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4036B15D" w14:textId="77777777" w:rsidR="00CE7D40" w:rsidRPr="00922EC2" w:rsidRDefault="00CE7D40" w:rsidP="000F4599">
      <w:pPr>
        <w:pStyle w:val="Textodebloque"/>
        <w:spacing w:before="480"/>
        <w:ind w:left="0"/>
        <w:rPr>
          <w:sz w:val="28"/>
        </w:rPr>
      </w:pPr>
      <w:r>
        <w:rPr>
          <w:sz w:val="28"/>
        </w:rPr>
        <w:t>C</w:t>
      </w:r>
      <w:r w:rsidRPr="00151886">
        <w:rPr>
          <w:sz w:val="28"/>
        </w:rPr>
        <w:t>UENTA SATÉLITE DEL TRABAJO NO REMUNERADO DE LOS HOGARES DE MÉXICO</w:t>
      </w:r>
      <w:r w:rsidRPr="00922EC2">
        <w:rPr>
          <w:sz w:val="28"/>
        </w:rPr>
        <w:t xml:space="preserve">, </w:t>
      </w:r>
      <w:r>
        <w:rPr>
          <w:sz w:val="28"/>
        </w:rPr>
        <w:t>2018</w:t>
      </w:r>
    </w:p>
    <w:p w14:paraId="0D3F1461" w14:textId="77777777" w:rsidR="00CE7D40" w:rsidRPr="00822699" w:rsidRDefault="00CE7D40" w:rsidP="00CE7D40">
      <w:pPr>
        <w:pStyle w:val="bullet"/>
        <w:numPr>
          <w:ilvl w:val="0"/>
          <w:numId w:val="0"/>
        </w:numPr>
        <w:tabs>
          <w:tab w:val="clear" w:pos="851"/>
          <w:tab w:val="left" w:pos="709"/>
        </w:tabs>
        <w:ind w:left="-426" w:right="-688"/>
        <w:rPr>
          <w:b w:val="0"/>
          <w:color w:val="auto"/>
          <w:spacing w:val="0"/>
          <w:sz w:val="24"/>
          <w:szCs w:val="24"/>
          <w:lang w:val="es-ES_tradnl"/>
        </w:rPr>
      </w:pPr>
      <w:r w:rsidRPr="00822699">
        <w:rPr>
          <w:b w:val="0"/>
          <w:color w:val="auto"/>
          <w:spacing w:val="0"/>
          <w:sz w:val="24"/>
          <w:szCs w:val="24"/>
          <w:lang w:val="es-ES_tradnl"/>
        </w:rPr>
        <w:t>El INEGI presenta los resultados de la “Cuenta Satélite del Trabajo No Remunerado de los Hogares de México, 2018”, con año base 2013, que proporciona información sobre la valoración económica del trabajo no remunerado que los miembros de los hogares realizan en la generación de servicios requeridos para la satisfacción de sus necesidades, mostrando la importancia de este tipo de trabajo en el consumo y en el bienestar de la población.</w:t>
      </w:r>
    </w:p>
    <w:p w14:paraId="47FD8DAD" w14:textId="77777777" w:rsidR="00CE7D40" w:rsidRPr="00822699" w:rsidRDefault="00CE7D40" w:rsidP="00CE7D40">
      <w:pPr>
        <w:pStyle w:val="bullet"/>
        <w:numPr>
          <w:ilvl w:val="0"/>
          <w:numId w:val="0"/>
        </w:numPr>
        <w:tabs>
          <w:tab w:val="clear" w:pos="851"/>
          <w:tab w:val="left" w:pos="709"/>
        </w:tabs>
        <w:spacing w:before="240"/>
        <w:ind w:left="-426" w:right="-688"/>
        <w:rPr>
          <w:b w:val="0"/>
          <w:color w:val="auto"/>
          <w:spacing w:val="0"/>
          <w:sz w:val="24"/>
          <w:szCs w:val="24"/>
          <w:lang w:val="es-ES_tradnl"/>
        </w:rPr>
      </w:pPr>
      <w:r w:rsidRPr="00822699">
        <w:rPr>
          <w:b w:val="0"/>
          <w:color w:val="auto"/>
          <w:spacing w:val="0"/>
          <w:sz w:val="24"/>
          <w:szCs w:val="24"/>
          <w:lang w:val="es-ES_tradnl"/>
        </w:rPr>
        <w:t>El Valor Económico Total del Trabajo No Remunerado de los Hogares se integra por: el valor económico del trabajo no remunerado en labores domésticas y de cuidados, la producción de bienes de autoconsumo y por las labores realizadas por niños entre 5 y 11 años.</w:t>
      </w:r>
    </w:p>
    <w:p w14:paraId="653107C7" w14:textId="77777777" w:rsidR="00CE7D40" w:rsidRPr="00822699" w:rsidRDefault="00CE7D40" w:rsidP="00CE7D40">
      <w:pPr>
        <w:pStyle w:val="bullet"/>
        <w:numPr>
          <w:ilvl w:val="0"/>
          <w:numId w:val="0"/>
        </w:numPr>
        <w:tabs>
          <w:tab w:val="clear" w:pos="851"/>
          <w:tab w:val="left" w:pos="709"/>
        </w:tabs>
        <w:spacing w:before="240"/>
        <w:ind w:left="-426" w:right="-688"/>
        <w:rPr>
          <w:b w:val="0"/>
          <w:color w:val="auto"/>
          <w:spacing w:val="0"/>
          <w:sz w:val="24"/>
          <w:szCs w:val="24"/>
          <w:lang w:val="es-ES_tradnl"/>
        </w:rPr>
      </w:pPr>
      <w:r w:rsidRPr="00822699">
        <w:rPr>
          <w:b w:val="0"/>
          <w:color w:val="auto"/>
          <w:spacing w:val="0"/>
          <w:sz w:val="24"/>
          <w:szCs w:val="24"/>
          <w:lang w:val="es-ES_tradnl"/>
        </w:rPr>
        <w:t>Así, en 2018 el valor económico del trabajo no remunerado en labores domésticas y de cuidados registró un nivel equivalente a 5.5 billones de pesos, lo que representó el 23.5% del PIB del país. Adicionalmente, el trabajo no remunerado encaminado a la producción de bienes de autoconsumo</w:t>
      </w:r>
      <w:r w:rsidRPr="00822699">
        <w:rPr>
          <w:rStyle w:val="Refdenotaalpie"/>
          <w:b w:val="0"/>
          <w:color w:val="auto"/>
          <w:spacing w:val="0"/>
          <w:sz w:val="24"/>
          <w:szCs w:val="24"/>
          <w:lang w:val="es-ES_tradnl"/>
        </w:rPr>
        <w:footnoteReference w:id="1"/>
      </w:r>
      <w:r w:rsidRPr="00822699">
        <w:rPr>
          <w:b w:val="0"/>
          <w:color w:val="auto"/>
          <w:spacing w:val="0"/>
          <w:sz w:val="24"/>
          <w:szCs w:val="24"/>
          <w:lang w:val="es-ES_tradnl"/>
        </w:rPr>
        <w:t xml:space="preserve"> contribuyó con el 1.4% del producto y las labores de los menores entre 5 y 11 años el 0.2 por ciento.</w:t>
      </w:r>
    </w:p>
    <w:p w14:paraId="250446A5" w14:textId="77777777" w:rsidR="00CE7D40" w:rsidRPr="00A70D32" w:rsidRDefault="00CE7D40" w:rsidP="00CE7D40">
      <w:pPr>
        <w:pStyle w:val="bullet"/>
        <w:numPr>
          <w:ilvl w:val="0"/>
          <w:numId w:val="0"/>
        </w:numPr>
        <w:spacing w:before="360"/>
        <w:ind w:left="-142" w:right="-516"/>
        <w:contextualSpacing/>
        <w:rPr>
          <w:rFonts w:cs="Arial"/>
          <w:b w:val="0"/>
          <w:color w:val="auto"/>
          <w:sz w:val="24"/>
          <w:szCs w:val="24"/>
        </w:rPr>
      </w:pPr>
    </w:p>
    <w:p w14:paraId="3016EA41" w14:textId="77777777" w:rsidR="00CE7D40" w:rsidRPr="00B02C03" w:rsidRDefault="00CE7D40" w:rsidP="00CE7D40">
      <w:pPr>
        <w:pStyle w:val="Textoindependiente"/>
        <w:jc w:val="center"/>
        <w:rPr>
          <w:b/>
          <w:smallCaps/>
          <w:szCs w:val="22"/>
          <w:lang w:val="es-MX"/>
        </w:rPr>
      </w:pPr>
      <w:r>
        <w:rPr>
          <w:b/>
          <w:smallCaps/>
          <w:szCs w:val="22"/>
          <w:lang w:val="es-MX"/>
        </w:rPr>
        <w:t>Participación</w:t>
      </w:r>
      <w:r w:rsidRPr="00B02C03">
        <w:rPr>
          <w:b/>
          <w:smallCaps/>
          <w:szCs w:val="22"/>
        </w:rPr>
        <w:t xml:space="preserve"> del Valor del Trabajo no Remunerado Doméstico y de Cuidados de los Hogares</w:t>
      </w:r>
      <w:r>
        <w:rPr>
          <w:b/>
          <w:smallCaps/>
          <w:szCs w:val="22"/>
          <w:lang w:val="es-MX"/>
        </w:rPr>
        <w:t xml:space="preserve"> respecto al PIB</w:t>
      </w:r>
      <w:r w:rsidRPr="00B02C03">
        <w:rPr>
          <w:b/>
          <w:smallCaps/>
          <w:szCs w:val="22"/>
        </w:rPr>
        <w:t>, 200</w:t>
      </w:r>
      <w:r w:rsidRPr="00B02C03">
        <w:rPr>
          <w:b/>
          <w:smallCaps/>
          <w:szCs w:val="22"/>
          <w:lang w:val="es-MX"/>
        </w:rPr>
        <w:t>8</w:t>
      </w:r>
      <w:r w:rsidRPr="00B02C03">
        <w:rPr>
          <w:b/>
          <w:smallCaps/>
          <w:szCs w:val="22"/>
        </w:rPr>
        <w:t>-201</w:t>
      </w:r>
      <w:r>
        <w:rPr>
          <w:b/>
          <w:smallCaps/>
          <w:szCs w:val="22"/>
          <w:lang w:val="es-MX"/>
        </w:rPr>
        <w:t>8</w:t>
      </w:r>
    </w:p>
    <w:p w14:paraId="7A258FEF" w14:textId="77777777" w:rsidR="00CE7D40" w:rsidRPr="00B02C03" w:rsidRDefault="00CE7D40" w:rsidP="00CE7D40">
      <w:pPr>
        <w:pStyle w:val="Textoindependiente"/>
        <w:tabs>
          <w:tab w:val="center" w:pos="3348"/>
        </w:tabs>
        <w:jc w:val="center"/>
        <w:rPr>
          <w:sz w:val="20"/>
        </w:rPr>
      </w:pPr>
      <w:r w:rsidRPr="00B02C03">
        <w:rPr>
          <w:sz w:val="20"/>
        </w:rPr>
        <w:t>(Porcentaje del PIB a precios corrientes)</w:t>
      </w:r>
    </w:p>
    <w:p w14:paraId="0E0FB93D" w14:textId="77777777" w:rsidR="00CE7D40" w:rsidRPr="00151886" w:rsidRDefault="00CE7D40" w:rsidP="00CE7D40">
      <w:pPr>
        <w:ind w:left="-426" w:right="-234"/>
        <w:jc w:val="center"/>
        <w:rPr>
          <w:noProof/>
        </w:rPr>
      </w:pPr>
      <w:r w:rsidRPr="00137D15">
        <w:rPr>
          <w:noProof/>
        </w:rPr>
        <w:drawing>
          <wp:inline distT="0" distB="0" distL="0" distR="0" wp14:anchorId="18C5396B" wp14:editId="61388B45">
            <wp:extent cx="6070799" cy="2952000"/>
            <wp:effectExtent l="19050" t="19050" r="25400" b="203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0799" cy="2952000"/>
                    </a:xfrm>
                    <a:prstGeom prst="rect">
                      <a:avLst/>
                    </a:prstGeom>
                    <a:noFill/>
                    <a:ln>
                      <a:solidFill>
                        <a:schemeClr val="tx1"/>
                      </a:solidFill>
                    </a:ln>
                  </pic:spPr>
                </pic:pic>
              </a:graphicData>
            </a:graphic>
          </wp:inline>
        </w:drawing>
      </w:r>
    </w:p>
    <w:p w14:paraId="0C4224EB" w14:textId="77777777" w:rsidR="00CE7D40" w:rsidRPr="00151886" w:rsidRDefault="00CE7D40" w:rsidP="00CE7D40">
      <w:pPr>
        <w:pStyle w:val="Textoindependiente"/>
        <w:jc w:val="center"/>
        <w:rPr>
          <w:sz w:val="2"/>
          <w:szCs w:val="2"/>
        </w:rPr>
      </w:pPr>
    </w:p>
    <w:p w14:paraId="608EF0FC" w14:textId="77777777" w:rsidR="00CE7D40" w:rsidRDefault="00CE7D40" w:rsidP="00CE7D40">
      <w:pPr>
        <w:pStyle w:val="Textoindependiente"/>
        <w:ind w:left="-426"/>
        <w:jc w:val="left"/>
        <w:rPr>
          <w:sz w:val="16"/>
          <w:szCs w:val="16"/>
          <w:lang w:val="es-MX"/>
        </w:rPr>
      </w:pPr>
      <w:r>
        <w:rPr>
          <w:sz w:val="16"/>
          <w:szCs w:val="16"/>
          <w:lang w:val="es-MX"/>
        </w:rPr>
        <w:t xml:space="preserve"> </w:t>
      </w:r>
      <w:r w:rsidRPr="002B79F5">
        <w:rPr>
          <w:sz w:val="16"/>
          <w:szCs w:val="16"/>
          <w:lang w:val="es-MX"/>
        </w:rPr>
        <w:t>Nota: La suma de los parciales puede no coincidir con los totales debido al redondeo de las cifras.</w:t>
      </w:r>
    </w:p>
    <w:p w14:paraId="66BFD46D" w14:textId="77777777" w:rsidR="00CE7D40" w:rsidRDefault="00CE7D40" w:rsidP="00CE7D40">
      <w:pPr>
        <w:pStyle w:val="Textoindependiente"/>
        <w:ind w:left="-426"/>
        <w:jc w:val="left"/>
        <w:rPr>
          <w:sz w:val="16"/>
          <w:szCs w:val="16"/>
        </w:rPr>
      </w:pPr>
      <w:r>
        <w:rPr>
          <w:sz w:val="16"/>
          <w:szCs w:val="16"/>
          <w:lang w:val="es-MX"/>
        </w:rPr>
        <w:t xml:space="preserve"> </w:t>
      </w:r>
      <w:r w:rsidRPr="00151886">
        <w:rPr>
          <w:sz w:val="16"/>
          <w:szCs w:val="16"/>
        </w:rPr>
        <w:t xml:space="preserve">Fuente: </w:t>
      </w:r>
      <w:r>
        <w:rPr>
          <w:sz w:val="16"/>
          <w:szCs w:val="16"/>
        </w:rPr>
        <w:t>INEGI</w:t>
      </w:r>
      <w:r w:rsidRPr="00151886">
        <w:rPr>
          <w:sz w:val="16"/>
          <w:szCs w:val="16"/>
        </w:rPr>
        <w:t>.</w:t>
      </w:r>
    </w:p>
    <w:p w14:paraId="6845547A" w14:textId="77777777" w:rsidR="00CE7D40" w:rsidRDefault="00CE7D40" w:rsidP="00CE7D40">
      <w:pPr>
        <w:pStyle w:val="bullet"/>
        <w:numPr>
          <w:ilvl w:val="0"/>
          <w:numId w:val="0"/>
        </w:numPr>
        <w:tabs>
          <w:tab w:val="left" w:pos="709"/>
        </w:tabs>
        <w:spacing w:before="240"/>
        <w:ind w:left="-142" w:right="-547"/>
        <w:rPr>
          <w:rFonts w:cs="Arial"/>
          <w:b w:val="0"/>
          <w:color w:val="auto"/>
          <w:sz w:val="24"/>
          <w:szCs w:val="24"/>
        </w:rPr>
      </w:pPr>
    </w:p>
    <w:p w14:paraId="46C6C854" w14:textId="77777777" w:rsidR="00CE7D40" w:rsidRDefault="00CE7D40" w:rsidP="00CE7D40">
      <w:pPr>
        <w:pStyle w:val="bullet"/>
        <w:numPr>
          <w:ilvl w:val="0"/>
          <w:numId w:val="0"/>
        </w:numPr>
        <w:tabs>
          <w:tab w:val="clear" w:pos="851"/>
          <w:tab w:val="left" w:pos="709"/>
        </w:tabs>
        <w:spacing w:before="240"/>
        <w:ind w:left="-142" w:right="-547"/>
        <w:rPr>
          <w:rFonts w:cs="Arial"/>
          <w:b w:val="0"/>
          <w:color w:val="auto"/>
          <w:spacing w:val="0"/>
          <w:sz w:val="24"/>
          <w:szCs w:val="24"/>
          <w:lang w:val="es-ES_tradnl"/>
        </w:rPr>
      </w:pPr>
    </w:p>
    <w:p w14:paraId="53000998" w14:textId="77777777" w:rsidR="00CE7D40" w:rsidRPr="00B75C28" w:rsidRDefault="00CE7D40" w:rsidP="00CE7D40">
      <w:pPr>
        <w:pStyle w:val="bullet"/>
        <w:numPr>
          <w:ilvl w:val="0"/>
          <w:numId w:val="0"/>
        </w:numPr>
        <w:tabs>
          <w:tab w:val="clear" w:pos="851"/>
          <w:tab w:val="left" w:pos="709"/>
        </w:tabs>
        <w:spacing w:before="360"/>
        <w:ind w:left="-426" w:right="-688"/>
        <w:rPr>
          <w:b w:val="0"/>
          <w:color w:val="auto"/>
          <w:spacing w:val="0"/>
          <w:sz w:val="24"/>
          <w:szCs w:val="24"/>
          <w:lang w:val="es-ES_tradnl"/>
        </w:rPr>
      </w:pPr>
      <w:r w:rsidRPr="00B75C28">
        <w:rPr>
          <w:b w:val="0"/>
          <w:color w:val="auto"/>
          <w:spacing w:val="0"/>
          <w:sz w:val="24"/>
          <w:szCs w:val="24"/>
          <w:lang w:val="es-ES_tradnl"/>
        </w:rPr>
        <w:t>La mayor parte de las labores domésticas y de cuidados fueron realizadas por las mujeres, con el 76.4% del tiempo que los hogares destinaron a estas actividades; asimismo corresponde al 75.1% si se habla en términos del valor económico.</w:t>
      </w:r>
    </w:p>
    <w:p w14:paraId="437CE635" w14:textId="77777777" w:rsidR="00CE7D40" w:rsidRDefault="00CE7D40" w:rsidP="00CE7D40">
      <w:pPr>
        <w:ind w:left="567" w:right="-547"/>
      </w:pPr>
    </w:p>
    <w:p w14:paraId="29985EDD" w14:textId="77777777" w:rsidR="00CE7D40" w:rsidRPr="004421AE" w:rsidRDefault="00CE7D40" w:rsidP="00CE7D40">
      <w:pPr>
        <w:pStyle w:val="Textoindependiente"/>
        <w:spacing w:before="240"/>
        <w:ind w:left="567" w:right="758"/>
        <w:jc w:val="center"/>
        <w:rPr>
          <w:b/>
          <w:smallCaps/>
          <w:szCs w:val="21"/>
          <w:lang w:val="es-MX"/>
        </w:rPr>
      </w:pPr>
      <w:r w:rsidRPr="004421AE">
        <w:rPr>
          <w:b/>
          <w:smallCaps/>
          <w:szCs w:val="21"/>
        </w:rPr>
        <w:t>Distribución del Trabajo no Remunerado Doméstico y de Cuidados según sexo, 201</w:t>
      </w:r>
      <w:r>
        <w:rPr>
          <w:b/>
          <w:smallCaps/>
          <w:szCs w:val="21"/>
          <w:lang w:val="es-MX"/>
        </w:rPr>
        <w:t>8</w:t>
      </w:r>
    </w:p>
    <w:p w14:paraId="557C156E" w14:textId="77777777" w:rsidR="00CE7D40" w:rsidRPr="004B53F7" w:rsidRDefault="00CE7D40" w:rsidP="00CE7D40">
      <w:pPr>
        <w:pStyle w:val="Textoindependiente"/>
        <w:tabs>
          <w:tab w:val="center" w:pos="3348"/>
        </w:tabs>
        <w:jc w:val="center"/>
        <w:rPr>
          <w:sz w:val="20"/>
        </w:rPr>
      </w:pPr>
      <w:r w:rsidRPr="004B53F7">
        <w:rPr>
          <w:sz w:val="20"/>
        </w:rPr>
        <w:t>(Estructura porcentual)</w:t>
      </w:r>
    </w:p>
    <w:p w14:paraId="144F124D" w14:textId="77777777" w:rsidR="00CE7D40" w:rsidRPr="00151886" w:rsidRDefault="00CE7D40" w:rsidP="00CE7D40">
      <w:pPr>
        <w:pStyle w:val="Textoindependiente"/>
        <w:ind w:left="-142" w:right="-93"/>
        <w:jc w:val="center"/>
        <w:rPr>
          <w:noProof/>
        </w:rPr>
      </w:pPr>
      <w:r w:rsidRPr="007B66D7">
        <w:rPr>
          <w:noProof/>
          <w:lang w:val="es-MX" w:eastAsia="es-MX"/>
        </w:rPr>
        <w:drawing>
          <wp:inline distT="0" distB="0" distL="0" distR="0" wp14:anchorId="5143C842" wp14:editId="30665EEC">
            <wp:extent cx="5719516" cy="3384000"/>
            <wp:effectExtent l="19050" t="19050" r="14605" b="260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9516" cy="3384000"/>
                    </a:xfrm>
                    <a:prstGeom prst="rect">
                      <a:avLst/>
                    </a:prstGeom>
                    <a:noFill/>
                    <a:ln>
                      <a:solidFill>
                        <a:schemeClr val="tx1"/>
                      </a:solidFill>
                    </a:ln>
                  </pic:spPr>
                </pic:pic>
              </a:graphicData>
            </a:graphic>
          </wp:inline>
        </w:drawing>
      </w:r>
    </w:p>
    <w:p w14:paraId="387DD8AF" w14:textId="77777777" w:rsidR="00CE7D40" w:rsidRPr="00B3001F" w:rsidRDefault="00CE7D40" w:rsidP="00CE7D40">
      <w:pPr>
        <w:pStyle w:val="Textoindependiente"/>
        <w:jc w:val="left"/>
        <w:rPr>
          <w:noProof/>
        </w:rPr>
      </w:pPr>
      <w:r w:rsidRPr="00151886">
        <w:rPr>
          <w:sz w:val="16"/>
          <w:szCs w:val="16"/>
        </w:rPr>
        <w:t xml:space="preserve">Fuente: </w:t>
      </w:r>
      <w:r>
        <w:rPr>
          <w:sz w:val="16"/>
          <w:szCs w:val="16"/>
        </w:rPr>
        <w:t>INEGI</w:t>
      </w:r>
      <w:r w:rsidRPr="00151886">
        <w:rPr>
          <w:sz w:val="16"/>
          <w:szCs w:val="16"/>
        </w:rPr>
        <w:t>.</w:t>
      </w:r>
    </w:p>
    <w:p w14:paraId="4EEE7AB4" w14:textId="77777777" w:rsidR="00CE7D40" w:rsidRPr="00C03FDF" w:rsidRDefault="00CE7D40" w:rsidP="00CE7D40">
      <w:pPr>
        <w:ind w:left="567" w:right="-547"/>
        <w:contextualSpacing/>
        <w:rPr>
          <w:color w:val="000000" w:themeColor="text1"/>
        </w:rPr>
      </w:pPr>
    </w:p>
    <w:p w14:paraId="2DE63005" w14:textId="77777777" w:rsidR="00CE7D40" w:rsidRPr="006D1BF7" w:rsidRDefault="00CE7D40" w:rsidP="00CE7D40">
      <w:pPr>
        <w:pStyle w:val="bullet"/>
        <w:numPr>
          <w:ilvl w:val="0"/>
          <w:numId w:val="0"/>
        </w:numPr>
        <w:tabs>
          <w:tab w:val="clear" w:pos="851"/>
          <w:tab w:val="left" w:pos="709"/>
        </w:tabs>
        <w:spacing w:before="360"/>
        <w:ind w:left="-426" w:right="-688"/>
        <w:rPr>
          <w:b w:val="0"/>
          <w:color w:val="auto"/>
          <w:sz w:val="24"/>
          <w:szCs w:val="24"/>
        </w:rPr>
      </w:pPr>
      <w:r w:rsidRPr="006D1BF7">
        <w:rPr>
          <w:b w:val="0"/>
          <w:color w:val="auto"/>
          <w:spacing w:val="0"/>
          <w:sz w:val="24"/>
          <w:szCs w:val="24"/>
          <w:lang w:val="es-ES_tradnl"/>
        </w:rPr>
        <w:t>En el año que se reporta, los resultados en cifras netas</w:t>
      </w:r>
      <w:r w:rsidRPr="006D1BF7">
        <w:rPr>
          <w:b w:val="0"/>
          <w:color w:val="auto"/>
          <w:spacing w:val="0"/>
          <w:sz w:val="24"/>
          <w:szCs w:val="24"/>
          <w:vertAlign w:val="superscript"/>
          <w:lang w:val="es-ES_tradnl"/>
        </w:rPr>
        <w:footnoteReference w:id="2"/>
      </w:r>
      <w:r w:rsidRPr="006D1BF7">
        <w:rPr>
          <w:b w:val="0"/>
          <w:color w:val="auto"/>
          <w:spacing w:val="0"/>
          <w:sz w:val="24"/>
          <w:szCs w:val="24"/>
          <w:lang w:val="es-ES_tradnl"/>
        </w:rPr>
        <w:t xml:space="preserve"> per cápita mostraron que cada persona participó en promedio con el equivalente a 42,602 pesos anuales por sus labores domésticas y de cuidados. Al desagregar este valor según el sexo de quien realizó estas actividades, se observó que el trabajo de las mujeres tuvo un valor equivalente a 59,617 </w:t>
      </w:r>
      <w:r w:rsidRPr="006D1BF7">
        <w:rPr>
          <w:b w:val="0"/>
          <w:color w:val="auto"/>
          <w:spacing w:val="-4"/>
          <w:sz w:val="24"/>
          <w:szCs w:val="24"/>
          <w:lang w:val="es-ES_tradnl"/>
        </w:rPr>
        <w:t>pesos, mientras que el de los hombres fue de 22,390</w:t>
      </w:r>
      <w:r w:rsidRPr="006D1BF7">
        <w:rPr>
          <w:b w:val="0"/>
          <w:color w:val="auto"/>
          <w:spacing w:val="0"/>
          <w:sz w:val="24"/>
          <w:szCs w:val="24"/>
          <w:lang w:val="es-ES_tradnl"/>
        </w:rPr>
        <w:t xml:space="preserve"> pesos durante el mismo año.</w:t>
      </w:r>
    </w:p>
    <w:p w14:paraId="72CD077B" w14:textId="77777777" w:rsidR="00CE7D40" w:rsidRPr="00B149DD" w:rsidRDefault="00CE7D40" w:rsidP="00CE7D40">
      <w:pPr>
        <w:ind w:left="567" w:right="-547"/>
      </w:pPr>
    </w:p>
    <w:p w14:paraId="3EA4E774" w14:textId="77777777" w:rsidR="00CE7D40" w:rsidRPr="00B149DD" w:rsidRDefault="00CE7D40" w:rsidP="00CE7D40">
      <w:pPr>
        <w:ind w:left="567" w:right="-547"/>
      </w:pPr>
    </w:p>
    <w:p w14:paraId="57502B06" w14:textId="77777777" w:rsidR="00CE7D40" w:rsidRPr="00B149DD" w:rsidRDefault="00CE7D40" w:rsidP="00CE7D40">
      <w:pPr>
        <w:ind w:left="567" w:right="-547"/>
      </w:pPr>
    </w:p>
    <w:p w14:paraId="398F75DF" w14:textId="77777777" w:rsidR="00CE7D40" w:rsidRPr="00B149DD" w:rsidRDefault="00CE7D40" w:rsidP="00CE7D40">
      <w:pPr>
        <w:ind w:left="567" w:right="-547"/>
      </w:pPr>
    </w:p>
    <w:p w14:paraId="4FA9CD0B" w14:textId="77777777" w:rsidR="00CE7D40" w:rsidRDefault="00CE7D40" w:rsidP="00CE7D40">
      <w:pPr>
        <w:ind w:left="567" w:right="-547"/>
      </w:pPr>
    </w:p>
    <w:p w14:paraId="402C0174" w14:textId="77777777" w:rsidR="00CE7D40" w:rsidRDefault="00CE7D40" w:rsidP="00CE7D40">
      <w:pPr>
        <w:ind w:left="567" w:right="-547"/>
      </w:pPr>
    </w:p>
    <w:p w14:paraId="73408C8A" w14:textId="77777777" w:rsidR="00CE7D40" w:rsidRPr="006D1BF7" w:rsidRDefault="00CE7D40" w:rsidP="00CE7D40">
      <w:pPr>
        <w:pStyle w:val="bullet"/>
        <w:numPr>
          <w:ilvl w:val="0"/>
          <w:numId w:val="0"/>
        </w:numPr>
        <w:tabs>
          <w:tab w:val="clear" w:pos="851"/>
          <w:tab w:val="left" w:pos="709"/>
        </w:tabs>
        <w:spacing w:before="240"/>
        <w:ind w:left="-426" w:right="-688"/>
        <w:rPr>
          <w:b w:val="0"/>
          <w:color w:val="auto"/>
          <w:sz w:val="24"/>
          <w:szCs w:val="24"/>
        </w:rPr>
      </w:pPr>
      <w:r w:rsidRPr="006D1BF7">
        <w:rPr>
          <w:b w:val="0"/>
          <w:color w:val="auto"/>
          <w:spacing w:val="-4"/>
          <w:sz w:val="24"/>
          <w:szCs w:val="24"/>
          <w:lang w:val="es-ES_tradnl"/>
        </w:rPr>
        <w:t xml:space="preserve">Al observar el valor del trabajo doméstico y de cuidados por decil de hogar según el ingreso corriente, las mujeres del decil I (con menores ingresos) </w:t>
      </w:r>
      <w:r w:rsidRPr="006D1BF7">
        <w:rPr>
          <w:b w:val="0"/>
          <w:color w:val="auto"/>
          <w:spacing w:val="0"/>
          <w:sz w:val="24"/>
          <w:szCs w:val="24"/>
          <w:lang w:val="es-ES_tradnl"/>
        </w:rPr>
        <w:t>contribuyeron</w:t>
      </w:r>
      <w:r w:rsidRPr="006D1BF7">
        <w:rPr>
          <w:b w:val="0"/>
          <w:color w:val="auto"/>
          <w:spacing w:val="-4"/>
          <w:sz w:val="24"/>
          <w:szCs w:val="24"/>
          <w:lang w:val="es-ES_tradnl"/>
        </w:rPr>
        <w:t xml:space="preserve"> con 63,307 pesos en promedio al año; mientras que aquellas que pertenecen al décimo decil (con mayores ingresos) lo hicieron con el equivalente a 56,450 pesos en el mismo periodo. Por su parte, la contribución de los hombres presentó, para los mismos deciles (I y X), niveles de 19,872 y 24,076 pesos, respectivamente.</w:t>
      </w:r>
    </w:p>
    <w:p w14:paraId="0E5C7C54" w14:textId="77777777" w:rsidR="00CE7D40" w:rsidRDefault="00CE7D40" w:rsidP="00CE7D40">
      <w:pPr>
        <w:pStyle w:val="Textoindependiente"/>
        <w:jc w:val="center"/>
        <w:rPr>
          <w:b/>
          <w:smallCaps/>
          <w:szCs w:val="22"/>
        </w:rPr>
      </w:pPr>
    </w:p>
    <w:p w14:paraId="5FF973AB" w14:textId="77777777" w:rsidR="0034089C" w:rsidRDefault="0034089C" w:rsidP="0034089C">
      <w:pPr>
        <w:pStyle w:val="Textoindependiente"/>
        <w:jc w:val="center"/>
        <w:rPr>
          <w:b/>
          <w:smallCaps/>
          <w:szCs w:val="22"/>
        </w:rPr>
      </w:pPr>
    </w:p>
    <w:p w14:paraId="2837B93F" w14:textId="358F92A4" w:rsidR="0034089C" w:rsidRPr="00F05022" w:rsidRDefault="0034089C" w:rsidP="0034089C">
      <w:pPr>
        <w:pStyle w:val="Textoindependiente"/>
        <w:jc w:val="center"/>
        <w:rPr>
          <w:b/>
          <w:smallCaps/>
          <w:szCs w:val="22"/>
        </w:rPr>
      </w:pPr>
      <w:r w:rsidRPr="00F05022">
        <w:rPr>
          <w:b/>
          <w:smallCaps/>
          <w:szCs w:val="22"/>
        </w:rPr>
        <w:t>Valor neto del Trabajo No Remunerado Doméstico y de Cuidados</w:t>
      </w:r>
    </w:p>
    <w:p w14:paraId="7CCA5F47" w14:textId="77777777" w:rsidR="0034089C" w:rsidRPr="00F05022" w:rsidRDefault="0034089C" w:rsidP="0034089C">
      <w:pPr>
        <w:pStyle w:val="Textoindependiente"/>
        <w:jc w:val="center"/>
        <w:rPr>
          <w:b/>
          <w:smallCaps/>
          <w:szCs w:val="22"/>
        </w:rPr>
      </w:pPr>
      <w:r w:rsidRPr="00F05022">
        <w:rPr>
          <w:b/>
          <w:smallCaps/>
          <w:szCs w:val="22"/>
        </w:rPr>
        <w:t>de los Hogares per cápita según sexo y estratos</w:t>
      </w:r>
    </w:p>
    <w:p w14:paraId="7AB62C3D" w14:textId="77777777" w:rsidR="0034089C" w:rsidRPr="00666D93" w:rsidRDefault="0034089C" w:rsidP="0034089C">
      <w:pPr>
        <w:pStyle w:val="Textoindependiente"/>
        <w:jc w:val="center"/>
        <w:rPr>
          <w:b/>
          <w:smallCaps/>
          <w:sz w:val="28"/>
          <w:lang w:val="es-MX"/>
        </w:rPr>
      </w:pPr>
      <w:r w:rsidRPr="00F05022">
        <w:rPr>
          <w:b/>
          <w:smallCaps/>
          <w:szCs w:val="22"/>
        </w:rPr>
        <w:t>poblacionales seleccionados, 201</w:t>
      </w:r>
      <w:r>
        <w:rPr>
          <w:b/>
          <w:smallCaps/>
          <w:szCs w:val="22"/>
          <w:lang w:val="es-MX"/>
        </w:rPr>
        <w:t>8</w:t>
      </w:r>
    </w:p>
    <w:p w14:paraId="39CC0D55" w14:textId="77777777" w:rsidR="0034089C" w:rsidRPr="00F05022" w:rsidRDefault="0034089C" w:rsidP="0034089C">
      <w:pPr>
        <w:pStyle w:val="Textoindependiente"/>
        <w:tabs>
          <w:tab w:val="center" w:pos="3348"/>
        </w:tabs>
        <w:jc w:val="center"/>
        <w:rPr>
          <w:sz w:val="20"/>
        </w:rPr>
      </w:pPr>
      <w:r w:rsidRPr="00F05022">
        <w:rPr>
          <w:sz w:val="20"/>
        </w:rPr>
        <w:t>(Miles de pesos corrientes)</w:t>
      </w:r>
    </w:p>
    <w:p w14:paraId="64284261" w14:textId="77777777" w:rsidR="0034089C" w:rsidRDefault="0034089C" w:rsidP="0034089C">
      <w:pPr>
        <w:pStyle w:val="Textoindependiente"/>
        <w:tabs>
          <w:tab w:val="center" w:pos="3348"/>
        </w:tabs>
        <w:ind w:left="-284" w:right="-234"/>
        <w:jc w:val="center"/>
        <w:rPr>
          <w:lang w:eastAsia="es-ES"/>
        </w:rPr>
      </w:pPr>
      <w:r w:rsidRPr="002B79F5">
        <w:rPr>
          <w:noProof/>
          <w:lang w:val="es-MX" w:eastAsia="es-MX"/>
        </w:rPr>
        <w:drawing>
          <wp:inline distT="0" distB="0" distL="0" distR="0" wp14:anchorId="21A85BCF" wp14:editId="52D6C62D">
            <wp:extent cx="5950863" cy="3168000"/>
            <wp:effectExtent l="19050" t="19050" r="12065" b="139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0863" cy="3168000"/>
                    </a:xfrm>
                    <a:prstGeom prst="rect">
                      <a:avLst/>
                    </a:prstGeom>
                    <a:noFill/>
                    <a:ln>
                      <a:solidFill>
                        <a:schemeClr val="tx1"/>
                      </a:solidFill>
                    </a:ln>
                  </pic:spPr>
                </pic:pic>
              </a:graphicData>
            </a:graphic>
          </wp:inline>
        </w:drawing>
      </w:r>
    </w:p>
    <w:p w14:paraId="77876E88" w14:textId="77777777" w:rsidR="0034089C" w:rsidRDefault="0034089C" w:rsidP="0034089C">
      <w:pPr>
        <w:pStyle w:val="Textoindependiente"/>
        <w:tabs>
          <w:tab w:val="left" w:pos="0"/>
          <w:tab w:val="center" w:pos="3348"/>
        </w:tabs>
        <w:ind w:left="-142"/>
        <w:jc w:val="left"/>
        <w:rPr>
          <w:sz w:val="16"/>
          <w:szCs w:val="16"/>
          <w:lang w:val="es-MX"/>
        </w:rPr>
      </w:pPr>
      <w:r>
        <w:rPr>
          <w:sz w:val="16"/>
          <w:szCs w:val="16"/>
          <w:lang w:val="es-MX"/>
        </w:rPr>
        <w:t xml:space="preserve"> </w:t>
      </w:r>
      <w:r w:rsidRPr="001E03EF">
        <w:rPr>
          <w:sz w:val="16"/>
          <w:szCs w:val="16"/>
        </w:rPr>
        <w:t xml:space="preserve">Fuente: </w:t>
      </w:r>
      <w:r>
        <w:rPr>
          <w:sz w:val="16"/>
          <w:szCs w:val="16"/>
        </w:rPr>
        <w:t>INEGI.</w:t>
      </w:r>
    </w:p>
    <w:p w14:paraId="32C4BFD7" w14:textId="77777777" w:rsidR="00CE7D40" w:rsidRDefault="00CE7D40" w:rsidP="00CE7D40">
      <w:pPr>
        <w:pStyle w:val="bullet"/>
        <w:numPr>
          <w:ilvl w:val="0"/>
          <w:numId w:val="0"/>
        </w:numPr>
        <w:tabs>
          <w:tab w:val="clear" w:pos="851"/>
          <w:tab w:val="left" w:pos="709"/>
        </w:tabs>
        <w:spacing w:before="360"/>
        <w:ind w:left="-142" w:right="-405"/>
        <w:rPr>
          <w:rFonts w:cs="Arial"/>
          <w:b w:val="0"/>
          <w:color w:val="auto"/>
          <w:spacing w:val="0"/>
          <w:sz w:val="24"/>
          <w:szCs w:val="24"/>
          <w:lang w:val="es-ES_tradnl"/>
        </w:rPr>
      </w:pPr>
    </w:p>
    <w:p w14:paraId="41007851" w14:textId="147D8C1C" w:rsidR="00CE7D40" w:rsidRDefault="00CE7D40" w:rsidP="00CE7D40">
      <w:pPr>
        <w:pStyle w:val="bullet"/>
        <w:numPr>
          <w:ilvl w:val="0"/>
          <w:numId w:val="0"/>
        </w:numPr>
        <w:tabs>
          <w:tab w:val="clear" w:pos="851"/>
          <w:tab w:val="left" w:pos="709"/>
        </w:tabs>
        <w:spacing w:before="360"/>
        <w:ind w:left="-142" w:right="-405"/>
        <w:rPr>
          <w:rFonts w:cs="Arial"/>
          <w:b w:val="0"/>
          <w:color w:val="auto"/>
          <w:spacing w:val="0"/>
          <w:sz w:val="24"/>
          <w:szCs w:val="24"/>
          <w:lang w:val="es-ES_tradnl"/>
        </w:rPr>
      </w:pPr>
    </w:p>
    <w:p w14:paraId="2F74C6E5" w14:textId="2DFF05ED" w:rsidR="0034089C" w:rsidRDefault="0034089C" w:rsidP="00CE7D40">
      <w:pPr>
        <w:pStyle w:val="bullet"/>
        <w:numPr>
          <w:ilvl w:val="0"/>
          <w:numId w:val="0"/>
        </w:numPr>
        <w:tabs>
          <w:tab w:val="clear" w:pos="851"/>
          <w:tab w:val="left" w:pos="709"/>
        </w:tabs>
        <w:spacing w:before="360"/>
        <w:ind w:left="-142" w:right="-405"/>
        <w:rPr>
          <w:rFonts w:cs="Arial"/>
          <w:b w:val="0"/>
          <w:color w:val="auto"/>
          <w:spacing w:val="0"/>
          <w:sz w:val="24"/>
          <w:szCs w:val="24"/>
          <w:lang w:val="es-ES_tradnl"/>
        </w:rPr>
      </w:pPr>
    </w:p>
    <w:p w14:paraId="2B931A8F" w14:textId="456EA209" w:rsidR="0034089C" w:rsidRDefault="0034089C" w:rsidP="00CE7D40">
      <w:pPr>
        <w:pStyle w:val="bullet"/>
        <w:numPr>
          <w:ilvl w:val="0"/>
          <w:numId w:val="0"/>
        </w:numPr>
        <w:tabs>
          <w:tab w:val="clear" w:pos="851"/>
          <w:tab w:val="left" w:pos="709"/>
        </w:tabs>
        <w:spacing w:before="360"/>
        <w:ind w:left="-142" w:right="-405"/>
        <w:rPr>
          <w:rFonts w:cs="Arial"/>
          <w:b w:val="0"/>
          <w:color w:val="auto"/>
          <w:spacing w:val="0"/>
          <w:sz w:val="24"/>
          <w:szCs w:val="24"/>
          <w:lang w:val="es-ES_tradnl"/>
        </w:rPr>
      </w:pPr>
    </w:p>
    <w:p w14:paraId="404B150D" w14:textId="1B736F23" w:rsidR="0034089C" w:rsidRDefault="0034089C" w:rsidP="00CE7D40">
      <w:pPr>
        <w:pStyle w:val="bullet"/>
        <w:numPr>
          <w:ilvl w:val="0"/>
          <w:numId w:val="0"/>
        </w:numPr>
        <w:tabs>
          <w:tab w:val="clear" w:pos="851"/>
          <w:tab w:val="left" w:pos="709"/>
        </w:tabs>
        <w:spacing w:before="360"/>
        <w:ind w:left="-142" w:right="-405"/>
        <w:rPr>
          <w:rFonts w:cs="Arial"/>
          <w:b w:val="0"/>
          <w:color w:val="auto"/>
          <w:spacing w:val="0"/>
          <w:sz w:val="24"/>
          <w:szCs w:val="24"/>
          <w:lang w:val="es-ES_tradnl"/>
        </w:rPr>
      </w:pPr>
    </w:p>
    <w:p w14:paraId="367B5C45" w14:textId="77777777" w:rsidR="0034089C" w:rsidRDefault="0034089C" w:rsidP="00CE7D40">
      <w:pPr>
        <w:pStyle w:val="bullet"/>
        <w:numPr>
          <w:ilvl w:val="0"/>
          <w:numId w:val="0"/>
        </w:numPr>
        <w:tabs>
          <w:tab w:val="clear" w:pos="851"/>
          <w:tab w:val="left" w:pos="709"/>
        </w:tabs>
        <w:spacing w:before="360"/>
        <w:ind w:left="-142" w:right="-405"/>
        <w:rPr>
          <w:rFonts w:cs="Arial"/>
          <w:b w:val="0"/>
          <w:color w:val="auto"/>
          <w:spacing w:val="0"/>
          <w:sz w:val="24"/>
          <w:szCs w:val="24"/>
          <w:lang w:val="es-ES_tradnl"/>
        </w:rPr>
      </w:pPr>
    </w:p>
    <w:p w14:paraId="03F1A05B" w14:textId="77777777" w:rsidR="0034089C" w:rsidRDefault="0034089C" w:rsidP="00CE7D40">
      <w:pPr>
        <w:pStyle w:val="bullet"/>
        <w:numPr>
          <w:ilvl w:val="0"/>
          <w:numId w:val="0"/>
        </w:numPr>
        <w:tabs>
          <w:tab w:val="clear" w:pos="851"/>
          <w:tab w:val="left" w:pos="709"/>
        </w:tabs>
        <w:spacing w:before="360"/>
        <w:ind w:left="-426" w:right="-830"/>
        <w:rPr>
          <w:b w:val="0"/>
          <w:color w:val="auto"/>
          <w:spacing w:val="0"/>
          <w:sz w:val="24"/>
          <w:szCs w:val="24"/>
          <w:lang w:val="es-ES_tradnl"/>
        </w:rPr>
      </w:pPr>
    </w:p>
    <w:p w14:paraId="4A1493C4" w14:textId="7FD75C01" w:rsidR="00CE7D40" w:rsidRPr="00B81B5C" w:rsidRDefault="00CE7D40" w:rsidP="00CE7D40">
      <w:pPr>
        <w:pStyle w:val="bullet"/>
        <w:numPr>
          <w:ilvl w:val="0"/>
          <w:numId w:val="0"/>
        </w:numPr>
        <w:tabs>
          <w:tab w:val="clear" w:pos="851"/>
          <w:tab w:val="left" w:pos="709"/>
        </w:tabs>
        <w:spacing w:before="360"/>
        <w:ind w:left="-426" w:right="-830"/>
        <w:rPr>
          <w:b w:val="0"/>
          <w:color w:val="auto"/>
          <w:sz w:val="24"/>
          <w:szCs w:val="24"/>
        </w:rPr>
      </w:pPr>
      <w:r w:rsidRPr="00B81B5C">
        <w:rPr>
          <w:b w:val="0"/>
          <w:color w:val="auto"/>
          <w:spacing w:val="0"/>
          <w:sz w:val="24"/>
          <w:szCs w:val="24"/>
          <w:lang w:val="es-ES_tradnl"/>
        </w:rPr>
        <w:t>Con relación a las labores realizadas por los menores de entre 5 y 11 años, durante 2018, las niñas aportaron 6,027 pesos y los niños lo hicieron con 5,628 pesos.</w:t>
      </w:r>
    </w:p>
    <w:p w14:paraId="1275A5F7" w14:textId="77777777" w:rsidR="00CE7D40" w:rsidRPr="00B81B5C" w:rsidRDefault="00CE7D40" w:rsidP="0034089C">
      <w:pPr>
        <w:pStyle w:val="bullet"/>
        <w:numPr>
          <w:ilvl w:val="0"/>
          <w:numId w:val="0"/>
        </w:numPr>
        <w:tabs>
          <w:tab w:val="clear" w:pos="851"/>
          <w:tab w:val="left" w:pos="709"/>
        </w:tabs>
        <w:spacing w:before="360"/>
        <w:ind w:left="-426" w:right="-830"/>
        <w:rPr>
          <w:b w:val="0"/>
          <w:color w:val="auto"/>
          <w:sz w:val="24"/>
          <w:szCs w:val="24"/>
        </w:rPr>
      </w:pPr>
      <w:r w:rsidRPr="00B81B5C">
        <w:rPr>
          <w:b w:val="0"/>
          <w:color w:val="auto"/>
          <w:spacing w:val="0"/>
          <w:sz w:val="24"/>
          <w:szCs w:val="24"/>
          <w:lang w:val="es-ES_tradnl"/>
        </w:rPr>
        <w:t>En el periodo de 2008 a 2018 el valor de las actividades no remuneradas domésticas y de cuidados pasaron de una participación equivalente al 19.3% del PIB nacional en el primer año a 23.5% al concluir el periodo. Además, registraron en el último año un incremento en términos reales de 4.6% respecto a 2017.</w:t>
      </w:r>
    </w:p>
    <w:p w14:paraId="466CAD73" w14:textId="77777777" w:rsidR="00CE7D40" w:rsidRPr="00B81B5C" w:rsidRDefault="00CE7D40" w:rsidP="00CE7D40">
      <w:pPr>
        <w:pStyle w:val="bullet"/>
        <w:numPr>
          <w:ilvl w:val="0"/>
          <w:numId w:val="0"/>
        </w:numPr>
        <w:tabs>
          <w:tab w:val="clear" w:pos="851"/>
          <w:tab w:val="left" w:pos="709"/>
        </w:tabs>
        <w:spacing w:before="360"/>
        <w:ind w:left="-426" w:right="-830"/>
        <w:rPr>
          <w:rFonts w:cs="Arial"/>
          <w:b w:val="0"/>
          <w:color w:val="auto"/>
          <w:spacing w:val="0"/>
          <w:sz w:val="24"/>
          <w:szCs w:val="24"/>
          <w:lang w:val="es-ES_tradnl"/>
        </w:rPr>
      </w:pPr>
    </w:p>
    <w:p w14:paraId="524701DF" w14:textId="77777777" w:rsidR="00CE7D40" w:rsidRDefault="00CE7D40" w:rsidP="00CE7D40">
      <w:pPr>
        <w:pStyle w:val="bullet"/>
        <w:numPr>
          <w:ilvl w:val="0"/>
          <w:numId w:val="0"/>
        </w:numPr>
        <w:tabs>
          <w:tab w:val="left" w:pos="8789"/>
          <w:tab w:val="left" w:pos="9356"/>
        </w:tabs>
        <w:spacing w:before="0" w:after="280"/>
        <w:ind w:left="-142" w:right="-547"/>
        <w:jc w:val="center"/>
        <w:rPr>
          <w:rFonts w:cs="Arial"/>
          <w:color w:val="000000" w:themeColor="text1"/>
          <w:sz w:val="24"/>
        </w:rPr>
      </w:pPr>
    </w:p>
    <w:p w14:paraId="091FB3D6" w14:textId="77777777" w:rsidR="00CE7D40" w:rsidRDefault="00CE7D40" w:rsidP="00CE7D40">
      <w:pPr>
        <w:pStyle w:val="bullet"/>
        <w:numPr>
          <w:ilvl w:val="0"/>
          <w:numId w:val="0"/>
        </w:numPr>
        <w:tabs>
          <w:tab w:val="left" w:pos="8789"/>
          <w:tab w:val="left" w:pos="9356"/>
        </w:tabs>
        <w:spacing w:before="0" w:after="280"/>
        <w:ind w:left="-142" w:right="-547"/>
        <w:jc w:val="center"/>
        <w:rPr>
          <w:rFonts w:cs="Arial"/>
          <w:szCs w:val="22"/>
        </w:rPr>
      </w:pPr>
      <w:r w:rsidRPr="00A70D32">
        <w:rPr>
          <w:rFonts w:cs="Arial"/>
          <w:color w:val="000000" w:themeColor="text1"/>
          <w:sz w:val="24"/>
        </w:rPr>
        <w:t>Se anexa Nota Técnica</w:t>
      </w:r>
    </w:p>
    <w:p w14:paraId="2042DAD5" w14:textId="77777777" w:rsidR="00CE7D40" w:rsidRDefault="00CE7D40" w:rsidP="00CE7D40">
      <w:pPr>
        <w:pStyle w:val="NormalWeb"/>
        <w:ind w:left="-426" w:right="-518"/>
        <w:contextualSpacing/>
        <w:jc w:val="center"/>
        <w:rPr>
          <w:rFonts w:ascii="Arial" w:hAnsi="Arial" w:cs="Arial"/>
          <w:sz w:val="20"/>
          <w:szCs w:val="20"/>
        </w:rPr>
      </w:pPr>
    </w:p>
    <w:p w14:paraId="3FD1D8CC" w14:textId="77777777" w:rsidR="00CE7D40" w:rsidRDefault="00CE7D40" w:rsidP="00CE7D40">
      <w:pPr>
        <w:pStyle w:val="NormalWeb"/>
        <w:ind w:left="-426" w:right="-518"/>
        <w:contextualSpacing/>
        <w:jc w:val="center"/>
        <w:rPr>
          <w:rFonts w:ascii="Arial" w:hAnsi="Arial" w:cs="Arial"/>
          <w:sz w:val="20"/>
          <w:szCs w:val="20"/>
        </w:rPr>
      </w:pPr>
    </w:p>
    <w:p w14:paraId="7076E585" w14:textId="77777777" w:rsidR="00CE7D40" w:rsidRDefault="00CE7D40" w:rsidP="00CE7D40">
      <w:pPr>
        <w:pStyle w:val="NormalWeb"/>
        <w:ind w:left="-426" w:right="-518"/>
        <w:contextualSpacing/>
        <w:jc w:val="center"/>
        <w:rPr>
          <w:rFonts w:ascii="Arial" w:hAnsi="Arial" w:cs="Arial"/>
          <w:sz w:val="20"/>
          <w:szCs w:val="20"/>
        </w:rPr>
      </w:pPr>
    </w:p>
    <w:p w14:paraId="1C50103C" w14:textId="77777777" w:rsidR="00CE7D40" w:rsidRDefault="00CE7D40" w:rsidP="00CE7D40">
      <w:pPr>
        <w:pStyle w:val="NormalWeb"/>
        <w:ind w:left="-426" w:right="-518"/>
        <w:contextualSpacing/>
        <w:jc w:val="center"/>
        <w:rPr>
          <w:rFonts w:ascii="Arial" w:hAnsi="Arial" w:cs="Arial"/>
          <w:sz w:val="20"/>
          <w:szCs w:val="20"/>
        </w:rPr>
      </w:pPr>
    </w:p>
    <w:p w14:paraId="468B9D72" w14:textId="77777777" w:rsidR="00CE7D40" w:rsidRDefault="00CE7D40" w:rsidP="00CE7D40">
      <w:pPr>
        <w:pStyle w:val="NormalWeb"/>
        <w:ind w:left="-426" w:right="-518"/>
        <w:contextualSpacing/>
        <w:jc w:val="center"/>
        <w:rPr>
          <w:rFonts w:ascii="Arial" w:hAnsi="Arial" w:cs="Arial"/>
          <w:sz w:val="20"/>
          <w:szCs w:val="20"/>
        </w:rPr>
      </w:pPr>
    </w:p>
    <w:p w14:paraId="7523FB79" w14:textId="77777777" w:rsidR="00CE7D40" w:rsidRDefault="00CE7D40" w:rsidP="00CE7D40">
      <w:pPr>
        <w:pStyle w:val="NormalWeb"/>
        <w:ind w:left="-426" w:right="-518"/>
        <w:contextualSpacing/>
        <w:jc w:val="center"/>
        <w:rPr>
          <w:rFonts w:ascii="Arial" w:hAnsi="Arial" w:cs="Arial"/>
          <w:sz w:val="20"/>
          <w:szCs w:val="20"/>
        </w:rPr>
      </w:pPr>
    </w:p>
    <w:p w14:paraId="007341BA" w14:textId="77777777" w:rsidR="00CE7D40" w:rsidRDefault="00CE7D40" w:rsidP="00CE7D40">
      <w:pPr>
        <w:pStyle w:val="NormalWeb"/>
        <w:ind w:left="-426" w:right="-518"/>
        <w:contextualSpacing/>
        <w:jc w:val="center"/>
        <w:rPr>
          <w:rFonts w:ascii="Arial" w:hAnsi="Arial" w:cs="Arial"/>
          <w:sz w:val="20"/>
          <w:szCs w:val="20"/>
        </w:rPr>
      </w:pPr>
    </w:p>
    <w:p w14:paraId="60AD3E48" w14:textId="77777777" w:rsidR="00CE7D40" w:rsidRDefault="00CE7D40" w:rsidP="00CE7D40">
      <w:pPr>
        <w:pStyle w:val="NormalWeb"/>
        <w:ind w:left="-426" w:right="-518"/>
        <w:contextualSpacing/>
        <w:jc w:val="center"/>
        <w:rPr>
          <w:rFonts w:ascii="Arial" w:hAnsi="Arial" w:cs="Arial"/>
          <w:sz w:val="20"/>
          <w:szCs w:val="20"/>
        </w:rPr>
      </w:pPr>
    </w:p>
    <w:p w14:paraId="713B3575" w14:textId="77777777" w:rsidR="00CE7D40" w:rsidRDefault="00CE7D40" w:rsidP="00CE7D40">
      <w:pPr>
        <w:pStyle w:val="NormalWeb"/>
        <w:ind w:left="-426" w:right="-518"/>
        <w:contextualSpacing/>
        <w:jc w:val="center"/>
        <w:rPr>
          <w:rFonts w:ascii="Arial" w:hAnsi="Arial" w:cs="Arial"/>
          <w:sz w:val="20"/>
          <w:szCs w:val="20"/>
        </w:rPr>
      </w:pPr>
    </w:p>
    <w:p w14:paraId="077EC4FD" w14:textId="77777777" w:rsidR="00CE7D40" w:rsidRDefault="00CE7D40" w:rsidP="00CE7D40">
      <w:pPr>
        <w:pStyle w:val="NormalWeb"/>
        <w:ind w:left="-426" w:right="-518"/>
        <w:contextualSpacing/>
        <w:jc w:val="center"/>
        <w:rPr>
          <w:rFonts w:ascii="Arial" w:hAnsi="Arial" w:cs="Arial"/>
          <w:sz w:val="20"/>
          <w:szCs w:val="20"/>
        </w:rPr>
      </w:pPr>
    </w:p>
    <w:p w14:paraId="2557DE93" w14:textId="77777777" w:rsidR="00CE7D40" w:rsidRDefault="00CE7D40" w:rsidP="00CE7D40">
      <w:pPr>
        <w:pStyle w:val="NormalWeb"/>
        <w:ind w:left="-426" w:right="-518"/>
        <w:contextualSpacing/>
        <w:jc w:val="center"/>
        <w:rPr>
          <w:rFonts w:ascii="Arial" w:hAnsi="Arial" w:cs="Arial"/>
          <w:sz w:val="20"/>
          <w:szCs w:val="20"/>
        </w:rPr>
      </w:pPr>
    </w:p>
    <w:p w14:paraId="37027DE0" w14:textId="77777777" w:rsidR="00CE7D40" w:rsidRDefault="00CE7D40" w:rsidP="00CE7D40">
      <w:pPr>
        <w:pStyle w:val="NormalWeb"/>
        <w:ind w:left="-426" w:right="-518"/>
        <w:contextualSpacing/>
        <w:jc w:val="center"/>
        <w:rPr>
          <w:rFonts w:ascii="Arial" w:hAnsi="Arial" w:cs="Arial"/>
          <w:sz w:val="20"/>
          <w:szCs w:val="20"/>
        </w:rPr>
      </w:pPr>
    </w:p>
    <w:p w14:paraId="75A3D75C" w14:textId="77777777" w:rsidR="00CE7D40" w:rsidRDefault="00CE7D40" w:rsidP="00CE7D40">
      <w:pPr>
        <w:pStyle w:val="NormalWeb"/>
        <w:ind w:left="-426" w:right="-518"/>
        <w:contextualSpacing/>
        <w:jc w:val="center"/>
        <w:rPr>
          <w:rFonts w:ascii="Arial" w:hAnsi="Arial" w:cs="Arial"/>
          <w:sz w:val="20"/>
          <w:szCs w:val="20"/>
        </w:rPr>
      </w:pPr>
    </w:p>
    <w:p w14:paraId="2989CE39" w14:textId="77777777" w:rsidR="00CE7D40" w:rsidRDefault="00CE7D40" w:rsidP="00CE7D40">
      <w:pPr>
        <w:pStyle w:val="NormalWeb"/>
        <w:ind w:left="-426" w:right="-518"/>
        <w:contextualSpacing/>
        <w:jc w:val="center"/>
        <w:rPr>
          <w:rFonts w:ascii="Arial" w:hAnsi="Arial" w:cs="Arial"/>
          <w:sz w:val="20"/>
          <w:szCs w:val="20"/>
        </w:rPr>
      </w:pPr>
    </w:p>
    <w:p w14:paraId="26B92678" w14:textId="77777777" w:rsidR="00CE7D40" w:rsidRDefault="00CE7D40" w:rsidP="00CE7D40">
      <w:pPr>
        <w:pStyle w:val="NormalWeb"/>
        <w:ind w:left="-426" w:right="-518"/>
        <w:contextualSpacing/>
        <w:jc w:val="center"/>
        <w:rPr>
          <w:rFonts w:ascii="Arial" w:hAnsi="Arial" w:cs="Arial"/>
          <w:sz w:val="20"/>
          <w:szCs w:val="20"/>
        </w:rPr>
      </w:pPr>
    </w:p>
    <w:p w14:paraId="28058131" w14:textId="77777777" w:rsidR="00CE7D40" w:rsidRDefault="00CE7D40" w:rsidP="00CE7D40">
      <w:pPr>
        <w:pStyle w:val="NormalWeb"/>
        <w:ind w:left="-426" w:right="-518"/>
        <w:contextualSpacing/>
        <w:jc w:val="center"/>
        <w:rPr>
          <w:rFonts w:ascii="Arial" w:hAnsi="Arial" w:cs="Arial"/>
          <w:sz w:val="20"/>
          <w:szCs w:val="20"/>
        </w:rPr>
      </w:pPr>
    </w:p>
    <w:p w14:paraId="763A0618" w14:textId="77777777" w:rsidR="00CE7D40" w:rsidRDefault="00CE7D40" w:rsidP="00CE7D40">
      <w:pPr>
        <w:pStyle w:val="NormalWeb"/>
        <w:ind w:left="-426" w:right="-518"/>
        <w:contextualSpacing/>
        <w:jc w:val="center"/>
        <w:rPr>
          <w:rFonts w:ascii="Arial" w:hAnsi="Arial" w:cs="Arial"/>
          <w:sz w:val="20"/>
          <w:szCs w:val="20"/>
        </w:rPr>
      </w:pPr>
    </w:p>
    <w:p w14:paraId="2B08C9FF" w14:textId="77777777" w:rsidR="00CE7D40" w:rsidRDefault="00CE7D40" w:rsidP="00CE7D40">
      <w:pPr>
        <w:pStyle w:val="NormalWeb"/>
        <w:ind w:left="-426" w:right="-518"/>
        <w:contextualSpacing/>
        <w:jc w:val="center"/>
        <w:rPr>
          <w:rFonts w:ascii="Arial" w:hAnsi="Arial" w:cs="Arial"/>
          <w:sz w:val="20"/>
          <w:szCs w:val="20"/>
        </w:rPr>
      </w:pPr>
    </w:p>
    <w:p w14:paraId="0B39F81B" w14:textId="77777777" w:rsidR="00CE7D40" w:rsidRDefault="00CE7D40" w:rsidP="00CE7D40">
      <w:pPr>
        <w:pStyle w:val="NormalWeb"/>
        <w:ind w:left="-426" w:right="-518"/>
        <w:contextualSpacing/>
        <w:jc w:val="center"/>
        <w:rPr>
          <w:rFonts w:ascii="Arial" w:hAnsi="Arial" w:cs="Arial"/>
          <w:sz w:val="20"/>
          <w:szCs w:val="20"/>
        </w:rPr>
      </w:pPr>
    </w:p>
    <w:p w14:paraId="49EFEDB0" w14:textId="77777777" w:rsidR="00CE7D40" w:rsidRDefault="00CE7D40" w:rsidP="00CE7D40">
      <w:pPr>
        <w:pStyle w:val="NormalWeb"/>
        <w:ind w:left="-426" w:right="-518"/>
        <w:contextualSpacing/>
        <w:jc w:val="center"/>
        <w:rPr>
          <w:rFonts w:ascii="Arial" w:hAnsi="Arial" w:cs="Arial"/>
          <w:sz w:val="20"/>
          <w:szCs w:val="20"/>
        </w:rPr>
      </w:pPr>
    </w:p>
    <w:p w14:paraId="147E5687" w14:textId="77777777" w:rsidR="00CE7D40" w:rsidRDefault="00CE7D40" w:rsidP="00CE7D40">
      <w:pPr>
        <w:pStyle w:val="NormalWeb"/>
        <w:ind w:left="-426" w:right="-518"/>
        <w:contextualSpacing/>
        <w:jc w:val="center"/>
        <w:rPr>
          <w:rFonts w:ascii="Arial" w:hAnsi="Arial" w:cs="Arial"/>
          <w:sz w:val="20"/>
          <w:szCs w:val="20"/>
        </w:rPr>
      </w:pPr>
    </w:p>
    <w:p w14:paraId="4DCA277F" w14:textId="77777777" w:rsidR="00CE7D40" w:rsidRDefault="00CE7D40" w:rsidP="00CE7D40">
      <w:pPr>
        <w:pStyle w:val="NormalWeb"/>
        <w:ind w:left="-426" w:right="-518"/>
        <w:contextualSpacing/>
        <w:jc w:val="center"/>
        <w:rPr>
          <w:rFonts w:ascii="Arial" w:hAnsi="Arial" w:cs="Arial"/>
          <w:sz w:val="20"/>
          <w:szCs w:val="20"/>
        </w:rPr>
      </w:pPr>
    </w:p>
    <w:p w14:paraId="5F5A24A7" w14:textId="77777777" w:rsidR="00CE7D40" w:rsidRPr="007E7957" w:rsidRDefault="00CE7D40" w:rsidP="00CE7D40">
      <w:pPr>
        <w:pStyle w:val="NormalWeb"/>
        <w:ind w:left="-426" w:right="-518"/>
        <w:contextualSpacing/>
        <w:jc w:val="center"/>
        <w:rPr>
          <w:rFonts w:ascii="Arial" w:hAnsi="Arial" w:cs="Arial"/>
        </w:rPr>
      </w:pPr>
    </w:p>
    <w:p w14:paraId="203CFBA1" w14:textId="77777777" w:rsidR="00CE7D40" w:rsidRPr="007E7957" w:rsidRDefault="00CE7D40" w:rsidP="00CE7D40">
      <w:pPr>
        <w:pStyle w:val="NormalWeb"/>
        <w:ind w:left="-426" w:right="-518"/>
        <w:contextualSpacing/>
        <w:jc w:val="center"/>
        <w:rPr>
          <w:rFonts w:ascii="Arial" w:hAnsi="Arial" w:cs="Arial"/>
        </w:rPr>
      </w:pPr>
      <w:r w:rsidRPr="007E7957">
        <w:rPr>
          <w:rFonts w:ascii="Arial" w:hAnsi="Arial" w:cs="Arial"/>
        </w:rPr>
        <w:t xml:space="preserve">Para consultas de medios y periodistas, contactar a: </w:t>
      </w:r>
      <w:hyperlink r:id="rId11" w:history="1">
        <w:r w:rsidRPr="007E7957">
          <w:rPr>
            <w:rStyle w:val="Hipervnculo"/>
            <w:rFonts w:ascii="Arial" w:hAnsi="Arial" w:cs="Arial"/>
          </w:rPr>
          <w:t>comunicacionsocial@inegi.org.mx</w:t>
        </w:r>
      </w:hyperlink>
      <w:r w:rsidRPr="007E7957">
        <w:rPr>
          <w:rFonts w:ascii="Arial" w:hAnsi="Arial" w:cs="Arial"/>
        </w:rPr>
        <w:t xml:space="preserve"> </w:t>
      </w:r>
    </w:p>
    <w:p w14:paraId="5E8E049C" w14:textId="77777777" w:rsidR="00CE7D40" w:rsidRPr="007E7957" w:rsidRDefault="00CE7D40" w:rsidP="00CE7D40">
      <w:pPr>
        <w:pStyle w:val="NormalWeb"/>
        <w:spacing w:before="0" w:beforeAutospacing="0" w:after="0" w:afterAutospacing="0"/>
        <w:ind w:left="-426" w:right="-518"/>
        <w:contextualSpacing/>
        <w:jc w:val="center"/>
        <w:rPr>
          <w:rFonts w:ascii="Arial" w:hAnsi="Arial" w:cs="Arial"/>
        </w:rPr>
      </w:pPr>
      <w:r w:rsidRPr="007E7957">
        <w:rPr>
          <w:rFonts w:ascii="Arial" w:hAnsi="Arial" w:cs="Arial"/>
        </w:rPr>
        <w:t xml:space="preserve">o llamar al teléfono (55) 52-78-10-00, </w:t>
      </w:r>
      <w:proofErr w:type="spellStart"/>
      <w:r w:rsidRPr="007E7957">
        <w:rPr>
          <w:rFonts w:ascii="Arial" w:hAnsi="Arial" w:cs="Arial"/>
        </w:rPr>
        <w:t>exts</w:t>
      </w:r>
      <w:proofErr w:type="spellEnd"/>
      <w:r w:rsidRPr="007E7957">
        <w:rPr>
          <w:rFonts w:ascii="Arial" w:hAnsi="Arial" w:cs="Arial"/>
        </w:rPr>
        <w:t>. 1134, 1260 y 1241.</w:t>
      </w:r>
    </w:p>
    <w:p w14:paraId="0953CC90" w14:textId="77777777" w:rsidR="00CE7D40" w:rsidRPr="007E7957" w:rsidRDefault="00CE7D40" w:rsidP="00CE7D40">
      <w:pPr>
        <w:ind w:left="-426" w:right="-518"/>
        <w:contextualSpacing/>
        <w:jc w:val="center"/>
        <w:rPr>
          <w:rFonts w:ascii="Arial" w:hAnsi="Arial" w:cs="Arial"/>
        </w:rPr>
      </w:pPr>
    </w:p>
    <w:p w14:paraId="6EDB5566" w14:textId="77777777" w:rsidR="00CE7D40" w:rsidRPr="007E7957" w:rsidRDefault="00CE7D40" w:rsidP="00CE7D40">
      <w:pPr>
        <w:ind w:left="-426" w:right="-518"/>
        <w:contextualSpacing/>
        <w:jc w:val="center"/>
        <w:rPr>
          <w:rFonts w:ascii="Arial" w:hAnsi="Arial" w:cs="Arial"/>
        </w:rPr>
      </w:pPr>
      <w:r w:rsidRPr="007E7957">
        <w:rPr>
          <w:rFonts w:ascii="Arial" w:hAnsi="Arial" w:cs="Arial"/>
        </w:rPr>
        <w:t>Dirección de Atención a Medios / Dirección General Adjunta de Comunicación</w:t>
      </w:r>
    </w:p>
    <w:p w14:paraId="6F6826E2" w14:textId="77777777" w:rsidR="00CE7D40" w:rsidRPr="00CA490F" w:rsidRDefault="00CE7D40" w:rsidP="00CE7D40">
      <w:pPr>
        <w:ind w:left="-426" w:right="-518"/>
        <w:contextualSpacing/>
        <w:jc w:val="center"/>
        <w:rPr>
          <w:sz w:val="22"/>
          <w:szCs w:val="22"/>
        </w:rPr>
      </w:pPr>
    </w:p>
    <w:p w14:paraId="09A89D9F" w14:textId="77777777" w:rsidR="00CE7D40" w:rsidRPr="00157C43" w:rsidRDefault="00CE7D40" w:rsidP="00CE7D40">
      <w:pPr>
        <w:ind w:left="-425" w:right="-516"/>
        <w:contextualSpacing/>
        <w:jc w:val="center"/>
        <w:rPr>
          <w:rFonts w:cs="Arial"/>
        </w:rPr>
        <w:sectPr w:rsidR="00CE7D40" w:rsidRPr="00157C43" w:rsidSect="004C150C">
          <w:headerReference w:type="even" r:id="rId12"/>
          <w:headerReference w:type="default" r:id="rId13"/>
          <w:footerReference w:type="even" r:id="rId14"/>
          <w:footerReference w:type="default" r:id="rId15"/>
          <w:headerReference w:type="first" r:id="rId16"/>
          <w:footerReference w:type="first" r:id="rId17"/>
          <w:pgSz w:w="12240" w:h="15840" w:code="1"/>
          <w:pgMar w:top="1" w:right="1701" w:bottom="0" w:left="1588" w:header="510" w:footer="510" w:gutter="0"/>
          <w:cols w:space="720"/>
          <w:docGrid w:linePitch="272"/>
        </w:sectPr>
      </w:pPr>
      <w:r w:rsidRPr="00A70D32">
        <w:rPr>
          <w:noProof/>
          <w:sz w:val="22"/>
          <w:szCs w:val="22"/>
        </w:rPr>
        <w:drawing>
          <wp:inline distT="0" distB="0" distL="0" distR="0" wp14:anchorId="4F8EAE07" wp14:editId="2FB71F61">
            <wp:extent cx="274320" cy="365760"/>
            <wp:effectExtent l="0" t="0" r="0" b="0"/>
            <wp:docPr id="198" name="Imagen 198" descr="C:\Users\saladeprensa\Desktop\NVOS LOGOS\F.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saladeprensa\Desktop\NVOS LOGOS\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 cy="365760"/>
                    </a:xfrm>
                    <a:prstGeom prst="rect">
                      <a:avLst/>
                    </a:prstGeom>
                    <a:noFill/>
                    <a:ln>
                      <a:noFill/>
                    </a:ln>
                  </pic:spPr>
                </pic:pic>
              </a:graphicData>
            </a:graphic>
          </wp:inline>
        </w:drawing>
      </w:r>
      <w:r w:rsidRPr="00A70D32">
        <w:rPr>
          <w:noProof/>
          <w:sz w:val="22"/>
          <w:szCs w:val="22"/>
        </w:rPr>
        <w:t xml:space="preserve"> </w:t>
      </w:r>
      <w:r w:rsidRPr="00A70D32">
        <w:rPr>
          <w:noProof/>
          <w:sz w:val="22"/>
          <w:szCs w:val="22"/>
        </w:rPr>
        <w:drawing>
          <wp:inline distT="0" distB="0" distL="0" distR="0" wp14:anchorId="1F3BA81A" wp14:editId="4EACBB72">
            <wp:extent cx="365760" cy="365760"/>
            <wp:effectExtent l="0" t="0" r="0" b="0"/>
            <wp:docPr id="12" name="Imagen 12" descr="C:\Users\saladeprensa\Desktop\NVOS LOGOS\I.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saladeprensa\Desktop\NVOS LOGOS\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Pr="00A70D32">
        <w:rPr>
          <w:noProof/>
          <w:sz w:val="22"/>
          <w:szCs w:val="22"/>
        </w:rPr>
        <w:t xml:space="preserve"> </w:t>
      </w:r>
      <w:r w:rsidRPr="00A70D32">
        <w:rPr>
          <w:noProof/>
          <w:sz w:val="22"/>
          <w:szCs w:val="22"/>
        </w:rPr>
        <w:drawing>
          <wp:inline distT="0" distB="0" distL="0" distR="0" wp14:anchorId="539FE1A0" wp14:editId="379F8F77">
            <wp:extent cx="365760" cy="365760"/>
            <wp:effectExtent l="0" t="0" r="0" b="0"/>
            <wp:docPr id="199" name="Imagen 199" descr="C:\Users\saladeprensa\Desktop\NVOS LOGOS\T.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C:\Users\saladeprensa\Desktop\NVOS LOGOS\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Pr="00A70D32">
        <w:rPr>
          <w:noProof/>
          <w:sz w:val="22"/>
          <w:szCs w:val="22"/>
        </w:rPr>
        <w:t xml:space="preserve"> </w:t>
      </w:r>
      <w:r w:rsidRPr="00A70D32">
        <w:rPr>
          <w:noProof/>
          <w:sz w:val="22"/>
          <w:szCs w:val="22"/>
        </w:rPr>
        <w:drawing>
          <wp:inline distT="0" distB="0" distL="0" distR="0" wp14:anchorId="7F4FA7FC" wp14:editId="2DEC73FF">
            <wp:extent cx="365760" cy="365760"/>
            <wp:effectExtent l="0" t="0" r="0" b="0"/>
            <wp:docPr id="200" name="Imagen 200" descr="C:\Users\saladeprensa\Desktop\NVOS LOGOS\Y.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Users\saladeprensa\Desktop\NVOS LOGOS\Y.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r w:rsidRPr="00A70D32">
        <w:rPr>
          <w:noProof/>
          <w:sz w:val="22"/>
          <w:szCs w:val="22"/>
        </w:rPr>
        <w:t xml:space="preserve">  </w:t>
      </w:r>
      <w:r w:rsidRPr="00A70D32">
        <w:rPr>
          <w:noProof/>
          <w:sz w:val="22"/>
          <w:szCs w:val="22"/>
        </w:rPr>
        <w:drawing>
          <wp:inline distT="0" distB="0" distL="0" distR="0" wp14:anchorId="632AC471" wp14:editId="7ABF15D6">
            <wp:extent cx="2286000" cy="274320"/>
            <wp:effectExtent l="0" t="0" r="0" b="0"/>
            <wp:docPr id="201" name="Imagen 20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0" cy="274320"/>
                    </a:xfrm>
                    <a:prstGeom prst="rect">
                      <a:avLst/>
                    </a:prstGeom>
                    <a:noFill/>
                    <a:ln>
                      <a:noFill/>
                    </a:ln>
                  </pic:spPr>
                </pic:pic>
              </a:graphicData>
            </a:graphic>
          </wp:inline>
        </w:drawing>
      </w:r>
      <w:r>
        <w:rPr>
          <w:rFonts w:cs="Arial"/>
        </w:rPr>
        <w:tab/>
      </w:r>
    </w:p>
    <w:p w14:paraId="24B3976F" w14:textId="6F26E39B" w:rsidR="00CE7D40" w:rsidRDefault="00CE7D40" w:rsidP="00CE7D40">
      <w:pPr>
        <w:pStyle w:val="Ttulo2"/>
        <w:tabs>
          <w:tab w:val="left" w:pos="1276"/>
        </w:tabs>
        <w:spacing w:before="0"/>
        <w:jc w:val="center"/>
        <w:rPr>
          <w:i w:val="0"/>
          <w:color w:val="000000" w:themeColor="text1"/>
          <w:sz w:val="28"/>
          <w:szCs w:val="28"/>
        </w:rPr>
      </w:pPr>
      <w:r w:rsidRPr="000246A9">
        <w:rPr>
          <w:i w:val="0"/>
          <w:color w:val="000000" w:themeColor="text1"/>
          <w:sz w:val="28"/>
          <w:szCs w:val="28"/>
        </w:rPr>
        <w:lastRenderedPageBreak/>
        <w:t>NOTA TÉCNICA</w:t>
      </w:r>
    </w:p>
    <w:p w14:paraId="41F69AE2" w14:textId="77777777" w:rsidR="00CE7D40" w:rsidRPr="00CE7D40" w:rsidRDefault="00CE7D40" w:rsidP="00CE7D40">
      <w:pPr>
        <w:rPr>
          <w:sz w:val="16"/>
          <w:szCs w:val="16"/>
        </w:rPr>
      </w:pPr>
    </w:p>
    <w:p w14:paraId="355907F1" w14:textId="77777777" w:rsidR="00EA4819" w:rsidRPr="00922EC2" w:rsidRDefault="00B83943" w:rsidP="00E85D96">
      <w:pPr>
        <w:pStyle w:val="Textodebloque"/>
        <w:spacing w:before="0"/>
        <w:ind w:left="0"/>
        <w:rPr>
          <w:sz w:val="28"/>
        </w:rPr>
      </w:pPr>
      <w:r>
        <w:rPr>
          <w:sz w:val="28"/>
        </w:rPr>
        <w:t>C</w:t>
      </w:r>
      <w:r w:rsidR="00EF4B8C" w:rsidRPr="00151886">
        <w:rPr>
          <w:sz w:val="28"/>
        </w:rPr>
        <w:t>UENTA SATÉLITE DE</w:t>
      </w:r>
      <w:r w:rsidR="002A1CB8" w:rsidRPr="00151886">
        <w:rPr>
          <w:sz w:val="28"/>
        </w:rPr>
        <w:t xml:space="preserve">L TRABAJO NO REMUNERADO DE LOS HOGARES </w:t>
      </w:r>
      <w:r w:rsidR="005A2F27" w:rsidRPr="00151886">
        <w:rPr>
          <w:sz w:val="28"/>
        </w:rPr>
        <w:t>DE MÉXICO</w:t>
      </w:r>
      <w:r w:rsidR="00D137BB" w:rsidRPr="00922EC2">
        <w:rPr>
          <w:sz w:val="28"/>
        </w:rPr>
        <w:t>,</w:t>
      </w:r>
      <w:r w:rsidR="00FF4058" w:rsidRPr="00922EC2">
        <w:rPr>
          <w:sz w:val="28"/>
        </w:rPr>
        <w:t xml:space="preserve"> </w:t>
      </w:r>
      <w:r w:rsidR="009247C5">
        <w:rPr>
          <w:sz w:val="28"/>
        </w:rPr>
        <w:t>2018</w:t>
      </w:r>
    </w:p>
    <w:p w14:paraId="422F2939" w14:textId="77777777" w:rsidR="00EF4B8C" w:rsidRPr="00635A6A" w:rsidRDefault="00EF4B8C" w:rsidP="00007721">
      <w:pPr>
        <w:pStyle w:val="Textoindependiente"/>
        <w:spacing w:before="240"/>
        <w:rPr>
          <w:b/>
        </w:rPr>
      </w:pPr>
      <w:r w:rsidRPr="00635A6A">
        <w:rPr>
          <w:b/>
        </w:rPr>
        <w:t>Aspectos Generales</w:t>
      </w:r>
    </w:p>
    <w:p w14:paraId="264D3C36" w14:textId="77777777" w:rsidR="00C5310D" w:rsidRDefault="00C5310D" w:rsidP="00CF138C">
      <w:pPr>
        <w:pStyle w:val="Textoindependiente"/>
        <w:spacing w:before="240"/>
      </w:pPr>
      <w:r>
        <w:t>El INEGI presenta la “Cuenta satélite del trabajo no remunerado de los hogares de México 2018”. Esta publicación constituye una ampliación del Sistema de Cuentas Nacionales de México (SCNM) y contribuye a la difusión y fortalecimiento de la información estadística con enfoque de género dentro del marco de la Ley del Sistema Nacional de Información Estadística y Geográfica.</w:t>
      </w:r>
    </w:p>
    <w:p w14:paraId="7C0BA88C" w14:textId="77777777" w:rsidR="00C5310D" w:rsidRDefault="00C5310D" w:rsidP="00007721">
      <w:pPr>
        <w:pStyle w:val="Textoindependiente"/>
        <w:spacing w:before="120"/>
      </w:pPr>
      <w:r>
        <w:t>Dichos resultados se integran considerando el Sistema de Cuentas Nacionales (SCN) 2008 publicado por la Organización de las Naciones Unidas, Banco Mundial, Fondo Monetario Internacional y la Organización para la Cooperación y el Desarrollo Económicos, así como la Propuesta para una Metodología para una Cuenta Satélite de Producción Doméstica de la Oficina Estadística de la Comisión Europea (EUROSTAT).</w:t>
      </w:r>
    </w:p>
    <w:p w14:paraId="664E0741" w14:textId="77777777" w:rsidR="00073D34" w:rsidRDefault="00C5310D" w:rsidP="00007721">
      <w:pPr>
        <w:pStyle w:val="Textoindependiente"/>
        <w:spacing w:before="120"/>
      </w:pPr>
      <w:r>
        <w:t>La información de esta cuenta satélite se presenta en cifras brutas y netas con el objetivo de brindar a los usuarios diversas opciones de análisis. Los valores brutos reflejan el total de los costos en mano de obra que el mercado erogaría para producir dichos servicios, incluyendo las contribuciones a la seguridad social. En cambio, las cifras netas reflejan el ingreso efectivo que podrían percibir los miembros del hogar por realizar una actividad similar en el mercado.</w:t>
      </w:r>
    </w:p>
    <w:p w14:paraId="5A794751" w14:textId="77777777" w:rsidR="00EF4B8C" w:rsidRDefault="00EF4B8C" w:rsidP="00CF138C">
      <w:pPr>
        <w:pStyle w:val="Textoindependiente"/>
        <w:spacing w:before="240"/>
        <w:rPr>
          <w:b/>
        </w:rPr>
      </w:pPr>
      <w:r w:rsidRPr="00635A6A">
        <w:rPr>
          <w:b/>
        </w:rPr>
        <w:t>Principales Resultados:</w:t>
      </w:r>
    </w:p>
    <w:p w14:paraId="79B1CE2E" w14:textId="77777777" w:rsidR="00726CAA" w:rsidRDefault="00726CAA" w:rsidP="00726CAA">
      <w:pPr>
        <w:pStyle w:val="Textoindependiente"/>
        <w:spacing w:before="120"/>
      </w:pPr>
      <w:r w:rsidRPr="00726CAA">
        <w:t xml:space="preserve">El Valor Económico </w:t>
      </w:r>
      <w:r w:rsidR="000C441A">
        <w:rPr>
          <w:lang w:val="es-MX"/>
        </w:rPr>
        <w:t xml:space="preserve">Total </w:t>
      </w:r>
      <w:r w:rsidRPr="00726CAA">
        <w:t xml:space="preserve">del Trabajo No Remunerado de los Hogares se </w:t>
      </w:r>
      <w:r>
        <w:rPr>
          <w:lang w:val="es-MX"/>
        </w:rPr>
        <w:t xml:space="preserve">conforma </w:t>
      </w:r>
      <w:r w:rsidRPr="00726CAA">
        <w:t>por: el valor económico del trabajo no remunerado en labores domésticas</w:t>
      </w:r>
      <w:r w:rsidR="00F57534">
        <w:rPr>
          <w:lang w:val="es-MX"/>
        </w:rPr>
        <w:t xml:space="preserve"> y de cuidados</w:t>
      </w:r>
      <w:r w:rsidRPr="00726CAA">
        <w:t xml:space="preserve">, la producción de bienes de autoconsumo y </w:t>
      </w:r>
      <w:r>
        <w:rPr>
          <w:lang w:val="es-MX"/>
        </w:rPr>
        <w:t xml:space="preserve">por </w:t>
      </w:r>
      <w:r w:rsidRPr="00726CAA">
        <w:t>las labores realizadas por niños entre 5 y 11 años.</w:t>
      </w:r>
    </w:p>
    <w:p w14:paraId="353FC029" w14:textId="77777777" w:rsidR="00690030" w:rsidRPr="00796488" w:rsidRDefault="00690030" w:rsidP="00CF138C">
      <w:pPr>
        <w:pStyle w:val="Textoindependiente"/>
        <w:spacing w:before="240"/>
        <w:rPr>
          <w:b/>
          <w:smallCaps/>
          <w:lang w:val="es-MX"/>
        </w:rPr>
      </w:pPr>
      <w:r w:rsidRPr="00B02C03">
        <w:rPr>
          <w:b/>
        </w:rPr>
        <w:t xml:space="preserve">Valor Económico del Trabajo No Remunerado </w:t>
      </w:r>
      <w:r w:rsidR="0042720A">
        <w:rPr>
          <w:b/>
          <w:lang w:val="es-MX"/>
        </w:rPr>
        <w:t xml:space="preserve">Doméstico y de Cuidados </w:t>
      </w:r>
      <w:r w:rsidR="00796488">
        <w:rPr>
          <w:b/>
          <w:lang w:val="es-MX"/>
        </w:rPr>
        <w:t>y su contribución al Producto Interno Bruto (PIB)</w:t>
      </w:r>
    </w:p>
    <w:p w14:paraId="69BBABB3" w14:textId="77777777" w:rsidR="00463219" w:rsidRDefault="00796488" w:rsidP="00CF138C">
      <w:pPr>
        <w:pStyle w:val="Textodebloque1"/>
        <w:tabs>
          <w:tab w:val="left" w:pos="-284"/>
        </w:tabs>
        <w:ind w:left="0" w:right="49" w:firstLine="0"/>
        <w:rPr>
          <w:b w:val="0"/>
          <w:color w:val="000000"/>
          <w:sz w:val="24"/>
          <w:szCs w:val="24"/>
          <w:lang w:val="es-MX"/>
        </w:rPr>
      </w:pPr>
      <w:r>
        <w:rPr>
          <w:b w:val="0"/>
          <w:color w:val="000000"/>
          <w:sz w:val="24"/>
          <w:szCs w:val="24"/>
          <w:lang w:val="es-MX"/>
        </w:rPr>
        <w:t>En los últimos 10 años (periodo que ocupa de 2008 a 2018)</w:t>
      </w:r>
      <w:r w:rsidR="00923F93">
        <w:rPr>
          <w:b w:val="0"/>
          <w:color w:val="000000"/>
          <w:sz w:val="24"/>
          <w:szCs w:val="24"/>
          <w:lang w:val="es-MX"/>
        </w:rPr>
        <w:t xml:space="preserve"> el tiempo que las personas destinan a </w:t>
      </w:r>
      <w:r>
        <w:rPr>
          <w:b w:val="0"/>
          <w:color w:val="000000"/>
          <w:sz w:val="24"/>
          <w:szCs w:val="24"/>
          <w:lang w:val="es-MX"/>
        </w:rPr>
        <w:t xml:space="preserve">las actividades no remuneradas que realizan en sus hogares se ha incrementado, </w:t>
      </w:r>
      <w:r w:rsidR="00923F93">
        <w:rPr>
          <w:b w:val="0"/>
          <w:color w:val="000000"/>
          <w:sz w:val="24"/>
          <w:szCs w:val="24"/>
          <w:lang w:val="es-MX"/>
        </w:rPr>
        <w:t>y por tanto</w:t>
      </w:r>
      <w:r>
        <w:rPr>
          <w:b w:val="0"/>
          <w:color w:val="000000"/>
          <w:sz w:val="24"/>
          <w:szCs w:val="24"/>
          <w:lang w:val="es-MX"/>
        </w:rPr>
        <w:t xml:space="preserve"> su contribución a la economía a partir </w:t>
      </w:r>
      <w:r w:rsidR="00E73DA7">
        <w:rPr>
          <w:b w:val="0"/>
          <w:color w:val="000000"/>
          <w:sz w:val="24"/>
          <w:szCs w:val="24"/>
          <w:lang w:val="es-MX"/>
        </w:rPr>
        <w:t xml:space="preserve">de </w:t>
      </w:r>
      <w:r>
        <w:rPr>
          <w:b w:val="0"/>
          <w:color w:val="000000"/>
          <w:sz w:val="24"/>
          <w:szCs w:val="24"/>
          <w:lang w:val="es-MX"/>
        </w:rPr>
        <w:t xml:space="preserve">los servicios </w:t>
      </w:r>
      <w:r w:rsidR="00923F93">
        <w:rPr>
          <w:b w:val="0"/>
          <w:color w:val="000000"/>
          <w:sz w:val="24"/>
          <w:szCs w:val="24"/>
          <w:lang w:val="es-MX"/>
        </w:rPr>
        <w:t>que</w:t>
      </w:r>
      <w:r>
        <w:rPr>
          <w:b w:val="0"/>
          <w:color w:val="000000"/>
          <w:sz w:val="24"/>
          <w:szCs w:val="24"/>
          <w:lang w:val="es-MX"/>
        </w:rPr>
        <w:t xml:space="preserve"> </w:t>
      </w:r>
      <w:r w:rsidR="00E73DA7">
        <w:rPr>
          <w:b w:val="0"/>
          <w:color w:val="000000"/>
          <w:sz w:val="24"/>
          <w:szCs w:val="24"/>
          <w:lang w:val="es-MX"/>
        </w:rPr>
        <w:t xml:space="preserve">se </w:t>
      </w:r>
      <w:r>
        <w:rPr>
          <w:b w:val="0"/>
          <w:color w:val="000000"/>
          <w:sz w:val="24"/>
          <w:szCs w:val="24"/>
          <w:lang w:val="es-MX"/>
        </w:rPr>
        <w:t>generan. Al valorar</w:t>
      </w:r>
      <w:r w:rsidR="00923F93">
        <w:rPr>
          <w:b w:val="0"/>
          <w:color w:val="000000"/>
          <w:sz w:val="24"/>
          <w:szCs w:val="24"/>
          <w:lang w:val="es-MX"/>
        </w:rPr>
        <w:t xml:space="preserve"> económicamente</w:t>
      </w:r>
      <w:r>
        <w:rPr>
          <w:b w:val="0"/>
          <w:color w:val="000000"/>
          <w:sz w:val="24"/>
          <w:szCs w:val="24"/>
          <w:lang w:val="es-MX"/>
        </w:rPr>
        <w:t xml:space="preserve"> </w:t>
      </w:r>
      <w:r w:rsidR="00BA6B9B">
        <w:rPr>
          <w:b w:val="0"/>
          <w:color w:val="000000"/>
          <w:sz w:val="24"/>
          <w:szCs w:val="24"/>
          <w:lang w:val="es-MX"/>
        </w:rPr>
        <w:t>el tiempo de esas</w:t>
      </w:r>
      <w:r>
        <w:rPr>
          <w:b w:val="0"/>
          <w:color w:val="000000"/>
          <w:sz w:val="24"/>
          <w:szCs w:val="24"/>
          <w:lang w:val="es-MX"/>
        </w:rPr>
        <w:t xml:space="preserve"> actividades se observó que</w:t>
      </w:r>
      <w:r w:rsidR="00923F93">
        <w:rPr>
          <w:b w:val="0"/>
          <w:color w:val="000000"/>
          <w:sz w:val="24"/>
          <w:szCs w:val="24"/>
          <w:lang w:val="es-MX"/>
        </w:rPr>
        <w:t xml:space="preserve"> su participación</w:t>
      </w:r>
      <w:r>
        <w:rPr>
          <w:b w:val="0"/>
          <w:color w:val="000000"/>
          <w:sz w:val="24"/>
          <w:szCs w:val="24"/>
          <w:lang w:val="es-MX"/>
        </w:rPr>
        <w:t xml:space="preserve"> pas</w:t>
      </w:r>
      <w:r w:rsidR="00923F93">
        <w:rPr>
          <w:b w:val="0"/>
          <w:color w:val="000000"/>
          <w:sz w:val="24"/>
          <w:szCs w:val="24"/>
          <w:lang w:val="es-MX"/>
        </w:rPr>
        <w:t>ó de un equivalente al</w:t>
      </w:r>
      <w:r>
        <w:rPr>
          <w:b w:val="0"/>
          <w:color w:val="000000"/>
          <w:sz w:val="24"/>
          <w:szCs w:val="24"/>
          <w:lang w:val="es-MX"/>
        </w:rPr>
        <w:t xml:space="preserve"> 19.3% </w:t>
      </w:r>
      <w:r w:rsidR="00923F93">
        <w:rPr>
          <w:b w:val="0"/>
          <w:color w:val="000000"/>
          <w:sz w:val="24"/>
          <w:szCs w:val="24"/>
          <w:lang w:val="es-MX"/>
        </w:rPr>
        <w:t xml:space="preserve">del PIB del país </w:t>
      </w:r>
      <w:r>
        <w:rPr>
          <w:b w:val="0"/>
          <w:color w:val="000000"/>
          <w:sz w:val="24"/>
          <w:szCs w:val="24"/>
          <w:lang w:val="es-MX"/>
        </w:rPr>
        <w:t>en 2008 a representar el 23.5% en el último año reportado.</w:t>
      </w:r>
      <w:r w:rsidR="00923F93">
        <w:rPr>
          <w:b w:val="0"/>
          <w:color w:val="000000"/>
          <w:sz w:val="24"/>
          <w:szCs w:val="24"/>
          <w:lang w:val="es-MX"/>
        </w:rPr>
        <w:t xml:space="preserve"> </w:t>
      </w:r>
      <w:r w:rsidR="00BA6B9B">
        <w:rPr>
          <w:b w:val="0"/>
          <w:color w:val="000000"/>
          <w:sz w:val="24"/>
          <w:szCs w:val="24"/>
          <w:lang w:val="es-MX"/>
        </w:rPr>
        <w:t>L</w:t>
      </w:r>
      <w:r w:rsidR="0014184D">
        <w:rPr>
          <w:b w:val="0"/>
          <w:color w:val="000000"/>
          <w:sz w:val="24"/>
          <w:szCs w:val="24"/>
          <w:lang w:val="es-MX"/>
        </w:rPr>
        <w:t>as</w:t>
      </w:r>
      <w:r w:rsidR="00923F93">
        <w:rPr>
          <w:b w:val="0"/>
          <w:color w:val="000000"/>
          <w:sz w:val="24"/>
          <w:szCs w:val="24"/>
          <w:lang w:val="es-MX"/>
        </w:rPr>
        <w:t xml:space="preserve"> aportaciones de mujeres y hombres han </w:t>
      </w:r>
      <w:r w:rsidR="00BA6B9B">
        <w:rPr>
          <w:b w:val="0"/>
          <w:color w:val="000000"/>
          <w:sz w:val="24"/>
          <w:szCs w:val="24"/>
          <w:lang w:val="es-MX"/>
        </w:rPr>
        <w:t>aumentado</w:t>
      </w:r>
      <w:r w:rsidR="00923F93">
        <w:rPr>
          <w:b w:val="0"/>
          <w:color w:val="000000"/>
          <w:sz w:val="24"/>
          <w:szCs w:val="24"/>
          <w:lang w:val="es-MX"/>
        </w:rPr>
        <w:t xml:space="preserve">, siendo la </w:t>
      </w:r>
      <w:r w:rsidR="00BA6B9B">
        <w:rPr>
          <w:b w:val="0"/>
          <w:color w:val="000000"/>
          <w:sz w:val="24"/>
          <w:szCs w:val="24"/>
          <w:lang w:val="es-MX"/>
        </w:rPr>
        <w:t xml:space="preserve">de las </w:t>
      </w:r>
      <w:r w:rsidR="00923F93">
        <w:rPr>
          <w:b w:val="0"/>
          <w:color w:val="000000"/>
          <w:sz w:val="24"/>
          <w:szCs w:val="24"/>
          <w:lang w:val="es-MX"/>
        </w:rPr>
        <w:t xml:space="preserve">mujeres la que lo ha </w:t>
      </w:r>
      <w:r w:rsidR="00BA6B9B">
        <w:rPr>
          <w:b w:val="0"/>
          <w:color w:val="000000"/>
          <w:sz w:val="24"/>
          <w:szCs w:val="24"/>
          <w:lang w:val="es-MX"/>
        </w:rPr>
        <w:t xml:space="preserve">hecho </w:t>
      </w:r>
      <w:r w:rsidR="00923F93">
        <w:rPr>
          <w:b w:val="0"/>
          <w:color w:val="000000"/>
          <w:sz w:val="24"/>
          <w:szCs w:val="24"/>
          <w:lang w:val="es-MX"/>
        </w:rPr>
        <w:t>en mayor medida al pasar de 15% al 17.7% en el periodo mencionado.</w:t>
      </w:r>
    </w:p>
    <w:p w14:paraId="5FB6E4D1" w14:textId="77777777" w:rsidR="00441F76" w:rsidRPr="00151B32" w:rsidRDefault="00D00F48" w:rsidP="00F57534">
      <w:pPr>
        <w:pStyle w:val="Textoindependiente"/>
        <w:spacing w:before="240"/>
        <w:jc w:val="center"/>
        <w:rPr>
          <w:smallCaps/>
          <w:sz w:val="20"/>
          <w:szCs w:val="22"/>
        </w:rPr>
      </w:pPr>
      <w:r>
        <w:rPr>
          <w:smallCaps/>
          <w:sz w:val="20"/>
          <w:szCs w:val="22"/>
        </w:rPr>
        <w:lastRenderedPageBreak/>
        <w:t>Gráfica 1</w:t>
      </w:r>
    </w:p>
    <w:p w14:paraId="06750A42" w14:textId="77777777" w:rsidR="00441F76" w:rsidRPr="00B02C03" w:rsidRDefault="006601FC" w:rsidP="00441F76">
      <w:pPr>
        <w:pStyle w:val="Textoindependiente"/>
        <w:jc w:val="center"/>
        <w:rPr>
          <w:b/>
          <w:smallCaps/>
          <w:szCs w:val="22"/>
          <w:lang w:val="es-MX"/>
        </w:rPr>
      </w:pPr>
      <w:r>
        <w:rPr>
          <w:b/>
          <w:smallCaps/>
          <w:szCs w:val="22"/>
          <w:lang w:val="es-MX"/>
        </w:rPr>
        <w:t>Participación</w:t>
      </w:r>
      <w:r w:rsidR="00441F76" w:rsidRPr="00B02C03">
        <w:rPr>
          <w:b/>
          <w:smallCaps/>
          <w:szCs w:val="22"/>
        </w:rPr>
        <w:t xml:space="preserve"> del Valor del Trabajo no Remunerado Doméstico y de Cuidados de </w:t>
      </w:r>
      <w:r w:rsidR="002273DE" w:rsidRPr="00B02C03">
        <w:rPr>
          <w:b/>
          <w:smallCaps/>
          <w:szCs w:val="22"/>
        </w:rPr>
        <w:t>los Hogares</w:t>
      </w:r>
      <w:r>
        <w:rPr>
          <w:b/>
          <w:smallCaps/>
          <w:szCs w:val="22"/>
          <w:lang w:val="es-MX"/>
        </w:rPr>
        <w:t xml:space="preserve"> </w:t>
      </w:r>
      <w:r w:rsidR="000F52EE">
        <w:rPr>
          <w:b/>
          <w:smallCaps/>
          <w:szCs w:val="22"/>
          <w:lang w:val="es-MX"/>
        </w:rPr>
        <w:t>respecto a</w:t>
      </w:r>
      <w:r>
        <w:rPr>
          <w:b/>
          <w:smallCaps/>
          <w:szCs w:val="22"/>
          <w:lang w:val="es-MX"/>
        </w:rPr>
        <w:t>l PIB</w:t>
      </w:r>
      <w:r w:rsidR="002273DE" w:rsidRPr="00B02C03">
        <w:rPr>
          <w:b/>
          <w:smallCaps/>
          <w:szCs w:val="22"/>
        </w:rPr>
        <w:t>, 200</w:t>
      </w:r>
      <w:r w:rsidR="002273DE" w:rsidRPr="00B02C03">
        <w:rPr>
          <w:b/>
          <w:smallCaps/>
          <w:szCs w:val="22"/>
          <w:lang w:val="es-MX"/>
        </w:rPr>
        <w:t>8</w:t>
      </w:r>
      <w:r w:rsidR="00441F76" w:rsidRPr="00B02C03">
        <w:rPr>
          <w:b/>
          <w:smallCaps/>
          <w:szCs w:val="22"/>
        </w:rPr>
        <w:t>-201</w:t>
      </w:r>
      <w:r w:rsidR="00463219">
        <w:rPr>
          <w:b/>
          <w:smallCaps/>
          <w:szCs w:val="22"/>
          <w:lang w:val="es-MX"/>
        </w:rPr>
        <w:t>8</w:t>
      </w:r>
    </w:p>
    <w:p w14:paraId="531741C5" w14:textId="77777777" w:rsidR="00441F76" w:rsidRPr="00B02C03" w:rsidRDefault="00441F76" w:rsidP="00441F76">
      <w:pPr>
        <w:pStyle w:val="Textoindependiente"/>
        <w:tabs>
          <w:tab w:val="center" w:pos="3348"/>
        </w:tabs>
        <w:jc w:val="center"/>
        <w:rPr>
          <w:sz w:val="20"/>
        </w:rPr>
      </w:pPr>
      <w:r w:rsidRPr="00B02C03">
        <w:rPr>
          <w:sz w:val="20"/>
        </w:rPr>
        <w:t>(Porcentaje del PIB a precios corrientes)</w:t>
      </w:r>
    </w:p>
    <w:p w14:paraId="3E42FA75" w14:textId="77777777" w:rsidR="00441F76" w:rsidRPr="00151886" w:rsidRDefault="00137D15" w:rsidP="00B41982">
      <w:pPr>
        <w:ind w:left="-426" w:right="-234"/>
        <w:jc w:val="center"/>
        <w:rPr>
          <w:noProof/>
        </w:rPr>
      </w:pPr>
      <w:r w:rsidRPr="00137D15">
        <w:rPr>
          <w:noProof/>
        </w:rPr>
        <w:drawing>
          <wp:inline distT="0" distB="0" distL="0" distR="0" wp14:anchorId="5F96D9E2" wp14:editId="39319C60">
            <wp:extent cx="6070799" cy="2952000"/>
            <wp:effectExtent l="19050" t="19050" r="25400" b="203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0799" cy="2952000"/>
                    </a:xfrm>
                    <a:prstGeom prst="rect">
                      <a:avLst/>
                    </a:prstGeom>
                    <a:noFill/>
                    <a:ln>
                      <a:solidFill>
                        <a:schemeClr val="tx1"/>
                      </a:solidFill>
                    </a:ln>
                  </pic:spPr>
                </pic:pic>
              </a:graphicData>
            </a:graphic>
          </wp:inline>
        </w:drawing>
      </w:r>
    </w:p>
    <w:p w14:paraId="2A8F36D1" w14:textId="77777777" w:rsidR="00441F76" w:rsidRPr="00151886" w:rsidRDefault="00441F76" w:rsidP="00441F76">
      <w:pPr>
        <w:pStyle w:val="Textoindependiente"/>
        <w:jc w:val="center"/>
        <w:rPr>
          <w:sz w:val="2"/>
          <w:szCs w:val="2"/>
        </w:rPr>
      </w:pPr>
    </w:p>
    <w:p w14:paraId="5336C15F" w14:textId="77777777" w:rsidR="002B79F5" w:rsidRDefault="00587368" w:rsidP="00B41982">
      <w:pPr>
        <w:pStyle w:val="Textoindependiente"/>
        <w:ind w:left="-426"/>
        <w:jc w:val="left"/>
        <w:rPr>
          <w:sz w:val="16"/>
          <w:szCs w:val="16"/>
          <w:lang w:val="es-MX"/>
        </w:rPr>
      </w:pPr>
      <w:r>
        <w:rPr>
          <w:sz w:val="16"/>
          <w:szCs w:val="16"/>
          <w:lang w:val="es-MX"/>
        </w:rPr>
        <w:t xml:space="preserve"> </w:t>
      </w:r>
      <w:r w:rsidR="002B79F5" w:rsidRPr="002B79F5">
        <w:rPr>
          <w:sz w:val="16"/>
          <w:szCs w:val="16"/>
          <w:lang w:val="es-MX"/>
        </w:rPr>
        <w:t>Nota: La suma de los parciales puede no coincidir con los totales debido al redondeo de las cifras.</w:t>
      </w:r>
    </w:p>
    <w:p w14:paraId="76A5445B" w14:textId="77777777" w:rsidR="00441F76" w:rsidRDefault="002B79F5" w:rsidP="00B41982">
      <w:pPr>
        <w:pStyle w:val="Textoindependiente"/>
        <w:ind w:left="-426"/>
        <w:jc w:val="left"/>
        <w:rPr>
          <w:sz w:val="16"/>
          <w:szCs w:val="16"/>
        </w:rPr>
      </w:pPr>
      <w:r>
        <w:rPr>
          <w:sz w:val="16"/>
          <w:szCs w:val="16"/>
          <w:lang w:val="es-MX"/>
        </w:rPr>
        <w:t xml:space="preserve"> </w:t>
      </w:r>
      <w:r w:rsidR="00441F76" w:rsidRPr="00151886">
        <w:rPr>
          <w:sz w:val="16"/>
          <w:szCs w:val="16"/>
        </w:rPr>
        <w:t xml:space="preserve">Fuente: </w:t>
      </w:r>
      <w:r w:rsidR="00441F76">
        <w:rPr>
          <w:sz w:val="16"/>
          <w:szCs w:val="16"/>
        </w:rPr>
        <w:t>INEGI</w:t>
      </w:r>
      <w:r w:rsidR="00441F76" w:rsidRPr="00151886">
        <w:rPr>
          <w:sz w:val="16"/>
          <w:szCs w:val="16"/>
        </w:rPr>
        <w:t>.</w:t>
      </w:r>
    </w:p>
    <w:p w14:paraId="3D3C5803" w14:textId="77777777" w:rsidR="00923F93" w:rsidRDefault="00923F93" w:rsidP="00DC7EE1">
      <w:pPr>
        <w:pStyle w:val="Textodebloque1"/>
        <w:tabs>
          <w:tab w:val="left" w:pos="-284"/>
        </w:tabs>
        <w:spacing w:before="480"/>
        <w:ind w:left="0" w:right="49" w:firstLine="0"/>
        <w:rPr>
          <w:b w:val="0"/>
          <w:color w:val="000000"/>
          <w:sz w:val="24"/>
          <w:szCs w:val="24"/>
          <w:lang w:val="es-MX"/>
        </w:rPr>
      </w:pPr>
      <w:r>
        <w:rPr>
          <w:b w:val="0"/>
          <w:color w:val="000000"/>
          <w:sz w:val="24"/>
          <w:szCs w:val="24"/>
          <w:lang w:val="es-MX"/>
        </w:rPr>
        <w:t xml:space="preserve">Por componentes de </w:t>
      </w:r>
      <w:r w:rsidR="00125737">
        <w:rPr>
          <w:b w:val="0"/>
          <w:color w:val="000000"/>
          <w:sz w:val="24"/>
          <w:szCs w:val="24"/>
          <w:lang w:val="es-MX"/>
        </w:rPr>
        <w:t>las la</w:t>
      </w:r>
      <w:r w:rsidR="00615610">
        <w:rPr>
          <w:b w:val="0"/>
          <w:color w:val="000000"/>
          <w:sz w:val="24"/>
          <w:szCs w:val="24"/>
          <w:lang w:val="es-MX"/>
        </w:rPr>
        <w:t>bores domésticas y de cuidados</w:t>
      </w:r>
      <w:r w:rsidR="00125737">
        <w:rPr>
          <w:b w:val="0"/>
          <w:color w:val="000000"/>
          <w:sz w:val="24"/>
          <w:szCs w:val="24"/>
          <w:lang w:val="es-MX"/>
        </w:rPr>
        <w:t xml:space="preserve"> aquellas que </w:t>
      </w:r>
      <w:r w:rsidR="000913A4">
        <w:rPr>
          <w:b w:val="0"/>
          <w:color w:val="000000"/>
          <w:sz w:val="24"/>
          <w:szCs w:val="24"/>
          <w:lang w:val="es-MX"/>
        </w:rPr>
        <w:t>se destinaron</w:t>
      </w:r>
      <w:r w:rsidR="00125737">
        <w:rPr>
          <w:b w:val="0"/>
          <w:color w:val="000000"/>
          <w:sz w:val="24"/>
          <w:szCs w:val="24"/>
          <w:lang w:val="es-MX"/>
        </w:rPr>
        <w:t xml:space="preserve"> al apoyo a otros hogares</w:t>
      </w:r>
      <w:r w:rsidR="000913A4">
        <w:rPr>
          <w:b w:val="0"/>
          <w:color w:val="000000"/>
          <w:sz w:val="24"/>
          <w:szCs w:val="24"/>
          <w:lang w:val="es-MX"/>
        </w:rPr>
        <w:t xml:space="preserve"> y al</w:t>
      </w:r>
      <w:r w:rsidR="00125737">
        <w:rPr>
          <w:b w:val="0"/>
          <w:color w:val="000000"/>
          <w:sz w:val="24"/>
          <w:szCs w:val="24"/>
          <w:lang w:val="es-MX"/>
        </w:rPr>
        <w:t xml:space="preserve"> trabajo voluntario han </w:t>
      </w:r>
      <w:r w:rsidR="00615610">
        <w:rPr>
          <w:b w:val="0"/>
          <w:color w:val="000000"/>
          <w:sz w:val="24"/>
          <w:szCs w:val="24"/>
          <w:lang w:val="es-MX"/>
        </w:rPr>
        <w:t>aumentado</w:t>
      </w:r>
      <w:r w:rsidR="00125737">
        <w:rPr>
          <w:b w:val="0"/>
          <w:color w:val="000000"/>
          <w:sz w:val="24"/>
          <w:szCs w:val="24"/>
          <w:lang w:val="es-MX"/>
        </w:rPr>
        <w:t xml:space="preserve"> </w:t>
      </w:r>
      <w:r w:rsidR="000913A4">
        <w:rPr>
          <w:b w:val="0"/>
          <w:color w:val="000000"/>
          <w:sz w:val="24"/>
          <w:szCs w:val="24"/>
          <w:lang w:val="es-MX"/>
        </w:rPr>
        <w:t xml:space="preserve">su participación, durante el periodo de 2008 a 2018, al pasar de 4.5% respecto al valor total del trabajo no remunerado a 11.5% al final del periodo. Adicionalmente las actividades dedicadas a la limpieza y mantenimiento de la vivienda pasaron de 18.5% a 19.4% en </w:t>
      </w:r>
      <w:r w:rsidR="00137D15">
        <w:rPr>
          <w:b w:val="0"/>
          <w:color w:val="000000"/>
          <w:sz w:val="24"/>
          <w:szCs w:val="24"/>
          <w:lang w:val="es-MX"/>
        </w:rPr>
        <w:t>el mismo</w:t>
      </w:r>
      <w:r w:rsidR="000913A4">
        <w:rPr>
          <w:b w:val="0"/>
          <w:color w:val="000000"/>
          <w:sz w:val="24"/>
          <w:szCs w:val="24"/>
          <w:lang w:val="es-MX"/>
        </w:rPr>
        <w:t xml:space="preserve"> lapso, y aquellas empleadas en proporcionar cuidados y apoyo a otros miembros lo hicieron </w:t>
      </w:r>
      <w:r w:rsidR="00D211C0">
        <w:rPr>
          <w:b w:val="0"/>
          <w:color w:val="000000"/>
          <w:sz w:val="24"/>
          <w:szCs w:val="24"/>
          <w:lang w:val="es-MX"/>
        </w:rPr>
        <w:t>de 31.3</w:t>
      </w:r>
      <w:r w:rsidR="00E73DA7">
        <w:rPr>
          <w:b w:val="0"/>
          <w:color w:val="000000"/>
          <w:sz w:val="24"/>
          <w:szCs w:val="24"/>
          <w:lang w:val="es-MX"/>
        </w:rPr>
        <w:t>% a 31.8 por ciento</w:t>
      </w:r>
      <w:r w:rsidR="000913A4">
        <w:rPr>
          <w:b w:val="0"/>
          <w:color w:val="000000"/>
          <w:sz w:val="24"/>
          <w:szCs w:val="24"/>
          <w:lang w:val="es-MX"/>
        </w:rPr>
        <w:t xml:space="preserve">. </w:t>
      </w:r>
      <w:r w:rsidR="00E73DA7">
        <w:rPr>
          <w:b w:val="0"/>
          <w:color w:val="000000"/>
          <w:sz w:val="24"/>
          <w:szCs w:val="24"/>
          <w:lang w:val="es-MX"/>
        </w:rPr>
        <w:t xml:space="preserve">El resto de las actividades han disminuido ligeramente su participación, lo que es resultado de una redistribución del </w:t>
      </w:r>
      <w:r w:rsidR="0042720A">
        <w:rPr>
          <w:b w:val="0"/>
          <w:color w:val="000000"/>
          <w:sz w:val="24"/>
          <w:szCs w:val="24"/>
          <w:lang w:val="es-MX"/>
        </w:rPr>
        <w:t xml:space="preserve">valor y el tiempo destinado a </w:t>
      </w:r>
      <w:r w:rsidR="00E73DA7">
        <w:rPr>
          <w:b w:val="0"/>
          <w:color w:val="000000"/>
          <w:sz w:val="24"/>
          <w:szCs w:val="24"/>
          <w:lang w:val="es-MX"/>
        </w:rPr>
        <w:t>cada actividad.</w:t>
      </w:r>
    </w:p>
    <w:p w14:paraId="4F0935CB" w14:textId="77777777" w:rsidR="000913A4" w:rsidRDefault="006601FC" w:rsidP="00DC7EE1">
      <w:pPr>
        <w:pStyle w:val="Textodebloque1"/>
        <w:tabs>
          <w:tab w:val="left" w:pos="-284"/>
        </w:tabs>
        <w:spacing w:before="360"/>
        <w:ind w:left="0" w:right="49" w:firstLine="0"/>
        <w:rPr>
          <w:b w:val="0"/>
          <w:color w:val="000000"/>
          <w:sz w:val="24"/>
          <w:szCs w:val="24"/>
          <w:lang w:val="es-MX"/>
        </w:rPr>
      </w:pPr>
      <w:r>
        <w:rPr>
          <w:b w:val="0"/>
          <w:color w:val="000000"/>
          <w:sz w:val="24"/>
          <w:szCs w:val="24"/>
          <w:lang w:val="es-MX"/>
        </w:rPr>
        <w:t>E</w:t>
      </w:r>
      <w:r w:rsidR="0042720A">
        <w:rPr>
          <w:b w:val="0"/>
          <w:color w:val="000000"/>
          <w:sz w:val="24"/>
          <w:szCs w:val="24"/>
          <w:lang w:val="es-MX"/>
        </w:rPr>
        <w:t xml:space="preserve">n el </w:t>
      </w:r>
      <w:r w:rsidR="0014184D">
        <w:rPr>
          <w:b w:val="0"/>
          <w:color w:val="000000"/>
          <w:sz w:val="24"/>
          <w:szCs w:val="24"/>
          <w:lang w:val="es-MX"/>
        </w:rPr>
        <w:t>periodo revisado</w:t>
      </w:r>
      <w:r w:rsidR="00615610">
        <w:rPr>
          <w:b w:val="0"/>
          <w:color w:val="000000"/>
          <w:sz w:val="24"/>
          <w:szCs w:val="24"/>
          <w:lang w:val="es-MX"/>
        </w:rPr>
        <w:t>,</w:t>
      </w:r>
      <w:r w:rsidR="0042720A">
        <w:rPr>
          <w:b w:val="0"/>
          <w:color w:val="000000"/>
          <w:sz w:val="24"/>
          <w:szCs w:val="24"/>
          <w:lang w:val="es-MX"/>
        </w:rPr>
        <w:t xml:space="preserve"> el </w:t>
      </w:r>
      <w:r w:rsidR="00615610">
        <w:rPr>
          <w:b w:val="0"/>
          <w:color w:val="000000"/>
          <w:sz w:val="24"/>
          <w:szCs w:val="24"/>
          <w:lang w:val="es-MX"/>
        </w:rPr>
        <w:t xml:space="preserve">valor del trabajo no remunerado doméstico y de cuidado </w:t>
      </w:r>
      <w:r>
        <w:rPr>
          <w:b w:val="0"/>
          <w:color w:val="000000"/>
          <w:sz w:val="24"/>
          <w:szCs w:val="24"/>
          <w:lang w:val="es-MX"/>
        </w:rPr>
        <w:t>registró</w:t>
      </w:r>
      <w:r w:rsidR="00FA0D9E">
        <w:rPr>
          <w:b w:val="0"/>
          <w:color w:val="000000"/>
          <w:sz w:val="24"/>
          <w:szCs w:val="24"/>
          <w:lang w:val="es-MX"/>
        </w:rPr>
        <w:t xml:space="preserve"> incrementos superiores al de la economía en su conjunto, siendo el 2011 el </w:t>
      </w:r>
      <w:r w:rsidR="00BA6B9B">
        <w:rPr>
          <w:b w:val="0"/>
          <w:color w:val="000000"/>
          <w:sz w:val="24"/>
          <w:szCs w:val="24"/>
          <w:lang w:val="es-MX"/>
        </w:rPr>
        <w:t>año</w:t>
      </w:r>
      <w:r w:rsidR="00FA0D9E">
        <w:rPr>
          <w:b w:val="0"/>
          <w:color w:val="000000"/>
          <w:sz w:val="24"/>
          <w:szCs w:val="24"/>
          <w:lang w:val="es-MX"/>
        </w:rPr>
        <w:t xml:space="preserve"> en que se registró su mayor crecimiento anual con una tasa de 7.3% en términos reales, en tanto que en 2009 fue el de menor aumento con 0.5 por ciento. </w:t>
      </w:r>
    </w:p>
    <w:p w14:paraId="2F618A42" w14:textId="352B5498" w:rsidR="00E37A1A" w:rsidRDefault="00E37A1A">
      <w:pPr>
        <w:rPr>
          <w:rFonts w:ascii="Arial" w:hAnsi="Arial"/>
          <w:smallCaps/>
          <w:sz w:val="20"/>
          <w:szCs w:val="22"/>
          <w:lang w:val="x-none" w:eastAsia="x-none"/>
        </w:rPr>
      </w:pPr>
    </w:p>
    <w:p w14:paraId="1AA08110" w14:textId="77777777" w:rsidR="00331055" w:rsidRDefault="00331055">
      <w:pPr>
        <w:rPr>
          <w:rFonts w:ascii="Arial" w:hAnsi="Arial"/>
          <w:smallCaps/>
          <w:sz w:val="20"/>
          <w:szCs w:val="22"/>
          <w:lang w:val="x-none" w:eastAsia="x-none"/>
        </w:rPr>
      </w:pPr>
      <w:r>
        <w:rPr>
          <w:smallCaps/>
          <w:sz w:val="20"/>
          <w:szCs w:val="22"/>
        </w:rPr>
        <w:br w:type="page"/>
      </w:r>
    </w:p>
    <w:p w14:paraId="4C01D3D4" w14:textId="10835D57" w:rsidR="006601FC" w:rsidRPr="00151B32" w:rsidRDefault="00D00F48" w:rsidP="006601FC">
      <w:pPr>
        <w:pStyle w:val="Textoindependiente"/>
        <w:spacing w:before="600"/>
        <w:jc w:val="center"/>
        <w:rPr>
          <w:smallCaps/>
          <w:sz w:val="20"/>
          <w:szCs w:val="22"/>
        </w:rPr>
      </w:pPr>
      <w:r>
        <w:rPr>
          <w:smallCaps/>
          <w:sz w:val="20"/>
          <w:szCs w:val="22"/>
        </w:rPr>
        <w:lastRenderedPageBreak/>
        <w:t>Gráfica 2</w:t>
      </w:r>
    </w:p>
    <w:p w14:paraId="7D283B49" w14:textId="77777777" w:rsidR="006601FC" w:rsidRPr="00B02C03" w:rsidRDefault="006601FC" w:rsidP="006601FC">
      <w:pPr>
        <w:pStyle w:val="Textoindependiente"/>
        <w:jc w:val="center"/>
        <w:rPr>
          <w:b/>
          <w:smallCaps/>
          <w:szCs w:val="22"/>
        </w:rPr>
      </w:pPr>
      <w:r w:rsidRPr="00B02C03">
        <w:rPr>
          <w:b/>
          <w:smallCaps/>
          <w:szCs w:val="22"/>
        </w:rPr>
        <w:t xml:space="preserve">Evolución del Valor del Trabajo no Remunerado Doméstico y de Cuidados de </w:t>
      </w:r>
    </w:p>
    <w:p w14:paraId="0B776678" w14:textId="77777777" w:rsidR="006601FC" w:rsidRPr="00B02C03" w:rsidRDefault="006601FC" w:rsidP="006601FC">
      <w:pPr>
        <w:pStyle w:val="Textoindependiente"/>
        <w:jc w:val="center"/>
        <w:rPr>
          <w:b/>
          <w:smallCaps/>
          <w:szCs w:val="22"/>
          <w:lang w:val="es-MX"/>
        </w:rPr>
      </w:pPr>
      <w:r w:rsidRPr="00B02C03">
        <w:rPr>
          <w:b/>
          <w:smallCaps/>
          <w:szCs w:val="22"/>
        </w:rPr>
        <w:t>los Hogares, 200</w:t>
      </w:r>
      <w:r w:rsidR="00C12FA0">
        <w:rPr>
          <w:b/>
          <w:smallCaps/>
          <w:szCs w:val="22"/>
          <w:lang w:val="es-MX"/>
        </w:rPr>
        <w:t>9</w:t>
      </w:r>
      <w:r w:rsidRPr="00B02C03">
        <w:rPr>
          <w:b/>
          <w:smallCaps/>
          <w:szCs w:val="22"/>
        </w:rPr>
        <w:t>-201</w:t>
      </w:r>
      <w:r>
        <w:rPr>
          <w:b/>
          <w:smallCaps/>
          <w:szCs w:val="22"/>
          <w:lang w:val="es-MX"/>
        </w:rPr>
        <w:t>8</w:t>
      </w:r>
    </w:p>
    <w:p w14:paraId="7EA2C250" w14:textId="77777777" w:rsidR="006601FC" w:rsidRPr="00B02C03" w:rsidRDefault="006601FC" w:rsidP="006601FC">
      <w:pPr>
        <w:pStyle w:val="Textoindependiente"/>
        <w:tabs>
          <w:tab w:val="center" w:pos="3348"/>
        </w:tabs>
        <w:jc w:val="center"/>
        <w:rPr>
          <w:sz w:val="20"/>
        </w:rPr>
      </w:pPr>
      <w:r w:rsidRPr="00B02C03">
        <w:rPr>
          <w:sz w:val="20"/>
        </w:rPr>
        <w:t>(</w:t>
      </w:r>
      <w:r>
        <w:rPr>
          <w:sz w:val="20"/>
          <w:lang w:val="es-MX"/>
        </w:rPr>
        <w:t>Variaciones porcentuales anuales</w:t>
      </w:r>
      <w:r w:rsidRPr="00B02C03">
        <w:rPr>
          <w:sz w:val="20"/>
        </w:rPr>
        <w:t>)</w:t>
      </w:r>
    </w:p>
    <w:p w14:paraId="45056428" w14:textId="77777777" w:rsidR="00FA0D9E" w:rsidRDefault="00DC7EE1" w:rsidP="006601FC">
      <w:pPr>
        <w:pStyle w:val="Textodebloque1"/>
        <w:tabs>
          <w:tab w:val="left" w:pos="-284"/>
        </w:tabs>
        <w:spacing w:before="0"/>
        <w:ind w:left="0" w:right="49" w:firstLine="0"/>
        <w:jc w:val="center"/>
        <w:rPr>
          <w:b w:val="0"/>
          <w:color w:val="000000"/>
          <w:sz w:val="24"/>
          <w:szCs w:val="24"/>
          <w:lang w:val="es-MX"/>
        </w:rPr>
      </w:pPr>
      <w:r w:rsidRPr="00DC7EE1">
        <w:rPr>
          <w:noProof/>
          <w:lang w:val="es-MX" w:eastAsia="es-MX"/>
        </w:rPr>
        <w:drawing>
          <wp:inline distT="0" distB="0" distL="0" distR="0" wp14:anchorId="3F48F095" wp14:editId="6C425892">
            <wp:extent cx="5612130" cy="2832617"/>
            <wp:effectExtent l="19050" t="19050" r="26670" b="254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2832617"/>
                    </a:xfrm>
                    <a:prstGeom prst="rect">
                      <a:avLst/>
                    </a:prstGeom>
                    <a:noFill/>
                    <a:ln>
                      <a:solidFill>
                        <a:schemeClr val="tx1"/>
                      </a:solidFill>
                    </a:ln>
                  </pic:spPr>
                </pic:pic>
              </a:graphicData>
            </a:graphic>
          </wp:inline>
        </w:drawing>
      </w:r>
    </w:p>
    <w:p w14:paraId="7AE03E5A" w14:textId="77777777" w:rsidR="005272EB" w:rsidRDefault="005272EB" w:rsidP="005272EB">
      <w:pPr>
        <w:pStyle w:val="Textoindependiente"/>
        <w:jc w:val="left"/>
        <w:rPr>
          <w:sz w:val="16"/>
          <w:szCs w:val="16"/>
        </w:rPr>
      </w:pPr>
      <w:r>
        <w:rPr>
          <w:sz w:val="16"/>
          <w:szCs w:val="16"/>
          <w:lang w:val="es-MX"/>
        </w:rPr>
        <w:t xml:space="preserve"> </w:t>
      </w:r>
      <w:r w:rsidRPr="00151886">
        <w:rPr>
          <w:sz w:val="16"/>
          <w:szCs w:val="16"/>
        </w:rPr>
        <w:t xml:space="preserve">Fuente: </w:t>
      </w:r>
      <w:r>
        <w:rPr>
          <w:sz w:val="16"/>
          <w:szCs w:val="16"/>
        </w:rPr>
        <w:t>INEGI</w:t>
      </w:r>
      <w:r w:rsidRPr="00151886">
        <w:rPr>
          <w:sz w:val="16"/>
          <w:szCs w:val="16"/>
        </w:rPr>
        <w:t>.</w:t>
      </w:r>
    </w:p>
    <w:p w14:paraId="07C4EB26" w14:textId="08D8BBAC" w:rsidR="006133C1" w:rsidRPr="00635A6A" w:rsidRDefault="006133C1" w:rsidP="00DC7EE1">
      <w:pPr>
        <w:pStyle w:val="Textoindependiente"/>
        <w:spacing w:before="600"/>
        <w:rPr>
          <w:b/>
        </w:rPr>
      </w:pPr>
      <w:r>
        <w:rPr>
          <w:b/>
          <w:lang w:val="es-MX"/>
        </w:rPr>
        <w:t xml:space="preserve">Composición del </w:t>
      </w:r>
      <w:r w:rsidRPr="00635A6A">
        <w:rPr>
          <w:b/>
        </w:rPr>
        <w:t xml:space="preserve">Valor Económico </w:t>
      </w:r>
      <w:r w:rsidR="00B93C39">
        <w:rPr>
          <w:b/>
          <w:lang w:val="es-MX"/>
        </w:rPr>
        <w:t xml:space="preserve">Total </w:t>
      </w:r>
      <w:r w:rsidRPr="00635A6A">
        <w:rPr>
          <w:b/>
        </w:rPr>
        <w:t>del Trabajo No Remunerado de los Hogares</w:t>
      </w:r>
    </w:p>
    <w:p w14:paraId="287DCC60" w14:textId="7E282D59" w:rsidR="006133C1" w:rsidRDefault="006133C1" w:rsidP="00DC7EE1">
      <w:pPr>
        <w:pStyle w:val="Textoindependiente"/>
        <w:tabs>
          <w:tab w:val="center" w:pos="3348"/>
        </w:tabs>
        <w:spacing w:before="840"/>
        <w:rPr>
          <w:color w:val="000000"/>
          <w:lang w:val="es-MX"/>
        </w:rPr>
      </w:pPr>
      <w:r>
        <w:t xml:space="preserve">En </w:t>
      </w:r>
      <w:r w:rsidRPr="00922EC2">
        <w:t>201</w:t>
      </w:r>
      <w:r>
        <w:rPr>
          <w:lang w:val="es-MX"/>
        </w:rPr>
        <w:t>8</w:t>
      </w:r>
      <w:r w:rsidRPr="00922EC2">
        <w:t xml:space="preserve">, el Valor Económico </w:t>
      </w:r>
      <w:r w:rsidR="00B93C39">
        <w:rPr>
          <w:lang w:val="es-MX"/>
        </w:rPr>
        <w:t xml:space="preserve">Total </w:t>
      </w:r>
      <w:r w:rsidRPr="00922EC2">
        <w:t xml:space="preserve">del Trabajo No Remunerado de los Hogares </w:t>
      </w:r>
      <w:r w:rsidRPr="00922EC2">
        <w:rPr>
          <w:color w:val="000000"/>
        </w:rPr>
        <w:t>(V</w:t>
      </w:r>
      <w:r w:rsidRPr="00922EC2">
        <w:rPr>
          <w:color w:val="000000"/>
          <w:lang w:val="es-MX"/>
        </w:rPr>
        <w:t>T</w:t>
      </w:r>
      <w:r w:rsidRPr="00922EC2">
        <w:rPr>
          <w:color w:val="000000"/>
        </w:rPr>
        <w:t xml:space="preserve">NRH) </w:t>
      </w:r>
      <w:r>
        <w:rPr>
          <w:color w:val="000000"/>
          <w:lang w:val="es-MX"/>
        </w:rPr>
        <w:t>se conformó</w:t>
      </w:r>
      <w:r w:rsidRPr="00922EC2">
        <w:rPr>
          <w:color w:val="000000"/>
        </w:rPr>
        <w:t xml:space="preserve"> </w:t>
      </w:r>
      <w:r w:rsidRPr="00922EC2">
        <w:rPr>
          <w:color w:val="000000"/>
          <w:lang w:val="es-MX"/>
        </w:rPr>
        <w:t xml:space="preserve">por </w:t>
      </w:r>
      <w:r w:rsidRPr="00922EC2">
        <w:rPr>
          <w:color w:val="000000"/>
        </w:rPr>
        <w:t>las labores domésticas y de cuidados</w:t>
      </w:r>
      <w:r w:rsidRPr="00922EC2">
        <w:rPr>
          <w:color w:val="000000"/>
          <w:lang w:val="es-MX"/>
        </w:rPr>
        <w:t xml:space="preserve"> (realizadas por los miembros del hogar mayores de 12 años)</w:t>
      </w:r>
      <w:r w:rsidRPr="00922EC2">
        <w:rPr>
          <w:color w:val="000000"/>
        </w:rPr>
        <w:t xml:space="preserve"> </w:t>
      </w:r>
      <w:r>
        <w:rPr>
          <w:color w:val="000000"/>
          <w:lang w:val="es-MX"/>
        </w:rPr>
        <w:t xml:space="preserve">que fueron </w:t>
      </w:r>
      <w:r w:rsidRPr="00922EC2">
        <w:rPr>
          <w:color w:val="000000"/>
          <w:lang w:val="es-MX"/>
        </w:rPr>
        <w:t>equivalente</w:t>
      </w:r>
      <w:r>
        <w:rPr>
          <w:color w:val="000000"/>
          <w:lang w:val="es-MX"/>
        </w:rPr>
        <w:t>s</w:t>
      </w:r>
      <w:r w:rsidRPr="00922EC2">
        <w:rPr>
          <w:color w:val="000000"/>
          <w:lang w:val="es-MX"/>
        </w:rPr>
        <w:t xml:space="preserve"> al 2</w:t>
      </w:r>
      <w:r>
        <w:rPr>
          <w:color w:val="000000"/>
          <w:lang w:val="es-MX"/>
        </w:rPr>
        <w:t>3.5</w:t>
      </w:r>
      <w:r w:rsidRPr="00922EC2">
        <w:rPr>
          <w:color w:val="000000"/>
          <w:lang w:val="es-MX"/>
        </w:rPr>
        <w:t>% del PIB</w:t>
      </w:r>
      <w:r>
        <w:rPr>
          <w:color w:val="000000"/>
          <w:lang w:val="es-MX"/>
        </w:rPr>
        <w:t xml:space="preserve"> </w:t>
      </w:r>
      <w:r w:rsidR="009844D3">
        <w:rPr>
          <w:color w:val="000000"/>
          <w:lang w:val="es-MX"/>
        </w:rPr>
        <w:t xml:space="preserve">del país </w:t>
      </w:r>
      <w:r>
        <w:rPr>
          <w:color w:val="000000"/>
          <w:lang w:val="es-MX"/>
        </w:rPr>
        <w:t>de ese año</w:t>
      </w:r>
      <w:r w:rsidRPr="00922EC2">
        <w:rPr>
          <w:color w:val="000000"/>
          <w:lang w:val="es-MX"/>
        </w:rPr>
        <w:t xml:space="preserve">, </w:t>
      </w:r>
      <w:r w:rsidR="00CF138C">
        <w:rPr>
          <w:color w:val="000000"/>
          <w:lang w:val="es-MX"/>
        </w:rPr>
        <w:t xml:space="preserve">por </w:t>
      </w:r>
      <w:r w:rsidRPr="00922EC2">
        <w:rPr>
          <w:color w:val="000000"/>
          <w:lang w:val="es-MX"/>
        </w:rPr>
        <w:t xml:space="preserve">las actividades destinadas a la generación de bienes de autoconsumo que aportaron </w:t>
      </w:r>
      <w:r>
        <w:rPr>
          <w:color w:val="000000"/>
          <w:lang w:val="es-MX"/>
        </w:rPr>
        <w:t>1.4</w:t>
      </w:r>
      <w:r w:rsidRPr="00922EC2">
        <w:rPr>
          <w:lang w:val="es-MX"/>
        </w:rPr>
        <w:t>% del</w:t>
      </w:r>
      <w:r w:rsidRPr="00922EC2">
        <w:rPr>
          <w:color w:val="000000"/>
          <w:lang w:val="es-MX"/>
        </w:rPr>
        <w:t xml:space="preserve"> producto y </w:t>
      </w:r>
      <w:r w:rsidR="00CF138C">
        <w:rPr>
          <w:color w:val="000000"/>
          <w:lang w:val="es-MX"/>
        </w:rPr>
        <w:t xml:space="preserve">por </w:t>
      </w:r>
      <w:r w:rsidRPr="00922EC2">
        <w:rPr>
          <w:color w:val="000000"/>
          <w:lang w:val="es-MX"/>
        </w:rPr>
        <w:t xml:space="preserve">las labores realizadas por los </w:t>
      </w:r>
      <w:r>
        <w:rPr>
          <w:color w:val="000000"/>
          <w:lang w:val="es-MX"/>
        </w:rPr>
        <w:t>menores</w:t>
      </w:r>
      <w:r w:rsidRPr="00922EC2">
        <w:rPr>
          <w:color w:val="000000"/>
          <w:lang w:val="es-MX"/>
        </w:rPr>
        <w:t xml:space="preserve"> de entre 5 y 11 años que </w:t>
      </w:r>
      <w:r w:rsidRPr="00922EC2">
        <w:rPr>
          <w:lang w:val="es-MX"/>
        </w:rPr>
        <w:t>significaron el 0.</w:t>
      </w:r>
      <w:r w:rsidR="000F52EE">
        <w:rPr>
          <w:lang w:val="es-MX"/>
        </w:rPr>
        <w:t>2</w:t>
      </w:r>
      <w:r w:rsidRPr="00922EC2">
        <w:rPr>
          <w:lang w:val="es-MX"/>
        </w:rPr>
        <w:t xml:space="preserve"> </w:t>
      </w:r>
      <w:r w:rsidRPr="00922EC2">
        <w:rPr>
          <w:color w:val="000000"/>
          <w:lang w:val="es-MX"/>
        </w:rPr>
        <w:t>por ciento.</w:t>
      </w:r>
      <w:r w:rsidRPr="00922EC2">
        <w:rPr>
          <w:color w:val="000000"/>
        </w:rPr>
        <w:t xml:space="preserve"> </w:t>
      </w:r>
      <w:r w:rsidRPr="00922EC2">
        <w:rPr>
          <w:color w:val="000000"/>
          <w:lang w:val="es-MX"/>
        </w:rPr>
        <w:t xml:space="preserve">Dentro de las labores domésticas y de cuidados destaca el valor aportado por las actividades de cuidado y apoyo a otros miembros del hogar </w:t>
      </w:r>
      <w:r>
        <w:rPr>
          <w:color w:val="000000"/>
          <w:lang w:val="es-MX"/>
        </w:rPr>
        <w:t xml:space="preserve">que </w:t>
      </w:r>
      <w:r w:rsidRPr="00922EC2">
        <w:rPr>
          <w:color w:val="000000"/>
          <w:lang w:val="es-MX"/>
        </w:rPr>
        <w:t xml:space="preserve">representó el </w:t>
      </w:r>
      <w:r>
        <w:rPr>
          <w:color w:val="000000"/>
          <w:lang w:val="es-MX"/>
        </w:rPr>
        <w:t>29.7</w:t>
      </w:r>
      <w:r w:rsidRPr="00922EC2">
        <w:rPr>
          <w:color w:val="000000"/>
          <w:lang w:val="es-MX"/>
        </w:rPr>
        <w:t xml:space="preserve">% del VTNRH. Por su parte, de las labores realizadas por los menores de entre 5 y 11 años el mayor valor generado fue en el rubro de quehaceres domésticos con el </w:t>
      </w:r>
      <w:r>
        <w:rPr>
          <w:color w:val="000000"/>
          <w:lang w:val="es-MX"/>
        </w:rPr>
        <w:t>0.8</w:t>
      </w:r>
      <w:r w:rsidRPr="00922EC2">
        <w:rPr>
          <w:color w:val="000000"/>
          <w:lang w:val="es-MX"/>
        </w:rPr>
        <w:t>% del VTNRH; mientras que en la producción de autoconsumo la aportación más importante se presentó en los bienes de consumo con</w:t>
      </w:r>
      <w:r>
        <w:rPr>
          <w:color w:val="000000"/>
          <w:lang w:val="es-MX"/>
        </w:rPr>
        <w:t xml:space="preserve"> 4.7 por ciento (véase gráfica siguiente).</w:t>
      </w:r>
    </w:p>
    <w:p w14:paraId="7D1641DC" w14:textId="77777777" w:rsidR="006133C1" w:rsidRPr="005501A3" w:rsidRDefault="006133C1" w:rsidP="00DC7EE1">
      <w:pPr>
        <w:pStyle w:val="Textoindependiente"/>
        <w:spacing w:before="960"/>
        <w:jc w:val="center"/>
        <w:rPr>
          <w:smallCaps/>
          <w:sz w:val="20"/>
          <w:szCs w:val="22"/>
        </w:rPr>
      </w:pPr>
      <w:r w:rsidRPr="00C97F2D">
        <w:rPr>
          <w:smallCaps/>
          <w:sz w:val="20"/>
          <w:szCs w:val="22"/>
        </w:rPr>
        <w:lastRenderedPageBreak/>
        <w:t>Gráfica</w:t>
      </w:r>
      <w:r w:rsidR="00D00F48">
        <w:rPr>
          <w:smallCaps/>
          <w:sz w:val="20"/>
          <w:szCs w:val="22"/>
        </w:rPr>
        <w:t xml:space="preserve"> 3</w:t>
      </w:r>
    </w:p>
    <w:p w14:paraId="59E97D98" w14:textId="77777777" w:rsidR="006133C1" w:rsidRPr="00B02C03" w:rsidRDefault="006133C1" w:rsidP="006133C1">
      <w:pPr>
        <w:pStyle w:val="Textoindependiente"/>
        <w:jc w:val="center"/>
        <w:rPr>
          <w:b/>
          <w:smallCaps/>
          <w:szCs w:val="22"/>
          <w:lang w:val="es-MX"/>
        </w:rPr>
      </w:pPr>
      <w:r w:rsidRPr="00B02C03">
        <w:rPr>
          <w:b/>
          <w:smallCaps/>
          <w:szCs w:val="22"/>
        </w:rPr>
        <w:t>Distribución del Valor Económico Total del Trabajo No Remunerado de los Hogares, según tipo de función, 201</w:t>
      </w:r>
      <w:r>
        <w:rPr>
          <w:b/>
          <w:smallCaps/>
          <w:szCs w:val="22"/>
          <w:lang w:val="es-MX"/>
        </w:rPr>
        <w:t>8</w:t>
      </w:r>
    </w:p>
    <w:p w14:paraId="6D8426FA" w14:textId="77777777" w:rsidR="006133C1" w:rsidRPr="00B02C03" w:rsidRDefault="006133C1" w:rsidP="006133C1">
      <w:pPr>
        <w:pStyle w:val="Textoindependiente"/>
        <w:tabs>
          <w:tab w:val="center" w:pos="3348"/>
        </w:tabs>
        <w:jc w:val="center"/>
        <w:rPr>
          <w:sz w:val="20"/>
        </w:rPr>
      </w:pPr>
      <w:r w:rsidRPr="00B02C03">
        <w:rPr>
          <w:sz w:val="20"/>
        </w:rPr>
        <w:t>(Estructura porcentual)</w:t>
      </w:r>
    </w:p>
    <w:p w14:paraId="01D84135" w14:textId="77777777" w:rsidR="006133C1" w:rsidRPr="000C4BE8" w:rsidRDefault="000F52EE" w:rsidP="006133C1">
      <w:pPr>
        <w:pStyle w:val="Textoindependiente"/>
        <w:tabs>
          <w:tab w:val="center" w:pos="3348"/>
        </w:tabs>
        <w:ind w:left="-142" w:right="-93"/>
        <w:jc w:val="center"/>
        <w:rPr>
          <w:lang w:val="es-MX"/>
        </w:rPr>
      </w:pPr>
      <w:r w:rsidRPr="000F52EE">
        <w:rPr>
          <w:noProof/>
          <w:lang w:val="es-MX" w:eastAsia="es-MX"/>
        </w:rPr>
        <w:drawing>
          <wp:inline distT="0" distB="0" distL="0" distR="0" wp14:anchorId="484CCE14" wp14:editId="458AA49D">
            <wp:extent cx="5735434" cy="5904000"/>
            <wp:effectExtent l="19050" t="19050" r="17780" b="209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5434" cy="5904000"/>
                    </a:xfrm>
                    <a:prstGeom prst="rect">
                      <a:avLst/>
                    </a:prstGeom>
                    <a:noFill/>
                    <a:ln w="3175">
                      <a:solidFill>
                        <a:schemeClr val="tx1"/>
                      </a:solidFill>
                    </a:ln>
                  </pic:spPr>
                </pic:pic>
              </a:graphicData>
            </a:graphic>
          </wp:inline>
        </w:drawing>
      </w:r>
    </w:p>
    <w:p w14:paraId="604A2F72" w14:textId="77777777" w:rsidR="006133C1" w:rsidRDefault="006133C1" w:rsidP="006133C1">
      <w:pPr>
        <w:pStyle w:val="Textoindependiente"/>
        <w:ind w:left="426" w:hanging="426"/>
        <w:rPr>
          <w:sz w:val="16"/>
          <w:szCs w:val="16"/>
          <w:lang w:val="es-MX"/>
        </w:rPr>
      </w:pPr>
      <w:r>
        <w:rPr>
          <w:sz w:val="16"/>
          <w:szCs w:val="16"/>
          <w:lang w:val="es-MX"/>
        </w:rPr>
        <w:t xml:space="preserve">NOTA: </w:t>
      </w:r>
      <w:r w:rsidRPr="009A16F5">
        <w:rPr>
          <w:sz w:val="16"/>
          <w:szCs w:val="16"/>
          <w:lang w:val="es-MX"/>
        </w:rPr>
        <w:t xml:space="preserve">El presente diagrama ilustra la distribución del valor económico del total de trabajo no remunerado </w:t>
      </w:r>
      <w:r w:rsidR="00CE1C37">
        <w:rPr>
          <w:sz w:val="16"/>
          <w:szCs w:val="16"/>
          <w:lang w:val="es-MX"/>
        </w:rPr>
        <w:t xml:space="preserve">de los hogares, el cual se conforma por las actividades domésticas </w:t>
      </w:r>
      <w:r w:rsidR="00D744F8">
        <w:rPr>
          <w:sz w:val="16"/>
          <w:szCs w:val="16"/>
          <w:lang w:val="es-MX"/>
        </w:rPr>
        <w:t xml:space="preserve">y de cuidados </w:t>
      </w:r>
      <w:r w:rsidR="00CE1C37">
        <w:rPr>
          <w:sz w:val="16"/>
          <w:szCs w:val="16"/>
          <w:lang w:val="es-MX"/>
        </w:rPr>
        <w:t xml:space="preserve">realizadas para cubrir las </w:t>
      </w:r>
      <w:r w:rsidRPr="009A16F5">
        <w:rPr>
          <w:sz w:val="16"/>
          <w:szCs w:val="16"/>
          <w:lang w:val="es-MX"/>
        </w:rPr>
        <w:t xml:space="preserve">necesidades de bienes y servicios, </w:t>
      </w:r>
      <w:r w:rsidR="00CE1C37">
        <w:rPr>
          <w:sz w:val="16"/>
          <w:szCs w:val="16"/>
          <w:lang w:val="es-MX"/>
        </w:rPr>
        <w:t xml:space="preserve">por la producción </w:t>
      </w:r>
      <w:r w:rsidRPr="009A16F5">
        <w:rPr>
          <w:sz w:val="16"/>
          <w:szCs w:val="16"/>
          <w:lang w:val="es-MX"/>
        </w:rPr>
        <w:t xml:space="preserve">de bienes de autoconsumo, </w:t>
      </w:r>
      <w:r w:rsidR="00CE1C37">
        <w:rPr>
          <w:sz w:val="16"/>
          <w:szCs w:val="16"/>
          <w:lang w:val="es-MX"/>
        </w:rPr>
        <w:t>y por las labores realizadas por los menores de 5 a 11 años.</w:t>
      </w:r>
    </w:p>
    <w:p w14:paraId="190B142A" w14:textId="77777777" w:rsidR="006133C1" w:rsidRPr="006E0197" w:rsidRDefault="006133C1" w:rsidP="006133C1">
      <w:pPr>
        <w:pStyle w:val="Textoindependiente"/>
        <w:ind w:left="426" w:hanging="426"/>
        <w:rPr>
          <w:sz w:val="16"/>
          <w:szCs w:val="16"/>
          <w:lang w:val="es-MX"/>
        </w:rPr>
      </w:pPr>
      <w:r>
        <w:rPr>
          <w:sz w:val="16"/>
          <w:szCs w:val="16"/>
        </w:rPr>
        <w:t>Fuente</w:t>
      </w:r>
      <w:r w:rsidRPr="00051992">
        <w:rPr>
          <w:sz w:val="16"/>
          <w:szCs w:val="16"/>
        </w:rPr>
        <w:t>:</w:t>
      </w:r>
      <w:r>
        <w:rPr>
          <w:sz w:val="16"/>
          <w:szCs w:val="16"/>
        </w:rPr>
        <w:t xml:space="preserve"> </w:t>
      </w:r>
      <w:r w:rsidRPr="00051992">
        <w:rPr>
          <w:sz w:val="16"/>
          <w:szCs w:val="16"/>
        </w:rPr>
        <w:t>INEGI</w:t>
      </w:r>
      <w:r>
        <w:rPr>
          <w:sz w:val="16"/>
          <w:szCs w:val="16"/>
          <w:lang w:val="es-MX"/>
        </w:rPr>
        <w:t>.</w:t>
      </w:r>
    </w:p>
    <w:p w14:paraId="59116161" w14:textId="77777777" w:rsidR="0042720A" w:rsidRPr="00A14A6E" w:rsidRDefault="00A14A6E" w:rsidP="00DC7EE1">
      <w:pPr>
        <w:pStyle w:val="Textoindependiente"/>
        <w:spacing w:before="840"/>
        <w:rPr>
          <w:b/>
          <w:lang w:val="es-MX"/>
        </w:rPr>
      </w:pPr>
      <w:r w:rsidRPr="00A14A6E">
        <w:rPr>
          <w:b/>
          <w:lang w:val="es-MX"/>
        </w:rPr>
        <w:lastRenderedPageBreak/>
        <w:t>Valor Económico del Trabajo No Remunerado Doméstico y de Cuidados</w:t>
      </w:r>
      <w:r>
        <w:rPr>
          <w:b/>
          <w:lang w:val="es-MX"/>
        </w:rPr>
        <w:t xml:space="preserve"> en 2018</w:t>
      </w:r>
    </w:p>
    <w:p w14:paraId="0AD1A314" w14:textId="77777777" w:rsidR="00F72C34" w:rsidRPr="00615610" w:rsidRDefault="00796488" w:rsidP="00DC7BFB">
      <w:pPr>
        <w:pStyle w:val="Textodebloque1"/>
        <w:tabs>
          <w:tab w:val="left" w:pos="-284"/>
        </w:tabs>
        <w:spacing w:before="360"/>
        <w:ind w:left="0" w:right="49" w:firstLine="0"/>
        <w:rPr>
          <w:b w:val="0"/>
          <w:color w:val="000000"/>
          <w:sz w:val="24"/>
          <w:szCs w:val="24"/>
          <w:lang w:val="es-MX"/>
        </w:rPr>
      </w:pPr>
      <w:r>
        <w:rPr>
          <w:b w:val="0"/>
          <w:color w:val="000000"/>
          <w:sz w:val="24"/>
          <w:szCs w:val="24"/>
          <w:lang w:val="es-MX"/>
        </w:rPr>
        <w:t>Durante</w:t>
      </w:r>
      <w:r w:rsidR="00463219">
        <w:rPr>
          <w:b w:val="0"/>
          <w:color w:val="000000"/>
          <w:sz w:val="24"/>
          <w:szCs w:val="24"/>
          <w:lang w:val="es-MX"/>
        </w:rPr>
        <w:t xml:space="preserve"> </w:t>
      </w:r>
      <w:r w:rsidR="00463219" w:rsidRPr="00922EC2">
        <w:rPr>
          <w:b w:val="0"/>
          <w:color w:val="000000"/>
          <w:sz w:val="24"/>
          <w:szCs w:val="24"/>
          <w:lang w:val="es-MX"/>
        </w:rPr>
        <w:t>201</w:t>
      </w:r>
      <w:r w:rsidR="00923F93">
        <w:rPr>
          <w:b w:val="0"/>
          <w:color w:val="000000"/>
          <w:sz w:val="24"/>
          <w:szCs w:val="24"/>
          <w:lang w:val="es-MX"/>
        </w:rPr>
        <w:t>8</w:t>
      </w:r>
      <w:r w:rsidR="00463219" w:rsidRPr="00922EC2">
        <w:rPr>
          <w:b w:val="0"/>
          <w:color w:val="000000"/>
          <w:sz w:val="24"/>
          <w:szCs w:val="24"/>
          <w:lang w:val="es-MX"/>
        </w:rPr>
        <w:t>, e</w:t>
      </w:r>
      <w:r w:rsidR="00463219" w:rsidRPr="00922EC2">
        <w:rPr>
          <w:b w:val="0"/>
          <w:color w:val="000000"/>
          <w:sz w:val="24"/>
          <w:szCs w:val="24"/>
        </w:rPr>
        <w:t xml:space="preserve">l valor económico del trabajo no remunerado doméstico y de cuidados (a precios corrientes) fue de </w:t>
      </w:r>
      <w:r w:rsidR="0042720A">
        <w:rPr>
          <w:b w:val="0"/>
          <w:color w:val="000000"/>
          <w:sz w:val="24"/>
          <w:szCs w:val="24"/>
        </w:rPr>
        <w:t>5.5</w:t>
      </w:r>
      <w:r w:rsidR="00463219" w:rsidRPr="00922EC2">
        <w:rPr>
          <w:b w:val="0"/>
          <w:color w:val="000000"/>
          <w:sz w:val="24"/>
          <w:szCs w:val="24"/>
        </w:rPr>
        <w:t xml:space="preserve"> billones de pesos que, como se mencionó anteriormente, fue equivalente al </w:t>
      </w:r>
      <w:r w:rsidR="00463219">
        <w:rPr>
          <w:b w:val="0"/>
          <w:color w:val="000000"/>
          <w:sz w:val="24"/>
          <w:szCs w:val="24"/>
        </w:rPr>
        <w:t>23.</w:t>
      </w:r>
      <w:r w:rsidR="0042720A">
        <w:rPr>
          <w:b w:val="0"/>
          <w:color w:val="000000"/>
          <w:sz w:val="24"/>
          <w:szCs w:val="24"/>
        </w:rPr>
        <w:t>5</w:t>
      </w:r>
      <w:r w:rsidR="00463219" w:rsidRPr="00922EC2">
        <w:rPr>
          <w:b w:val="0"/>
          <w:color w:val="000000"/>
          <w:sz w:val="24"/>
          <w:szCs w:val="24"/>
        </w:rPr>
        <w:t>% del PIB</w:t>
      </w:r>
      <w:r w:rsidR="00005E98">
        <w:rPr>
          <w:b w:val="0"/>
          <w:color w:val="000000"/>
          <w:sz w:val="24"/>
          <w:szCs w:val="24"/>
        </w:rPr>
        <w:t xml:space="preserve"> del país</w:t>
      </w:r>
      <w:r w:rsidR="00463219" w:rsidRPr="00922EC2">
        <w:rPr>
          <w:b w:val="0"/>
          <w:sz w:val="24"/>
          <w:szCs w:val="24"/>
        </w:rPr>
        <w:t>; de esta participación las mujeres aportaron 1</w:t>
      </w:r>
      <w:r w:rsidR="0042720A">
        <w:rPr>
          <w:b w:val="0"/>
          <w:sz w:val="24"/>
          <w:szCs w:val="24"/>
        </w:rPr>
        <w:t>7.7</w:t>
      </w:r>
      <w:r w:rsidR="00463219" w:rsidRPr="00922EC2">
        <w:rPr>
          <w:b w:val="0"/>
          <w:sz w:val="24"/>
          <w:szCs w:val="24"/>
        </w:rPr>
        <w:t xml:space="preserve"> puntos y los hombres </w:t>
      </w:r>
      <w:r w:rsidR="00463219">
        <w:rPr>
          <w:b w:val="0"/>
          <w:sz w:val="24"/>
          <w:szCs w:val="24"/>
        </w:rPr>
        <w:t>5.8 puntos</w:t>
      </w:r>
      <w:r w:rsidR="00463219" w:rsidRPr="00922EC2">
        <w:rPr>
          <w:b w:val="0"/>
          <w:sz w:val="24"/>
          <w:szCs w:val="24"/>
        </w:rPr>
        <w:t xml:space="preserve">. </w:t>
      </w:r>
      <w:r w:rsidR="00615610">
        <w:rPr>
          <w:b w:val="0"/>
          <w:color w:val="000000"/>
          <w:sz w:val="24"/>
          <w:szCs w:val="24"/>
          <w:lang w:val="es-MX"/>
        </w:rPr>
        <w:t>Para el 2018, el valor de estas actividades alcanzó una variación anual de 4.6 por ciento.</w:t>
      </w:r>
    </w:p>
    <w:p w14:paraId="2769EBC4" w14:textId="77777777" w:rsidR="00594938" w:rsidRDefault="0014184D" w:rsidP="00DC7BFB">
      <w:pPr>
        <w:pStyle w:val="Textodebloque1"/>
        <w:tabs>
          <w:tab w:val="left" w:pos="-284"/>
        </w:tabs>
        <w:spacing w:before="360"/>
        <w:ind w:left="0" w:right="49" w:firstLine="0"/>
        <w:rPr>
          <w:b w:val="0"/>
          <w:color w:val="000000"/>
          <w:sz w:val="24"/>
          <w:szCs w:val="24"/>
        </w:rPr>
      </w:pPr>
      <w:r>
        <w:rPr>
          <w:b w:val="0"/>
          <w:color w:val="000000"/>
          <w:sz w:val="24"/>
          <w:szCs w:val="24"/>
        </w:rPr>
        <w:t>De acuerdo a la</w:t>
      </w:r>
      <w:r w:rsidR="005501A3">
        <w:rPr>
          <w:b w:val="0"/>
          <w:color w:val="000000"/>
          <w:sz w:val="24"/>
          <w:szCs w:val="24"/>
        </w:rPr>
        <w:t xml:space="preserve"> función</w:t>
      </w:r>
      <w:r w:rsidR="00CA0295">
        <w:rPr>
          <w:b w:val="0"/>
          <w:color w:val="000000"/>
          <w:sz w:val="24"/>
          <w:szCs w:val="24"/>
        </w:rPr>
        <w:t xml:space="preserve"> </w:t>
      </w:r>
      <w:r>
        <w:rPr>
          <w:b w:val="0"/>
          <w:color w:val="000000"/>
          <w:sz w:val="24"/>
          <w:szCs w:val="24"/>
        </w:rPr>
        <w:t xml:space="preserve">desempeñada </w:t>
      </w:r>
      <w:r w:rsidR="00CA0295">
        <w:rPr>
          <w:b w:val="0"/>
          <w:color w:val="000000"/>
          <w:sz w:val="24"/>
          <w:szCs w:val="24"/>
        </w:rPr>
        <w:t>y con</w:t>
      </w:r>
      <w:r w:rsidR="00051992">
        <w:rPr>
          <w:b w:val="0"/>
          <w:color w:val="000000"/>
          <w:sz w:val="24"/>
          <w:szCs w:val="24"/>
        </w:rPr>
        <w:t xml:space="preserve"> relación </w:t>
      </w:r>
      <w:r w:rsidR="00CA0295">
        <w:rPr>
          <w:b w:val="0"/>
          <w:color w:val="000000"/>
          <w:sz w:val="24"/>
          <w:szCs w:val="24"/>
        </w:rPr>
        <w:t xml:space="preserve">al </w:t>
      </w:r>
      <w:r w:rsidR="00051992">
        <w:rPr>
          <w:b w:val="0"/>
          <w:color w:val="000000"/>
          <w:sz w:val="24"/>
          <w:szCs w:val="24"/>
        </w:rPr>
        <w:t>PIB</w:t>
      </w:r>
      <w:r w:rsidR="005A22C6">
        <w:rPr>
          <w:b w:val="0"/>
          <w:color w:val="000000"/>
          <w:sz w:val="24"/>
          <w:szCs w:val="24"/>
        </w:rPr>
        <w:t xml:space="preserve"> a precios corrientes</w:t>
      </w:r>
      <w:r w:rsidR="002C3013">
        <w:rPr>
          <w:b w:val="0"/>
          <w:color w:val="000000"/>
          <w:sz w:val="24"/>
          <w:szCs w:val="24"/>
        </w:rPr>
        <w:t>, la actividad de</w:t>
      </w:r>
      <w:r w:rsidR="005501A3">
        <w:rPr>
          <w:b w:val="0"/>
          <w:color w:val="000000"/>
          <w:sz w:val="24"/>
          <w:szCs w:val="24"/>
        </w:rPr>
        <w:t xml:space="preserve"> </w:t>
      </w:r>
      <w:r w:rsidR="00B57D8B">
        <w:rPr>
          <w:b w:val="0"/>
          <w:color w:val="000000"/>
          <w:sz w:val="24"/>
          <w:szCs w:val="24"/>
        </w:rPr>
        <w:t>brindar</w:t>
      </w:r>
      <w:r w:rsidR="005501A3">
        <w:rPr>
          <w:b w:val="0"/>
          <w:color w:val="000000"/>
          <w:sz w:val="24"/>
          <w:szCs w:val="24"/>
        </w:rPr>
        <w:t xml:space="preserve"> </w:t>
      </w:r>
      <w:r w:rsidR="005479A8">
        <w:rPr>
          <w:b w:val="0"/>
          <w:color w:val="000000"/>
          <w:sz w:val="24"/>
          <w:szCs w:val="24"/>
        </w:rPr>
        <w:t>“</w:t>
      </w:r>
      <w:r w:rsidR="005501A3">
        <w:rPr>
          <w:b w:val="0"/>
          <w:color w:val="000000"/>
          <w:sz w:val="24"/>
          <w:szCs w:val="24"/>
        </w:rPr>
        <w:t>cuidados y apoyo</w:t>
      </w:r>
      <w:r w:rsidR="005479A8">
        <w:rPr>
          <w:b w:val="0"/>
          <w:color w:val="000000"/>
          <w:sz w:val="24"/>
          <w:szCs w:val="24"/>
        </w:rPr>
        <w:t>”</w:t>
      </w:r>
      <w:r w:rsidR="005501A3">
        <w:rPr>
          <w:b w:val="0"/>
          <w:color w:val="000000"/>
          <w:sz w:val="24"/>
          <w:szCs w:val="24"/>
        </w:rPr>
        <w:t xml:space="preserve"> a </w:t>
      </w:r>
      <w:r w:rsidR="005501A3" w:rsidRPr="00922EC2">
        <w:rPr>
          <w:b w:val="0"/>
          <w:color w:val="000000"/>
          <w:sz w:val="24"/>
          <w:szCs w:val="24"/>
        </w:rPr>
        <w:t xml:space="preserve">los integrantes del hogar </w:t>
      </w:r>
      <w:r w:rsidR="00CA0295" w:rsidRPr="00922EC2">
        <w:rPr>
          <w:b w:val="0"/>
          <w:color w:val="000000"/>
          <w:sz w:val="24"/>
          <w:szCs w:val="24"/>
        </w:rPr>
        <w:t>representó el</w:t>
      </w:r>
      <w:r w:rsidR="003818E7">
        <w:rPr>
          <w:b w:val="0"/>
          <w:color w:val="000000"/>
          <w:sz w:val="24"/>
          <w:szCs w:val="24"/>
        </w:rPr>
        <w:t xml:space="preserve"> 7.5</w:t>
      </w:r>
      <w:r w:rsidR="005501A3" w:rsidRPr="00922EC2">
        <w:rPr>
          <w:b w:val="0"/>
          <w:color w:val="000000"/>
          <w:sz w:val="24"/>
          <w:szCs w:val="24"/>
        </w:rPr>
        <w:t>% del PIB</w:t>
      </w:r>
      <w:r w:rsidR="00D26324" w:rsidRPr="00922EC2">
        <w:rPr>
          <w:b w:val="0"/>
          <w:color w:val="000000"/>
          <w:sz w:val="24"/>
          <w:szCs w:val="24"/>
        </w:rPr>
        <w:t>, le siguió</w:t>
      </w:r>
      <w:r w:rsidR="005501A3" w:rsidRPr="00922EC2">
        <w:rPr>
          <w:b w:val="0"/>
          <w:color w:val="000000"/>
          <w:sz w:val="24"/>
          <w:szCs w:val="24"/>
        </w:rPr>
        <w:t xml:space="preserve"> </w:t>
      </w:r>
      <w:r w:rsidR="005479A8" w:rsidRPr="00922EC2">
        <w:rPr>
          <w:b w:val="0"/>
          <w:color w:val="000000"/>
          <w:sz w:val="24"/>
          <w:szCs w:val="24"/>
        </w:rPr>
        <w:t>“alimentación</w:t>
      </w:r>
      <w:r w:rsidR="005501A3" w:rsidRPr="00922EC2">
        <w:rPr>
          <w:b w:val="0"/>
          <w:color w:val="000000"/>
          <w:sz w:val="24"/>
          <w:szCs w:val="24"/>
        </w:rPr>
        <w:t xml:space="preserve">” </w:t>
      </w:r>
      <w:r w:rsidR="003818E7">
        <w:rPr>
          <w:b w:val="0"/>
          <w:color w:val="000000"/>
          <w:sz w:val="24"/>
          <w:szCs w:val="24"/>
        </w:rPr>
        <w:t xml:space="preserve">y </w:t>
      </w:r>
      <w:r w:rsidR="005501A3" w:rsidRPr="00922EC2">
        <w:rPr>
          <w:b w:val="0"/>
          <w:color w:val="000000"/>
          <w:sz w:val="24"/>
          <w:szCs w:val="24"/>
        </w:rPr>
        <w:t>“</w:t>
      </w:r>
      <w:r w:rsidR="005479A8" w:rsidRPr="00922EC2">
        <w:rPr>
          <w:b w:val="0"/>
          <w:color w:val="000000"/>
          <w:sz w:val="24"/>
          <w:szCs w:val="24"/>
        </w:rPr>
        <w:t>l</w:t>
      </w:r>
      <w:r w:rsidR="005501A3" w:rsidRPr="00922EC2">
        <w:rPr>
          <w:b w:val="0"/>
          <w:color w:val="000000"/>
          <w:sz w:val="24"/>
          <w:szCs w:val="24"/>
        </w:rPr>
        <w:t>impieza y mantenimiento a la vivienda”</w:t>
      </w:r>
      <w:r w:rsidR="003818E7">
        <w:rPr>
          <w:b w:val="0"/>
          <w:color w:val="000000"/>
          <w:sz w:val="24"/>
          <w:szCs w:val="24"/>
        </w:rPr>
        <w:t xml:space="preserve"> </w:t>
      </w:r>
      <w:r w:rsidR="003818E7" w:rsidRPr="00922EC2">
        <w:rPr>
          <w:b w:val="0"/>
          <w:color w:val="000000"/>
          <w:sz w:val="24"/>
          <w:szCs w:val="24"/>
        </w:rPr>
        <w:t xml:space="preserve">con </w:t>
      </w:r>
      <w:r w:rsidR="003818E7">
        <w:rPr>
          <w:b w:val="0"/>
          <w:color w:val="000000"/>
          <w:sz w:val="24"/>
          <w:szCs w:val="24"/>
        </w:rPr>
        <w:t>4.6</w:t>
      </w:r>
      <w:r w:rsidR="003818E7" w:rsidRPr="00922EC2">
        <w:rPr>
          <w:b w:val="0"/>
          <w:color w:val="000000"/>
          <w:sz w:val="24"/>
          <w:szCs w:val="24"/>
        </w:rPr>
        <w:t>%,</w:t>
      </w:r>
      <w:r w:rsidR="003818E7">
        <w:rPr>
          <w:b w:val="0"/>
          <w:color w:val="000000"/>
          <w:sz w:val="24"/>
          <w:szCs w:val="24"/>
        </w:rPr>
        <w:t xml:space="preserve"> cada una,</w:t>
      </w:r>
      <w:r w:rsidR="005501A3" w:rsidRPr="00922EC2">
        <w:rPr>
          <w:b w:val="0"/>
          <w:color w:val="000000"/>
          <w:sz w:val="24"/>
          <w:szCs w:val="24"/>
        </w:rPr>
        <w:t xml:space="preserve"> </w:t>
      </w:r>
      <w:r w:rsidR="00D13C0E" w:rsidRPr="00922EC2">
        <w:rPr>
          <w:b w:val="0"/>
          <w:color w:val="000000"/>
          <w:sz w:val="24"/>
          <w:szCs w:val="24"/>
        </w:rPr>
        <w:t>“ayudar a otros hogares y trabajo voluntario” 2.</w:t>
      </w:r>
      <w:r w:rsidR="003818E7">
        <w:rPr>
          <w:b w:val="0"/>
          <w:color w:val="000000"/>
          <w:sz w:val="24"/>
          <w:szCs w:val="24"/>
        </w:rPr>
        <w:t>7</w:t>
      </w:r>
      <w:r w:rsidR="00D13C0E">
        <w:rPr>
          <w:b w:val="0"/>
          <w:color w:val="000000"/>
          <w:sz w:val="24"/>
          <w:szCs w:val="24"/>
        </w:rPr>
        <w:t xml:space="preserve">%, </w:t>
      </w:r>
      <w:r w:rsidR="005501A3" w:rsidRPr="00922EC2">
        <w:rPr>
          <w:b w:val="0"/>
          <w:color w:val="000000"/>
          <w:sz w:val="24"/>
          <w:szCs w:val="24"/>
        </w:rPr>
        <w:t>“</w:t>
      </w:r>
      <w:r w:rsidR="005479A8" w:rsidRPr="00922EC2">
        <w:rPr>
          <w:b w:val="0"/>
          <w:color w:val="000000"/>
          <w:sz w:val="24"/>
          <w:szCs w:val="24"/>
        </w:rPr>
        <w:t>c</w:t>
      </w:r>
      <w:r w:rsidR="005501A3" w:rsidRPr="00922EC2">
        <w:rPr>
          <w:b w:val="0"/>
          <w:color w:val="000000"/>
          <w:sz w:val="24"/>
          <w:szCs w:val="24"/>
        </w:rPr>
        <w:t>ompras y administración del hogar”</w:t>
      </w:r>
      <w:r w:rsidR="002C3013" w:rsidRPr="00922EC2">
        <w:rPr>
          <w:b w:val="0"/>
          <w:color w:val="000000"/>
          <w:sz w:val="24"/>
          <w:szCs w:val="24"/>
        </w:rPr>
        <w:t xml:space="preserve"> </w:t>
      </w:r>
      <w:r w:rsidR="00D13C0E">
        <w:rPr>
          <w:b w:val="0"/>
          <w:color w:val="000000"/>
          <w:sz w:val="24"/>
          <w:szCs w:val="24"/>
        </w:rPr>
        <w:t>2.5</w:t>
      </w:r>
      <w:r w:rsidR="00CA0295" w:rsidRPr="00922EC2">
        <w:rPr>
          <w:b w:val="0"/>
          <w:color w:val="000000"/>
          <w:sz w:val="24"/>
          <w:szCs w:val="24"/>
        </w:rPr>
        <w:t>%,</w:t>
      </w:r>
      <w:r w:rsidR="005501A3" w:rsidRPr="00922EC2">
        <w:rPr>
          <w:b w:val="0"/>
          <w:color w:val="000000"/>
          <w:sz w:val="24"/>
          <w:szCs w:val="24"/>
        </w:rPr>
        <w:t xml:space="preserve"> </w:t>
      </w:r>
      <w:r w:rsidR="009048DA">
        <w:rPr>
          <w:b w:val="0"/>
          <w:color w:val="000000"/>
          <w:sz w:val="24"/>
          <w:szCs w:val="24"/>
        </w:rPr>
        <w:t>y por último la</w:t>
      </w:r>
      <w:r w:rsidR="005501A3" w:rsidRPr="00922EC2">
        <w:rPr>
          <w:b w:val="0"/>
          <w:color w:val="000000"/>
          <w:sz w:val="24"/>
          <w:szCs w:val="24"/>
        </w:rPr>
        <w:t xml:space="preserve"> </w:t>
      </w:r>
      <w:r w:rsidR="00FC2A9F" w:rsidRPr="00922EC2">
        <w:rPr>
          <w:b w:val="0"/>
          <w:color w:val="000000"/>
          <w:sz w:val="24"/>
          <w:szCs w:val="24"/>
        </w:rPr>
        <w:t xml:space="preserve">“limpieza y cuidado de la ropa y calzado” </w:t>
      </w:r>
      <w:r w:rsidR="005501A3" w:rsidRPr="00922EC2">
        <w:rPr>
          <w:b w:val="0"/>
          <w:color w:val="000000"/>
          <w:sz w:val="24"/>
          <w:szCs w:val="24"/>
        </w:rPr>
        <w:t xml:space="preserve">con el </w:t>
      </w:r>
      <w:r w:rsidR="004042BE" w:rsidRPr="00922EC2">
        <w:rPr>
          <w:b w:val="0"/>
          <w:color w:val="000000"/>
          <w:sz w:val="24"/>
          <w:szCs w:val="24"/>
        </w:rPr>
        <w:t>1</w:t>
      </w:r>
      <w:r w:rsidR="008055C0" w:rsidRPr="00922EC2">
        <w:rPr>
          <w:b w:val="0"/>
          <w:color w:val="000000"/>
          <w:sz w:val="24"/>
          <w:szCs w:val="24"/>
        </w:rPr>
        <w:t>.7</w:t>
      </w:r>
      <w:r w:rsidR="00441F76" w:rsidRPr="00922EC2">
        <w:rPr>
          <w:b w:val="0"/>
          <w:color w:val="000000"/>
          <w:sz w:val="24"/>
          <w:szCs w:val="24"/>
        </w:rPr>
        <w:t>% r</w:t>
      </w:r>
      <w:r w:rsidR="00441F76" w:rsidRPr="004042BE">
        <w:rPr>
          <w:b w:val="0"/>
          <w:color w:val="000000"/>
          <w:sz w:val="24"/>
          <w:szCs w:val="24"/>
        </w:rPr>
        <w:t>estante</w:t>
      </w:r>
      <w:r w:rsidR="000E4A3E">
        <w:rPr>
          <w:b w:val="0"/>
          <w:color w:val="000000"/>
          <w:sz w:val="24"/>
          <w:szCs w:val="24"/>
        </w:rPr>
        <w:t>.</w:t>
      </w:r>
    </w:p>
    <w:p w14:paraId="25868C35" w14:textId="77777777" w:rsidR="002213C2" w:rsidRPr="007B66D7" w:rsidRDefault="004D1C25" w:rsidP="002B79F5">
      <w:pPr>
        <w:pStyle w:val="Textoindependiente"/>
        <w:spacing w:before="600"/>
        <w:jc w:val="center"/>
        <w:rPr>
          <w:smallCaps/>
          <w:sz w:val="20"/>
          <w:szCs w:val="22"/>
          <w:lang w:val="es-MX"/>
        </w:rPr>
      </w:pPr>
      <w:r w:rsidRPr="008112EB">
        <w:rPr>
          <w:smallCaps/>
          <w:sz w:val="20"/>
          <w:szCs w:val="22"/>
        </w:rPr>
        <w:t>Gráfica</w:t>
      </w:r>
      <w:r w:rsidR="005A22C6" w:rsidRPr="008112EB">
        <w:rPr>
          <w:smallCaps/>
          <w:sz w:val="20"/>
          <w:szCs w:val="22"/>
        </w:rPr>
        <w:t xml:space="preserve"> </w:t>
      </w:r>
      <w:r w:rsidR="007B66D7">
        <w:rPr>
          <w:smallCaps/>
          <w:sz w:val="20"/>
          <w:szCs w:val="22"/>
          <w:lang w:val="es-MX"/>
        </w:rPr>
        <w:t>4</w:t>
      </w:r>
    </w:p>
    <w:p w14:paraId="35BD841A" w14:textId="77777777" w:rsidR="002213C2" w:rsidRPr="00B02C03" w:rsidRDefault="002213C2" w:rsidP="001C2AB8">
      <w:pPr>
        <w:pStyle w:val="Textoindependiente"/>
        <w:jc w:val="center"/>
        <w:rPr>
          <w:b/>
          <w:smallCaps/>
          <w:szCs w:val="22"/>
          <w:lang w:val="es-MX"/>
        </w:rPr>
      </w:pPr>
      <w:r w:rsidRPr="00B02C03">
        <w:rPr>
          <w:b/>
          <w:smallCaps/>
          <w:szCs w:val="22"/>
        </w:rPr>
        <w:t xml:space="preserve">Valor del Trabajo no Remunerado </w:t>
      </w:r>
      <w:r w:rsidR="008553B1" w:rsidRPr="00B02C03">
        <w:rPr>
          <w:b/>
          <w:smallCaps/>
          <w:szCs w:val="22"/>
        </w:rPr>
        <w:t xml:space="preserve">Doméstico y de Cuidados </w:t>
      </w:r>
      <w:r w:rsidRPr="00B02C03">
        <w:rPr>
          <w:b/>
          <w:smallCaps/>
          <w:szCs w:val="22"/>
        </w:rPr>
        <w:t>de los Hogares</w:t>
      </w:r>
      <w:r w:rsidR="001C2AB8" w:rsidRPr="00B02C03">
        <w:rPr>
          <w:b/>
          <w:smallCaps/>
          <w:szCs w:val="22"/>
        </w:rPr>
        <w:t>,</w:t>
      </w:r>
      <w:r w:rsidR="00317420" w:rsidRPr="00B02C03">
        <w:rPr>
          <w:b/>
          <w:smallCaps/>
          <w:szCs w:val="22"/>
        </w:rPr>
        <w:t xml:space="preserve"> según función</w:t>
      </w:r>
      <w:r w:rsidR="008C44A2">
        <w:rPr>
          <w:b/>
          <w:smallCaps/>
          <w:szCs w:val="22"/>
          <w:lang w:val="es-MX"/>
        </w:rPr>
        <w:t xml:space="preserve"> desempeñada</w:t>
      </w:r>
      <w:r w:rsidR="00317420" w:rsidRPr="00B02C03">
        <w:rPr>
          <w:b/>
          <w:smallCaps/>
          <w:szCs w:val="22"/>
        </w:rPr>
        <w:t>, 201</w:t>
      </w:r>
      <w:r w:rsidR="006601FC">
        <w:rPr>
          <w:b/>
          <w:smallCaps/>
          <w:szCs w:val="22"/>
          <w:lang w:val="es-MX"/>
        </w:rPr>
        <w:t>8</w:t>
      </w:r>
    </w:p>
    <w:p w14:paraId="4281B1C9" w14:textId="77777777" w:rsidR="00D42FBD" w:rsidRPr="00B02C03" w:rsidRDefault="00D42FBD" w:rsidP="00D42FBD">
      <w:pPr>
        <w:pStyle w:val="Textoindependiente"/>
        <w:tabs>
          <w:tab w:val="center" w:pos="3348"/>
        </w:tabs>
        <w:jc w:val="center"/>
        <w:rPr>
          <w:sz w:val="20"/>
        </w:rPr>
      </w:pPr>
      <w:r w:rsidRPr="00B02C03">
        <w:rPr>
          <w:sz w:val="20"/>
        </w:rPr>
        <w:t>(Porcentaje</w:t>
      </w:r>
      <w:r w:rsidR="00464272" w:rsidRPr="00B02C03">
        <w:rPr>
          <w:sz w:val="22"/>
        </w:rPr>
        <w:t xml:space="preserve"> </w:t>
      </w:r>
      <w:r w:rsidR="00464272" w:rsidRPr="00B02C03">
        <w:rPr>
          <w:sz w:val="20"/>
        </w:rPr>
        <w:t>del PIB a precios corrientes</w:t>
      </w:r>
      <w:r w:rsidRPr="00B02C03">
        <w:rPr>
          <w:sz w:val="20"/>
        </w:rPr>
        <w:t>)</w:t>
      </w:r>
    </w:p>
    <w:p w14:paraId="048E4BC8" w14:textId="77777777" w:rsidR="004D6617" w:rsidRPr="009A16F5" w:rsidRDefault="00D744F8" w:rsidP="003818E7">
      <w:pPr>
        <w:pStyle w:val="Textoindependiente"/>
        <w:ind w:left="-426" w:right="-93"/>
        <w:jc w:val="center"/>
        <w:rPr>
          <w:sz w:val="16"/>
          <w:szCs w:val="16"/>
          <w:lang w:val="es-MX"/>
        </w:rPr>
      </w:pPr>
      <w:r w:rsidRPr="00D744F8">
        <w:rPr>
          <w:noProof/>
          <w:lang w:val="es-MX" w:eastAsia="es-MX"/>
        </w:rPr>
        <w:drawing>
          <wp:inline distT="0" distB="0" distL="0" distR="0" wp14:anchorId="72DA0295" wp14:editId="30A20F62">
            <wp:extent cx="6198920" cy="3347688"/>
            <wp:effectExtent l="19050" t="19050" r="11430" b="2476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106" t="6883" r="1656" b="8218"/>
                    <a:stretch/>
                  </pic:blipFill>
                  <pic:spPr bwMode="auto">
                    <a:xfrm>
                      <a:off x="0" y="0"/>
                      <a:ext cx="6199499" cy="33480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1FDF060" w14:textId="77777777" w:rsidR="002B79F5" w:rsidRDefault="004264FE" w:rsidP="003818E7">
      <w:pPr>
        <w:pStyle w:val="Textoindependiente"/>
        <w:ind w:left="-426"/>
        <w:rPr>
          <w:sz w:val="16"/>
          <w:szCs w:val="16"/>
          <w:lang w:val="es-MX"/>
        </w:rPr>
      </w:pPr>
      <w:r>
        <w:rPr>
          <w:sz w:val="16"/>
          <w:szCs w:val="16"/>
          <w:lang w:val="es-MX"/>
        </w:rPr>
        <w:t xml:space="preserve"> </w:t>
      </w:r>
      <w:r w:rsidR="002B79F5" w:rsidRPr="002B79F5">
        <w:rPr>
          <w:sz w:val="16"/>
          <w:szCs w:val="16"/>
          <w:lang w:val="es-MX"/>
        </w:rPr>
        <w:t>Nota: La suma de los parciales puede no coincidir con los totales debido al redondeo de las cifras.</w:t>
      </w:r>
    </w:p>
    <w:p w14:paraId="65FB7FF8" w14:textId="77777777" w:rsidR="00FF605C" w:rsidRPr="00151886" w:rsidRDefault="002B79F5" w:rsidP="003818E7">
      <w:pPr>
        <w:pStyle w:val="Textoindependiente"/>
        <w:ind w:left="-426"/>
        <w:rPr>
          <w:sz w:val="16"/>
          <w:szCs w:val="16"/>
        </w:rPr>
      </w:pPr>
      <w:r>
        <w:rPr>
          <w:sz w:val="16"/>
          <w:szCs w:val="16"/>
          <w:lang w:val="es-MX"/>
        </w:rPr>
        <w:t xml:space="preserve"> </w:t>
      </w:r>
      <w:r w:rsidR="00D42FBD">
        <w:rPr>
          <w:sz w:val="16"/>
          <w:szCs w:val="16"/>
        </w:rPr>
        <w:t>Fuente: INEGI.</w:t>
      </w:r>
    </w:p>
    <w:p w14:paraId="7C6938EA" w14:textId="77777777" w:rsidR="005607AE" w:rsidRDefault="005607AE">
      <w:pPr>
        <w:rPr>
          <w:rFonts w:ascii="Arial" w:hAnsi="Arial"/>
          <w:color w:val="000000"/>
          <w:lang w:val="es-ES_tradnl" w:eastAsia="es-ES"/>
        </w:rPr>
      </w:pPr>
      <w:r>
        <w:rPr>
          <w:b/>
          <w:color w:val="000000"/>
        </w:rPr>
        <w:br w:type="page"/>
      </w:r>
    </w:p>
    <w:p w14:paraId="6BB95175" w14:textId="77777777" w:rsidR="00594938" w:rsidRDefault="004B53F7" w:rsidP="00F72C34">
      <w:pPr>
        <w:pStyle w:val="Textodebloque1"/>
        <w:ind w:left="0" w:right="51" w:firstLine="0"/>
        <w:rPr>
          <w:b w:val="0"/>
          <w:sz w:val="24"/>
          <w:szCs w:val="24"/>
        </w:rPr>
      </w:pPr>
      <w:r>
        <w:rPr>
          <w:b w:val="0"/>
          <w:color w:val="000000"/>
          <w:sz w:val="24"/>
          <w:szCs w:val="24"/>
        </w:rPr>
        <w:lastRenderedPageBreak/>
        <w:t>En</w:t>
      </w:r>
      <w:r w:rsidR="00D26324">
        <w:rPr>
          <w:b w:val="0"/>
          <w:color w:val="000000"/>
          <w:sz w:val="24"/>
          <w:szCs w:val="24"/>
        </w:rPr>
        <w:t xml:space="preserve"> </w:t>
      </w:r>
      <w:r w:rsidR="00D26324" w:rsidRPr="0072653C">
        <w:rPr>
          <w:b w:val="0"/>
          <w:color w:val="000000"/>
          <w:sz w:val="24"/>
          <w:szCs w:val="24"/>
        </w:rPr>
        <w:t xml:space="preserve">el año </w:t>
      </w:r>
      <w:r w:rsidR="00847083">
        <w:rPr>
          <w:b w:val="0"/>
          <w:color w:val="000000"/>
          <w:sz w:val="24"/>
          <w:szCs w:val="24"/>
        </w:rPr>
        <w:t>de estudio</w:t>
      </w:r>
      <w:r w:rsidR="00D26324" w:rsidRPr="0072653C">
        <w:rPr>
          <w:b w:val="0"/>
          <w:color w:val="000000"/>
          <w:sz w:val="24"/>
          <w:szCs w:val="24"/>
        </w:rPr>
        <w:t xml:space="preserve">, </w:t>
      </w:r>
      <w:r w:rsidR="00847083">
        <w:rPr>
          <w:b w:val="0"/>
          <w:color w:val="000000"/>
          <w:sz w:val="24"/>
          <w:szCs w:val="24"/>
        </w:rPr>
        <w:t xml:space="preserve">la </w:t>
      </w:r>
      <w:r w:rsidR="00D26324" w:rsidRPr="0072653C">
        <w:rPr>
          <w:b w:val="0"/>
          <w:color w:val="000000"/>
          <w:sz w:val="24"/>
          <w:szCs w:val="24"/>
        </w:rPr>
        <w:t xml:space="preserve">población que realizó </w:t>
      </w:r>
      <w:r w:rsidR="00D26324" w:rsidRPr="00151886">
        <w:rPr>
          <w:b w:val="0"/>
          <w:sz w:val="24"/>
          <w:szCs w:val="24"/>
        </w:rPr>
        <w:t>trabajo</w:t>
      </w:r>
      <w:r w:rsidR="00847083">
        <w:rPr>
          <w:b w:val="0"/>
          <w:sz w:val="24"/>
          <w:szCs w:val="24"/>
        </w:rPr>
        <w:t xml:space="preserve"> no remunerado</w:t>
      </w:r>
      <w:r w:rsidR="008553B1">
        <w:rPr>
          <w:b w:val="0"/>
          <w:sz w:val="24"/>
          <w:szCs w:val="24"/>
        </w:rPr>
        <w:t xml:space="preserve"> doméstico y de cuidados</w:t>
      </w:r>
      <w:r w:rsidR="006B58CD">
        <w:rPr>
          <w:b w:val="0"/>
          <w:sz w:val="24"/>
          <w:szCs w:val="24"/>
        </w:rPr>
        <w:t xml:space="preserve"> estuvo </w:t>
      </w:r>
      <w:r w:rsidR="00FC2A9F" w:rsidRPr="00922EC2">
        <w:rPr>
          <w:b w:val="0"/>
          <w:sz w:val="24"/>
          <w:szCs w:val="24"/>
        </w:rPr>
        <w:t>compuesta</w:t>
      </w:r>
      <w:r w:rsidR="006B58CD" w:rsidRPr="00922EC2">
        <w:rPr>
          <w:b w:val="0"/>
          <w:sz w:val="24"/>
          <w:szCs w:val="24"/>
        </w:rPr>
        <w:t xml:space="preserve"> por</w:t>
      </w:r>
      <w:r w:rsidR="00847083" w:rsidRPr="00922EC2">
        <w:rPr>
          <w:b w:val="0"/>
          <w:sz w:val="24"/>
          <w:szCs w:val="24"/>
        </w:rPr>
        <w:t xml:space="preserve"> </w:t>
      </w:r>
      <w:r w:rsidR="00F72C34" w:rsidRPr="00922EC2">
        <w:rPr>
          <w:b w:val="0"/>
          <w:sz w:val="24"/>
          <w:szCs w:val="24"/>
        </w:rPr>
        <w:t>54</w:t>
      </w:r>
      <w:r w:rsidR="003818E7">
        <w:rPr>
          <w:b w:val="0"/>
          <w:sz w:val="24"/>
          <w:szCs w:val="24"/>
        </w:rPr>
        <w:t>.3</w:t>
      </w:r>
      <w:r w:rsidR="00D26324" w:rsidRPr="00922EC2">
        <w:rPr>
          <w:b w:val="0"/>
          <w:sz w:val="24"/>
          <w:szCs w:val="24"/>
        </w:rPr>
        <w:t xml:space="preserve">% </w:t>
      </w:r>
      <w:r w:rsidR="00847083" w:rsidRPr="00922EC2">
        <w:rPr>
          <w:b w:val="0"/>
          <w:sz w:val="24"/>
          <w:szCs w:val="24"/>
        </w:rPr>
        <w:t>de</w:t>
      </w:r>
      <w:r w:rsidR="00D26324" w:rsidRPr="00922EC2">
        <w:rPr>
          <w:b w:val="0"/>
          <w:sz w:val="24"/>
          <w:szCs w:val="24"/>
        </w:rPr>
        <w:t xml:space="preserve"> </w:t>
      </w:r>
      <w:r w:rsidR="00D26324" w:rsidRPr="00922EC2">
        <w:rPr>
          <w:b w:val="0"/>
          <w:color w:val="000000"/>
          <w:sz w:val="24"/>
          <w:szCs w:val="24"/>
        </w:rPr>
        <w:t>mujeres</w:t>
      </w:r>
      <w:r w:rsidR="00D26324" w:rsidRPr="00922EC2">
        <w:rPr>
          <w:b w:val="0"/>
          <w:sz w:val="24"/>
          <w:szCs w:val="24"/>
        </w:rPr>
        <w:t xml:space="preserve"> y </w:t>
      </w:r>
      <w:r w:rsidR="00303132" w:rsidRPr="00922EC2">
        <w:rPr>
          <w:b w:val="0"/>
          <w:sz w:val="24"/>
          <w:szCs w:val="24"/>
        </w:rPr>
        <w:t>4</w:t>
      </w:r>
      <w:r>
        <w:rPr>
          <w:b w:val="0"/>
          <w:sz w:val="24"/>
          <w:szCs w:val="24"/>
        </w:rPr>
        <w:t>5.</w:t>
      </w:r>
      <w:r w:rsidR="003818E7">
        <w:rPr>
          <w:b w:val="0"/>
          <w:sz w:val="24"/>
          <w:szCs w:val="24"/>
        </w:rPr>
        <w:t>7</w:t>
      </w:r>
      <w:r w:rsidR="00D26324" w:rsidRPr="00922EC2">
        <w:rPr>
          <w:b w:val="0"/>
          <w:sz w:val="24"/>
          <w:szCs w:val="24"/>
        </w:rPr>
        <w:t xml:space="preserve">% </w:t>
      </w:r>
      <w:r w:rsidR="00847083" w:rsidRPr="00922EC2">
        <w:rPr>
          <w:b w:val="0"/>
          <w:sz w:val="24"/>
          <w:szCs w:val="24"/>
        </w:rPr>
        <w:t>de</w:t>
      </w:r>
      <w:r w:rsidR="00D26324" w:rsidRPr="00922EC2">
        <w:rPr>
          <w:b w:val="0"/>
          <w:sz w:val="24"/>
          <w:szCs w:val="24"/>
        </w:rPr>
        <w:t xml:space="preserve"> hombres.</w:t>
      </w:r>
      <w:r w:rsidR="007C0247" w:rsidRPr="00922EC2">
        <w:rPr>
          <w:b w:val="0"/>
          <w:sz w:val="24"/>
          <w:szCs w:val="24"/>
        </w:rPr>
        <w:t xml:space="preserve"> </w:t>
      </w:r>
      <w:r w:rsidR="00D26324" w:rsidRPr="00922EC2">
        <w:rPr>
          <w:b w:val="0"/>
          <w:sz w:val="24"/>
          <w:szCs w:val="24"/>
        </w:rPr>
        <w:t xml:space="preserve">Las mujeres </w:t>
      </w:r>
      <w:r w:rsidR="00847083" w:rsidRPr="00922EC2">
        <w:rPr>
          <w:b w:val="0"/>
          <w:sz w:val="24"/>
          <w:szCs w:val="24"/>
        </w:rPr>
        <w:t xml:space="preserve">aportaron </w:t>
      </w:r>
      <w:r w:rsidR="00317420" w:rsidRPr="00922EC2">
        <w:rPr>
          <w:b w:val="0"/>
          <w:sz w:val="24"/>
          <w:szCs w:val="24"/>
        </w:rPr>
        <w:t xml:space="preserve">el </w:t>
      </w:r>
      <w:r>
        <w:rPr>
          <w:b w:val="0"/>
          <w:sz w:val="24"/>
          <w:szCs w:val="24"/>
        </w:rPr>
        <w:t>7</w:t>
      </w:r>
      <w:r w:rsidR="007B66D7">
        <w:rPr>
          <w:b w:val="0"/>
          <w:sz w:val="24"/>
          <w:szCs w:val="24"/>
        </w:rPr>
        <w:t>6.4</w:t>
      </w:r>
      <w:r w:rsidR="00D26324" w:rsidRPr="00922EC2">
        <w:rPr>
          <w:b w:val="0"/>
          <w:sz w:val="24"/>
          <w:szCs w:val="24"/>
        </w:rPr>
        <w:t xml:space="preserve">% de las horas </w:t>
      </w:r>
      <w:r w:rsidR="00441F76" w:rsidRPr="00922EC2">
        <w:rPr>
          <w:b w:val="0"/>
          <w:sz w:val="24"/>
          <w:szCs w:val="24"/>
        </w:rPr>
        <w:t xml:space="preserve">destinadas a </w:t>
      </w:r>
      <w:r w:rsidR="00D26324" w:rsidRPr="00922EC2">
        <w:rPr>
          <w:b w:val="0"/>
          <w:sz w:val="24"/>
          <w:szCs w:val="24"/>
        </w:rPr>
        <w:t>l</w:t>
      </w:r>
      <w:r w:rsidR="00441F76" w:rsidRPr="00922EC2">
        <w:rPr>
          <w:b w:val="0"/>
          <w:sz w:val="24"/>
          <w:szCs w:val="24"/>
        </w:rPr>
        <w:t>as labores domésticas y de cuidados</w:t>
      </w:r>
      <w:r w:rsidR="00D26324" w:rsidRPr="00922EC2">
        <w:rPr>
          <w:b w:val="0"/>
          <w:sz w:val="24"/>
          <w:szCs w:val="24"/>
        </w:rPr>
        <w:t xml:space="preserve"> </w:t>
      </w:r>
      <w:r w:rsidR="006B58CD" w:rsidRPr="00922EC2">
        <w:rPr>
          <w:b w:val="0"/>
          <w:sz w:val="24"/>
          <w:szCs w:val="24"/>
        </w:rPr>
        <w:t>realizadas en</w:t>
      </w:r>
      <w:r w:rsidR="00D26324" w:rsidRPr="00922EC2">
        <w:rPr>
          <w:b w:val="0"/>
          <w:sz w:val="24"/>
          <w:szCs w:val="24"/>
        </w:rPr>
        <w:t xml:space="preserve"> el hogar, </w:t>
      </w:r>
      <w:r w:rsidR="00847083" w:rsidRPr="00922EC2">
        <w:rPr>
          <w:b w:val="0"/>
          <w:sz w:val="24"/>
          <w:szCs w:val="24"/>
        </w:rPr>
        <w:t xml:space="preserve">que </w:t>
      </w:r>
      <w:r w:rsidR="00FC2A9F" w:rsidRPr="00922EC2">
        <w:rPr>
          <w:b w:val="0"/>
          <w:sz w:val="24"/>
          <w:szCs w:val="24"/>
        </w:rPr>
        <w:t>correspondió</w:t>
      </w:r>
      <w:r w:rsidR="00D26324" w:rsidRPr="00922EC2">
        <w:rPr>
          <w:b w:val="0"/>
          <w:sz w:val="24"/>
          <w:szCs w:val="24"/>
        </w:rPr>
        <w:t xml:space="preserve"> al </w:t>
      </w:r>
      <w:r w:rsidR="000D28ED" w:rsidRPr="00922EC2">
        <w:rPr>
          <w:b w:val="0"/>
          <w:sz w:val="24"/>
          <w:szCs w:val="24"/>
        </w:rPr>
        <w:t>7</w:t>
      </w:r>
      <w:r w:rsidR="007B66D7">
        <w:rPr>
          <w:b w:val="0"/>
          <w:sz w:val="24"/>
          <w:szCs w:val="24"/>
        </w:rPr>
        <w:t>5.1</w:t>
      </w:r>
      <w:r w:rsidR="00D26324" w:rsidRPr="000D28ED">
        <w:rPr>
          <w:b w:val="0"/>
          <w:sz w:val="24"/>
          <w:szCs w:val="24"/>
        </w:rPr>
        <w:t>% si se habla en términos de valor económico.</w:t>
      </w:r>
    </w:p>
    <w:p w14:paraId="3F76D770" w14:textId="77777777" w:rsidR="003B1F65" w:rsidRPr="00151B32" w:rsidRDefault="004D1C25" w:rsidP="00BD6D21">
      <w:pPr>
        <w:pStyle w:val="Textoindependiente"/>
        <w:spacing w:before="480"/>
        <w:jc w:val="center"/>
        <w:rPr>
          <w:smallCaps/>
          <w:sz w:val="20"/>
          <w:szCs w:val="22"/>
        </w:rPr>
      </w:pPr>
      <w:r w:rsidRPr="00380BB8">
        <w:rPr>
          <w:smallCaps/>
          <w:sz w:val="20"/>
          <w:szCs w:val="22"/>
        </w:rPr>
        <w:t>Grá</w:t>
      </w:r>
      <w:r w:rsidR="00FF605C" w:rsidRPr="00380BB8">
        <w:rPr>
          <w:smallCaps/>
          <w:sz w:val="20"/>
          <w:szCs w:val="22"/>
        </w:rPr>
        <w:t xml:space="preserve">fica </w:t>
      </w:r>
      <w:r w:rsidR="007B66D7">
        <w:rPr>
          <w:smallCaps/>
          <w:sz w:val="20"/>
          <w:szCs w:val="22"/>
        </w:rPr>
        <w:t>5</w:t>
      </w:r>
    </w:p>
    <w:p w14:paraId="4D33A6BF" w14:textId="77777777" w:rsidR="007C4C6A" w:rsidRPr="004421AE" w:rsidRDefault="009445AC" w:rsidP="004421AE">
      <w:pPr>
        <w:pStyle w:val="Textoindependiente"/>
        <w:ind w:left="567" w:right="758"/>
        <w:jc w:val="center"/>
        <w:rPr>
          <w:b/>
          <w:smallCaps/>
          <w:szCs w:val="21"/>
          <w:lang w:val="es-MX"/>
        </w:rPr>
      </w:pPr>
      <w:r w:rsidRPr="004421AE">
        <w:rPr>
          <w:b/>
          <w:smallCaps/>
          <w:szCs w:val="21"/>
        </w:rPr>
        <w:t xml:space="preserve">Distribución del </w:t>
      </w:r>
      <w:r w:rsidR="003A50A4" w:rsidRPr="004421AE">
        <w:rPr>
          <w:b/>
          <w:smallCaps/>
          <w:szCs w:val="21"/>
        </w:rPr>
        <w:t xml:space="preserve">Trabajo no Remunerado </w:t>
      </w:r>
      <w:r w:rsidR="008553B1" w:rsidRPr="004421AE">
        <w:rPr>
          <w:b/>
          <w:smallCaps/>
          <w:szCs w:val="21"/>
        </w:rPr>
        <w:t>Doméstico y de Cuidados</w:t>
      </w:r>
      <w:r w:rsidRPr="004421AE">
        <w:rPr>
          <w:b/>
          <w:smallCaps/>
          <w:szCs w:val="21"/>
        </w:rPr>
        <w:t xml:space="preserve"> según sexo</w:t>
      </w:r>
      <w:r w:rsidR="00151B32" w:rsidRPr="004421AE">
        <w:rPr>
          <w:b/>
          <w:smallCaps/>
          <w:szCs w:val="21"/>
        </w:rPr>
        <w:t xml:space="preserve">, </w:t>
      </w:r>
      <w:r w:rsidR="00317420" w:rsidRPr="004421AE">
        <w:rPr>
          <w:b/>
          <w:smallCaps/>
          <w:szCs w:val="21"/>
        </w:rPr>
        <w:t>201</w:t>
      </w:r>
      <w:r w:rsidR="007B66D7">
        <w:rPr>
          <w:b/>
          <w:smallCaps/>
          <w:szCs w:val="21"/>
          <w:lang w:val="es-MX"/>
        </w:rPr>
        <w:t>8</w:t>
      </w:r>
    </w:p>
    <w:p w14:paraId="5190DD07" w14:textId="77777777" w:rsidR="002971FE" w:rsidRPr="004B53F7" w:rsidRDefault="002971FE" w:rsidP="002971FE">
      <w:pPr>
        <w:pStyle w:val="Textoindependiente"/>
        <w:tabs>
          <w:tab w:val="center" w:pos="3348"/>
        </w:tabs>
        <w:jc w:val="center"/>
        <w:rPr>
          <w:sz w:val="20"/>
        </w:rPr>
      </w:pPr>
      <w:r w:rsidRPr="004B53F7">
        <w:rPr>
          <w:sz w:val="20"/>
        </w:rPr>
        <w:t>(</w:t>
      </w:r>
      <w:r w:rsidR="00DC7BFB" w:rsidRPr="004B53F7">
        <w:rPr>
          <w:sz w:val="20"/>
        </w:rPr>
        <w:t>Estructura porcentual</w:t>
      </w:r>
      <w:r w:rsidRPr="004B53F7">
        <w:rPr>
          <w:sz w:val="20"/>
        </w:rPr>
        <w:t>)</w:t>
      </w:r>
    </w:p>
    <w:p w14:paraId="3D7C481C" w14:textId="77777777" w:rsidR="0047399E" w:rsidRPr="00151886" w:rsidRDefault="007B66D7" w:rsidP="00380BB8">
      <w:pPr>
        <w:pStyle w:val="Textoindependiente"/>
        <w:ind w:left="-142" w:right="-93"/>
        <w:jc w:val="center"/>
        <w:rPr>
          <w:noProof/>
        </w:rPr>
      </w:pPr>
      <w:r w:rsidRPr="007B66D7">
        <w:rPr>
          <w:noProof/>
          <w:lang w:val="es-MX" w:eastAsia="es-MX"/>
        </w:rPr>
        <w:drawing>
          <wp:inline distT="0" distB="0" distL="0" distR="0" wp14:anchorId="5434E2D0" wp14:editId="0BEE38F5">
            <wp:extent cx="5719516" cy="3384000"/>
            <wp:effectExtent l="19050" t="19050" r="14605" b="260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9516" cy="3384000"/>
                    </a:xfrm>
                    <a:prstGeom prst="rect">
                      <a:avLst/>
                    </a:prstGeom>
                    <a:noFill/>
                    <a:ln>
                      <a:solidFill>
                        <a:schemeClr val="tx1"/>
                      </a:solidFill>
                    </a:ln>
                  </pic:spPr>
                </pic:pic>
              </a:graphicData>
            </a:graphic>
          </wp:inline>
        </w:drawing>
      </w:r>
    </w:p>
    <w:p w14:paraId="63E72998" w14:textId="77777777" w:rsidR="0072653C" w:rsidRPr="00B3001F" w:rsidRDefault="008050B3" w:rsidP="000D5671">
      <w:pPr>
        <w:pStyle w:val="Textoindependiente"/>
        <w:jc w:val="left"/>
        <w:rPr>
          <w:noProof/>
        </w:rPr>
      </w:pPr>
      <w:r w:rsidRPr="00151886">
        <w:rPr>
          <w:sz w:val="16"/>
          <w:szCs w:val="16"/>
        </w:rPr>
        <w:t xml:space="preserve">Fuente: </w:t>
      </w:r>
      <w:r w:rsidR="003D76B2">
        <w:rPr>
          <w:sz w:val="16"/>
          <w:szCs w:val="16"/>
        </w:rPr>
        <w:t>INEGI</w:t>
      </w:r>
      <w:r w:rsidRPr="00151886">
        <w:rPr>
          <w:sz w:val="16"/>
          <w:szCs w:val="16"/>
        </w:rPr>
        <w:t>.</w:t>
      </w:r>
    </w:p>
    <w:p w14:paraId="36339ABD" w14:textId="77777777" w:rsidR="00F34296" w:rsidRDefault="00F34296" w:rsidP="00751991">
      <w:pPr>
        <w:pStyle w:val="Textoindependiente"/>
        <w:tabs>
          <w:tab w:val="center" w:pos="3348"/>
        </w:tabs>
        <w:spacing w:before="600"/>
        <w:rPr>
          <w:color w:val="000000"/>
          <w:lang w:val="es-MX"/>
        </w:rPr>
      </w:pPr>
      <w:r>
        <w:rPr>
          <w:color w:val="000000"/>
          <w:lang w:val="es-MX"/>
        </w:rPr>
        <w:t xml:space="preserve">Es importante señalar que las horas semanales destinadas por persona a las labores domésticas y de cuidados </w:t>
      </w:r>
      <w:r w:rsidR="006D15C5">
        <w:rPr>
          <w:color w:val="000000"/>
          <w:lang w:val="es-MX"/>
        </w:rPr>
        <w:t xml:space="preserve">se </w:t>
      </w:r>
      <w:r>
        <w:rPr>
          <w:color w:val="000000"/>
          <w:lang w:val="es-MX"/>
        </w:rPr>
        <w:t xml:space="preserve">han </w:t>
      </w:r>
      <w:r w:rsidR="006D15C5">
        <w:rPr>
          <w:color w:val="000000"/>
          <w:lang w:val="es-MX"/>
        </w:rPr>
        <w:t>incrementado</w:t>
      </w:r>
      <w:r w:rsidRPr="00922EC2">
        <w:rPr>
          <w:color w:val="000000"/>
          <w:lang w:val="es-MX"/>
        </w:rPr>
        <w:t xml:space="preserve"> </w:t>
      </w:r>
      <w:r w:rsidR="007B66D7">
        <w:rPr>
          <w:color w:val="000000"/>
          <w:lang w:val="es-MX"/>
        </w:rPr>
        <w:t>5.6</w:t>
      </w:r>
      <w:r w:rsidR="002E139C" w:rsidRPr="00922EC2">
        <w:rPr>
          <w:color w:val="000000"/>
          <w:lang w:val="es-MX"/>
        </w:rPr>
        <w:t>%</w:t>
      </w:r>
      <w:r w:rsidR="006D15C5">
        <w:rPr>
          <w:color w:val="000000"/>
          <w:lang w:val="es-MX"/>
        </w:rPr>
        <w:t xml:space="preserve"> de 201</w:t>
      </w:r>
      <w:r w:rsidR="00555A50">
        <w:rPr>
          <w:color w:val="000000"/>
          <w:lang w:val="es-MX"/>
        </w:rPr>
        <w:t>3 a 201</w:t>
      </w:r>
      <w:r w:rsidR="007B66D7">
        <w:rPr>
          <w:color w:val="000000"/>
          <w:lang w:val="es-MX"/>
        </w:rPr>
        <w:t>8</w:t>
      </w:r>
      <w:r w:rsidRPr="00922EC2">
        <w:rPr>
          <w:color w:val="000000"/>
          <w:lang w:val="es-MX"/>
        </w:rPr>
        <w:t>, pasando de 2</w:t>
      </w:r>
      <w:r w:rsidR="00B33D2B">
        <w:rPr>
          <w:color w:val="000000"/>
          <w:lang w:val="es-MX"/>
        </w:rPr>
        <w:t>6.5</w:t>
      </w:r>
      <w:r w:rsidRPr="00922EC2">
        <w:rPr>
          <w:color w:val="000000"/>
          <w:lang w:val="es-MX"/>
        </w:rPr>
        <w:t xml:space="preserve"> a 2</w:t>
      </w:r>
      <w:r w:rsidR="007B66D7">
        <w:rPr>
          <w:color w:val="000000"/>
          <w:lang w:val="es-MX"/>
        </w:rPr>
        <w:t>8</w:t>
      </w:r>
      <w:r w:rsidRPr="00922EC2">
        <w:rPr>
          <w:color w:val="000000"/>
          <w:lang w:val="es-MX"/>
        </w:rPr>
        <w:t xml:space="preserve"> horas</w:t>
      </w:r>
      <w:r>
        <w:rPr>
          <w:color w:val="000000"/>
          <w:lang w:val="es-MX"/>
        </w:rPr>
        <w:t>.</w:t>
      </w:r>
    </w:p>
    <w:p w14:paraId="74C41B6D" w14:textId="77777777" w:rsidR="000B6CFC" w:rsidRPr="006755B9" w:rsidRDefault="001C1149" w:rsidP="00BD6D21">
      <w:pPr>
        <w:pStyle w:val="Textoindependiente"/>
        <w:tabs>
          <w:tab w:val="center" w:pos="3348"/>
        </w:tabs>
        <w:spacing w:before="480"/>
        <w:rPr>
          <w:lang w:val="es-MX"/>
        </w:rPr>
      </w:pPr>
      <w:r>
        <w:rPr>
          <w:color w:val="000000"/>
          <w:lang w:val="es-MX"/>
        </w:rPr>
        <w:t>E</w:t>
      </w:r>
      <w:r w:rsidR="00CC2B89">
        <w:rPr>
          <w:color w:val="000000"/>
        </w:rPr>
        <w:t xml:space="preserve">l </w:t>
      </w:r>
      <w:r w:rsidR="004D3A53">
        <w:rPr>
          <w:color w:val="000000"/>
        </w:rPr>
        <w:t>valor</w:t>
      </w:r>
      <w:r w:rsidR="00C675A5">
        <w:rPr>
          <w:color w:val="000000"/>
        </w:rPr>
        <w:t xml:space="preserve"> generado por </w:t>
      </w:r>
      <w:r w:rsidR="004D3A53">
        <w:rPr>
          <w:color w:val="000000"/>
        </w:rPr>
        <w:t>el traba</w:t>
      </w:r>
      <w:r w:rsidR="00CC2B89">
        <w:rPr>
          <w:color w:val="000000"/>
        </w:rPr>
        <w:t xml:space="preserve">jo no remunerado </w:t>
      </w:r>
      <w:r w:rsidR="009A16F5">
        <w:rPr>
          <w:color w:val="000000"/>
          <w:lang w:val="es-MX"/>
        </w:rPr>
        <w:t xml:space="preserve">en labores </w:t>
      </w:r>
      <w:r w:rsidR="001C2AB8">
        <w:rPr>
          <w:color w:val="000000"/>
        </w:rPr>
        <w:t>doméstic</w:t>
      </w:r>
      <w:r w:rsidR="009A16F5">
        <w:rPr>
          <w:color w:val="000000"/>
          <w:lang w:val="es-MX"/>
        </w:rPr>
        <w:t>as</w:t>
      </w:r>
      <w:r w:rsidR="001C2AB8">
        <w:rPr>
          <w:color w:val="000000"/>
        </w:rPr>
        <w:t xml:space="preserve"> y de cuidados </w:t>
      </w:r>
      <w:r w:rsidR="00CC2B89">
        <w:rPr>
          <w:color w:val="000000"/>
        </w:rPr>
        <w:t>de los hogares</w:t>
      </w:r>
      <w:r w:rsidR="003540E9">
        <w:rPr>
          <w:color w:val="000000"/>
          <w:lang w:val="es-MX"/>
        </w:rPr>
        <w:t xml:space="preserve"> como proporción del PIB del país</w:t>
      </w:r>
      <w:r w:rsidR="00CC2B89">
        <w:rPr>
          <w:color w:val="000000"/>
        </w:rPr>
        <w:t xml:space="preserve">, </w:t>
      </w:r>
      <w:r w:rsidR="00F34296" w:rsidRPr="00922EC2">
        <w:rPr>
          <w:color w:val="000000"/>
          <w:lang w:val="es-MX"/>
        </w:rPr>
        <w:t>en</w:t>
      </w:r>
      <w:r w:rsidR="00922E69" w:rsidRPr="00922EC2">
        <w:rPr>
          <w:color w:val="000000"/>
          <w:lang w:val="es-MX"/>
        </w:rPr>
        <w:t xml:space="preserve"> </w:t>
      </w:r>
      <w:r w:rsidR="008D4B35" w:rsidRPr="00922EC2">
        <w:rPr>
          <w:color w:val="000000"/>
          <w:lang w:val="es-MX"/>
        </w:rPr>
        <w:t>201</w:t>
      </w:r>
      <w:r w:rsidR="007B66D7">
        <w:rPr>
          <w:color w:val="000000"/>
          <w:lang w:val="es-MX"/>
        </w:rPr>
        <w:t>8</w:t>
      </w:r>
      <w:r w:rsidR="00CC2B89" w:rsidRPr="00922EC2">
        <w:rPr>
          <w:color w:val="000000"/>
        </w:rPr>
        <w:t xml:space="preserve">, fue superior al </w:t>
      </w:r>
      <w:r w:rsidR="00FC2A9F" w:rsidRPr="00922EC2">
        <w:rPr>
          <w:color w:val="000000"/>
          <w:lang w:val="es-MX"/>
        </w:rPr>
        <w:t>alcanzado</w:t>
      </w:r>
      <w:r w:rsidR="00CC2B89" w:rsidRPr="00922EC2">
        <w:rPr>
          <w:color w:val="000000"/>
        </w:rPr>
        <w:t xml:space="preserve"> por </w:t>
      </w:r>
      <w:r w:rsidR="00CC2B89" w:rsidRPr="00922EC2">
        <w:t>algunas actividades económicas como</w:t>
      </w:r>
      <w:r w:rsidR="00A364B3" w:rsidRPr="003C39E0">
        <w:t xml:space="preserve"> el comercio</w:t>
      </w:r>
      <w:r w:rsidR="00A364B3">
        <w:rPr>
          <w:lang w:val="es-MX"/>
        </w:rPr>
        <w:t>,</w:t>
      </w:r>
      <w:r w:rsidR="00CC2B89" w:rsidRPr="00922EC2">
        <w:t xml:space="preserve"> </w:t>
      </w:r>
      <w:r w:rsidR="00CC2B89" w:rsidRPr="003C39E0">
        <w:t xml:space="preserve">la industria manufacturera y </w:t>
      </w:r>
      <w:r w:rsidR="00C675A5" w:rsidRPr="003C39E0">
        <w:t>l</w:t>
      </w:r>
      <w:r w:rsidR="000D5671" w:rsidRPr="003C39E0">
        <w:rPr>
          <w:lang w:val="es-MX"/>
        </w:rPr>
        <w:t>os servicios inmobiliarios y de alquiler de bienes muebles e intangibles</w:t>
      </w:r>
      <w:r w:rsidR="006B58CD" w:rsidRPr="003C39E0">
        <w:t xml:space="preserve"> de manera individual</w:t>
      </w:r>
      <w:r w:rsidR="001C2AB8" w:rsidRPr="003C39E0">
        <w:t>, las cuales regis</w:t>
      </w:r>
      <w:r w:rsidR="000D5671" w:rsidRPr="003C39E0">
        <w:t xml:space="preserve">traron una participación de </w:t>
      </w:r>
      <w:r w:rsidR="001C4CD3" w:rsidRPr="003C39E0">
        <w:t>1</w:t>
      </w:r>
      <w:r w:rsidR="007B66D7">
        <w:rPr>
          <w:lang w:val="es-MX"/>
        </w:rPr>
        <w:t>8.8</w:t>
      </w:r>
      <w:r w:rsidR="001C2AB8" w:rsidRPr="003C39E0">
        <w:t>%, 1</w:t>
      </w:r>
      <w:r w:rsidR="003C39E0" w:rsidRPr="003C39E0">
        <w:rPr>
          <w:lang w:val="es-MX"/>
        </w:rPr>
        <w:t>7</w:t>
      </w:r>
      <w:r w:rsidR="007B66D7">
        <w:rPr>
          <w:lang w:val="es-MX"/>
        </w:rPr>
        <w:t>.3</w:t>
      </w:r>
      <w:r w:rsidR="001C2AB8" w:rsidRPr="003C39E0">
        <w:t xml:space="preserve">% y </w:t>
      </w:r>
      <w:r w:rsidR="007B66D7">
        <w:t>9.7</w:t>
      </w:r>
      <w:r w:rsidR="00D338F8" w:rsidRPr="003C39E0">
        <w:t>%</w:t>
      </w:r>
      <w:r>
        <w:rPr>
          <w:lang w:val="es-MX"/>
        </w:rPr>
        <w:t>,</w:t>
      </w:r>
      <w:r w:rsidR="001C2AB8" w:rsidRPr="003C39E0">
        <w:t xml:space="preserve"> respectivamente</w:t>
      </w:r>
      <w:r w:rsidR="00CC2B89" w:rsidRPr="003C39E0">
        <w:t>.</w:t>
      </w:r>
    </w:p>
    <w:p w14:paraId="225D0B7A" w14:textId="77777777" w:rsidR="003B1F65" w:rsidRPr="00151B32" w:rsidRDefault="004D1C25" w:rsidP="002971FE">
      <w:pPr>
        <w:pStyle w:val="Textoindependiente"/>
        <w:spacing w:before="480"/>
        <w:jc w:val="center"/>
        <w:rPr>
          <w:smallCaps/>
          <w:sz w:val="20"/>
          <w:szCs w:val="22"/>
        </w:rPr>
      </w:pPr>
      <w:r>
        <w:rPr>
          <w:smallCaps/>
          <w:sz w:val="20"/>
          <w:szCs w:val="22"/>
        </w:rPr>
        <w:lastRenderedPageBreak/>
        <w:t>Grá</w:t>
      </w:r>
      <w:r w:rsidR="00834ACB" w:rsidRPr="00151B32">
        <w:rPr>
          <w:smallCaps/>
          <w:sz w:val="20"/>
          <w:szCs w:val="22"/>
        </w:rPr>
        <w:t>fica</w:t>
      </w:r>
      <w:r w:rsidR="007B66D7">
        <w:rPr>
          <w:smallCaps/>
          <w:sz w:val="20"/>
          <w:szCs w:val="22"/>
        </w:rPr>
        <w:t xml:space="preserve"> 6</w:t>
      </w:r>
    </w:p>
    <w:p w14:paraId="668E09EE" w14:textId="77777777" w:rsidR="00FE12B4" w:rsidRPr="004B53F7" w:rsidRDefault="00454FE3" w:rsidP="00454FE3">
      <w:pPr>
        <w:pStyle w:val="Textoindependiente"/>
        <w:tabs>
          <w:tab w:val="center" w:pos="3348"/>
        </w:tabs>
        <w:jc w:val="center"/>
        <w:rPr>
          <w:b/>
          <w:smallCaps/>
          <w:szCs w:val="22"/>
          <w:lang w:val="es-MX"/>
        </w:rPr>
      </w:pPr>
      <w:r w:rsidRPr="004B53F7">
        <w:rPr>
          <w:b/>
          <w:smallCaps/>
          <w:szCs w:val="22"/>
        </w:rPr>
        <w:t>V</w:t>
      </w:r>
      <w:r w:rsidR="003A50A4" w:rsidRPr="004B53F7">
        <w:rPr>
          <w:b/>
          <w:smallCaps/>
          <w:szCs w:val="22"/>
        </w:rPr>
        <w:t xml:space="preserve">alor del </w:t>
      </w:r>
      <w:r w:rsidRPr="004B53F7">
        <w:rPr>
          <w:b/>
          <w:smallCaps/>
          <w:szCs w:val="22"/>
        </w:rPr>
        <w:t>T</w:t>
      </w:r>
      <w:r w:rsidR="003A50A4" w:rsidRPr="004B53F7">
        <w:rPr>
          <w:b/>
          <w:smallCaps/>
          <w:szCs w:val="22"/>
        </w:rPr>
        <w:t xml:space="preserve">rabajo </w:t>
      </w:r>
      <w:r w:rsidRPr="004B53F7">
        <w:rPr>
          <w:b/>
          <w:smallCaps/>
          <w:szCs w:val="22"/>
        </w:rPr>
        <w:t>N</w:t>
      </w:r>
      <w:r w:rsidR="003A50A4" w:rsidRPr="004B53F7">
        <w:rPr>
          <w:b/>
          <w:smallCaps/>
          <w:szCs w:val="22"/>
        </w:rPr>
        <w:t xml:space="preserve">o </w:t>
      </w:r>
      <w:r w:rsidRPr="004B53F7">
        <w:rPr>
          <w:b/>
          <w:smallCaps/>
          <w:szCs w:val="22"/>
        </w:rPr>
        <w:t>R</w:t>
      </w:r>
      <w:r w:rsidR="003A50A4" w:rsidRPr="004B53F7">
        <w:rPr>
          <w:b/>
          <w:smallCaps/>
          <w:szCs w:val="22"/>
        </w:rPr>
        <w:t xml:space="preserve">emunerado </w:t>
      </w:r>
      <w:r w:rsidR="001C2AB8" w:rsidRPr="004B53F7">
        <w:rPr>
          <w:b/>
          <w:smallCaps/>
          <w:szCs w:val="22"/>
        </w:rPr>
        <w:t xml:space="preserve">Doméstico y de Cuidados </w:t>
      </w:r>
      <w:r w:rsidR="003A50A4" w:rsidRPr="004B53F7">
        <w:rPr>
          <w:b/>
          <w:smallCaps/>
          <w:szCs w:val="22"/>
        </w:rPr>
        <w:t xml:space="preserve">de los </w:t>
      </w:r>
      <w:r w:rsidRPr="004B53F7">
        <w:rPr>
          <w:b/>
          <w:smallCaps/>
          <w:szCs w:val="22"/>
        </w:rPr>
        <w:t>H</w:t>
      </w:r>
      <w:r w:rsidR="003A50A4" w:rsidRPr="004B53F7">
        <w:rPr>
          <w:b/>
          <w:smallCaps/>
          <w:szCs w:val="22"/>
        </w:rPr>
        <w:t>ogares</w:t>
      </w:r>
      <w:r w:rsidRPr="004B53F7">
        <w:rPr>
          <w:b/>
          <w:smallCaps/>
          <w:szCs w:val="22"/>
        </w:rPr>
        <w:t xml:space="preserve"> </w:t>
      </w:r>
      <w:r w:rsidR="009F3855" w:rsidRPr="004B53F7">
        <w:rPr>
          <w:b/>
          <w:smallCaps/>
          <w:szCs w:val="22"/>
        </w:rPr>
        <w:t>comparado con</w:t>
      </w:r>
      <w:r w:rsidR="0047399E" w:rsidRPr="004B53F7">
        <w:rPr>
          <w:b/>
          <w:smallCaps/>
          <w:szCs w:val="22"/>
        </w:rPr>
        <w:t xml:space="preserve"> algunas</w:t>
      </w:r>
      <w:r w:rsidRPr="004B53F7">
        <w:rPr>
          <w:b/>
          <w:smallCaps/>
          <w:szCs w:val="22"/>
        </w:rPr>
        <w:t xml:space="preserve"> actividades económicas del país</w:t>
      </w:r>
      <w:r w:rsidR="00151B32" w:rsidRPr="004B53F7">
        <w:rPr>
          <w:b/>
          <w:smallCaps/>
          <w:szCs w:val="22"/>
        </w:rPr>
        <w:t xml:space="preserve">, </w:t>
      </w:r>
      <w:r w:rsidR="000D5671" w:rsidRPr="004B53F7">
        <w:rPr>
          <w:b/>
          <w:smallCaps/>
          <w:szCs w:val="22"/>
        </w:rPr>
        <w:t>201</w:t>
      </w:r>
      <w:r w:rsidR="007B66D7">
        <w:rPr>
          <w:b/>
          <w:smallCaps/>
          <w:szCs w:val="22"/>
          <w:lang w:val="es-MX"/>
        </w:rPr>
        <w:t>8</w:t>
      </w:r>
    </w:p>
    <w:p w14:paraId="721FDBA8" w14:textId="77777777" w:rsidR="00D449C6" w:rsidRPr="004B53F7" w:rsidRDefault="00D449C6" w:rsidP="00D449C6">
      <w:pPr>
        <w:pStyle w:val="Textoindependiente"/>
        <w:tabs>
          <w:tab w:val="center" w:pos="3348"/>
        </w:tabs>
        <w:jc w:val="center"/>
        <w:rPr>
          <w:sz w:val="20"/>
        </w:rPr>
      </w:pPr>
      <w:r w:rsidRPr="004B53F7">
        <w:rPr>
          <w:sz w:val="20"/>
        </w:rPr>
        <w:t>(Porcentaje</w:t>
      </w:r>
      <w:r w:rsidR="006B58CD" w:rsidRPr="004B53F7">
        <w:rPr>
          <w:sz w:val="20"/>
        </w:rPr>
        <w:t xml:space="preserve"> </w:t>
      </w:r>
      <w:r w:rsidR="003540E9" w:rsidRPr="004B53F7">
        <w:rPr>
          <w:sz w:val="20"/>
          <w:lang w:val="es-MX"/>
        </w:rPr>
        <w:t>respecto al</w:t>
      </w:r>
      <w:r w:rsidR="006B58CD" w:rsidRPr="004B53F7">
        <w:rPr>
          <w:sz w:val="20"/>
        </w:rPr>
        <w:t xml:space="preserve"> PIB a precios corrientes</w:t>
      </w:r>
      <w:r w:rsidRPr="004B53F7">
        <w:rPr>
          <w:sz w:val="20"/>
        </w:rPr>
        <w:t>)</w:t>
      </w:r>
    </w:p>
    <w:p w14:paraId="4B3AA0F6" w14:textId="77777777" w:rsidR="00F73732" w:rsidRPr="001C2AB8" w:rsidRDefault="00585AE5" w:rsidP="008112EB">
      <w:pPr>
        <w:pStyle w:val="Textoindependiente"/>
        <w:ind w:left="-142" w:right="-93"/>
        <w:jc w:val="center"/>
        <w:rPr>
          <w:sz w:val="22"/>
          <w:lang w:eastAsia="es-ES"/>
        </w:rPr>
      </w:pPr>
      <w:r w:rsidRPr="00585AE5">
        <w:rPr>
          <w:noProof/>
          <w:lang w:val="es-MX" w:eastAsia="es-MX"/>
        </w:rPr>
        <w:drawing>
          <wp:inline distT="0" distB="0" distL="0" distR="0" wp14:anchorId="4D0BB7FD" wp14:editId="559E4C76">
            <wp:extent cx="5794494" cy="3492000"/>
            <wp:effectExtent l="19050" t="19050" r="15875" b="133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94494" cy="3492000"/>
                    </a:xfrm>
                    <a:prstGeom prst="rect">
                      <a:avLst/>
                    </a:prstGeom>
                    <a:noFill/>
                    <a:ln>
                      <a:solidFill>
                        <a:schemeClr val="tx1"/>
                      </a:solidFill>
                    </a:ln>
                  </pic:spPr>
                </pic:pic>
              </a:graphicData>
            </a:graphic>
          </wp:inline>
        </w:drawing>
      </w:r>
    </w:p>
    <w:p w14:paraId="233DCA9F" w14:textId="77777777" w:rsidR="00FE12B4" w:rsidRPr="00151886" w:rsidRDefault="00585AE5" w:rsidP="00585AE5">
      <w:pPr>
        <w:pStyle w:val="Textoindependiente"/>
        <w:ind w:left="-142"/>
        <w:jc w:val="left"/>
        <w:rPr>
          <w:sz w:val="16"/>
          <w:szCs w:val="16"/>
        </w:rPr>
      </w:pPr>
      <w:r>
        <w:rPr>
          <w:sz w:val="16"/>
          <w:szCs w:val="16"/>
          <w:lang w:val="es-MX"/>
        </w:rPr>
        <w:t xml:space="preserve"> </w:t>
      </w:r>
      <w:r w:rsidR="00FE12B4" w:rsidRPr="00151886">
        <w:rPr>
          <w:sz w:val="16"/>
          <w:szCs w:val="16"/>
        </w:rPr>
        <w:t xml:space="preserve">Fuente: </w:t>
      </w:r>
      <w:r w:rsidR="003D76B2">
        <w:rPr>
          <w:sz w:val="16"/>
          <w:szCs w:val="16"/>
        </w:rPr>
        <w:t>INEGI.</w:t>
      </w:r>
    </w:p>
    <w:p w14:paraId="1492F3A8" w14:textId="77777777" w:rsidR="00E829EB" w:rsidRPr="00B02C03" w:rsidRDefault="00A0622F" w:rsidP="00B93C39">
      <w:pPr>
        <w:pStyle w:val="Textoindependiente"/>
        <w:spacing w:before="480"/>
        <w:rPr>
          <w:b/>
        </w:rPr>
      </w:pPr>
      <w:r w:rsidRPr="00B02C03">
        <w:rPr>
          <w:b/>
        </w:rPr>
        <w:t xml:space="preserve">Tiempo dedicado y </w:t>
      </w:r>
      <w:r w:rsidR="003D76B2" w:rsidRPr="00B02C03">
        <w:rPr>
          <w:b/>
        </w:rPr>
        <w:t xml:space="preserve">Valor </w:t>
      </w:r>
      <w:r w:rsidRPr="00B02C03">
        <w:rPr>
          <w:b/>
        </w:rPr>
        <w:t>de</w:t>
      </w:r>
      <w:r w:rsidR="00CC2B89" w:rsidRPr="00B02C03">
        <w:rPr>
          <w:b/>
        </w:rPr>
        <w:t>l</w:t>
      </w:r>
      <w:r w:rsidR="00F0425B" w:rsidRPr="00B02C03">
        <w:rPr>
          <w:b/>
        </w:rPr>
        <w:t xml:space="preserve"> </w:t>
      </w:r>
      <w:r w:rsidR="00594862" w:rsidRPr="00B02C03">
        <w:rPr>
          <w:b/>
        </w:rPr>
        <w:t>T</w:t>
      </w:r>
      <w:r w:rsidR="00675C6D" w:rsidRPr="00B02C03">
        <w:rPr>
          <w:b/>
        </w:rPr>
        <w:t xml:space="preserve">rabajo no Remunerado </w:t>
      </w:r>
      <w:r w:rsidR="009A16F5">
        <w:rPr>
          <w:b/>
          <w:lang w:val="es-MX"/>
        </w:rPr>
        <w:t xml:space="preserve">en Labores </w:t>
      </w:r>
      <w:r w:rsidR="008553B1" w:rsidRPr="00B02C03">
        <w:rPr>
          <w:b/>
        </w:rPr>
        <w:t>Doméstic</w:t>
      </w:r>
      <w:r w:rsidR="009A16F5">
        <w:rPr>
          <w:b/>
          <w:lang w:val="es-MX"/>
        </w:rPr>
        <w:t>as</w:t>
      </w:r>
      <w:r w:rsidR="008553B1" w:rsidRPr="00B02C03">
        <w:rPr>
          <w:b/>
        </w:rPr>
        <w:t xml:space="preserve"> y de Cuidados </w:t>
      </w:r>
      <w:r w:rsidR="00675C6D" w:rsidRPr="00B02C03">
        <w:rPr>
          <w:b/>
        </w:rPr>
        <w:t>de los Hogares</w:t>
      </w:r>
      <w:r w:rsidR="00F0425B" w:rsidRPr="00B02C03">
        <w:rPr>
          <w:b/>
        </w:rPr>
        <w:t xml:space="preserve"> </w:t>
      </w:r>
      <w:r w:rsidR="008C44A2">
        <w:rPr>
          <w:b/>
          <w:lang w:val="es-MX"/>
        </w:rPr>
        <w:t>de acuerdo a las</w:t>
      </w:r>
      <w:r w:rsidR="00F0425B" w:rsidRPr="00B02C03">
        <w:rPr>
          <w:b/>
        </w:rPr>
        <w:t xml:space="preserve"> Actividad</w:t>
      </w:r>
      <w:r w:rsidR="008C44A2">
        <w:rPr>
          <w:b/>
          <w:lang w:val="es-MX"/>
        </w:rPr>
        <w:t>es</w:t>
      </w:r>
      <w:r w:rsidR="00F0425B" w:rsidRPr="00B02C03">
        <w:rPr>
          <w:b/>
        </w:rPr>
        <w:t xml:space="preserve"> en el Hogar</w:t>
      </w:r>
    </w:p>
    <w:p w14:paraId="284BD4B9" w14:textId="77777777" w:rsidR="00B93C39" w:rsidRDefault="009048DA" w:rsidP="00751991">
      <w:pPr>
        <w:pStyle w:val="Textodebloque1"/>
        <w:tabs>
          <w:tab w:val="left" w:pos="-284"/>
          <w:tab w:val="left" w:pos="8931"/>
        </w:tabs>
        <w:ind w:left="0" w:right="51" w:firstLine="0"/>
        <w:rPr>
          <w:b w:val="0"/>
          <w:sz w:val="24"/>
          <w:szCs w:val="24"/>
          <w:lang w:val="es-MX"/>
        </w:rPr>
      </w:pPr>
      <w:r>
        <w:rPr>
          <w:b w:val="0"/>
          <w:sz w:val="24"/>
          <w:szCs w:val="24"/>
          <w:lang w:val="es-MX"/>
        </w:rPr>
        <w:t>D</w:t>
      </w:r>
      <w:r w:rsidR="00233BC2">
        <w:rPr>
          <w:b w:val="0"/>
          <w:sz w:val="24"/>
          <w:szCs w:val="24"/>
          <w:lang w:val="es-MX"/>
        </w:rPr>
        <w:t>el</w:t>
      </w:r>
      <w:r w:rsidR="004D3A53">
        <w:rPr>
          <w:b w:val="0"/>
          <w:sz w:val="24"/>
          <w:szCs w:val="24"/>
          <w:lang w:val="es-MX"/>
        </w:rPr>
        <w:t xml:space="preserve"> </w:t>
      </w:r>
      <w:r w:rsidR="003D76B2">
        <w:rPr>
          <w:b w:val="0"/>
          <w:sz w:val="24"/>
          <w:szCs w:val="24"/>
          <w:lang w:val="es-MX"/>
        </w:rPr>
        <w:t xml:space="preserve">tiempo dedicado </w:t>
      </w:r>
      <w:r w:rsidR="00233BC2">
        <w:rPr>
          <w:b w:val="0"/>
          <w:sz w:val="24"/>
          <w:szCs w:val="24"/>
          <w:lang w:val="es-MX"/>
        </w:rPr>
        <w:t xml:space="preserve">por </w:t>
      </w:r>
      <w:r>
        <w:rPr>
          <w:b w:val="0"/>
          <w:sz w:val="24"/>
          <w:szCs w:val="24"/>
          <w:lang w:val="es-MX"/>
        </w:rPr>
        <w:t>los</w:t>
      </w:r>
      <w:r w:rsidR="00233BC2">
        <w:rPr>
          <w:b w:val="0"/>
          <w:sz w:val="24"/>
          <w:szCs w:val="24"/>
          <w:lang w:val="es-MX"/>
        </w:rPr>
        <w:t xml:space="preserve"> miembros </w:t>
      </w:r>
      <w:r>
        <w:rPr>
          <w:b w:val="0"/>
          <w:sz w:val="24"/>
          <w:szCs w:val="24"/>
          <w:lang w:val="es-MX"/>
        </w:rPr>
        <w:t xml:space="preserve">de los hogares </w:t>
      </w:r>
      <w:r w:rsidR="00233BC2">
        <w:rPr>
          <w:b w:val="0"/>
          <w:sz w:val="24"/>
          <w:szCs w:val="24"/>
          <w:lang w:val="es-MX"/>
        </w:rPr>
        <w:t>a</w:t>
      </w:r>
      <w:r w:rsidR="003D76B2">
        <w:rPr>
          <w:b w:val="0"/>
          <w:sz w:val="24"/>
          <w:szCs w:val="24"/>
          <w:lang w:val="es-MX"/>
        </w:rPr>
        <w:t>l</w:t>
      </w:r>
      <w:r w:rsidR="004D3A53">
        <w:rPr>
          <w:b w:val="0"/>
          <w:sz w:val="24"/>
          <w:szCs w:val="24"/>
          <w:lang w:val="es-MX"/>
        </w:rPr>
        <w:t xml:space="preserve"> trabajo no remunerado </w:t>
      </w:r>
      <w:r w:rsidR="00C76B27">
        <w:rPr>
          <w:b w:val="0"/>
          <w:sz w:val="24"/>
          <w:szCs w:val="24"/>
          <w:lang w:val="es-MX"/>
        </w:rPr>
        <w:t>doméstico y de cuidados</w:t>
      </w:r>
      <w:r w:rsidR="004D3A53">
        <w:rPr>
          <w:b w:val="0"/>
          <w:sz w:val="24"/>
          <w:szCs w:val="24"/>
          <w:lang w:val="es-MX"/>
        </w:rPr>
        <w:t xml:space="preserve"> </w:t>
      </w:r>
      <w:r w:rsidR="00C675A5">
        <w:rPr>
          <w:b w:val="0"/>
          <w:sz w:val="24"/>
          <w:szCs w:val="24"/>
          <w:lang w:val="es-MX"/>
        </w:rPr>
        <w:t>destaca</w:t>
      </w:r>
      <w:r w:rsidR="004D3A53">
        <w:rPr>
          <w:b w:val="0"/>
          <w:sz w:val="24"/>
          <w:szCs w:val="24"/>
          <w:lang w:val="es-MX"/>
        </w:rPr>
        <w:t xml:space="preserve"> </w:t>
      </w:r>
      <w:r w:rsidR="00A0622F">
        <w:rPr>
          <w:b w:val="0"/>
          <w:sz w:val="24"/>
          <w:szCs w:val="24"/>
          <w:lang w:val="es-MX"/>
        </w:rPr>
        <w:t xml:space="preserve">el esfuerzo </w:t>
      </w:r>
      <w:r w:rsidR="006B58CD">
        <w:rPr>
          <w:b w:val="0"/>
          <w:sz w:val="24"/>
          <w:szCs w:val="24"/>
          <w:lang w:val="es-MX"/>
        </w:rPr>
        <w:t xml:space="preserve">adicional </w:t>
      </w:r>
      <w:r w:rsidR="00A0622F">
        <w:rPr>
          <w:b w:val="0"/>
          <w:sz w:val="24"/>
          <w:szCs w:val="24"/>
          <w:lang w:val="es-MX"/>
        </w:rPr>
        <w:t xml:space="preserve">que hacen para satisfacer sus necesidades. </w:t>
      </w:r>
      <w:r w:rsidR="008C44A2">
        <w:rPr>
          <w:b w:val="0"/>
          <w:sz w:val="24"/>
          <w:szCs w:val="24"/>
          <w:lang w:val="es-MX"/>
        </w:rPr>
        <w:t>Según</w:t>
      </w:r>
      <w:r w:rsidR="006B58CD">
        <w:rPr>
          <w:b w:val="0"/>
          <w:sz w:val="24"/>
          <w:szCs w:val="24"/>
          <w:lang w:val="es-MX"/>
        </w:rPr>
        <w:t xml:space="preserve"> </w:t>
      </w:r>
      <w:r w:rsidR="008C44A2">
        <w:rPr>
          <w:b w:val="0"/>
          <w:sz w:val="24"/>
          <w:szCs w:val="24"/>
          <w:lang w:val="es-MX"/>
        </w:rPr>
        <w:t xml:space="preserve">la </w:t>
      </w:r>
      <w:r w:rsidR="006B58CD" w:rsidRPr="00922EC2">
        <w:rPr>
          <w:b w:val="0"/>
          <w:sz w:val="24"/>
          <w:szCs w:val="24"/>
          <w:lang w:val="es-MX"/>
        </w:rPr>
        <w:t xml:space="preserve">actividad o función desempeñada </w:t>
      </w:r>
      <w:r w:rsidR="008C44A2">
        <w:rPr>
          <w:b w:val="0"/>
          <w:sz w:val="24"/>
          <w:szCs w:val="24"/>
          <w:lang w:val="es-MX"/>
        </w:rPr>
        <w:t xml:space="preserve">en el hogar </w:t>
      </w:r>
      <w:r w:rsidR="00A0622F" w:rsidRPr="00922EC2">
        <w:rPr>
          <w:b w:val="0"/>
          <w:sz w:val="24"/>
          <w:szCs w:val="24"/>
          <w:lang w:val="es-MX"/>
        </w:rPr>
        <w:t>se observó</w:t>
      </w:r>
      <w:r w:rsidR="00E736FF" w:rsidRPr="00922EC2">
        <w:rPr>
          <w:b w:val="0"/>
          <w:sz w:val="24"/>
          <w:szCs w:val="24"/>
          <w:lang w:val="es-MX"/>
        </w:rPr>
        <w:t>,</w:t>
      </w:r>
      <w:r w:rsidR="00A0622F" w:rsidRPr="00922EC2">
        <w:rPr>
          <w:b w:val="0"/>
          <w:sz w:val="24"/>
          <w:szCs w:val="24"/>
          <w:lang w:val="es-MX"/>
        </w:rPr>
        <w:t xml:space="preserve"> </w:t>
      </w:r>
      <w:r w:rsidR="006B58CD" w:rsidRPr="00922EC2">
        <w:rPr>
          <w:b w:val="0"/>
          <w:sz w:val="24"/>
          <w:szCs w:val="24"/>
          <w:lang w:val="es-MX"/>
        </w:rPr>
        <w:t>en 201</w:t>
      </w:r>
      <w:r w:rsidR="007B66D7">
        <w:rPr>
          <w:b w:val="0"/>
          <w:sz w:val="24"/>
          <w:szCs w:val="24"/>
          <w:lang w:val="es-MX"/>
        </w:rPr>
        <w:t>8</w:t>
      </w:r>
      <w:r w:rsidR="006B58CD" w:rsidRPr="00922EC2">
        <w:rPr>
          <w:b w:val="0"/>
          <w:sz w:val="24"/>
          <w:szCs w:val="24"/>
          <w:lang w:val="es-MX"/>
        </w:rPr>
        <w:t xml:space="preserve">, </w:t>
      </w:r>
      <w:r w:rsidR="004D3A53" w:rsidRPr="00922EC2">
        <w:rPr>
          <w:b w:val="0"/>
          <w:sz w:val="24"/>
          <w:szCs w:val="24"/>
          <w:lang w:val="es-MX"/>
        </w:rPr>
        <w:t>que</w:t>
      </w:r>
      <w:r w:rsidR="00A0622F" w:rsidRPr="00922EC2">
        <w:rPr>
          <w:b w:val="0"/>
          <w:sz w:val="24"/>
          <w:szCs w:val="24"/>
          <w:lang w:val="es-MX"/>
        </w:rPr>
        <w:t xml:space="preserve"> la “Alimentación” absorbió el mayor número de horas con </w:t>
      </w:r>
      <w:r w:rsidR="006B58CD" w:rsidRPr="00922EC2">
        <w:rPr>
          <w:b w:val="0"/>
          <w:sz w:val="24"/>
          <w:szCs w:val="24"/>
          <w:lang w:val="es-MX"/>
        </w:rPr>
        <w:t xml:space="preserve">el </w:t>
      </w:r>
      <w:r w:rsidR="00597877">
        <w:rPr>
          <w:b w:val="0"/>
          <w:sz w:val="24"/>
          <w:szCs w:val="24"/>
          <w:lang w:val="es-MX"/>
        </w:rPr>
        <w:t>2</w:t>
      </w:r>
      <w:r w:rsidR="0078111E">
        <w:rPr>
          <w:b w:val="0"/>
          <w:sz w:val="24"/>
          <w:szCs w:val="24"/>
          <w:lang w:val="es-MX"/>
        </w:rPr>
        <w:t>7.8</w:t>
      </w:r>
      <w:r w:rsidR="00A0622F" w:rsidRPr="00922EC2">
        <w:rPr>
          <w:b w:val="0"/>
          <w:sz w:val="24"/>
          <w:szCs w:val="24"/>
          <w:lang w:val="es-MX"/>
        </w:rPr>
        <w:t>% del</w:t>
      </w:r>
      <w:r w:rsidR="00A0622F" w:rsidRPr="001C4CD3">
        <w:rPr>
          <w:b w:val="0"/>
          <w:sz w:val="24"/>
          <w:szCs w:val="24"/>
          <w:lang w:val="es-MX"/>
        </w:rPr>
        <w:t xml:space="preserve"> tiempo de los hogares (</w:t>
      </w:r>
      <w:r w:rsidR="006072F6" w:rsidRPr="001C4CD3">
        <w:rPr>
          <w:b w:val="0"/>
          <w:sz w:val="24"/>
          <w:szCs w:val="24"/>
          <w:lang w:val="es-MX"/>
        </w:rPr>
        <w:t>y correspondió</w:t>
      </w:r>
      <w:r w:rsidR="00233BC2">
        <w:rPr>
          <w:b w:val="0"/>
          <w:sz w:val="24"/>
          <w:szCs w:val="24"/>
          <w:lang w:val="es-MX"/>
        </w:rPr>
        <w:t xml:space="preserve"> </w:t>
      </w:r>
      <w:r w:rsidR="00597877">
        <w:rPr>
          <w:b w:val="0"/>
          <w:sz w:val="24"/>
          <w:szCs w:val="24"/>
          <w:lang w:val="es-MX"/>
        </w:rPr>
        <w:t>al 1</w:t>
      </w:r>
      <w:r w:rsidR="001575F7">
        <w:rPr>
          <w:b w:val="0"/>
          <w:sz w:val="24"/>
          <w:szCs w:val="24"/>
          <w:lang w:val="es-MX"/>
        </w:rPr>
        <w:t>9.5</w:t>
      </w:r>
      <w:r w:rsidR="00A0622F" w:rsidRPr="00922EC2">
        <w:rPr>
          <w:b w:val="0"/>
          <w:sz w:val="24"/>
          <w:szCs w:val="24"/>
          <w:lang w:val="es-MX"/>
        </w:rPr>
        <w:t>% del valor económico</w:t>
      </w:r>
      <w:r w:rsidR="0092037A" w:rsidRPr="00922EC2">
        <w:rPr>
          <w:b w:val="0"/>
          <w:sz w:val="24"/>
          <w:szCs w:val="24"/>
          <w:lang w:val="es-MX"/>
        </w:rPr>
        <w:t xml:space="preserve"> del trabajo doméstico y de cuidados</w:t>
      </w:r>
      <w:r w:rsidR="00A0622F" w:rsidRPr="00922EC2">
        <w:rPr>
          <w:b w:val="0"/>
          <w:sz w:val="24"/>
          <w:szCs w:val="24"/>
          <w:lang w:val="es-MX"/>
        </w:rPr>
        <w:t xml:space="preserve">), seguido de las actividades de “Limpieza y mantenimiento a la vivienda” con el </w:t>
      </w:r>
      <w:r w:rsidR="00C07362" w:rsidRPr="00922EC2">
        <w:rPr>
          <w:b w:val="0"/>
          <w:sz w:val="24"/>
          <w:szCs w:val="24"/>
          <w:lang w:val="es-MX"/>
        </w:rPr>
        <w:t>2</w:t>
      </w:r>
      <w:r w:rsidR="00D1008E">
        <w:rPr>
          <w:b w:val="0"/>
          <w:sz w:val="24"/>
          <w:szCs w:val="24"/>
          <w:lang w:val="es-MX"/>
        </w:rPr>
        <w:t>5.7</w:t>
      </w:r>
      <w:r w:rsidR="00A0622F" w:rsidRPr="00922EC2">
        <w:rPr>
          <w:b w:val="0"/>
          <w:sz w:val="24"/>
          <w:szCs w:val="24"/>
          <w:lang w:val="es-MX"/>
        </w:rPr>
        <w:t xml:space="preserve">% del tiempo </w:t>
      </w:r>
      <w:r w:rsidR="003D3EB4" w:rsidRPr="00922EC2">
        <w:rPr>
          <w:b w:val="0"/>
          <w:sz w:val="24"/>
          <w:szCs w:val="24"/>
          <w:lang w:val="es-MX"/>
        </w:rPr>
        <w:t xml:space="preserve">(y </w:t>
      </w:r>
      <w:r w:rsidR="001C4CD3" w:rsidRPr="00922EC2">
        <w:rPr>
          <w:b w:val="0"/>
          <w:sz w:val="24"/>
          <w:szCs w:val="24"/>
          <w:lang w:val="es-MX"/>
        </w:rPr>
        <w:t>1</w:t>
      </w:r>
      <w:r w:rsidR="001575F7">
        <w:rPr>
          <w:b w:val="0"/>
          <w:sz w:val="24"/>
          <w:szCs w:val="24"/>
          <w:lang w:val="es-MX"/>
        </w:rPr>
        <w:t>9.4</w:t>
      </w:r>
      <w:r w:rsidR="006F0752" w:rsidRPr="00922EC2">
        <w:rPr>
          <w:b w:val="0"/>
          <w:sz w:val="24"/>
          <w:szCs w:val="24"/>
          <w:lang w:val="es-MX"/>
        </w:rPr>
        <w:t>% del valor económico); m</w:t>
      </w:r>
      <w:r w:rsidR="0097702E" w:rsidRPr="00922EC2">
        <w:rPr>
          <w:b w:val="0"/>
          <w:sz w:val="24"/>
          <w:szCs w:val="24"/>
          <w:lang w:val="es-MX"/>
        </w:rPr>
        <w:t>ientras</w:t>
      </w:r>
      <w:r w:rsidR="00A0622F" w:rsidRPr="00922EC2">
        <w:rPr>
          <w:b w:val="0"/>
          <w:sz w:val="24"/>
          <w:szCs w:val="24"/>
          <w:lang w:val="es-MX"/>
        </w:rPr>
        <w:t xml:space="preserve"> </w:t>
      </w:r>
      <w:r w:rsidR="002B6E26" w:rsidRPr="00922EC2">
        <w:rPr>
          <w:b w:val="0"/>
          <w:sz w:val="24"/>
          <w:szCs w:val="24"/>
          <w:lang w:val="es-MX"/>
        </w:rPr>
        <w:t xml:space="preserve">que </w:t>
      </w:r>
      <w:r w:rsidR="00A0622F" w:rsidRPr="00922EC2">
        <w:rPr>
          <w:b w:val="0"/>
          <w:sz w:val="24"/>
          <w:szCs w:val="24"/>
          <w:lang w:val="es-MX"/>
        </w:rPr>
        <w:t xml:space="preserve">el tiempo dedicado a “Cuidados y apoyo” </w:t>
      </w:r>
      <w:r w:rsidR="003D3EB4" w:rsidRPr="00922EC2">
        <w:rPr>
          <w:b w:val="0"/>
          <w:sz w:val="24"/>
          <w:szCs w:val="24"/>
          <w:lang w:val="es-MX"/>
        </w:rPr>
        <w:t xml:space="preserve">ocupó el </w:t>
      </w:r>
      <w:r w:rsidR="001C4CD3" w:rsidRPr="00922EC2">
        <w:rPr>
          <w:b w:val="0"/>
          <w:sz w:val="24"/>
          <w:szCs w:val="24"/>
          <w:lang w:val="es-MX"/>
        </w:rPr>
        <w:t>1</w:t>
      </w:r>
      <w:r w:rsidR="00233BC2" w:rsidRPr="00922EC2">
        <w:rPr>
          <w:b w:val="0"/>
          <w:sz w:val="24"/>
          <w:szCs w:val="24"/>
          <w:lang w:val="es-MX"/>
        </w:rPr>
        <w:t>8</w:t>
      </w:r>
      <w:r w:rsidR="00D1008E">
        <w:rPr>
          <w:b w:val="0"/>
          <w:sz w:val="24"/>
          <w:szCs w:val="24"/>
          <w:lang w:val="es-MX"/>
        </w:rPr>
        <w:t>.5</w:t>
      </w:r>
      <w:r w:rsidR="0092037A" w:rsidRPr="00922EC2">
        <w:rPr>
          <w:b w:val="0"/>
          <w:sz w:val="24"/>
          <w:szCs w:val="24"/>
          <w:lang w:val="es-MX"/>
        </w:rPr>
        <w:t xml:space="preserve">% del tiempo de los hogares y </w:t>
      </w:r>
      <w:r w:rsidR="00A0622F" w:rsidRPr="00922EC2">
        <w:rPr>
          <w:b w:val="0"/>
          <w:sz w:val="24"/>
          <w:szCs w:val="24"/>
          <w:lang w:val="es-MX"/>
        </w:rPr>
        <w:t xml:space="preserve">generó la mayor cantidad de valor económico contribuyendo con el </w:t>
      </w:r>
      <w:r w:rsidR="001575F7">
        <w:rPr>
          <w:b w:val="0"/>
          <w:sz w:val="24"/>
          <w:szCs w:val="24"/>
          <w:lang w:val="es-MX"/>
        </w:rPr>
        <w:t>31.8</w:t>
      </w:r>
      <w:r w:rsidR="00A0622F" w:rsidRPr="00922EC2">
        <w:rPr>
          <w:b w:val="0"/>
          <w:sz w:val="24"/>
          <w:szCs w:val="24"/>
          <w:lang w:val="es-MX"/>
        </w:rPr>
        <w:t xml:space="preserve">% del </w:t>
      </w:r>
      <w:r w:rsidR="0092037A" w:rsidRPr="00922EC2">
        <w:rPr>
          <w:b w:val="0"/>
          <w:sz w:val="24"/>
          <w:szCs w:val="24"/>
          <w:lang w:val="es-MX"/>
        </w:rPr>
        <w:t>valor</w:t>
      </w:r>
      <w:r w:rsidR="009D0294" w:rsidRPr="00922EC2">
        <w:rPr>
          <w:b w:val="0"/>
          <w:sz w:val="24"/>
          <w:szCs w:val="24"/>
          <w:lang w:val="es-MX"/>
        </w:rPr>
        <w:t xml:space="preserve">. </w:t>
      </w:r>
    </w:p>
    <w:p w14:paraId="649A28DB" w14:textId="6660BD52" w:rsidR="003E2F21" w:rsidRDefault="009E18FD" w:rsidP="003B23A8">
      <w:pPr>
        <w:pStyle w:val="Textodebloque1"/>
        <w:tabs>
          <w:tab w:val="left" w:pos="-284"/>
          <w:tab w:val="left" w:pos="8931"/>
        </w:tabs>
        <w:spacing w:before="360"/>
        <w:ind w:left="0" w:right="51" w:firstLine="0"/>
        <w:rPr>
          <w:color w:val="000000"/>
        </w:rPr>
      </w:pPr>
      <w:r w:rsidRPr="00922EC2">
        <w:rPr>
          <w:b w:val="0"/>
          <w:sz w:val="24"/>
          <w:szCs w:val="24"/>
          <w:lang w:val="es-MX"/>
        </w:rPr>
        <w:t>Lo anterior se puede explicar en función de que las actividades con mayor volumen en</w:t>
      </w:r>
      <w:r w:rsidRPr="009E18FD">
        <w:rPr>
          <w:b w:val="0"/>
          <w:sz w:val="24"/>
          <w:szCs w:val="24"/>
          <w:lang w:val="es-MX"/>
        </w:rPr>
        <w:t xml:space="preserve"> horas como “</w:t>
      </w:r>
      <w:r w:rsidR="009D0294">
        <w:rPr>
          <w:b w:val="0"/>
          <w:sz w:val="24"/>
          <w:szCs w:val="24"/>
          <w:lang w:val="es-MX"/>
        </w:rPr>
        <w:t>Alimentación” y servicios de “L</w:t>
      </w:r>
      <w:r w:rsidRPr="009E18FD">
        <w:rPr>
          <w:b w:val="0"/>
          <w:sz w:val="24"/>
          <w:szCs w:val="24"/>
          <w:lang w:val="es-MX"/>
        </w:rPr>
        <w:t>impieza y ma</w:t>
      </w:r>
      <w:r w:rsidR="006072F6">
        <w:rPr>
          <w:b w:val="0"/>
          <w:sz w:val="24"/>
          <w:szCs w:val="24"/>
          <w:lang w:val="es-MX"/>
        </w:rPr>
        <w:t>ntenimiento a la vivienda”</w:t>
      </w:r>
      <w:r w:rsidRPr="009E18FD">
        <w:rPr>
          <w:b w:val="0"/>
          <w:sz w:val="24"/>
          <w:szCs w:val="24"/>
          <w:lang w:val="es-MX"/>
        </w:rPr>
        <w:t xml:space="preserve">, tienen un </w:t>
      </w:r>
      <w:r w:rsidR="002B6E26" w:rsidRPr="009E18FD">
        <w:rPr>
          <w:b w:val="0"/>
          <w:sz w:val="24"/>
          <w:szCs w:val="24"/>
          <w:lang w:val="es-MX"/>
        </w:rPr>
        <w:t>cost</w:t>
      </w:r>
      <w:r w:rsidR="002B6E26">
        <w:rPr>
          <w:b w:val="0"/>
          <w:sz w:val="24"/>
          <w:szCs w:val="24"/>
          <w:lang w:val="es-MX"/>
        </w:rPr>
        <w:t>o de reemplazo</w:t>
      </w:r>
      <w:r w:rsidR="002B6E26" w:rsidRPr="009E18FD">
        <w:rPr>
          <w:b w:val="0"/>
          <w:sz w:val="24"/>
          <w:szCs w:val="24"/>
          <w:lang w:val="es-MX"/>
        </w:rPr>
        <w:t xml:space="preserve"> </w:t>
      </w:r>
      <w:r w:rsidRPr="009E18FD">
        <w:rPr>
          <w:b w:val="0"/>
          <w:sz w:val="24"/>
          <w:szCs w:val="24"/>
          <w:lang w:val="es-MX"/>
        </w:rPr>
        <w:t>(</w:t>
      </w:r>
      <w:r w:rsidR="00652DA3">
        <w:rPr>
          <w:b w:val="0"/>
          <w:sz w:val="24"/>
          <w:szCs w:val="24"/>
          <w:lang w:val="es-MX"/>
        </w:rPr>
        <w:t xml:space="preserve">o </w:t>
      </w:r>
      <w:r w:rsidR="002B6E26" w:rsidRPr="009E18FD">
        <w:rPr>
          <w:b w:val="0"/>
          <w:sz w:val="24"/>
          <w:szCs w:val="24"/>
          <w:lang w:val="es-MX"/>
        </w:rPr>
        <w:t xml:space="preserve">valor equivalente al que </w:t>
      </w:r>
      <w:r w:rsidR="002B6E26">
        <w:rPr>
          <w:b w:val="0"/>
          <w:sz w:val="24"/>
          <w:szCs w:val="24"/>
          <w:lang w:val="es-MX"/>
        </w:rPr>
        <w:t>se puede</w:t>
      </w:r>
      <w:r w:rsidR="002B6E26" w:rsidRPr="009E18FD">
        <w:rPr>
          <w:b w:val="0"/>
          <w:sz w:val="24"/>
          <w:szCs w:val="24"/>
          <w:lang w:val="es-MX"/>
        </w:rPr>
        <w:t xml:space="preserve"> </w:t>
      </w:r>
      <w:r w:rsidR="002B6E26" w:rsidRPr="009E18FD">
        <w:rPr>
          <w:b w:val="0"/>
          <w:sz w:val="24"/>
          <w:szCs w:val="24"/>
          <w:lang w:val="es-MX"/>
        </w:rPr>
        <w:lastRenderedPageBreak/>
        <w:t>encontrar en el mercado</w:t>
      </w:r>
      <w:r w:rsidR="00C93DE7">
        <w:rPr>
          <w:b w:val="0"/>
          <w:sz w:val="24"/>
          <w:szCs w:val="24"/>
          <w:lang w:val="es-MX"/>
        </w:rPr>
        <w:t>)</w:t>
      </w:r>
      <w:r w:rsidRPr="009E18FD">
        <w:rPr>
          <w:b w:val="0"/>
          <w:sz w:val="24"/>
          <w:szCs w:val="24"/>
          <w:lang w:val="es-MX"/>
        </w:rPr>
        <w:t xml:space="preserve"> que resulta menor al utilizado para </w:t>
      </w:r>
      <w:r w:rsidR="000F52EE">
        <w:rPr>
          <w:b w:val="0"/>
          <w:sz w:val="24"/>
          <w:szCs w:val="24"/>
          <w:lang w:val="es-MX"/>
        </w:rPr>
        <w:t>valor</w:t>
      </w:r>
      <w:r w:rsidRPr="007C137B">
        <w:rPr>
          <w:b w:val="0"/>
          <w:sz w:val="24"/>
          <w:szCs w:val="24"/>
          <w:lang w:val="es-MX"/>
        </w:rPr>
        <w:t>ar</w:t>
      </w:r>
      <w:r w:rsidRPr="009E18FD">
        <w:rPr>
          <w:b w:val="0"/>
          <w:sz w:val="24"/>
          <w:szCs w:val="24"/>
          <w:lang w:val="es-MX"/>
        </w:rPr>
        <w:t xml:space="preserve"> las horas del servicio de “cuidados y apoyo</w:t>
      </w:r>
      <w:r w:rsidR="00291C72">
        <w:rPr>
          <w:b w:val="0"/>
          <w:sz w:val="24"/>
          <w:szCs w:val="24"/>
          <w:lang w:val="es-MX"/>
        </w:rPr>
        <w:t>”</w:t>
      </w:r>
      <w:r w:rsidRPr="009E18FD">
        <w:rPr>
          <w:b w:val="0"/>
          <w:sz w:val="24"/>
          <w:szCs w:val="24"/>
          <w:lang w:val="es-MX"/>
        </w:rPr>
        <w:t xml:space="preserve"> a los integrant</w:t>
      </w:r>
      <w:r w:rsidR="004A165C">
        <w:rPr>
          <w:b w:val="0"/>
          <w:sz w:val="24"/>
          <w:szCs w:val="24"/>
          <w:lang w:val="es-MX"/>
        </w:rPr>
        <w:t>es del hogar, el cual es mayor debido al nivel de</w:t>
      </w:r>
      <w:r w:rsidRPr="009E18FD">
        <w:rPr>
          <w:b w:val="0"/>
          <w:sz w:val="24"/>
          <w:szCs w:val="24"/>
          <w:lang w:val="es-MX"/>
        </w:rPr>
        <w:t xml:space="preserve"> especialización</w:t>
      </w:r>
      <w:r w:rsidR="002B6E26">
        <w:rPr>
          <w:b w:val="0"/>
          <w:sz w:val="24"/>
          <w:szCs w:val="24"/>
          <w:lang w:val="es-MX"/>
        </w:rPr>
        <w:t xml:space="preserve"> o instrucción</w:t>
      </w:r>
      <w:r w:rsidR="004A165C">
        <w:rPr>
          <w:b w:val="0"/>
          <w:sz w:val="24"/>
          <w:szCs w:val="24"/>
          <w:lang w:val="es-MX"/>
        </w:rPr>
        <w:t xml:space="preserve"> requerida</w:t>
      </w:r>
      <w:r w:rsidR="002B6E26">
        <w:rPr>
          <w:b w:val="0"/>
          <w:sz w:val="24"/>
          <w:szCs w:val="24"/>
          <w:lang w:val="es-MX"/>
        </w:rPr>
        <w:t xml:space="preserve">, como por ejemplo, en el cuidado de </w:t>
      </w:r>
      <w:r w:rsidR="009A16F5">
        <w:rPr>
          <w:b w:val="0"/>
          <w:sz w:val="24"/>
          <w:szCs w:val="24"/>
          <w:lang w:val="es-MX"/>
        </w:rPr>
        <w:t xml:space="preserve">niños menores a 6 años, </w:t>
      </w:r>
      <w:r w:rsidR="002B6E26">
        <w:rPr>
          <w:b w:val="0"/>
          <w:sz w:val="24"/>
          <w:szCs w:val="24"/>
          <w:lang w:val="es-MX"/>
        </w:rPr>
        <w:t xml:space="preserve">adultos mayores o </w:t>
      </w:r>
      <w:r w:rsidR="009A16F5">
        <w:rPr>
          <w:b w:val="0"/>
          <w:sz w:val="24"/>
          <w:szCs w:val="24"/>
          <w:lang w:val="es-MX"/>
        </w:rPr>
        <w:t xml:space="preserve">a personas </w:t>
      </w:r>
      <w:r w:rsidR="002B6E26">
        <w:rPr>
          <w:b w:val="0"/>
          <w:sz w:val="24"/>
          <w:szCs w:val="24"/>
          <w:lang w:val="es-MX"/>
        </w:rPr>
        <w:t>con alguna discapacidad</w:t>
      </w:r>
      <w:r w:rsidR="009A16F5">
        <w:rPr>
          <w:b w:val="0"/>
          <w:sz w:val="24"/>
          <w:szCs w:val="24"/>
          <w:lang w:val="es-MX"/>
        </w:rPr>
        <w:t>, que requieran cuidados</w:t>
      </w:r>
      <w:r w:rsidRPr="009E18FD">
        <w:rPr>
          <w:b w:val="0"/>
          <w:sz w:val="24"/>
          <w:szCs w:val="24"/>
          <w:lang w:val="es-MX"/>
        </w:rPr>
        <w:t>.</w:t>
      </w:r>
    </w:p>
    <w:p w14:paraId="091E3593" w14:textId="77777777" w:rsidR="00DA3F91" w:rsidRPr="001575F7" w:rsidRDefault="002F7F51" w:rsidP="00DC7EE1">
      <w:pPr>
        <w:pStyle w:val="Textoindependiente"/>
        <w:spacing w:before="960"/>
        <w:jc w:val="center"/>
        <w:rPr>
          <w:smallCaps/>
          <w:sz w:val="20"/>
          <w:szCs w:val="22"/>
          <w:lang w:val="es-MX"/>
        </w:rPr>
      </w:pPr>
      <w:r>
        <w:rPr>
          <w:smallCaps/>
          <w:sz w:val="20"/>
          <w:szCs w:val="22"/>
          <w:lang w:val="es-MX"/>
        </w:rPr>
        <w:t>Gráfica</w:t>
      </w:r>
      <w:r w:rsidR="003E2F21" w:rsidRPr="009D0294">
        <w:rPr>
          <w:smallCaps/>
          <w:sz w:val="20"/>
          <w:szCs w:val="22"/>
        </w:rPr>
        <w:t xml:space="preserve"> </w:t>
      </w:r>
      <w:r w:rsidR="001575F7">
        <w:rPr>
          <w:smallCaps/>
          <w:sz w:val="20"/>
          <w:szCs w:val="22"/>
          <w:lang w:val="es-MX"/>
        </w:rPr>
        <w:t>7</w:t>
      </w:r>
    </w:p>
    <w:p w14:paraId="66F9FDF9" w14:textId="77777777" w:rsidR="00DA3F91" w:rsidRPr="003C39E0" w:rsidRDefault="00F2480B" w:rsidP="00DA3F91">
      <w:pPr>
        <w:pStyle w:val="Textoindependiente"/>
        <w:jc w:val="center"/>
        <w:rPr>
          <w:b/>
          <w:smallCaps/>
          <w:szCs w:val="22"/>
          <w:lang w:val="es-MX"/>
        </w:rPr>
      </w:pPr>
      <w:r w:rsidRPr="003C39E0">
        <w:rPr>
          <w:b/>
          <w:smallCaps/>
          <w:szCs w:val="22"/>
        </w:rPr>
        <w:t>Número de H</w:t>
      </w:r>
      <w:r w:rsidR="00787A04" w:rsidRPr="003C39E0">
        <w:rPr>
          <w:b/>
          <w:smallCaps/>
          <w:szCs w:val="22"/>
        </w:rPr>
        <w:t>oras</w:t>
      </w:r>
      <w:r w:rsidR="00DA3F91" w:rsidRPr="003C39E0">
        <w:rPr>
          <w:b/>
          <w:smallCaps/>
          <w:szCs w:val="22"/>
        </w:rPr>
        <w:t xml:space="preserve"> </w:t>
      </w:r>
      <w:r w:rsidRPr="003C39E0">
        <w:rPr>
          <w:b/>
          <w:smallCaps/>
          <w:szCs w:val="22"/>
        </w:rPr>
        <w:t>y Valor</w:t>
      </w:r>
      <w:r w:rsidR="002B6E26" w:rsidRPr="003C39E0">
        <w:rPr>
          <w:b/>
          <w:smallCaps/>
          <w:szCs w:val="22"/>
        </w:rPr>
        <w:t>*</w:t>
      </w:r>
      <w:r w:rsidRPr="003C39E0">
        <w:rPr>
          <w:b/>
          <w:smallCaps/>
          <w:szCs w:val="22"/>
        </w:rPr>
        <w:t xml:space="preserve"> </w:t>
      </w:r>
      <w:r w:rsidR="00DA3F91" w:rsidRPr="003C39E0">
        <w:rPr>
          <w:b/>
          <w:smallCaps/>
          <w:szCs w:val="22"/>
        </w:rPr>
        <w:t xml:space="preserve">del Trabajo no Remunerado </w:t>
      </w:r>
      <w:r w:rsidR="008553B1" w:rsidRPr="003C39E0">
        <w:rPr>
          <w:b/>
          <w:smallCaps/>
          <w:szCs w:val="22"/>
        </w:rPr>
        <w:t xml:space="preserve">Doméstico y de Cuidados </w:t>
      </w:r>
      <w:r w:rsidR="00DA3F91" w:rsidRPr="003C39E0">
        <w:rPr>
          <w:b/>
          <w:smallCaps/>
          <w:szCs w:val="22"/>
        </w:rPr>
        <w:t>de los Hogares,</w:t>
      </w:r>
      <w:r w:rsidR="008553B1" w:rsidRPr="003C39E0">
        <w:rPr>
          <w:b/>
          <w:smallCaps/>
          <w:szCs w:val="22"/>
        </w:rPr>
        <w:t xml:space="preserve"> </w:t>
      </w:r>
      <w:r w:rsidR="008C44A2">
        <w:rPr>
          <w:b/>
          <w:smallCaps/>
          <w:szCs w:val="22"/>
          <w:lang w:val="es-MX"/>
        </w:rPr>
        <w:t>según la</w:t>
      </w:r>
      <w:r w:rsidR="003D3EB4" w:rsidRPr="003C39E0">
        <w:rPr>
          <w:b/>
          <w:smallCaps/>
          <w:szCs w:val="22"/>
        </w:rPr>
        <w:t xml:space="preserve"> función</w:t>
      </w:r>
      <w:r w:rsidR="008C44A2">
        <w:rPr>
          <w:b/>
          <w:smallCaps/>
          <w:szCs w:val="22"/>
          <w:lang w:val="es-MX"/>
        </w:rPr>
        <w:t xml:space="preserve"> desempeñada</w:t>
      </w:r>
      <w:r w:rsidR="003D3EB4" w:rsidRPr="003C39E0">
        <w:rPr>
          <w:b/>
          <w:smallCaps/>
          <w:szCs w:val="22"/>
        </w:rPr>
        <w:t>, 201</w:t>
      </w:r>
      <w:r w:rsidR="00D1008E">
        <w:rPr>
          <w:b/>
          <w:smallCaps/>
          <w:szCs w:val="22"/>
          <w:lang w:val="es-MX"/>
        </w:rPr>
        <w:t>8</w:t>
      </w:r>
    </w:p>
    <w:p w14:paraId="1F9134CB" w14:textId="77777777" w:rsidR="00D449C6" w:rsidRPr="003C39E0" w:rsidRDefault="00D449C6" w:rsidP="00D449C6">
      <w:pPr>
        <w:pStyle w:val="Textoindependiente"/>
        <w:tabs>
          <w:tab w:val="center" w:pos="3348"/>
        </w:tabs>
        <w:jc w:val="center"/>
        <w:rPr>
          <w:sz w:val="20"/>
        </w:rPr>
      </w:pPr>
      <w:r w:rsidRPr="003C39E0">
        <w:rPr>
          <w:sz w:val="20"/>
        </w:rPr>
        <w:t>(</w:t>
      </w:r>
      <w:r w:rsidR="00C14C82" w:rsidRPr="003C39E0">
        <w:rPr>
          <w:sz w:val="20"/>
        </w:rPr>
        <w:t>Estructura porcentual</w:t>
      </w:r>
      <w:r w:rsidRPr="003C39E0">
        <w:rPr>
          <w:sz w:val="20"/>
        </w:rPr>
        <w:t>)</w:t>
      </w:r>
    </w:p>
    <w:p w14:paraId="20A3027A" w14:textId="77777777" w:rsidR="00D62BBA" w:rsidRDefault="00AF1673" w:rsidP="000350DC">
      <w:pPr>
        <w:pStyle w:val="Textoindependiente"/>
        <w:ind w:left="-284" w:right="-234"/>
        <w:jc w:val="center"/>
        <w:rPr>
          <w:szCs w:val="16"/>
        </w:rPr>
      </w:pPr>
      <w:r w:rsidRPr="00AF1673">
        <w:rPr>
          <w:noProof/>
          <w:lang w:val="es-MX" w:eastAsia="es-MX"/>
        </w:rPr>
        <w:drawing>
          <wp:inline distT="0" distB="0" distL="0" distR="0" wp14:anchorId="34E825C2" wp14:editId="48FD439D">
            <wp:extent cx="5900770" cy="3096000"/>
            <wp:effectExtent l="19050" t="19050" r="24130"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0770" cy="3096000"/>
                    </a:xfrm>
                    <a:prstGeom prst="rect">
                      <a:avLst/>
                    </a:prstGeom>
                    <a:noFill/>
                    <a:ln>
                      <a:solidFill>
                        <a:schemeClr val="tx1"/>
                      </a:solidFill>
                    </a:ln>
                  </pic:spPr>
                </pic:pic>
              </a:graphicData>
            </a:graphic>
          </wp:inline>
        </w:drawing>
      </w:r>
    </w:p>
    <w:p w14:paraId="28A2B4AD" w14:textId="77777777" w:rsidR="002B79F5" w:rsidRDefault="002B79F5" w:rsidP="001575F7">
      <w:pPr>
        <w:pStyle w:val="Textoindependiente"/>
        <w:ind w:left="-142"/>
        <w:jc w:val="left"/>
        <w:rPr>
          <w:sz w:val="16"/>
          <w:szCs w:val="16"/>
        </w:rPr>
      </w:pPr>
      <w:r w:rsidRPr="002B79F5">
        <w:rPr>
          <w:sz w:val="16"/>
          <w:szCs w:val="16"/>
        </w:rPr>
        <w:t>Nota: La suma de los parciales puede no coincidir con los totales debido al redondeo de las cifras.</w:t>
      </w:r>
    </w:p>
    <w:p w14:paraId="04FA06BA" w14:textId="77777777" w:rsidR="00787A04" w:rsidRPr="00151886" w:rsidRDefault="00787A04" w:rsidP="001575F7">
      <w:pPr>
        <w:pStyle w:val="Textoindependiente"/>
        <w:ind w:left="-142"/>
        <w:jc w:val="left"/>
        <w:rPr>
          <w:sz w:val="16"/>
          <w:szCs w:val="16"/>
        </w:rPr>
      </w:pPr>
      <w:r w:rsidRPr="00B2021A">
        <w:rPr>
          <w:sz w:val="16"/>
          <w:szCs w:val="16"/>
        </w:rPr>
        <w:t>*</w:t>
      </w:r>
      <w:r w:rsidR="00FB351D">
        <w:rPr>
          <w:sz w:val="16"/>
          <w:szCs w:val="16"/>
        </w:rPr>
        <w:t xml:space="preserve">Porcentajes </w:t>
      </w:r>
      <w:r w:rsidR="000F52EE">
        <w:rPr>
          <w:sz w:val="16"/>
          <w:szCs w:val="16"/>
          <w:lang w:val="es-MX"/>
        </w:rPr>
        <w:t>en cifras brutas</w:t>
      </w:r>
      <w:r w:rsidR="00FB351D">
        <w:rPr>
          <w:sz w:val="16"/>
          <w:szCs w:val="16"/>
        </w:rPr>
        <w:t xml:space="preserve"> a </w:t>
      </w:r>
      <w:r>
        <w:rPr>
          <w:sz w:val="16"/>
          <w:szCs w:val="16"/>
        </w:rPr>
        <w:t>precios corrientes.</w:t>
      </w:r>
    </w:p>
    <w:p w14:paraId="06E0B1B1" w14:textId="77777777" w:rsidR="00DA3F91" w:rsidRPr="00151886" w:rsidRDefault="00DA3F91" w:rsidP="001575F7">
      <w:pPr>
        <w:pStyle w:val="Textoindependiente"/>
        <w:ind w:left="-142"/>
        <w:jc w:val="left"/>
        <w:rPr>
          <w:sz w:val="16"/>
          <w:szCs w:val="16"/>
        </w:rPr>
      </w:pPr>
      <w:r w:rsidRPr="00151886">
        <w:rPr>
          <w:sz w:val="16"/>
          <w:szCs w:val="16"/>
        </w:rPr>
        <w:t>Fuente</w:t>
      </w:r>
      <w:r w:rsidR="00A0622F">
        <w:rPr>
          <w:sz w:val="16"/>
          <w:szCs w:val="16"/>
        </w:rPr>
        <w:t>: INEGI.</w:t>
      </w:r>
      <w:r w:rsidRPr="00151886">
        <w:rPr>
          <w:sz w:val="16"/>
          <w:szCs w:val="16"/>
        </w:rPr>
        <w:t xml:space="preserve"> </w:t>
      </w:r>
    </w:p>
    <w:p w14:paraId="750D758A" w14:textId="5217F0A3" w:rsidR="00EA4819" w:rsidRPr="00151886" w:rsidRDefault="00CF0209" w:rsidP="00DC7EE1">
      <w:pPr>
        <w:pStyle w:val="Textoindependiente"/>
        <w:tabs>
          <w:tab w:val="center" w:pos="3348"/>
        </w:tabs>
        <w:spacing w:before="720"/>
        <w:rPr>
          <w:lang w:eastAsia="es-ES"/>
        </w:rPr>
      </w:pPr>
      <w:r w:rsidRPr="00151886">
        <w:rPr>
          <w:lang w:eastAsia="es-ES"/>
        </w:rPr>
        <w:t xml:space="preserve">Por su parte, </w:t>
      </w:r>
      <w:r w:rsidR="006C48EA">
        <w:rPr>
          <w:lang w:val="es-MX" w:eastAsia="es-ES"/>
        </w:rPr>
        <w:t>la distribución del valor del trabajo doméstico y de cuidados según el sexo de qui</w:t>
      </w:r>
      <w:r w:rsidR="00381391">
        <w:rPr>
          <w:lang w:val="es-MX" w:eastAsia="es-ES"/>
        </w:rPr>
        <w:t>e</w:t>
      </w:r>
      <w:r w:rsidR="006C48EA">
        <w:rPr>
          <w:lang w:val="es-MX" w:eastAsia="es-ES"/>
        </w:rPr>
        <w:t>n realiza estas labores, muestr</w:t>
      </w:r>
      <w:r w:rsidR="003B2EA0">
        <w:rPr>
          <w:lang w:val="es-MX" w:eastAsia="es-ES"/>
        </w:rPr>
        <w:t>a</w:t>
      </w:r>
      <w:r w:rsidR="006C48EA">
        <w:rPr>
          <w:lang w:val="es-MX" w:eastAsia="es-ES"/>
        </w:rPr>
        <w:t xml:space="preserve"> que las actividades en las que </w:t>
      </w:r>
      <w:r w:rsidRPr="00151886">
        <w:rPr>
          <w:lang w:eastAsia="es-ES"/>
        </w:rPr>
        <w:t xml:space="preserve">las mujeres </w:t>
      </w:r>
      <w:r w:rsidR="002B6E26">
        <w:rPr>
          <w:lang w:eastAsia="es-ES"/>
        </w:rPr>
        <w:t>tuvieron</w:t>
      </w:r>
      <w:r w:rsidR="006C48EA">
        <w:rPr>
          <w:lang w:val="es-MX" w:eastAsia="es-ES"/>
        </w:rPr>
        <w:t xml:space="preserve"> una</w:t>
      </w:r>
      <w:r w:rsidRPr="00151886">
        <w:rPr>
          <w:lang w:eastAsia="es-ES"/>
        </w:rPr>
        <w:t xml:space="preserve"> mayor aportación </w:t>
      </w:r>
      <w:r w:rsidR="00F843CC">
        <w:rPr>
          <w:lang w:eastAsia="es-ES"/>
        </w:rPr>
        <w:t xml:space="preserve">fue </w:t>
      </w:r>
      <w:r w:rsidRPr="00151886">
        <w:rPr>
          <w:lang w:eastAsia="es-ES"/>
        </w:rPr>
        <w:t xml:space="preserve">la de </w:t>
      </w:r>
      <w:r w:rsidR="006F0752">
        <w:rPr>
          <w:lang w:eastAsia="es-ES"/>
        </w:rPr>
        <w:t xml:space="preserve">proporcionar </w:t>
      </w:r>
      <w:r w:rsidR="001901A4">
        <w:rPr>
          <w:lang w:eastAsia="es-ES"/>
        </w:rPr>
        <w:t>“</w:t>
      </w:r>
      <w:r w:rsidR="009D0294">
        <w:rPr>
          <w:lang w:eastAsia="es-ES"/>
        </w:rPr>
        <w:t>A</w:t>
      </w:r>
      <w:r w:rsidR="00F843CC">
        <w:rPr>
          <w:lang w:eastAsia="es-ES"/>
        </w:rPr>
        <w:t>liment</w:t>
      </w:r>
      <w:r w:rsidR="00B26CBF">
        <w:rPr>
          <w:lang w:eastAsia="es-ES"/>
        </w:rPr>
        <w:t>ación</w:t>
      </w:r>
      <w:r w:rsidR="001901A4">
        <w:rPr>
          <w:lang w:eastAsia="es-ES"/>
        </w:rPr>
        <w:t>”</w:t>
      </w:r>
      <w:r w:rsidR="00886F7E" w:rsidRPr="00151886">
        <w:rPr>
          <w:lang w:eastAsia="es-ES"/>
        </w:rPr>
        <w:t xml:space="preserve">, </w:t>
      </w:r>
      <w:r w:rsidR="003C58E2" w:rsidRPr="003C58E2">
        <w:rPr>
          <w:lang w:eastAsia="es-ES"/>
        </w:rPr>
        <w:t>en la cual</w:t>
      </w:r>
      <w:r w:rsidR="003C58E2">
        <w:rPr>
          <w:lang w:eastAsia="es-ES"/>
        </w:rPr>
        <w:t xml:space="preserve"> </w:t>
      </w:r>
      <w:r w:rsidR="00886F7E" w:rsidRPr="00151886">
        <w:rPr>
          <w:lang w:eastAsia="es-ES"/>
        </w:rPr>
        <w:t>genera</w:t>
      </w:r>
      <w:r w:rsidR="002B6E26">
        <w:rPr>
          <w:lang w:eastAsia="es-ES"/>
        </w:rPr>
        <w:t>ro</w:t>
      </w:r>
      <w:r w:rsidR="00886F7E" w:rsidRPr="00151886">
        <w:rPr>
          <w:lang w:eastAsia="es-ES"/>
        </w:rPr>
        <w:t xml:space="preserve">n </w:t>
      </w:r>
      <w:r w:rsidR="00886F7E" w:rsidRPr="00922EC2">
        <w:rPr>
          <w:lang w:eastAsia="es-ES"/>
        </w:rPr>
        <w:t>el 8</w:t>
      </w:r>
      <w:r w:rsidR="00D1008E">
        <w:rPr>
          <w:lang w:val="es-MX" w:eastAsia="es-ES"/>
        </w:rPr>
        <w:t>6</w:t>
      </w:r>
      <w:r w:rsidR="006C48EA" w:rsidRPr="00922EC2">
        <w:rPr>
          <w:lang w:eastAsia="es-ES"/>
        </w:rPr>
        <w:t>% del valor</w:t>
      </w:r>
      <w:r w:rsidRPr="00922EC2">
        <w:rPr>
          <w:lang w:eastAsia="es-ES"/>
        </w:rPr>
        <w:t xml:space="preserve">; le siguen las actividades de </w:t>
      </w:r>
      <w:r w:rsidR="001901A4" w:rsidRPr="00922EC2">
        <w:rPr>
          <w:lang w:eastAsia="es-ES"/>
        </w:rPr>
        <w:t>“</w:t>
      </w:r>
      <w:r w:rsidRPr="00922EC2">
        <w:rPr>
          <w:lang w:eastAsia="es-ES"/>
        </w:rPr>
        <w:t>limpieza y cuidado de la ropa y calzado</w:t>
      </w:r>
      <w:r w:rsidR="001901A4" w:rsidRPr="00922EC2">
        <w:rPr>
          <w:lang w:eastAsia="es-ES"/>
        </w:rPr>
        <w:t>”</w:t>
      </w:r>
      <w:r w:rsidRPr="00922EC2">
        <w:rPr>
          <w:lang w:eastAsia="es-ES"/>
        </w:rPr>
        <w:t xml:space="preserve">, </w:t>
      </w:r>
      <w:r w:rsidR="00595291" w:rsidRPr="00922EC2">
        <w:rPr>
          <w:lang w:eastAsia="es-ES"/>
        </w:rPr>
        <w:t>con una</w:t>
      </w:r>
      <w:r w:rsidRPr="00922EC2">
        <w:rPr>
          <w:lang w:eastAsia="es-ES"/>
        </w:rPr>
        <w:t xml:space="preserve"> contribución </w:t>
      </w:r>
      <w:r w:rsidR="00233BC2" w:rsidRPr="00922EC2">
        <w:rPr>
          <w:lang w:eastAsia="es-ES"/>
        </w:rPr>
        <w:t xml:space="preserve">del </w:t>
      </w:r>
      <w:r w:rsidR="00202480" w:rsidRPr="00922EC2">
        <w:rPr>
          <w:lang w:val="es-MX" w:eastAsia="es-ES"/>
        </w:rPr>
        <w:t>8</w:t>
      </w:r>
      <w:r w:rsidR="00D1008E">
        <w:rPr>
          <w:lang w:val="es-MX" w:eastAsia="es-ES"/>
        </w:rPr>
        <w:t>2.6</w:t>
      </w:r>
      <w:r w:rsidR="00300AE1" w:rsidRPr="00922EC2">
        <w:rPr>
          <w:lang w:eastAsia="es-ES"/>
        </w:rPr>
        <w:t xml:space="preserve"> por ciento</w:t>
      </w:r>
      <w:r w:rsidR="009133B2" w:rsidRPr="00922EC2">
        <w:rPr>
          <w:lang w:eastAsia="es-ES"/>
        </w:rPr>
        <w:t>. En contraste,</w:t>
      </w:r>
      <w:r w:rsidRPr="00922EC2">
        <w:rPr>
          <w:lang w:eastAsia="es-ES"/>
        </w:rPr>
        <w:t xml:space="preserve"> </w:t>
      </w:r>
      <w:r w:rsidR="00595291" w:rsidRPr="00922EC2">
        <w:rPr>
          <w:lang w:eastAsia="es-ES"/>
        </w:rPr>
        <w:t xml:space="preserve">las </w:t>
      </w:r>
      <w:r w:rsidR="001901A4" w:rsidRPr="00922EC2">
        <w:rPr>
          <w:lang w:eastAsia="es-ES"/>
        </w:rPr>
        <w:t>“</w:t>
      </w:r>
      <w:r w:rsidRPr="00922EC2">
        <w:rPr>
          <w:lang w:eastAsia="es-ES"/>
        </w:rPr>
        <w:t>compras y administración del hogar</w:t>
      </w:r>
      <w:r w:rsidR="001901A4" w:rsidRPr="00922EC2">
        <w:rPr>
          <w:lang w:eastAsia="es-ES"/>
        </w:rPr>
        <w:t>”</w:t>
      </w:r>
      <w:r w:rsidRPr="00922EC2">
        <w:rPr>
          <w:lang w:eastAsia="es-ES"/>
        </w:rPr>
        <w:t xml:space="preserve">, </w:t>
      </w:r>
      <w:r w:rsidR="00740FEE" w:rsidRPr="00922EC2">
        <w:rPr>
          <w:lang w:eastAsia="es-ES"/>
        </w:rPr>
        <w:t>fue</w:t>
      </w:r>
      <w:r w:rsidRPr="00922EC2">
        <w:rPr>
          <w:lang w:eastAsia="es-ES"/>
        </w:rPr>
        <w:t xml:space="preserve"> </w:t>
      </w:r>
      <w:r w:rsidR="00595291" w:rsidRPr="00922EC2">
        <w:rPr>
          <w:lang w:eastAsia="es-ES"/>
        </w:rPr>
        <w:t>la función</w:t>
      </w:r>
      <w:r w:rsidR="005F2251" w:rsidRPr="00922EC2">
        <w:rPr>
          <w:lang w:eastAsia="es-ES"/>
        </w:rPr>
        <w:t xml:space="preserve"> </w:t>
      </w:r>
      <w:r w:rsidR="00787A04" w:rsidRPr="00922EC2">
        <w:rPr>
          <w:lang w:eastAsia="es-ES"/>
        </w:rPr>
        <w:t>en la que se observ</w:t>
      </w:r>
      <w:r w:rsidR="002B6E26" w:rsidRPr="00922EC2">
        <w:rPr>
          <w:lang w:eastAsia="es-ES"/>
        </w:rPr>
        <w:t>ó</w:t>
      </w:r>
      <w:r w:rsidR="005F2251" w:rsidRPr="00922EC2">
        <w:rPr>
          <w:lang w:eastAsia="es-ES"/>
        </w:rPr>
        <w:t xml:space="preserve"> </w:t>
      </w:r>
      <w:r w:rsidRPr="00922EC2">
        <w:rPr>
          <w:lang w:eastAsia="es-ES"/>
        </w:rPr>
        <w:t>la mayor participación de los hombres</w:t>
      </w:r>
      <w:r w:rsidR="00886F7E" w:rsidRPr="00922EC2">
        <w:rPr>
          <w:lang w:eastAsia="es-ES"/>
        </w:rPr>
        <w:t xml:space="preserve"> con </w:t>
      </w:r>
      <w:r w:rsidR="0033229C">
        <w:rPr>
          <w:lang w:val="es-MX" w:eastAsia="es-ES"/>
        </w:rPr>
        <w:t>3</w:t>
      </w:r>
      <w:r w:rsidR="00D1008E">
        <w:rPr>
          <w:lang w:val="es-MX" w:eastAsia="es-ES"/>
        </w:rPr>
        <w:t>8.8</w:t>
      </w:r>
      <w:r w:rsidR="00420326" w:rsidRPr="00922EC2">
        <w:rPr>
          <w:lang w:eastAsia="es-ES"/>
        </w:rPr>
        <w:t xml:space="preserve">% </w:t>
      </w:r>
      <w:r w:rsidR="00C91A11" w:rsidRPr="00922EC2">
        <w:rPr>
          <w:lang w:eastAsia="es-ES"/>
        </w:rPr>
        <w:t xml:space="preserve">del valor del trabajo </w:t>
      </w:r>
      <w:r w:rsidR="00F2480B" w:rsidRPr="00922EC2">
        <w:rPr>
          <w:lang w:eastAsia="es-ES"/>
        </w:rPr>
        <w:t>en</w:t>
      </w:r>
      <w:r w:rsidR="00420326" w:rsidRPr="00922EC2">
        <w:rPr>
          <w:lang w:eastAsia="es-ES"/>
        </w:rPr>
        <w:t xml:space="preserve"> esta actividad, seguida por</w:t>
      </w:r>
      <w:r w:rsidR="009D0294" w:rsidRPr="00922EC2">
        <w:rPr>
          <w:lang w:eastAsia="es-ES"/>
        </w:rPr>
        <w:t xml:space="preserve"> “</w:t>
      </w:r>
      <w:r w:rsidR="00233BC2" w:rsidRPr="00922EC2">
        <w:rPr>
          <w:lang w:val="es-MX" w:eastAsia="es-ES"/>
        </w:rPr>
        <w:t>ayuda a otros hogares y trabajo voluntario</w:t>
      </w:r>
      <w:r w:rsidR="009D0294" w:rsidRPr="00922EC2">
        <w:rPr>
          <w:lang w:eastAsia="es-ES"/>
        </w:rPr>
        <w:t xml:space="preserve">” con </w:t>
      </w:r>
      <w:r w:rsidR="00D1008E">
        <w:rPr>
          <w:lang w:val="es-MX" w:eastAsia="es-ES"/>
        </w:rPr>
        <w:t>29.4</w:t>
      </w:r>
      <w:r w:rsidR="009D0294" w:rsidRPr="00922EC2">
        <w:rPr>
          <w:lang w:eastAsia="es-ES"/>
        </w:rPr>
        <w:t xml:space="preserve"> por</w:t>
      </w:r>
      <w:r w:rsidR="009D0294">
        <w:rPr>
          <w:lang w:eastAsia="es-ES"/>
        </w:rPr>
        <w:t xml:space="preserve"> ciento.</w:t>
      </w:r>
    </w:p>
    <w:p w14:paraId="20632FB6" w14:textId="77777777" w:rsidR="003B1F65" w:rsidRPr="00151B32" w:rsidRDefault="002F7F51" w:rsidP="00DC7EE1">
      <w:pPr>
        <w:pStyle w:val="Textoindependiente"/>
        <w:tabs>
          <w:tab w:val="left" w:pos="4395"/>
        </w:tabs>
        <w:spacing w:before="1080"/>
        <w:jc w:val="center"/>
        <w:rPr>
          <w:smallCaps/>
          <w:sz w:val="20"/>
          <w:szCs w:val="22"/>
        </w:rPr>
      </w:pPr>
      <w:r>
        <w:rPr>
          <w:smallCaps/>
          <w:sz w:val="20"/>
          <w:szCs w:val="22"/>
          <w:lang w:val="es-MX"/>
        </w:rPr>
        <w:lastRenderedPageBreak/>
        <w:t>Gráfica</w:t>
      </w:r>
      <w:r w:rsidR="003E2F21" w:rsidRPr="00151B32">
        <w:rPr>
          <w:smallCaps/>
          <w:sz w:val="20"/>
          <w:szCs w:val="22"/>
        </w:rPr>
        <w:t xml:space="preserve"> </w:t>
      </w:r>
      <w:r w:rsidR="001575F7">
        <w:rPr>
          <w:smallCaps/>
          <w:sz w:val="20"/>
          <w:szCs w:val="22"/>
        </w:rPr>
        <w:t>8</w:t>
      </w:r>
    </w:p>
    <w:p w14:paraId="182A2745" w14:textId="77777777" w:rsidR="00B8293F" w:rsidRPr="008A0F40" w:rsidRDefault="00F80836" w:rsidP="00F80836">
      <w:pPr>
        <w:pStyle w:val="Textoindependiente"/>
        <w:jc w:val="center"/>
        <w:rPr>
          <w:b/>
          <w:smallCaps/>
          <w:szCs w:val="22"/>
          <w:lang w:val="es-MX"/>
        </w:rPr>
      </w:pPr>
      <w:r w:rsidRPr="008A0F40">
        <w:rPr>
          <w:b/>
          <w:smallCaps/>
          <w:szCs w:val="22"/>
        </w:rPr>
        <w:t>Distribución del V</w:t>
      </w:r>
      <w:r w:rsidR="009B6C87" w:rsidRPr="008A0F40">
        <w:rPr>
          <w:b/>
          <w:smallCaps/>
          <w:szCs w:val="22"/>
        </w:rPr>
        <w:t xml:space="preserve">alor del </w:t>
      </w:r>
      <w:r w:rsidRPr="008A0F40">
        <w:rPr>
          <w:b/>
          <w:smallCaps/>
          <w:szCs w:val="22"/>
        </w:rPr>
        <w:t>T</w:t>
      </w:r>
      <w:r w:rsidR="009B6C87" w:rsidRPr="008A0F40">
        <w:rPr>
          <w:b/>
          <w:smallCaps/>
          <w:szCs w:val="22"/>
        </w:rPr>
        <w:t xml:space="preserve">rabajo </w:t>
      </w:r>
      <w:r w:rsidRPr="008A0F40">
        <w:rPr>
          <w:b/>
          <w:smallCaps/>
          <w:szCs w:val="22"/>
        </w:rPr>
        <w:t>N</w:t>
      </w:r>
      <w:r w:rsidR="009B6C87" w:rsidRPr="008A0F40">
        <w:rPr>
          <w:b/>
          <w:smallCaps/>
          <w:szCs w:val="22"/>
        </w:rPr>
        <w:t xml:space="preserve">o </w:t>
      </w:r>
      <w:r w:rsidRPr="008A0F40">
        <w:rPr>
          <w:b/>
          <w:smallCaps/>
          <w:szCs w:val="22"/>
        </w:rPr>
        <w:t>R</w:t>
      </w:r>
      <w:r w:rsidR="009B6C87" w:rsidRPr="008A0F40">
        <w:rPr>
          <w:b/>
          <w:smallCaps/>
          <w:szCs w:val="22"/>
        </w:rPr>
        <w:t>emunerado</w:t>
      </w:r>
      <w:r w:rsidRPr="008A0F40">
        <w:rPr>
          <w:b/>
          <w:smallCaps/>
          <w:szCs w:val="22"/>
        </w:rPr>
        <w:t xml:space="preserve"> </w:t>
      </w:r>
      <w:r w:rsidR="00420326" w:rsidRPr="008A0F40">
        <w:rPr>
          <w:b/>
          <w:smallCaps/>
          <w:szCs w:val="22"/>
        </w:rPr>
        <w:t xml:space="preserve">Doméstico y de Cuidados </w:t>
      </w:r>
      <w:r w:rsidR="00594862" w:rsidRPr="008A0F40">
        <w:rPr>
          <w:b/>
          <w:smallCaps/>
          <w:szCs w:val="22"/>
        </w:rPr>
        <w:t xml:space="preserve">de los Hogares </w:t>
      </w:r>
      <w:r w:rsidRPr="008A0F40">
        <w:rPr>
          <w:b/>
          <w:smallCaps/>
          <w:szCs w:val="22"/>
        </w:rPr>
        <w:t>por actividad según sexo</w:t>
      </w:r>
      <w:r w:rsidR="00151B32" w:rsidRPr="008A0F40">
        <w:rPr>
          <w:b/>
          <w:smallCaps/>
          <w:szCs w:val="22"/>
        </w:rPr>
        <w:t xml:space="preserve">, </w:t>
      </w:r>
      <w:r w:rsidR="00B502EE" w:rsidRPr="008A0F40">
        <w:rPr>
          <w:b/>
          <w:smallCaps/>
          <w:szCs w:val="22"/>
        </w:rPr>
        <w:t>201</w:t>
      </w:r>
      <w:r w:rsidR="00194176">
        <w:rPr>
          <w:b/>
          <w:smallCaps/>
          <w:szCs w:val="22"/>
          <w:lang w:val="es-MX"/>
        </w:rPr>
        <w:t>8</w:t>
      </w:r>
    </w:p>
    <w:p w14:paraId="243146DA" w14:textId="77777777" w:rsidR="009D0294" w:rsidRPr="008A0F40" w:rsidRDefault="009D0294" w:rsidP="009D0294">
      <w:pPr>
        <w:pStyle w:val="Textoindependiente"/>
        <w:tabs>
          <w:tab w:val="center" w:pos="3348"/>
        </w:tabs>
        <w:jc w:val="center"/>
        <w:rPr>
          <w:sz w:val="20"/>
        </w:rPr>
      </w:pPr>
      <w:r w:rsidRPr="008A0F40">
        <w:rPr>
          <w:sz w:val="20"/>
        </w:rPr>
        <w:t>(</w:t>
      </w:r>
      <w:r w:rsidR="00AD6B0B" w:rsidRPr="008A0F40">
        <w:rPr>
          <w:sz w:val="20"/>
        </w:rPr>
        <w:t>Estructura porcentual</w:t>
      </w:r>
      <w:r w:rsidRPr="008A0F40">
        <w:rPr>
          <w:sz w:val="20"/>
        </w:rPr>
        <w:t>)</w:t>
      </w:r>
    </w:p>
    <w:p w14:paraId="1177E94C" w14:textId="77777777" w:rsidR="009D0294" w:rsidRPr="00151886" w:rsidRDefault="00D22789" w:rsidP="00D22789">
      <w:pPr>
        <w:pStyle w:val="Textoindependiente"/>
        <w:ind w:left="-284"/>
        <w:jc w:val="center"/>
        <w:rPr>
          <w:b/>
          <w:smallCaps/>
        </w:rPr>
      </w:pPr>
      <w:r w:rsidRPr="00D22789">
        <w:rPr>
          <w:noProof/>
          <w:lang w:val="es-MX" w:eastAsia="es-MX"/>
        </w:rPr>
        <w:drawing>
          <wp:inline distT="0" distB="0" distL="0" distR="0" wp14:anchorId="3717CA75" wp14:editId="26BEBDFA">
            <wp:extent cx="6008966" cy="3456000"/>
            <wp:effectExtent l="19050" t="19050" r="11430" b="1143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8966" cy="3456000"/>
                    </a:xfrm>
                    <a:prstGeom prst="rect">
                      <a:avLst/>
                    </a:prstGeom>
                    <a:noFill/>
                    <a:ln>
                      <a:solidFill>
                        <a:schemeClr val="tx1"/>
                      </a:solidFill>
                    </a:ln>
                  </pic:spPr>
                </pic:pic>
              </a:graphicData>
            </a:graphic>
          </wp:inline>
        </w:drawing>
      </w:r>
    </w:p>
    <w:p w14:paraId="403DC2C1" w14:textId="77777777" w:rsidR="00A21424" w:rsidRPr="00151886" w:rsidRDefault="00453597" w:rsidP="00D22789">
      <w:pPr>
        <w:pStyle w:val="Textoindependiente"/>
        <w:tabs>
          <w:tab w:val="center" w:pos="3348"/>
        </w:tabs>
        <w:spacing w:after="100" w:afterAutospacing="1"/>
        <w:ind w:left="-284"/>
        <w:jc w:val="left"/>
        <w:rPr>
          <w:sz w:val="16"/>
          <w:szCs w:val="16"/>
        </w:rPr>
      </w:pPr>
      <w:r>
        <w:rPr>
          <w:sz w:val="16"/>
          <w:szCs w:val="16"/>
          <w:lang w:val="es-MX"/>
        </w:rPr>
        <w:t xml:space="preserve"> </w:t>
      </w:r>
      <w:r w:rsidR="0052744E" w:rsidRPr="00151886">
        <w:rPr>
          <w:sz w:val="16"/>
          <w:szCs w:val="16"/>
        </w:rPr>
        <w:t xml:space="preserve">Fuente: </w:t>
      </w:r>
      <w:r w:rsidR="009D0294">
        <w:rPr>
          <w:sz w:val="16"/>
          <w:szCs w:val="16"/>
        </w:rPr>
        <w:t>INEGI.</w:t>
      </w:r>
    </w:p>
    <w:p w14:paraId="1C653E28" w14:textId="77777777" w:rsidR="00F80836" w:rsidRPr="00D42C5E" w:rsidRDefault="008D78CC" w:rsidP="00D22789">
      <w:pPr>
        <w:pStyle w:val="Textoindependiente"/>
        <w:spacing w:before="720"/>
        <w:rPr>
          <w:b/>
        </w:rPr>
      </w:pPr>
      <w:r w:rsidRPr="00D42C5E">
        <w:rPr>
          <w:b/>
        </w:rPr>
        <w:t xml:space="preserve">Valor </w:t>
      </w:r>
      <w:r w:rsidR="00FB2BBD" w:rsidRPr="00D42C5E">
        <w:rPr>
          <w:b/>
        </w:rPr>
        <w:t xml:space="preserve">neto </w:t>
      </w:r>
      <w:r w:rsidRPr="00D42C5E">
        <w:rPr>
          <w:b/>
        </w:rPr>
        <w:t xml:space="preserve">del Trabajo no Remunerado </w:t>
      </w:r>
      <w:r w:rsidR="00420326" w:rsidRPr="00D42C5E">
        <w:rPr>
          <w:b/>
        </w:rPr>
        <w:t>Doméstico y de Cuidados</w:t>
      </w:r>
      <w:r w:rsidRPr="00D42C5E">
        <w:rPr>
          <w:b/>
        </w:rPr>
        <w:t xml:space="preserve"> per cápita</w:t>
      </w:r>
    </w:p>
    <w:p w14:paraId="730E486A" w14:textId="77777777" w:rsidR="00CF0209" w:rsidRDefault="00E260EE" w:rsidP="00E344AB">
      <w:pPr>
        <w:pStyle w:val="Textoindependiente"/>
        <w:tabs>
          <w:tab w:val="center" w:pos="3348"/>
        </w:tabs>
        <w:spacing w:before="360"/>
        <w:rPr>
          <w:lang w:eastAsia="es-ES"/>
        </w:rPr>
      </w:pPr>
      <w:r w:rsidRPr="00151886">
        <w:rPr>
          <w:lang w:eastAsia="es-ES"/>
        </w:rPr>
        <w:t xml:space="preserve">El </w:t>
      </w:r>
      <w:r w:rsidR="006D040A">
        <w:rPr>
          <w:lang w:val="es-MX" w:eastAsia="es-ES"/>
        </w:rPr>
        <w:t>valor del trabajo no remunerado</w:t>
      </w:r>
      <w:r w:rsidRPr="00151886">
        <w:rPr>
          <w:lang w:eastAsia="es-ES"/>
        </w:rPr>
        <w:t xml:space="preserve"> </w:t>
      </w:r>
      <w:r w:rsidR="00420326">
        <w:rPr>
          <w:lang w:eastAsia="es-ES"/>
        </w:rPr>
        <w:t xml:space="preserve">doméstico y de cuidados </w:t>
      </w:r>
      <w:r w:rsidR="008D78CC" w:rsidRPr="00151886">
        <w:rPr>
          <w:lang w:eastAsia="es-ES"/>
        </w:rPr>
        <w:t>por persona</w:t>
      </w:r>
      <w:r w:rsidR="007033DA">
        <w:rPr>
          <w:lang w:eastAsia="es-ES"/>
        </w:rPr>
        <w:t xml:space="preserve"> </w:t>
      </w:r>
      <w:r w:rsidR="006072F6">
        <w:rPr>
          <w:lang w:eastAsia="es-ES"/>
        </w:rPr>
        <w:t xml:space="preserve">en cifras netas (esto es </w:t>
      </w:r>
      <w:r w:rsidR="007033DA">
        <w:rPr>
          <w:lang w:eastAsia="es-ES"/>
        </w:rPr>
        <w:t>sin el componente de prestaciones sociales)</w:t>
      </w:r>
      <w:r w:rsidR="00772218" w:rsidRPr="00772218">
        <w:rPr>
          <w:lang w:eastAsia="es-ES"/>
        </w:rPr>
        <w:t xml:space="preserve"> </w:t>
      </w:r>
      <w:r w:rsidR="00772218" w:rsidRPr="00151886">
        <w:rPr>
          <w:lang w:eastAsia="es-ES"/>
        </w:rPr>
        <w:t xml:space="preserve">permite </w:t>
      </w:r>
      <w:r w:rsidR="00C91A11">
        <w:rPr>
          <w:lang w:eastAsia="es-ES"/>
        </w:rPr>
        <w:t>conocer</w:t>
      </w:r>
      <w:r w:rsidR="00772218" w:rsidRPr="00151886">
        <w:rPr>
          <w:lang w:eastAsia="es-ES"/>
        </w:rPr>
        <w:t xml:space="preserve"> el ingreso monetario que obtendrían las personas que realizan dicho trabajo</w:t>
      </w:r>
      <w:r w:rsidR="009A16F5">
        <w:rPr>
          <w:lang w:val="es-MX" w:eastAsia="es-ES"/>
        </w:rPr>
        <w:t xml:space="preserve"> en el mercado</w:t>
      </w:r>
      <w:r w:rsidR="003C58E2">
        <w:rPr>
          <w:lang w:eastAsia="es-ES"/>
        </w:rPr>
        <w:t xml:space="preserve">. </w:t>
      </w:r>
      <w:r w:rsidRPr="00151886">
        <w:rPr>
          <w:lang w:eastAsia="es-ES"/>
        </w:rPr>
        <w:t>En este sentido,</w:t>
      </w:r>
      <w:r w:rsidR="007033DA">
        <w:rPr>
          <w:lang w:eastAsia="es-ES"/>
        </w:rPr>
        <w:t xml:space="preserve"> </w:t>
      </w:r>
      <w:r w:rsidR="00E4031B">
        <w:rPr>
          <w:lang w:eastAsia="es-ES"/>
        </w:rPr>
        <w:t xml:space="preserve">en el </w:t>
      </w:r>
      <w:r w:rsidR="009A470B">
        <w:rPr>
          <w:lang w:val="es-MX" w:eastAsia="es-ES"/>
        </w:rPr>
        <w:t xml:space="preserve">año </w:t>
      </w:r>
      <w:r w:rsidR="00E4031B">
        <w:rPr>
          <w:lang w:eastAsia="es-ES"/>
        </w:rPr>
        <w:t>201</w:t>
      </w:r>
      <w:r w:rsidR="00194176">
        <w:rPr>
          <w:lang w:val="es-MX" w:eastAsia="es-ES"/>
        </w:rPr>
        <w:t>8</w:t>
      </w:r>
      <w:r w:rsidR="00E51E51" w:rsidRPr="00151886">
        <w:rPr>
          <w:lang w:eastAsia="es-ES"/>
        </w:rPr>
        <w:t xml:space="preserve"> </w:t>
      </w:r>
      <w:r w:rsidR="00B55D9C" w:rsidRPr="00151886">
        <w:rPr>
          <w:lang w:eastAsia="es-ES"/>
        </w:rPr>
        <w:t xml:space="preserve">cada persona </w:t>
      </w:r>
      <w:r w:rsidR="003C58E2" w:rsidRPr="003C58E2">
        <w:rPr>
          <w:lang w:eastAsia="es-ES"/>
        </w:rPr>
        <w:t xml:space="preserve">que realizó </w:t>
      </w:r>
      <w:r w:rsidR="006D040A">
        <w:rPr>
          <w:lang w:val="es-MX" w:eastAsia="es-ES"/>
        </w:rPr>
        <w:t>trabajo no remunerado</w:t>
      </w:r>
      <w:r w:rsidR="00772218">
        <w:rPr>
          <w:lang w:eastAsia="es-ES"/>
        </w:rPr>
        <w:t xml:space="preserve"> </w:t>
      </w:r>
      <w:r w:rsidR="00547CA0">
        <w:rPr>
          <w:lang w:val="es-MX" w:eastAsia="es-ES"/>
        </w:rPr>
        <w:t>doméstico</w:t>
      </w:r>
      <w:r w:rsidR="006D040A">
        <w:rPr>
          <w:lang w:val="es-MX" w:eastAsia="es-ES"/>
        </w:rPr>
        <w:t xml:space="preserve"> y de cuidados</w:t>
      </w:r>
      <w:r w:rsidR="00547CA0">
        <w:rPr>
          <w:lang w:val="es-MX" w:eastAsia="es-ES"/>
        </w:rPr>
        <w:t xml:space="preserve"> </w:t>
      </w:r>
      <w:r w:rsidR="00B55D9C" w:rsidRPr="00151886">
        <w:rPr>
          <w:lang w:eastAsia="es-ES"/>
        </w:rPr>
        <w:t xml:space="preserve">generó </w:t>
      </w:r>
      <w:r w:rsidR="00CF0209" w:rsidRPr="00151886">
        <w:rPr>
          <w:lang w:eastAsia="es-ES"/>
        </w:rPr>
        <w:t xml:space="preserve">el </w:t>
      </w:r>
      <w:r w:rsidR="00CF0209" w:rsidRPr="00922EC2">
        <w:rPr>
          <w:lang w:eastAsia="es-ES"/>
        </w:rPr>
        <w:t xml:space="preserve">equivalente </w:t>
      </w:r>
      <w:r w:rsidR="009B6C87" w:rsidRPr="00922EC2">
        <w:rPr>
          <w:lang w:eastAsia="es-ES"/>
        </w:rPr>
        <w:t>a</w:t>
      </w:r>
      <w:r w:rsidR="00CF0209" w:rsidRPr="00922EC2">
        <w:rPr>
          <w:lang w:eastAsia="es-ES"/>
        </w:rPr>
        <w:t xml:space="preserve"> </w:t>
      </w:r>
      <w:r w:rsidR="00194176">
        <w:rPr>
          <w:lang w:val="es-MX" w:eastAsia="es-ES"/>
        </w:rPr>
        <w:t>42,602</w:t>
      </w:r>
      <w:r w:rsidR="00CF0209" w:rsidRPr="00922EC2">
        <w:rPr>
          <w:lang w:eastAsia="es-ES"/>
        </w:rPr>
        <w:t xml:space="preserve"> </w:t>
      </w:r>
      <w:r w:rsidR="00FC4D97" w:rsidRPr="00922EC2">
        <w:rPr>
          <w:lang w:eastAsia="es-ES"/>
        </w:rPr>
        <w:t>pesos</w:t>
      </w:r>
      <w:r w:rsidR="009B6C87" w:rsidRPr="00922EC2">
        <w:rPr>
          <w:lang w:eastAsia="es-ES"/>
        </w:rPr>
        <w:t xml:space="preserve"> anuales</w:t>
      </w:r>
      <w:r w:rsidR="00FC4D97" w:rsidRPr="00922EC2">
        <w:rPr>
          <w:lang w:eastAsia="es-ES"/>
        </w:rPr>
        <w:t>.</w:t>
      </w:r>
      <w:r w:rsidR="00CF0209" w:rsidRPr="00922EC2">
        <w:rPr>
          <w:lang w:eastAsia="es-ES"/>
        </w:rPr>
        <w:t xml:space="preserve"> </w:t>
      </w:r>
      <w:r w:rsidR="00B16194" w:rsidRPr="00922EC2">
        <w:rPr>
          <w:spacing w:val="-2"/>
        </w:rPr>
        <w:t>Sin embargo, cuando este valor se desagrega</w:t>
      </w:r>
      <w:r w:rsidR="00CF0111" w:rsidRPr="00922EC2">
        <w:rPr>
          <w:spacing w:val="-2"/>
        </w:rPr>
        <w:t xml:space="preserve"> según</w:t>
      </w:r>
      <w:r w:rsidR="00503185" w:rsidRPr="00922EC2">
        <w:rPr>
          <w:spacing w:val="-2"/>
        </w:rPr>
        <w:t xml:space="preserve"> el sexo de</w:t>
      </w:r>
      <w:r w:rsidR="00CF0111" w:rsidRPr="00922EC2">
        <w:rPr>
          <w:spacing w:val="-2"/>
        </w:rPr>
        <w:t xml:space="preserve"> quien lo realiza</w:t>
      </w:r>
      <w:r w:rsidR="00594862" w:rsidRPr="00922EC2">
        <w:rPr>
          <w:spacing w:val="-2"/>
        </w:rPr>
        <w:t>,</w:t>
      </w:r>
      <w:r w:rsidR="00B16194" w:rsidRPr="00922EC2">
        <w:rPr>
          <w:spacing w:val="-2"/>
        </w:rPr>
        <w:t xml:space="preserve"> </w:t>
      </w:r>
      <w:r w:rsidR="003B2EA0" w:rsidRPr="00922EC2">
        <w:rPr>
          <w:lang w:eastAsia="es-ES"/>
        </w:rPr>
        <w:t>se observ</w:t>
      </w:r>
      <w:r w:rsidR="003B2EA0" w:rsidRPr="00922EC2">
        <w:rPr>
          <w:lang w:val="es-MX" w:eastAsia="es-ES"/>
        </w:rPr>
        <w:t>ó</w:t>
      </w:r>
      <w:r w:rsidR="00E34887" w:rsidRPr="00922EC2">
        <w:rPr>
          <w:lang w:eastAsia="es-ES"/>
        </w:rPr>
        <w:t xml:space="preserve"> que las mujeres </w:t>
      </w:r>
      <w:r w:rsidR="00165197" w:rsidRPr="00922EC2">
        <w:rPr>
          <w:lang w:val="es-MX" w:eastAsia="es-ES"/>
        </w:rPr>
        <w:t>aportaron</w:t>
      </w:r>
      <w:r w:rsidR="00B55D9C" w:rsidRPr="00922EC2">
        <w:rPr>
          <w:lang w:eastAsia="es-ES"/>
        </w:rPr>
        <w:t xml:space="preserve"> el equivalente </w:t>
      </w:r>
      <w:r w:rsidR="00236C7D" w:rsidRPr="00922EC2">
        <w:rPr>
          <w:lang w:eastAsia="es-ES"/>
        </w:rPr>
        <w:t>a</w:t>
      </w:r>
      <w:r w:rsidR="00006CE4" w:rsidRPr="00922EC2">
        <w:rPr>
          <w:lang w:eastAsia="es-ES"/>
        </w:rPr>
        <w:t xml:space="preserve"> </w:t>
      </w:r>
      <w:r w:rsidR="00B1249E">
        <w:rPr>
          <w:lang w:val="es-MX" w:eastAsia="es-ES"/>
        </w:rPr>
        <w:t>5</w:t>
      </w:r>
      <w:r w:rsidR="00194176">
        <w:rPr>
          <w:lang w:val="es-MX" w:eastAsia="es-ES"/>
        </w:rPr>
        <w:t>9,617</w:t>
      </w:r>
      <w:r w:rsidR="00CF0209" w:rsidRPr="00922EC2">
        <w:rPr>
          <w:lang w:eastAsia="es-ES"/>
        </w:rPr>
        <w:t xml:space="preserve"> pesos</w:t>
      </w:r>
      <w:r w:rsidR="00503185" w:rsidRPr="00922EC2">
        <w:rPr>
          <w:lang w:eastAsia="es-ES"/>
        </w:rPr>
        <w:t>,</w:t>
      </w:r>
      <w:r w:rsidR="00CF0209" w:rsidRPr="00922EC2">
        <w:rPr>
          <w:lang w:eastAsia="es-ES"/>
        </w:rPr>
        <w:t xml:space="preserve"> mientras que la </w:t>
      </w:r>
      <w:r w:rsidR="00165197" w:rsidRPr="00922EC2">
        <w:rPr>
          <w:lang w:val="es-MX" w:eastAsia="es-ES"/>
        </w:rPr>
        <w:t>contribución</w:t>
      </w:r>
      <w:r w:rsidR="00CF0209" w:rsidRPr="00922EC2">
        <w:rPr>
          <w:lang w:eastAsia="es-ES"/>
        </w:rPr>
        <w:t xml:space="preserve"> </w:t>
      </w:r>
      <w:r w:rsidR="003C55BB" w:rsidRPr="00922EC2">
        <w:rPr>
          <w:lang w:eastAsia="es-ES"/>
        </w:rPr>
        <w:t xml:space="preserve">realizada </w:t>
      </w:r>
      <w:r w:rsidR="00B55D9C" w:rsidRPr="00922EC2">
        <w:rPr>
          <w:lang w:eastAsia="es-ES"/>
        </w:rPr>
        <w:t xml:space="preserve">por los hombres </w:t>
      </w:r>
      <w:r w:rsidR="00740FEE" w:rsidRPr="00922EC2">
        <w:rPr>
          <w:lang w:eastAsia="es-ES"/>
        </w:rPr>
        <w:t>fue</w:t>
      </w:r>
      <w:r w:rsidR="004C624C" w:rsidRPr="00922EC2">
        <w:rPr>
          <w:lang w:eastAsia="es-ES"/>
        </w:rPr>
        <w:t xml:space="preserve"> de </w:t>
      </w:r>
      <w:r w:rsidR="00B1249E">
        <w:rPr>
          <w:lang w:val="es-MX" w:eastAsia="es-ES"/>
        </w:rPr>
        <w:t>2</w:t>
      </w:r>
      <w:r w:rsidR="00194176">
        <w:rPr>
          <w:lang w:val="es-MX" w:eastAsia="es-ES"/>
        </w:rPr>
        <w:t>2</w:t>
      </w:r>
      <w:r w:rsidR="00B1249E">
        <w:rPr>
          <w:lang w:val="es-MX" w:eastAsia="es-ES"/>
        </w:rPr>
        <w:t>,</w:t>
      </w:r>
      <w:r w:rsidR="00194176">
        <w:rPr>
          <w:lang w:val="es-MX" w:eastAsia="es-ES"/>
        </w:rPr>
        <w:t>390</w:t>
      </w:r>
      <w:r w:rsidR="00CF0209" w:rsidRPr="00922EC2">
        <w:rPr>
          <w:lang w:eastAsia="es-ES"/>
        </w:rPr>
        <w:t xml:space="preserve"> pesos</w:t>
      </w:r>
      <w:r w:rsidR="00CF0209" w:rsidRPr="00151886">
        <w:rPr>
          <w:lang w:eastAsia="es-ES"/>
        </w:rPr>
        <w:t xml:space="preserve"> durante el m</w:t>
      </w:r>
      <w:r w:rsidR="0047684E">
        <w:rPr>
          <w:lang w:eastAsia="es-ES"/>
        </w:rPr>
        <w:t>ismo periodo.</w:t>
      </w:r>
    </w:p>
    <w:p w14:paraId="05FCFA14" w14:textId="77777777" w:rsidR="003B1F65" w:rsidRPr="001575F7" w:rsidRDefault="002534EE" w:rsidP="00013287">
      <w:pPr>
        <w:pStyle w:val="Textoindependiente"/>
        <w:tabs>
          <w:tab w:val="center" w:pos="3348"/>
        </w:tabs>
        <w:spacing w:before="600"/>
        <w:jc w:val="center"/>
        <w:rPr>
          <w:smallCaps/>
          <w:sz w:val="20"/>
          <w:szCs w:val="22"/>
          <w:lang w:val="es-MX"/>
        </w:rPr>
      </w:pPr>
      <w:r>
        <w:rPr>
          <w:smallCaps/>
          <w:sz w:val="20"/>
          <w:szCs w:val="22"/>
        </w:rPr>
        <w:br w:type="page"/>
      </w:r>
      <w:r w:rsidR="002F7F51">
        <w:rPr>
          <w:smallCaps/>
          <w:sz w:val="20"/>
          <w:szCs w:val="22"/>
          <w:lang w:val="es-MX"/>
        </w:rPr>
        <w:lastRenderedPageBreak/>
        <w:t>Gráfica</w:t>
      </w:r>
      <w:r w:rsidR="003E2F21" w:rsidRPr="00151B32">
        <w:rPr>
          <w:smallCaps/>
          <w:sz w:val="20"/>
          <w:szCs w:val="22"/>
        </w:rPr>
        <w:t xml:space="preserve"> </w:t>
      </w:r>
      <w:r w:rsidR="001575F7">
        <w:rPr>
          <w:smallCaps/>
          <w:sz w:val="20"/>
          <w:szCs w:val="22"/>
          <w:lang w:val="es-MX"/>
        </w:rPr>
        <w:t>9</w:t>
      </w:r>
    </w:p>
    <w:p w14:paraId="55129693" w14:textId="77777777" w:rsidR="002068A3" w:rsidRPr="00194176" w:rsidRDefault="00592588" w:rsidP="002068A3">
      <w:pPr>
        <w:pStyle w:val="Textoindependiente"/>
        <w:jc w:val="center"/>
        <w:rPr>
          <w:b/>
          <w:smallCaps/>
          <w:szCs w:val="22"/>
          <w:lang w:val="es-MX"/>
        </w:rPr>
      </w:pPr>
      <w:r w:rsidRPr="00667B71">
        <w:rPr>
          <w:b/>
          <w:smallCaps/>
          <w:szCs w:val="22"/>
        </w:rPr>
        <w:t xml:space="preserve">Evolución del </w:t>
      </w:r>
      <w:r w:rsidR="00BF76DC" w:rsidRPr="00667B71">
        <w:rPr>
          <w:b/>
          <w:smallCaps/>
          <w:szCs w:val="22"/>
        </w:rPr>
        <w:t>V</w:t>
      </w:r>
      <w:r w:rsidR="00594862" w:rsidRPr="00667B71">
        <w:rPr>
          <w:b/>
          <w:smallCaps/>
          <w:szCs w:val="22"/>
        </w:rPr>
        <w:t xml:space="preserve">alor </w:t>
      </w:r>
      <w:r w:rsidR="00FB2BBD" w:rsidRPr="00667B71">
        <w:rPr>
          <w:b/>
          <w:smallCaps/>
          <w:szCs w:val="22"/>
        </w:rPr>
        <w:t xml:space="preserve">neto </w:t>
      </w:r>
      <w:r w:rsidR="00594862" w:rsidRPr="00667B71">
        <w:rPr>
          <w:b/>
          <w:smallCaps/>
          <w:szCs w:val="22"/>
        </w:rPr>
        <w:t xml:space="preserve">del </w:t>
      </w:r>
      <w:r w:rsidR="00BF76DC" w:rsidRPr="00667B71">
        <w:rPr>
          <w:b/>
          <w:smallCaps/>
          <w:szCs w:val="22"/>
        </w:rPr>
        <w:t>T</w:t>
      </w:r>
      <w:r w:rsidR="00594862" w:rsidRPr="00667B71">
        <w:rPr>
          <w:b/>
          <w:smallCaps/>
          <w:szCs w:val="22"/>
        </w:rPr>
        <w:t xml:space="preserve">rabajo </w:t>
      </w:r>
      <w:r w:rsidR="00BF76DC" w:rsidRPr="00667B71">
        <w:rPr>
          <w:b/>
          <w:smallCaps/>
          <w:szCs w:val="22"/>
        </w:rPr>
        <w:t>N</w:t>
      </w:r>
      <w:r w:rsidR="00594862" w:rsidRPr="00667B71">
        <w:rPr>
          <w:b/>
          <w:smallCaps/>
          <w:szCs w:val="22"/>
        </w:rPr>
        <w:t xml:space="preserve">o </w:t>
      </w:r>
      <w:r w:rsidR="00BF76DC" w:rsidRPr="00667B71">
        <w:rPr>
          <w:b/>
          <w:smallCaps/>
          <w:szCs w:val="22"/>
        </w:rPr>
        <w:t>R</w:t>
      </w:r>
      <w:r w:rsidR="00420326" w:rsidRPr="00667B71">
        <w:rPr>
          <w:b/>
          <w:smallCaps/>
          <w:szCs w:val="22"/>
        </w:rPr>
        <w:t>emunerado Doméstico y de Cuidados</w:t>
      </w:r>
      <w:r w:rsidR="00667B71">
        <w:rPr>
          <w:b/>
          <w:smallCaps/>
          <w:szCs w:val="22"/>
          <w:lang w:val="es-MX"/>
        </w:rPr>
        <w:t xml:space="preserve"> </w:t>
      </w:r>
      <w:r w:rsidR="00C14B68" w:rsidRPr="00667B71">
        <w:rPr>
          <w:b/>
          <w:smallCaps/>
          <w:szCs w:val="22"/>
        </w:rPr>
        <w:t>de</w:t>
      </w:r>
      <w:r w:rsidR="00594862" w:rsidRPr="00667B71">
        <w:rPr>
          <w:b/>
          <w:smallCaps/>
          <w:szCs w:val="22"/>
        </w:rPr>
        <w:t xml:space="preserve"> los </w:t>
      </w:r>
      <w:r w:rsidR="00BF76DC" w:rsidRPr="00667B71">
        <w:rPr>
          <w:b/>
          <w:smallCaps/>
          <w:szCs w:val="22"/>
        </w:rPr>
        <w:t>H</w:t>
      </w:r>
      <w:r w:rsidR="00594862" w:rsidRPr="00667B71">
        <w:rPr>
          <w:b/>
          <w:smallCaps/>
          <w:szCs w:val="22"/>
        </w:rPr>
        <w:t>ogares</w:t>
      </w:r>
      <w:r w:rsidR="00BF76DC" w:rsidRPr="00667B71">
        <w:rPr>
          <w:b/>
          <w:smallCaps/>
          <w:szCs w:val="22"/>
        </w:rPr>
        <w:t xml:space="preserve"> </w:t>
      </w:r>
      <w:r w:rsidR="00B26CBF" w:rsidRPr="00667B71">
        <w:rPr>
          <w:b/>
          <w:smallCaps/>
          <w:szCs w:val="22"/>
        </w:rPr>
        <w:t xml:space="preserve">per cápita </w:t>
      </w:r>
      <w:r w:rsidR="00BF76DC" w:rsidRPr="00667B71">
        <w:rPr>
          <w:b/>
          <w:smallCaps/>
          <w:szCs w:val="22"/>
        </w:rPr>
        <w:t>según sexo</w:t>
      </w:r>
      <w:r w:rsidR="00151B32" w:rsidRPr="00667B71">
        <w:rPr>
          <w:b/>
          <w:smallCaps/>
          <w:szCs w:val="22"/>
        </w:rPr>
        <w:t xml:space="preserve">, </w:t>
      </w:r>
      <w:r w:rsidR="004B3A0F">
        <w:rPr>
          <w:b/>
          <w:smallCaps/>
          <w:szCs w:val="22"/>
        </w:rPr>
        <w:t>2013</w:t>
      </w:r>
      <w:r w:rsidRPr="00667B71">
        <w:rPr>
          <w:b/>
          <w:smallCaps/>
          <w:szCs w:val="22"/>
        </w:rPr>
        <w:t>-</w:t>
      </w:r>
      <w:r w:rsidR="00075B59" w:rsidRPr="00667B71">
        <w:rPr>
          <w:b/>
          <w:smallCaps/>
          <w:szCs w:val="22"/>
        </w:rPr>
        <w:t>201</w:t>
      </w:r>
      <w:r w:rsidR="00194176">
        <w:rPr>
          <w:b/>
          <w:smallCaps/>
          <w:szCs w:val="22"/>
          <w:lang w:val="es-MX"/>
        </w:rPr>
        <w:t>8</w:t>
      </w:r>
    </w:p>
    <w:p w14:paraId="45275FEA" w14:textId="77777777" w:rsidR="00F80836" w:rsidRPr="00667B71" w:rsidRDefault="00E4031B" w:rsidP="00E4031B">
      <w:pPr>
        <w:pStyle w:val="Textoindependiente"/>
        <w:tabs>
          <w:tab w:val="center" w:pos="3348"/>
        </w:tabs>
        <w:jc w:val="center"/>
        <w:rPr>
          <w:sz w:val="20"/>
        </w:rPr>
      </w:pPr>
      <w:r w:rsidRPr="00667B71">
        <w:rPr>
          <w:sz w:val="20"/>
        </w:rPr>
        <w:t>(Miles de pesos corrientes)</w:t>
      </w:r>
    </w:p>
    <w:p w14:paraId="12977E09" w14:textId="77777777" w:rsidR="00FD7218" w:rsidRPr="00151886" w:rsidRDefault="00027B9E" w:rsidP="00186C8B">
      <w:pPr>
        <w:pStyle w:val="Textoindependiente"/>
        <w:tabs>
          <w:tab w:val="center" w:pos="3348"/>
        </w:tabs>
        <w:ind w:left="-142" w:right="-93"/>
        <w:jc w:val="center"/>
        <w:rPr>
          <w:b/>
          <w:smallCaps/>
        </w:rPr>
      </w:pPr>
      <w:r w:rsidRPr="00027B9E">
        <w:rPr>
          <w:noProof/>
          <w:lang w:val="es-MX" w:eastAsia="es-MX"/>
        </w:rPr>
        <w:drawing>
          <wp:inline distT="0" distB="0" distL="0" distR="0" wp14:anchorId="7E8AE0A1" wp14:editId="30D88543">
            <wp:extent cx="5879307" cy="2556000"/>
            <wp:effectExtent l="19050" t="19050" r="26670" b="1587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79307" cy="2556000"/>
                    </a:xfrm>
                    <a:prstGeom prst="rect">
                      <a:avLst/>
                    </a:prstGeom>
                    <a:noFill/>
                    <a:ln>
                      <a:solidFill>
                        <a:schemeClr val="tx1"/>
                      </a:solidFill>
                    </a:ln>
                  </pic:spPr>
                </pic:pic>
              </a:graphicData>
            </a:graphic>
          </wp:inline>
        </w:drawing>
      </w:r>
    </w:p>
    <w:p w14:paraId="58CAD391" w14:textId="77777777" w:rsidR="00FD7218" w:rsidRPr="00151886" w:rsidRDefault="00840A54" w:rsidP="00840A54">
      <w:pPr>
        <w:pStyle w:val="Textoindependiente"/>
        <w:tabs>
          <w:tab w:val="center" w:pos="3348"/>
        </w:tabs>
        <w:ind w:left="-142"/>
        <w:jc w:val="left"/>
        <w:rPr>
          <w:sz w:val="22"/>
        </w:rPr>
      </w:pPr>
      <w:r>
        <w:rPr>
          <w:sz w:val="16"/>
          <w:szCs w:val="16"/>
          <w:lang w:val="es-MX"/>
        </w:rPr>
        <w:t xml:space="preserve"> </w:t>
      </w:r>
      <w:r w:rsidR="00FD7218" w:rsidRPr="00151886">
        <w:rPr>
          <w:sz w:val="16"/>
          <w:szCs w:val="16"/>
        </w:rPr>
        <w:t xml:space="preserve">Fuente: </w:t>
      </w:r>
      <w:r w:rsidR="00E4031B">
        <w:rPr>
          <w:sz w:val="16"/>
          <w:szCs w:val="16"/>
        </w:rPr>
        <w:t>INEGI.</w:t>
      </w:r>
    </w:p>
    <w:p w14:paraId="782359A2" w14:textId="77777777" w:rsidR="00C80064" w:rsidRPr="00922EC2" w:rsidRDefault="0047684E" w:rsidP="001853C3">
      <w:pPr>
        <w:pStyle w:val="Textoindependiente"/>
        <w:tabs>
          <w:tab w:val="center" w:pos="3348"/>
        </w:tabs>
        <w:spacing w:before="360"/>
        <w:rPr>
          <w:lang w:eastAsia="es-ES"/>
        </w:rPr>
      </w:pPr>
      <w:r>
        <w:rPr>
          <w:lang w:eastAsia="es-ES"/>
        </w:rPr>
        <w:t>Al considerar el lugar de residencia, las personas que habitan en las áreas rurales aporta</w:t>
      </w:r>
      <w:r w:rsidR="00C80064">
        <w:rPr>
          <w:lang w:eastAsia="es-ES"/>
        </w:rPr>
        <w:t>ro</w:t>
      </w:r>
      <w:r>
        <w:rPr>
          <w:lang w:eastAsia="es-ES"/>
        </w:rPr>
        <w:t>n un mayor valor económico por sus lab</w:t>
      </w:r>
      <w:r w:rsidR="0061270F">
        <w:rPr>
          <w:lang w:eastAsia="es-ES"/>
        </w:rPr>
        <w:t>ores domésticas y de cuidados, con</w:t>
      </w:r>
      <w:r>
        <w:rPr>
          <w:lang w:eastAsia="es-ES"/>
        </w:rPr>
        <w:t xml:space="preserve"> relación </w:t>
      </w:r>
      <w:r w:rsidR="0061270F">
        <w:rPr>
          <w:lang w:eastAsia="es-ES"/>
        </w:rPr>
        <w:t>a</w:t>
      </w:r>
      <w:r w:rsidR="00C93DE7">
        <w:rPr>
          <w:lang w:eastAsia="es-ES"/>
        </w:rPr>
        <w:t xml:space="preserve"> </w:t>
      </w:r>
      <w:proofErr w:type="spellStart"/>
      <w:r w:rsidR="00C93DE7">
        <w:rPr>
          <w:lang w:eastAsia="es-ES"/>
        </w:rPr>
        <w:t>l</w:t>
      </w:r>
      <w:r w:rsidR="00C93DE7">
        <w:rPr>
          <w:lang w:val="es-MX" w:eastAsia="es-ES"/>
        </w:rPr>
        <w:t>a</w:t>
      </w:r>
      <w:r>
        <w:rPr>
          <w:lang w:eastAsia="es-ES"/>
        </w:rPr>
        <w:t>s</w:t>
      </w:r>
      <w:proofErr w:type="spellEnd"/>
      <w:r>
        <w:rPr>
          <w:lang w:eastAsia="es-ES"/>
        </w:rPr>
        <w:t xml:space="preserve"> que viven en áreas urbanas. En </w:t>
      </w:r>
      <w:r w:rsidRPr="00922EC2">
        <w:rPr>
          <w:lang w:eastAsia="es-ES"/>
        </w:rPr>
        <w:t>201</w:t>
      </w:r>
      <w:r w:rsidR="001575F7">
        <w:rPr>
          <w:lang w:val="es-MX" w:eastAsia="es-ES"/>
        </w:rPr>
        <w:t>8</w:t>
      </w:r>
      <w:r w:rsidRPr="00922EC2">
        <w:rPr>
          <w:lang w:eastAsia="es-ES"/>
        </w:rPr>
        <w:t>, las mujeres en hogares rurales generaron en prome</w:t>
      </w:r>
      <w:r w:rsidR="00A87FCA" w:rsidRPr="00922EC2">
        <w:rPr>
          <w:lang w:eastAsia="es-ES"/>
        </w:rPr>
        <w:t xml:space="preserve">dio un valor económico de </w:t>
      </w:r>
      <w:r w:rsidR="001575F7">
        <w:rPr>
          <w:lang w:val="es-MX" w:eastAsia="es-ES"/>
        </w:rPr>
        <w:t>63,971</w:t>
      </w:r>
      <w:r w:rsidRPr="00922EC2">
        <w:rPr>
          <w:lang w:eastAsia="es-ES"/>
        </w:rPr>
        <w:t xml:space="preserve"> pes</w:t>
      </w:r>
      <w:r w:rsidR="006F0752" w:rsidRPr="00922EC2">
        <w:rPr>
          <w:lang w:eastAsia="es-ES"/>
        </w:rPr>
        <w:t xml:space="preserve">os y los hombres </w:t>
      </w:r>
      <w:r w:rsidR="00705DBE" w:rsidRPr="00922EC2">
        <w:rPr>
          <w:lang w:val="es-MX" w:eastAsia="es-ES"/>
        </w:rPr>
        <w:t xml:space="preserve">de </w:t>
      </w:r>
      <w:r w:rsidR="00DC4FCE">
        <w:rPr>
          <w:lang w:val="es-MX" w:eastAsia="es-ES"/>
        </w:rPr>
        <w:t>1</w:t>
      </w:r>
      <w:r w:rsidR="001575F7">
        <w:rPr>
          <w:lang w:val="es-MX" w:eastAsia="es-ES"/>
        </w:rPr>
        <w:t>9</w:t>
      </w:r>
      <w:r w:rsidR="00DC4FCE">
        <w:rPr>
          <w:lang w:val="es-MX" w:eastAsia="es-ES"/>
        </w:rPr>
        <w:t>,</w:t>
      </w:r>
      <w:r w:rsidR="001575F7">
        <w:rPr>
          <w:lang w:val="es-MX" w:eastAsia="es-ES"/>
        </w:rPr>
        <w:t>690</w:t>
      </w:r>
      <w:r w:rsidR="004B3A0F">
        <w:rPr>
          <w:lang w:val="es-MX" w:eastAsia="es-ES"/>
        </w:rPr>
        <w:t xml:space="preserve"> </w:t>
      </w:r>
      <w:r w:rsidR="006F0752" w:rsidRPr="00922EC2">
        <w:rPr>
          <w:lang w:eastAsia="es-ES"/>
        </w:rPr>
        <w:t>pesos; m</w:t>
      </w:r>
      <w:r w:rsidRPr="00922EC2">
        <w:rPr>
          <w:lang w:eastAsia="es-ES"/>
        </w:rPr>
        <w:t xml:space="preserve">ientras que en los hogares urbanos las mujeres </w:t>
      </w:r>
      <w:r w:rsidR="00E35E01">
        <w:rPr>
          <w:lang w:val="es-MX" w:eastAsia="es-ES"/>
        </w:rPr>
        <w:t>participaron con</w:t>
      </w:r>
      <w:r w:rsidRPr="00922EC2">
        <w:rPr>
          <w:lang w:eastAsia="es-ES"/>
        </w:rPr>
        <w:t xml:space="preserve"> un valor de </w:t>
      </w:r>
      <w:r w:rsidR="004B3A0F">
        <w:rPr>
          <w:lang w:val="es-MX" w:eastAsia="es-ES"/>
        </w:rPr>
        <w:t>5</w:t>
      </w:r>
      <w:r w:rsidR="001575F7">
        <w:rPr>
          <w:lang w:val="es-MX" w:eastAsia="es-ES"/>
        </w:rPr>
        <w:t>8</w:t>
      </w:r>
      <w:r w:rsidR="00DC4FCE">
        <w:rPr>
          <w:lang w:val="es-MX" w:eastAsia="es-ES"/>
        </w:rPr>
        <w:t>,</w:t>
      </w:r>
      <w:r w:rsidR="001575F7">
        <w:rPr>
          <w:lang w:val="es-MX" w:eastAsia="es-ES"/>
        </w:rPr>
        <w:t>348</w:t>
      </w:r>
      <w:r w:rsidRPr="00922EC2">
        <w:rPr>
          <w:lang w:eastAsia="es-ES"/>
        </w:rPr>
        <w:t xml:space="preserve"> pesos</w:t>
      </w:r>
      <w:r w:rsidR="00A87FCA" w:rsidRPr="00922EC2">
        <w:rPr>
          <w:lang w:eastAsia="es-ES"/>
        </w:rPr>
        <w:t xml:space="preserve"> y los hombres de </w:t>
      </w:r>
      <w:r w:rsidR="004B3A0F">
        <w:rPr>
          <w:lang w:val="es-MX" w:eastAsia="es-ES"/>
        </w:rPr>
        <w:t>2</w:t>
      </w:r>
      <w:r w:rsidR="001575F7">
        <w:rPr>
          <w:lang w:val="es-MX" w:eastAsia="es-ES"/>
        </w:rPr>
        <w:t>3</w:t>
      </w:r>
      <w:r w:rsidR="00DC4FCE">
        <w:rPr>
          <w:lang w:val="es-MX" w:eastAsia="es-ES"/>
        </w:rPr>
        <w:t>,</w:t>
      </w:r>
      <w:r w:rsidR="001575F7">
        <w:rPr>
          <w:lang w:val="es-MX" w:eastAsia="es-ES"/>
        </w:rPr>
        <w:t>215</w:t>
      </w:r>
      <w:r w:rsidR="00C80064" w:rsidRPr="00922EC2">
        <w:rPr>
          <w:lang w:eastAsia="es-ES"/>
        </w:rPr>
        <w:t xml:space="preserve"> pesos.</w:t>
      </w:r>
    </w:p>
    <w:p w14:paraId="7F3294A2" w14:textId="77777777" w:rsidR="00D338F8" w:rsidRPr="00922EC2" w:rsidRDefault="008B03F3" w:rsidP="00A33505">
      <w:pPr>
        <w:pStyle w:val="Textoindependiente"/>
        <w:tabs>
          <w:tab w:val="center" w:pos="3348"/>
        </w:tabs>
        <w:spacing w:before="240"/>
        <w:rPr>
          <w:lang w:eastAsia="es-ES"/>
        </w:rPr>
      </w:pPr>
      <w:r w:rsidRPr="00922EC2">
        <w:rPr>
          <w:lang w:eastAsia="es-ES"/>
        </w:rPr>
        <w:t>Cuando este valor se visualiza por nivel de escolaridad, las mujeres que tienen algún año de educación media superior en promedio aporta</w:t>
      </w:r>
      <w:r w:rsidR="006072F6" w:rsidRPr="00922EC2">
        <w:rPr>
          <w:lang w:eastAsia="es-ES"/>
        </w:rPr>
        <w:t>ro</w:t>
      </w:r>
      <w:r w:rsidRPr="00922EC2">
        <w:rPr>
          <w:lang w:eastAsia="es-ES"/>
        </w:rPr>
        <w:t xml:space="preserve">n </w:t>
      </w:r>
      <w:r w:rsidR="000B5CF4">
        <w:rPr>
          <w:lang w:val="es-MX" w:eastAsia="es-ES"/>
        </w:rPr>
        <w:t>5</w:t>
      </w:r>
      <w:r w:rsidR="001575F7">
        <w:rPr>
          <w:lang w:val="es-MX" w:eastAsia="es-ES"/>
        </w:rPr>
        <w:t>9,144</w:t>
      </w:r>
      <w:r w:rsidRPr="00922EC2">
        <w:rPr>
          <w:lang w:eastAsia="es-ES"/>
        </w:rPr>
        <w:t xml:space="preserve"> pesos al</w:t>
      </w:r>
      <w:r w:rsidR="00B6669E" w:rsidRPr="00922EC2">
        <w:rPr>
          <w:lang w:eastAsia="es-ES"/>
        </w:rPr>
        <w:t xml:space="preserve"> año,</w:t>
      </w:r>
      <w:r w:rsidRPr="00922EC2">
        <w:rPr>
          <w:lang w:eastAsia="es-ES"/>
        </w:rPr>
        <w:t xml:space="preserve"> </w:t>
      </w:r>
      <w:r w:rsidR="00B6669E" w:rsidRPr="00922EC2">
        <w:rPr>
          <w:lang w:eastAsia="es-ES"/>
        </w:rPr>
        <w:t>y</w:t>
      </w:r>
      <w:r w:rsidRPr="00922EC2">
        <w:rPr>
          <w:lang w:eastAsia="es-ES"/>
        </w:rPr>
        <w:t xml:space="preserve"> los hombres que cuentan con el mismo grado de estudios genera</w:t>
      </w:r>
      <w:r w:rsidR="006072F6" w:rsidRPr="00922EC2">
        <w:rPr>
          <w:lang w:eastAsia="es-ES"/>
        </w:rPr>
        <w:t>ro</w:t>
      </w:r>
      <w:r w:rsidRPr="00922EC2">
        <w:rPr>
          <w:lang w:eastAsia="es-ES"/>
        </w:rPr>
        <w:t xml:space="preserve">n </w:t>
      </w:r>
      <w:r w:rsidR="00DC4FCE">
        <w:rPr>
          <w:lang w:val="es-MX" w:eastAsia="es-ES"/>
        </w:rPr>
        <w:t>2</w:t>
      </w:r>
      <w:r w:rsidR="001575F7">
        <w:rPr>
          <w:lang w:val="es-MX" w:eastAsia="es-ES"/>
        </w:rPr>
        <w:t>5,562</w:t>
      </w:r>
      <w:r w:rsidR="006072F6" w:rsidRPr="00922EC2">
        <w:rPr>
          <w:lang w:eastAsia="es-ES"/>
        </w:rPr>
        <w:t xml:space="preserve"> pesos.</w:t>
      </w:r>
      <w:r w:rsidR="002F14A9" w:rsidRPr="00922EC2">
        <w:rPr>
          <w:lang w:eastAsia="es-ES"/>
        </w:rPr>
        <w:t xml:space="preserve"> Por su parte,</w:t>
      </w:r>
      <w:r w:rsidR="00C80064" w:rsidRPr="00922EC2">
        <w:rPr>
          <w:lang w:eastAsia="es-ES"/>
        </w:rPr>
        <w:t xml:space="preserve"> </w:t>
      </w:r>
      <w:r w:rsidR="002F14A9" w:rsidRPr="00922EC2">
        <w:rPr>
          <w:lang w:eastAsia="es-ES"/>
        </w:rPr>
        <w:t xml:space="preserve">las mujeres que no cuentan con instrucción o </w:t>
      </w:r>
      <w:r w:rsidR="00B6669E" w:rsidRPr="00922EC2">
        <w:rPr>
          <w:lang w:eastAsia="es-ES"/>
        </w:rPr>
        <w:t xml:space="preserve">con </w:t>
      </w:r>
      <w:r w:rsidR="002F14A9" w:rsidRPr="00922EC2">
        <w:rPr>
          <w:lang w:eastAsia="es-ES"/>
        </w:rPr>
        <w:t xml:space="preserve">primaria incompleta en promedio </w:t>
      </w:r>
      <w:r w:rsidR="00B6669E" w:rsidRPr="00922EC2">
        <w:rPr>
          <w:lang w:eastAsia="es-ES"/>
        </w:rPr>
        <w:t>contribuyeron con</w:t>
      </w:r>
      <w:r w:rsidR="002F14A9" w:rsidRPr="00922EC2">
        <w:rPr>
          <w:lang w:eastAsia="es-ES"/>
        </w:rPr>
        <w:t xml:space="preserve"> </w:t>
      </w:r>
      <w:r w:rsidR="000B5CF4">
        <w:rPr>
          <w:lang w:val="es-MX" w:eastAsia="es-ES"/>
        </w:rPr>
        <w:t>5</w:t>
      </w:r>
      <w:r w:rsidR="001575F7">
        <w:rPr>
          <w:lang w:val="es-MX" w:eastAsia="es-ES"/>
        </w:rPr>
        <w:t>6,546</w:t>
      </w:r>
      <w:r w:rsidR="002351F0">
        <w:rPr>
          <w:lang w:eastAsia="es-ES"/>
        </w:rPr>
        <w:t xml:space="preserve"> pesos, y los hombres con</w:t>
      </w:r>
      <w:r w:rsidR="002F14A9" w:rsidRPr="00922EC2">
        <w:rPr>
          <w:lang w:eastAsia="es-ES"/>
        </w:rPr>
        <w:t xml:space="preserve"> </w:t>
      </w:r>
      <w:r w:rsidR="002351F0">
        <w:rPr>
          <w:lang w:val="es-MX" w:eastAsia="es-ES"/>
        </w:rPr>
        <w:t>igual</w:t>
      </w:r>
      <w:r w:rsidR="002F14A9" w:rsidRPr="00922EC2">
        <w:rPr>
          <w:lang w:eastAsia="es-ES"/>
        </w:rPr>
        <w:t xml:space="preserve"> nivel de </w:t>
      </w:r>
      <w:r w:rsidR="00264EA4" w:rsidRPr="00922EC2">
        <w:rPr>
          <w:lang w:eastAsia="es-ES"/>
        </w:rPr>
        <w:t xml:space="preserve">instrucción lo hicieron con </w:t>
      </w:r>
      <w:r w:rsidR="00DC4FCE">
        <w:rPr>
          <w:lang w:val="es-MX" w:eastAsia="es-ES"/>
        </w:rPr>
        <w:t>1</w:t>
      </w:r>
      <w:r w:rsidR="001575F7">
        <w:rPr>
          <w:lang w:val="es-MX" w:eastAsia="es-ES"/>
        </w:rPr>
        <w:t>7</w:t>
      </w:r>
      <w:r w:rsidR="00DC4FCE">
        <w:rPr>
          <w:lang w:val="es-MX" w:eastAsia="es-ES"/>
        </w:rPr>
        <w:t>,</w:t>
      </w:r>
      <w:r w:rsidR="001575F7">
        <w:rPr>
          <w:lang w:val="es-MX" w:eastAsia="es-ES"/>
        </w:rPr>
        <w:t>713</w:t>
      </w:r>
      <w:r w:rsidR="002F14A9" w:rsidRPr="00922EC2">
        <w:rPr>
          <w:lang w:eastAsia="es-ES"/>
        </w:rPr>
        <w:t xml:space="preserve"> pesos.</w:t>
      </w:r>
    </w:p>
    <w:p w14:paraId="527D038F" w14:textId="77777777" w:rsidR="00C80064" w:rsidRPr="00264EA4" w:rsidRDefault="00C80064" w:rsidP="00A33505">
      <w:pPr>
        <w:pStyle w:val="Textoindependiente"/>
        <w:tabs>
          <w:tab w:val="center" w:pos="3348"/>
        </w:tabs>
        <w:spacing w:before="240"/>
        <w:rPr>
          <w:lang w:val="es-MX" w:eastAsia="es-ES"/>
        </w:rPr>
      </w:pPr>
      <w:r w:rsidRPr="00922EC2">
        <w:rPr>
          <w:lang w:eastAsia="es-ES"/>
        </w:rPr>
        <w:t xml:space="preserve">El valor del trabajo doméstico y de cuidados de los hogares </w:t>
      </w:r>
      <w:r w:rsidR="00050C48">
        <w:rPr>
          <w:lang w:val="es-MX" w:eastAsia="es-ES"/>
        </w:rPr>
        <w:t xml:space="preserve">que se reportaron </w:t>
      </w:r>
      <w:r w:rsidRPr="00922EC2">
        <w:rPr>
          <w:lang w:eastAsia="es-ES"/>
        </w:rPr>
        <w:t xml:space="preserve">con </w:t>
      </w:r>
      <w:r w:rsidR="002F14A9" w:rsidRPr="00922EC2">
        <w:rPr>
          <w:lang w:eastAsia="es-ES"/>
        </w:rPr>
        <w:t>el mayor</w:t>
      </w:r>
      <w:r w:rsidRPr="00922EC2">
        <w:rPr>
          <w:lang w:eastAsia="es-ES"/>
        </w:rPr>
        <w:t xml:space="preserve"> nivel de instrucción </w:t>
      </w:r>
      <w:r w:rsidR="003245EB" w:rsidRPr="00922EC2">
        <w:rPr>
          <w:lang w:eastAsia="es-ES"/>
        </w:rPr>
        <w:t>se concentró</w:t>
      </w:r>
      <w:r w:rsidRPr="00922EC2">
        <w:rPr>
          <w:lang w:eastAsia="es-ES"/>
        </w:rPr>
        <w:t xml:space="preserve"> principalmente en las actividades relacionadas con el cuidado y el apoyo de los integrantes del hogar, con el 3</w:t>
      </w:r>
      <w:r w:rsidR="00DC4FCE">
        <w:rPr>
          <w:lang w:val="es-MX" w:eastAsia="es-ES"/>
        </w:rPr>
        <w:t>4</w:t>
      </w:r>
      <w:r w:rsidR="0019782A">
        <w:rPr>
          <w:lang w:val="es-MX" w:eastAsia="es-ES"/>
        </w:rPr>
        <w:t>.8</w:t>
      </w:r>
      <w:r w:rsidRPr="00922EC2">
        <w:rPr>
          <w:lang w:eastAsia="es-ES"/>
        </w:rPr>
        <w:t>% de valo</w:t>
      </w:r>
      <w:r w:rsidR="003245EB" w:rsidRPr="00922EC2">
        <w:rPr>
          <w:lang w:eastAsia="es-ES"/>
        </w:rPr>
        <w:t>r total;</w:t>
      </w:r>
      <w:r w:rsidRPr="00922EC2">
        <w:rPr>
          <w:lang w:eastAsia="es-ES"/>
        </w:rPr>
        <w:t xml:space="preserve"> mientras que los hogares con un menor nivel de instrucción lo </w:t>
      </w:r>
      <w:r w:rsidR="003245EB" w:rsidRPr="00922EC2">
        <w:rPr>
          <w:lang w:eastAsia="es-ES"/>
        </w:rPr>
        <w:t>hicieron</w:t>
      </w:r>
      <w:r w:rsidRPr="00922EC2">
        <w:rPr>
          <w:lang w:eastAsia="es-ES"/>
        </w:rPr>
        <w:t xml:space="preserve"> en actividades vinculadas con la procuración de alimentación con el </w:t>
      </w:r>
      <w:r w:rsidR="00D01B31" w:rsidRPr="00922EC2">
        <w:rPr>
          <w:lang w:val="es-MX" w:eastAsia="es-ES"/>
        </w:rPr>
        <w:t>2</w:t>
      </w:r>
      <w:r w:rsidR="0019782A">
        <w:rPr>
          <w:lang w:val="es-MX" w:eastAsia="es-ES"/>
        </w:rPr>
        <w:t>6.2</w:t>
      </w:r>
      <w:r w:rsidR="0000356E" w:rsidRPr="00922EC2">
        <w:rPr>
          <w:lang w:eastAsia="es-ES"/>
        </w:rPr>
        <w:t>%</w:t>
      </w:r>
      <w:r w:rsidR="0000356E" w:rsidRPr="005F6E48">
        <w:rPr>
          <w:lang w:eastAsia="es-ES"/>
        </w:rPr>
        <w:t xml:space="preserve"> del</w:t>
      </w:r>
      <w:r w:rsidR="0000356E">
        <w:rPr>
          <w:lang w:eastAsia="es-ES"/>
        </w:rPr>
        <w:t xml:space="preserve"> valor </w:t>
      </w:r>
      <w:r w:rsidR="003245EB">
        <w:rPr>
          <w:lang w:eastAsia="es-ES"/>
        </w:rPr>
        <w:t xml:space="preserve">total </w:t>
      </w:r>
      <w:r w:rsidR="0000356E">
        <w:rPr>
          <w:lang w:eastAsia="es-ES"/>
        </w:rPr>
        <w:t>generado por estas labores.</w:t>
      </w:r>
    </w:p>
    <w:p w14:paraId="20FE76C4" w14:textId="77777777" w:rsidR="00130BC6" w:rsidRDefault="00130BC6" w:rsidP="007C3AED">
      <w:pPr>
        <w:pStyle w:val="Textoindependiente"/>
        <w:spacing w:before="360"/>
        <w:jc w:val="center"/>
        <w:rPr>
          <w:smallCaps/>
          <w:sz w:val="20"/>
          <w:szCs w:val="22"/>
          <w:lang w:val="es-MX"/>
        </w:rPr>
      </w:pPr>
    </w:p>
    <w:p w14:paraId="5D1F13AB" w14:textId="77777777" w:rsidR="005607AE" w:rsidRDefault="005607AE">
      <w:pPr>
        <w:rPr>
          <w:rFonts w:ascii="Arial" w:hAnsi="Arial"/>
          <w:smallCaps/>
          <w:sz w:val="20"/>
          <w:szCs w:val="22"/>
          <w:lang w:eastAsia="x-none"/>
        </w:rPr>
      </w:pPr>
      <w:r>
        <w:rPr>
          <w:smallCaps/>
          <w:sz w:val="20"/>
          <w:szCs w:val="22"/>
        </w:rPr>
        <w:br w:type="page"/>
      </w:r>
    </w:p>
    <w:p w14:paraId="0C42787E" w14:textId="77777777" w:rsidR="00151B32" w:rsidRPr="001575F7" w:rsidRDefault="000C77EC" w:rsidP="00751991">
      <w:pPr>
        <w:pStyle w:val="Textoindependiente"/>
        <w:spacing w:before="360"/>
        <w:jc w:val="center"/>
        <w:rPr>
          <w:smallCaps/>
          <w:sz w:val="20"/>
          <w:szCs w:val="22"/>
          <w:lang w:val="es-MX"/>
        </w:rPr>
      </w:pPr>
      <w:r>
        <w:rPr>
          <w:smallCaps/>
          <w:sz w:val="20"/>
          <w:szCs w:val="22"/>
          <w:lang w:val="es-MX"/>
        </w:rPr>
        <w:lastRenderedPageBreak/>
        <w:t>Gráfica</w:t>
      </w:r>
      <w:r w:rsidR="00151B32" w:rsidRPr="00411AA5">
        <w:rPr>
          <w:smallCaps/>
          <w:sz w:val="20"/>
          <w:szCs w:val="22"/>
        </w:rPr>
        <w:t xml:space="preserve"> </w:t>
      </w:r>
      <w:r w:rsidR="001575F7">
        <w:rPr>
          <w:smallCaps/>
          <w:sz w:val="20"/>
          <w:szCs w:val="22"/>
          <w:lang w:val="es-MX"/>
        </w:rPr>
        <w:t>10</w:t>
      </w:r>
    </w:p>
    <w:p w14:paraId="6D15266E" w14:textId="77777777" w:rsidR="00151B32" w:rsidRPr="00DC4FCE" w:rsidRDefault="00151B32" w:rsidP="00151B32">
      <w:pPr>
        <w:pStyle w:val="Textoindependiente"/>
        <w:jc w:val="center"/>
        <w:rPr>
          <w:b/>
          <w:smallCaps/>
          <w:szCs w:val="22"/>
        </w:rPr>
      </w:pPr>
      <w:r w:rsidRPr="00DC4FCE">
        <w:rPr>
          <w:b/>
          <w:smallCaps/>
          <w:szCs w:val="22"/>
        </w:rPr>
        <w:t xml:space="preserve">Valor neto del Trabajo No Remunerado </w:t>
      </w:r>
      <w:r w:rsidR="00420326" w:rsidRPr="00DC4FCE">
        <w:rPr>
          <w:b/>
          <w:smallCaps/>
          <w:szCs w:val="22"/>
        </w:rPr>
        <w:t>Doméstico y de Cuidados</w:t>
      </w:r>
    </w:p>
    <w:p w14:paraId="5F702DB0" w14:textId="77777777" w:rsidR="00151B32" w:rsidRPr="0019782A" w:rsidRDefault="00151B32" w:rsidP="00151B32">
      <w:pPr>
        <w:pStyle w:val="Textoindependiente"/>
        <w:jc w:val="center"/>
        <w:rPr>
          <w:b/>
          <w:smallCaps/>
          <w:sz w:val="28"/>
          <w:lang w:val="es-MX"/>
        </w:rPr>
      </w:pPr>
      <w:r w:rsidRPr="00DC4FCE">
        <w:rPr>
          <w:b/>
          <w:smallCaps/>
          <w:szCs w:val="22"/>
        </w:rPr>
        <w:t xml:space="preserve">de los Hogares </w:t>
      </w:r>
      <w:r w:rsidR="00C930A4" w:rsidRPr="00DC4FCE">
        <w:rPr>
          <w:b/>
          <w:smallCaps/>
          <w:szCs w:val="22"/>
        </w:rPr>
        <w:t xml:space="preserve">per cápita </w:t>
      </w:r>
      <w:r w:rsidRPr="00DC4FCE">
        <w:rPr>
          <w:b/>
          <w:smallCaps/>
          <w:szCs w:val="22"/>
        </w:rPr>
        <w:t>según sexo y estratos poblacionales seleccionados, 201</w:t>
      </w:r>
      <w:r w:rsidR="0019782A">
        <w:rPr>
          <w:b/>
          <w:smallCaps/>
          <w:szCs w:val="22"/>
          <w:lang w:val="es-MX"/>
        </w:rPr>
        <w:t>8</w:t>
      </w:r>
    </w:p>
    <w:p w14:paraId="6D95B025" w14:textId="77777777" w:rsidR="0047684E" w:rsidRPr="00DC4FCE" w:rsidRDefault="0047684E" w:rsidP="0047684E">
      <w:pPr>
        <w:pStyle w:val="Textoindependiente"/>
        <w:tabs>
          <w:tab w:val="center" w:pos="3348"/>
        </w:tabs>
        <w:jc w:val="center"/>
        <w:rPr>
          <w:sz w:val="20"/>
        </w:rPr>
      </w:pPr>
      <w:r w:rsidRPr="00DC4FCE">
        <w:rPr>
          <w:sz w:val="20"/>
        </w:rPr>
        <w:t>(</w:t>
      </w:r>
      <w:r w:rsidR="00050C48">
        <w:rPr>
          <w:sz w:val="20"/>
        </w:rPr>
        <w:t>P</w:t>
      </w:r>
      <w:r w:rsidRPr="00DC4FCE">
        <w:rPr>
          <w:sz w:val="20"/>
        </w:rPr>
        <w:t>esos corrientes)</w:t>
      </w:r>
    </w:p>
    <w:p w14:paraId="22937B45" w14:textId="77777777" w:rsidR="00C12F02" w:rsidRDefault="00D211C0" w:rsidP="002351F0">
      <w:pPr>
        <w:pStyle w:val="Textoindependiente"/>
        <w:tabs>
          <w:tab w:val="center" w:pos="3348"/>
        </w:tabs>
        <w:ind w:left="-567"/>
        <w:jc w:val="center"/>
        <w:rPr>
          <w:noProof/>
          <w:sz w:val="16"/>
          <w:szCs w:val="16"/>
          <w:lang w:val="es-MX" w:eastAsia="es-MX"/>
        </w:rPr>
      </w:pPr>
      <w:r w:rsidRPr="00D211C0">
        <w:rPr>
          <w:noProof/>
          <w:lang w:val="es-MX" w:eastAsia="es-MX"/>
        </w:rPr>
        <w:drawing>
          <wp:inline distT="0" distB="0" distL="0" distR="0" wp14:anchorId="7D7D3015" wp14:editId="46AA802D">
            <wp:extent cx="6320001" cy="4644000"/>
            <wp:effectExtent l="0" t="0" r="508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20001" cy="4644000"/>
                    </a:xfrm>
                    <a:prstGeom prst="rect">
                      <a:avLst/>
                    </a:prstGeom>
                    <a:noFill/>
                    <a:ln>
                      <a:noFill/>
                    </a:ln>
                  </pic:spPr>
                </pic:pic>
              </a:graphicData>
            </a:graphic>
          </wp:inline>
        </w:drawing>
      </w:r>
    </w:p>
    <w:p w14:paraId="0EECDB6A" w14:textId="77777777" w:rsidR="00151B32" w:rsidRPr="001E03EF" w:rsidRDefault="00D211C0" w:rsidP="002351F0">
      <w:pPr>
        <w:pStyle w:val="Textoindependiente"/>
        <w:tabs>
          <w:tab w:val="center" w:pos="3348"/>
        </w:tabs>
        <w:ind w:left="-567"/>
        <w:jc w:val="left"/>
        <w:rPr>
          <w:sz w:val="22"/>
        </w:rPr>
      </w:pPr>
      <w:r>
        <w:rPr>
          <w:sz w:val="16"/>
          <w:szCs w:val="16"/>
          <w:lang w:val="es-MX"/>
        </w:rPr>
        <w:t xml:space="preserve"> </w:t>
      </w:r>
      <w:r w:rsidR="0047684E">
        <w:rPr>
          <w:sz w:val="16"/>
          <w:szCs w:val="16"/>
        </w:rPr>
        <w:t>Fuente: INEGI.</w:t>
      </w:r>
    </w:p>
    <w:p w14:paraId="2FAA20B7" w14:textId="77777777" w:rsidR="00DA2043" w:rsidRPr="00922EC2" w:rsidRDefault="00DA2043" w:rsidP="00751991">
      <w:pPr>
        <w:pStyle w:val="Textodebloque1"/>
        <w:spacing w:before="120"/>
        <w:ind w:left="0" w:right="49" w:firstLine="0"/>
        <w:rPr>
          <w:b w:val="0"/>
          <w:sz w:val="24"/>
          <w:szCs w:val="24"/>
        </w:rPr>
      </w:pPr>
      <w:r>
        <w:rPr>
          <w:b w:val="0"/>
          <w:sz w:val="24"/>
          <w:szCs w:val="24"/>
        </w:rPr>
        <w:t>Por otra parte, e</w:t>
      </w:r>
      <w:r w:rsidRPr="00DA2043">
        <w:rPr>
          <w:b w:val="0"/>
          <w:sz w:val="24"/>
          <w:szCs w:val="24"/>
        </w:rPr>
        <w:t xml:space="preserve">l valor económico del trabajo doméstico y de cuidados </w:t>
      </w:r>
      <w:r w:rsidR="00286EEF">
        <w:rPr>
          <w:b w:val="0"/>
          <w:sz w:val="24"/>
          <w:szCs w:val="24"/>
        </w:rPr>
        <w:t xml:space="preserve">de </w:t>
      </w:r>
      <w:r w:rsidR="00286EEF" w:rsidRPr="001B5608">
        <w:rPr>
          <w:b w:val="0"/>
          <w:sz w:val="24"/>
          <w:szCs w:val="24"/>
        </w:rPr>
        <w:t xml:space="preserve">los varones </w:t>
      </w:r>
      <w:r w:rsidR="00286EEF">
        <w:rPr>
          <w:b w:val="0"/>
          <w:sz w:val="24"/>
          <w:szCs w:val="24"/>
        </w:rPr>
        <w:t>que</w:t>
      </w:r>
      <w:r>
        <w:rPr>
          <w:b w:val="0"/>
          <w:sz w:val="24"/>
          <w:szCs w:val="24"/>
        </w:rPr>
        <w:t xml:space="preserve"> están casados o </w:t>
      </w:r>
      <w:r w:rsidR="00286EEF">
        <w:rPr>
          <w:b w:val="0"/>
          <w:sz w:val="24"/>
          <w:szCs w:val="24"/>
        </w:rPr>
        <w:t>unidos y</w:t>
      </w:r>
      <w:r w:rsidRPr="001B5608">
        <w:rPr>
          <w:b w:val="0"/>
          <w:sz w:val="24"/>
          <w:szCs w:val="24"/>
        </w:rPr>
        <w:t xml:space="preserve"> </w:t>
      </w:r>
      <w:r w:rsidR="00286EEF">
        <w:rPr>
          <w:b w:val="0"/>
          <w:sz w:val="24"/>
          <w:szCs w:val="24"/>
        </w:rPr>
        <w:t>colaboran con</w:t>
      </w:r>
      <w:r w:rsidRPr="001B5608">
        <w:rPr>
          <w:b w:val="0"/>
          <w:sz w:val="24"/>
          <w:szCs w:val="24"/>
        </w:rPr>
        <w:t xml:space="preserve"> labores domésticas y de</w:t>
      </w:r>
      <w:r>
        <w:rPr>
          <w:b w:val="0"/>
          <w:sz w:val="24"/>
          <w:szCs w:val="24"/>
        </w:rPr>
        <w:t xml:space="preserve"> </w:t>
      </w:r>
      <w:r w:rsidR="00C0273C">
        <w:rPr>
          <w:b w:val="0"/>
          <w:sz w:val="24"/>
          <w:szCs w:val="24"/>
        </w:rPr>
        <w:t xml:space="preserve">cuidados </w:t>
      </w:r>
      <w:r w:rsidR="00286EEF">
        <w:rPr>
          <w:b w:val="0"/>
          <w:sz w:val="24"/>
          <w:szCs w:val="24"/>
        </w:rPr>
        <w:t xml:space="preserve">fue </w:t>
      </w:r>
      <w:r w:rsidR="00C0273C">
        <w:rPr>
          <w:b w:val="0"/>
          <w:sz w:val="24"/>
          <w:szCs w:val="24"/>
        </w:rPr>
        <w:t>equivalen</w:t>
      </w:r>
      <w:r w:rsidR="00286EEF">
        <w:rPr>
          <w:b w:val="0"/>
          <w:sz w:val="24"/>
          <w:szCs w:val="24"/>
        </w:rPr>
        <w:t>te</w:t>
      </w:r>
      <w:r w:rsidR="00C0273C">
        <w:rPr>
          <w:b w:val="0"/>
          <w:sz w:val="24"/>
          <w:szCs w:val="24"/>
        </w:rPr>
        <w:t xml:space="preserve"> </w:t>
      </w:r>
      <w:r w:rsidR="00C0273C" w:rsidRPr="00922EC2">
        <w:rPr>
          <w:b w:val="0"/>
          <w:sz w:val="24"/>
          <w:szCs w:val="24"/>
        </w:rPr>
        <w:t xml:space="preserve">a </w:t>
      </w:r>
      <w:r w:rsidR="00841762">
        <w:rPr>
          <w:b w:val="0"/>
          <w:sz w:val="24"/>
          <w:szCs w:val="24"/>
        </w:rPr>
        <w:t>2</w:t>
      </w:r>
      <w:r w:rsidR="00027B9E">
        <w:rPr>
          <w:b w:val="0"/>
          <w:sz w:val="24"/>
          <w:szCs w:val="24"/>
        </w:rPr>
        <w:t>3,788</w:t>
      </w:r>
      <w:r w:rsidR="002A40CD">
        <w:rPr>
          <w:b w:val="0"/>
          <w:sz w:val="24"/>
          <w:szCs w:val="24"/>
        </w:rPr>
        <w:t xml:space="preserve"> pesos,</w:t>
      </w:r>
      <w:r w:rsidRPr="00922EC2">
        <w:rPr>
          <w:b w:val="0"/>
          <w:sz w:val="24"/>
          <w:szCs w:val="24"/>
        </w:rPr>
        <w:t xml:space="preserve"> mientras que la aportación de las mujeres en la misma situación </w:t>
      </w:r>
      <w:r w:rsidR="00286EEF" w:rsidRPr="00922EC2">
        <w:rPr>
          <w:b w:val="0"/>
          <w:sz w:val="24"/>
          <w:szCs w:val="24"/>
        </w:rPr>
        <w:t>ascendió</w:t>
      </w:r>
      <w:r w:rsidR="00C0273C" w:rsidRPr="00922EC2">
        <w:rPr>
          <w:b w:val="0"/>
          <w:sz w:val="24"/>
          <w:szCs w:val="24"/>
        </w:rPr>
        <w:t xml:space="preserve"> a </w:t>
      </w:r>
      <w:r w:rsidR="00841762">
        <w:rPr>
          <w:b w:val="0"/>
          <w:sz w:val="24"/>
          <w:szCs w:val="24"/>
        </w:rPr>
        <w:t>7</w:t>
      </w:r>
      <w:r w:rsidR="00027B9E">
        <w:rPr>
          <w:b w:val="0"/>
          <w:sz w:val="24"/>
          <w:szCs w:val="24"/>
        </w:rPr>
        <w:t>6,163</w:t>
      </w:r>
      <w:r w:rsidRPr="00922EC2">
        <w:rPr>
          <w:b w:val="0"/>
          <w:sz w:val="24"/>
          <w:szCs w:val="24"/>
        </w:rPr>
        <w:t xml:space="preserve"> pesos.</w:t>
      </w:r>
    </w:p>
    <w:p w14:paraId="2CB5D097" w14:textId="77777777" w:rsidR="00DA2043" w:rsidRDefault="00DA2043" w:rsidP="00751991">
      <w:pPr>
        <w:pStyle w:val="Textoindependiente"/>
        <w:tabs>
          <w:tab w:val="center" w:pos="3348"/>
        </w:tabs>
        <w:spacing w:before="120" w:after="100" w:afterAutospacing="1"/>
        <w:rPr>
          <w:lang w:eastAsia="es-ES"/>
        </w:rPr>
      </w:pPr>
      <w:r w:rsidRPr="00922EC2">
        <w:t xml:space="preserve">Esta tendencia se mantiene </w:t>
      </w:r>
      <w:r w:rsidRPr="00922EC2">
        <w:rPr>
          <w:lang w:eastAsia="es-ES"/>
        </w:rPr>
        <w:t>en función de la relación de parentesco</w:t>
      </w:r>
      <w:r w:rsidRPr="00922EC2">
        <w:rPr>
          <w:lang w:val="es-MX" w:eastAsia="es-ES"/>
        </w:rPr>
        <w:t>. En 201</w:t>
      </w:r>
      <w:r w:rsidR="00027B9E">
        <w:rPr>
          <w:lang w:val="es-MX" w:eastAsia="es-ES"/>
        </w:rPr>
        <w:t>8</w:t>
      </w:r>
      <w:r w:rsidRPr="00922EC2">
        <w:rPr>
          <w:lang w:val="es-MX" w:eastAsia="es-ES"/>
        </w:rPr>
        <w:t>,</w:t>
      </w:r>
      <w:r w:rsidRPr="00922EC2">
        <w:rPr>
          <w:lang w:eastAsia="es-ES"/>
        </w:rPr>
        <w:t xml:space="preserve"> </w:t>
      </w:r>
      <w:r w:rsidRPr="00922EC2">
        <w:rPr>
          <w:lang w:val="es-MX" w:eastAsia="es-ES"/>
        </w:rPr>
        <w:t>los resultados mostraron</w:t>
      </w:r>
      <w:r w:rsidRPr="00922EC2">
        <w:rPr>
          <w:lang w:eastAsia="es-ES"/>
        </w:rPr>
        <w:t xml:space="preserve"> que las mujeres cónyuges generaron más que los hombres cónyuges, alcanzando un monto de </w:t>
      </w:r>
      <w:r w:rsidR="00841762">
        <w:rPr>
          <w:lang w:val="es-MX" w:eastAsia="es-ES"/>
        </w:rPr>
        <w:t>7</w:t>
      </w:r>
      <w:r w:rsidR="00027B9E">
        <w:rPr>
          <w:lang w:val="es-MX" w:eastAsia="es-ES"/>
        </w:rPr>
        <w:t xml:space="preserve">7,354 </w:t>
      </w:r>
      <w:r w:rsidRPr="00922EC2">
        <w:rPr>
          <w:lang w:eastAsia="es-ES"/>
        </w:rPr>
        <w:t xml:space="preserve">pesos anuales. </w:t>
      </w:r>
      <w:r w:rsidR="000F52EE">
        <w:rPr>
          <w:lang w:val="es-MX" w:eastAsia="es-ES"/>
        </w:rPr>
        <w:t>Por su parte</w:t>
      </w:r>
      <w:r w:rsidRPr="00922EC2">
        <w:rPr>
          <w:lang w:eastAsia="es-ES"/>
        </w:rPr>
        <w:t xml:space="preserve">, las mujeres que habitan en hogares con presencia de menores de seis años aportaron en promedio </w:t>
      </w:r>
      <w:r w:rsidR="00841762">
        <w:rPr>
          <w:lang w:val="es-MX" w:eastAsia="es-ES"/>
        </w:rPr>
        <w:t>7</w:t>
      </w:r>
      <w:r w:rsidR="00027B9E">
        <w:rPr>
          <w:lang w:val="es-MX" w:eastAsia="es-ES"/>
        </w:rPr>
        <w:t>6,266</w:t>
      </w:r>
      <w:r w:rsidRPr="00922EC2">
        <w:rPr>
          <w:lang w:eastAsia="es-ES"/>
        </w:rPr>
        <w:t xml:space="preserve"> pesos con actividades como cuidados y apoyo principalmente, mientras que para aquellas mujeres que viven en hogares que no cuentan con niños menores de seis años el monto fue de </w:t>
      </w:r>
      <w:r w:rsidR="00027B9E">
        <w:rPr>
          <w:lang w:val="es-MX" w:eastAsia="es-ES"/>
        </w:rPr>
        <w:t>52</w:t>
      </w:r>
      <w:r w:rsidR="00F05022">
        <w:rPr>
          <w:lang w:val="es-MX" w:eastAsia="es-ES"/>
        </w:rPr>
        <w:t>,</w:t>
      </w:r>
      <w:r w:rsidR="00027B9E">
        <w:rPr>
          <w:lang w:val="es-MX" w:eastAsia="es-ES"/>
        </w:rPr>
        <w:t>154</w:t>
      </w:r>
      <w:r w:rsidRPr="005F6E48">
        <w:rPr>
          <w:lang w:eastAsia="es-ES"/>
        </w:rPr>
        <w:t xml:space="preserve"> pesos</w:t>
      </w:r>
      <w:r w:rsidR="00AB39DD">
        <w:rPr>
          <w:lang w:val="es-MX" w:eastAsia="es-ES"/>
        </w:rPr>
        <w:t xml:space="preserve"> (véase gráfico anterior)</w:t>
      </w:r>
      <w:r w:rsidRPr="00151886">
        <w:rPr>
          <w:lang w:eastAsia="es-ES"/>
        </w:rPr>
        <w:t>.</w:t>
      </w:r>
    </w:p>
    <w:p w14:paraId="56100EF7" w14:textId="77777777" w:rsidR="009C03BA" w:rsidRPr="009C03BA" w:rsidRDefault="009C03BA" w:rsidP="009C03BA">
      <w:pPr>
        <w:pStyle w:val="Textoindependiente"/>
        <w:tabs>
          <w:tab w:val="center" w:pos="3348"/>
        </w:tabs>
        <w:spacing w:before="240" w:after="100" w:afterAutospacing="1"/>
        <w:rPr>
          <w:lang w:val="es-MX" w:eastAsia="es-ES"/>
        </w:rPr>
      </w:pPr>
      <w:r>
        <w:rPr>
          <w:lang w:val="es-MX" w:eastAsia="es-ES"/>
        </w:rPr>
        <w:lastRenderedPageBreak/>
        <w:t xml:space="preserve">Al considerar estratos poblacionales </w:t>
      </w:r>
      <w:r w:rsidR="00AB39DD">
        <w:rPr>
          <w:lang w:val="es-MX" w:eastAsia="es-ES"/>
        </w:rPr>
        <w:t>como los</w:t>
      </w:r>
      <w:r>
        <w:rPr>
          <w:lang w:val="es-MX" w:eastAsia="es-ES"/>
        </w:rPr>
        <w:t xml:space="preserve"> grupos de edad las mujeres en rangos entre 20 y 39 años aportaron en promedio 71,428 pesos y los hombres del mismo grupo lo hicieron con 24,410 pesos. Adicionalmente cuando se ubican en el rango de 60 años y más las mujeres contribuyeron con 49,328 pesos </w:t>
      </w:r>
      <w:r w:rsidR="009D7F57">
        <w:rPr>
          <w:lang w:val="es-MX" w:eastAsia="es-ES"/>
        </w:rPr>
        <w:t>y los hombres con 21,57</w:t>
      </w:r>
      <w:r>
        <w:rPr>
          <w:lang w:val="es-MX" w:eastAsia="es-ES"/>
        </w:rPr>
        <w:t>4 pesos.</w:t>
      </w:r>
    </w:p>
    <w:p w14:paraId="411AF8F7" w14:textId="77777777" w:rsidR="00657DB9" w:rsidRPr="00411AA5" w:rsidRDefault="000C77EC" w:rsidP="002B79F5">
      <w:pPr>
        <w:pStyle w:val="Textoindependiente"/>
        <w:spacing w:before="480"/>
        <w:jc w:val="center"/>
        <w:rPr>
          <w:smallCaps/>
          <w:sz w:val="20"/>
          <w:szCs w:val="22"/>
        </w:rPr>
      </w:pPr>
      <w:r>
        <w:rPr>
          <w:smallCaps/>
          <w:sz w:val="20"/>
          <w:szCs w:val="22"/>
          <w:lang w:val="es-MX"/>
        </w:rPr>
        <w:t>Gráfica</w:t>
      </w:r>
      <w:r w:rsidR="00657DB9" w:rsidRPr="00411AA5">
        <w:rPr>
          <w:smallCaps/>
          <w:sz w:val="20"/>
          <w:szCs w:val="22"/>
        </w:rPr>
        <w:t xml:space="preserve"> </w:t>
      </w:r>
      <w:r w:rsidR="002B79F5">
        <w:rPr>
          <w:smallCaps/>
          <w:sz w:val="20"/>
          <w:szCs w:val="22"/>
        </w:rPr>
        <w:t>11</w:t>
      </w:r>
    </w:p>
    <w:p w14:paraId="42CDF066" w14:textId="77777777" w:rsidR="00657DB9" w:rsidRPr="00F05022" w:rsidRDefault="00657DB9" w:rsidP="00657DB9">
      <w:pPr>
        <w:pStyle w:val="Textoindependiente"/>
        <w:jc w:val="center"/>
        <w:rPr>
          <w:b/>
          <w:smallCaps/>
          <w:szCs w:val="22"/>
        </w:rPr>
      </w:pPr>
      <w:r w:rsidRPr="00F05022">
        <w:rPr>
          <w:b/>
          <w:smallCaps/>
          <w:szCs w:val="22"/>
        </w:rPr>
        <w:t xml:space="preserve">Valor neto del Trabajo No Remunerado </w:t>
      </w:r>
      <w:r w:rsidR="00420326" w:rsidRPr="00F05022">
        <w:rPr>
          <w:b/>
          <w:smallCaps/>
          <w:szCs w:val="22"/>
        </w:rPr>
        <w:t>Doméstico y de Cuidados</w:t>
      </w:r>
    </w:p>
    <w:p w14:paraId="718C5CA2" w14:textId="77777777" w:rsidR="00657DB9" w:rsidRPr="00F05022" w:rsidRDefault="00657DB9" w:rsidP="00657DB9">
      <w:pPr>
        <w:pStyle w:val="Textoindependiente"/>
        <w:jc w:val="center"/>
        <w:rPr>
          <w:b/>
          <w:smallCaps/>
          <w:szCs w:val="22"/>
        </w:rPr>
      </w:pPr>
      <w:r w:rsidRPr="00F05022">
        <w:rPr>
          <w:b/>
          <w:smallCaps/>
          <w:szCs w:val="22"/>
        </w:rPr>
        <w:t xml:space="preserve">de los Hogares per cápita según </w:t>
      </w:r>
      <w:r w:rsidR="00165919" w:rsidRPr="00F05022">
        <w:rPr>
          <w:b/>
          <w:smallCaps/>
          <w:szCs w:val="22"/>
        </w:rPr>
        <w:t>sexo y estratos</w:t>
      </w:r>
    </w:p>
    <w:p w14:paraId="30CA9C0D" w14:textId="77777777" w:rsidR="00657DB9" w:rsidRPr="00666D93" w:rsidRDefault="00657DB9" w:rsidP="00657DB9">
      <w:pPr>
        <w:pStyle w:val="Textoindependiente"/>
        <w:jc w:val="center"/>
        <w:rPr>
          <w:b/>
          <w:smallCaps/>
          <w:sz w:val="28"/>
          <w:lang w:val="es-MX"/>
        </w:rPr>
      </w:pPr>
      <w:r w:rsidRPr="00F05022">
        <w:rPr>
          <w:b/>
          <w:smallCaps/>
          <w:szCs w:val="22"/>
        </w:rPr>
        <w:t>poblacionales seleccionados, 201</w:t>
      </w:r>
      <w:r w:rsidR="0019782A">
        <w:rPr>
          <w:b/>
          <w:smallCaps/>
          <w:szCs w:val="22"/>
          <w:lang w:val="es-MX"/>
        </w:rPr>
        <w:t>8</w:t>
      </w:r>
    </w:p>
    <w:p w14:paraId="67D17975" w14:textId="77777777" w:rsidR="00AD2663" w:rsidRPr="00F05022" w:rsidRDefault="00AD2663" w:rsidP="00AD2663">
      <w:pPr>
        <w:pStyle w:val="Textoindependiente"/>
        <w:tabs>
          <w:tab w:val="center" w:pos="3348"/>
        </w:tabs>
        <w:jc w:val="center"/>
        <w:rPr>
          <w:sz w:val="20"/>
        </w:rPr>
      </w:pPr>
      <w:r w:rsidRPr="00F05022">
        <w:rPr>
          <w:sz w:val="20"/>
        </w:rPr>
        <w:t>(</w:t>
      </w:r>
      <w:r w:rsidR="00171069" w:rsidRPr="00F05022">
        <w:rPr>
          <w:sz w:val="20"/>
        </w:rPr>
        <w:t>Mil</w:t>
      </w:r>
      <w:r w:rsidRPr="00F05022">
        <w:rPr>
          <w:sz w:val="20"/>
        </w:rPr>
        <w:t>es de pesos corrientes)</w:t>
      </w:r>
    </w:p>
    <w:p w14:paraId="6A2D7C6E" w14:textId="77777777" w:rsidR="0047684E" w:rsidRDefault="002B79F5" w:rsidP="00435F46">
      <w:pPr>
        <w:pStyle w:val="Textoindependiente"/>
        <w:tabs>
          <w:tab w:val="center" w:pos="3348"/>
        </w:tabs>
        <w:ind w:left="-284" w:right="-234"/>
        <w:jc w:val="center"/>
        <w:rPr>
          <w:lang w:eastAsia="es-ES"/>
        </w:rPr>
      </w:pPr>
      <w:r w:rsidRPr="002B79F5">
        <w:rPr>
          <w:noProof/>
          <w:lang w:val="es-MX" w:eastAsia="es-MX"/>
        </w:rPr>
        <w:drawing>
          <wp:inline distT="0" distB="0" distL="0" distR="0" wp14:anchorId="16042394" wp14:editId="37D5A774">
            <wp:extent cx="5950863" cy="3168000"/>
            <wp:effectExtent l="19050" t="19050" r="12065" b="139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0863" cy="3168000"/>
                    </a:xfrm>
                    <a:prstGeom prst="rect">
                      <a:avLst/>
                    </a:prstGeom>
                    <a:noFill/>
                    <a:ln>
                      <a:solidFill>
                        <a:schemeClr val="tx1"/>
                      </a:solidFill>
                    </a:ln>
                  </pic:spPr>
                </pic:pic>
              </a:graphicData>
            </a:graphic>
          </wp:inline>
        </w:drawing>
      </w:r>
    </w:p>
    <w:p w14:paraId="6E0B7C9F" w14:textId="77777777" w:rsidR="00C12F02" w:rsidRDefault="00435F46" w:rsidP="00C12F02">
      <w:pPr>
        <w:pStyle w:val="Textoindependiente"/>
        <w:tabs>
          <w:tab w:val="left" w:pos="0"/>
          <w:tab w:val="center" w:pos="3348"/>
        </w:tabs>
        <w:ind w:left="-142"/>
        <w:jc w:val="left"/>
        <w:rPr>
          <w:sz w:val="16"/>
          <w:szCs w:val="16"/>
          <w:lang w:val="es-MX"/>
        </w:rPr>
      </w:pPr>
      <w:r>
        <w:rPr>
          <w:sz w:val="16"/>
          <w:szCs w:val="16"/>
          <w:lang w:val="es-MX"/>
        </w:rPr>
        <w:t xml:space="preserve"> </w:t>
      </w:r>
      <w:r w:rsidR="00657DB9" w:rsidRPr="001E03EF">
        <w:rPr>
          <w:sz w:val="16"/>
          <w:szCs w:val="16"/>
        </w:rPr>
        <w:t xml:space="preserve">Fuente: </w:t>
      </w:r>
      <w:r w:rsidR="0047684E">
        <w:rPr>
          <w:sz w:val="16"/>
          <w:szCs w:val="16"/>
        </w:rPr>
        <w:t>INEGI.</w:t>
      </w:r>
    </w:p>
    <w:p w14:paraId="49B8D8D8" w14:textId="77777777" w:rsidR="00DA2043" w:rsidRPr="00922EC2" w:rsidRDefault="00DA2043" w:rsidP="00E64295">
      <w:pPr>
        <w:pStyle w:val="Textoindependiente"/>
        <w:tabs>
          <w:tab w:val="center" w:pos="3348"/>
        </w:tabs>
        <w:spacing w:before="360"/>
        <w:rPr>
          <w:lang w:eastAsia="es-ES"/>
        </w:rPr>
      </w:pPr>
      <w:r>
        <w:rPr>
          <w:lang w:eastAsia="es-ES"/>
        </w:rPr>
        <w:t>A</w:t>
      </w:r>
      <w:r w:rsidRPr="0072653C">
        <w:rPr>
          <w:lang w:eastAsia="es-ES"/>
        </w:rPr>
        <w:t xml:space="preserve">l </w:t>
      </w:r>
      <w:r>
        <w:rPr>
          <w:lang w:eastAsia="es-ES"/>
        </w:rPr>
        <w:t xml:space="preserve">observar </w:t>
      </w:r>
      <w:r w:rsidRPr="0072653C">
        <w:rPr>
          <w:lang w:eastAsia="es-ES"/>
        </w:rPr>
        <w:t>e</w:t>
      </w:r>
      <w:r>
        <w:rPr>
          <w:lang w:eastAsia="es-ES"/>
        </w:rPr>
        <w:t>l</w:t>
      </w:r>
      <w:r w:rsidRPr="0072653C">
        <w:rPr>
          <w:lang w:eastAsia="es-ES"/>
        </w:rPr>
        <w:t xml:space="preserve"> valor </w:t>
      </w:r>
      <w:r>
        <w:rPr>
          <w:lang w:eastAsia="es-ES"/>
        </w:rPr>
        <w:t xml:space="preserve">del trabajo doméstico y de cuidados </w:t>
      </w:r>
      <w:r w:rsidRPr="0072653C">
        <w:rPr>
          <w:lang w:eastAsia="es-ES"/>
        </w:rPr>
        <w:t xml:space="preserve">por </w:t>
      </w:r>
      <w:r w:rsidR="00D6528D">
        <w:rPr>
          <w:lang w:val="es-MX" w:eastAsia="es-ES"/>
        </w:rPr>
        <w:t>decil</w:t>
      </w:r>
      <w:r w:rsidRPr="005B7D14">
        <w:rPr>
          <w:b/>
          <w:sz w:val="22"/>
          <w:szCs w:val="22"/>
          <w:vertAlign w:val="superscript"/>
        </w:rPr>
        <w:footnoteReference w:id="3"/>
      </w:r>
      <w:r w:rsidRPr="0072653C">
        <w:rPr>
          <w:lang w:eastAsia="es-ES"/>
        </w:rPr>
        <w:t xml:space="preserve"> de hogar según el ingreso corriente, las m</w:t>
      </w:r>
      <w:r>
        <w:rPr>
          <w:lang w:eastAsia="es-ES"/>
        </w:rPr>
        <w:t xml:space="preserve">ujeres del </w:t>
      </w:r>
      <w:r w:rsidR="00D6528D">
        <w:rPr>
          <w:lang w:val="es-MX" w:eastAsia="es-ES"/>
        </w:rPr>
        <w:t>decil</w:t>
      </w:r>
      <w:r>
        <w:rPr>
          <w:lang w:eastAsia="es-ES"/>
        </w:rPr>
        <w:t xml:space="preserve"> I contribuyeron </w:t>
      </w:r>
      <w:r w:rsidRPr="00922EC2">
        <w:rPr>
          <w:lang w:eastAsia="es-ES"/>
        </w:rPr>
        <w:t xml:space="preserve">con </w:t>
      </w:r>
      <w:r w:rsidR="009C03BA">
        <w:rPr>
          <w:lang w:val="es-MX" w:eastAsia="es-ES"/>
        </w:rPr>
        <w:t>63,307</w:t>
      </w:r>
      <w:r w:rsidR="002A40CD">
        <w:rPr>
          <w:lang w:eastAsia="es-ES"/>
        </w:rPr>
        <w:t xml:space="preserve"> pesos en promedio al año,</w:t>
      </w:r>
      <w:r w:rsidRPr="00922EC2">
        <w:rPr>
          <w:lang w:eastAsia="es-ES"/>
        </w:rPr>
        <w:t xml:space="preserve"> mientras que aquellas que pertenecen al </w:t>
      </w:r>
      <w:r w:rsidR="00D6528D" w:rsidRPr="00922EC2">
        <w:rPr>
          <w:lang w:val="es-MX" w:eastAsia="es-ES"/>
        </w:rPr>
        <w:t>decil</w:t>
      </w:r>
      <w:r w:rsidRPr="00922EC2">
        <w:rPr>
          <w:lang w:eastAsia="es-ES"/>
        </w:rPr>
        <w:t xml:space="preserve"> </w:t>
      </w:r>
      <w:r w:rsidR="00D6528D" w:rsidRPr="00922EC2">
        <w:rPr>
          <w:lang w:val="es-MX" w:eastAsia="es-ES"/>
        </w:rPr>
        <w:t>X</w:t>
      </w:r>
      <w:r w:rsidRPr="00922EC2">
        <w:rPr>
          <w:lang w:eastAsia="es-ES"/>
        </w:rPr>
        <w:t xml:space="preserve"> lo hicieron con el equivalente a </w:t>
      </w:r>
      <w:r w:rsidR="008375CF">
        <w:rPr>
          <w:lang w:val="es-MX" w:eastAsia="es-ES"/>
        </w:rPr>
        <w:t>5</w:t>
      </w:r>
      <w:r w:rsidR="009C03BA">
        <w:rPr>
          <w:lang w:val="es-MX" w:eastAsia="es-ES"/>
        </w:rPr>
        <w:t>6,450</w:t>
      </w:r>
      <w:r w:rsidRPr="00922EC2">
        <w:rPr>
          <w:lang w:eastAsia="es-ES"/>
        </w:rPr>
        <w:t xml:space="preserve"> pesos en el mismo periodo. Por su parte, la contribución de los hombres presentó, para</w:t>
      </w:r>
      <w:r w:rsidR="00354FA2" w:rsidRPr="00922EC2">
        <w:rPr>
          <w:lang w:eastAsia="es-ES"/>
        </w:rPr>
        <w:t xml:space="preserve"> los mismos </w:t>
      </w:r>
      <w:r w:rsidR="00354FA2" w:rsidRPr="00922EC2">
        <w:rPr>
          <w:lang w:val="es-MX" w:eastAsia="es-ES"/>
        </w:rPr>
        <w:t>deciles</w:t>
      </w:r>
      <w:r w:rsidR="00354FA2" w:rsidRPr="00922EC2">
        <w:rPr>
          <w:lang w:eastAsia="es-ES"/>
        </w:rPr>
        <w:t xml:space="preserve"> (I y X</w:t>
      </w:r>
      <w:r w:rsidRPr="00922EC2">
        <w:rPr>
          <w:lang w:eastAsia="es-ES"/>
        </w:rPr>
        <w:t xml:space="preserve">), niveles de </w:t>
      </w:r>
      <w:r w:rsidR="00F15D61">
        <w:rPr>
          <w:lang w:val="es-MX" w:eastAsia="es-ES"/>
        </w:rPr>
        <w:t>1</w:t>
      </w:r>
      <w:r w:rsidR="009C03BA">
        <w:rPr>
          <w:lang w:val="es-MX" w:eastAsia="es-ES"/>
        </w:rPr>
        <w:t>9,872</w:t>
      </w:r>
      <w:r w:rsidR="00EB60C2">
        <w:rPr>
          <w:lang w:eastAsia="es-ES"/>
        </w:rPr>
        <w:t xml:space="preserve"> y 2</w:t>
      </w:r>
      <w:r w:rsidR="009C03BA">
        <w:rPr>
          <w:lang w:val="es-MX" w:eastAsia="es-ES"/>
        </w:rPr>
        <w:t>4,076</w:t>
      </w:r>
      <w:r w:rsidRPr="00922EC2">
        <w:rPr>
          <w:lang w:eastAsia="es-ES"/>
        </w:rPr>
        <w:t xml:space="preserve"> pesos, respectivamente.</w:t>
      </w:r>
    </w:p>
    <w:p w14:paraId="5363C4B0" w14:textId="77777777" w:rsidR="00C12F02" w:rsidRDefault="00C12F02" w:rsidP="00E64295">
      <w:pPr>
        <w:pStyle w:val="Textoindependiente"/>
        <w:tabs>
          <w:tab w:val="center" w:pos="3348"/>
        </w:tabs>
        <w:spacing w:before="360" w:after="100" w:afterAutospacing="1"/>
        <w:rPr>
          <w:lang w:eastAsia="es-ES"/>
        </w:rPr>
      </w:pPr>
      <w:r w:rsidRPr="00922EC2">
        <w:rPr>
          <w:lang w:eastAsia="es-ES"/>
        </w:rPr>
        <w:t>Finalmente se observa que en el año en cuestión, las mujeres que no hablan alguna lengua indígena realizaron menos horas de labores d</w:t>
      </w:r>
      <w:r w:rsidR="002A40CD">
        <w:rPr>
          <w:lang w:eastAsia="es-ES"/>
        </w:rPr>
        <w:t xml:space="preserve">omésticas y de cuidados que </w:t>
      </w:r>
      <w:r w:rsidR="002A40CD">
        <w:rPr>
          <w:lang w:eastAsia="es-ES"/>
        </w:rPr>
        <w:lastRenderedPageBreak/>
        <w:t>aque</w:t>
      </w:r>
      <w:r w:rsidRPr="00922EC2">
        <w:rPr>
          <w:lang w:eastAsia="es-ES"/>
        </w:rPr>
        <w:t xml:space="preserve">llas que sí la hablan, donde en promedio estas últimas generaron el equivalente a </w:t>
      </w:r>
      <w:r w:rsidR="00140B97">
        <w:rPr>
          <w:lang w:val="es-MX" w:eastAsia="es-ES"/>
        </w:rPr>
        <w:t>69</w:t>
      </w:r>
      <w:r w:rsidR="00D177AE">
        <w:rPr>
          <w:lang w:val="es-MX" w:eastAsia="es-ES"/>
        </w:rPr>
        <w:t>,</w:t>
      </w:r>
      <w:r w:rsidR="00140B97">
        <w:rPr>
          <w:lang w:val="es-MX" w:eastAsia="es-ES"/>
        </w:rPr>
        <w:t>783</w:t>
      </w:r>
      <w:r w:rsidRPr="00922EC2">
        <w:rPr>
          <w:lang w:eastAsia="es-ES"/>
        </w:rPr>
        <w:t xml:space="preserve"> pesos</w:t>
      </w:r>
      <w:r>
        <w:rPr>
          <w:lang w:eastAsia="es-ES"/>
        </w:rPr>
        <w:t xml:space="preserve"> anuales.</w:t>
      </w:r>
    </w:p>
    <w:p w14:paraId="357D7532" w14:textId="77777777" w:rsidR="00752B6B" w:rsidRDefault="00752B6B" w:rsidP="00AB39DD">
      <w:pPr>
        <w:pStyle w:val="Textoindependiente"/>
        <w:spacing w:before="240"/>
        <w:rPr>
          <w:b/>
          <w:smallCaps/>
          <w:lang w:val="es-MX"/>
        </w:rPr>
      </w:pPr>
      <w:r w:rsidRPr="00D42C5E">
        <w:rPr>
          <w:b/>
        </w:rPr>
        <w:t xml:space="preserve">Labores Domésticas y de Cuidados realizadas por </w:t>
      </w:r>
      <w:r w:rsidR="00E344AB" w:rsidRPr="00D42C5E">
        <w:rPr>
          <w:b/>
        </w:rPr>
        <w:t>m</w:t>
      </w:r>
      <w:r w:rsidRPr="00D42C5E">
        <w:rPr>
          <w:b/>
        </w:rPr>
        <w:t>enores de entre 5 y 11 años de edad</w:t>
      </w:r>
    </w:p>
    <w:p w14:paraId="2905D02A" w14:textId="77777777" w:rsidR="00752B6B" w:rsidRPr="00922EC2" w:rsidRDefault="00BB60EE" w:rsidP="003F4887">
      <w:pPr>
        <w:pStyle w:val="Textoindependiente"/>
        <w:tabs>
          <w:tab w:val="center" w:pos="3348"/>
        </w:tabs>
        <w:spacing w:before="240"/>
        <w:rPr>
          <w:lang w:val="es-MX"/>
        </w:rPr>
      </w:pPr>
      <w:r>
        <w:t>En el año 201</w:t>
      </w:r>
      <w:r w:rsidR="00AB39DD">
        <w:rPr>
          <w:lang w:val="es-MX"/>
        </w:rPr>
        <w:t>8</w:t>
      </w:r>
      <w:r w:rsidR="00752B6B" w:rsidRPr="00752B6B">
        <w:t xml:space="preserve">, el valor de las labores domésticas y de cuidados no remuneradas realizadas por los menores de </w:t>
      </w:r>
      <w:r w:rsidR="00752B6B" w:rsidRPr="00922EC2">
        <w:t xml:space="preserve">entre 5 y 11 años de edad resultó equivalente a </w:t>
      </w:r>
      <w:r w:rsidR="005F6E48" w:rsidRPr="00922EC2">
        <w:t>0.</w:t>
      </w:r>
      <w:r w:rsidR="00AE58B2">
        <w:rPr>
          <w:lang w:val="es-MX"/>
        </w:rPr>
        <w:t>2</w:t>
      </w:r>
      <w:r w:rsidR="00752B6B" w:rsidRPr="00922EC2">
        <w:t xml:space="preserve">% del PIB del país; de </w:t>
      </w:r>
      <w:r w:rsidR="00A33505" w:rsidRPr="00922EC2">
        <w:rPr>
          <w:lang w:val="es-MX"/>
        </w:rPr>
        <w:t>ese</w:t>
      </w:r>
      <w:r w:rsidR="00752B6B" w:rsidRPr="00922EC2">
        <w:t xml:space="preserve"> valor, </w:t>
      </w:r>
      <w:r w:rsidR="003A2ACA" w:rsidRPr="00922EC2">
        <w:t>5</w:t>
      </w:r>
      <w:r w:rsidR="00842BC6">
        <w:rPr>
          <w:lang w:val="es-MX"/>
        </w:rPr>
        <w:t>3.1</w:t>
      </w:r>
      <w:r w:rsidR="00752B6B" w:rsidRPr="00922EC2">
        <w:t xml:space="preserve">% </w:t>
      </w:r>
      <w:r w:rsidR="00A33505" w:rsidRPr="00922EC2">
        <w:rPr>
          <w:lang w:val="es-MX"/>
        </w:rPr>
        <w:t>fue</w:t>
      </w:r>
      <w:r w:rsidR="00752B6B" w:rsidRPr="00922EC2">
        <w:t xml:space="preserve"> aportado por niñas y </w:t>
      </w:r>
      <w:r w:rsidR="003A2ACA" w:rsidRPr="00922EC2">
        <w:t>4</w:t>
      </w:r>
      <w:r w:rsidR="00666D93">
        <w:rPr>
          <w:lang w:val="es-MX"/>
        </w:rPr>
        <w:t>6.</w:t>
      </w:r>
      <w:r w:rsidR="00842BC6">
        <w:rPr>
          <w:lang w:val="es-MX"/>
        </w:rPr>
        <w:t>9</w:t>
      </w:r>
      <w:r w:rsidR="00752B6B" w:rsidRPr="00922EC2">
        <w:t>% por</w:t>
      </w:r>
      <w:r w:rsidR="00C0273C" w:rsidRPr="00922EC2">
        <w:t xml:space="preserve"> niños.</w:t>
      </w:r>
    </w:p>
    <w:p w14:paraId="5F0F9C4B" w14:textId="77777777" w:rsidR="00752B6B" w:rsidRPr="0065486F" w:rsidRDefault="00752B6B" w:rsidP="003F4887">
      <w:pPr>
        <w:pStyle w:val="Textoindependiente"/>
        <w:tabs>
          <w:tab w:val="center" w:pos="3348"/>
        </w:tabs>
        <w:spacing w:before="120"/>
        <w:rPr>
          <w:lang w:val="es-MX"/>
        </w:rPr>
      </w:pPr>
      <w:r w:rsidRPr="00922EC2">
        <w:t xml:space="preserve">Cabe señalar que la brecha de participación por sexo es mínima en términos per cápita, aunque con una mayor </w:t>
      </w:r>
      <w:r w:rsidR="007519C6" w:rsidRPr="00922EC2">
        <w:rPr>
          <w:lang w:val="es-MX"/>
        </w:rPr>
        <w:t>participación por parte de las</w:t>
      </w:r>
      <w:r w:rsidRPr="00922EC2">
        <w:t xml:space="preserve"> niñas</w:t>
      </w:r>
      <w:r w:rsidR="007519C6" w:rsidRPr="00922EC2">
        <w:rPr>
          <w:lang w:val="es-MX"/>
        </w:rPr>
        <w:t xml:space="preserve"> en el valor total</w:t>
      </w:r>
      <w:r w:rsidRPr="00922EC2">
        <w:t xml:space="preserve">. </w:t>
      </w:r>
      <w:r w:rsidR="0065486F" w:rsidRPr="00922EC2">
        <w:rPr>
          <w:lang w:val="es-MX"/>
        </w:rPr>
        <w:t>En</w:t>
      </w:r>
      <w:r w:rsidRPr="00922EC2">
        <w:t xml:space="preserve"> la</w:t>
      </w:r>
      <w:r w:rsidR="007519C6" w:rsidRPr="00922EC2">
        <w:rPr>
          <w:lang w:val="es-MX"/>
        </w:rPr>
        <w:t xml:space="preserve">s </w:t>
      </w:r>
      <w:r w:rsidR="0065486F" w:rsidRPr="00922EC2">
        <w:rPr>
          <w:lang w:val="es-MX"/>
        </w:rPr>
        <w:t>actividades</w:t>
      </w:r>
      <w:r w:rsidR="007519C6" w:rsidRPr="00922EC2">
        <w:rPr>
          <w:lang w:val="es-MX"/>
        </w:rPr>
        <w:t xml:space="preserve"> de </w:t>
      </w:r>
      <w:r w:rsidR="007519C6" w:rsidRPr="00922EC2">
        <w:t xml:space="preserve">quehaceres domésticos </w:t>
      </w:r>
      <w:r w:rsidR="007519C6" w:rsidRPr="00922EC2">
        <w:rPr>
          <w:lang w:val="es-MX"/>
        </w:rPr>
        <w:t xml:space="preserve">las niñas </w:t>
      </w:r>
      <w:r w:rsidR="0065486F" w:rsidRPr="00922EC2">
        <w:rPr>
          <w:lang w:val="es-MX"/>
        </w:rPr>
        <w:t>contribuyeron</w:t>
      </w:r>
      <w:r w:rsidR="007519C6" w:rsidRPr="00922EC2">
        <w:rPr>
          <w:lang w:val="es-MX"/>
        </w:rPr>
        <w:t xml:space="preserve"> con el valor per cápita </w:t>
      </w:r>
      <w:r w:rsidR="0065486F" w:rsidRPr="00922EC2">
        <w:rPr>
          <w:lang w:val="es-MX"/>
        </w:rPr>
        <w:t xml:space="preserve">más alto </w:t>
      </w:r>
      <w:r w:rsidR="007519C6" w:rsidRPr="00922EC2">
        <w:rPr>
          <w:lang w:val="es-MX"/>
        </w:rPr>
        <w:t xml:space="preserve">con un monto de </w:t>
      </w:r>
      <w:r w:rsidR="00666D93">
        <w:rPr>
          <w:lang w:val="es-MX"/>
        </w:rPr>
        <w:t>5</w:t>
      </w:r>
      <w:r w:rsidR="00D177AE">
        <w:rPr>
          <w:lang w:val="es-MX"/>
        </w:rPr>
        <w:t>,</w:t>
      </w:r>
      <w:r w:rsidR="00842BC6">
        <w:rPr>
          <w:lang w:val="es-MX"/>
        </w:rPr>
        <w:t>5</w:t>
      </w:r>
      <w:r w:rsidR="00666D93">
        <w:rPr>
          <w:lang w:val="es-MX"/>
        </w:rPr>
        <w:t>9</w:t>
      </w:r>
      <w:r w:rsidR="00842BC6">
        <w:rPr>
          <w:lang w:val="es-MX"/>
        </w:rPr>
        <w:t>3</w:t>
      </w:r>
      <w:r w:rsidR="0065486F" w:rsidRPr="00922EC2">
        <w:rPr>
          <w:lang w:val="es-MX"/>
        </w:rPr>
        <w:t xml:space="preserve"> pesos</w:t>
      </w:r>
      <w:r w:rsidR="000E1268">
        <w:t>,</w:t>
      </w:r>
      <w:r w:rsidRPr="00922EC2">
        <w:t xml:space="preserve"> mientras</w:t>
      </w:r>
      <w:r w:rsidR="002A40CD">
        <w:rPr>
          <w:lang w:val="es-MX"/>
        </w:rPr>
        <w:t xml:space="preserve"> que</w:t>
      </w:r>
      <w:r w:rsidRPr="00922EC2">
        <w:t xml:space="preserve"> </w:t>
      </w:r>
      <w:r w:rsidR="0065486F" w:rsidRPr="00922EC2">
        <w:rPr>
          <w:lang w:val="es-MX"/>
        </w:rPr>
        <w:t xml:space="preserve">en aquellas relacionadas con los servicios gratuitos prestados a la comunidad los niños </w:t>
      </w:r>
      <w:r w:rsidRPr="00922EC2">
        <w:t>participa</w:t>
      </w:r>
      <w:r w:rsidR="0065486F" w:rsidRPr="00922EC2">
        <w:rPr>
          <w:lang w:val="es-MX"/>
        </w:rPr>
        <w:t xml:space="preserve">ron con el equivalente a </w:t>
      </w:r>
      <w:r w:rsidR="00842BC6">
        <w:rPr>
          <w:lang w:val="es-MX"/>
        </w:rPr>
        <w:t>11</w:t>
      </w:r>
      <w:r w:rsidR="003F4887">
        <w:t>,</w:t>
      </w:r>
      <w:r w:rsidR="00842BC6">
        <w:rPr>
          <w:lang w:val="es-MX"/>
        </w:rPr>
        <w:t>481</w:t>
      </w:r>
      <w:r w:rsidR="003F4887">
        <w:t xml:space="preserve"> </w:t>
      </w:r>
      <w:r w:rsidRPr="00922EC2">
        <w:t>pesos.</w:t>
      </w:r>
      <w:r w:rsidR="0065486F" w:rsidRPr="00922EC2">
        <w:rPr>
          <w:lang w:val="es-MX"/>
        </w:rPr>
        <w:t xml:space="preserve"> En el agregado las niñas aportaron servicios equivalentes a </w:t>
      </w:r>
      <w:r w:rsidR="00666D93">
        <w:rPr>
          <w:lang w:val="es-MX"/>
        </w:rPr>
        <w:t>6</w:t>
      </w:r>
      <w:r w:rsidR="003F4887">
        <w:rPr>
          <w:lang w:val="es-MX"/>
        </w:rPr>
        <w:t>,</w:t>
      </w:r>
      <w:r w:rsidR="00842BC6">
        <w:rPr>
          <w:lang w:val="es-MX"/>
        </w:rPr>
        <w:t>027</w:t>
      </w:r>
      <w:r w:rsidR="0065486F" w:rsidRPr="00922EC2">
        <w:rPr>
          <w:lang w:val="es-MX"/>
        </w:rPr>
        <w:t xml:space="preserve"> pesos y los niños lo hicieron con </w:t>
      </w:r>
      <w:r w:rsidR="003F4887">
        <w:rPr>
          <w:lang w:val="es-MX"/>
        </w:rPr>
        <w:t>5,</w:t>
      </w:r>
      <w:r w:rsidR="00842BC6">
        <w:rPr>
          <w:lang w:val="es-MX"/>
        </w:rPr>
        <w:t>628</w:t>
      </w:r>
      <w:r w:rsidR="0065486F">
        <w:rPr>
          <w:lang w:val="es-MX"/>
        </w:rPr>
        <w:t xml:space="preserve"> pesos.</w:t>
      </w:r>
    </w:p>
    <w:p w14:paraId="74EBDC8F" w14:textId="77777777" w:rsidR="00752B6B" w:rsidRPr="00752B6B" w:rsidRDefault="00752B6B" w:rsidP="008F377B">
      <w:pPr>
        <w:pStyle w:val="Textoindependiente"/>
        <w:spacing w:before="360"/>
        <w:jc w:val="center"/>
        <w:rPr>
          <w:smallCaps/>
          <w:sz w:val="20"/>
          <w:szCs w:val="22"/>
          <w:lang w:val="es-MX"/>
        </w:rPr>
      </w:pPr>
      <w:r>
        <w:rPr>
          <w:smallCaps/>
          <w:sz w:val="20"/>
          <w:szCs w:val="22"/>
        </w:rPr>
        <w:t xml:space="preserve">Gráfica </w:t>
      </w:r>
      <w:r w:rsidR="00C0273C">
        <w:rPr>
          <w:smallCaps/>
          <w:sz w:val="20"/>
          <w:szCs w:val="22"/>
          <w:lang w:val="es-MX"/>
        </w:rPr>
        <w:t>1</w:t>
      </w:r>
      <w:r w:rsidR="00C12749">
        <w:rPr>
          <w:smallCaps/>
          <w:sz w:val="20"/>
          <w:szCs w:val="22"/>
          <w:lang w:val="es-MX"/>
        </w:rPr>
        <w:t>2</w:t>
      </w:r>
    </w:p>
    <w:p w14:paraId="177948B2" w14:textId="77777777" w:rsidR="00092328" w:rsidRPr="008375CF" w:rsidRDefault="00E35E2A" w:rsidP="00752B6B">
      <w:pPr>
        <w:pStyle w:val="Textoindependiente"/>
        <w:jc w:val="center"/>
        <w:rPr>
          <w:b/>
          <w:smallCaps/>
          <w:szCs w:val="22"/>
          <w:lang w:val="es-MX"/>
        </w:rPr>
      </w:pPr>
      <w:r w:rsidRPr="008375CF">
        <w:rPr>
          <w:b/>
          <w:smallCaps/>
          <w:szCs w:val="22"/>
        </w:rPr>
        <w:t xml:space="preserve">Valor neto del Trabajo </w:t>
      </w:r>
      <w:r w:rsidR="00092328" w:rsidRPr="008375CF">
        <w:rPr>
          <w:b/>
          <w:smallCaps/>
          <w:szCs w:val="22"/>
          <w:lang w:val="es-MX"/>
        </w:rPr>
        <w:t xml:space="preserve">no Remunerado doméstico y de Cuidados </w:t>
      </w:r>
    </w:p>
    <w:p w14:paraId="22E69A20" w14:textId="77777777" w:rsidR="00752B6B" w:rsidRPr="008375CF" w:rsidRDefault="00092328" w:rsidP="00752B6B">
      <w:pPr>
        <w:pStyle w:val="Textoindependiente"/>
        <w:jc w:val="center"/>
        <w:rPr>
          <w:b/>
          <w:smallCaps/>
          <w:szCs w:val="22"/>
          <w:lang w:val="es-MX"/>
        </w:rPr>
      </w:pPr>
      <w:r w:rsidRPr="008375CF">
        <w:rPr>
          <w:b/>
          <w:smallCaps/>
          <w:szCs w:val="22"/>
          <w:lang w:val="es-MX"/>
        </w:rPr>
        <w:t>realizado</w:t>
      </w:r>
      <w:r w:rsidRPr="008375CF">
        <w:rPr>
          <w:b/>
          <w:smallCaps/>
          <w:szCs w:val="22"/>
        </w:rPr>
        <w:t xml:space="preserve"> </w:t>
      </w:r>
      <w:r w:rsidR="00752B6B" w:rsidRPr="008375CF">
        <w:rPr>
          <w:b/>
          <w:smallCaps/>
          <w:szCs w:val="22"/>
        </w:rPr>
        <w:t xml:space="preserve">por </w:t>
      </w:r>
      <w:r w:rsidRPr="008375CF">
        <w:rPr>
          <w:b/>
          <w:smallCaps/>
          <w:szCs w:val="22"/>
        </w:rPr>
        <w:t>menor</w:t>
      </w:r>
      <w:r w:rsidRPr="008375CF">
        <w:rPr>
          <w:b/>
          <w:smallCaps/>
          <w:szCs w:val="22"/>
          <w:lang w:val="es-MX"/>
        </w:rPr>
        <w:t>es</w:t>
      </w:r>
      <w:r w:rsidR="00752B6B" w:rsidRPr="008375CF">
        <w:rPr>
          <w:b/>
          <w:smallCaps/>
          <w:szCs w:val="22"/>
        </w:rPr>
        <w:t xml:space="preserve"> de 5 a 11 años de edad</w:t>
      </w:r>
      <w:r w:rsidRPr="008375CF">
        <w:rPr>
          <w:b/>
          <w:smallCaps/>
          <w:szCs w:val="22"/>
          <w:lang w:val="es-MX"/>
        </w:rPr>
        <w:t xml:space="preserve"> per cápita</w:t>
      </w:r>
      <w:r w:rsidR="008E65A5" w:rsidRPr="008375CF">
        <w:rPr>
          <w:b/>
          <w:smallCaps/>
          <w:szCs w:val="22"/>
        </w:rPr>
        <w:t>, 201</w:t>
      </w:r>
      <w:r w:rsidR="00AB39DD">
        <w:rPr>
          <w:b/>
          <w:smallCaps/>
          <w:szCs w:val="22"/>
          <w:lang w:val="es-MX"/>
        </w:rPr>
        <w:t>8</w:t>
      </w:r>
    </w:p>
    <w:p w14:paraId="03B37FB7" w14:textId="77777777" w:rsidR="00752B6B" w:rsidRPr="008375CF" w:rsidRDefault="00752B6B" w:rsidP="00752B6B">
      <w:pPr>
        <w:pStyle w:val="Textoindependiente"/>
        <w:tabs>
          <w:tab w:val="center" w:pos="3348"/>
        </w:tabs>
        <w:jc w:val="center"/>
        <w:rPr>
          <w:sz w:val="20"/>
        </w:rPr>
      </w:pPr>
      <w:r w:rsidRPr="008375CF">
        <w:rPr>
          <w:sz w:val="20"/>
        </w:rPr>
        <w:t>(</w:t>
      </w:r>
      <w:r w:rsidRPr="008375CF">
        <w:rPr>
          <w:sz w:val="20"/>
          <w:lang w:val="es-MX"/>
        </w:rPr>
        <w:t>Miles de p</w:t>
      </w:r>
      <w:r w:rsidRPr="008375CF">
        <w:rPr>
          <w:sz w:val="20"/>
        </w:rPr>
        <w:t>esos corrientes)</w:t>
      </w:r>
    </w:p>
    <w:p w14:paraId="18374AE7" w14:textId="77777777" w:rsidR="00274ECD" w:rsidRDefault="00722013" w:rsidP="008F377B">
      <w:pPr>
        <w:pStyle w:val="Textoindependiente"/>
        <w:tabs>
          <w:tab w:val="center" w:pos="3348"/>
        </w:tabs>
        <w:ind w:left="-284" w:right="-234"/>
        <w:jc w:val="center"/>
        <w:rPr>
          <w:lang w:val="es-MX"/>
        </w:rPr>
      </w:pPr>
      <w:r w:rsidRPr="00722013">
        <w:rPr>
          <w:noProof/>
          <w:lang w:val="es-MX" w:eastAsia="es-MX"/>
        </w:rPr>
        <w:drawing>
          <wp:inline distT="0" distB="0" distL="0" distR="0" wp14:anchorId="1A85D9F2" wp14:editId="1C06D35C">
            <wp:extent cx="6043031" cy="3348000"/>
            <wp:effectExtent l="19050" t="19050" r="15240" b="2413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3031" cy="3348000"/>
                    </a:xfrm>
                    <a:prstGeom prst="rect">
                      <a:avLst/>
                    </a:prstGeom>
                    <a:noFill/>
                    <a:ln w="3175">
                      <a:solidFill>
                        <a:schemeClr val="tx1"/>
                      </a:solidFill>
                    </a:ln>
                  </pic:spPr>
                </pic:pic>
              </a:graphicData>
            </a:graphic>
          </wp:inline>
        </w:drawing>
      </w:r>
    </w:p>
    <w:p w14:paraId="1C4134F8" w14:textId="77777777" w:rsidR="00092328" w:rsidRPr="00124F8D" w:rsidRDefault="008F377B" w:rsidP="008F377B">
      <w:pPr>
        <w:pStyle w:val="Textoindependiente"/>
        <w:tabs>
          <w:tab w:val="center" w:pos="3348"/>
        </w:tabs>
        <w:ind w:left="-284" w:right="-234"/>
        <w:rPr>
          <w:i/>
          <w:lang w:val="es-MX"/>
        </w:rPr>
      </w:pPr>
      <w:r>
        <w:rPr>
          <w:sz w:val="16"/>
          <w:lang w:val="es-MX"/>
        </w:rPr>
        <w:t xml:space="preserve"> </w:t>
      </w:r>
      <w:r w:rsidR="00092328">
        <w:rPr>
          <w:sz w:val="16"/>
          <w:lang w:val="es-MX"/>
        </w:rPr>
        <w:t>Fuente</w:t>
      </w:r>
      <w:r w:rsidR="00092328" w:rsidRPr="00092328">
        <w:rPr>
          <w:sz w:val="16"/>
          <w:lang w:val="es-MX"/>
        </w:rPr>
        <w:t>: INEGI.</w:t>
      </w:r>
    </w:p>
    <w:p w14:paraId="6AAD1D3F" w14:textId="77777777" w:rsidR="00331055" w:rsidRDefault="00331055" w:rsidP="00D42C5E">
      <w:pPr>
        <w:pStyle w:val="Textoindependiente"/>
        <w:spacing w:before="480"/>
        <w:rPr>
          <w:b/>
        </w:rPr>
      </w:pPr>
    </w:p>
    <w:p w14:paraId="0C99D8A7" w14:textId="12B5FCBA" w:rsidR="004576EC" w:rsidRPr="00690030" w:rsidRDefault="00E344AB" w:rsidP="00FD07A3">
      <w:pPr>
        <w:pStyle w:val="Textoindependiente"/>
        <w:rPr>
          <w:b/>
          <w:smallCaps/>
        </w:rPr>
      </w:pPr>
      <w:r w:rsidRPr="00D42C5E">
        <w:rPr>
          <w:b/>
        </w:rPr>
        <w:t xml:space="preserve">Tiempo y </w:t>
      </w:r>
      <w:r w:rsidR="004576EC" w:rsidRPr="00D42C5E">
        <w:rPr>
          <w:b/>
        </w:rPr>
        <w:t>Valor Económico del Trabajo No Remunerado en Bienes de Autoconsumo de los Hogares</w:t>
      </w:r>
    </w:p>
    <w:p w14:paraId="051927E2" w14:textId="77777777" w:rsidR="00420326" w:rsidRDefault="004576EC" w:rsidP="005B1948">
      <w:pPr>
        <w:pStyle w:val="Textoindependiente"/>
        <w:tabs>
          <w:tab w:val="center" w:pos="3348"/>
        </w:tabs>
        <w:spacing w:before="240"/>
      </w:pPr>
      <w:r w:rsidRPr="004576EC">
        <w:t xml:space="preserve">El trabajo </w:t>
      </w:r>
      <w:r>
        <w:t xml:space="preserve">no remunerado destinado a la producción de bienes de autoconsumo (TNRBA), </w:t>
      </w:r>
      <w:r w:rsidR="004032E6">
        <w:t>considera</w:t>
      </w:r>
      <w:r>
        <w:t xml:space="preserve"> las actividades de autoconstrucción,</w:t>
      </w:r>
      <w:r w:rsidR="006B74C3">
        <w:t xml:space="preserve"> corte o recolección de leña,</w:t>
      </w:r>
      <w:r>
        <w:t xml:space="preserve"> producción de alimentos y crianza de animales para el autoconsumo. En 201</w:t>
      </w:r>
      <w:r w:rsidR="00AB39DD">
        <w:rPr>
          <w:lang w:val="es-MX"/>
        </w:rPr>
        <w:t>8</w:t>
      </w:r>
      <w:r>
        <w:t>, el va</w:t>
      </w:r>
      <w:r w:rsidR="003404EB">
        <w:t xml:space="preserve">lor </w:t>
      </w:r>
      <w:r w:rsidR="003404EB" w:rsidRPr="00922EC2">
        <w:t xml:space="preserve">económico del TNRBA fue de </w:t>
      </w:r>
      <w:r w:rsidR="002F5F70">
        <w:rPr>
          <w:lang w:val="es-MX"/>
        </w:rPr>
        <w:t>3</w:t>
      </w:r>
      <w:r w:rsidR="00AB39DD">
        <w:rPr>
          <w:lang w:val="es-MX"/>
        </w:rPr>
        <w:t>36,132</w:t>
      </w:r>
      <w:r w:rsidRPr="00922EC2">
        <w:t xml:space="preserve"> millon</w:t>
      </w:r>
      <w:r w:rsidR="003404EB" w:rsidRPr="00922EC2">
        <w:t>es de pesos, que representó el</w:t>
      </w:r>
      <w:r w:rsidR="000A0AB8" w:rsidRPr="00922EC2">
        <w:rPr>
          <w:lang w:val="es-MX"/>
        </w:rPr>
        <w:t xml:space="preserve"> </w:t>
      </w:r>
      <w:r w:rsidR="00006E3F">
        <w:rPr>
          <w:lang w:val="es-MX"/>
        </w:rPr>
        <w:t>1.4</w:t>
      </w:r>
      <w:r w:rsidRPr="00922EC2">
        <w:t xml:space="preserve">% del PIB. </w:t>
      </w:r>
      <w:r w:rsidR="00E23ED5" w:rsidRPr="00922EC2">
        <w:t>A diferencia del trabajo doméstico y de cuidados, la mayor aportación la realiza</w:t>
      </w:r>
      <w:r w:rsidR="0096649F" w:rsidRPr="00922EC2">
        <w:t>ro</w:t>
      </w:r>
      <w:r w:rsidR="00E23ED5" w:rsidRPr="00922EC2">
        <w:t>n los hombre</w:t>
      </w:r>
      <w:r w:rsidR="0093319C" w:rsidRPr="00922EC2">
        <w:t>s</w:t>
      </w:r>
      <w:r w:rsidR="00E23ED5" w:rsidRPr="00922EC2">
        <w:t xml:space="preserve"> con el </w:t>
      </w:r>
      <w:r w:rsidR="00AA2148" w:rsidRPr="00922EC2">
        <w:rPr>
          <w:lang w:val="es-MX"/>
        </w:rPr>
        <w:t>5</w:t>
      </w:r>
      <w:r w:rsidR="00006E3F">
        <w:rPr>
          <w:lang w:val="es-MX"/>
        </w:rPr>
        <w:t>4</w:t>
      </w:r>
      <w:r w:rsidR="00E23ED5" w:rsidRPr="00922EC2">
        <w:t>% de</w:t>
      </w:r>
      <w:r w:rsidR="00FA027D" w:rsidRPr="00922EC2">
        <w:t>l valor del</w:t>
      </w:r>
      <w:r w:rsidR="000A0AB8" w:rsidRPr="00922EC2">
        <w:t xml:space="preserve"> TNRBA y las mujeres con el </w:t>
      </w:r>
      <w:r w:rsidR="003B7170">
        <w:rPr>
          <w:lang w:val="es-MX"/>
        </w:rPr>
        <w:t>46</w:t>
      </w:r>
      <w:r w:rsidR="00FA027D" w:rsidRPr="00922EC2">
        <w:t xml:space="preserve"> por ciento. En términos per cápita</w:t>
      </w:r>
      <w:r w:rsidR="00572FAB" w:rsidRPr="00922EC2">
        <w:t xml:space="preserve">, el valor con el que </w:t>
      </w:r>
      <w:r w:rsidR="00FA027D" w:rsidRPr="00922EC2">
        <w:t>cada hombre contribuy</w:t>
      </w:r>
      <w:r w:rsidR="0096649F" w:rsidRPr="00922EC2">
        <w:t>ó</w:t>
      </w:r>
      <w:r w:rsidR="00572FAB" w:rsidRPr="00922EC2">
        <w:t>, en este tipo de trabajo,</w:t>
      </w:r>
      <w:r w:rsidR="00FA027D" w:rsidRPr="00922EC2">
        <w:t xml:space="preserve"> </w:t>
      </w:r>
      <w:r w:rsidR="00BA606E" w:rsidRPr="00922EC2">
        <w:t>fue</w:t>
      </w:r>
      <w:r w:rsidR="00572FAB" w:rsidRPr="00922EC2">
        <w:t xml:space="preserve"> de</w:t>
      </w:r>
      <w:r w:rsidR="00FA027D" w:rsidRPr="00922EC2">
        <w:t xml:space="preserve"> </w:t>
      </w:r>
      <w:r w:rsidR="00006E3F">
        <w:rPr>
          <w:lang w:val="es-MX"/>
        </w:rPr>
        <w:t>6,738</w:t>
      </w:r>
      <w:r w:rsidR="00FA027D" w:rsidRPr="00922EC2">
        <w:t xml:space="preserve"> pesos</w:t>
      </w:r>
      <w:r w:rsidR="00572FAB" w:rsidRPr="00922EC2">
        <w:t xml:space="preserve"> anuales</w:t>
      </w:r>
      <w:r w:rsidR="00FA027D" w:rsidRPr="00922EC2">
        <w:t>,</w:t>
      </w:r>
      <w:r w:rsidR="00572FAB" w:rsidRPr="00922EC2">
        <w:t xml:space="preserve"> derivado</w:t>
      </w:r>
      <w:r w:rsidR="00FA027D" w:rsidRPr="00922EC2">
        <w:t xml:space="preserve"> principalmente </w:t>
      </w:r>
      <w:r w:rsidR="0096649F" w:rsidRPr="00922EC2">
        <w:t>de</w:t>
      </w:r>
      <w:r w:rsidR="00FA027D" w:rsidRPr="00922EC2">
        <w:t xml:space="preserve"> actividades de a</w:t>
      </w:r>
      <w:r w:rsidR="000A0AB8" w:rsidRPr="00922EC2">
        <w:t>utoconstrucción</w:t>
      </w:r>
      <w:r w:rsidR="00F2480B" w:rsidRPr="00922EC2">
        <w:t>. Por su parte,</w:t>
      </w:r>
      <w:r w:rsidR="002D5EDF" w:rsidRPr="00922EC2">
        <w:t xml:space="preserve"> las mujeres contribuye</w:t>
      </w:r>
      <w:r w:rsidR="0096649F" w:rsidRPr="00922EC2">
        <w:t>ro</w:t>
      </w:r>
      <w:r w:rsidR="002D5EDF" w:rsidRPr="00922EC2">
        <w:t xml:space="preserve">n </w:t>
      </w:r>
      <w:r w:rsidR="00572FAB" w:rsidRPr="00922EC2">
        <w:t>con un trabajo equivalente a</w:t>
      </w:r>
      <w:r w:rsidR="000A0AB8" w:rsidRPr="00922EC2">
        <w:t xml:space="preserve"> </w:t>
      </w:r>
      <w:r w:rsidR="003B7170">
        <w:rPr>
          <w:lang w:val="es-MX"/>
        </w:rPr>
        <w:t>6</w:t>
      </w:r>
      <w:r w:rsidR="00E9663B">
        <w:rPr>
          <w:lang w:val="es-MX"/>
        </w:rPr>
        <w:t>,</w:t>
      </w:r>
      <w:r w:rsidR="00006E3F">
        <w:rPr>
          <w:lang w:val="es-MX"/>
        </w:rPr>
        <w:t>066</w:t>
      </w:r>
      <w:r w:rsidR="002D5EDF">
        <w:t xml:space="preserve"> pesos.</w:t>
      </w:r>
    </w:p>
    <w:p w14:paraId="311BB8D5" w14:textId="77777777" w:rsidR="004576EC" w:rsidRPr="00C12749" w:rsidRDefault="000C77EC" w:rsidP="005B1948">
      <w:pPr>
        <w:pStyle w:val="Textoindependiente"/>
        <w:spacing w:before="360"/>
        <w:jc w:val="center"/>
        <w:rPr>
          <w:smallCaps/>
          <w:sz w:val="20"/>
          <w:szCs w:val="22"/>
          <w:lang w:val="es-MX"/>
        </w:rPr>
      </w:pPr>
      <w:r>
        <w:rPr>
          <w:smallCaps/>
          <w:sz w:val="20"/>
          <w:szCs w:val="22"/>
          <w:lang w:val="es-MX"/>
        </w:rPr>
        <w:t>Gráfica</w:t>
      </w:r>
      <w:r w:rsidR="004576EC" w:rsidRPr="00411AA5">
        <w:rPr>
          <w:smallCaps/>
          <w:sz w:val="20"/>
          <w:szCs w:val="22"/>
        </w:rPr>
        <w:t xml:space="preserve"> </w:t>
      </w:r>
      <w:r w:rsidR="00C0273C">
        <w:rPr>
          <w:smallCaps/>
          <w:sz w:val="20"/>
          <w:szCs w:val="22"/>
        </w:rPr>
        <w:t>1</w:t>
      </w:r>
      <w:r w:rsidR="00C12749">
        <w:rPr>
          <w:smallCaps/>
          <w:sz w:val="20"/>
          <w:szCs w:val="22"/>
          <w:lang w:val="es-MX"/>
        </w:rPr>
        <w:t>3</w:t>
      </w:r>
    </w:p>
    <w:p w14:paraId="0F8E91E8" w14:textId="77777777" w:rsidR="004576EC" w:rsidRPr="0029330B" w:rsidRDefault="00FA027D" w:rsidP="0029330B">
      <w:pPr>
        <w:pStyle w:val="Textoindependiente"/>
        <w:ind w:left="993" w:right="1041"/>
        <w:jc w:val="center"/>
        <w:rPr>
          <w:b/>
          <w:smallCaps/>
          <w:sz w:val="28"/>
          <w:lang w:val="es-MX"/>
        </w:rPr>
      </w:pPr>
      <w:r w:rsidRPr="0029330B">
        <w:rPr>
          <w:b/>
          <w:smallCaps/>
          <w:szCs w:val="22"/>
        </w:rPr>
        <w:t>Distribución de las horas de</w:t>
      </w:r>
      <w:r w:rsidR="004576EC" w:rsidRPr="0029330B">
        <w:rPr>
          <w:b/>
          <w:smallCaps/>
          <w:szCs w:val="22"/>
        </w:rPr>
        <w:t xml:space="preserve"> Trabajo No Remunerado </w:t>
      </w:r>
      <w:r w:rsidRPr="0029330B">
        <w:rPr>
          <w:b/>
          <w:smallCaps/>
          <w:szCs w:val="22"/>
        </w:rPr>
        <w:t xml:space="preserve">para Bienes de Autoconsumo </w:t>
      </w:r>
      <w:r w:rsidR="004576EC" w:rsidRPr="0029330B">
        <w:rPr>
          <w:b/>
          <w:smallCaps/>
          <w:szCs w:val="22"/>
        </w:rPr>
        <w:t xml:space="preserve">de los Hogares </w:t>
      </w:r>
      <w:r w:rsidRPr="0029330B">
        <w:rPr>
          <w:b/>
          <w:smallCaps/>
          <w:szCs w:val="22"/>
        </w:rPr>
        <w:t xml:space="preserve">según sexo, </w:t>
      </w:r>
      <w:r w:rsidR="004576EC" w:rsidRPr="0029330B">
        <w:rPr>
          <w:b/>
          <w:smallCaps/>
          <w:szCs w:val="22"/>
        </w:rPr>
        <w:t>201</w:t>
      </w:r>
      <w:r w:rsidR="00006E3F">
        <w:rPr>
          <w:b/>
          <w:smallCaps/>
          <w:szCs w:val="22"/>
          <w:lang w:val="es-MX"/>
        </w:rPr>
        <w:t>8</w:t>
      </w:r>
    </w:p>
    <w:p w14:paraId="6B80328B" w14:textId="77777777" w:rsidR="004576EC" w:rsidRPr="0029330B" w:rsidRDefault="004576EC" w:rsidP="004576EC">
      <w:pPr>
        <w:pStyle w:val="Textoindependiente"/>
        <w:tabs>
          <w:tab w:val="center" w:pos="3348"/>
        </w:tabs>
        <w:jc w:val="center"/>
        <w:rPr>
          <w:sz w:val="20"/>
        </w:rPr>
      </w:pPr>
      <w:r w:rsidRPr="0029330B">
        <w:rPr>
          <w:sz w:val="20"/>
        </w:rPr>
        <w:t>(Estructura porcentual)</w:t>
      </w:r>
    </w:p>
    <w:p w14:paraId="301FE05B" w14:textId="77777777" w:rsidR="004576EC" w:rsidRDefault="00C12749" w:rsidP="004576EC">
      <w:pPr>
        <w:pStyle w:val="Textoindependiente"/>
        <w:tabs>
          <w:tab w:val="center" w:pos="3348"/>
        </w:tabs>
        <w:jc w:val="center"/>
      </w:pPr>
      <w:r w:rsidRPr="00C12749">
        <w:rPr>
          <w:noProof/>
          <w:lang w:val="es-MX" w:eastAsia="es-MX"/>
        </w:rPr>
        <w:drawing>
          <wp:inline distT="0" distB="0" distL="0" distR="0" wp14:anchorId="4CE73DF9" wp14:editId="5E415338">
            <wp:extent cx="4068064" cy="3456000"/>
            <wp:effectExtent l="19050" t="19050" r="27940" b="1143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68064" cy="3456000"/>
                    </a:xfrm>
                    <a:prstGeom prst="rect">
                      <a:avLst/>
                    </a:prstGeom>
                    <a:noFill/>
                    <a:ln>
                      <a:solidFill>
                        <a:schemeClr val="tx1"/>
                      </a:solidFill>
                    </a:ln>
                  </pic:spPr>
                </pic:pic>
              </a:graphicData>
            </a:graphic>
          </wp:inline>
        </w:drawing>
      </w:r>
    </w:p>
    <w:p w14:paraId="51EEBF3A" w14:textId="77777777" w:rsidR="004576EC" w:rsidRPr="004576EC" w:rsidRDefault="008F377B" w:rsidP="009C78CF">
      <w:pPr>
        <w:pStyle w:val="Textoindependiente"/>
        <w:ind w:left="1276"/>
        <w:jc w:val="left"/>
        <w:rPr>
          <w:sz w:val="16"/>
          <w:szCs w:val="16"/>
        </w:rPr>
      </w:pPr>
      <w:r>
        <w:rPr>
          <w:sz w:val="16"/>
          <w:szCs w:val="16"/>
          <w:lang w:val="es-MX"/>
        </w:rPr>
        <w:t xml:space="preserve"> </w:t>
      </w:r>
      <w:r w:rsidR="004576EC" w:rsidRPr="004576EC">
        <w:rPr>
          <w:sz w:val="16"/>
          <w:szCs w:val="16"/>
        </w:rPr>
        <w:t>Fuente: INEGI.</w:t>
      </w:r>
    </w:p>
    <w:p w14:paraId="4F2AE870" w14:textId="77777777" w:rsidR="005B1948" w:rsidRDefault="005B1948" w:rsidP="005B1948">
      <w:pPr>
        <w:pStyle w:val="Textoindependiente"/>
        <w:tabs>
          <w:tab w:val="center" w:pos="3348"/>
        </w:tabs>
        <w:spacing w:before="360"/>
      </w:pPr>
      <w:r>
        <w:t xml:space="preserve">Desde la perspectiva de las horas </w:t>
      </w:r>
      <w:r>
        <w:rPr>
          <w:lang w:val="es-MX"/>
        </w:rPr>
        <w:t xml:space="preserve">per cápita </w:t>
      </w:r>
      <w:r>
        <w:t xml:space="preserve">se observó que los hombres </w:t>
      </w:r>
      <w:r w:rsidR="002A40CD">
        <w:rPr>
          <w:lang w:val="es-MX"/>
        </w:rPr>
        <w:t>destinaron</w:t>
      </w:r>
      <w:r w:rsidRPr="00922EC2">
        <w:t xml:space="preserve"> </w:t>
      </w:r>
      <w:r w:rsidR="00006E3F">
        <w:rPr>
          <w:lang w:val="es-MX"/>
        </w:rPr>
        <w:t>5.9</w:t>
      </w:r>
      <w:r w:rsidRPr="00922EC2">
        <w:t xml:space="preserve"> horas a la semana en actividades de trabajo no remunerado para bienes de autoconsumo, y las mujeres aportaron </w:t>
      </w:r>
      <w:r w:rsidR="00006E3F">
        <w:rPr>
          <w:lang w:val="es-MX"/>
        </w:rPr>
        <w:t>5.5</w:t>
      </w:r>
      <w:r w:rsidRPr="007E478D">
        <w:t xml:space="preserve"> horas. Durante el año de estudio, del </w:t>
      </w:r>
      <w:r w:rsidRPr="007E478D">
        <w:lastRenderedPageBreak/>
        <w:t>tiempo destinado a la autoconstrucción los hombres</w:t>
      </w:r>
      <w:r>
        <w:t xml:space="preserve"> participaron con </w:t>
      </w:r>
      <w:r w:rsidRPr="00922EC2">
        <w:t xml:space="preserve">el </w:t>
      </w:r>
      <w:r w:rsidR="00AA2148" w:rsidRPr="00922EC2">
        <w:rPr>
          <w:lang w:val="es-MX"/>
        </w:rPr>
        <w:t>7</w:t>
      </w:r>
      <w:r w:rsidR="00006E3F">
        <w:rPr>
          <w:lang w:val="es-MX"/>
        </w:rPr>
        <w:t>7.7</w:t>
      </w:r>
      <w:r w:rsidRPr="00922EC2">
        <w:t xml:space="preserve">% y con el </w:t>
      </w:r>
      <w:r w:rsidR="0092661C">
        <w:rPr>
          <w:lang w:val="es-MX"/>
        </w:rPr>
        <w:t>4</w:t>
      </w:r>
      <w:r w:rsidR="00006E3F">
        <w:rPr>
          <w:lang w:val="es-MX"/>
        </w:rPr>
        <w:t>5.9</w:t>
      </w:r>
      <w:r w:rsidRPr="00922EC2">
        <w:t xml:space="preserve">% del tiempo utilizado para la producción de bienes de consumo. Por su parte, las mujeres asistieron con </w:t>
      </w:r>
      <w:r w:rsidR="00AA2148" w:rsidRPr="00922EC2">
        <w:t xml:space="preserve">el </w:t>
      </w:r>
      <w:r w:rsidR="002C2A83">
        <w:rPr>
          <w:lang w:val="es-MX"/>
        </w:rPr>
        <w:t>2</w:t>
      </w:r>
      <w:r w:rsidR="0092661C">
        <w:rPr>
          <w:lang w:val="es-MX"/>
        </w:rPr>
        <w:t>2</w:t>
      </w:r>
      <w:r w:rsidR="00006E3F">
        <w:rPr>
          <w:lang w:val="es-MX"/>
        </w:rPr>
        <w:t>.3</w:t>
      </w:r>
      <w:r w:rsidRPr="00922EC2">
        <w:t xml:space="preserve">% del tiempo dedicado a </w:t>
      </w:r>
      <w:r w:rsidR="002C2A83">
        <w:t>la autoconstrucción y el 5</w:t>
      </w:r>
      <w:r w:rsidR="00921CEF">
        <w:rPr>
          <w:lang w:val="es-MX"/>
        </w:rPr>
        <w:t>4</w:t>
      </w:r>
      <w:r w:rsidR="00006E3F">
        <w:rPr>
          <w:lang w:val="es-MX"/>
        </w:rPr>
        <w:t>.1</w:t>
      </w:r>
      <w:r w:rsidRPr="00922EC2">
        <w:t>% del tiempo</w:t>
      </w:r>
      <w:r>
        <w:t xml:space="preserve"> empleado en la producción de bienes de consumo.</w:t>
      </w:r>
    </w:p>
    <w:p w14:paraId="3C23FEC2" w14:textId="77777777" w:rsidR="00E344AB" w:rsidRPr="00D42C5E" w:rsidRDefault="004E2311" w:rsidP="00D42C5E">
      <w:pPr>
        <w:pStyle w:val="Textoindependiente"/>
        <w:spacing w:before="360"/>
        <w:rPr>
          <w:b/>
        </w:rPr>
      </w:pPr>
      <w:r w:rsidRPr="00D42C5E">
        <w:rPr>
          <w:b/>
        </w:rPr>
        <w:t xml:space="preserve">Distribución de la Carga </w:t>
      </w:r>
      <w:r w:rsidR="00DC7EE1">
        <w:rPr>
          <w:b/>
          <w:lang w:val="es-MX"/>
        </w:rPr>
        <w:t xml:space="preserve">Total </w:t>
      </w:r>
      <w:r w:rsidR="00C12FA0">
        <w:rPr>
          <w:b/>
        </w:rPr>
        <w:t>de Trabajo</w:t>
      </w:r>
    </w:p>
    <w:p w14:paraId="4BF12BCC" w14:textId="77777777" w:rsidR="00E344AB" w:rsidRPr="00A33505" w:rsidRDefault="004E2311" w:rsidP="008F377B">
      <w:pPr>
        <w:pStyle w:val="Textoindependiente"/>
        <w:tabs>
          <w:tab w:val="center" w:pos="3348"/>
        </w:tabs>
        <w:spacing w:before="120"/>
        <w:rPr>
          <w:lang w:val="es-MX" w:eastAsia="es-ES"/>
        </w:rPr>
      </w:pPr>
      <w:r>
        <w:rPr>
          <w:lang w:val="es-MX" w:eastAsia="es-ES"/>
        </w:rPr>
        <w:t>Finalmente, los</w:t>
      </w:r>
      <w:r w:rsidR="00E344AB">
        <w:rPr>
          <w:lang w:eastAsia="es-ES"/>
        </w:rPr>
        <w:t xml:space="preserve"> resultados de est</w:t>
      </w:r>
      <w:r>
        <w:rPr>
          <w:lang w:val="es-MX" w:eastAsia="es-ES"/>
        </w:rPr>
        <w:t>e</w:t>
      </w:r>
      <w:r w:rsidR="00E344AB">
        <w:rPr>
          <w:lang w:eastAsia="es-ES"/>
        </w:rPr>
        <w:t xml:space="preserve"> </w:t>
      </w:r>
      <w:r>
        <w:rPr>
          <w:lang w:val="es-MX" w:eastAsia="es-ES"/>
        </w:rPr>
        <w:t>estudio</w:t>
      </w:r>
      <w:r w:rsidR="00E344AB">
        <w:rPr>
          <w:lang w:eastAsia="es-ES"/>
        </w:rPr>
        <w:t xml:space="preserve"> permiten conocer la carga total de trabajo de la economía, </w:t>
      </w:r>
      <w:r>
        <w:rPr>
          <w:lang w:val="es-MX" w:eastAsia="es-ES"/>
        </w:rPr>
        <w:t xml:space="preserve">esto es el tiempo que las personas destinan a las principales actividades </w:t>
      </w:r>
      <w:r w:rsidR="00A33505">
        <w:rPr>
          <w:lang w:eastAsia="es-ES"/>
        </w:rPr>
        <w:t>considerando tanto el trabajo de mercado como el no remunerado</w:t>
      </w:r>
      <w:r w:rsidR="00A33505">
        <w:rPr>
          <w:lang w:val="es-MX" w:eastAsia="es-ES"/>
        </w:rPr>
        <w:t xml:space="preserve">. </w:t>
      </w:r>
      <w:r w:rsidR="00895D44" w:rsidRPr="00922EC2">
        <w:rPr>
          <w:lang w:val="es-MX" w:eastAsia="es-ES"/>
        </w:rPr>
        <w:t>En 201</w:t>
      </w:r>
      <w:r w:rsidR="00C401EF">
        <w:rPr>
          <w:lang w:val="es-MX" w:eastAsia="es-ES"/>
        </w:rPr>
        <w:t>8</w:t>
      </w:r>
      <w:r w:rsidR="00895D44" w:rsidRPr="00922EC2">
        <w:rPr>
          <w:lang w:val="es-MX" w:eastAsia="es-ES"/>
        </w:rPr>
        <w:t>, las</w:t>
      </w:r>
      <w:r w:rsidR="00E344AB" w:rsidRPr="00922EC2">
        <w:rPr>
          <w:lang w:eastAsia="es-ES"/>
        </w:rPr>
        <w:t xml:space="preserve"> mujeres t</w:t>
      </w:r>
      <w:r w:rsidR="00895D44" w:rsidRPr="00922EC2">
        <w:rPr>
          <w:lang w:val="es-MX" w:eastAsia="es-ES"/>
        </w:rPr>
        <w:t>uvieron</w:t>
      </w:r>
      <w:r w:rsidR="00E344AB" w:rsidRPr="00922EC2">
        <w:rPr>
          <w:lang w:eastAsia="es-ES"/>
        </w:rPr>
        <w:t xml:space="preserve"> la mayor carga del trabajo con </w:t>
      </w:r>
      <w:r w:rsidR="00046465">
        <w:rPr>
          <w:lang w:val="es-MX" w:eastAsia="es-ES"/>
        </w:rPr>
        <w:t>3,</w:t>
      </w:r>
      <w:r w:rsidR="00C03901">
        <w:rPr>
          <w:lang w:val="es-MX" w:eastAsia="es-ES"/>
        </w:rPr>
        <w:t>343</w:t>
      </w:r>
      <w:r w:rsidR="00E344AB" w:rsidRPr="00922EC2">
        <w:rPr>
          <w:lang w:eastAsia="es-ES"/>
        </w:rPr>
        <w:t xml:space="preserve"> millones de horas a la semana frente a </w:t>
      </w:r>
      <w:r w:rsidR="00046465">
        <w:rPr>
          <w:lang w:val="es-MX" w:eastAsia="es-ES"/>
        </w:rPr>
        <w:t>2,</w:t>
      </w:r>
      <w:r w:rsidR="00006E3F">
        <w:rPr>
          <w:lang w:val="es-MX" w:eastAsia="es-ES"/>
        </w:rPr>
        <w:t>7</w:t>
      </w:r>
      <w:r w:rsidR="00C03901">
        <w:rPr>
          <w:lang w:val="es-MX" w:eastAsia="es-ES"/>
        </w:rPr>
        <w:t>22</w:t>
      </w:r>
      <w:r w:rsidR="00E344AB" w:rsidRPr="00922EC2">
        <w:rPr>
          <w:lang w:eastAsia="es-ES"/>
        </w:rPr>
        <w:t xml:space="preserve"> millones de horas de los hombres; es decir, por cada 10 horas de trabajo de las mujeres, los hombres realizan 8</w:t>
      </w:r>
      <w:r w:rsidR="00E344AB" w:rsidRPr="00922EC2">
        <w:rPr>
          <w:lang w:val="es-MX" w:eastAsia="es-ES"/>
        </w:rPr>
        <w:t>.</w:t>
      </w:r>
      <w:r w:rsidR="005F09FE">
        <w:rPr>
          <w:lang w:val="es-MX" w:eastAsia="es-ES"/>
        </w:rPr>
        <w:t>1</w:t>
      </w:r>
      <w:r w:rsidR="00A33505">
        <w:rPr>
          <w:lang w:eastAsia="es-ES"/>
        </w:rPr>
        <w:t xml:space="preserve"> horas.</w:t>
      </w:r>
    </w:p>
    <w:p w14:paraId="7E2A0A58" w14:textId="77777777" w:rsidR="00E344AB" w:rsidRDefault="00E344AB" w:rsidP="008259ED">
      <w:pPr>
        <w:pStyle w:val="Textoindependiente"/>
        <w:tabs>
          <w:tab w:val="center" w:pos="3348"/>
        </w:tabs>
        <w:spacing w:before="160"/>
        <w:rPr>
          <w:lang w:val="es-MX" w:eastAsia="es-ES"/>
        </w:rPr>
      </w:pPr>
      <w:r>
        <w:rPr>
          <w:lang w:eastAsia="es-ES"/>
        </w:rPr>
        <w:t xml:space="preserve">En este sentido, </w:t>
      </w:r>
      <w:r w:rsidR="002A40CD">
        <w:rPr>
          <w:lang w:val="es-MX" w:eastAsia="es-ES"/>
        </w:rPr>
        <w:t>la</w:t>
      </w:r>
      <w:r>
        <w:rPr>
          <w:lang w:eastAsia="es-ES"/>
        </w:rPr>
        <w:t xml:space="preserve"> responsabilidad de las labores domésticas y de cuidados recae principalmente sobre las mujeres, quienes destinaron a estas </w:t>
      </w:r>
      <w:r w:rsidRPr="00922EC2">
        <w:rPr>
          <w:lang w:eastAsia="es-ES"/>
        </w:rPr>
        <w:t>actividades el 6</w:t>
      </w:r>
      <w:r w:rsidR="00046465">
        <w:rPr>
          <w:lang w:val="es-MX" w:eastAsia="es-ES"/>
        </w:rPr>
        <w:t>4.</w:t>
      </w:r>
      <w:r w:rsidR="00C03901">
        <w:rPr>
          <w:lang w:val="es-MX" w:eastAsia="es-ES"/>
        </w:rPr>
        <w:t>3</w:t>
      </w:r>
      <w:r w:rsidRPr="00922EC2">
        <w:rPr>
          <w:lang w:eastAsia="es-ES"/>
        </w:rPr>
        <w:t>% de su tiempo de trabajo total y 3</w:t>
      </w:r>
      <w:r w:rsidR="00C03901">
        <w:rPr>
          <w:lang w:val="es-MX" w:eastAsia="es-ES"/>
        </w:rPr>
        <w:t>3</w:t>
      </w:r>
      <w:r w:rsidRPr="00922EC2">
        <w:rPr>
          <w:lang w:eastAsia="es-ES"/>
        </w:rPr>
        <w:t xml:space="preserve"> de cada 10</w:t>
      </w:r>
      <w:r w:rsidR="00C0273C" w:rsidRPr="00922EC2">
        <w:rPr>
          <w:lang w:val="es-MX" w:eastAsia="es-ES"/>
        </w:rPr>
        <w:t>0</w:t>
      </w:r>
      <w:r w:rsidRPr="00922EC2">
        <w:rPr>
          <w:lang w:eastAsia="es-ES"/>
        </w:rPr>
        <w:t xml:space="preserve"> horas al trabajo de mercado.</w:t>
      </w:r>
      <w:r w:rsidR="00896F6E" w:rsidRPr="00922EC2">
        <w:rPr>
          <w:lang w:val="es-MX" w:eastAsia="es-ES"/>
        </w:rPr>
        <w:t xml:space="preserve"> </w:t>
      </w:r>
      <w:r w:rsidRPr="00922EC2">
        <w:rPr>
          <w:lang w:eastAsia="es-ES"/>
        </w:rPr>
        <w:t>En contraste, las actividades de los hombres se orientan principalmente al trabajo de mercado y a la producción de bienes de autoconsumo con el 7</w:t>
      </w:r>
      <w:r w:rsidR="00753DEE">
        <w:rPr>
          <w:lang w:val="es-MX" w:eastAsia="es-ES"/>
        </w:rPr>
        <w:t>2.4</w:t>
      </w:r>
      <w:r w:rsidR="00096639">
        <w:rPr>
          <w:lang w:val="es-MX" w:eastAsia="es-ES"/>
        </w:rPr>
        <w:t>%</w:t>
      </w:r>
      <w:r w:rsidR="00046465">
        <w:rPr>
          <w:lang w:val="es-MX" w:eastAsia="es-ES"/>
        </w:rPr>
        <w:t xml:space="preserve"> y 3.</w:t>
      </w:r>
      <w:r w:rsidR="00006E3F">
        <w:rPr>
          <w:lang w:val="es-MX" w:eastAsia="es-ES"/>
        </w:rPr>
        <w:t>3</w:t>
      </w:r>
      <w:r w:rsidR="000F0F2C" w:rsidRPr="00922EC2">
        <w:rPr>
          <w:lang w:val="es-MX" w:eastAsia="es-ES"/>
        </w:rPr>
        <w:t>% respectivamente</w:t>
      </w:r>
      <w:r w:rsidRPr="00922EC2">
        <w:rPr>
          <w:lang w:eastAsia="es-ES"/>
        </w:rPr>
        <w:t xml:space="preserve"> de su trabajo total, destinando </w:t>
      </w:r>
      <w:r w:rsidR="0093051E">
        <w:rPr>
          <w:lang w:val="es-MX" w:eastAsia="es-ES"/>
        </w:rPr>
        <w:t>2</w:t>
      </w:r>
      <w:r w:rsidR="00006E3F">
        <w:rPr>
          <w:lang w:val="es-MX" w:eastAsia="es-ES"/>
        </w:rPr>
        <w:t>4</w:t>
      </w:r>
      <w:r w:rsidR="00046465">
        <w:rPr>
          <w:lang w:val="es-MX" w:eastAsia="es-ES"/>
        </w:rPr>
        <w:t>.</w:t>
      </w:r>
      <w:r w:rsidR="00753DEE">
        <w:rPr>
          <w:lang w:val="es-MX" w:eastAsia="es-ES"/>
        </w:rPr>
        <w:t>3</w:t>
      </w:r>
      <w:r w:rsidRPr="00922EC2">
        <w:rPr>
          <w:lang w:eastAsia="es-ES"/>
        </w:rPr>
        <w:t xml:space="preserve"> de ca</w:t>
      </w:r>
      <w:r>
        <w:rPr>
          <w:lang w:eastAsia="es-ES"/>
        </w:rPr>
        <w:t>da 10</w:t>
      </w:r>
      <w:r w:rsidR="00C0273C">
        <w:rPr>
          <w:lang w:val="es-MX" w:eastAsia="es-ES"/>
        </w:rPr>
        <w:t>0</w:t>
      </w:r>
      <w:r>
        <w:rPr>
          <w:lang w:eastAsia="es-ES"/>
        </w:rPr>
        <w:t xml:space="preserve"> horas a las labores domésticas y de cuidados.</w:t>
      </w:r>
    </w:p>
    <w:p w14:paraId="56CFDC02" w14:textId="77777777" w:rsidR="00FB152D" w:rsidRPr="00C12749" w:rsidRDefault="00FB152D" w:rsidP="00FB152D">
      <w:pPr>
        <w:pStyle w:val="Textoindependiente"/>
        <w:spacing w:before="240"/>
        <w:jc w:val="center"/>
        <w:rPr>
          <w:smallCaps/>
          <w:sz w:val="20"/>
          <w:szCs w:val="22"/>
          <w:lang w:val="es-MX"/>
        </w:rPr>
      </w:pPr>
      <w:r>
        <w:rPr>
          <w:smallCaps/>
          <w:sz w:val="20"/>
          <w:szCs w:val="22"/>
        </w:rPr>
        <w:t>Gráfica 1</w:t>
      </w:r>
      <w:r>
        <w:rPr>
          <w:smallCaps/>
          <w:sz w:val="20"/>
          <w:szCs w:val="22"/>
          <w:lang w:val="es-MX"/>
        </w:rPr>
        <w:t>4</w:t>
      </w:r>
    </w:p>
    <w:p w14:paraId="7F381F00" w14:textId="77777777" w:rsidR="00FB152D" w:rsidRPr="000648F9" w:rsidRDefault="00FB152D" w:rsidP="00FB152D">
      <w:pPr>
        <w:pStyle w:val="Textoindependiente"/>
        <w:jc w:val="center"/>
        <w:rPr>
          <w:b/>
          <w:smallCaps/>
          <w:szCs w:val="22"/>
          <w:lang w:val="es-MX"/>
        </w:rPr>
      </w:pPr>
      <w:r w:rsidRPr="0029330B">
        <w:rPr>
          <w:b/>
          <w:smallCaps/>
          <w:szCs w:val="22"/>
        </w:rPr>
        <w:t xml:space="preserve">Horas a la semana de trabajo </w:t>
      </w:r>
      <w:r>
        <w:rPr>
          <w:b/>
          <w:smallCaps/>
          <w:szCs w:val="22"/>
          <w:lang w:val="es-MX"/>
        </w:rPr>
        <w:t>Total</w:t>
      </w:r>
      <w:r w:rsidRPr="0029330B">
        <w:rPr>
          <w:b/>
          <w:smallCaps/>
          <w:szCs w:val="22"/>
        </w:rPr>
        <w:t>, según sexo, 201</w:t>
      </w:r>
      <w:r>
        <w:rPr>
          <w:b/>
          <w:smallCaps/>
          <w:szCs w:val="22"/>
          <w:lang w:val="es-MX"/>
        </w:rPr>
        <w:t>8</w:t>
      </w:r>
    </w:p>
    <w:p w14:paraId="270A40E2" w14:textId="77777777" w:rsidR="00FB152D" w:rsidRPr="0029330B" w:rsidRDefault="00FB152D" w:rsidP="00FB152D">
      <w:pPr>
        <w:pStyle w:val="Textoindependiente"/>
        <w:tabs>
          <w:tab w:val="center" w:pos="3348"/>
        </w:tabs>
        <w:jc w:val="center"/>
        <w:rPr>
          <w:sz w:val="20"/>
        </w:rPr>
      </w:pPr>
      <w:r w:rsidRPr="0029330B">
        <w:rPr>
          <w:sz w:val="20"/>
        </w:rPr>
        <w:t>(Millones de horas y porcentaje)</w:t>
      </w:r>
    </w:p>
    <w:p w14:paraId="4F67D792" w14:textId="77777777" w:rsidR="00FB152D" w:rsidRPr="00151886" w:rsidRDefault="00FB152D" w:rsidP="00FB152D">
      <w:pPr>
        <w:pStyle w:val="Textoindependiente"/>
        <w:jc w:val="center"/>
        <w:rPr>
          <w:b/>
          <w:smallCaps/>
          <w:sz w:val="22"/>
          <w:szCs w:val="22"/>
        </w:rPr>
      </w:pPr>
      <w:r w:rsidRPr="002F55F3">
        <w:rPr>
          <w:noProof/>
        </w:rPr>
        <w:drawing>
          <wp:inline distT="0" distB="0" distL="0" distR="0" wp14:anchorId="0B7F7555" wp14:editId="33C503B7">
            <wp:extent cx="5616000" cy="3348000"/>
            <wp:effectExtent l="0" t="0" r="3810" b="5080"/>
            <wp:docPr id="15"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38"/>
                    <a:stretch>
                      <a:fillRect/>
                    </a:stretch>
                  </pic:blipFill>
                  <pic:spPr>
                    <a:xfrm>
                      <a:off x="0" y="0"/>
                      <a:ext cx="5616000" cy="3348000"/>
                    </a:xfrm>
                    <a:prstGeom prst="rect">
                      <a:avLst/>
                    </a:prstGeom>
                  </pic:spPr>
                </pic:pic>
              </a:graphicData>
            </a:graphic>
          </wp:inline>
        </w:drawing>
      </w:r>
    </w:p>
    <w:p w14:paraId="5DC5E217" w14:textId="77777777" w:rsidR="00FB152D" w:rsidRPr="00E344AB" w:rsidRDefault="00FB152D" w:rsidP="00FB152D">
      <w:pPr>
        <w:pStyle w:val="Textoindependiente"/>
        <w:ind w:left="142"/>
        <w:rPr>
          <w:sz w:val="16"/>
          <w:szCs w:val="16"/>
          <w:lang w:val="es-MX"/>
        </w:rPr>
      </w:pPr>
      <w:r w:rsidRPr="00B3001F">
        <w:rPr>
          <w:sz w:val="16"/>
          <w:szCs w:val="16"/>
        </w:rPr>
        <w:t xml:space="preserve">Fuente: </w:t>
      </w:r>
      <w:r>
        <w:rPr>
          <w:sz w:val="16"/>
          <w:szCs w:val="16"/>
        </w:rPr>
        <w:t>INEGI.</w:t>
      </w:r>
    </w:p>
    <w:p w14:paraId="2FB1175A" w14:textId="77777777" w:rsidR="005B1948" w:rsidRPr="00A47D89" w:rsidRDefault="005B1948" w:rsidP="005B1948">
      <w:pPr>
        <w:pStyle w:val="Textoindependiente"/>
        <w:tabs>
          <w:tab w:val="center" w:pos="3348"/>
        </w:tabs>
        <w:spacing w:before="240"/>
        <w:rPr>
          <w:lang w:val="es-MX" w:eastAsia="es-ES"/>
        </w:rPr>
      </w:pPr>
      <w:r w:rsidRPr="005E188D">
        <w:rPr>
          <w:lang w:eastAsia="es-ES"/>
        </w:rPr>
        <w:lastRenderedPageBreak/>
        <w:t xml:space="preserve">De esta manera, </w:t>
      </w:r>
      <w:r w:rsidRPr="00922EC2">
        <w:rPr>
          <w:lang w:eastAsia="es-ES"/>
        </w:rPr>
        <w:t>la carga total de t</w:t>
      </w:r>
      <w:r w:rsidR="005F09FE">
        <w:rPr>
          <w:lang w:eastAsia="es-ES"/>
        </w:rPr>
        <w:t>rabajo de la economía se integr</w:t>
      </w:r>
      <w:r w:rsidR="005F09FE">
        <w:rPr>
          <w:lang w:val="es-MX" w:eastAsia="es-ES"/>
        </w:rPr>
        <w:t>ó</w:t>
      </w:r>
      <w:r w:rsidRPr="00922EC2">
        <w:rPr>
          <w:lang w:eastAsia="es-ES"/>
        </w:rPr>
        <w:t xml:space="preserve"> en 5</w:t>
      </w:r>
      <w:r w:rsidR="00050C48">
        <w:rPr>
          <w:lang w:val="es-MX" w:eastAsia="es-ES"/>
        </w:rPr>
        <w:t>0.</w:t>
      </w:r>
      <w:r w:rsidR="00C03901">
        <w:rPr>
          <w:lang w:val="es-MX" w:eastAsia="es-ES"/>
        </w:rPr>
        <w:t>6</w:t>
      </w:r>
      <w:r w:rsidRPr="00922EC2">
        <w:rPr>
          <w:lang w:eastAsia="es-ES"/>
        </w:rPr>
        <w:t>% por trabajo de mercado, 4</w:t>
      </w:r>
      <w:r w:rsidR="00050C48">
        <w:rPr>
          <w:lang w:val="es-MX" w:eastAsia="es-ES"/>
        </w:rPr>
        <w:t>6</w:t>
      </w:r>
      <w:r w:rsidR="00006E3F">
        <w:rPr>
          <w:lang w:val="es-MX" w:eastAsia="es-ES"/>
        </w:rPr>
        <w:t>.</w:t>
      </w:r>
      <w:r w:rsidR="00C03901">
        <w:rPr>
          <w:lang w:val="es-MX" w:eastAsia="es-ES"/>
        </w:rPr>
        <w:t>4</w:t>
      </w:r>
      <w:r w:rsidRPr="00922EC2">
        <w:rPr>
          <w:lang w:eastAsia="es-ES"/>
        </w:rPr>
        <w:t>%</w:t>
      </w:r>
      <w:r w:rsidRPr="004D32D3">
        <w:rPr>
          <w:lang w:eastAsia="es-ES"/>
        </w:rPr>
        <w:t xml:space="preserve"> por las labores domésticas y de cuidados, </w:t>
      </w:r>
      <w:r w:rsidR="00006E3F">
        <w:rPr>
          <w:lang w:eastAsia="es-ES"/>
        </w:rPr>
        <w:t>y 3</w:t>
      </w:r>
      <w:r w:rsidRPr="00922EC2">
        <w:rPr>
          <w:lang w:eastAsia="es-ES"/>
        </w:rPr>
        <w:t>%</w:t>
      </w:r>
      <w:r w:rsidRPr="004D32D3">
        <w:rPr>
          <w:lang w:eastAsia="es-ES"/>
        </w:rPr>
        <w:t xml:space="preserve"> por las actividades de producción de bienes de autoconsumo</w:t>
      </w:r>
      <w:r>
        <w:rPr>
          <w:lang w:val="es-MX" w:eastAsia="es-ES"/>
        </w:rPr>
        <w:t>.</w:t>
      </w:r>
    </w:p>
    <w:p w14:paraId="37D998A9" w14:textId="77777777" w:rsidR="00603CA3" w:rsidRPr="00D42C5E" w:rsidRDefault="00603CA3" w:rsidP="00D42C5E">
      <w:pPr>
        <w:pStyle w:val="Textoindependiente"/>
        <w:spacing w:before="360"/>
        <w:rPr>
          <w:b/>
        </w:rPr>
      </w:pPr>
      <w:r w:rsidRPr="00D42C5E">
        <w:rPr>
          <w:b/>
        </w:rPr>
        <w:t>Nota Metodológica</w:t>
      </w:r>
    </w:p>
    <w:p w14:paraId="31C25161" w14:textId="77777777" w:rsidR="00842BC6" w:rsidRPr="005B48F7" w:rsidRDefault="00842BC6" w:rsidP="00842BC6">
      <w:pPr>
        <w:pStyle w:val="Textoindependiente"/>
        <w:tabs>
          <w:tab w:val="center" w:pos="3348"/>
        </w:tabs>
        <w:spacing w:before="240"/>
        <w:rPr>
          <w:lang w:eastAsia="es-ES"/>
        </w:rPr>
      </w:pPr>
      <w:r w:rsidRPr="005B48F7">
        <w:rPr>
          <w:lang w:eastAsia="es-ES"/>
        </w:rPr>
        <w:t xml:space="preserve">Con base en el SCN 2008, así como en la Propuesta para una Metodología para una Cuenta Satélite de la Producción Doméstica de la EUROSTAT, la </w:t>
      </w:r>
      <w:r w:rsidRPr="00842BC6">
        <w:rPr>
          <w:lang w:eastAsia="es-ES"/>
        </w:rPr>
        <w:t>Cuenta satélite del trabajo no remunerado de los hogares de México</w:t>
      </w:r>
      <w:r w:rsidRPr="005B48F7">
        <w:rPr>
          <w:lang w:eastAsia="es-ES"/>
        </w:rPr>
        <w:t xml:space="preserve"> </w:t>
      </w:r>
      <w:r w:rsidRPr="00842BC6">
        <w:rPr>
          <w:lang w:eastAsia="es-ES"/>
        </w:rPr>
        <w:t>(CSTNRHM)</w:t>
      </w:r>
      <w:r>
        <w:rPr>
          <w:lang w:eastAsia="es-ES"/>
        </w:rPr>
        <w:t xml:space="preserve"> </w:t>
      </w:r>
      <w:r w:rsidRPr="005B48F7">
        <w:rPr>
          <w:lang w:eastAsia="es-ES"/>
        </w:rPr>
        <w:t xml:space="preserve">define al trabajo no remunerado de los hogares como el tiempo utilizado en las labores domésticas y </w:t>
      </w:r>
      <w:r>
        <w:rPr>
          <w:lang w:eastAsia="es-ES"/>
        </w:rPr>
        <w:t xml:space="preserve">de </w:t>
      </w:r>
      <w:r w:rsidRPr="005B48F7">
        <w:rPr>
          <w:lang w:eastAsia="es-ES"/>
        </w:rPr>
        <w:t>cuidados</w:t>
      </w:r>
      <w:r>
        <w:rPr>
          <w:lang w:eastAsia="es-ES"/>
        </w:rPr>
        <w:t>,</w:t>
      </w:r>
      <w:r w:rsidRPr="005B48F7">
        <w:rPr>
          <w:lang w:eastAsia="es-ES"/>
        </w:rPr>
        <w:t xml:space="preserve"> realizados por los miembros del hogar para producir servicios destinados al consumo del mismo, sin obtener un pago o remuneración, y que </w:t>
      </w:r>
      <w:r>
        <w:rPr>
          <w:lang w:eastAsia="es-ES"/>
        </w:rPr>
        <w:t>se encuentran</w:t>
      </w:r>
      <w:r w:rsidRPr="005B48F7">
        <w:rPr>
          <w:lang w:eastAsia="es-ES"/>
        </w:rPr>
        <w:t xml:space="preserve"> fuera de la frontera de la producción de la contabilidad nacional.</w:t>
      </w:r>
    </w:p>
    <w:p w14:paraId="06B8C2BE" w14:textId="77777777" w:rsidR="00842BC6" w:rsidRPr="005B48F7" w:rsidRDefault="00842BC6" w:rsidP="00842BC6">
      <w:pPr>
        <w:pStyle w:val="Textoindependiente"/>
        <w:tabs>
          <w:tab w:val="center" w:pos="3348"/>
        </w:tabs>
        <w:spacing w:before="240"/>
        <w:rPr>
          <w:lang w:eastAsia="es-ES"/>
        </w:rPr>
      </w:pPr>
      <w:r w:rsidRPr="005B48F7">
        <w:rPr>
          <w:lang w:eastAsia="es-ES"/>
        </w:rPr>
        <w:t xml:space="preserve">Para la elaboración de la </w:t>
      </w:r>
      <w:r w:rsidRPr="00842BC6">
        <w:rPr>
          <w:lang w:eastAsia="es-ES"/>
        </w:rPr>
        <w:t xml:space="preserve">CSTNRHM </w:t>
      </w:r>
      <w:r w:rsidRPr="005B48F7">
        <w:rPr>
          <w:lang w:eastAsia="es-ES"/>
        </w:rPr>
        <w:t xml:space="preserve">se requirió de la información sobre el tiempo de </w:t>
      </w:r>
      <w:r>
        <w:rPr>
          <w:lang w:eastAsia="es-ES"/>
        </w:rPr>
        <w:t>trabajo no remunerado de los hogares (TNRH)</w:t>
      </w:r>
      <w:r w:rsidRPr="005B48F7">
        <w:rPr>
          <w:lang w:eastAsia="es-ES"/>
        </w:rPr>
        <w:t xml:space="preserve">, así como de </w:t>
      </w:r>
      <w:r>
        <w:rPr>
          <w:lang w:eastAsia="es-ES"/>
        </w:rPr>
        <w:t xml:space="preserve">la </w:t>
      </w:r>
      <w:r w:rsidRPr="005B48F7">
        <w:rPr>
          <w:lang w:eastAsia="es-ES"/>
        </w:rPr>
        <w:t xml:space="preserve">información sobre el </w:t>
      </w:r>
      <w:r>
        <w:rPr>
          <w:lang w:eastAsia="es-ES"/>
        </w:rPr>
        <w:t>costo</w:t>
      </w:r>
      <w:r w:rsidRPr="005B48F7">
        <w:rPr>
          <w:lang w:eastAsia="es-ES"/>
        </w:rPr>
        <w:t xml:space="preserve"> al que ha de valorarse ese tiempo. </w:t>
      </w:r>
    </w:p>
    <w:p w14:paraId="7913B7F4" w14:textId="77777777" w:rsidR="00842BC6" w:rsidRPr="009C24D3" w:rsidRDefault="00842BC6" w:rsidP="00842BC6">
      <w:pPr>
        <w:pStyle w:val="Textoindependiente"/>
        <w:tabs>
          <w:tab w:val="center" w:pos="3348"/>
        </w:tabs>
        <w:spacing w:before="240"/>
        <w:rPr>
          <w:lang w:eastAsia="es-ES"/>
        </w:rPr>
      </w:pPr>
      <w:r w:rsidRPr="005B48F7">
        <w:rPr>
          <w:lang w:eastAsia="es-ES"/>
        </w:rPr>
        <w:t xml:space="preserve">La fuente principal para </w:t>
      </w:r>
      <w:r>
        <w:rPr>
          <w:lang w:eastAsia="es-ES"/>
        </w:rPr>
        <w:t xml:space="preserve">determinar el tiempo destinado al TNRH </w:t>
      </w:r>
      <w:r w:rsidRPr="005B48F7">
        <w:rPr>
          <w:lang w:eastAsia="es-ES"/>
        </w:rPr>
        <w:t>es la Encuesta Nacional de Uso del Tiempo (ENUT)</w:t>
      </w:r>
      <w:r>
        <w:rPr>
          <w:lang w:eastAsia="es-ES"/>
        </w:rPr>
        <w:t>, la cual permite conocer la población y las</w:t>
      </w:r>
      <w:r w:rsidRPr="005B48F7">
        <w:rPr>
          <w:lang w:eastAsia="es-ES"/>
        </w:rPr>
        <w:t xml:space="preserve"> horas destinadas</w:t>
      </w:r>
      <w:r>
        <w:rPr>
          <w:lang w:eastAsia="es-ES"/>
        </w:rPr>
        <w:t xml:space="preserve"> a </w:t>
      </w:r>
      <w:r w:rsidRPr="005B48F7">
        <w:rPr>
          <w:lang w:eastAsia="es-ES"/>
        </w:rPr>
        <w:t>estas actividades.</w:t>
      </w:r>
      <w:r>
        <w:rPr>
          <w:lang w:eastAsia="es-ES"/>
        </w:rPr>
        <w:t xml:space="preserve"> Para el caso de la población de entre 5 y 11 años de edad, se consideran los datos del Módulo de Trabajo Infantil que ofrece la </w:t>
      </w:r>
      <w:r w:rsidRPr="005B48F7">
        <w:rPr>
          <w:lang w:eastAsia="es-ES"/>
        </w:rPr>
        <w:t>Encuesta Nacional de Ocupación y Empleo (ENOE)</w:t>
      </w:r>
      <w:r>
        <w:rPr>
          <w:lang w:eastAsia="es-ES"/>
        </w:rPr>
        <w:t>.</w:t>
      </w:r>
    </w:p>
    <w:p w14:paraId="0485100B" w14:textId="77777777" w:rsidR="00842BC6" w:rsidRPr="005B48F7" w:rsidRDefault="00842BC6" w:rsidP="00842BC6">
      <w:pPr>
        <w:pStyle w:val="Textoindependiente"/>
        <w:tabs>
          <w:tab w:val="center" w:pos="3348"/>
        </w:tabs>
        <w:spacing w:before="240"/>
        <w:rPr>
          <w:lang w:eastAsia="es-ES"/>
        </w:rPr>
      </w:pPr>
      <w:r w:rsidRPr="005B48F7">
        <w:rPr>
          <w:lang w:eastAsia="es-ES"/>
        </w:rPr>
        <w:t>Para determinar el costo por hora al que ha de valorarse el tiempo de TNRH, se utiliz</w:t>
      </w:r>
      <w:r>
        <w:rPr>
          <w:lang w:eastAsia="es-ES"/>
        </w:rPr>
        <w:t>a</w:t>
      </w:r>
      <w:r w:rsidRPr="005B48F7">
        <w:rPr>
          <w:lang w:eastAsia="es-ES"/>
        </w:rPr>
        <w:t xml:space="preserve"> la información proporcionada por la Encuesta Nacional de Empleo (ENE) y la </w:t>
      </w:r>
      <w:r>
        <w:rPr>
          <w:lang w:eastAsia="es-ES"/>
        </w:rPr>
        <w:t>ENOE</w:t>
      </w:r>
      <w:r w:rsidRPr="005B48F7">
        <w:rPr>
          <w:lang w:eastAsia="es-ES"/>
        </w:rPr>
        <w:t xml:space="preserve">, en materia de ingresos por hora en cifras netas por ocupación. Para proporcionar los valores en cifras brutas, se </w:t>
      </w:r>
      <w:r>
        <w:rPr>
          <w:lang w:eastAsia="es-ES"/>
        </w:rPr>
        <w:t>recurre a</w:t>
      </w:r>
      <w:r w:rsidRPr="005B48F7">
        <w:rPr>
          <w:lang w:eastAsia="es-ES"/>
        </w:rPr>
        <w:t xml:space="preserve"> los datos de las remuneraciones medias por actividad económica del Sistema de Cuentas Nacionales de México (SCNM).</w:t>
      </w:r>
    </w:p>
    <w:p w14:paraId="7FC527F8" w14:textId="77777777" w:rsidR="00842BC6" w:rsidRDefault="00842BC6" w:rsidP="00842BC6">
      <w:pPr>
        <w:pStyle w:val="Textoindependiente"/>
        <w:tabs>
          <w:tab w:val="center" w:pos="3348"/>
        </w:tabs>
        <w:spacing w:before="240"/>
        <w:rPr>
          <w:lang w:eastAsia="es-ES"/>
        </w:rPr>
      </w:pPr>
      <w:r w:rsidRPr="005B48F7">
        <w:rPr>
          <w:lang w:eastAsia="es-ES"/>
        </w:rPr>
        <w:t xml:space="preserve">La información contenida en la Cuenta Satélite </w:t>
      </w:r>
      <w:r>
        <w:rPr>
          <w:lang w:eastAsia="es-ES"/>
        </w:rPr>
        <w:t>parte de</w:t>
      </w:r>
      <w:r w:rsidRPr="005B48F7">
        <w:rPr>
          <w:lang w:eastAsia="es-ES"/>
        </w:rPr>
        <w:t xml:space="preserve"> la Clasificación Mexicana de Acti</w:t>
      </w:r>
      <w:r>
        <w:rPr>
          <w:lang w:eastAsia="es-ES"/>
        </w:rPr>
        <w:t xml:space="preserve">vidades de Uso del Tiempo, </w:t>
      </w:r>
      <w:r w:rsidRPr="005B48F7">
        <w:rPr>
          <w:lang w:eastAsia="es-ES"/>
        </w:rPr>
        <w:t>el Sistema de Clasificación Industrial de América del No</w:t>
      </w:r>
      <w:r>
        <w:rPr>
          <w:lang w:eastAsia="es-ES"/>
        </w:rPr>
        <w:t>rte 2013</w:t>
      </w:r>
      <w:r w:rsidRPr="005B48F7">
        <w:rPr>
          <w:lang w:eastAsia="es-ES"/>
        </w:rPr>
        <w:t xml:space="preserve">, la Clasificación Mexicana de Ocupaciones </w:t>
      </w:r>
      <w:r>
        <w:rPr>
          <w:lang w:eastAsia="es-ES"/>
        </w:rPr>
        <w:t xml:space="preserve">y </w:t>
      </w:r>
      <w:r w:rsidRPr="005B48F7">
        <w:rPr>
          <w:lang w:eastAsia="es-ES"/>
        </w:rPr>
        <w:t>el Sistema Nacional de Clasificaci</w:t>
      </w:r>
      <w:r>
        <w:rPr>
          <w:lang w:eastAsia="es-ES"/>
        </w:rPr>
        <w:t>ón de Ocupaciones</w:t>
      </w:r>
      <w:r w:rsidRPr="005B48F7">
        <w:rPr>
          <w:lang w:eastAsia="es-ES"/>
        </w:rPr>
        <w:t>.</w:t>
      </w:r>
    </w:p>
    <w:p w14:paraId="499B5B37" w14:textId="77777777" w:rsidR="00842BC6" w:rsidRPr="00842BC6" w:rsidRDefault="00842BC6" w:rsidP="00842BC6">
      <w:pPr>
        <w:pStyle w:val="Textoindependiente"/>
        <w:tabs>
          <w:tab w:val="center" w:pos="3348"/>
        </w:tabs>
        <w:spacing w:before="240"/>
        <w:rPr>
          <w:lang w:eastAsia="es-ES"/>
        </w:rPr>
      </w:pPr>
      <w:r w:rsidRPr="00842BC6">
        <w:rPr>
          <w:lang w:eastAsia="es-ES"/>
        </w:rPr>
        <w:t>Los resultados de la "Cuenta satélite del trabajo no remunerado de los hogares de México, 2018”, pueden consultarse en la página del Instituto.</w:t>
      </w:r>
    </w:p>
    <w:p w14:paraId="68072C36" w14:textId="77777777" w:rsidR="00842BC6" w:rsidRDefault="009C3C61" w:rsidP="00842BC6">
      <w:pPr>
        <w:pStyle w:val="Textoindependiente"/>
        <w:tabs>
          <w:tab w:val="center" w:pos="3348"/>
        </w:tabs>
        <w:spacing w:before="240"/>
        <w:rPr>
          <w:rFonts w:cs="Arial"/>
        </w:rPr>
      </w:pPr>
      <w:hyperlink r:id="rId39" w:history="1">
        <w:r w:rsidR="00842BC6">
          <w:rPr>
            <w:rStyle w:val="Hipervnculo"/>
          </w:rPr>
          <w:t>https://www.inegi.org.mx/temas/tnrh/</w:t>
        </w:r>
      </w:hyperlink>
      <w:r w:rsidR="00842BC6">
        <w:t xml:space="preserve"> </w:t>
      </w:r>
    </w:p>
    <w:p w14:paraId="76380EA5" w14:textId="77777777" w:rsidR="00663BB3" w:rsidRPr="00663BB3" w:rsidRDefault="00663BB3" w:rsidP="00842BC6">
      <w:pPr>
        <w:pStyle w:val="Textoindependiente"/>
        <w:tabs>
          <w:tab w:val="center" w:pos="3348"/>
        </w:tabs>
        <w:spacing w:before="240"/>
      </w:pPr>
    </w:p>
    <w:sectPr w:rsidR="00663BB3" w:rsidRPr="00663BB3" w:rsidSect="00331055">
      <w:headerReference w:type="default" r:id="rId40"/>
      <w:pgSz w:w="12240" w:h="15840" w:code="1"/>
      <w:pgMar w:top="907" w:right="1701" w:bottom="851" w:left="1701" w:header="454"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0135A7" w14:textId="77777777" w:rsidR="0004724F" w:rsidRDefault="0004724F">
      <w:r>
        <w:separator/>
      </w:r>
    </w:p>
  </w:endnote>
  <w:endnote w:type="continuationSeparator" w:id="0">
    <w:p w14:paraId="5DCC45B4" w14:textId="77777777" w:rsidR="0004724F" w:rsidRDefault="0004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Sans Serif">
    <w:panose1 w:val="00000000000000000000"/>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840A4" w14:textId="77777777" w:rsidR="009C3C61" w:rsidRDefault="009C3C6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B7DAA5" w14:textId="77777777" w:rsidR="00CE7D40" w:rsidRDefault="00CE7D40" w:rsidP="004C150C">
    <w:pPr>
      <w:pStyle w:val="Piedepgina"/>
      <w:contextualSpacing/>
      <w:jc w:val="center"/>
      <w:rPr>
        <w:b/>
        <w:color w:val="002060"/>
        <w:sz w:val="22"/>
        <w:szCs w:val="22"/>
      </w:rPr>
    </w:pPr>
  </w:p>
  <w:p w14:paraId="404BD73D" w14:textId="77777777" w:rsidR="00CE7D40" w:rsidRPr="008323F9" w:rsidRDefault="00CE7D40" w:rsidP="004C150C">
    <w:pPr>
      <w:pStyle w:val="Piedepgina"/>
      <w:contextualSpacing/>
      <w:jc w:val="center"/>
      <w:rPr>
        <w:rFonts w:ascii="Arial" w:hAnsi="Arial" w:cs="Arial"/>
        <w:color w:val="002060"/>
        <w:sz w:val="18"/>
        <w:szCs w:val="18"/>
      </w:rPr>
    </w:pPr>
    <w:r w:rsidRPr="008323F9">
      <w:rPr>
        <w:rFonts w:ascii="Arial" w:hAnsi="Arial" w:cs="Arial"/>
        <w:b/>
        <w:color w:val="002060"/>
        <w:sz w:val="18"/>
        <w:szCs w:val="18"/>
      </w:rPr>
      <w:t>COMUNICACIÓN SOCIAL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481DF" w14:textId="77777777" w:rsidR="009C3C61" w:rsidRDefault="009C3C6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DCB9C4" w14:textId="77777777" w:rsidR="0004724F" w:rsidRDefault="0004724F">
      <w:r>
        <w:separator/>
      </w:r>
    </w:p>
  </w:footnote>
  <w:footnote w:type="continuationSeparator" w:id="0">
    <w:p w14:paraId="02316D8F" w14:textId="77777777" w:rsidR="0004724F" w:rsidRDefault="0004724F">
      <w:r>
        <w:continuationSeparator/>
      </w:r>
    </w:p>
  </w:footnote>
  <w:footnote w:id="1">
    <w:p w14:paraId="0FB5BD70" w14:textId="77777777" w:rsidR="00CE7D40" w:rsidRDefault="00CE7D40" w:rsidP="00497A32">
      <w:pPr>
        <w:pStyle w:val="Textonotapie"/>
        <w:tabs>
          <w:tab w:val="left" w:pos="142"/>
        </w:tabs>
        <w:ind w:left="142" w:right="-263" w:hanging="142"/>
        <w:jc w:val="both"/>
      </w:pPr>
      <w:r w:rsidRPr="007E33A8">
        <w:rPr>
          <w:rStyle w:val="Refdenotaalpie"/>
          <w:rFonts w:ascii="Arial" w:hAnsi="Arial" w:cs="Arial"/>
          <w:color w:val="000000"/>
          <w:sz w:val="18"/>
          <w:szCs w:val="18"/>
        </w:rPr>
        <w:footnoteRef/>
      </w:r>
      <w:r w:rsidRPr="00151B32">
        <w:rPr>
          <w:rFonts w:ascii="Arial" w:hAnsi="Arial" w:cs="Arial"/>
          <w:color w:val="00B050"/>
          <w:sz w:val="14"/>
          <w:szCs w:val="16"/>
        </w:rPr>
        <w:tab/>
      </w:r>
      <w:r w:rsidRPr="004032E6">
        <w:rPr>
          <w:rFonts w:ascii="Arial" w:hAnsi="Arial" w:cs="Arial"/>
          <w:sz w:val="16"/>
          <w:szCs w:val="18"/>
        </w:rPr>
        <w:t>El trabajo no remunerado destinado a la produ</w:t>
      </w:r>
      <w:r>
        <w:rPr>
          <w:rFonts w:ascii="Arial" w:hAnsi="Arial" w:cs="Arial"/>
          <w:sz w:val="16"/>
          <w:szCs w:val="18"/>
        </w:rPr>
        <w:t>cción de bienes de autoconsumo</w:t>
      </w:r>
      <w:r w:rsidRPr="004032E6">
        <w:rPr>
          <w:rFonts w:ascii="Arial" w:hAnsi="Arial" w:cs="Arial"/>
          <w:sz w:val="16"/>
          <w:szCs w:val="18"/>
        </w:rPr>
        <w:t xml:space="preserve"> considera las actividades de autoconstrucción, </w:t>
      </w:r>
      <w:r>
        <w:rPr>
          <w:rFonts w:ascii="Arial" w:hAnsi="Arial" w:cs="Arial"/>
          <w:sz w:val="16"/>
          <w:szCs w:val="18"/>
        </w:rPr>
        <w:t xml:space="preserve">corte o recolección de leña, </w:t>
      </w:r>
      <w:r w:rsidRPr="004032E6">
        <w:rPr>
          <w:rFonts w:ascii="Arial" w:hAnsi="Arial" w:cs="Arial"/>
          <w:sz w:val="16"/>
          <w:szCs w:val="18"/>
        </w:rPr>
        <w:t>producción de alimentos y crianza de animales para el autoconsumo.</w:t>
      </w:r>
    </w:p>
  </w:footnote>
  <w:footnote w:id="2">
    <w:p w14:paraId="4A312D8E" w14:textId="77777777" w:rsidR="00CE7D40" w:rsidRPr="00151B32" w:rsidRDefault="00CE7D40" w:rsidP="00027A56">
      <w:pPr>
        <w:pStyle w:val="Textonotapie"/>
        <w:ind w:left="142" w:right="-263" w:hanging="142"/>
        <w:jc w:val="both"/>
        <w:rPr>
          <w:sz w:val="14"/>
          <w:szCs w:val="16"/>
        </w:rPr>
      </w:pPr>
      <w:r w:rsidRPr="007E33A8">
        <w:rPr>
          <w:rStyle w:val="Refdenotaalpie"/>
          <w:rFonts w:ascii="Arial" w:hAnsi="Arial" w:cs="Arial"/>
          <w:color w:val="000000"/>
          <w:sz w:val="18"/>
          <w:szCs w:val="18"/>
        </w:rPr>
        <w:footnoteRef/>
      </w:r>
      <w:r w:rsidRPr="00151B32">
        <w:rPr>
          <w:rFonts w:ascii="Arial" w:hAnsi="Arial" w:cs="Arial"/>
          <w:color w:val="00B050"/>
          <w:sz w:val="14"/>
          <w:szCs w:val="16"/>
        </w:rPr>
        <w:tab/>
      </w:r>
      <w:r w:rsidRPr="00151B32">
        <w:rPr>
          <w:rFonts w:ascii="Arial" w:hAnsi="Arial" w:cs="Arial"/>
          <w:sz w:val="16"/>
          <w:szCs w:val="18"/>
        </w:rPr>
        <w:t>Las cifras netas reflejan el sueldo neto que podrían percibir los miembros del hogar por realizar una actividad similar en el mercado. Los resultados en cifras brutas reflejan el total de los costos en mano de obra que el mercado erogaría para producir dichos bienes y servicios incluyendo las contribuciones a la seguridad social.</w:t>
      </w:r>
    </w:p>
  </w:footnote>
  <w:footnote w:id="3">
    <w:p w14:paraId="07C19D9B" w14:textId="77777777" w:rsidR="0014184D" w:rsidRDefault="0014184D" w:rsidP="00DA2043">
      <w:pPr>
        <w:pStyle w:val="Textonotapie"/>
        <w:ind w:left="142" w:hanging="142"/>
        <w:jc w:val="both"/>
      </w:pPr>
      <w:r w:rsidRPr="009340DF">
        <w:rPr>
          <w:rStyle w:val="Refdenotaalpie"/>
          <w:rFonts w:ascii="Arial" w:hAnsi="Arial" w:cs="Arial"/>
        </w:rPr>
        <w:footnoteRef/>
      </w:r>
      <w:r>
        <w:rPr>
          <w:rFonts w:ascii="Arial" w:hAnsi="Arial" w:cs="Arial"/>
        </w:rPr>
        <w:tab/>
      </w:r>
      <w:r>
        <w:rPr>
          <w:rFonts w:ascii="Arial" w:hAnsi="Arial" w:cs="Arial"/>
          <w:sz w:val="16"/>
          <w:szCs w:val="16"/>
        </w:rPr>
        <w:t>Cada uno de los diez niveles en que se divide el número de hogares una vez ordenados de acuerdo con su ingreso corriente total. Es decir, cada decil concentra el mismo número de hogares con diferentes porciones de ingreso.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F3CF2" w14:textId="77777777" w:rsidR="009C3C61" w:rsidRDefault="009C3C6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D7F72" w14:textId="07BBA0F5" w:rsidR="00CE7D40" w:rsidRPr="00F27428" w:rsidRDefault="00CE7D40" w:rsidP="009C3C61">
    <w:pPr>
      <w:pStyle w:val="Encabezado"/>
      <w:framePr w:w="5316" w:hSpace="141" w:wrap="auto" w:vAnchor="text" w:hAnchor="page" w:x="5783" w:y="42"/>
      <w:ind w:left="567" w:hanging="11"/>
      <w:contextualSpacing/>
      <w:jc w:val="right"/>
      <w:rPr>
        <w:rFonts w:ascii="Arial" w:hAnsi="Arial" w:cs="Arial"/>
        <w:b/>
        <w:color w:val="002060"/>
        <w:lang w:val="es-MX"/>
      </w:rPr>
    </w:pPr>
    <w:bookmarkStart w:id="0" w:name="_GoBack"/>
    <w:r w:rsidRPr="008323F9">
      <w:rPr>
        <w:rFonts w:ascii="Arial" w:hAnsi="Arial" w:cs="Arial"/>
        <w:b/>
        <w:color w:val="002060"/>
      </w:rPr>
      <w:t xml:space="preserve">COMUNICADO DE PRENSA NÚM. </w:t>
    </w:r>
    <w:r w:rsidR="009C3C61">
      <w:rPr>
        <w:rFonts w:ascii="Arial" w:hAnsi="Arial" w:cs="Arial"/>
        <w:b/>
        <w:color w:val="002060"/>
        <w:lang w:val="es-MX"/>
      </w:rPr>
      <w:t>632</w:t>
    </w:r>
    <w:r w:rsidRPr="008323F9">
      <w:rPr>
        <w:rFonts w:ascii="Arial" w:hAnsi="Arial" w:cs="Arial"/>
        <w:b/>
        <w:color w:val="002060"/>
      </w:rPr>
      <w:t>/1</w:t>
    </w:r>
    <w:r>
      <w:rPr>
        <w:rFonts w:ascii="Arial" w:hAnsi="Arial" w:cs="Arial"/>
        <w:b/>
        <w:color w:val="002060"/>
        <w:lang w:val="es-MX"/>
      </w:rPr>
      <w:t>9</w:t>
    </w:r>
  </w:p>
  <w:p w14:paraId="29FF109B" w14:textId="77777777" w:rsidR="00CE7D40" w:rsidRPr="008323F9" w:rsidRDefault="00CE7D40" w:rsidP="009C3C61">
    <w:pPr>
      <w:pStyle w:val="Encabezado"/>
      <w:framePr w:w="5316" w:hSpace="141" w:wrap="auto" w:vAnchor="text" w:hAnchor="page" w:x="5783" w:y="42"/>
      <w:ind w:left="567" w:hanging="11"/>
      <w:contextualSpacing/>
      <w:jc w:val="right"/>
      <w:rPr>
        <w:rFonts w:ascii="Arial" w:hAnsi="Arial" w:cs="Arial"/>
        <w:b/>
        <w:color w:val="002060"/>
        <w:lang w:val="pt-BR"/>
      </w:rPr>
    </w:pPr>
    <w:r>
      <w:rPr>
        <w:rFonts w:ascii="Arial" w:hAnsi="Arial" w:cs="Arial"/>
        <w:b/>
        <w:color w:val="002060"/>
        <w:lang w:val="pt-BR"/>
      </w:rPr>
      <w:t>28</w:t>
    </w:r>
    <w:r w:rsidRPr="008323F9">
      <w:rPr>
        <w:rFonts w:ascii="Arial" w:hAnsi="Arial" w:cs="Arial"/>
        <w:b/>
        <w:color w:val="002060"/>
        <w:lang w:val="pt-BR"/>
      </w:rPr>
      <w:t xml:space="preserve"> DE </w:t>
    </w:r>
    <w:r>
      <w:rPr>
        <w:rFonts w:ascii="Arial" w:hAnsi="Arial" w:cs="Arial"/>
        <w:b/>
        <w:color w:val="002060"/>
        <w:lang w:val="pt-BR"/>
      </w:rPr>
      <w:t xml:space="preserve">NOVIEMBRE </w:t>
    </w:r>
    <w:r w:rsidRPr="008323F9">
      <w:rPr>
        <w:rFonts w:ascii="Arial" w:hAnsi="Arial" w:cs="Arial"/>
        <w:b/>
        <w:color w:val="002060"/>
        <w:lang w:val="pt-BR"/>
      </w:rPr>
      <w:t>DE 201</w:t>
    </w:r>
    <w:r>
      <w:rPr>
        <w:rFonts w:ascii="Arial" w:hAnsi="Arial" w:cs="Arial"/>
        <w:b/>
        <w:color w:val="002060"/>
        <w:lang w:val="pt-BR"/>
      </w:rPr>
      <w:t>9</w:t>
    </w:r>
  </w:p>
  <w:p w14:paraId="392CDC22" w14:textId="77777777" w:rsidR="00CE7D40" w:rsidRPr="00892026" w:rsidRDefault="00CE7D40" w:rsidP="009C3C61">
    <w:pPr>
      <w:pStyle w:val="Encabezado"/>
      <w:framePr w:w="5316" w:hSpace="141" w:wrap="auto" w:vAnchor="text" w:hAnchor="page" w:x="5783" w:y="42"/>
      <w:ind w:left="567" w:hanging="11"/>
      <w:contextualSpacing/>
      <w:jc w:val="right"/>
      <w:rPr>
        <w:rFonts w:ascii="Arial" w:hAnsi="Arial" w:cs="Arial"/>
        <w:b/>
        <w:color w:val="002060"/>
        <w:lang w:val="es-MX"/>
      </w:rPr>
    </w:pPr>
    <w:r w:rsidRPr="008323F9">
      <w:rPr>
        <w:rFonts w:ascii="Arial" w:hAnsi="Arial" w:cs="Arial"/>
        <w:b/>
        <w:color w:val="002060"/>
        <w:lang w:val="pt-BR"/>
      </w:rPr>
      <w:t xml:space="preserve">PÁGINA </w:t>
    </w:r>
    <w:r w:rsidRPr="008323F9">
      <w:rPr>
        <w:rFonts w:ascii="Arial" w:hAnsi="Arial" w:cs="Arial"/>
        <w:b/>
        <w:color w:val="002060"/>
      </w:rPr>
      <w:fldChar w:fldCharType="begin"/>
    </w:r>
    <w:r w:rsidRPr="008323F9">
      <w:rPr>
        <w:rFonts w:ascii="Arial" w:hAnsi="Arial" w:cs="Arial"/>
        <w:b/>
        <w:color w:val="002060"/>
        <w:lang w:val="pt-BR"/>
      </w:rPr>
      <w:instrText xml:space="preserve">\PAGE </w:instrText>
    </w:r>
    <w:r w:rsidRPr="008323F9">
      <w:rPr>
        <w:rFonts w:ascii="Arial" w:hAnsi="Arial" w:cs="Arial"/>
        <w:color w:val="002060"/>
      </w:rPr>
      <w:fldChar w:fldCharType="separate"/>
    </w:r>
    <w:r w:rsidRPr="008323F9">
      <w:rPr>
        <w:rFonts w:ascii="Arial" w:hAnsi="Arial" w:cs="Arial"/>
        <w:b/>
        <w:noProof/>
        <w:color w:val="002060"/>
        <w:lang w:val="pt-BR"/>
      </w:rPr>
      <w:t>3</w:t>
    </w:r>
    <w:r w:rsidRPr="008323F9">
      <w:rPr>
        <w:rFonts w:ascii="Arial" w:hAnsi="Arial" w:cs="Arial"/>
        <w:color w:val="002060"/>
      </w:rPr>
      <w:fldChar w:fldCharType="end"/>
    </w:r>
    <w:r w:rsidRPr="008323F9">
      <w:rPr>
        <w:rFonts w:ascii="Arial" w:hAnsi="Arial" w:cs="Arial"/>
        <w:b/>
        <w:color w:val="002060"/>
      </w:rPr>
      <w:t>/</w:t>
    </w:r>
    <w:r>
      <w:rPr>
        <w:rFonts w:ascii="Arial" w:hAnsi="Arial" w:cs="Arial"/>
        <w:b/>
        <w:color w:val="002060"/>
        <w:lang w:val="es-MX"/>
      </w:rPr>
      <w:t>4</w:t>
    </w:r>
  </w:p>
  <w:bookmarkEnd w:id="0"/>
  <w:p w14:paraId="0905C551" w14:textId="77777777" w:rsidR="00CE7D40" w:rsidRDefault="00CE7D40" w:rsidP="004C150C">
    <w:pPr>
      <w:pStyle w:val="Encabezado"/>
      <w:ind w:left="-993"/>
    </w:pPr>
    <w:r>
      <w:rPr>
        <w:noProof/>
      </w:rPr>
      <w:drawing>
        <wp:inline distT="0" distB="0" distL="0" distR="0" wp14:anchorId="18A5DF6F" wp14:editId="2E7957C1">
          <wp:extent cx="927615" cy="963545"/>
          <wp:effectExtent l="0" t="0" r="635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847" cy="991832"/>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B49F9" w14:textId="77777777" w:rsidR="009C3C61" w:rsidRDefault="009C3C61">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88FBA9" w14:textId="77777777" w:rsidR="00331055" w:rsidRDefault="00331055" w:rsidP="006A5E01">
    <w:pPr>
      <w:pStyle w:val="Encabezado"/>
      <w:rPr>
        <w:lang w:val="pt-BR"/>
      </w:rPr>
    </w:pPr>
  </w:p>
  <w:p w14:paraId="0587E124" w14:textId="2EC823E9" w:rsidR="0014184D" w:rsidRDefault="00974936" w:rsidP="00CE7D40">
    <w:pPr>
      <w:pStyle w:val="Encabezado"/>
      <w:jc w:val="center"/>
      <w:rPr>
        <w:lang w:val="pt-BR"/>
      </w:rPr>
    </w:pPr>
    <w:r>
      <w:rPr>
        <w:noProof/>
        <w:lang w:val="es-MX" w:eastAsia="es-MX"/>
      </w:rPr>
      <w:drawing>
        <wp:inline distT="0" distB="0" distL="0" distR="0" wp14:anchorId="7BC220EF" wp14:editId="6176761F">
          <wp:extent cx="928370" cy="964565"/>
          <wp:effectExtent l="0" t="0" r="5080" b="6985"/>
          <wp:docPr id="10" name="Imagen 10" descr="cid:image002.png@01D4B335.490B1A50"/>
          <wp:cNvGraphicFramePr/>
          <a:graphic xmlns:a="http://schemas.openxmlformats.org/drawingml/2006/main">
            <a:graphicData uri="http://schemas.openxmlformats.org/drawingml/2006/picture">
              <pic:pic xmlns:pic="http://schemas.openxmlformats.org/drawingml/2006/picture">
                <pic:nvPicPr>
                  <pic:cNvPr id="4" name="Imagen 4" descr="cid:image002.png@01D4B335.490B1A50"/>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8370" cy="964565"/>
                  </a:xfrm>
                  <a:prstGeom prst="rect">
                    <a:avLst/>
                  </a:prstGeom>
                  <a:noFill/>
                  <a:ln>
                    <a:noFill/>
                  </a:ln>
                </pic:spPr>
              </pic:pic>
            </a:graphicData>
          </a:graphic>
        </wp:inline>
      </w:drawing>
    </w:r>
  </w:p>
  <w:p w14:paraId="4F167E8E" w14:textId="77777777" w:rsidR="00331055" w:rsidRDefault="00331055" w:rsidP="006A5E01">
    <w:pPr>
      <w:pStyle w:val="Encabezado"/>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C5A40"/>
    <w:multiLevelType w:val="singleLevel"/>
    <w:tmpl w:val="FFFFFFFF"/>
    <w:lvl w:ilvl="0">
      <w:numFmt w:val="decimal"/>
      <w:lvlText w:val="*"/>
      <w:lvlJc w:val="left"/>
    </w:lvl>
  </w:abstractNum>
  <w:abstractNum w:abstractNumId="2" w15:restartNumberingAfterBreak="0">
    <w:nsid w:val="020950B6"/>
    <w:multiLevelType w:val="singleLevel"/>
    <w:tmpl w:val="FFFFFFFF"/>
    <w:lvl w:ilvl="0">
      <w:numFmt w:val="decimal"/>
      <w:lvlText w:val="*"/>
      <w:lvlJc w:val="left"/>
    </w:lvl>
  </w:abstractNum>
  <w:abstractNum w:abstractNumId="3" w15:restartNumberingAfterBreak="0">
    <w:nsid w:val="05634C0A"/>
    <w:multiLevelType w:val="singleLevel"/>
    <w:tmpl w:val="FFFFFFFF"/>
    <w:lvl w:ilvl="0">
      <w:numFmt w:val="decimal"/>
      <w:lvlText w:val="*"/>
      <w:lvlJc w:val="left"/>
    </w:lvl>
  </w:abstractNum>
  <w:abstractNum w:abstractNumId="4" w15:restartNumberingAfterBreak="0">
    <w:nsid w:val="076F50C7"/>
    <w:multiLevelType w:val="singleLevel"/>
    <w:tmpl w:val="FFFFFFFF"/>
    <w:lvl w:ilvl="0">
      <w:numFmt w:val="decimal"/>
      <w:lvlText w:val="*"/>
      <w:lvlJc w:val="left"/>
    </w:lvl>
  </w:abstractNum>
  <w:abstractNum w:abstractNumId="5" w15:restartNumberingAfterBreak="0">
    <w:nsid w:val="0FBC5447"/>
    <w:multiLevelType w:val="singleLevel"/>
    <w:tmpl w:val="FFFFFFFF"/>
    <w:lvl w:ilvl="0">
      <w:numFmt w:val="decimal"/>
      <w:lvlText w:val="*"/>
      <w:lvlJc w:val="left"/>
    </w:lvl>
  </w:abstractNum>
  <w:abstractNum w:abstractNumId="6" w15:restartNumberingAfterBreak="0">
    <w:nsid w:val="11F817E8"/>
    <w:multiLevelType w:val="hybridMultilevel"/>
    <w:tmpl w:val="B74A0E5C"/>
    <w:lvl w:ilvl="0" w:tplc="080A0001">
      <w:start w:val="1"/>
      <w:numFmt w:val="bullet"/>
      <w:lvlText w:val=""/>
      <w:lvlJc w:val="left"/>
      <w:pPr>
        <w:ind w:left="1040" w:hanging="360"/>
      </w:pPr>
      <w:rPr>
        <w:rFonts w:ascii="Symbol" w:hAnsi="Symbol" w:hint="default"/>
      </w:r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7" w15:restartNumberingAfterBreak="0">
    <w:nsid w:val="19593237"/>
    <w:multiLevelType w:val="hybridMultilevel"/>
    <w:tmpl w:val="438A7258"/>
    <w:lvl w:ilvl="0" w:tplc="439E5DC4">
      <w:start w:val="1"/>
      <w:numFmt w:val="bullet"/>
      <w:lvlText w:val=""/>
      <w:lvlJc w:val="left"/>
      <w:pPr>
        <w:tabs>
          <w:tab w:val="num" w:pos="1571"/>
        </w:tabs>
        <w:ind w:left="1571" w:hanging="360"/>
      </w:pPr>
      <w:rPr>
        <w:rFonts w:ascii="Symbol" w:hAnsi="Symbol" w:hint="default"/>
      </w:rPr>
    </w:lvl>
    <w:lvl w:ilvl="1" w:tplc="0C0A0001">
      <w:start w:val="1"/>
      <w:numFmt w:val="bullet"/>
      <w:lvlText w:val=""/>
      <w:lvlJc w:val="left"/>
      <w:pPr>
        <w:tabs>
          <w:tab w:val="num" w:pos="2291"/>
        </w:tabs>
        <w:ind w:left="2291" w:hanging="360"/>
      </w:pPr>
      <w:rPr>
        <w:rFonts w:ascii="Symbol" w:hAnsi="Symbol" w:hint="default"/>
      </w:rPr>
    </w:lvl>
    <w:lvl w:ilvl="2" w:tplc="EA7AFFEE" w:tentative="1">
      <w:start w:val="1"/>
      <w:numFmt w:val="bullet"/>
      <w:lvlText w:val=""/>
      <w:lvlJc w:val="left"/>
      <w:pPr>
        <w:tabs>
          <w:tab w:val="num" w:pos="3011"/>
        </w:tabs>
        <w:ind w:left="3011" w:hanging="360"/>
      </w:pPr>
      <w:rPr>
        <w:rFonts w:ascii="Wingdings" w:hAnsi="Wingdings" w:hint="default"/>
      </w:rPr>
    </w:lvl>
    <w:lvl w:ilvl="3" w:tplc="DCC88EB0" w:tentative="1">
      <w:start w:val="1"/>
      <w:numFmt w:val="bullet"/>
      <w:lvlText w:val=""/>
      <w:lvlJc w:val="left"/>
      <w:pPr>
        <w:tabs>
          <w:tab w:val="num" w:pos="3731"/>
        </w:tabs>
        <w:ind w:left="3731" w:hanging="360"/>
      </w:pPr>
      <w:rPr>
        <w:rFonts w:ascii="Symbol" w:hAnsi="Symbol" w:hint="default"/>
      </w:rPr>
    </w:lvl>
    <w:lvl w:ilvl="4" w:tplc="83641E18" w:tentative="1">
      <w:start w:val="1"/>
      <w:numFmt w:val="bullet"/>
      <w:lvlText w:val="o"/>
      <w:lvlJc w:val="left"/>
      <w:pPr>
        <w:tabs>
          <w:tab w:val="num" w:pos="4451"/>
        </w:tabs>
        <w:ind w:left="4451" w:hanging="360"/>
      </w:pPr>
      <w:rPr>
        <w:rFonts w:ascii="Courier New" w:hAnsi="Courier New" w:cs="Courier New" w:hint="default"/>
      </w:rPr>
    </w:lvl>
    <w:lvl w:ilvl="5" w:tplc="D006FA1C" w:tentative="1">
      <w:start w:val="1"/>
      <w:numFmt w:val="bullet"/>
      <w:lvlText w:val=""/>
      <w:lvlJc w:val="left"/>
      <w:pPr>
        <w:tabs>
          <w:tab w:val="num" w:pos="5171"/>
        </w:tabs>
        <w:ind w:left="5171" w:hanging="360"/>
      </w:pPr>
      <w:rPr>
        <w:rFonts w:ascii="Wingdings" w:hAnsi="Wingdings" w:hint="default"/>
      </w:rPr>
    </w:lvl>
    <w:lvl w:ilvl="6" w:tplc="BC664D34" w:tentative="1">
      <w:start w:val="1"/>
      <w:numFmt w:val="bullet"/>
      <w:lvlText w:val=""/>
      <w:lvlJc w:val="left"/>
      <w:pPr>
        <w:tabs>
          <w:tab w:val="num" w:pos="5891"/>
        </w:tabs>
        <w:ind w:left="5891" w:hanging="360"/>
      </w:pPr>
      <w:rPr>
        <w:rFonts w:ascii="Symbol" w:hAnsi="Symbol" w:hint="default"/>
      </w:rPr>
    </w:lvl>
    <w:lvl w:ilvl="7" w:tplc="47725F94" w:tentative="1">
      <w:start w:val="1"/>
      <w:numFmt w:val="bullet"/>
      <w:lvlText w:val="o"/>
      <w:lvlJc w:val="left"/>
      <w:pPr>
        <w:tabs>
          <w:tab w:val="num" w:pos="6611"/>
        </w:tabs>
        <w:ind w:left="6611" w:hanging="360"/>
      </w:pPr>
      <w:rPr>
        <w:rFonts w:ascii="Courier New" w:hAnsi="Courier New" w:cs="Courier New" w:hint="default"/>
      </w:rPr>
    </w:lvl>
    <w:lvl w:ilvl="8" w:tplc="3976E66C"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1C4C53EA"/>
    <w:multiLevelType w:val="singleLevel"/>
    <w:tmpl w:val="FFFFFFFF"/>
    <w:lvl w:ilvl="0">
      <w:numFmt w:val="decimal"/>
      <w:lvlText w:val="*"/>
      <w:lvlJc w:val="left"/>
    </w:lvl>
  </w:abstractNum>
  <w:abstractNum w:abstractNumId="9" w15:restartNumberingAfterBreak="0">
    <w:nsid w:val="1C6D2657"/>
    <w:multiLevelType w:val="hybridMultilevel"/>
    <w:tmpl w:val="B5BEB5F2"/>
    <w:lvl w:ilvl="0" w:tplc="9A368C86">
      <w:start w:val="1"/>
      <w:numFmt w:val="decimal"/>
      <w:lvlText w:val="%1"/>
      <w:lvlJc w:val="left"/>
      <w:pPr>
        <w:ind w:left="360" w:hanging="360"/>
      </w:pPr>
      <w:rPr>
        <w:rFonts w:hint="default"/>
        <w:b/>
        <w:sz w:val="20"/>
        <w:szCs w:val="20"/>
        <w:vertAlign w:val="superscrip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E4324CF"/>
    <w:multiLevelType w:val="hybridMultilevel"/>
    <w:tmpl w:val="C9543BB8"/>
    <w:lvl w:ilvl="0" w:tplc="78CED63C">
      <w:start w:val="1"/>
      <w:numFmt w:val="bullet"/>
      <w:lvlText w:val=""/>
      <w:lvlJc w:val="left"/>
      <w:pPr>
        <w:ind w:left="104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C946A6"/>
    <w:multiLevelType w:val="hybridMultilevel"/>
    <w:tmpl w:val="14787DE0"/>
    <w:lvl w:ilvl="0" w:tplc="71C650FC">
      <w:start w:val="1"/>
      <w:numFmt w:val="bullet"/>
      <w:lvlText w:val=""/>
      <w:lvlJc w:val="left"/>
      <w:pPr>
        <w:tabs>
          <w:tab w:val="num" w:pos="720"/>
        </w:tabs>
        <w:ind w:left="720" w:hanging="360"/>
      </w:pPr>
      <w:rPr>
        <w:rFonts w:ascii="Wingdings" w:hAnsi="Wingdings" w:hint="default"/>
      </w:rPr>
    </w:lvl>
    <w:lvl w:ilvl="1" w:tplc="29864BE6" w:tentative="1">
      <w:start w:val="1"/>
      <w:numFmt w:val="bullet"/>
      <w:lvlText w:val=""/>
      <w:lvlJc w:val="left"/>
      <w:pPr>
        <w:tabs>
          <w:tab w:val="num" w:pos="1440"/>
        </w:tabs>
        <w:ind w:left="1440" w:hanging="360"/>
      </w:pPr>
      <w:rPr>
        <w:rFonts w:ascii="Wingdings" w:hAnsi="Wingdings" w:hint="default"/>
      </w:rPr>
    </w:lvl>
    <w:lvl w:ilvl="2" w:tplc="166C8EC4" w:tentative="1">
      <w:start w:val="1"/>
      <w:numFmt w:val="bullet"/>
      <w:lvlText w:val=""/>
      <w:lvlJc w:val="left"/>
      <w:pPr>
        <w:tabs>
          <w:tab w:val="num" w:pos="2160"/>
        </w:tabs>
        <w:ind w:left="2160" w:hanging="360"/>
      </w:pPr>
      <w:rPr>
        <w:rFonts w:ascii="Wingdings" w:hAnsi="Wingdings" w:hint="default"/>
      </w:rPr>
    </w:lvl>
    <w:lvl w:ilvl="3" w:tplc="6BBC8306" w:tentative="1">
      <w:start w:val="1"/>
      <w:numFmt w:val="bullet"/>
      <w:lvlText w:val=""/>
      <w:lvlJc w:val="left"/>
      <w:pPr>
        <w:tabs>
          <w:tab w:val="num" w:pos="2880"/>
        </w:tabs>
        <w:ind w:left="2880" w:hanging="360"/>
      </w:pPr>
      <w:rPr>
        <w:rFonts w:ascii="Wingdings" w:hAnsi="Wingdings" w:hint="default"/>
      </w:rPr>
    </w:lvl>
    <w:lvl w:ilvl="4" w:tplc="FE500458" w:tentative="1">
      <w:start w:val="1"/>
      <w:numFmt w:val="bullet"/>
      <w:lvlText w:val=""/>
      <w:lvlJc w:val="left"/>
      <w:pPr>
        <w:tabs>
          <w:tab w:val="num" w:pos="3600"/>
        </w:tabs>
        <w:ind w:left="3600" w:hanging="360"/>
      </w:pPr>
      <w:rPr>
        <w:rFonts w:ascii="Wingdings" w:hAnsi="Wingdings" w:hint="default"/>
      </w:rPr>
    </w:lvl>
    <w:lvl w:ilvl="5" w:tplc="1EF4CFCC" w:tentative="1">
      <w:start w:val="1"/>
      <w:numFmt w:val="bullet"/>
      <w:lvlText w:val=""/>
      <w:lvlJc w:val="left"/>
      <w:pPr>
        <w:tabs>
          <w:tab w:val="num" w:pos="4320"/>
        </w:tabs>
        <w:ind w:left="4320" w:hanging="360"/>
      </w:pPr>
      <w:rPr>
        <w:rFonts w:ascii="Wingdings" w:hAnsi="Wingdings" w:hint="default"/>
      </w:rPr>
    </w:lvl>
    <w:lvl w:ilvl="6" w:tplc="591297CC" w:tentative="1">
      <w:start w:val="1"/>
      <w:numFmt w:val="bullet"/>
      <w:lvlText w:val=""/>
      <w:lvlJc w:val="left"/>
      <w:pPr>
        <w:tabs>
          <w:tab w:val="num" w:pos="5040"/>
        </w:tabs>
        <w:ind w:left="5040" w:hanging="360"/>
      </w:pPr>
      <w:rPr>
        <w:rFonts w:ascii="Wingdings" w:hAnsi="Wingdings" w:hint="default"/>
      </w:rPr>
    </w:lvl>
    <w:lvl w:ilvl="7" w:tplc="0AEE9916" w:tentative="1">
      <w:start w:val="1"/>
      <w:numFmt w:val="bullet"/>
      <w:lvlText w:val=""/>
      <w:lvlJc w:val="left"/>
      <w:pPr>
        <w:tabs>
          <w:tab w:val="num" w:pos="5760"/>
        </w:tabs>
        <w:ind w:left="5760" w:hanging="360"/>
      </w:pPr>
      <w:rPr>
        <w:rFonts w:ascii="Wingdings" w:hAnsi="Wingdings" w:hint="default"/>
      </w:rPr>
    </w:lvl>
    <w:lvl w:ilvl="8" w:tplc="83D2885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89457D"/>
    <w:multiLevelType w:val="hybridMultilevel"/>
    <w:tmpl w:val="351E0D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30B6A69"/>
    <w:multiLevelType w:val="singleLevel"/>
    <w:tmpl w:val="FFFFFFFF"/>
    <w:lvl w:ilvl="0">
      <w:numFmt w:val="decimal"/>
      <w:lvlText w:val="*"/>
      <w:lvlJc w:val="left"/>
    </w:lvl>
  </w:abstractNum>
  <w:abstractNum w:abstractNumId="14" w15:restartNumberingAfterBreak="0">
    <w:nsid w:val="3B5D0FF3"/>
    <w:multiLevelType w:val="multilevel"/>
    <w:tmpl w:val="18DE3C46"/>
    <w:lvl w:ilvl="0">
      <w:start w:val="1"/>
      <w:numFmt w:val="bullet"/>
      <w:lvlText w:val=""/>
      <w:lvlJc w:val="left"/>
      <w:pPr>
        <w:tabs>
          <w:tab w:val="num" w:pos="1571"/>
        </w:tabs>
        <w:ind w:left="1571" w:hanging="360"/>
      </w:pPr>
      <w:rPr>
        <w:rFonts w:ascii="Symbol" w:hAnsi="Symbol" w:hint="default"/>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lvlText w:val="o"/>
      <w:lvlJc w:val="left"/>
      <w:pPr>
        <w:tabs>
          <w:tab w:val="num" w:pos="4451"/>
        </w:tabs>
        <w:ind w:left="4451" w:hanging="360"/>
      </w:pPr>
      <w:rPr>
        <w:rFonts w:ascii="Courier New" w:hAnsi="Courier New" w:cs="Courier New" w:hint="default"/>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47531192"/>
    <w:multiLevelType w:val="singleLevel"/>
    <w:tmpl w:val="FFFFFFFF"/>
    <w:lvl w:ilvl="0">
      <w:numFmt w:val="decimal"/>
      <w:lvlText w:val="*"/>
      <w:lvlJc w:val="left"/>
    </w:lvl>
  </w:abstractNum>
  <w:abstractNum w:abstractNumId="16" w15:restartNumberingAfterBreak="0">
    <w:nsid w:val="50162D57"/>
    <w:multiLevelType w:val="hybridMultilevel"/>
    <w:tmpl w:val="1CBEE466"/>
    <w:lvl w:ilvl="0" w:tplc="B510A242">
      <w:start w:val="1"/>
      <w:numFmt w:val="bullet"/>
      <w:lvlText w:val="•"/>
      <w:lvlJc w:val="left"/>
      <w:pPr>
        <w:tabs>
          <w:tab w:val="num" w:pos="720"/>
        </w:tabs>
        <w:ind w:left="720" w:hanging="360"/>
      </w:pPr>
      <w:rPr>
        <w:rFonts w:ascii="Times New Roman" w:hAnsi="Times New Roman" w:hint="default"/>
      </w:rPr>
    </w:lvl>
    <w:lvl w:ilvl="1" w:tplc="2DF8D60C" w:tentative="1">
      <w:start w:val="1"/>
      <w:numFmt w:val="bullet"/>
      <w:lvlText w:val="•"/>
      <w:lvlJc w:val="left"/>
      <w:pPr>
        <w:tabs>
          <w:tab w:val="num" w:pos="1440"/>
        </w:tabs>
        <w:ind w:left="1440" w:hanging="360"/>
      </w:pPr>
      <w:rPr>
        <w:rFonts w:ascii="Times New Roman" w:hAnsi="Times New Roman" w:hint="default"/>
      </w:rPr>
    </w:lvl>
    <w:lvl w:ilvl="2" w:tplc="0A6068F4" w:tentative="1">
      <w:start w:val="1"/>
      <w:numFmt w:val="bullet"/>
      <w:lvlText w:val="•"/>
      <w:lvlJc w:val="left"/>
      <w:pPr>
        <w:tabs>
          <w:tab w:val="num" w:pos="2160"/>
        </w:tabs>
        <w:ind w:left="2160" w:hanging="360"/>
      </w:pPr>
      <w:rPr>
        <w:rFonts w:ascii="Times New Roman" w:hAnsi="Times New Roman" w:hint="default"/>
      </w:rPr>
    </w:lvl>
    <w:lvl w:ilvl="3" w:tplc="F36048D0" w:tentative="1">
      <w:start w:val="1"/>
      <w:numFmt w:val="bullet"/>
      <w:lvlText w:val="•"/>
      <w:lvlJc w:val="left"/>
      <w:pPr>
        <w:tabs>
          <w:tab w:val="num" w:pos="2880"/>
        </w:tabs>
        <w:ind w:left="2880" w:hanging="360"/>
      </w:pPr>
      <w:rPr>
        <w:rFonts w:ascii="Times New Roman" w:hAnsi="Times New Roman" w:hint="default"/>
      </w:rPr>
    </w:lvl>
    <w:lvl w:ilvl="4" w:tplc="C9A0986C" w:tentative="1">
      <w:start w:val="1"/>
      <w:numFmt w:val="bullet"/>
      <w:lvlText w:val="•"/>
      <w:lvlJc w:val="left"/>
      <w:pPr>
        <w:tabs>
          <w:tab w:val="num" w:pos="3600"/>
        </w:tabs>
        <w:ind w:left="3600" w:hanging="360"/>
      </w:pPr>
      <w:rPr>
        <w:rFonts w:ascii="Times New Roman" w:hAnsi="Times New Roman" w:hint="default"/>
      </w:rPr>
    </w:lvl>
    <w:lvl w:ilvl="5" w:tplc="09543F56" w:tentative="1">
      <w:start w:val="1"/>
      <w:numFmt w:val="bullet"/>
      <w:lvlText w:val="•"/>
      <w:lvlJc w:val="left"/>
      <w:pPr>
        <w:tabs>
          <w:tab w:val="num" w:pos="4320"/>
        </w:tabs>
        <w:ind w:left="4320" w:hanging="360"/>
      </w:pPr>
      <w:rPr>
        <w:rFonts w:ascii="Times New Roman" w:hAnsi="Times New Roman" w:hint="default"/>
      </w:rPr>
    </w:lvl>
    <w:lvl w:ilvl="6" w:tplc="2E4A5694" w:tentative="1">
      <w:start w:val="1"/>
      <w:numFmt w:val="bullet"/>
      <w:lvlText w:val="•"/>
      <w:lvlJc w:val="left"/>
      <w:pPr>
        <w:tabs>
          <w:tab w:val="num" w:pos="5040"/>
        </w:tabs>
        <w:ind w:left="5040" w:hanging="360"/>
      </w:pPr>
      <w:rPr>
        <w:rFonts w:ascii="Times New Roman" w:hAnsi="Times New Roman" w:hint="default"/>
      </w:rPr>
    </w:lvl>
    <w:lvl w:ilvl="7" w:tplc="D720742C" w:tentative="1">
      <w:start w:val="1"/>
      <w:numFmt w:val="bullet"/>
      <w:lvlText w:val="•"/>
      <w:lvlJc w:val="left"/>
      <w:pPr>
        <w:tabs>
          <w:tab w:val="num" w:pos="5760"/>
        </w:tabs>
        <w:ind w:left="5760" w:hanging="360"/>
      </w:pPr>
      <w:rPr>
        <w:rFonts w:ascii="Times New Roman" w:hAnsi="Times New Roman" w:hint="default"/>
      </w:rPr>
    </w:lvl>
    <w:lvl w:ilvl="8" w:tplc="1B2EFCDC"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1FB40AD"/>
    <w:multiLevelType w:val="singleLevel"/>
    <w:tmpl w:val="840EB14A"/>
    <w:lvl w:ilvl="0">
      <w:start w:val="1"/>
      <w:numFmt w:val="bullet"/>
      <w:pStyle w:val="bullet"/>
      <w:lvlText w:val=""/>
      <w:lvlJc w:val="left"/>
      <w:pPr>
        <w:tabs>
          <w:tab w:val="num" w:pos="2880"/>
        </w:tabs>
        <w:ind w:left="2880" w:hanging="360"/>
      </w:pPr>
      <w:rPr>
        <w:rFonts w:ascii="Symbol" w:hAnsi="Symbol" w:hint="default"/>
        <w:lang w:val="es-ES"/>
      </w:rPr>
    </w:lvl>
  </w:abstractNum>
  <w:abstractNum w:abstractNumId="18" w15:restartNumberingAfterBreak="0">
    <w:nsid w:val="52A7061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B2C7FA1"/>
    <w:multiLevelType w:val="singleLevel"/>
    <w:tmpl w:val="FFFFFFFF"/>
    <w:lvl w:ilvl="0">
      <w:numFmt w:val="decimal"/>
      <w:lvlText w:val="*"/>
      <w:lvlJc w:val="left"/>
    </w:lvl>
  </w:abstractNum>
  <w:abstractNum w:abstractNumId="20" w15:restartNumberingAfterBreak="0">
    <w:nsid w:val="5BEA6564"/>
    <w:multiLevelType w:val="hybridMultilevel"/>
    <w:tmpl w:val="12246F4A"/>
    <w:lvl w:ilvl="0" w:tplc="080A0001">
      <w:start w:val="1"/>
      <w:numFmt w:val="bullet"/>
      <w:lvlText w:val=""/>
      <w:lvlJc w:val="left"/>
      <w:pPr>
        <w:ind w:left="361" w:hanging="360"/>
      </w:pPr>
      <w:rPr>
        <w:rFonts w:ascii="Symbol" w:hAnsi="Symbol" w:hint="default"/>
      </w:rPr>
    </w:lvl>
    <w:lvl w:ilvl="1" w:tplc="080A0003" w:tentative="1">
      <w:start w:val="1"/>
      <w:numFmt w:val="bullet"/>
      <w:lvlText w:val="o"/>
      <w:lvlJc w:val="left"/>
      <w:pPr>
        <w:ind w:left="1081" w:hanging="360"/>
      </w:pPr>
      <w:rPr>
        <w:rFonts w:ascii="Courier New" w:hAnsi="Courier New" w:cs="Courier New" w:hint="default"/>
      </w:rPr>
    </w:lvl>
    <w:lvl w:ilvl="2" w:tplc="080A0005" w:tentative="1">
      <w:start w:val="1"/>
      <w:numFmt w:val="bullet"/>
      <w:lvlText w:val=""/>
      <w:lvlJc w:val="left"/>
      <w:pPr>
        <w:ind w:left="1801" w:hanging="360"/>
      </w:pPr>
      <w:rPr>
        <w:rFonts w:ascii="Wingdings" w:hAnsi="Wingdings" w:hint="default"/>
      </w:rPr>
    </w:lvl>
    <w:lvl w:ilvl="3" w:tplc="080A0001" w:tentative="1">
      <w:start w:val="1"/>
      <w:numFmt w:val="bullet"/>
      <w:lvlText w:val=""/>
      <w:lvlJc w:val="left"/>
      <w:pPr>
        <w:ind w:left="2521" w:hanging="360"/>
      </w:pPr>
      <w:rPr>
        <w:rFonts w:ascii="Symbol" w:hAnsi="Symbol" w:hint="default"/>
      </w:rPr>
    </w:lvl>
    <w:lvl w:ilvl="4" w:tplc="080A0003" w:tentative="1">
      <w:start w:val="1"/>
      <w:numFmt w:val="bullet"/>
      <w:lvlText w:val="o"/>
      <w:lvlJc w:val="left"/>
      <w:pPr>
        <w:ind w:left="3241" w:hanging="360"/>
      </w:pPr>
      <w:rPr>
        <w:rFonts w:ascii="Courier New" w:hAnsi="Courier New" w:cs="Courier New" w:hint="default"/>
      </w:rPr>
    </w:lvl>
    <w:lvl w:ilvl="5" w:tplc="080A0005" w:tentative="1">
      <w:start w:val="1"/>
      <w:numFmt w:val="bullet"/>
      <w:lvlText w:val=""/>
      <w:lvlJc w:val="left"/>
      <w:pPr>
        <w:ind w:left="3961" w:hanging="360"/>
      </w:pPr>
      <w:rPr>
        <w:rFonts w:ascii="Wingdings" w:hAnsi="Wingdings" w:hint="default"/>
      </w:rPr>
    </w:lvl>
    <w:lvl w:ilvl="6" w:tplc="080A0001" w:tentative="1">
      <w:start w:val="1"/>
      <w:numFmt w:val="bullet"/>
      <w:lvlText w:val=""/>
      <w:lvlJc w:val="left"/>
      <w:pPr>
        <w:ind w:left="4681" w:hanging="360"/>
      </w:pPr>
      <w:rPr>
        <w:rFonts w:ascii="Symbol" w:hAnsi="Symbol" w:hint="default"/>
      </w:rPr>
    </w:lvl>
    <w:lvl w:ilvl="7" w:tplc="080A0003" w:tentative="1">
      <w:start w:val="1"/>
      <w:numFmt w:val="bullet"/>
      <w:lvlText w:val="o"/>
      <w:lvlJc w:val="left"/>
      <w:pPr>
        <w:ind w:left="5401" w:hanging="360"/>
      </w:pPr>
      <w:rPr>
        <w:rFonts w:ascii="Courier New" w:hAnsi="Courier New" w:cs="Courier New" w:hint="default"/>
      </w:rPr>
    </w:lvl>
    <w:lvl w:ilvl="8" w:tplc="080A0005" w:tentative="1">
      <w:start w:val="1"/>
      <w:numFmt w:val="bullet"/>
      <w:lvlText w:val=""/>
      <w:lvlJc w:val="left"/>
      <w:pPr>
        <w:ind w:left="6121" w:hanging="360"/>
      </w:pPr>
      <w:rPr>
        <w:rFonts w:ascii="Wingdings" w:hAnsi="Wingdings" w:hint="default"/>
      </w:rPr>
    </w:lvl>
  </w:abstractNum>
  <w:abstractNum w:abstractNumId="21" w15:restartNumberingAfterBreak="0">
    <w:nsid w:val="6134437B"/>
    <w:multiLevelType w:val="singleLevel"/>
    <w:tmpl w:val="FFFFFFFF"/>
    <w:lvl w:ilvl="0">
      <w:numFmt w:val="decimal"/>
      <w:lvlText w:val="*"/>
      <w:lvlJc w:val="left"/>
    </w:lvl>
  </w:abstractNum>
  <w:abstractNum w:abstractNumId="22" w15:restartNumberingAfterBreak="0">
    <w:nsid w:val="61DD1633"/>
    <w:multiLevelType w:val="multilevel"/>
    <w:tmpl w:val="3B2C5FD4"/>
    <w:lvl w:ilvl="0">
      <w:start w:val="1"/>
      <w:numFmt w:val="lowerLetter"/>
      <w:lvlText w:val="%1)"/>
      <w:lvlJc w:val="left"/>
      <w:pPr>
        <w:tabs>
          <w:tab w:val="num" w:pos="360"/>
        </w:tabs>
        <w:ind w:left="360" w:hanging="360"/>
      </w:pPr>
      <w:rPr>
        <w:rFonts w:ascii="Arial" w:hAnsi="Arial" w:hint="default"/>
        <w:b w:val="0"/>
        <w:i/>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6301A28"/>
    <w:multiLevelType w:val="hybridMultilevel"/>
    <w:tmpl w:val="588C4736"/>
    <w:lvl w:ilvl="0" w:tplc="080A000F">
      <w:start w:val="1"/>
      <w:numFmt w:val="decimal"/>
      <w:lvlText w:val="%1."/>
      <w:lvlJc w:val="left"/>
      <w:pPr>
        <w:ind w:left="1040" w:hanging="360"/>
      </w:p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24" w15:restartNumberingAfterBreak="0">
    <w:nsid w:val="6D5D5DC7"/>
    <w:multiLevelType w:val="singleLevel"/>
    <w:tmpl w:val="FFFFFFFF"/>
    <w:lvl w:ilvl="0">
      <w:numFmt w:val="decimal"/>
      <w:lvlText w:val="*"/>
      <w:lvlJc w:val="left"/>
    </w:lvl>
  </w:abstractNum>
  <w:abstractNum w:abstractNumId="25" w15:restartNumberingAfterBreak="0">
    <w:nsid w:val="72FE4457"/>
    <w:multiLevelType w:val="hybridMultilevel"/>
    <w:tmpl w:val="1766E2B8"/>
    <w:lvl w:ilvl="0" w:tplc="BEDC98A8">
      <w:start w:val="1"/>
      <w:numFmt w:val="bullet"/>
      <w:lvlText w:val=""/>
      <w:lvlJc w:val="left"/>
      <w:pPr>
        <w:tabs>
          <w:tab w:val="num" w:pos="360"/>
        </w:tabs>
        <w:ind w:left="360" w:hanging="360"/>
      </w:pPr>
      <w:rPr>
        <w:rFonts w:ascii="Wingdings" w:hAnsi="Wingdings" w:hint="default"/>
        <w:color w:val="auto"/>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FA170A"/>
    <w:multiLevelType w:val="hybridMultilevel"/>
    <w:tmpl w:val="18DE3C46"/>
    <w:lvl w:ilvl="0" w:tplc="22321E8A">
      <w:start w:val="1"/>
      <w:numFmt w:val="bullet"/>
      <w:lvlText w:val=""/>
      <w:lvlJc w:val="left"/>
      <w:pPr>
        <w:tabs>
          <w:tab w:val="num" w:pos="1571"/>
        </w:tabs>
        <w:ind w:left="1571" w:hanging="360"/>
      </w:pPr>
      <w:rPr>
        <w:rFonts w:ascii="Symbol" w:hAnsi="Symbol" w:hint="default"/>
      </w:rPr>
    </w:lvl>
    <w:lvl w:ilvl="1" w:tplc="F60A8720">
      <w:start w:val="1"/>
      <w:numFmt w:val="bullet"/>
      <w:lvlText w:val="o"/>
      <w:lvlJc w:val="left"/>
      <w:pPr>
        <w:tabs>
          <w:tab w:val="num" w:pos="2291"/>
        </w:tabs>
        <w:ind w:left="2291" w:hanging="360"/>
      </w:pPr>
      <w:rPr>
        <w:rFonts w:ascii="Courier New" w:hAnsi="Courier New" w:cs="Courier New" w:hint="default"/>
      </w:rPr>
    </w:lvl>
    <w:lvl w:ilvl="2" w:tplc="3BA0C432" w:tentative="1">
      <w:start w:val="1"/>
      <w:numFmt w:val="bullet"/>
      <w:lvlText w:val=""/>
      <w:lvlJc w:val="left"/>
      <w:pPr>
        <w:tabs>
          <w:tab w:val="num" w:pos="3011"/>
        </w:tabs>
        <w:ind w:left="3011" w:hanging="360"/>
      </w:pPr>
      <w:rPr>
        <w:rFonts w:ascii="Wingdings" w:hAnsi="Wingdings" w:hint="default"/>
      </w:rPr>
    </w:lvl>
    <w:lvl w:ilvl="3" w:tplc="6568CA94" w:tentative="1">
      <w:start w:val="1"/>
      <w:numFmt w:val="bullet"/>
      <w:lvlText w:val=""/>
      <w:lvlJc w:val="left"/>
      <w:pPr>
        <w:tabs>
          <w:tab w:val="num" w:pos="3731"/>
        </w:tabs>
        <w:ind w:left="3731" w:hanging="360"/>
      </w:pPr>
      <w:rPr>
        <w:rFonts w:ascii="Symbol" w:hAnsi="Symbol" w:hint="default"/>
      </w:rPr>
    </w:lvl>
    <w:lvl w:ilvl="4" w:tplc="424CED1A" w:tentative="1">
      <w:start w:val="1"/>
      <w:numFmt w:val="bullet"/>
      <w:lvlText w:val="o"/>
      <w:lvlJc w:val="left"/>
      <w:pPr>
        <w:tabs>
          <w:tab w:val="num" w:pos="4451"/>
        </w:tabs>
        <w:ind w:left="4451" w:hanging="360"/>
      </w:pPr>
      <w:rPr>
        <w:rFonts w:ascii="Courier New" w:hAnsi="Courier New" w:cs="Courier New" w:hint="default"/>
      </w:rPr>
    </w:lvl>
    <w:lvl w:ilvl="5" w:tplc="8EA6EF56" w:tentative="1">
      <w:start w:val="1"/>
      <w:numFmt w:val="bullet"/>
      <w:lvlText w:val=""/>
      <w:lvlJc w:val="left"/>
      <w:pPr>
        <w:tabs>
          <w:tab w:val="num" w:pos="5171"/>
        </w:tabs>
        <w:ind w:left="5171" w:hanging="360"/>
      </w:pPr>
      <w:rPr>
        <w:rFonts w:ascii="Wingdings" w:hAnsi="Wingdings" w:hint="default"/>
      </w:rPr>
    </w:lvl>
    <w:lvl w:ilvl="6" w:tplc="5BD803AC" w:tentative="1">
      <w:start w:val="1"/>
      <w:numFmt w:val="bullet"/>
      <w:lvlText w:val=""/>
      <w:lvlJc w:val="left"/>
      <w:pPr>
        <w:tabs>
          <w:tab w:val="num" w:pos="5891"/>
        </w:tabs>
        <w:ind w:left="5891" w:hanging="360"/>
      </w:pPr>
      <w:rPr>
        <w:rFonts w:ascii="Symbol" w:hAnsi="Symbol" w:hint="default"/>
      </w:rPr>
    </w:lvl>
    <w:lvl w:ilvl="7" w:tplc="33DE4832" w:tentative="1">
      <w:start w:val="1"/>
      <w:numFmt w:val="bullet"/>
      <w:lvlText w:val="o"/>
      <w:lvlJc w:val="left"/>
      <w:pPr>
        <w:tabs>
          <w:tab w:val="num" w:pos="6611"/>
        </w:tabs>
        <w:ind w:left="6611" w:hanging="360"/>
      </w:pPr>
      <w:rPr>
        <w:rFonts w:ascii="Courier New" w:hAnsi="Courier New" w:cs="Courier New" w:hint="default"/>
      </w:rPr>
    </w:lvl>
    <w:lvl w:ilvl="8" w:tplc="F662956E" w:tentative="1">
      <w:start w:val="1"/>
      <w:numFmt w:val="bullet"/>
      <w:lvlText w:val=""/>
      <w:lvlJc w:val="left"/>
      <w:pPr>
        <w:tabs>
          <w:tab w:val="num" w:pos="7331"/>
        </w:tabs>
        <w:ind w:left="7331" w:hanging="360"/>
      </w:pPr>
      <w:rPr>
        <w:rFonts w:ascii="Wingdings" w:hAnsi="Wingdings" w:hint="default"/>
      </w:rPr>
    </w:lvl>
  </w:abstractNum>
  <w:abstractNum w:abstractNumId="27" w15:restartNumberingAfterBreak="0">
    <w:nsid w:val="795A327D"/>
    <w:multiLevelType w:val="singleLevel"/>
    <w:tmpl w:val="FFFFFFFF"/>
    <w:lvl w:ilvl="0">
      <w:numFmt w:val="decimal"/>
      <w:lvlText w:val="*"/>
      <w:lvlJc w:val="left"/>
    </w:lvl>
  </w:abstractNum>
  <w:abstractNum w:abstractNumId="28" w15:restartNumberingAfterBreak="0">
    <w:nsid w:val="79B269BE"/>
    <w:multiLevelType w:val="hybridMultilevel"/>
    <w:tmpl w:val="F60A97CE"/>
    <w:lvl w:ilvl="0" w:tplc="3C2CBD30">
      <w:start w:val="1"/>
      <w:numFmt w:val="bullet"/>
      <w:lvlText w:val=""/>
      <w:lvlJc w:val="left"/>
      <w:pPr>
        <w:tabs>
          <w:tab w:val="num" w:pos="1571"/>
        </w:tabs>
        <w:ind w:left="1571" w:hanging="360"/>
      </w:pPr>
      <w:rPr>
        <w:rFonts w:ascii="Symbol" w:hAnsi="Symbol" w:hint="default"/>
        <w:sz w:val="20"/>
        <w:szCs w:val="20"/>
      </w:rPr>
    </w:lvl>
    <w:lvl w:ilvl="1" w:tplc="11BEF2AA" w:tentative="1">
      <w:start w:val="1"/>
      <w:numFmt w:val="bullet"/>
      <w:lvlText w:val="o"/>
      <w:lvlJc w:val="left"/>
      <w:pPr>
        <w:tabs>
          <w:tab w:val="num" w:pos="2291"/>
        </w:tabs>
        <w:ind w:left="2291" w:hanging="360"/>
      </w:pPr>
      <w:rPr>
        <w:rFonts w:ascii="Courier New" w:hAnsi="Courier New" w:cs="Courier New" w:hint="default"/>
      </w:rPr>
    </w:lvl>
    <w:lvl w:ilvl="2" w:tplc="2C60E716" w:tentative="1">
      <w:start w:val="1"/>
      <w:numFmt w:val="bullet"/>
      <w:lvlText w:val=""/>
      <w:lvlJc w:val="left"/>
      <w:pPr>
        <w:tabs>
          <w:tab w:val="num" w:pos="3011"/>
        </w:tabs>
        <w:ind w:left="3011" w:hanging="360"/>
      </w:pPr>
      <w:rPr>
        <w:rFonts w:ascii="Wingdings" w:hAnsi="Wingdings" w:hint="default"/>
      </w:rPr>
    </w:lvl>
    <w:lvl w:ilvl="3" w:tplc="D2B4CF20" w:tentative="1">
      <w:start w:val="1"/>
      <w:numFmt w:val="bullet"/>
      <w:lvlText w:val=""/>
      <w:lvlJc w:val="left"/>
      <w:pPr>
        <w:tabs>
          <w:tab w:val="num" w:pos="3731"/>
        </w:tabs>
        <w:ind w:left="3731" w:hanging="360"/>
      </w:pPr>
      <w:rPr>
        <w:rFonts w:ascii="Symbol" w:hAnsi="Symbol" w:hint="default"/>
      </w:rPr>
    </w:lvl>
    <w:lvl w:ilvl="4" w:tplc="82BE209A" w:tentative="1">
      <w:start w:val="1"/>
      <w:numFmt w:val="bullet"/>
      <w:lvlText w:val="o"/>
      <w:lvlJc w:val="left"/>
      <w:pPr>
        <w:tabs>
          <w:tab w:val="num" w:pos="4451"/>
        </w:tabs>
        <w:ind w:left="4451" w:hanging="360"/>
      </w:pPr>
      <w:rPr>
        <w:rFonts w:ascii="Courier New" w:hAnsi="Courier New" w:cs="Courier New" w:hint="default"/>
      </w:rPr>
    </w:lvl>
    <w:lvl w:ilvl="5" w:tplc="1FCC26E6" w:tentative="1">
      <w:start w:val="1"/>
      <w:numFmt w:val="bullet"/>
      <w:lvlText w:val=""/>
      <w:lvlJc w:val="left"/>
      <w:pPr>
        <w:tabs>
          <w:tab w:val="num" w:pos="5171"/>
        </w:tabs>
        <w:ind w:left="5171" w:hanging="360"/>
      </w:pPr>
      <w:rPr>
        <w:rFonts w:ascii="Wingdings" w:hAnsi="Wingdings" w:hint="default"/>
      </w:rPr>
    </w:lvl>
    <w:lvl w:ilvl="6" w:tplc="C9B0E262" w:tentative="1">
      <w:start w:val="1"/>
      <w:numFmt w:val="bullet"/>
      <w:lvlText w:val=""/>
      <w:lvlJc w:val="left"/>
      <w:pPr>
        <w:tabs>
          <w:tab w:val="num" w:pos="5891"/>
        </w:tabs>
        <w:ind w:left="5891" w:hanging="360"/>
      </w:pPr>
      <w:rPr>
        <w:rFonts w:ascii="Symbol" w:hAnsi="Symbol" w:hint="default"/>
      </w:rPr>
    </w:lvl>
    <w:lvl w:ilvl="7" w:tplc="6A76C0E0" w:tentative="1">
      <w:start w:val="1"/>
      <w:numFmt w:val="bullet"/>
      <w:lvlText w:val="o"/>
      <w:lvlJc w:val="left"/>
      <w:pPr>
        <w:tabs>
          <w:tab w:val="num" w:pos="6611"/>
        </w:tabs>
        <w:ind w:left="6611" w:hanging="360"/>
      </w:pPr>
      <w:rPr>
        <w:rFonts w:ascii="Courier New" w:hAnsi="Courier New" w:cs="Courier New" w:hint="default"/>
      </w:rPr>
    </w:lvl>
    <w:lvl w:ilvl="8" w:tplc="E68C1C8E" w:tentative="1">
      <w:start w:val="1"/>
      <w:numFmt w:val="bullet"/>
      <w:lvlText w:val=""/>
      <w:lvlJc w:val="left"/>
      <w:pPr>
        <w:tabs>
          <w:tab w:val="num" w:pos="7331"/>
        </w:tabs>
        <w:ind w:left="7331" w:hanging="360"/>
      </w:pPr>
      <w:rPr>
        <w:rFonts w:ascii="Wingdings" w:hAnsi="Wingdings" w:hint="default"/>
      </w:rPr>
    </w:lvl>
  </w:abstractNum>
  <w:abstractNum w:abstractNumId="29" w15:restartNumberingAfterBreak="0">
    <w:nsid w:val="7C517D21"/>
    <w:multiLevelType w:val="singleLevel"/>
    <w:tmpl w:val="FFFFFFFF"/>
    <w:lvl w:ilvl="0">
      <w:numFmt w:val="decimal"/>
      <w:lvlText w:val="*"/>
      <w:lvlJc w:val="left"/>
    </w:lvl>
  </w:abstractNum>
  <w:abstractNum w:abstractNumId="30" w15:restartNumberingAfterBreak="0">
    <w:nsid w:val="7DB72B7C"/>
    <w:multiLevelType w:val="singleLevel"/>
    <w:tmpl w:val="FFFFFFFF"/>
    <w:lvl w:ilvl="0">
      <w:numFmt w:val="decimal"/>
      <w:lvlText w:val="*"/>
      <w:lvlJc w:val="left"/>
    </w:lvl>
  </w:abstractNum>
  <w:num w:numId="1">
    <w:abstractNumId w:val="26"/>
  </w:num>
  <w:num w:numId="2">
    <w:abstractNumId w:val="16"/>
  </w:num>
  <w:num w:numId="3">
    <w:abstractNumId w:val="11"/>
  </w:num>
  <w:num w:numId="4">
    <w:abstractNumId w:val="28"/>
  </w:num>
  <w:num w:numId="5">
    <w:abstractNumId w:val="14"/>
  </w:num>
  <w:num w:numId="6">
    <w:abstractNumId w:val="7"/>
  </w:num>
  <w:num w:numId="7">
    <w:abstractNumId w:val="25"/>
  </w:num>
  <w:num w:numId="8">
    <w:abstractNumId w:val="22"/>
  </w:num>
  <w:num w:numId="9">
    <w:abstractNumId w:val="12"/>
  </w:num>
  <w:num w:numId="10">
    <w:abstractNumId w:val="0"/>
    <w:lvlOverride w:ilvl="0">
      <w:lvl w:ilvl="0">
        <w:start w:val="1"/>
        <w:numFmt w:val="bullet"/>
        <w:lvlText w:val=""/>
        <w:legacy w:legacy="1" w:legacySpace="0" w:legacyIndent="360"/>
        <w:lvlJc w:val="left"/>
        <w:pPr>
          <w:ind w:left="1134" w:hanging="360"/>
        </w:pPr>
        <w:rPr>
          <w:rFonts w:ascii="Symbol" w:hAnsi="Symbol" w:hint="default"/>
        </w:rPr>
      </w:lvl>
    </w:lvlOverride>
  </w:num>
  <w:num w:numId="11">
    <w:abstractNumId w:val="9"/>
  </w:num>
  <w:num w:numId="12">
    <w:abstractNumId w:val="0"/>
    <w:lvlOverride w:ilvl="0">
      <w:lvl w:ilvl="0">
        <w:start w:val="1"/>
        <w:numFmt w:val="bullet"/>
        <w:lvlText w:val=""/>
        <w:legacy w:legacy="1" w:legacySpace="0" w:legacyIndent="360"/>
        <w:lvlJc w:val="left"/>
        <w:pPr>
          <w:ind w:left="4330" w:hanging="360"/>
        </w:pPr>
        <w:rPr>
          <w:rFonts w:ascii="Symbol" w:hAnsi="Symbol" w:hint="default"/>
        </w:rPr>
      </w:lvl>
    </w:lvlOverride>
  </w:num>
  <w:num w:numId="13">
    <w:abstractNumId w:val="24"/>
  </w:num>
  <w:num w:numId="14">
    <w:abstractNumId w:val="2"/>
  </w:num>
  <w:num w:numId="15">
    <w:abstractNumId w:val="8"/>
  </w:num>
  <w:num w:numId="16">
    <w:abstractNumId w:val="10"/>
  </w:num>
  <w:num w:numId="17">
    <w:abstractNumId w:val="29"/>
  </w:num>
  <w:num w:numId="18">
    <w:abstractNumId w:val="3"/>
  </w:num>
  <w:num w:numId="19">
    <w:abstractNumId w:val="23"/>
  </w:num>
  <w:num w:numId="20">
    <w:abstractNumId w:val="6"/>
  </w:num>
  <w:num w:numId="21">
    <w:abstractNumId w:val="15"/>
  </w:num>
  <w:num w:numId="22">
    <w:abstractNumId w:val="4"/>
  </w:num>
  <w:num w:numId="23">
    <w:abstractNumId w:val="21"/>
  </w:num>
  <w:num w:numId="24">
    <w:abstractNumId w:val="30"/>
  </w:num>
  <w:num w:numId="25">
    <w:abstractNumId w:val="1"/>
  </w:num>
  <w:num w:numId="26">
    <w:abstractNumId w:val="19"/>
  </w:num>
  <w:num w:numId="27">
    <w:abstractNumId w:val="27"/>
  </w:num>
  <w:num w:numId="28">
    <w:abstractNumId w:val="13"/>
  </w:num>
  <w:num w:numId="29">
    <w:abstractNumId w:val="20"/>
  </w:num>
  <w:num w:numId="30">
    <w:abstractNumId w:val="5"/>
  </w:num>
  <w:num w:numId="31">
    <w:abstractNumId w:val="17"/>
  </w:num>
  <w:num w:numId="32">
    <w:abstractNumId w:val="0"/>
    <w:lvlOverride w:ilvl="0">
      <w:lvl w:ilvl="0">
        <w:start w:val="1"/>
        <w:numFmt w:val="bullet"/>
        <w:lvlText w:val=""/>
        <w:legacy w:legacy="1" w:legacySpace="0" w:legacyIndent="360"/>
        <w:lvlJc w:val="left"/>
        <w:pPr>
          <w:ind w:left="1040" w:hanging="360"/>
        </w:pPr>
        <w:rPr>
          <w:rFonts w:ascii="Symbol" w:hAnsi="Symbol" w:hint="default"/>
        </w:rPr>
      </w:lvl>
    </w:lvlOverride>
  </w:num>
  <w:num w:numId="33">
    <w:abstractNumId w:val="17"/>
  </w:num>
  <w:num w:numId="34">
    <w:abstractNumId w:val="17"/>
  </w:num>
  <w:num w:numId="35">
    <w:abstractNumId w:val="17"/>
  </w:num>
  <w:num w:numId="36">
    <w:abstractNumId w:val="18"/>
  </w:num>
  <w:num w:numId="37">
    <w:abstractNumId w:val="17"/>
  </w:num>
  <w:num w:numId="38">
    <w:abstractNumId w:val="17"/>
  </w:num>
  <w:num w:numId="39">
    <w:abstractNumId w:val="17"/>
  </w:num>
  <w:num w:numId="40">
    <w:abstractNumId w:val="17"/>
  </w:num>
  <w:num w:numId="41">
    <w:abstractNumId w:val="17"/>
  </w:num>
  <w:num w:numId="42">
    <w:abstractNumId w:val="17"/>
  </w:num>
  <w:num w:numId="43">
    <w:abstractNumId w:val="17"/>
  </w:num>
  <w:num w:numId="44">
    <w:abstractNumId w:val="17"/>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activeWritingStyle w:appName="MSWord" w:lang="pt-BR"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s-ES_tradnl" w:vendorID="64" w:dllVersion="0" w:nlCheck="1" w:checkStyle="0"/>
  <w:activeWritingStyle w:appName="MSWord" w:lang="es-MX" w:vendorID="64" w:dllVersion="0" w:nlCheck="1" w:checkStyle="0"/>
  <w:activeWritingStyle w:appName="MSWord" w:lang="pt-BR"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D1E"/>
    <w:rsid w:val="000001C3"/>
    <w:rsid w:val="000004B1"/>
    <w:rsid w:val="00001903"/>
    <w:rsid w:val="00001C8B"/>
    <w:rsid w:val="000026F6"/>
    <w:rsid w:val="0000356E"/>
    <w:rsid w:val="00003584"/>
    <w:rsid w:val="000043A5"/>
    <w:rsid w:val="00004807"/>
    <w:rsid w:val="000049CE"/>
    <w:rsid w:val="00004BA6"/>
    <w:rsid w:val="00004D84"/>
    <w:rsid w:val="00004DFE"/>
    <w:rsid w:val="0000569D"/>
    <w:rsid w:val="00005E98"/>
    <w:rsid w:val="000064C6"/>
    <w:rsid w:val="00006CE4"/>
    <w:rsid w:val="00006E3F"/>
    <w:rsid w:val="00007446"/>
    <w:rsid w:val="00007721"/>
    <w:rsid w:val="000077CB"/>
    <w:rsid w:val="0000783E"/>
    <w:rsid w:val="00007B35"/>
    <w:rsid w:val="00007BEA"/>
    <w:rsid w:val="00010EF4"/>
    <w:rsid w:val="000114C9"/>
    <w:rsid w:val="000124CF"/>
    <w:rsid w:val="00013287"/>
    <w:rsid w:val="00013CC4"/>
    <w:rsid w:val="00013DEF"/>
    <w:rsid w:val="00014402"/>
    <w:rsid w:val="0001548D"/>
    <w:rsid w:val="0001553F"/>
    <w:rsid w:val="00015F9A"/>
    <w:rsid w:val="000162DC"/>
    <w:rsid w:val="0001642F"/>
    <w:rsid w:val="00016757"/>
    <w:rsid w:val="00017C03"/>
    <w:rsid w:val="00017CAC"/>
    <w:rsid w:val="000208E2"/>
    <w:rsid w:val="00020BB9"/>
    <w:rsid w:val="00020C5C"/>
    <w:rsid w:val="000219D3"/>
    <w:rsid w:val="00021A9E"/>
    <w:rsid w:val="00021B1C"/>
    <w:rsid w:val="00021C8D"/>
    <w:rsid w:val="00022A6F"/>
    <w:rsid w:val="000237D2"/>
    <w:rsid w:val="0002458D"/>
    <w:rsid w:val="00024BFE"/>
    <w:rsid w:val="00024D01"/>
    <w:rsid w:val="000268EC"/>
    <w:rsid w:val="00027425"/>
    <w:rsid w:val="0002745C"/>
    <w:rsid w:val="00027A56"/>
    <w:rsid w:val="00027ABE"/>
    <w:rsid w:val="00027B9E"/>
    <w:rsid w:val="00030686"/>
    <w:rsid w:val="00030813"/>
    <w:rsid w:val="0003087B"/>
    <w:rsid w:val="00030A0D"/>
    <w:rsid w:val="00030B48"/>
    <w:rsid w:val="00030F63"/>
    <w:rsid w:val="000315AC"/>
    <w:rsid w:val="000317C5"/>
    <w:rsid w:val="00032561"/>
    <w:rsid w:val="0003356A"/>
    <w:rsid w:val="000350DC"/>
    <w:rsid w:val="000352F5"/>
    <w:rsid w:val="000359D2"/>
    <w:rsid w:val="00035AB2"/>
    <w:rsid w:val="00036DD2"/>
    <w:rsid w:val="00036F69"/>
    <w:rsid w:val="00037781"/>
    <w:rsid w:val="000404A1"/>
    <w:rsid w:val="00040836"/>
    <w:rsid w:val="00040B14"/>
    <w:rsid w:val="00040CFD"/>
    <w:rsid w:val="0004107A"/>
    <w:rsid w:val="00042200"/>
    <w:rsid w:val="000422B7"/>
    <w:rsid w:val="00042435"/>
    <w:rsid w:val="0004291D"/>
    <w:rsid w:val="0004299B"/>
    <w:rsid w:val="00042C5D"/>
    <w:rsid w:val="00043AB8"/>
    <w:rsid w:val="0004515D"/>
    <w:rsid w:val="00045207"/>
    <w:rsid w:val="00046013"/>
    <w:rsid w:val="0004610A"/>
    <w:rsid w:val="00046465"/>
    <w:rsid w:val="000465A7"/>
    <w:rsid w:val="00046ABC"/>
    <w:rsid w:val="0004724F"/>
    <w:rsid w:val="0004748A"/>
    <w:rsid w:val="00047596"/>
    <w:rsid w:val="000500DE"/>
    <w:rsid w:val="000503AA"/>
    <w:rsid w:val="00050504"/>
    <w:rsid w:val="0005055D"/>
    <w:rsid w:val="00050C48"/>
    <w:rsid w:val="000511AA"/>
    <w:rsid w:val="000512B3"/>
    <w:rsid w:val="000517A2"/>
    <w:rsid w:val="00051992"/>
    <w:rsid w:val="00052B8C"/>
    <w:rsid w:val="00053318"/>
    <w:rsid w:val="00053650"/>
    <w:rsid w:val="000538CE"/>
    <w:rsid w:val="000539E3"/>
    <w:rsid w:val="00054320"/>
    <w:rsid w:val="00055825"/>
    <w:rsid w:val="00055851"/>
    <w:rsid w:val="000559C8"/>
    <w:rsid w:val="00055BE4"/>
    <w:rsid w:val="0005742A"/>
    <w:rsid w:val="00057586"/>
    <w:rsid w:val="00057715"/>
    <w:rsid w:val="000579AD"/>
    <w:rsid w:val="00057C08"/>
    <w:rsid w:val="00057E2F"/>
    <w:rsid w:val="000605F8"/>
    <w:rsid w:val="0006112D"/>
    <w:rsid w:val="000614A8"/>
    <w:rsid w:val="00061B8B"/>
    <w:rsid w:val="00061DF9"/>
    <w:rsid w:val="00062068"/>
    <w:rsid w:val="000625B3"/>
    <w:rsid w:val="00062BD1"/>
    <w:rsid w:val="000631DD"/>
    <w:rsid w:val="00063269"/>
    <w:rsid w:val="00063684"/>
    <w:rsid w:val="00063870"/>
    <w:rsid w:val="000648C1"/>
    <w:rsid w:val="000648F9"/>
    <w:rsid w:val="0006542A"/>
    <w:rsid w:val="000666B1"/>
    <w:rsid w:val="00066CDE"/>
    <w:rsid w:val="00066EBE"/>
    <w:rsid w:val="00066FB3"/>
    <w:rsid w:val="000670D3"/>
    <w:rsid w:val="0006731C"/>
    <w:rsid w:val="00067501"/>
    <w:rsid w:val="000676F3"/>
    <w:rsid w:val="000679B0"/>
    <w:rsid w:val="00067AE2"/>
    <w:rsid w:val="00067F04"/>
    <w:rsid w:val="00070426"/>
    <w:rsid w:val="000709A4"/>
    <w:rsid w:val="00071B02"/>
    <w:rsid w:val="000720FC"/>
    <w:rsid w:val="0007222B"/>
    <w:rsid w:val="000727B3"/>
    <w:rsid w:val="000728D6"/>
    <w:rsid w:val="0007346F"/>
    <w:rsid w:val="00073CC5"/>
    <w:rsid w:val="00073D34"/>
    <w:rsid w:val="000746B3"/>
    <w:rsid w:val="00074C6F"/>
    <w:rsid w:val="000758D0"/>
    <w:rsid w:val="000759A8"/>
    <w:rsid w:val="00075B59"/>
    <w:rsid w:val="00076B86"/>
    <w:rsid w:val="00076EF5"/>
    <w:rsid w:val="00077566"/>
    <w:rsid w:val="00077800"/>
    <w:rsid w:val="00077883"/>
    <w:rsid w:val="00080017"/>
    <w:rsid w:val="000801C1"/>
    <w:rsid w:val="0008111A"/>
    <w:rsid w:val="000814AB"/>
    <w:rsid w:val="00081D0D"/>
    <w:rsid w:val="0008261B"/>
    <w:rsid w:val="000827C4"/>
    <w:rsid w:val="000829A8"/>
    <w:rsid w:val="00082B80"/>
    <w:rsid w:val="00082FEE"/>
    <w:rsid w:val="00083756"/>
    <w:rsid w:val="00083D1B"/>
    <w:rsid w:val="000840B9"/>
    <w:rsid w:val="0008472B"/>
    <w:rsid w:val="00084E8E"/>
    <w:rsid w:val="00085350"/>
    <w:rsid w:val="00085AE7"/>
    <w:rsid w:val="00085C62"/>
    <w:rsid w:val="0008695C"/>
    <w:rsid w:val="000869C1"/>
    <w:rsid w:val="00086F93"/>
    <w:rsid w:val="00087482"/>
    <w:rsid w:val="000906A6"/>
    <w:rsid w:val="00090A9D"/>
    <w:rsid w:val="00090E3C"/>
    <w:rsid w:val="000911EE"/>
    <w:rsid w:val="000913A4"/>
    <w:rsid w:val="000916F0"/>
    <w:rsid w:val="000919F9"/>
    <w:rsid w:val="000922A3"/>
    <w:rsid w:val="00092328"/>
    <w:rsid w:val="00092473"/>
    <w:rsid w:val="00092FA2"/>
    <w:rsid w:val="00093287"/>
    <w:rsid w:val="00093441"/>
    <w:rsid w:val="00093963"/>
    <w:rsid w:val="00093D2F"/>
    <w:rsid w:val="00094343"/>
    <w:rsid w:val="00094405"/>
    <w:rsid w:val="000946DC"/>
    <w:rsid w:val="000950E7"/>
    <w:rsid w:val="00095B4B"/>
    <w:rsid w:val="00096639"/>
    <w:rsid w:val="00096B5B"/>
    <w:rsid w:val="00096E69"/>
    <w:rsid w:val="0009755C"/>
    <w:rsid w:val="000978EE"/>
    <w:rsid w:val="00097ED9"/>
    <w:rsid w:val="000A03DD"/>
    <w:rsid w:val="000A09BE"/>
    <w:rsid w:val="000A0AB8"/>
    <w:rsid w:val="000A0ACC"/>
    <w:rsid w:val="000A0B4C"/>
    <w:rsid w:val="000A1461"/>
    <w:rsid w:val="000A2235"/>
    <w:rsid w:val="000A2547"/>
    <w:rsid w:val="000A25F3"/>
    <w:rsid w:val="000A26B4"/>
    <w:rsid w:val="000A2EC3"/>
    <w:rsid w:val="000A3E3A"/>
    <w:rsid w:val="000A56BA"/>
    <w:rsid w:val="000A56FF"/>
    <w:rsid w:val="000A571E"/>
    <w:rsid w:val="000A6C74"/>
    <w:rsid w:val="000A6D9C"/>
    <w:rsid w:val="000A7CEB"/>
    <w:rsid w:val="000B0086"/>
    <w:rsid w:val="000B1918"/>
    <w:rsid w:val="000B26C8"/>
    <w:rsid w:val="000B2952"/>
    <w:rsid w:val="000B3033"/>
    <w:rsid w:val="000B3D83"/>
    <w:rsid w:val="000B4634"/>
    <w:rsid w:val="000B4643"/>
    <w:rsid w:val="000B4A07"/>
    <w:rsid w:val="000B57A6"/>
    <w:rsid w:val="000B5CD5"/>
    <w:rsid w:val="000B5CF4"/>
    <w:rsid w:val="000B5D88"/>
    <w:rsid w:val="000B6CFC"/>
    <w:rsid w:val="000B6D82"/>
    <w:rsid w:val="000B6EB1"/>
    <w:rsid w:val="000C049E"/>
    <w:rsid w:val="000C0B46"/>
    <w:rsid w:val="000C29B7"/>
    <w:rsid w:val="000C2B28"/>
    <w:rsid w:val="000C2CDC"/>
    <w:rsid w:val="000C2FC7"/>
    <w:rsid w:val="000C3537"/>
    <w:rsid w:val="000C374A"/>
    <w:rsid w:val="000C441A"/>
    <w:rsid w:val="000C4A76"/>
    <w:rsid w:val="000C4BE8"/>
    <w:rsid w:val="000C5457"/>
    <w:rsid w:val="000C5C85"/>
    <w:rsid w:val="000C60E2"/>
    <w:rsid w:val="000C63A9"/>
    <w:rsid w:val="000C6CBA"/>
    <w:rsid w:val="000C6FC5"/>
    <w:rsid w:val="000C7301"/>
    <w:rsid w:val="000C77EC"/>
    <w:rsid w:val="000D0390"/>
    <w:rsid w:val="000D071F"/>
    <w:rsid w:val="000D07A4"/>
    <w:rsid w:val="000D106D"/>
    <w:rsid w:val="000D1459"/>
    <w:rsid w:val="000D15E8"/>
    <w:rsid w:val="000D1B62"/>
    <w:rsid w:val="000D1CBD"/>
    <w:rsid w:val="000D204F"/>
    <w:rsid w:val="000D28ED"/>
    <w:rsid w:val="000D36BB"/>
    <w:rsid w:val="000D3A0B"/>
    <w:rsid w:val="000D440F"/>
    <w:rsid w:val="000D48EE"/>
    <w:rsid w:val="000D5485"/>
    <w:rsid w:val="000D5671"/>
    <w:rsid w:val="000D5C5C"/>
    <w:rsid w:val="000D5CB5"/>
    <w:rsid w:val="000D62D2"/>
    <w:rsid w:val="000D6A56"/>
    <w:rsid w:val="000D6A60"/>
    <w:rsid w:val="000D6C58"/>
    <w:rsid w:val="000D7497"/>
    <w:rsid w:val="000D758A"/>
    <w:rsid w:val="000D7797"/>
    <w:rsid w:val="000E039F"/>
    <w:rsid w:val="000E1268"/>
    <w:rsid w:val="000E1A2E"/>
    <w:rsid w:val="000E2627"/>
    <w:rsid w:val="000E31F6"/>
    <w:rsid w:val="000E386D"/>
    <w:rsid w:val="000E4147"/>
    <w:rsid w:val="000E4A17"/>
    <w:rsid w:val="000E4A3E"/>
    <w:rsid w:val="000E4D65"/>
    <w:rsid w:val="000E592F"/>
    <w:rsid w:val="000E59FC"/>
    <w:rsid w:val="000E690B"/>
    <w:rsid w:val="000E6A81"/>
    <w:rsid w:val="000E749E"/>
    <w:rsid w:val="000E76DA"/>
    <w:rsid w:val="000F01B9"/>
    <w:rsid w:val="000F052F"/>
    <w:rsid w:val="000F0F2C"/>
    <w:rsid w:val="000F11D8"/>
    <w:rsid w:val="000F1728"/>
    <w:rsid w:val="000F19A5"/>
    <w:rsid w:val="000F2C6B"/>
    <w:rsid w:val="000F31EF"/>
    <w:rsid w:val="000F3F64"/>
    <w:rsid w:val="000F4536"/>
    <w:rsid w:val="000F4599"/>
    <w:rsid w:val="000F4A73"/>
    <w:rsid w:val="000F52EE"/>
    <w:rsid w:val="000F5365"/>
    <w:rsid w:val="000F5AD3"/>
    <w:rsid w:val="000F623A"/>
    <w:rsid w:val="000F63FD"/>
    <w:rsid w:val="000F6FFE"/>
    <w:rsid w:val="0010055A"/>
    <w:rsid w:val="00100AFD"/>
    <w:rsid w:val="00101B09"/>
    <w:rsid w:val="00102555"/>
    <w:rsid w:val="00103875"/>
    <w:rsid w:val="00103BDC"/>
    <w:rsid w:val="00104138"/>
    <w:rsid w:val="00104285"/>
    <w:rsid w:val="001044A5"/>
    <w:rsid w:val="00105125"/>
    <w:rsid w:val="001058A9"/>
    <w:rsid w:val="00105BB0"/>
    <w:rsid w:val="001065A4"/>
    <w:rsid w:val="001065DE"/>
    <w:rsid w:val="001067EB"/>
    <w:rsid w:val="00106B83"/>
    <w:rsid w:val="00106D9D"/>
    <w:rsid w:val="00106E17"/>
    <w:rsid w:val="00107198"/>
    <w:rsid w:val="00107892"/>
    <w:rsid w:val="00107D6E"/>
    <w:rsid w:val="001109C0"/>
    <w:rsid w:val="001112FB"/>
    <w:rsid w:val="001118CA"/>
    <w:rsid w:val="00113654"/>
    <w:rsid w:val="001136DC"/>
    <w:rsid w:val="001140F0"/>
    <w:rsid w:val="001147EA"/>
    <w:rsid w:val="00115495"/>
    <w:rsid w:val="001157C0"/>
    <w:rsid w:val="00115CEA"/>
    <w:rsid w:val="001164E5"/>
    <w:rsid w:val="001173C3"/>
    <w:rsid w:val="00117697"/>
    <w:rsid w:val="00117713"/>
    <w:rsid w:val="00117E63"/>
    <w:rsid w:val="00121097"/>
    <w:rsid w:val="00121921"/>
    <w:rsid w:val="001225FF"/>
    <w:rsid w:val="00122B43"/>
    <w:rsid w:val="00122EE4"/>
    <w:rsid w:val="001232C7"/>
    <w:rsid w:val="00123A71"/>
    <w:rsid w:val="00123AAB"/>
    <w:rsid w:val="00123B2F"/>
    <w:rsid w:val="00123F23"/>
    <w:rsid w:val="00124A32"/>
    <w:rsid w:val="00124F8D"/>
    <w:rsid w:val="00125295"/>
    <w:rsid w:val="00125737"/>
    <w:rsid w:val="00125ED7"/>
    <w:rsid w:val="00126075"/>
    <w:rsid w:val="00126268"/>
    <w:rsid w:val="00126715"/>
    <w:rsid w:val="00126CB3"/>
    <w:rsid w:val="0012701C"/>
    <w:rsid w:val="00127DA3"/>
    <w:rsid w:val="001303AD"/>
    <w:rsid w:val="00130B89"/>
    <w:rsid w:val="00130BC6"/>
    <w:rsid w:val="00131F4E"/>
    <w:rsid w:val="00132065"/>
    <w:rsid w:val="001321D1"/>
    <w:rsid w:val="001323A9"/>
    <w:rsid w:val="00132648"/>
    <w:rsid w:val="001326F1"/>
    <w:rsid w:val="00132DC5"/>
    <w:rsid w:val="00132F27"/>
    <w:rsid w:val="001333BF"/>
    <w:rsid w:val="001339DA"/>
    <w:rsid w:val="001341B7"/>
    <w:rsid w:val="00134ACF"/>
    <w:rsid w:val="001352D9"/>
    <w:rsid w:val="00135407"/>
    <w:rsid w:val="0013561A"/>
    <w:rsid w:val="00135BB5"/>
    <w:rsid w:val="00135F9B"/>
    <w:rsid w:val="00136065"/>
    <w:rsid w:val="00136770"/>
    <w:rsid w:val="00136B6D"/>
    <w:rsid w:val="00136E84"/>
    <w:rsid w:val="00136ED2"/>
    <w:rsid w:val="00137D15"/>
    <w:rsid w:val="00140236"/>
    <w:rsid w:val="00140985"/>
    <w:rsid w:val="00140B97"/>
    <w:rsid w:val="00140F5B"/>
    <w:rsid w:val="0014184D"/>
    <w:rsid w:val="00141ABF"/>
    <w:rsid w:val="00141BDC"/>
    <w:rsid w:val="001420F5"/>
    <w:rsid w:val="00143B75"/>
    <w:rsid w:val="00144565"/>
    <w:rsid w:val="00144D45"/>
    <w:rsid w:val="00144E9A"/>
    <w:rsid w:val="00144F00"/>
    <w:rsid w:val="00145F83"/>
    <w:rsid w:val="00146D12"/>
    <w:rsid w:val="00146FA9"/>
    <w:rsid w:val="00147695"/>
    <w:rsid w:val="0014794E"/>
    <w:rsid w:val="00147E33"/>
    <w:rsid w:val="0015021F"/>
    <w:rsid w:val="001507F1"/>
    <w:rsid w:val="00150B21"/>
    <w:rsid w:val="00150D13"/>
    <w:rsid w:val="001517A1"/>
    <w:rsid w:val="00151886"/>
    <w:rsid w:val="00151A82"/>
    <w:rsid w:val="00151B04"/>
    <w:rsid w:val="00151B32"/>
    <w:rsid w:val="001525A5"/>
    <w:rsid w:val="00152B0E"/>
    <w:rsid w:val="001536F2"/>
    <w:rsid w:val="00153FDB"/>
    <w:rsid w:val="00154311"/>
    <w:rsid w:val="001552A7"/>
    <w:rsid w:val="001555B2"/>
    <w:rsid w:val="001556E4"/>
    <w:rsid w:val="001559EB"/>
    <w:rsid w:val="00155B27"/>
    <w:rsid w:val="00155F9A"/>
    <w:rsid w:val="00156246"/>
    <w:rsid w:val="00156283"/>
    <w:rsid w:val="0015649B"/>
    <w:rsid w:val="001564C6"/>
    <w:rsid w:val="00156FD3"/>
    <w:rsid w:val="001571C2"/>
    <w:rsid w:val="001575F7"/>
    <w:rsid w:val="00160C32"/>
    <w:rsid w:val="00161A51"/>
    <w:rsid w:val="00161C93"/>
    <w:rsid w:val="00161F59"/>
    <w:rsid w:val="00161FE2"/>
    <w:rsid w:val="001621F9"/>
    <w:rsid w:val="001623FA"/>
    <w:rsid w:val="001624EB"/>
    <w:rsid w:val="00162AB0"/>
    <w:rsid w:val="00162C66"/>
    <w:rsid w:val="00162E36"/>
    <w:rsid w:val="00162F88"/>
    <w:rsid w:val="001639D7"/>
    <w:rsid w:val="00163D19"/>
    <w:rsid w:val="00164277"/>
    <w:rsid w:val="0016443B"/>
    <w:rsid w:val="00164A48"/>
    <w:rsid w:val="00164D5A"/>
    <w:rsid w:val="00164DA7"/>
    <w:rsid w:val="00165197"/>
    <w:rsid w:val="0016525E"/>
    <w:rsid w:val="00165605"/>
    <w:rsid w:val="00165919"/>
    <w:rsid w:val="00165C30"/>
    <w:rsid w:val="00165CFC"/>
    <w:rsid w:val="00165F81"/>
    <w:rsid w:val="00166265"/>
    <w:rsid w:val="00166306"/>
    <w:rsid w:val="00166B4D"/>
    <w:rsid w:val="00166FB9"/>
    <w:rsid w:val="00167812"/>
    <w:rsid w:val="00170404"/>
    <w:rsid w:val="00170A78"/>
    <w:rsid w:val="00171069"/>
    <w:rsid w:val="001721A4"/>
    <w:rsid w:val="0017274F"/>
    <w:rsid w:val="00172D87"/>
    <w:rsid w:val="00172E2C"/>
    <w:rsid w:val="001732F9"/>
    <w:rsid w:val="00173356"/>
    <w:rsid w:val="00173906"/>
    <w:rsid w:val="00174738"/>
    <w:rsid w:val="00175BC3"/>
    <w:rsid w:val="00175CB6"/>
    <w:rsid w:val="0017603E"/>
    <w:rsid w:val="00176158"/>
    <w:rsid w:val="00176361"/>
    <w:rsid w:val="001765A7"/>
    <w:rsid w:val="001767BB"/>
    <w:rsid w:val="001770A1"/>
    <w:rsid w:val="00177591"/>
    <w:rsid w:val="001779B8"/>
    <w:rsid w:val="00177A17"/>
    <w:rsid w:val="00177CED"/>
    <w:rsid w:val="00177CF8"/>
    <w:rsid w:val="001803C5"/>
    <w:rsid w:val="001807C4"/>
    <w:rsid w:val="00180C29"/>
    <w:rsid w:val="00181DB2"/>
    <w:rsid w:val="001821F5"/>
    <w:rsid w:val="0018254B"/>
    <w:rsid w:val="00182DAC"/>
    <w:rsid w:val="00183290"/>
    <w:rsid w:val="00183948"/>
    <w:rsid w:val="00183E0E"/>
    <w:rsid w:val="001843FF"/>
    <w:rsid w:val="00184A52"/>
    <w:rsid w:val="00184B02"/>
    <w:rsid w:val="00184E84"/>
    <w:rsid w:val="001853C3"/>
    <w:rsid w:val="0018559D"/>
    <w:rsid w:val="00185BA3"/>
    <w:rsid w:val="00185BF5"/>
    <w:rsid w:val="00186000"/>
    <w:rsid w:val="001860B1"/>
    <w:rsid w:val="0018665C"/>
    <w:rsid w:val="001867A3"/>
    <w:rsid w:val="00186C8B"/>
    <w:rsid w:val="00186DB9"/>
    <w:rsid w:val="00186E8D"/>
    <w:rsid w:val="00190056"/>
    <w:rsid w:val="001901A4"/>
    <w:rsid w:val="0019023B"/>
    <w:rsid w:val="00190A3C"/>
    <w:rsid w:val="00190D62"/>
    <w:rsid w:val="001910BC"/>
    <w:rsid w:val="001911A6"/>
    <w:rsid w:val="001914EF"/>
    <w:rsid w:val="00191747"/>
    <w:rsid w:val="00191963"/>
    <w:rsid w:val="00191BBE"/>
    <w:rsid w:val="00191D0D"/>
    <w:rsid w:val="001926C1"/>
    <w:rsid w:val="001926E0"/>
    <w:rsid w:val="0019379D"/>
    <w:rsid w:val="00194065"/>
    <w:rsid w:val="00194176"/>
    <w:rsid w:val="001944E0"/>
    <w:rsid w:val="001946F9"/>
    <w:rsid w:val="00194E9D"/>
    <w:rsid w:val="001950F2"/>
    <w:rsid w:val="00195260"/>
    <w:rsid w:val="001953D2"/>
    <w:rsid w:val="00195B37"/>
    <w:rsid w:val="00195D6B"/>
    <w:rsid w:val="0019623E"/>
    <w:rsid w:val="00196323"/>
    <w:rsid w:val="00196751"/>
    <w:rsid w:val="00196895"/>
    <w:rsid w:val="00196D67"/>
    <w:rsid w:val="0019782A"/>
    <w:rsid w:val="001A0386"/>
    <w:rsid w:val="001A06A5"/>
    <w:rsid w:val="001A1408"/>
    <w:rsid w:val="001A26FE"/>
    <w:rsid w:val="001A2DB8"/>
    <w:rsid w:val="001A39A5"/>
    <w:rsid w:val="001A3B9B"/>
    <w:rsid w:val="001A3F56"/>
    <w:rsid w:val="001A4507"/>
    <w:rsid w:val="001A53DB"/>
    <w:rsid w:val="001A57AA"/>
    <w:rsid w:val="001A63BA"/>
    <w:rsid w:val="001A69DC"/>
    <w:rsid w:val="001A7FD5"/>
    <w:rsid w:val="001B047B"/>
    <w:rsid w:val="001B0B6F"/>
    <w:rsid w:val="001B0F8A"/>
    <w:rsid w:val="001B23A2"/>
    <w:rsid w:val="001B2D26"/>
    <w:rsid w:val="001B34A1"/>
    <w:rsid w:val="001B5199"/>
    <w:rsid w:val="001B549E"/>
    <w:rsid w:val="001B699A"/>
    <w:rsid w:val="001B6C8A"/>
    <w:rsid w:val="001B6FDF"/>
    <w:rsid w:val="001C008A"/>
    <w:rsid w:val="001C03A0"/>
    <w:rsid w:val="001C048D"/>
    <w:rsid w:val="001C0550"/>
    <w:rsid w:val="001C090D"/>
    <w:rsid w:val="001C0B33"/>
    <w:rsid w:val="001C1149"/>
    <w:rsid w:val="001C226A"/>
    <w:rsid w:val="001C2341"/>
    <w:rsid w:val="001C2613"/>
    <w:rsid w:val="001C2840"/>
    <w:rsid w:val="001C2AB8"/>
    <w:rsid w:val="001C3A45"/>
    <w:rsid w:val="001C3B10"/>
    <w:rsid w:val="001C3C31"/>
    <w:rsid w:val="001C40AC"/>
    <w:rsid w:val="001C43BA"/>
    <w:rsid w:val="001C444E"/>
    <w:rsid w:val="001C4908"/>
    <w:rsid w:val="001C4CD3"/>
    <w:rsid w:val="001C6E41"/>
    <w:rsid w:val="001C70CA"/>
    <w:rsid w:val="001C71E7"/>
    <w:rsid w:val="001C743C"/>
    <w:rsid w:val="001C77C2"/>
    <w:rsid w:val="001C78B2"/>
    <w:rsid w:val="001D09F5"/>
    <w:rsid w:val="001D0ACE"/>
    <w:rsid w:val="001D19F4"/>
    <w:rsid w:val="001D3264"/>
    <w:rsid w:val="001D3577"/>
    <w:rsid w:val="001D47FD"/>
    <w:rsid w:val="001D4F09"/>
    <w:rsid w:val="001D5F4E"/>
    <w:rsid w:val="001D67BA"/>
    <w:rsid w:val="001D6931"/>
    <w:rsid w:val="001D6D3D"/>
    <w:rsid w:val="001D6E33"/>
    <w:rsid w:val="001D6E5F"/>
    <w:rsid w:val="001D706C"/>
    <w:rsid w:val="001D717F"/>
    <w:rsid w:val="001D71E4"/>
    <w:rsid w:val="001D7C45"/>
    <w:rsid w:val="001E03D7"/>
    <w:rsid w:val="001E03EF"/>
    <w:rsid w:val="001E045D"/>
    <w:rsid w:val="001E074B"/>
    <w:rsid w:val="001E0997"/>
    <w:rsid w:val="001E142D"/>
    <w:rsid w:val="001E1473"/>
    <w:rsid w:val="001E1B3A"/>
    <w:rsid w:val="001E2577"/>
    <w:rsid w:val="001E3054"/>
    <w:rsid w:val="001E3703"/>
    <w:rsid w:val="001E38BB"/>
    <w:rsid w:val="001E3BB2"/>
    <w:rsid w:val="001E439C"/>
    <w:rsid w:val="001E44C4"/>
    <w:rsid w:val="001E4829"/>
    <w:rsid w:val="001E48B5"/>
    <w:rsid w:val="001E48D1"/>
    <w:rsid w:val="001E4B04"/>
    <w:rsid w:val="001E4FC0"/>
    <w:rsid w:val="001E5710"/>
    <w:rsid w:val="001E5B8B"/>
    <w:rsid w:val="001E6FDE"/>
    <w:rsid w:val="001E73C0"/>
    <w:rsid w:val="001E77A2"/>
    <w:rsid w:val="001E7EF0"/>
    <w:rsid w:val="001F177A"/>
    <w:rsid w:val="001F27D0"/>
    <w:rsid w:val="001F2969"/>
    <w:rsid w:val="001F2C48"/>
    <w:rsid w:val="001F3A47"/>
    <w:rsid w:val="001F41DB"/>
    <w:rsid w:val="001F4746"/>
    <w:rsid w:val="001F47CB"/>
    <w:rsid w:val="001F4AB4"/>
    <w:rsid w:val="001F4CE2"/>
    <w:rsid w:val="001F53E8"/>
    <w:rsid w:val="001F5AE6"/>
    <w:rsid w:val="001F60A9"/>
    <w:rsid w:val="001F6AB0"/>
    <w:rsid w:val="001F6AE4"/>
    <w:rsid w:val="001F6C26"/>
    <w:rsid w:val="001F6C45"/>
    <w:rsid w:val="001F710B"/>
    <w:rsid w:val="001F744C"/>
    <w:rsid w:val="002001C0"/>
    <w:rsid w:val="00200C0C"/>
    <w:rsid w:val="00200DDA"/>
    <w:rsid w:val="0020118F"/>
    <w:rsid w:val="002018FF"/>
    <w:rsid w:val="00201A2F"/>
    <w:rsid w:val="00201C03"/>
    <w:rsid w:val="0020212C"/>
    <w:rsid w:val="00202480"/>
    <w:rsid w:val="002034C9"/>
    <w:rsid w:val="00203A19"/>
    <w:rsid w:val="00203CFD"/>
    <w:rsid w:val="002043B8"/>
    <w:rsid w:val="0020494D"/>
    <w:rsid w:val="00204AE8"/>
    <w:rsid w:val="00204B12"/>
    <w:rsid w:val="00204DA8"/>
    <w:rsid w:val="00205290"/>
    <w:rsid w:val="002053D7"/>
    <w:rsid w:val="002059CC"/>
    <w:rsid w:val="00205BFA"/>
    <w:rsid w:val="002068A3"/>
    <w:rsid w:val="002068B4"/>
    <w:rsid w:val="00207ECE"/>
    <w:rsid w:val="00210718"/>
    <w:rsid w:val="002116E5"/>
    <w:rsid w:val="00211927"/>
    <w:rsid w:val="0021290C"/>
    <w:rsid w:val="00212C13"/>
    <w:rsid w:val="00212E71"/>
    <w:rsid w:val="002132B7"/>
    <w:rsid w:val="00213CA5"/>
    <w:rsid w:val="00214296"/>
    <w:rsid w:val="0021450C"/>
    <w:rsid w:val="00214F65"/>
    <w:rsid w:val="00215800"/>
    <w:rsid w:val="0021646D"/>
    <w:rsid w:val="002170F6"/>
    <w:rsid w:val="002170FC"/>
    <w:rsid w:val="002176AE"/>
    <w:rsid w:val="00217A27"/>
    <w:rsid w:val="00217A54"/>
    <w:rsid w:val="00217BA3"/>
    <w:rsid w:val="002200B1"/>
    <w:rsid w:val="002203F1"/>
    <w:rsid w:val="00220616"/>
    <w:rsid w:val="002206CA"/>
    <w:rsid w:val="00220986"/>
    <w:rsid w:val="00220995"/>
    <w:rsid w:val="00220E6A"/>
    <w:rsid w:val="002213C2"/>
    <w:rsid w:val="002226BF"/>
    <w:rsid w:val="0022294F"/>
    <w:rsid w:val="00222E4E"/>
    <w:rsid w:val="0022351D"/>
    <w:rsid w:val="00223883"/>
    <w:rsid w:val="00224073"/>
    <w:rsid w:val="002241C8"/>
    <w:rsid w:val="00225679"/>
    <w:rsid w:val="002257C9"/>
    <w:rsid w:val="00225956"/>
    <w:rsid w:val="00225AFB"/>
    <w:rsid w:val="00225D27"/>
    <w:rsid w:val="00225F2E"/>
    <w:rsid w:val="00226590"/>
    <w:rsid w:val="00226616"/>
    <w:rsid w:val="00226A26"/>
    <w:rsid w:val="002273DE"/>
    <w:rsid w:val="002278D4"/>
    <w:rsid w:val="00227AC7"/>
    <w:rsid w:val="00227CE8"/>
    <w:rsid w:val="00227D96"/>
    <w:rsid w:val="00230A5F"/>
    <w:rsid w:val="00231844"/>
    <w:rsid w:val="0023208D"/>
    <w:rsid w:val="0023314B"/>
    <w:rsid w:val="00233598"/>
    <w:rsid w:val="00233BC2"/>
    <w:rsid w:val="00233D30"/>
    <w:rsid w:val="0023412E"/>
    <w:rsid w:val="0023430A"/>
    <w:rsid w:val="00234B68"/>
    <w:rsid w:val="002351F0"/>
    <w:rsid w:val="00235218"/>
    <w:rsid w:val="002357B2"/>
    <w:rsid w:val="00236302"/>
    <w:rsid w:val="00236C7D"/>
    <w:rsid w:val="002370E5"/>
    <w:rsid w:val="00237154"/>
    <w:rsid w:val="00240049"/>
    <w:rsid w:val="00240083"/>
    <w:rsid w:val="002400F0"/>
    <w:rsid w:val="002402B9"/>
    <w:rsid w:val="002402CD"/>
    <w:rsid w:val="002402EB"/>
    <w:rsid w:val="002404DA"/>
    <w:rsid w:val="002406FD"/>
    <w:rsid w:val="002408B9"/>
    <w:rsid w:val="002408C3"/>
    <w:rsid w:val="00240C1A"/>
    <w:rsid w:val="0024137B"/>
    <w:rsid w:val="0024141A"/>
    <w:rsid w:val="002436AB"/>
    <w:rsid w:val="00244D10"/>
    <w:rsid w:val="00244EDA"/>
    <w:rsid w:val="00246A07"/>
    <w:rsid w:val="00247012"/>
    <w:rsid w:val="002472D1"/>
    <w:rsid w:val="002473FA"/>
    <w:rsid w:val="0024758D"/>
    <w:rsid w:val="00247A38"/>
    <w:rsid w:val="0025045E"/>
    <w:rsid w:val="00250CF2"/>
    <w:rsid w:val="00250EED"/>
    <w:rsid w:val="00251054"/>
    <w:rsid w:val="002517E5"/>
    <w:rsid w:val="00252A17"/>
    <w:rsid w:val="00252B0A"/>
    <w:rsid w:val="002534EE"/>
    <w:rsid w:val="00253506"/>
    <w:rsid w:val="00254485"/>
    <w:rsid w:val="00254961"/>
    <w:rsid w:val="00254BD9"/>
    <w:rsid w:val="00255D91"/>
    <w:rsid w:val="00255E49"/>
    <w:rsid w:val="0025624A"/>
    <w:rsid w:val="00256378"/>
    <w:rsid w:val="00256CE4"/>
    <w:rsid w:val="00256EB4"/>
    <w:rsid w:val="00257177"/>
    <w:rsid w:val="00257425"/>
    <w:rsid w:val="00257FAF"/>
    <w:rsid w:val="00260103"/>
    <w:rsid w:val="00261198"/>
    <w:rsid w:val="00261324"/>
    <w:rsid w:val="002617BE"/>
    <w:rsid w:val="00261CBF"/>
    <w:rsid w:val="00261F46"/>
    <w:rsid w:val="002625B3"/>
    <w:rsid w:val="00263068"/>
    <w:rsid w:val="002630A1"/>
    <w:rsid w:val="00263500"/>
    <w:rsid w:val="00263C71"/>
    <w:rsid w:val="00264EA4"/>
    <w:rsid w:val="00266121"/>
    <w:rsid w:val="00267116"/>
    <w:rsid w:val="00267409"/>
    <w:rsid w:val="0027009A"/>
    <w:rsid w:val="00270355"/>
    <w:rsid w:val="002703F0"/>
    <w:rsid w:val="002709C9"/>
    <w:rsid w:val="00271BBD"/>
    <w:rsid w:val="00272085"/>
    <w:rsid w:val="00272CE0"/>
    <w:rsid w:val="0027402D"/>
    <w:rsid w:val="00274ECD"/>
    <w:rsid w:val="00275BA0"/>
    <w:rsid w:val="00276BE8"/>
    <w:rsid w:val="00276BF5"/>
    <w:rsid w:val="00276DAE"/>
    <w:rsid w:val="00276E86"/>
    <w:rsid w:val="00277364"/>
    <w:rsid w:val="00277A6F"/>
    <w:rsid w:val="00277D14"/>
    <w:rsid w:val="00280FDF"/>
    <w:rsid w:val="0028117D"/>
    <w:rsid w:val="002818D0"/>
    <w:rsid w:val="0028218A"/>
    <w:rsid w:val="002829A3"/>
    <w:rsid w:val="0028360A"/>
    <w:rsid w:val="00284E07"/>
    <w:rsid w:val="0028534A"/>
    <w:rsid w:val="00285474"/>
    <w:rsid w:val="0028555C"/>
    <w:rsid w:val="002859CA"/>
    <w:rsid w:val="002862C9"/>
    <w:rsid w:val="002862F5"/>
    <w:rsid w:val="0028635C"/>
    <w:rsid w:val="002863B1"/>
    <w:rsid w:val="002869A0"/>
    <w:rsid w:val="00286EEF"/>
    <w:rsid w:val="002876F2"/>
    <w:rsid w:val="00287E00"/>
    <w:rsid w:val="00287EF2"/>
    <w:rsid w:val="0029004E"/>
    <w:rsid w:val="0029045E"/>
    <w:rsid w:val="002905BE"/>
    <w:rsid w:val="00290B2B"/>
    <w:rsid w:val="00290D53"/>
    <w:rsid w:val="00291547"/>
    <w:rsid w:val="00291907"/>
    <w:rsid w:val="00291C72"/>
    <w:rsid w:val="0029330B"/>
    <w:rsid w:val="002934F8"/>
    <w:rsid w:val="0029390F"/>
    <w:rsid w:val="00293A1D"/>
    <w:rsid w:val="00293BD6"/>
    <w:rsid w:val="00293CDF"/>
    <w:rsid w:val="00294048"/>
    <w:rsid w:val="00294296"/>
    <w:rsid w:val="0029458B"/>
    <w:rsid w:val="002971FE"/>
    <w:rsid w:val="00297562"/>
    <w:rsid w:val="00297DB3"/>
    <w:rsid w:val="002A00C4"/>
    <w:rsid w:val="002A07E1"/>
    <w:rsid w:val="002A0923"/>
    <w:rsid w:val="002A0A3F"/>
    <w:rsid w:val="002A111B"/>
    <w:rsid w:val="002A1146"/>
    <w:rsid w:val="002A1A00"/>
    <w:rsid w:val="002A1B29"/>
    <w:rsid w:val="002A1CB8"/>
    <w:rsid w:val="002A1DA9"/>
    <w:rsid w:val="002A2291"/>
    <w:rsid w:val="002A2CF9"/>
    <w:rsid w:val="002A34B8"/>
    <w:rsid w:val="002A39B2"/>
    <w:rsid w:val="002A3FB3"/>
    <w:rsid w:val="002A40CD"/>
    <w:rsid w:val="002A4E09"/>
    <w:rsid w:val="002A5215"/>
    <w:rsid w:val="002A5507"/>
    <w:rsid w:val="002A733B"/>
    <w:rsid w:val="002A7497"/>
    <w:rsid w:val="002A7ACC"/>
    <w:rsid w:val="002A7B2F"/>
    <w:rsid w:val="002B02C1"/>
    <w:rsid w:val="002B042B"/>
    <w:rsid w:val="002B0C44"/>
    <w:rsid w:val="002B0C76"/>
    <w:rsid w:val="002B0D31"/>
    <w:rsid w:val="002B13CF"/>
    <w:rsid w:val="002B1561"/>
    <w:rsid w:val="002B183A"/>
    <w:rsid w:val="002B1F14"/>
    <w:rsid w:val="002B2052"/>
    <w:rsid w:val="002B2084"/>
    <w:rsid w:val="002B217F"/>
    <w:rsid w:val="002B21F9"/>
    <w:rsid w:val="002B23A9"/>
    <w:rsid w:val="002B2CDE"/>
    <w:rsid w:val="002B38E9"/>
    <w:rsid w:val="002B3F42"/>
    <w:rsid w:val="002B4682"/>
    <w:rsid w:val="002B4E97"/>
    <w:rsid w:val="002B6E26"/>
    <w:rsid w:val="002B79F5"/>
    <w:rsid w:val="002B7BBC"/>
    <w:rsid w:val="002B7F29"/>
    <w:rsid w:val="002C0A03"/>
    <w:rsid w:val="002C18C4"/>
    <w:rsid w:val="002C1965"/>
    <w:rsid w:val="002C199D"/>
    <w:rsid w:val="002C1CAB"/>
    <w:rsid w:val="002C236F"/>
    <w:rsid w:val="002C267B"/>
    <w:rsid w:val="002C277F"/>
    <w:rsid w:val="002C27DE"/>
    <w:rsid w:val="002C29D2"/>
    <w:rsid w:val="002C2A83"/>
    <w:rsid w:val="002C2E5F"/>
    <w:rsid w:val="002C3013"/>
    <w:rsid w:val="002C332B"/>
    <w:rsid w:val="002C3609"/>
    <w:rsid w:val="002C3FCF"/>
    <w:rsid w:val="002C425F"/>
    <w:rsid w:val="002C433B"/>
    <w:rsid w:val="002C48F5"/>
    <w:rsid w:val="002C4B74"/>
    <w:rsid w:val="002C4DBC"/>
    <w:rsid w:val="002C4DD1"/>
    <w:rsid w:val="002C5864"/>
    <w:rsid w:val="002C62F2"/>
    <w:rsid w:val="002C66BE"/>
    <w:rsid w:val="002C6E46"/>
    <w:rsid w:val="002C78D4"/>
    <w:rsid w:val="002C79DB"/>
    <w:rsid w:val="002C79F4"/>
    <w:rsid w:val="002C7C7A"/>
    <w:rsid w:val="002C7ECA"/>
    <w:rsid w:val="002C7F00"/>
    <w:rsid w:val="002C7FF9"/>
    <w:rsid w:val="002D083F"/>
    <w:rsid w:val="002D0CDA"/>
    <w:rsid w:val="002D0DFB"/>
    <w:rsid w:val="002D23C5"/>
    <w:rsid w:val="002D2614"/>
    <w:rsid w:val="002D2BC0"/>
    <w:rsid w:val="002D2D27"/>
    <w:rsid w:val="002D3046"/>
    <w:rsid w:val="002D4654"/>
    <w:rsid w:val="002D49DF"/>
    <w:rsid w:val="002D5520"/>
    <w:rsid w:val="002D572A"/>
    <w:rsid w:val="002D5EDF"/>
    <w:rsid w:val="002D6757"/>
    <w:rsid w:val="002D6965"/>
    <w:rsid w:val="002D69F7"/>
    <w:rsid w:val="002D7BCF"/>
    <w:rsid w:val="002D7CB1"/>
    <w:rsid w:val="002E018A"/>
    <w:rsid w:val="002E1084"/>
    <w:rsid w:val="002E11CD"/>
    <w:rsid w:val="002E139C"/>
    <w:rsid w:val="002E1480"/>
    <w:rsid w:val="002E1F1D"/>
    <w:rsid w:val="002E2222"/>
    <w:rsid w:val="002E3064"/>
    <w:rsid w:val="002E33CD"/>
    <w:rsid w:val="002E3494"/>
    <w:rsid w:val="002E3977"/>
    <w:rsid w:val="002E3CDE"/>
    <w:rsid w:val="002E3DF3"/>
    <w:rsid w:val="002E3EA6"/>
    <w:rsid w:val="002E4725"/>
    <w:rsid w:val="002E4AA4"/>
    <w:rsid w:val="002E4F02"/>
    <w:rsid w:val="002E50F3"/>
    <w:rsid w:val="002E5425"/>
    <w:rsid w:val="002E55EB"/>
    <w:rsid w:val="002E5741"/>
    <w:rsid w:val="002E599E"/>
    <w:rsid w:val="002E6470"/>
    <w:rsid w:val="002E7161"/>
    <w:rsid w:val="002E7590"/>
    <w:rsid w:val="002F10EE"/>
    <w:rsid w:val="002F1374"/>
    <w:rsid w:val="002F14A9"/>
    <w:rsid w:val="002F1786"/>
    <w:rsid w:val="002F1D01"/>
    <w:rsid w:val="002F3228"/>
    <w:rsid w:val="002F323D"/>
    <w:rsid w:val="002F36A5"/>
    <w:rsid w:val="002F36B9"/>
    <w:rsid w:val="002F3DF2"/>
    <w:rsid w:val="002F3E6A"/>
    <w:rsid w:val="002F41D8"/>
    <w:rsid w:val="002F4C04"/>
    <w:rsid w:val="002F5005"/>
    <w:rsid w:val="002F51A7"/>
    <w:rsid w:val="002F5CB2"/>
    <w:rsid w:val="002F5F70"/>
    <w:rsid w:val="002F65E9"/>
    <w:rsid w:val="002F6A5B"/>
    <w:rsid w:val="002F6D15"/>
    <w:rsid w:val="002F6D68"/>
    <w:rsid w:val="002F70D8"/>
    <w:rsid w:val="002F7278"/>
    <w:rsid w:val="002F7A08"/>
    <w:rsid w:val="002F7F51"/>
    <w:rsid w:val="00300AC0"/>
    <w:rsid w:val="00300AE1"/>
    <w:rsid w:val="0030106A"/>
    <w:rsid w:val="0030133C"/>
    <w:rsid w:val="003029DF"/>
    <w:rsid w:val="00303132"/>
    <w:rsid w:val="0030343B"/>
    <w:rsid w:val="0030381D"/>
    <w:rsid w:val="0030439C"/>
    <w:rsid w:val="003046E4"/>
    <w:rsid w:val="00305169"/>
    <w:rsid w:val="0030588D"/>
    <w:rsid w:val="00306013"/>
    <w:rsid w:val="003062C0"/>
    <w:rsid w:val="003062FC"/>
    <w:rsid w:val="0030669C"/>
    <w:rsid w:val="00307749"/>
    <w:rsid w:val="00307F82"/>
    <w:rsid w:val="00310066"/>
    <w:rsid w:val="003108B4"/>
    <w:rsid w:val="00310DD1"/>
    <w:rsid w:val="00310FD3"/>
    <w:rsid w:val="00311CAB"/>
    <w:rsid w:val="0031368C"/>
    <w:rsid w:val="00313698"/>
    <w:rsid w:val="00313BB2"/>
    <w:rsid w:val="0031436A"/>
    <w:rsid w:val="00314694"/>
    <w:rsid w:val="00314892"/>
    <w:rsid w:val="003155D7"/>
    <w:rsid w:val="0031634C"/>
    <w:rsid w:val="00316625"/>
    <w:rsid w:val="0031666D"/>
    <w:rsid w:val="00317420"/>
    <w:rsid w:val="003174F7"/>
    <w:rsid w:val="00317576"/>
    <w:rsid w:val="00317AE9"/>
    <w:rsid w:val="00317CEA"/>
    <w:rsid w:val="00317F30"/>
    <w:rsid w:val="003207FA"/>
    <w:rsid w:val="003214E7"/>
    <w:rsid w:val="003219DD"/>
    <w:rsid w:val="00322099"/>
    <w:rsid w:val="003222E0"/>
    <w:rsid w:val="00322726"/>
    <w:rsid w:val="003229BB"/>
    <w:rsid w:val="00322E01"/>
    <w:rsid w:val="00323318"/>
    <w:rsid w:val="00323BD7"/>
    <w:rsid w:val="00324020"/>
    <w:rsid w:val="003244F1"/>
    <w:rsid w:val="003245EB"/>
    <w:rsid w:val="00325839"/>
    <w:rsid w:val="00325B66"/>
    <w:rsid w:val="0032616E"/>
    <w:rsid w:val="003264A8"/>
    <w:rsid w:val="003266B6"/>
    <w:rsid w:val="003268A9"/>
    <w:rsid w:val="003271BA"/>
    <w:rsid w:val="00327333"/>
    <w:rsid w:val="0032739D"/>
    <w:rsid w:val="003273D6"/>
    <w:rsid w:val="00327C76"/>
    <w:rsid w:val="003306E6"/>
    <w:rsid w:val="00330ED1"/>
    <w:rsid w:val="00331055"/>
    <w:rsid w:val="00331A63"/>
    <w:rsid w:val="0033229C"/>
    <w:rsid w:val="0033274C"/>
    <w:rsid w:val="00332CDF"/>
    <w:rsid w:val="00333C7E"/>
    <w:rsid w:val="003347C6"/>
    <w:rsid w:val="00334A59"/>
    <w:rsid w:val="00334B15"/>
    <w:rsid w:val="00334E9C"/>
    <w:rsid w:val="00334F41"/>
    <w:rsid w:val="003352B6"/>
    <w:rsid w:val="00336EFB"/>
    <w:rsid w:val="00337E1A"/>
    <w:rsid w:val="0034001E"/>
    <w:rsid w:val="003404EB"/>
    <w:rsid w:val="0034089C"/>
    <w:rsid w:val="00340B12"/>
    <w:rsid w:val="00340EA0"/>
    <w:rsid w:val="003411EA"/>
    <w:rsid w:val="00341EC3"/>
    <w:rsid w:val="00342338"/>
    <w:rsid w:val="0034252C"/>
    <w:rsid w:val="003432EF"/>
    <w:rsid w:val="00343746"/>
    <w:rsid w:val="0034441D"/>
    <w:rsid w:val="00344482"/>
    <w:rsid w:val="00344901"/>
    <w:rsid w:val="00344FAD"/>
    <w:rsid w:val="00345382"/>
    <w:rsid w:val="00345B03"/>
    <w:rsid w:val="00346589"/>
    <w:rsid w:val="00346706"/>
    <w:rsid w:val="00346904"/>
    <w:rsid w:val="00346E87"/>
    <w:rsid w:val="00347090"/>
    <w:rsid w:val="00347DFC"/>
    <w:rsid w:val="00347E10"/>
    <w:rsid w:val="00350023"/>
    <w:rsid w:val="00350143"/>
    <w:rsid w:val="003537C0"/>
    <w:rsid w:val="0035387E"/>
    <w:rsid w:val="00353BA3"/>
    <w:rsid w:val="00353D88"/>
    <w:rsid w:val="003540E9"/>
    <w:rsid w:val="00354607"/>
    <w:rsid w:val="0035482F"/>
    <w:rsid w:val="00354FA2"/>
    <w:rsid w:val="0035541E"/>
    <w:rsid w:val="00355957"/>
    <w:rsid w:val="00355ED8"/>
    <w:rsid w:val="003576FB"/>
    <w:rsid w:val="003577D3"/>
    <w:rsid w:val="00360AF0"/>
    <w:rsid w:val="00360BD9"/>
    <w:rsid w:val="00360F46"/>
    <w:rsid w:val="00361748"/>
    <w:rsid w:val="00361831"/>
    <w:rsid w:val="00361F9B"/>
    <w:rsid w:val="00362751"/>
    <w:rsid w:val="003628C2"/>
    <w:rsid w:val="003631E0"/>
    <w:rsid w:val="0036356D"/>
    <w:rsid w:val="00363971"/>
    <w:rsid w:val="00363E83"/>
    <w:rsid w:val="0036414F"/>
    <w:rsid w:val="00364662"/>
    <w:rsid w:val="00364AE4"/>
    <w:rsid w:val="00364B5D"/>
    <w:rsid w:val="003652C2"/>
    <w:rsid w:val="003654AB"/>
    <w:rsid w:val="00365798"/>
    <w:rsid w:val="003659B1"/>
    <w:rsid w:val="00365C6C"/>
    <w:rsid w:val="00366AF8"/>
    <w:rsid w:val="00366E2E"/>
    <w:rsid w:val="00366E42"/>
    <w:rsid w:val="0036707D"/>
    <w:rsid w:val="0036710F"/>
    <w:rsid w:val="00367498"/>
    <w:rsid w:val="00367AAF"/>
    <w:rsid w:val="00367D15"/>
    <w:rsid w:val="00370F20"/>
    <w:rsid w:val="0037195E"/>
    <w:rsid w:val="00371CD0"/>
    <w:rsid w:val="00371E9E"/>
    <w:rsid w:val="0037213F"/>
    <w:rsid w:val="0037277F"/>
    <w:rsid w:val="00373273"/>
    <w:rsid w:val="00373654"/>
    <w:rsid w:val="003738DD"/>
    <w:rsid w:val="00374103"/>
    <w:rsid w:val="003755ED"/>
    <w:rsid w:val="00375732"/>
    <w:rsid w:val="00376CB7"/>
    <w:rsid w:val="00377904"/>
    <w:rsid w:val="003806E2"/>
    <w:rsid w:val="00380BB8"/>
    <w:rsid w:val="00381357"/>
    <w:rsid w:val="00381391"/>
    <w:rsid w:val="003818E7"/>
    <w:rsid w:val="00382427"/>
    <w:rsid w:val="00382436"/>
    <w:rsid w:val="003825BE"/>
    <w:rsid w:val="00382683"/>
    <w:rsid w:val="003836A7"/>
    <w:rsid w:val="00383D28"/>
    <w:rsid w:val="00384875"/>
    <w:rsid w:val="00385401"/>
    <w:rsid w:val="00385865"/>
    <w:rsid w:val="003858C7"/>
    <w:rsid w:val="00385D57"/>
    <w:rsid w:val="00385F63"/>
    <w:rsid w:val="00385FD7"/>
    <w:rsid w:val="0038600C"/>
    <w:rsid w:val="00386288"/>
    <w:rsid w:val="003868D0"/>
    <w:rsid w:val="00386D65"/>
    <w:rsid w:val="003872DB"/>
    <w:rsid w:val="00387897"/>
    <w:rsid w:val="0038791B"/>
    <w:rsid w:val="00387C8C"/>
    <w:rsid w:val="00387D15"/>
    <w:rsid w:val="00390635"/>
    <w:rsid w:val="00391150"/>
    <w:rsid w:val="00391E3D"/>
    <w:rsid w:val="0039252B"/>
    <w:rsid w:val="00392E73"/>
    <w:rsid w:val="00392FF5"/>
    <w:rsid w:val="00393722"/>
    <w:rsid w:val="00393F42"/>
    <w:rsid w:val="0039486A"/>
    <w:rsid w:val="003952BC"/>
    <w:rsid w:val="00395352"/>
    <w:rsid w:val="00395903"/>
    <w:rsid w:val="00395DD2"/>
    <w:rsid w:val="00396133"/>
    <w:rsid w:val="0039628F"/>
    <w:rsid w:val="00396DD9"/>
    <w:rsid w:val="003A0865"/>
    <w:rsid w:val="003A1B1E"/>
    <w:rsid w:val="003A1F21"/>
    <w:rsid w:val="003A2046"/>
    <w:rsid w:val="003A2ACA"/>
    <w:rsid w:val="003A2BC7"/>
    <w:rsid w:val="003A2BE7"/>
    <w:rsid w:val="003A2CAD"/>
    <w:rsid w:val="003A3081"/>
    <w:rsid w:val="003A39B8"/>
    <w:rsid w:val="003A3C8A"/>
    <w:rsid w:val="003A4220"/>
    <w:rsid w:val="003A46CF"/>
    <w:rsid w:val="003A505D"/>
    <w:rsid w:val="003A50A4"/>
    <w:rsid w:val="003A554D"/>
    <w:rsid w:val="003A57C4"/>
    <w:rsid w:val="003A5D18"/>
    <w:rsid w:val="003A623E"/>
    <w:rsid w:val="003A6661"/>
    <w:rsid w:val="003A736B"/>
    <w:rsid w:val="003A7DF7"/>
    <w:rsid w:val="003B003D"/>
    <w:rsid w:val="003B059E"/>
    <w:rsid w:val="003B0976"/>
    <w:rsid w:val="003B0D00"/>
    <w:rsid w:val="003B1724"/>
    <w:rsid w:val="003B1F65"/>
    <w:rsid w:val="003B1FC3"/>
    <w:rsid w:val="003B2226"/>
    <w:rsid w:val="003B23A8"/>
    <w:rsid w:val="003B26FD"/>
    <w:rsid w:val="003B2EA0"/>
    <w:rsid w:val="003B2FF3"/>
    <w:rsid w:val="003B4306"/>
    <w:rsid w:val="003B5092"/>
    <w:rsid w:val="003B51AE"/>
    <w:rsid w:val="003B538D"/>
    <w:rsid w:val="003B5449"/>
    <w:rsid w:val="003B5EB6"/>
    <w:rsid w:val="003B6210"/>
    <w:rsid w:val="003B70B1"/>
    <w:rsid w:val="003B7170"/>
    <w:rsid w:val="003B7E58"/>
    <w:rsid w:val="003C142C"/>
    <w:rsid w:val="003C167F"/>
    <w:rsid w:val="003C1836"/>
    <w:rsid w:val="003C20CF"/>
    <w:rsid w:val="003C251C"/>
    <w:rsid w:val="003C2542"/>
    <w:rsid w:val="003C2FA7"/>
    <w:rsid w:val="003C345D"/>
    <w:rsid w:val="003C37E8"/>
    <w:rsid w:val="003C39E0"/>
    <w:rsid w:val="003C46BC"/>
    <w:rsid w:val="003C4A4E"/>
    <w:rsid w:val="003C55BB"/>
    <w:rsid w:val="003C5624"/>
    <w:rsid w:val="003C57C1"/>
    <w:rsid w:val="003C58E2"/>
    <w:rsid w:val="003C5BFF"/>
    <w:rsid w:val="003C5F1F"/>
    <w:rsid w:val="003D110E"/>
    <w:rsid w:val="003D12C2"/>
    <w:rsid w:val="003D13FC"/>
    <w:rsid w:val="003D1B46"/>
    <w:rsid w:val="003D24A4"/>
    <w:rsid w:val="003D25B5"/>
    <w:rsid w:val="003D286E"/>
    <w:rsid w:val="003D3514"/>
    <w:rsid w:val="003D3760"/>
    <w:rsid w:val="003D3B99"/>
    <w:rsid w:val="003D3EB4"/>
    <w:rsid w:val="003D4828"/>
    <w:rsid w:val="003D4944"/>
    <w:rsid w:val="003D4CD6"/>
    <w:rsid w:val="003D5104"/>
    <w:rsid w:val="003D5863"/>
    <w:rsid w:val="003D5C20"/>
    <w:rsid w:val="003D648B"/>
    <w:rsid w:val="003D6588"/>
    <w:rsid w:val="003D6796"/>
    <w:rsid w:val="003D6C05"/>
    <w:rsid w:val="003D76B2"/>
    <w:rsid w:val="003E072A"/>
    <w:rsid w:val="003E0739"/>
    <w:rsid w:val="003E17FB"/>
    <w:rsid w:val="003E1C98"/>
    <w:rsid w:val="003E24AD"/>
    <w:rsid w:val="003E24F1"/>
    <w:rsid w:val="003E2656"/>
    <w:rsid w:val="003E2CC3"/>
    <w:rsid w:val="003E2F21"/>
    <w:rsid w:val="003E38B1"/>
    <w:rsid w:val="003E3BCD"/>
    <w:rsid w:val="003E4621"/>
    <w:rsid w:val="003E4C13"/>
    <w:rsid w:val="003E5460"/>
    <w:rsid w:val="003E6592"/>
    <w:rsid w:val="003E6652"/>
    <w:rsid w:val="003E6915"/>
    <w:rsid w:val="003E6D96"/>
    <w:rsid w:val="003E77D3"/>
    <w:rsid w:val="003F092A"/>
    <w:rsid w:val="003F1544"/>
    <w:rsid w:val="003F162C"/>
    <w:rsid w:val="003F17CE"/>
    <w:rsid w:val="003F1D1A"/>
    <w:rsid w:val="003F2517"/>
    <w:rsid w:val="003F2745"/>
    <w:rsid w:val="003F2A85"/>
    <w:rsid w:val="003F316F"/>
    <w:rsid w:val="003F3A39"/>
    <w:rsid w:val="003F4887"/>
    <w:rsid w:val="003F4983"/>
    <w:rsid w:val="003F520F"/>
    <w:rsid w:val="003F58D9"/>
    <w:rsid w:val="003F7493"/>
    <w:rsid w:val="00400928"/>
    <w:rsid w:val="00400B0C"/>
    <w:rsid w:val="00400C2C"/>
    <w:rsid w:val="00401675"/>
    <w:rsid w:val="00401C42"/>
    <w:rsid w:val="004020C1"/>
    <w:rsid w:val="004021BD"/>
    <w:rsid w:val="00402351"/>
    <w:rsid w:val="00402BB6"/>
    <w:rsid w:val="00402F2C"/>
    <w:rsid w:val="004032E6"/>
    <w:rsid w:val="0040351B"/>
    <w:rsid w:val="004037D0"/>
    <w:rsid w:val="00403A96"/>
    <w:rsid w:val="00403F3C"/>
    <w:rsid w:val="0040421C"/>
    <w:rsid w:val="00404273"/>
    <w:rsid w:val="004042BE"/>
    <w:rsid w:val="00404C9A"/>
    <w:rsid w:val="00405A21"/>
    <w:rsid w:val="0040648E"/>
    <w:rsid w:val="00406595"/>
    <w:rsid w:val="004078BA"/>
    <w:rsid w:val="00407CF4"/>
    <w:rsid w:val="00407F1A"/>
    <w:rsid w:val="004101FD"/>
    <w:rsid w:val="004108BD"/>
    <w:rsid w:val="0041168F"/>
    <w:rsid w:val="00411773"/>
    <w:rsid w:val="00411E10"/>
    <w:rsid w:val="004144FC"/>
    <w:rsid w:val="0041457D"/>
    <w:rsid w:val="00414919"/>
    <w:rsid w:val="00414A74"/>
    <w:rsid w:val="00414D6C"/>
    <w:rsid w:val="00414DEA"/>
    <w:rsid w:val="00415D4F"/>
    <w:rsid w:val="0041650B"/>
    <w:rsid w:val="00416A65"/>
    <w:rsid w:val="00416FA0"/>
    <w:rsid w:val="004173C1"/>
    <w:rsid w:val="00417C43"/>
    <w:rsid w:val="00417DB7"/>
    <w:rsid w:val="00420326"/>
    <w:rsid w:val="0042051C"/>
    <w:rsid w:val="00420602"/>
    <w:rsid w:val="00420E11"/>
    <w:rsid w:val="00420E62"/>
    <w:rsid w:val="00420F1B"/>
    <w:rsid w:val="00421138"/>
    <w:rsid w:val="0042158E"/>
    <w:rsid w:val="00422381"/>
    <w:rsid w:val="004226A5"/>
    <w:rsid w:val="00423830"/>
    <w:rsid w:val="004238C5"/>
    <w:rsid w:val="00423A44"/>
    <w:rsid w:val="0042443A"/>
    <w:rsid w:val="00424863"/>
    <w:rsid w:val="00424B47"/>
    <w:rsid w:val="00424FE2"/>
    <w:rsid w:val="0042504B"/>
    <w:rsid w:val="0042646B"/>
    <w:rsid w:val="004264FE"/>
    <w:rsid w:val="00426E01"/>
    <w:rsid w:val="0042720A"/>
    <w:rsid w:val="00427224"/>
    <w:rsid w:val="00427580"/>
    <w:rsid w:val="00427670"/>
    <w:rsid w:val="00427959"/>
    <w:rsid w:val="00427962"/>
    <w:rsid w:val="00427F20"/>
    <w:rsid w:val="00431149"/>
    <w:rsid w:val="004320AB"/>
    <w:rsid w:val="0043223D"/>
    <w:rsid w:val="00432450"/>
    <w:rsid w:val="00432A0C"/>
    <w:rsid w:val="00432DB2"/>
    <w:rsid w:val="00432DE0"/>
    <w:rsid w:val="00433A05"/>
    <w:rsid w:val="00433D28"/>
    <w:rsid w:val="00433E53"/>
    <w:rsid w:val="00434928"/>
    <w:rsid w:val="004353B5"/>
    <w:rsid w:val="00435709"/>
    <w:rsid w:val="00435B15"/>
    <w:rsid w:val="00435F46"/>
    <w:rsid w:val="004365AD"/>
    <w:rsid w:val="0043662A"/>
    <w:rsid w:val="00436FA8"/>
    <w:rsid w:val="0043704E"/>
    <w:rsid w:val="004373B2"/>
    <w:rsid w:val="004401A2"/>
    <w:rsid w:val="00440257"/>
    <w:rsid w:val="004403AC"/>
    <w:rsid w:val="00440897"/>
    <w:rsid w:val="00440FB5"/>
    <w:rsid w:val="00441CDD"/>
    <w:rsid w:val="00441F76"/>
    <w:rsid w:val="004421AE"/>
    <w:rsid w:val="0044286E"/>
    <w:rsid w:val="00442BC5"/>
    <w:rsid w:val="0044392B"/>
    <w:rsid w:val="00443CF9"/>
    <w:rsid w:val="00444655"/>
    <w:rsid w:val="004456A8"/>
    <w:rsid w:val="00445980"/>
    <w:rsid w:val="004463D2"/>
    <w:rsid w:val="0044663F"/>
    <w:rsid w:val="00446771"/>
    <w:rsid w:val="004467F4"/>
    <w:rsid w:val="00446A9F"/>
    <w:rsid w:val="00446CEA"/>
    <w:rsid w:val="00446E44"/>
    <w:rsid w:val="00447FCA"/>
    <w:rsid w:val="0045036E"/>
    <w:rsid w:val="00453597"/>
    <w:rsid w:val="00453B10"/>
    <w:rsid w:val="00453BF1"/>
    <w:rsid w:val="00453CEF"/>
    <w:rsid w:val="00453DFA"/>
    <w:rsid w:val="00454983"/>
    <w:rsid w:val="004549FA"/>
    <w:rsid w:val="00454FE3"/>
    <w:rsid w:val="00455232"/>
    <w:rsid w:val="004553A9"/>
    <w:rsid w:val="0045571E"/>
    <w:rsid w:val="00455CE9"/>
    <w:rsid w:val="0045641B"/>
    <w:rsid w:val="0045683D"/>
    <w:rsid w:val="00456C6B"/>
    <w:rsid w:val="00456DB0"/>
    <w:rsid w:val="00457336"/>
    <w:rsid w:val="004576EC"/>
    <w:rsid w:val="00457CD2"/>
    <w:rsid w:val="0046106B"/>
    <w:rsid w:val="0046182B"/>
    <w:rsid w:val="00461BDC"/>
    <w:rsid w:val="00462F93"/>
    <w:rsid w:val="0046305A"/>
    <w:rsid w:val="00463201"/>
    <w:rsid w:val="00463219"/>
    <w:rsid w:val="00463D5F"/>
    <w:rsid w:val="00464131"/>
    <w:rsid w:val="00464272"/>
    <w:rsid w:val="00464ACD"/>
    <w:rsid w:val="00465A25"/>
    <w:rsid w:val="00465D6C"/>
    <w:rsid w:val="00466576"/>
    <w:rsid w:val="00466CB4"/>
    <w:rsid w:val="00466CE9"/>
    <w:rsid w:val="00466E7A"/>
    <w:rsid w:val="00466EE0"/>
    <w:rsid w:val="00467311"/>
    <w:rsid w:val="00467724"/>
    <w:rsid w:val="00470153"/>
    <w:rsid w:val="00470D14"/>
    <w:rsid w:val="00472574"/>
    <w:rsid w:val="0047275F"/>
    <w:rsid w:val="00472CCE"/>
    <w:rsid w:val="0047399E"/>
    <w:rsid w:val="00474D7B"/>
    <w:rsid w:val="004751D3"/>
    <w:rsid w:val="00475884"/>
    <w:rsid w:val="00475F31"/>
    <w:rsid w:val="00476183"/>
    <w:rsid w:val="0047684E"/>
    <w:rsid w:val="004768A3"/>
    <w:rsid w:val="00476EE4"/>
    <w:rsid w:val="0047729A"/>
    <w:rsid w:val="00477897"/>
    <w:rsid w:val="004779EF"/>
    <w:rsid w:val="00477DC0"/>
    <w:rsid w:val="00477DF8"/>
    <w:rsid w:val="0048002A"/>
    <w:rsid w:val="00480102"/>
    <w:rsid w:val="004808BE"/>
    <w:rsid w:val="00480C2C"/>
    <w:rsid w:val="00481737"/>
    <w:rsid w:val="004819F5"/>
    <w:rsid w:val="00481C5F"/>
    <w:rsid w:val="004821A9"/>
    <w:rsid w:val="004825CE"/>
    <w:rsid w:val="0048289B"/>
    <w:rsid w:val="00482C40"/>
    <w:rsid w:val="0048465F"/>
    <w:rsid w:val="0048494A"/>
    <w:rsid w:val="00484AB2"/>
    <w:rsid w:val="00484D9A"/>
    <w:rsid w:val="004858E1"/>
    <w:rsid w:val="004859AB"/>
    <w:rsid w:val="00485FF0"/>
    <w:rsid w:val="004867F0"/>
    <w:rsid w:val="00487283"/>
    <w:rsid w:val="004905D0"/>
    <w:rsid w:val="00490BEA"/>
    <w:rsid w:val="0049188C"/>
    <w:rsid w:val="00491F06"/>
    <w:rsid w:val="004920A6"/>
    <w:rsid w:val="004929A6"/>
    <w:rsid w:val="00492A05"/>
    <w:rsid w:val="00492C9D"/>
    <w:rsid w:val="0049344B"/>
    <w:rsid w:val="00493A56"/>
    <w:rsid w:val="004946F4"/>
    <w:rsid w:val="00494824"/>
    <w:rsid w:val="00495016"/>
    <w:rsid w:val="00495342"/>
    <w:rsid w:val="00495D42"/>
    <w:rsid w:val="00495E78"/>
    <w:rsid w:val="0049612C"/>
    <w:rsid w:val="00496752"/>
    <w:rsid w:val="004969F2"/>
    <w:rsid w:val="004977B9"/>
    <w:rsid w:val="004978E0"/>
    <w:rsid w:val="0049792E"/>
    <w:rsid w:val="00497A32"/>
    <w:rsid w:val="004A0013"/>
    <w:rsid w:val="004A042A"/>
    <w:rsid w:val="004A1069"/>
    <w:rsid w:val="004A1074"/>
    <w:rsid w:val="004A1349"/>
    <w:rsid w:val="004A14E7"/>
    <w:rsid w:val="004A152B"/>
    <w:rsid w:val="004A165C"/>
    <w:rsid w:val="004A1815"/>
    <w:rsid w:val="004A1D99"/>
    <w:rsid w:val="004A21A1"/>
    <w:rsid w:val="004A2E8B"/>
    <w:rsid w:val="004A2F05"/>
    <w:rsid w:val="004A31E9"/>
    <w:rsid w:val="004A3F1E"/>
    <w:rsid w:val="004A4493"/>
    <w:rsid w:val="004A530A"/>
    <w:rsid w:val="004A604A"/>
    <w:rsid w:val="004A653A"/>
    <w:rsid w:val="004A66C0"/>
    <w:rsid w:val="004B0319"/>
    <w:rsid w:val="004B0FF3"/>
    <w:rsid w:val="004B16F4"/>
    <w:rsid w:val="004B1774"/>
    <w:rsid w:val="004B1908"/>
    <w:rsid w:val="004B22D8"/>
    <w:rsid w:val="004B2542"/>
    <w:rsid w:val="004B25F3"/>
    <w:rsid w:val="004B2B87"/>
    <w:rsid w:val="004B2F48"/>
    <w:rsid w:val="004B352A"/>
    <w:rsid w:val="004B382D"/>
    <w:rsid w:val="004B3A0F"/>
    <w:rsid w:val="004B4968"/>
    <w:rsid w:val="004B4A2A"/>
    <w:rsid w:val="004B4C0C"/>
    <w:rsid w:val="004B4FF1"/>
    <w:rsid w:val="004B53F7"/>
    <w:rsid w:val="004B5C85"/>
    <w:rsid w:val="004B5FCB"/>
    <w:rsid w:val="004B61E0"/>
    <w:rsid w:val="004B6F25"/>
    <w:rsid w:val="004B7392"/>
    <w:rsid w:val="004B7874"/>
    <w:rsid w:val="004C04AF"/>
    <w:rsid w:val="004C06A0"/>
    <w:rsid w:val="004C0997"/>
    <w:rsid w:val="004C114F"/>
    <w:rsid w:val="004C1191"/>
    <w:rsid w:val="004C1B6F"/>
    <w:rsid w:val="004C1C11"/>
    <w:rsid w:val="004C21F4"/>
    <w:rsid w:val="004C2A9A"/>
    <w:rsid w:val="004C31C7"/>
    <w:rsid w:val="004C3712"/>
    <w:rsid w:val="004C3889"/>
    <w:rsid w:val="004C412F"/>
    <w:rsid w:val="004C4644"/>
    <w:rsid w:val="004C5E1B"/>
    <w:rsid w:val="004C624C"/>
    <w:rsid w:val="004C6BA8"/>
    <w:rsid w:val="004C748C"/>
    <w:rsid w:val="004C7CC6"/>
    <w:rsid w:val="004D0049"/>
    <w:rsid w:val="004D00E3"/>
    <w:rsid w:val="004D034F"/>
    <w:rsid w:val="004D0D92"/>
    <w:rsid w:val="004D1C25"/>
    <w:rsid w:val="004D1DC5"/>
    <w:rsid w:val="004D224C"/>
    <w:rsid w:val="004D22A7"/>
    <w:rsid w:val="004D23A9"/>
    <w:rsid w:val="004D243C"/>
    <w:rsid w:val="004D2A24"/>
    <w:rsid w:val="004D2AB2"/>
    <w:rsid w:val="004D2D32"/>
    <w:rsid w:val="004D3068"/>
    <w:rsid w:val="004D31E9"/>
    <w:rsid w:val="004D32D3"/>
    <w:rsid w:val="004D3A53"/>
    <w:rsid w:val="004D4D9D"/>
    <w:rsid w:val="004D5390"/>
    <w:rsid w:val="004D54BE"/>
    <w:rsid w:val="004D5517"/>
    <w:rsid w:val="004D5B39"/>
    <w:rsid w:val="004D6617"/>
    <w:rsid w:val="004D68E3"/>
    <w:rsid w:val="004D6ED6"/>
    <w:rsid w:val="004D6F63"/>
    <w:rsid w:val="004D7985"/>
    <w:rsid w:val="004D7FD9"/>
    <w:rsid w:val="004E09BE"/>
    <w:rsid w:val="004E1057"/>
    <w:rsid w:val="004E2157"/>
    <w:rsid w:val="004E2311"/>
    <w:rsid w:val="004E2E19"/>
    <w:rsid w:val="004E35CA"/>
    <w:rsid w:val="004E3C44"/>
    <w:rsid w:val="004E43BD"/>
    <w:rsid w:val="004E5CE7"/>
    <w:rsid w:val="004E6A85"/>
    <w:rsid w:val="004E6BEF"/>
    <w:rsid w:val="004E6D31"/>
    <w:rsid w:val="004F0434"/>
    <w:rsid w:val="004F0C90"/>
    <w:rsid w:val="004F1098"/>
    <w:rsid w:val="004F1266"/>
    <w:rsid w:val="004F16DD"/>
    <w:rsid w:val="004F1964"/>
    <w:rsid w:val="004F2B9C"/>
    <w:rsid w:val="004F2C95"/>
    <w:rsid w:val="004F37BE"/>
    <w:rsid w:val="004F3B99"/>
    <w:rsid w:val="004F4C92"/>
    <w:rsid w:val="004F52FF"/>
    <w:rsid w:val="004F6D8B"/>
    <w:rsid w:val="004F6EB3"/>
    <w:rsid w:val="004F7775"/>
    <w:rsid w:val="004F7BFC"/>
    <w:rsid w:val="004F7CC1"/>
    <w:rsid w:val="00500635"/>
    <w:rsid w:val="0050098D"/>
    <w:rsid w:val="00500AD3"/>
    <w:rsid w:val="0050148C"/>
    <w:rsid w:val="00503185"/>
    <w:rsid w:val="005037BB"/>
    <w:rsid w:val="0050404F"/>
    <w:rsid w:val="00504AC2"/>
    <w:rsid w:val="00505769"/>
    <w:rsid w:val="005062B0"/>
    <w:rsid w:val="005064F1"/>
    <w:rsid w:val="0050657D"/>
    <w:rsid w:val="00506610"/>
    <w:rsid w:val="00507AAF"/>
    <w:rsid w:val="00510EE9"/>
    <w:rsid w:val="005117CB"/>
    <w:rsid w:val="00511E48"/>
    <w:rsid w:val="0051223F"/>
    <w:rsid w:val="00512E75"/>
    <w:rsid w:val="005138B6"/>
    <w:rsid w:val="00513CC0"/>
    <w:rsid w:val="005146AD"/>
    <w:rsid w:val="005152AF"/>
    <w:rsid w:val="0051541E"/>
    <w:rsid w:val="00515445"/>
    <w:rsid w:val="00515A52"/>
    <w:rsid w:val="00515B1E"/>
    <w:rsid w:val="00515CA3"/>
    <w:rsid w:val="00516CF2"/>
    <w:rsid w:val="00517389"/>
    <w:rsid w:val="00517601"/>
    <w:rsid w:val="0051784B"/>
    <w:rsid w:val="00517D07"/>
    <w:rsid w:val="00517D68"/>
    <w:rsid w:val="0052002A"/>
    <w:rsid w:val="0052147E"/>
    <w:rsid w:val="00521495"/>
    <w:rsid w:val="00521916"/>
    <w:rsid w:val="00521B8A"/>
    <w:rsid w:val="00521D8D"/>
    <w:rsid w:val="00522226"/>
    <w:rsid w:val="0052227F"/>
    <w:rsid w:val="00522964"/>
    <w:rsid w:val="005229F0"/>
    <w:rsid w:val="005231F5"/>
    <w:rsid w:val="0052357A"/>
    <w:rsid w:val="00523A70"/>
    <w:rsid w:val="00523DB4"/>
    <w:rsid w:val="00524727"/>
    <w:rsid w:val="005250DF"/>
    <w:rsid w:val="005252F2"/>
    <w:rsid w:val="005255E4"/>
    <w:rsid w:val="00525DA9"/>
    <w:rsid w:val="00526602"/>
    <w:rsid w:val="00526F80"/>
    <w:rsid w:val="005271CC"/>
    <w:rsid w:val="005272EB"/>
    <w:rsid w:val="0052744E"/>
    <w:rsid w:val="00527903"/>
    <w:rsid w:val="00527A68"/>
    <w:rsid w:val="00530418"/>
    <w:rsid w:val="00530CE5"/>
    <w:rsid w:val="0053133B"/>
    <w:rsid w:val="00531346"/>
    <w:rsid w:val="0053135A"/>
    <w:rsid w:val="00531BE8"/>
    <w:rsid w:val="0053259C"/>
    <w:rsid w:val="00532A32"/>
    <w:rsid w:val="005331BB"/>
    <w:rsid w:val="00533604"/>
    <w:rsid w:val="00533EB9"/>
    <w:rsid w:val="00534D53"/>
    <w:rsid w:val="00534F1C"/>
    <w:rsid w:val="005351CB"/>
    <w:rsid w:val="00536281"/>
    <w:rsid w:val="00536AF1"/>
    <w:rsid w:val="00536EBF"/>
    <w:rsid w:val="00537B4F"/>
    <w:rsid w:val="00540A8B"/>
    <w:rsid w:val="00540DD8"/>
    <w:rsid w:val="005413D7"/>
    <w:rsid w:val="00541FBD"/>
    <w:rsid w:val="0054255B"/>
    <w:rsid w:val="00542E6B"/>
    <w:rsid w:val="0054331B"/>
    <w:rsid w:val="00543889"/>
    <w:rsid w:val="00543F52"/>
    <w:rsid w:val="00543F64"/>
    <w:rsid w:val="00544B6C"/>
    <w:rsid w:val="0054538C"/>
    <w:rsid w:val="005453E0"/>
    <w:rsid w:val="00545534"/>
    <w:rsid w:val="0054589E"/>
    <w:rsid w:val="005461B4"/>
    <w:rsid w:val="0054656A"/>
    <w:rsid w:val="005468CE"/>
    <w:rsid w:val="005475ED"/>
    <w:rsid w:val="005479A8"/>
    <w:rsid w:val="00547C62"/>
    <w:rsid w:val="00547C8A"/>
    <w:rsid w:val="00547CA0"/>
    <w:rsid w:val="005501A3"/>
    <w:rsid w:val="00550CEB"/>
    <w:rsid w:val="00551020"/>
    <w:rsid w:val="00551630"/>
    <w:rsid w:val="00551964"/>
    <w:rsid w:val="00551A57"/>
    <w:rsid w:val="00551AD2"/>
    <w:rsid w:val="00553967"/>
    <w:rsid w:val="005547B5"/>
    <w:rsid w:val="0055538D"/>
    <w:rsid w:val="00555A50"/>
    <w:rsid w:val="00555B3D"/>
    <w:rsid w:val="00556219"/>
    <w:rsid w:val="005570F4"/>
    <w:rsid w:val="0055756B"/>
    <w:rsid w:val="005575F4"/>
    <w:rsid w:val="005577E4"/>
    <w:rsid w:val="00557A59"/>
    <w:rsid w:val="00557EC3"/>
    <w:rsid w:val="005607AE"/>
    <w:rsid w:val="00560932"/>
    <w:rsid w:val="00560963"/>
    <w:rsid w:val="00561CA5"/>
    <w:rsid w:val="00562CCA"/>
    <w:rsid w:val="00562DEC"/>
    <w:rsid w:val="005630B3"/>
    <w:rsid w:val="005630FC"/>
    <w:rsid w:val="00563454"/>
    <w:rsid w:val="005643F6"/>
    <w:rsid w:val="00564AB0"/>
    <w:rsid w:val="00565D2E"/>
    <w:rsid w:val="00566E34"/>
    <w:rsid w:val="00567011"/>
    <w:rsid w:val="00567EDC"/>
    <w:rsid w:val="0057023E"/>
    <w:rsid w:val="00571C4B"/>
    <w:rsid w:val="00571FCA"/>
    <w:rsid w:val="005720BD"/>
    <w:rsid w:val="0057273C"/>
    <w:rsid w:val="0057292B"/>
    <w:rsid w:val="00572A7E"/>
    <w:rsid w:val="00572D95"/>
    <w:rsid w:val="00572FAB"/>
    <w:rsid w:val="00574001"/>
    <w:rsid w:val="00574B6F"/>
    <w:rsid w:val="00576034"/>
    <w:rsid w:val="00576058"/>
    <w:rsid w:val="00576409"/>
    <w:rsid w:val="00576777"/>
    <w:rsid w:val="00576874"/>
    <w:rsid w:val="00576F77"/>
    <w:rsid w:val="00580024"/>
    <w:rsid w:val="00580401"/>
    <w:rsid w:val="005810F4"/>
    <w:rsid w:val="005817F5"/>
    <w:rsid w:val="00581F7D"/>
    <w:rsid w:val="00582286"/>
    <w:rsid w:val="00582469"/>
    <w:rsid w:val="00582CA3"/>
    <w:rsid w:val="00583439"/>
    <w:rsid w:val="005839B5"/>
    <w:rsid w:val="0058429F"/>
    <w:rsid w:val="00584643"/>
    <w:rsid w:val="00584FCB"/>
    <w:rsid w:val="00585525"/>
    <w:rsid w:val="00585AE5"/>
    <w:rsid w:val="00585AFE"/>
    <w:rsid w:val="0058670D"/>
    <w:rsid w:val="00587368"/>
    <w:rsid w:val="00587740"/>
    <w:rsid w:val="005906F6"/>
    <w:rsid w:val="00590836"/>
    <w:rsid w:val="00590A08"/>
    <w:rsid w:val="00590F42"/>
    <w:rsid w:val="00592011"/>
    <w:rsid w:val="005922B0"/>
    <w:rsid w:val="00592588"/>
    <w:rsid w:val="00592F07"/>
    <w:rsid w:val="00593119"/>
    <w:rsid w:val="00593655"/>
    <w:rsid w:val="00593848"/>
    <w:rsid w:val="005942EB"/>
    <w:rsid w:val="0059471E"/>
    <w:rsid w:val="00594862"/>
    <w:rsid w:val="00594938"/>
    <w:rsid w:val="00594B97"/>
    <w:rsid w:val="00595291"/>
    <w:rsid w:val="0059535C"/>
    <w:rsid w:val="005954AA"/>
    <w:rsid w:val="00595F1D"/>
    <w:rsid w:val="00595FD4"/>
    <w:rsid w:val="0059602C"/>
    <w:rsid w:val="00596675"/>
    <w:rsid w:val="005969D0"/>
    <w:rsid w:val="00596A16"/>
    <w:rsid w:val="00596C38"/>
    <w:rsid w:val="00596EAD"/>
    <w:rsid w:val="0059756D"/>
    <w:rsid w:val="00597587"/>
    <w:rsid w:val="00597877"/>
    <w:rsid w:val="005A0A23"/>
    <w:rsid w:val="005A105B"/>
    <w:rsid w:val="005A1769"/>
    <w:rsid w:val="005A22C6"/>
    <w:rsid w:val="005A23A3"/>
    <w:rsid w:val="005A2F27"/>
    <w:rsid w:val="005A32E2"/>
    <w:rsid w:val="005A3512"/>
    <w:rsid w:val="005A371F"/>
    <w:rsid w:val="005A3BF3"/>
    <w:rsid w:val="005A4508"/>
    <w:rsid w:val="005A488E"/>
    <w:rsid w:val="005A494C"/>
    <w:rsid w:val="005A496B"/>
    <w:rsid w:val="005A4A18"/>
    <w:rsid w:val="005A4A94"/>
    <w:rsid w:val="005A4C18"/>
    <w:rsid w:val="005A4F28"/>
    <w:rsid w:val="005A4F45"/>
    <w:rsid w:val="005A545F"/>
    <w:rsid w:val="005A5B26"/>
    <w:rsid w:val="005A5D76"/>
    <w:rsid w:val="005A6363"/>
    <w:rsid w:val="005A7056"/>
    <w:rsid w:val="005A7401"/>
    <w:rsid w:val="005A7B1F"/>
    <w:rsid w:val="005A7F9A"/>
    <w:rsid w:val="005B0043"/>
    <w:rsid w:val="005B0095"/>
    <w:rsid w:val="005B0D7C"/>
    <w:rsid w:val="005B0FC7"/>
    <w:rsid w:val="005B1050"/>
    <w:rsid w:val="005B181E"/>
    <w:rsid w:val="005B1948"/>
    <w:rsid w:val="005B234F"/>
    <w:rsid w:val="005B26E0"/>
    <w:rsid w:val="005B3D12"/>
    <w:rsid w:val="005B3ECF"/>
    <w:rsid w:val="005B3F3D"/>
    <w:rsid w:val="005B5512"/>
    <w:rsid w:val="005B5BD6"/>
    <w:rsid w:val="005B628E"/>
    <w:rsid w:val="005B6593"/>
    <w:rsid w:val="005B685B"/>
    <w:rsid w:val="005B783C"/>
    <w:rsid w:val="005B7949"/>
    <w:rsid w:val="005B7A7D"/>
    <w:rsid w:val="005C097F"/>
    <w:rsid w:val="005C0E14"/>
    <w:rsid w:val="005C12CF"/>
    <w:rsid w:val="005C1732"/>
    <w:rsid w:val="005C2DC6"/>
    <w:rsid w:val="005C37B5"/>
    <w:rsid w:val="005C394E"/>
    <w:rsid w:val="005C3A20"/>
    <w:rsid w:val="005C3A44"/>
    <w:rsid w:val="005C3A60"/>
    <w:rsid w:val="005C3B9B"/>
    <w:rsid w:val="005C403B"/>
    <w:rsid w:val="005C405E"/>
    <w:rsid w:val="005C42EE"/>
    <w:rsid w:val="005C474A"/>
    <w:rsid w:val="005C4AA8"/>
    <w:rsid w:val="005C4D15"/>
    <w:rsid w:val="005C4F2B"/>
    <w:rsid w:val="005C54B4"/>
    <w:rsid w:val="005C5964"/>
    <w:rsid w:val="005C600A"/>
    <w:rsid w:val="005C64A4"/>
    <w:rsid w:val="005C6C09"/>
    <w:rsid w:val="005C725E"/>
    <w:rsid w:val="005D12C5"/>
    <w:rsid w:val="005D135F"/>
    <w:rsid w:val="005D19EC"/>
    <w:rsid w:val="005D1AFD"/>
    <w:rsid w:val="005D1C8D"/>
    <w:rsid w:val="005D219A"/>
    <w:rsid w:val="005D2A1C"/>
    <w:rsid w:val="005D31CA"/>
    <w:rsid w:val="005D39E1"/>
    <w:rsid w:val="005D4822"/>
    <w:rsid w:val="005D525B"/>
    <w:rsid w:val="005D5729"/>
    <w:rsid w:val="005D5859"/>
    <w:rsid w:val="005D58B4"/>
    <w:rsid w:val="005D59BF"/>
    <w:rsid w:val="005D5A29"/>
    <w:rsid w:val="005D606F"/>
    <w:rsid w:val="005D6751"/>
    <w:rsid w:val="005D676C"/>
    <w:rsid w:val="005D7260"/>
    <w:rsid w:val="005D757B"/>
    <w:rsid w:val="005E0132"/>
    <w:rsid w:val="005E0AD2"/>
    <w:rsid w:val="005E1350"/>
    <w:rsid w:val="005E1B34"/>
    <w:rsid w:val="005E1D56"/>
    <w:rsid w:val="005E1F8F"/>
    <w:rsid w:val="005E20CC"/>
    <w:rsid w:val="005E2C7E"/>
    <w:rsid w:val="005E3496"/>
    <w:rsid w:val="005E3FE5"/>
    <w:rsid w:val="005E46DB"/>
    <w:rsid w:val="005E4F1C"/>
    <w:rsid w:val="005E5102"/>
    <w:rsid w:val="005E5248"/>
    <w:rsid w:val="005E5414"/>
    <w:rsid w:val="005E5A36"/>
    <w:rsid w:val="005E6B79"/>
    <w:rsid w:val="005E7DCD"/>
    <w:rsid w:val="005F0064"/>
    <w:rsid w:val="005F09E4"/>
    <w:rsid w:val="005F09FE"/>
    <w:rsid w:val="005F0A7A"/>
    <w:rsid w:val="005F0B03"/>
    <w:rsid w:val="005F0B50"/>
    <w:rsid w:val="005F0F33"/>
    <w:rsid w:val="005F1002"/>
    <w:rsid w:val="005F1990"/>
    <w:rsid w:val="005F1CD9"/>
    <w:rsid w:val="005F2251"/>
    <w:rsid w:val="005F2547"/>
    <w:rsid w:val="005F33EE"/>
    <w:rsid w:val="005F3B4D"/>
    <w:rsid w:val="005F438B"/>
    <w:rsid w:val="005F4519"/>
    <w:rsid w:val="005F60F2"/>
    <w:rsid w:val="005F6E48"/>
    <w:rsid w:val="005F7047"/>
    <w:rsid w:val="005F747A"/>
    <w:rsid w:val="005F7563"/>
    <w:rsid w:val="00600DBB"/>
    <w:rsid w:val="00600FD1"/>
    <w:rsid w:val="006013CB"/>
    <w:rsid w:val="00601761"/>
    <w:rsid w:val="00601BC7"/>
    <w:rsid w:val="00602215"/>
    <w:rsid w:val="0060242D"/>
    <w:rsid w:val="00602632"/>
    <w:rsid w:val="006028E2"/>
    <w:rsid w:val="00602F12"/>
    <w:rsid w:val="006035E2"/>
    <w:rsid w:val="006037A0"/>
    <w:rsid w:val="0060381C"/>
    <w:rsid w:val="00603CA3"/>
    <w:rsid w:val="00604B9D"/>
    <w:rsid w:val="00604D68"/>
    <w:rsid w:val="00605548"/>
    <w:rsid w:val="00605924"/>
    <w:rsid w:val="00605A39"/>
    <w:rsid w:val="00605B24"/>
    <w:rsid w:val="00605F75"/>
    <w:rsid w:val="006064D2"/>
    <w:rsid w:val="0060672E"/>
    <w:rsid w:val="00606E13"/>
    <w:rsid w:val="00607245"/>
    <w:rsid w:val="006072F6"/>
    <w:rsid w:val="006076D1"/>
    <w:rsid w:val="00607830"/>
    <w:rsid w:val="00607E6D"/>
    <w:rsid w:val="00610274"/>
    <w:rsid w:val="006107E9"/>
    <w:rsid w:val="00611ACA"/>
    <w:rsid w:val="00612535"/>
    <w:rsid w:val="00612660"/>
    <w:rsid w:val="0061270F"/>
    <w:rsid w:val="00612BB7"/>
    <w:rsid w:val="00612E71"/>
    <w:rsid w:val="00612F98"/>
    <w:rsid w:val="006133C1"/>
    <w:rsid w:val="00613B79"/>
    <w:rsid w:val="006149BE"/>
    <w:rsid w:val="00614DDA"/>
    <w:rsid w:val="006152EA"/>
    <w:rsid w:val="00615610"/>
    <w:rsid w:val="00616571"/>
    <w:rsid w:val="00616ABC"/>
    <w:rsid w:val="00617621"/>
    <w:rsid w:val="006212E8"/>
    <w:rsid w:val="0062139C"/>
    <w:rsid w:val="00621595"/>
    <w:rsid w:val="00621736"/>
    <w:rsid w:val="00622894"/>
    <w:rsid w:val="00622A39"/>
    <w:rsid w:val="00622AEC"/>
    <w:rsid w:val="0062300F"/>
    <w:rsid w:val="006230CD"/>
    <w:rsid w:val="00623316"/>
    <w:rsid w:val="00623FCC"/>
    <w:rsid w:val="006249F8"/>
    <w:rsid w:val="00624A2E"/>
    <w:rsid w:val="00624EC8"/>
    <w:rsid w:val="00625322"/>
    <w:rsid w:val="00625368"/>
    <w:rsid w:val="00625850"/>
    <w:rsid w:val="00625ABA"/>
    <w:rsid w:val="00625DC3"/>
    <w:rsid w:val="006267AD"/>
    <w:rsid w:val="00626DE4"/>
    <w:rsid w:val="0062763D"/>
    <w:rsid w:val="006303B8"/>
    <w:rsid w:val="006313D3"/>
    <w:rsid w:val="00631CED"/>
    <w:rsid w:val="006320D4"/>
    <w:rsid w:val="00632250"/>
    <w:rsid w:val="00632AC1"/>
    <w:rsid w:val="0063305C"/>
    <w:rsid w:val="006333E6"/>
    <w:rsid w:val="006334E3"/>
    <w:rsid w:val="006338EA"/>
    <w:rsid w:val="00633B90"/>
    <w:rsid w:val="00634381"/>
    <w:rsid w:val="0063462E"/>
    <w:rsid w:val="006347D2"/>
    <w:rsid w:val="006350DA"/>
    <w:rsid w:val="00635A6A"/>
    <w:rsid w:val="00635C28"/>
    <w:rsid w:val="0063639B"/>
    <w:rsid w:val="00636688"/>
    <w:rsid w:val="00636EA4"/>
    <w:rsid w:val="00637284"/>
    <w:rsid w:val="00637BB7"/>
    <w:rsid w:val="006403B6"/>
    <w:rsid w:val="006405ED"/>
    <w:rsid w:val="00640983"/>
    <w:rsid w:val="00640CD5"/>
    <w:rsid w:val="00641471"/>
    <w:rsid w:val="00641728"/>
    <w:rsid w:val="006429C7"/>
    <w:rsid w:val="00643BB3"/>
    <w:rsid w:val="00643D47"/>
    <w:rsid w:val="00643D9B"/>
    <w:rsid w:val="006447C0"/>
    <w:rsid w:val="006469C1"/>
    <w:rsid w:val="00650151"/>
    <w:rsid w:val="006501B9"/>
    <w:rsid w:val="006504F6"/>
    <w:rsid w:val="006507EC"/>
    <w:rsid w:val="00650F0A"/>
    <w:rsid w:val="0065125B"/>
    <w:rsid w:val="006515BE"/>
    <w:rsid w:val="00651CCB"/>
    <w:rsid w:val="00651F59"/>
    <w:rsid w:val="00651FB1"/>
    <w:rsid w:val="0065224A"/>
    <w:rsid w:val="00652811"/>
    <w:rsid w:val="00652DA3"/>
    <w:rsid w:val="00653310"/>
    <w:rsid w:val="0065352F"/>
    <w:rsid w:val="00653586"/>
    <w:rsid w:val="00653B3E"/>
    <w:rsid w:val="0065423D"/>
    <w:rsid w:val="00654260"/>
    <w:rsid w:val="0065486F"/>
    <w:rsid w:val="00654E4D"/>
    <w:rsid w:val="00656DC0"/>
    <w:rsid w:val="00657282"/>
    <w:rsid w:val="00657398"/>
    <w:rsid w:val="0065758E"/>
    <w:rsid w:val="00657A22"/>
    <w:rsid w:val="00657DB9"/>
    <w:rsid w:val="00657E89"/>
    <w:rsid w:val="0066014F"/>
    <w:rsid w:val="006601FC"/>
    <w:rsid w:val="00662792"/>
    <w:rsid w:val="00662974"/>
    <w:rsid w:val="006629E8"/>
    <w:rsid w:val="00662F75"/>
    <w:rsid w:val="00663866"/>
    <w:rsid w:val="00663BB3"/>
    <w:rsid w:val="00663DF9"/>
    <w:rsid w:val="00665462"/>
    <w:rsid w:val="006657B5"/>
    <w:rsid w:val="00666D93"/>
    <w:rsid w:val="006675D1"/>
    <w:rsid w:val="00667B71"/>
    <w:rsid w:val="00670054"/>
    <w:rsid w:val="00670591"/>
    <w:rsid w:val="00670E15"/>
    <w:rsid w:val="00671798"/>
    <w:rsid w:val="00673373"/>
    <w:rsid w:val="00673A57"/>
    <w:rsid w:val="00673B5F"/>
    <w:rsid w:val="006743F9"/>
    <w:rsid w:val="0067458F"/>
    <w:rsid w:val="00674A50"/>
    <w:rsid w:val="006755B9"/>
    <w:rsid w:val="00675714"/>
    <w:rsid w:val="006758C9"/>
    <w:rsid w:val="00675C6D"/>
    <w:rsid w:val="00675CC3"/>
    <w:rsid w:val="006769CC"/>
    <w:rsid w:val="00676A8A"/>
    <w:rsid w:val="00676D2D"/>
    <w:rsid w:val="00677C44"/>
    <w:rsid w:val="00677CD8"/>
    <w:rsid w:val="00677ECC"/>
    <w:rsid w:val="00680ADA"/>
    <w:rsid w:val="00681156"/>
    <w:rsid w:val="0068124D"/>
    <w:rsid w:val="00681F84"/>
    <w:rsid w:val="006825C7"/>
    <w:rsid w:val="0068274C"/>
    <w:rsid w:val="00682B22"/>
    <w:rsid w:val="00682C81"/>
    <w:rsid w:val="006834BA"/>
    <w:rsid w:val="006835A8"/>
    <w:rsid w:val="0068465E"/>
    <w:rsid w:val="00684953"/>
    <w:rsid w:val="006851B8"/>
    <w:rsid w:val="00686461"/>
    <w:rsid w:val="00686490"/>
    <w:rsid w:val="00687574"/>
    <w:rsid w:val="00690030"/>
    <w:rsid w:val="0069024F"/>
    <w:rsid w:val="006903FB"/>
    <w:rsid w:val="00690F21"/>
    <w:rsid w:val="006916FF"/>
    <w:rsid w:val="00691F48"/>
    <w:rsid w:val="006922DC"/>
    <w:rsid w:val="00692F91"/>
    <w:rsid w:val="00692FCE"/>
    <w:rsid w:val="006932AE"/>
    <w:rsid w:val="00693792"/>
    <w:rsid w:val="0069456C"/>
    <w:rsid w:val="00694EDE"/>
    <w:rsid w:val="00695220"/>
    <w:rsid w:val="006952D5"/>
    <w:rsid w:val="00696477"/>
    <w:rsid w:val="006968B6"/>
    <w:rsid w:val="00696B96"/>
    <w:rsid w:val="00696C44"/>
    <w:rsid w:val="00697F98"/>
    <w:rsid w:val="006A069D"/>
    <w:rsid w:val="006A0B60"/>
    <w:rsid w:val="006A0E6B"/>
    <w:rsid w:val="006A10CE"/>
    <w:rsid w:val="006A11BF"/>
    <w:rsid w:val="006A1E71"/>
    <w:rsid w:val="006A1EC1"/>
    <w:rsid w:val="006A2DA8"/>
    <w:rsid w:val="006A2F59"/>
    <w:rsid w:val="006A37C5"/>
    <w:rsid w:val="006A43DF"/>
    <w:rsid w:val="006A444B"/>
    <w:rsid w:val="006A4BEF"/>
    <w:rsid w:val="006A5603"/>
    <w:rsid w:val="006A5752"/>
    <w:rsid w:val="006A5BDE"/>
    <w:rsid w:val="006A5BEE"/>
    <w:rsid w:val="006A5E01"/>
    <w:rsid w:val="006A5F4B"/>
    <w:rsid w:val="006A617F"/>
    <w:rsid w:val="006A62EA"/>
    <w:rsid w:val="006A666E"/>
    <w:rsid w:val="006A6816"/>
    <w:rsid w:val="006A752C"/>
    <w:rsid w:val="006A7C46"/>
    <w:rsid w:val="006B0390"/>
    <w:rsid w:val="006B06C3"/>
    <w:rsid w:val="006B0926"/>
    <w:rsid w:val="006B0B7B"/>
    <w:rsid w:val="006B116B"/>
    <w:rsid w:val="006B1274"/>
    <w:rsid w:val="006B158F"/>
    <w:rsid w:val="006B15DE"/>
    <w:rsid w:val="006B198C"/>
    <w:rsid w:val="006B24AC"/>
    <w:rsid w:val="006B3260"/>
    <w:rsid w:val="006B46C0"/>
    <w:rsid w:val="006B471F"/>
    <w:rsid w:val="006B497A"/>
    <w:rsid w:val="006B5035"/>
    <w:rsid w:val="006B51C7"/>
    <w:rsid w:val="006B58CD"/>
    <w:rsid w:val="006B74C3"/>
    <w:rsid w:val="006C0575"/>
    <w:rsid w:val="006C0BCB"/>
    <w:rsid w:val="006C0C98"/>
    <w:rsid w:val="006C10DC"/>
    <w:rsid w:val="006C16E7"/>
    <w:rsid w:val="006C19E9"/>
    <w:rsid w:val="006C1B8F"/>
    <w:rsid w:val="006C2BE0"/>
    <w:rsid w:val="006C3E31"/>
    <w:rsid w:val="006C48EA"/>
    <w:rsid w:val="006C4F6D"/>
    <w:rsid w:val="006C4F8A"/>
    <w:rsid w:val="006C549F"/>
    <w:rsid w:val="006C59BC"/>
    <w:rsid w:val="006C59E0"/>
    <w:rsid w:val="006C64D7"/>
    <w:rsid w:val="006C67A5"/>
    <w:rsid w:val="006C67F6"/>
    <w:rsid w:val="006C6849"/>
    <w:rsid w:val="006C6F8C"/>
    <w:rsid w:val="006C7252"/>
    <w:rsid w:val="006C7CDA"/>
    <w:rsid w:val="006D01E3"/>
    <w:rsid w:val="006D040A"/>
    <w:rsid w:val="006D1477"/>
    <w:rsid w:val="006D15C5"/>
    <w:rsid w:val="006D1783"/>
    <w:rsid w:val="006D178C"/>
    <w:rsid w:val="006D1E35"/>
    <w:rsid w:val="006D2EC9"/>
    <w:rsid w:val="006D3870"/>
    <w:rsid w:val="006D48AF"/>
    <w:rsid w:val="006D49F3"/>
    <w:rsid w:val="006D4D0C"/>
    <w:rsid w:val="006D51B2"/>
    <w:rsid w:val="006D5677"/>
    <w:rsid w:val="006D6D56"/>
    <w:rsid w:val="006D6E10"/>
    <w:rsid w:val="006D7AEF"/>
    <w:rsid w:val="006D7B9E"/>
    <w:rsid w:val="006E0197"/>
    <w:rsid w:val="006E09A9"/>
    <w:rsid w:val="006E2465"/>
    <w:rsid w:val="006E28B3"/>
    <w:rsid w:val="006E2A23"/>
    <w:rsid w:val="006E2B6A"/>
    <w:rsid w:val="006E33BC"/>
    <w:rsid w:val="006E4A73"/>
    <w:rsid w:val="006E534A"/>
    <w:rsid w:val="006E5588"/>
    <w:rsid w:val="006E648E"/>
    <w:rsid w:val="006E7698"/>
    <w:rsid w:val="006E79D1"/>
    <w:rsid w:val="006F00BE"/>
    <w:rsid w:val="006F0752"/>
    <w:rsid w:val="006F0AF8"/>
    <w:rsid w:val="006F14CB"/>
    <w:rsid w:val="006F167C"/>
    <w:rsid w:val="006F177D"/>
    <w:rsid w:val="006F1986"/>
    <w:rsid w:val="006F1AEB"/>
    <w:rsid w:val="006F2BA9"/>
    <w:rsid w:val="006F340D"/>
    <w:rsid w:val="006F3421"/>
    <w:rsid w:val="006F4216"/>
    <w:rsid w:val="006F4A73"/>
    <w:rsid w:val="006F558C"/>
    <w:rsid w:val="006F58E4"/>
    <w:rsid w:val="006F5B58"/>
    <w:rsid w:val="006F62F8"/>
    <w:rsid w:val="006F6E96"/>
    <w:rsid w:val="006F7782"/>
    <w:rsid w:val="006F7AC1"/>
    <w:rsid w:val="007007AE"/>
    <w:rsid w:val="007008E2"/>
    <w:rsid w:val="0070114F"/>
    <w:rsid w:val="00701291"/>
    <w:rsid w:val="007016CA"/>
    <w:rsid w:val="007017C1"/>
    <w:rsid w:val="00702399"/>
    <w:rsid w:val="00702DB0"/>
    <w:rsid w:val="007033DA"/>
    <w:rsid w:val="00703C89"/>
    <w:rsid w:val="00703CEB"/>
    <w:rsid w:val="00703E42"/>
    <w:rsid w:val="0070400C"/>
    <w:rsid w:val="007046AC"/>
    <w:rsid w:val="007047EE"/>
    <w:rsid w:val="00704982"/>
    <w:rsid w:val="0070514D"/>
    <w:rsid w:val="0070592A"/>
    <w:rsid w:val="00705DBE"/>
    <w:rsid w:val="00706328"/>
    <w:rsid w:val="00706C0F"/>
    <w:rsid w:val="00706C55"/>
    <w:rsid w:val="007070B4"/>
    <w:rsid w:val="00707AE5"/>
    <w:rsid w:val="00710118"/>
    <w:rsid w:val="0071052D"/>
    <w:rsid w:val="00710A2A"/>
    <w:rsid w:val="00710C8E"/>
    <w:rsid w:val="00711010"/>
    <w:rsid w:val="0071191B"/>
    <w:rsid w:val="00711B53"/>
    <w:rsid w:val="00711EEA"/>
    <w:rsid w:val="007121CD"/>
    <w:rsid w:val="007127A3"/>
    <w:rsid w:val="0071289B"/>
    <w:rsid w:val="00712F31"/>
    <w:rsid w:val="0071306D"/>
    <w:rsid w:val="00713956"/>
    <w:rsid w:val="00714229"/>
    <w:rsid w:val="007146EB"/>
    <w:rsid w:val="00715183"/>
    <w:rsid w:val="00715275"/>
    <w:rsid w:val="007153FF"/>
    <w:rsid w:val="00715A24"/>
    <w:rsid w:val="0071633F"/>
    <w:rsid w:val="007163E6"/>
    <w:rsid w:val="007167F7"/>
    <w:rsid w:val="00716D8E"/>
    <w:rsid w:val="007177D1"/>
    <w:rsid w:val="00720458"/>
    <w:rsid w:val="00720498"/>
    <w:rsid w:val="00720538"/>
    <w:rsid w:val="007209C4"/>
    <w:rsid w:val="00720F16"/>
    <w:rsid w:val="00720FFE"/>
    <w:rsid w:val="007210BD"/>
    <w:rsid w:val="00721422"/>
    <w:rsid w:val="0072161D"/>
    <w:rsid w:val="00722013"/>
    <w:rsid w:val="0072228F"/>
    <w:rsid w:val="00722F2F"/>
    <w:rsid w:val="0072369E"/>
    <w:rsid w:val="0072379C"/>
    <w:rsid w:val="00723F07"/>
    <w:rsid w:val="007246A0"/>
    <w:rsid w:val="00725673"/>
    <w:rsid w:val="00725792"/>
    <w:rsid w:val="0072647B"/>
    <w:rsid w:val="0072653C"/>
    <w:rsid w:val="0072664A"/>
    <w:rsid w:val="00726CAA"/>
    <w:rsid w:val="00726E8D"/>
    <w:rsid w:val="007273E3"/>
    <w:rsid w:val="007276DA"/>
    <w:rsid w:val="0072773D"/>
    <w:rsid w:val="00727915"/>
    <w:rsid w:val="00727E07"/>
    <w:rsid w:val="0073027C"/>
    <w:rsid w:val="0073055C"/>
    <w:rsid w:val="0073087F"/>
    <w:rsid w:val="00730AD2"/>
    <w:rsid w:val="007311DF"/>
    <w:rsid w:val="007325DD"/>
    <w:rsid w:val="00732F38"/>
    <w:rsid w:val="007331DA"/>
    <w:rsid w:val="007338D5"/>
    <w:rsid w:val="0073431F"/>
    <w:rsid w:val="00734CEF"/>
    <w:rsid w:val="00734DF8"/>
    <w:rsid w:val="00735686"/>
    <w:rsid w:val="00736101"/>
    <w:rsid w:val="00736583"/>
    <w:rsid w:val="00736D69"/>
    <w:rsid w:val="00737072"/>
    <w:rsid w:val="007375EB"/>
    <w:rsid w:val="00737772"/>
    <w:rsid w:val="00737E3E"/>
    <w:rsid w:val="007403B4"/>
    <w:rsid w:val="00740FEE"/>
    <w:rsid w:val="007414D1"/>
    <w:rsid w:val="00741CB3"/>
    <w:rsid w:val="00741CC4"/>
    <w:rsid w:val="007424AB"/>
    <w:rsid w:val="00742FAE"/>
    <w:rsid w:val="007434CC"/>
    <w:rsid w:val="0074368C"/>
    <w:rsid w:val="00743C6C"/>
    <w:rsid w:val="007443B5"/>
    <w:rsid w:val="00744C6E"/>
    <w:rsid w:val="007469C9"/>
    <w:rsid w:val="00746B91"/>
    <w:rsid w:val="00746F25"/>
    <w:rsid w:val="0074747D"/>
    <w:rsid w:val="00747C84"/>
    <w:rsid w:val="00747F0B"/>
    <w:rsid w:val="00750674"/>
    <w:rsid w:val="00750F09"/>
    <w:rsid w:val="00751066"/>
    <w:rsid w:val="00751991"/>
    <w:rsid w:val="007519C6"/>
    <w:rsid w:val="00751BFC"/>
    <w:rsid w:val="0075298A"/>
    <w:rsid w:val="00752B6B"/>
    <w:rsid w:val="00752FDA"/>
    <w:rsid w:val="00753BCC"/>
    <w:rsid w:val="00753DEE"/>
    <w:rsid w:val="00754153"/>
    <w:rsid w:val="00754303"/>
    <w:rsid w:val="007546DD"/>
    <w:rsid w:val="00754EAB"/>
    <w:rsid w:val="00755C22"/>
    <w:rsid w:val="007563B0"/>
    <w:rsid w:val="007569A8"/>
    <w:rsid w:val="00756A0E"/>
    <w:rsid w:val="00756F86"/>
    <w:rsid w:val="007573B3"/>
    <w:rsid w:val="0075740C"/>
    <w:rsid w:val="007574BD"/>
    <w:rsid w:val="00757D60"/>
    <w:rsid w:val="007607BA"/>
    <w:rsid w:val="00761BAC"/>
    <w:rsid w:val="00761BDC"/>
    <w:rsid w:val="00761CBB"/>
    <w:rsid w:val="00761F36"/>
    <w:rsid w:val="00761F42"/>
    <w:rsid w:val="00761F79"/>
    <w:rsid w:val="00762070"/>
    <w:rsid w:val="0076227E"/>
    <w:rsid w:val="00762974"/>
    <w:rsid w:val="007630DE"/>
    <w:rsid w:val="0076362D"/>
    <w:rsid w:val="0076405D"/>
    <w:rsid w:val="007644B1"/>
    <w:rsid w:val="0076461D"/>
    <w:rsid w:val="00764D1D"/>
    <w:rsid w:val="00765EA0"/>
    <w:rsid w:val="00766C44"/>
    <w:rsid w:val="00766EE4"/>
    <w:rsid w:val="00767FC4"/>
    <w:rsid w:val="00770103"/>
    <w:rsid w:val="00770913"/>
    <w:rsid w:val="00770AC1"/>
    <w:rsid w:val="00772177"/>
    <w:rsid w:val="00772218"/>
    <w:rsid w:val="00772ADD"/>
    <w:rsid w:val="0077305C"/>
    <w:rsid w:val="007732A2"/>
    <w:rsid w:val="00773508"/>
    <w:rsid w:val="0077366C"/>
    <w:rsid w:val="007739A2"/>
    <w:rsid w:val="00773A29"/>
    <w:rsid w:val="00773CEB"/>
    <w:rsid w:val="00773D6A"/>
    <w:rsid w:val="00773F47"/>
    <w:rsid w:val="0077482C"/>
    <w:rsid w:val="00775347"/>
    <w:rsid w:val="0077541B"/>
    <w:rsid w:val="00775657"/>
    <w:rsid w:val="00775727"/>
    <w:rsid w:val="007760E1"/>
    <w:rsid w:val="007776E9"/>
    <w:rsid w:val="0077781E"/>
    <w:rsid w:val="0078111E"/>
    <w:rsid w:val="0078214D"/>
    <w:rsid w:val="00782C5F"/>
    <w:rsid w:val="00782D3F"/>
    <w:rsid w:val="00783683"/>
    <w:rsid w:val="007841B6"/>
    <w:rsid w:val="00784B35"/>
    <w:rsid w:val="0078537D"/>
    <w:rsid w:val="00785C2A"/>
    <w:rsid w:val="00785E09"/>
    <w:rsid w:val="007864A7"/>
    <w:rsid w:val="00787A04"/>
    <w:rsid w:val="007916BA"/>
    <w:rsid w:val="00791EE6"/>
    <w:rsid w:val="00792A58"/>
    <w:rsid w:val="00792B64"/>
    <w:rsid w:val="00792EBF"/>
    <w:rsid w:val="0079310C"/>
    <w:rsid w:val="007931DF"/>
    <w:rsid w:val="00793337"/>
    <w:rsid w:val="00793434"/>
    <w:rsid w:val="00793530"/>
    <w:rsid w:val="0079353D"/>
    <w:rsid w:val="007935E1"/>
    <w:rsid w:val="00794807"/>
    <w:rsid w:val="00794AE6"/>
    <w:rsid w:val="00794CD0"/>
    <w:rsid w:val="007950B7"/>
    <w:rsid w:val="007958C9"/>
    <w:rsid w:val="00795A5F"/>
    <w:rsid w:val="00795FE9"/>
    <w:rsid w:val="00796488"/>
    <w:rsid w:val="0079682B"/>
    <w:rsid w:val="007970C3"/>
    <w:rsid w:val="007A09F1"/>
    <w:rsid w:val="007A1A84"/>
    <w:rsid w:val="007A2DAF"/>
    <w:rsid w:val="007A3904"/>
    <w:rsid w:val="007A4478"/>
    <w:rsid w:val="007A4932"/>
    <w:rsid w:val="007A4BB1"/>
    <w:rsid w:val="007A5220"/>
    <w:rsid w:val="007A5529"/>
    <w:rsid w:val="007A5A64"/>
    <w:rsid w:val="007A5F80"/>
    <w:rsid w:val="007A5F8C"/>
    <w:rsid w:val="007A6AEB"/>
    <w:rsid w:val="007A6EBB"/>
    <w:rsid w:val="007A71BC"/>
    <w:rsid w:val="007A7805"/>
    <w:rsid w:val="007A7A93"/>
    <w:rsid w:val="007A7FEB"/>
    <w:rsid w:val="007B0BB4"/>
    <w:rsid w:val="007B1218"/>
    <w:rsid w:val="007B14A8"/>
    <w:rsid w:val="007B211F"/>
    <w:rsid w:val="007B3E8D"/>
    <w:rsid w:val="007B4229"/>
    <w:rsid w:val="007B4526"/>
    <w:rsid w:val="007B53CC"/>
    <w:rsid w:val="007B5D2A"/>
    <w:rsid w:val="007B60FE"/>
    <w:rsid w:val="007B6432"/>
    <w:rsid w:val="007B66D7"/>
    <w:rsid w:val="007B7007"/>
    <w:rsid w:val="007B766B"/>
    <w:rsid w:val="007B76A4"/>
    <w:rsid w:val="007B7936"/>
    <w:rsid w:val="007B7BB7"/>
    <w:rsid w:val="007C0247"/>
    <w:rsid w:val="007C137B"/>
    <w:rsid w:val="007C14F3"/>
    <w:rsid w:val="007C1EE0"/>
    <w:rsid w:val="007C200A"/>
    <w:rsid w:val="007C24F4"/>
    <w:rsid w:val="007C2DF6"/>
    <w:rsid w:val="007C2EFC"/>
    <w:rsid w:val="007C3AED"/>
    <w:rsid w:val="007C3BA2"/>
    <w:rsid w:val="007C3FE5"/>
    <w:rsid w:val="007C44FB"/>
    <w:rsid w:val="007C4B24"/>
    <w:rsid w:val="007C4C6A"/>
    <w:rsid w:val="007C50C8"/>
    <w:rsid w:val="007C5485"/>
    <w:rsid w:val="007C5930"/>
    <w:rsid w:val="007C6E44"/>
    <w:rsid w:val="007C7824"/>
    <w:rsid w:val="007D087A"/>
    <w:rsid w:val="007D0998"/>
    <w:rsid w:val="007D0A21"/>
    <w:rsid w:val="007D16A1"/>
    <w:rsid w:val="007D23B5"/>
    <w:rsid w:val="007D2E88"/>
    <w:rsid w:val="007D2FF7"/>
    <w:rsid w:val="007D3391"/>
    <w:rsid w:val="007D39EF"/>
    <w:rsid w:val="007D3E2E"/>
    <w:rsid w:val="007D3F6C"/>
    <w:rsid w:val="007D4287"/>
    <w:rsid w:val="007D43D7"/>
    <w:rsid w:val="007D49EE"/>
    <w:rsid w:val="007D4ACE"/>
    <w:rsid w:val="007D58EF"/>
    <w:rsid w:val="007D5DFC"/>
    <w:rsid w:val="007D5E3A"/>
    <w:rsid w:val="007D5E41"/>
    <w:rsid w:val="007D5EF0"/>
    <w:rsid w:val="007D6F60"/>
    <w:rsid w:val="007D756B"/>
    <w:rsid w:val="007D7E48"/>
    <w:rsid w:val="007E0113"/>
    <w:rsid w:val="007E0924"/>
    <w:rsid w:val="007E11E7"/>
    <w:rsid w:val="007E1813"/>
    <w:rsid w:val="007E2279"/>
    <w:rsid w:val="007E2A90"/>
    <w:rsid w:val="007E33A8"/>
    <w:rsid w:val="007E41E6"/>
    <w:rsid w:val="007E478D"/>
    <w:rsid w:val="007E522C"/>
    <w:rsid w:val="007E532D"/>
    <w:rsid w:val="007E5F5E"/>
    <w:rsid w:val="007E6F56"/>
    <w:rsid w:val="007E764C"/>
    <w:rsid w:val="007E7A2E"/>
    <w:rsid w:val="007E7F4E"/>
    <w:rsid w:val="007F0A16"/>
    <w:rsid w:val="007F0B2D"/>
    <w:rsid w:val="007F182E"/>
    <w:rsid w:val="007F1ADB"/>
    <w:rsid w:val="007F2772"/>
    <w:rsid w:val="007F2DFB"/>
    <w:rsid w:val="007F375D"/>
    <w:rsid w:val="007F3C63"/>
    <w:rsid w:val="007F3F43"/>
    <w:rsid w:val="007F596E"/>
    <w:rsid w:val="007F5AFB"/>
    <w:rsid w:val="007F6024"/>
    <w:rsid w:val="007F61F9"/>
    <w:rsid w:val="007F62D7"/>
    <w:rsid w:val="007F6625"/>
    <w:rsid w:val="007F67A1"/>
    <w:rsid w:val="007F67D7"/>
    <w:rsid w:val="007F6DFC"/>
    <w:rsid w:val="007F7127"/>
    <w:rsid w:val="007F71B6"/>
    <w:rsid w:val="007F7FFD"/>
    <w:rsid w:val="0080071D"/>
    <w:rsid w:val="00800A0A"/>
    <w:rsid w:val="00800ACA"/>
    <w:rsid w:val="0080141C"/>
    <w:rsid w:val="00801800"/>
    <w:rsid w:val="00802145"/>
    <w:rsid w:val="008023D3"/>
    <w:rsid w:val="00802EA7"/>
    <w:rsid w:val="00802EA9"/>
    <w:rsid w:val="00804D3E"/>
    <w:rsid w:val="008050B3"/>
    <w:rsid w:val="00805242"/>
    <w:rsid w:val="0080553F"/>
    <w:rsid w:val="008055C0"/>
    <w:rsid w:val="00805D72"/>
    <w:rsid w:val="0080753D"/>
    <w:rsid w:val="0081039B"/>
    <w:rsid w:val="008108C7"/>
    <w:rsid w:val="00810C41"/>
    <w:rsid w:val="008112EB"/>
    <w:rsid w:val="00811D77"/>
    <w:rsid w:val="008120CC"/>
    <w:rsid w:val="008126CD"/>
    <w:rsid w:val="00812951"/>
    <w:rsid w:val="00812B95"/>
    <w:rsid w:val="008130E9"/>
    <w:rsid w:val="00814E11"/>
    <w:rsid w:val="00814EE0"/>
    <w:rsid w:val="00815371"/>
    <w:rsid w:val="008153C7"/>
    <w:rsid w:val="008157F9"/>
    <w:rsid w:val="008162FE"/>
    <w:rsid w:val="008164FC"/>
    <w:rsid w:val="0081675F"/>
    <w:rsid w:val="00816ED3"/>
    <w:rsid w:val="0081778A"/>
    <w:rsid w:val="00820300"/>
    <w:rsid w:val="008206C6"/>
    <w:rsid w:val="00820F8F"/>
    <w:rsid w:val="00821433"/>
    <w:rsid w:val="00822A31"/>
    <w:rsid w:val="00822B46"/>
    <w:rsid w:val="00822CD8"/>
    <w:rsid w:val="0082319C"/>
    <w:rsid w:val="008231B8"/>
    <w:rsid w:val="00823833"/>
    <w:rsid w:val="00824436"/>
    <w:rsid w:val="0082510F"/>
    <w:rsid w:val="008259ED"/>
    <w:rsid w:val="00825C06"/>
    <w:rsid w:val="00826068"/>
    <w:rsid w:val="00827934"/>
    <w:rsid w:val="008302E6"/>
    <w:rsid w:val="00830B88"/>
    <w:rsid w:val="00832577"/>
    <w:rsid w:val="0083267D"/>
    <w:rsid w:val="00833038"/>
    <w:rsid w:val="00833497"/>
    <w:rsid w:val="00834483"/>
    <w:rsid w:val="008346F3"/>
    <w:rsid w:val="00834ACB"/>
    <w:rsid w:val="00834B60"/>
    <w:rsid w:val="00835714"/>
    <w:rsid w:val="00836CCA"/>
    <w:rsid w:val="00836EB9"/>
    <w:rsid w:val="008370C8"/>
    <w:rsid w:val="008375CF"/>
    <w:rsid w:val="008400A8"/>
    <w:rsid w:val="00840874"/>
    <w:rsid w:val="0084095A"/>
    <w:rsid w:val="00840A54"/>
    <w:rsid w:val="00840F59"/>
    <w:rsid w:val="00841762"/>
    <w:rsid w:val="00842BC6"/>
    <w:rsid w:val="00843A91"/>
    <w:rsid w:val="0084447E"/>
    <w:rsid w:val="008446B0"/>
    <w:rsid w:val="0084694D"/>
    <w:rsid w:val="00846A18"/>
    <w:rsid w:val="00847067"/>
    <w:rsid w:val="00847083"/>
    <w:rsid w:val="00847193"/>
    <w:rsid w:val="008476C8"/>
    <w:rsid w:val="008478E8"/>
    <w:rsid w:val="00850338"/>
    <w:rsid w:val="00850F4F"/>
    <w:rsid w:val="0085103E"/>
    <w:rsid w:val="00851B27"/>
    <w:rsid w:val="00851E73"/>
    <w:rsid w:val="0085273A"/>
    <w:rsid w:val="00852BE6"/>
    <w:rsid w:val="00853072"/>
    <w:rsid w:val="00853933"/>
    <w:rsid w:val="00854763"/>
    <w:rsid w:val="0085482B"/>
    <w:rsid w:val="00854A7F"/>
    <w:rsid w:val="008553B1"/>
    <w:rsid w:val="00855AFB"/>
    <w:rsid w:val="00855B94"/>
    <w:rsid w:val="00855CBA"/>
    <w:rsid w:val="008564EE"/>
    <w:rsid w:val="0085698F"/>
    <w:rsid w:val="00856A69"/>
    <w:rsid w:val="00856BB9"/>
    <w:rsid w:val="00856CC5"/>
    <w:rsid w:val="0085726C"/>
    <w:rsid w:val="008573D8"/>
    <w:rsid w:val="008574F7"/>
    <w:rsid w:val="00857FD4"/>
    <w:rsid w:val="008600F6"/>
    <w:rsid w:val="0086030B"/>
    <w:rsid w:val="008607C4"/>
    <w:rsid w:val="00860D43"/>
    <w:rsid w:val="00860E83"/>
    <w:rsid w:val="00861546"/>
    <w:rsid w:val="00862189"/>
    <w:rsid w:val="00863273"/>
    <w:rsid w:val="00863762"/>
    <w:rsid w:val="008639F4"/>
    <w:rsid w:val="00863B83"/>
    <w:rsid w:val="00864730"/>
    <w:rsid w:val="00864821"/>
    <w:rsid w:val="00864A81"/>
    <w:rsid w:val="00865247"/>
    <w:rsid w:val="00865290"/>
    <w:rsid w:val="00865436"/>
    <w:rsid w:val="008657CC"/>
    <w:rsid w:val="00865E6E"/>
    <w:rsid w:val="0086616A"/>
    <w:rsid w:val="00866C5D"/>
    <w:rsid w:val="008672DF"/>
    <w:rsid w:val="00867510"/>
    <w:rsid w:val="0086784E"/>
    <w:rsid w:val="00870346"/>
    <w:rsid w:val="008709A1"/>
    <w:rsid w:val="00870CB8"/>
    <w:rsid w:val="008710E8"/>
    <w:rsid w:val="008713CB"/>
    <w:rsid w:val="00871BC7"/>
    <w:rsid w:val="00872531"/>
    <w:rsid w:val="00872902"/>
    <w:rsid w:val="00872C5D"/>
    <w:rsid w:val="00872E55"/>
    <w:rsid w:val="00873947"/>
    <w:rsid w:val="00873DBC"/>
    <w:rsid w:val="00873EB7"/>
    <w:rsid w:val="00874395"/>
    <w:rsid w:val="008743C3"/>
    <w:rsid w:val="00874470"/>
    <w:rsid w:val="0087512F"/>
    <w:rsid w:val="00875203"/>
    <w:rsid w:val="00875644"/>
    <w:rsid w:val="00875C2F"/>
    <w:rsid w:val="0087655B"/>
    <w:rsid w:val="00876786"/>
    <w:rsid w:val="00876AE9"/>
    <w:rsid w:val="008771E9"/>
    <w:rsid w:val="008772C8"/>
    <w:rsid w:val="0087769D"/>
    <w:rsid w:val="00880D1D"/>
    <w:rsid w:val="00880F46"/>
    <w:rsid w:val="008814F1"/>
    <w:rsid w:val="00881684"/>
    <w:rsid w:val="00881955"/>
    <w:rsid w:val="008821CF"/>
    <w:rsid w:val="00882325"/>
    <w:rsid w:val="0088254E"/>
    <w:rsid w:val="0088262D"/>
    <w:rsid w:val="0088265E"/>
    <w:rsid w:val="00882CCF"/>
    <w:rsid w:val="008839BC"/>
    <w:rsid w:val="00883D3A"/>
    <w:rsid w:val="00883D9F"/>
    <w:rsid w:val="00884272"/>
    <w:rsid w:val="008844BF"/>
    <w:rsid w:val="008848CC"/>
    <w:rsid w:val="00884E00"/>
    <w:rsid w:val="008852CA"/>
    <w:rsid w:val="008857E0"/>
    <w:rsid w:val="00885A07"/>
    <w:rsid w:val="00886557"/>
    <w:rsid w:val="008865BA"/>
    <w:rsid w:val="00886841"/>
    <w:rsid w:val="008869DB"/>
    <w:rsid w:val="00886F7E"/>
    <w:rsid w:val="0088712E"/>
    <w:rsid w:val="00887299"/>
    <w:rsid w:val="00887E94"/>
    <w:rsid w:val="0089017E"/>
    <w:rsid w:val="008902D3"/>
    <w:rsid w:val="00890B95"/>
    <w:rsid w:val="00890E96"/>
    <w:rsid w:val="00890EA5"/>
    <w:rsid w:val="00891723"/>
    <w:rsid w:val="00891E32"/>
    <w:rsid w:val="00891FAB"/>
    <w:rsid w:val="00892596"/>
    <w:rsid w:val="00892AD2"/>
    <w:rsid w:val="00893BBF"/>
    <w:rsid w:val="00893C14"/>
    <w:rsid w:val="00893E47"/>
    <w:rsid w:val="00893E6D"/>
    <w:rsid w:val="008959CE"/>
    <w:rsid w:val="00895D44"/>
    <w:rsid w:val="0089623F"/>
    <w:rsid w:val="00896F6E"/>
    <w:rsid w:val="008977E1"/>
    <w:rsid w:val="008A05C5"/>
    <w:rsid w:val="008A0F40"/>
    <w:rsid w:val="008A2AFF"/>
    <w:rsid w:val="008A309C"/>
    <w:rsid w:val="008A37B4"/>
    <w:rsid w:val="008A37B7"/>
    <w:rsid w:val="008A388E"/>
    <w:rsid w:val="008A3F41"/>
    <w:rsid w:val="008A498A"/>
    <w:rsid w:val="008A4A44"/>
    <w:rsid w:val="008A4EF6"/>
    <w:rsid w:val="008A5AAD"/>
    <w:rsid w:val="008A5BE8"/>
    <w:rsid w:val="008A5E68"/>
    <w:rsid w:val="008A727C"/>
    <w:rsid w:val="008A77E4"/>
    <w:rsid w:val="008A7A80"/>
    <w:rsid w:val="008B03F3"/>
    <w:rsid w:val="008B057D"/>
    <w:rsid w:val="008B14AA"/>
    <w:rsid w:val="008B19BD"/>
    <w:rsid w:val="008B2BBB"/>
    <w:rsid w:val="008B316E"/>
    <w:rsid w:val="008B37B8"/>
    <w:rsid w:val="008B40E2"/>
    <w:rsid w:val="008B499C"/>
    <w:rsid w:val="008B512D"/>
    <w:rsid w:val="008B60CC"/>
    <w:rsid w:val="008B634D"/>
    <w:rsid w:val="008B64E1"/>
    <w:rsid w:val="008B6899"/>
    <w:rsid w:val="008B7076"/>
    <w:rsid w:val="008B7377"/>
    <w:rsid w:val="008C0AD2"/>
    <w:rsid w:val="008C1274"/>
    <w:rsid w:val="008C1B4D"/>
    <w:rsid w:val="008C1C3F"/>
    <w:rsid w:val="008C2A25"/>
    <w:rsid w:val="008C3583"/>
    <w:rsid w:val="008C40B1"/>
    <w:rsid w:val="008C44A2"/>
    <w:rsid w:val="008C4A23"/>
    <w:rsid w:val="008C5512"/>
    <w:rsid w:val="008C5BED"/>
    <w:rsid w:val="008C6701"/>
    <w:rsid w:val="008C696A"/>
    <w:rsid w:val="008C70B8"/>
    <w:rsid w:val="008D031F"/>
    <w:rsid w:val="008D0364"/>
    <w:rsid w:val="008D0381"/>
    <w:rsid w:val="008D07C5"/>
    <w:rsid w:val="008D0C41"/>
    <w:rsid w:val="008D1021"/>
    <w:rsid w:val="008D1572"/>
    <w:rsid w:val="008D1B53"/>
    <w:rsid w:val="008D1B73"/>
    <w:rsid w:val="008D2770"/>
    <w:rsid w:val="008D2C7B"/>
    <w:rsid w:val="008D3AB5"/>
    <w:rsid w:val="008D3E40"/>
    <w:rsid w:val="008D3E5C"/>
    <w:rsid w:val="008D423E"/>
    <w:rsid w:val="008D4338"/>
    <w:rsid w:val="008D4541"/>
    <w:rsid w:val="008D4B35"/>
    <w:rsid w:val="008D5137"/>
    <w:rsid w:val="008D5C18"/>
    <w:rsid w:val="008D6ADF"/>
    <w:rsid w:val="008D6BD3"/>
    <w:rsid w:val="008D6CF7"/>
    <w:rsid w:val="008D74B4"/>
    <w:rsid w:val="008D77E0"/>
    <w:rsid w:val="008D78CC"/>
    <w:rsid w:val="008D7B3D"/>
    <w:rsid w:val="008E0641"/>
    <w:rsid w:val="008E0D4E"/>
    <w:rsid w:val="008E0D63"/>
    <w:rsid w:val="008E0D7C"/>
    <w:rsid w:val="008E106A"/>
    <w:rsid w:val="008E19A4"/>
    <w:rsid w:val="008E245E"/>
    <w:rsid w:val="008E3790"/>
    <w:rsid w:val="008E3CFF"/>
    <w:rsid w:val="008E411F"/>
    <w:rsid w:val="008E49D3"/>
    <w:rsid w:val="008E65A5"/>
    <w:rsid w:val="008E75EE"/>
    <w:rsid w:val="008F0ADB"/>
    <w:rsid w:val="008F0C71"/>
    <w:rsid w:val="008F0E8E"/>
    <w:rsid w:val="008F13C4"/>
    <w:rsid w:val="008F16E8"/>
    <w:rsid w:val="008F20E0"/>
    <w:rsid w:val="008F26B2"/>
    <w:rsid w:val="008F29F7"/>
    <w:rsid w:val="008F3665"/>
    <w:rsid w:val="008F377B"/>
    <w:rsid w:val="008F395B"/>
    <w:rsid w:val="008F5319"/>
    <w:rsid w:val="008F5777"/>
    <w:rsid w:val="008F5E48"/>
    <w:rsid w:val="008F6689"/>
    <w:rsid w:val="008F6EB9"/>
    <w:rsid w:val="008F73B5"/>
    <w:rsid w:val="008F764A"/>
    <w:rsid w:val="00900388"/>
    <w:rsid w:val="009008A0"/>
    <w:rsid w:val="00900DDB"/>
    <w:rsid w:val="009026AB"/>
    <w:rsid w:val="0090284B"/>
    <w:rsid w:val="0090309F"/>
    <w:rsid w:val="00904757"/>
    <w:rsid w:val="009048DA"/>
    <w:rsid w:val="009052DD"/>
    <w:rsid w:val="009058F9"/>
    <w:rsid w:val="00905BDF"/>
    <w:rsid w:val="00906166"/>
    <w:rsid w:val="009068A9"/>
    <w:rsid w:val="009069C7"/>
    <w:rsid w:val="00906CA2"/>
    <w:rsid w:val="00907698"/>
    <w:rsid w:val="00907C59"/>
    <w:rsid w:val="009109E8"/>
    <w:rsid w:val="00910CA1"/>
    <w:rsid w:val="00910E78"/>
    <w:rsid w:val="00911127"/>
    <w:rsid w:val="0091115C"/>
    <w:rsid w:val="00911858"/>
    <w:rsid w:val="00911DBA"/>
    <w:rsid w:val="0091225E"/>
    <w:rsid w:val="009125BD"/>
    <w:rsid w:val="00912B63"/>
    <w:rsid w:val="00912E74"/>
    <w:rsid w:val="009133B2"/>
    <w:rsid w:val="009136C8"/>
    <w:rsid w:val="00913B00"/>
    <w:rsid w:val="00913DC4"/>
    <w:rsid w:val="00914D64"/>
    <w:rsid w:val="009151DE"/>
    <w:rsid w:val="0091575B"/>
    <w:rsid w:val="00915A76"/>
    <w:rsid w:val="00915BEE"/>
    <w:rsid w:val="00916041"/>
    <w:rsid w:val="0091611F"/>
    <w:rsid w:val="009162AA"/>
    <w:rsid w:val="009168AA"/>
    <w:rsid w:val="009170AA"/>
    <w:rsid w:val="00917771"/>
    <w:rsid w:val="0092037A"/>
    <w:rsid w:val="009207F8"/>
    <w:rsid w:val="00920F62"/>
    <w:rsid w:val="00921327"/>
    <w:rsid w:val="009214C4"/>
    <w:rsid w:val="00921947"/>
    <w:rsid w:val="00921949"/>
    <w:rsid w:val="00921CEF"/>
    <w:rsid w:val="00921EB9"/>
    <w:rsid w:val="00922D2D"/>
    <w:rsid w:val="00922D68"/>
    <w:rsid w:val="00922E69"/>
    <w:rsid w:val="00922E98"/>
    <w:rsid w:val="00922EC2"/>
    <w:rsid w:val="00923933"/>
    <w:rsid w:val="00923B75"/>
    <w:rsid w:val="00923C84"/>
    <w:rsid w:val="00923F93"/>
    <w:rsid w:val="009247C5"/>
    <w:rsid w:val="00924836"/>
    <w:rsid w:val="009259E8"/>
    <w:rsid w:val="00925A47"/>
    <w:rsid w:val="00925DE2"/>
    <w:rsid w:val="0092661C"/>
    <w:rsid w:val="00926702"/>
    <w:rsid w:val="00926B60"/>
    <w:rsid w:val="00926CD4"/>
    <w:rsid w:val="009272F3"/>
    <w:rsid w:val="00930248"/>
    <w:rsid w:val="00930446"/>
    <w:rsid w:val="0093051E"/>
    <w:rsid w:val="009306BC"/>
    <w:rsid w:val="00930F66"/>
    <w:rsid w:val="00931E95"/>
    <w:rsid w:val="00932153"/>
    <w:rsid w:val="009325B1"/>
    <w:rsid w:val="0093319C"/>
    <w:rsid w:val="0093350E"/>
    <w:rsid w:val="0093460E"/>
    <w:rsid w:val="00934A48"/>
    <w:rsid w:val="00936498"/>
    <w:rsid w:val="00936B1A"/>
    <w:rsid w:val="0093712C"/>
    <w:rsid w:val="0093720D"/>
    <w:rsid w:val="00937753"/>
    <w:rsid w:val="0093796D"/>
    <w:rsid w:val="00937EBF"/>
    <w:rsid w:val="00940145"/>
    <w:rsid w:val="00940AB8"/>
    <w:rsid w:val="00940BBF"/>
    <w:rsid w:val="00941042"/>
    <w:rsid w:val="00941FE1"/>
    <w:rsid w:val="00942F76"/>
    <w:rsid w:val="0094311F"/>
    <w:rsid w:val="00943504"/>
    <w:rsid w:val="009435A7"/>
    <w:rsid w:val="00943960"/>
    <w:rsid w:val="00943D3F"/>
    <w:rsid w:val="00943F8C"/>
    <w:rsid w:val="0094416F"/>
    <w:rsid w:val="0094433B"/>
    <w:rsid w:val="009445AC"/>
    <w:rsid w:val="0094486A"/>
    <w:rsid w:val="00944BC8"/>
    <w:rsid w:val="00944D9A"/>
    <w:rsid w:val="00946232"/>
    <w:rsid w:val="00946518"/>
    <w:rsid w:val="0094672F"/>
    <w:rsid w:val="00946894"/>
    <w:rsid w:val="00946D76"/>
    <w:rsid w:val="00946F63"/>
    <w:rsid w:val="00947030"/>
    <w:rsid w:val="00947315"/>
    <w:rsid w:val="009473F6"/>
    <w:rsid w:val="009476B9"/>
    <w:rsid w:val="009476F5"/>
    <w:rsid w:val="0094778C"/>
    <w:rsid w:val="00947DE2"/>
    <w:rsid w:val="00950318"/>
    <w:rsid w:val="0095158D"/>
    <w:rsid w:val="00951AC7"/>
    <w:rsid w:val="00951F17"/>
    <w:rsid w:val="00952BD2"/>
    <w:rsid w:val="00952D6D"/>
    <w:rsid w:val="00953244"/>
    <w:rsid w:val="00953EF3"/>
    <w:rsid w:val="00953FFA"/>
    <w:rsid w:val="0095425A"/>
    <w:rsid w:val="00954541"/>
    <w:rsid w:val="00954877"/>
    <w:rsid w:val="00954D94"/>
    <w:rsid w:val="009554F3"/>
    <w:rsid w:val="00955D96"/>
    <w:rsid w:val="00956BAC"/>
    <w:rsid w:val="00956D1D"/>
    <w:rsid w:val="00957896"/>
    <w:rsid w:val="00957CE0"/>
    <w:rsid w:val="00957DFC"/>
    <w:rsid w:val="00961047"/>
    <w:rsid w:val="00961254"/>
    <w:rsid w:val="009622D6"/>
    <w:rsid w:val="00962AC4"/>
    <w:rsid w:val="00963039"/>
    <w:rsid w:val="0096305B"/>
    <w:rsid w:val="0096328C"/>
    <w:rsid w:val="00963642"/>
    <w:rsid w:val="0096395F"/>
    <w:rsid w:val="009639F9"/>
    <w:rsid w:val="00963FBE"/>
    <w:rsid w:val="00964017"/>
    <w:rsid w:val="00964336"/>
    <w:rsid w:val="009655D2"/>
    <w:rsid w:val="00965684"/>
    <w:rsid w:val="0096580A"/>
    <w:rsid w:val="00965B4D"/>
    <w:rsid w:val="0096649F"/>
    <w:rsid w:val="009664AA"/>
    <w:rsid w:val="0096788B"/>
    <w:rsid w:val="00967A67"/>
    <w:rsid w:val="009702C1"/>
    <w:rsid w:val="00970B6D"/>
    <w:rsid w:val="00970EFC"/>
    <w:rsid w:val="009710F8"/>
    <w:rsid w:val="00971C99"/>
    <w:rsid w:val="00971CCD"/>
    <w:rsid w:val="0097217E"/>
    <w:rsid w:val="009723FD"/>
    <w:rsid w:val="00972536"/>
    <w:rsid w:val="00972A68"/>
    <w:rsid w:val="00973445"/>
    <w:rsid w:val="00973C6A"/>
    <w:rsid w:val="00973DAE"/>
    <w:rsid w:val="00973F5F"/>
    <w:rsid w:val="009741F3"/>
    <w:rsid w:val="00974777"/>
    <w:rsid w:val="009747F4"/>
    <w:rsid w:val="009748DF"/>
    <w:rsid w:val="00974936"/>
    <w:rsid w:val="0097516A"/>
    <w:rsid w:val="009753F8"/>
    <w:rsid w:val="00976214"/>
    <w:rsid w:val="009768F5"/>
    <w:rsid w:val="0097702E"/>
    <w:rsid w:val="00977181"/>
    <w:rsid w:val="009771F7"/>
    <w:rsid w:val="0097778D"/>
    <w:rsid w:val="0097789D"/>
    <w:rsid w:val="009778F6"/>
    <w:rsid w:val="00977C0F"/>
    <w:rsid w:val="00977E9A"/>
    <w:rsid w:val="00980843"/>
    <w:rsid w:val="00982576"/>
    <w:rsid w:val="0098273F"/>
    <w:rsid w:val="00982C4F"/>
    <w:rsid w:val="00983F65"/>
    <w:rsid w:val="009844D3"/>
    <w:rsid w:val="009849AF"/>
    <w:rsid w:val="009849BD"/>
    <w:rsid w:val="00984D10"/>
    <w:rsid w:val="00985323"/>
    <w:rsid w:val="0098620F"/>
    <w:rsid w:val="0098644D"/>
    <w:rsid w:val="009874F5"/>
    <w:rsid w:val="009900FC"/>
    <w:rsid w:val="00990481"/>
    <w:rsid w:val="00990941"/>
    <w:rsid w:val="00990DF0"/>
    <w:rsid w:val="00991929"/>
    <w:rsid w:val="00991FE3"/>
    <w:rsid w:val="0099286A"/>
    <w:rsid w:val="009928ED"/>
    <w:rsid w:val="00993140"/>
    <w:rsid w:val="00993328"/>
    <w:rsid w:val="0099401E"/>
    <w:rsid w:val="00994334"/>
    <w:rsid w:val="00994C91"/>
    <w:rsid w:val="009956A7"/>
    <w:rsid w:val="009956C5"/>
    <w:rsid w:val="00996310"/>
    <w:rsid w:val="00996530"/>
    <w:rsid w:val="009966B5"/>
    <w:rsid w:val="00996894"/>
    <w:rsid w:val="00996F12"/>
    <w:rsid w:val="0099711A"/>
    <w:rsid w:val="00997195"/>
    <w:rsid w:val="009977D9"/>
    <w:rsid w:val="00997D40"/>
    <w:rsid w:val="009A0895"/>
    <w:rsid w:val="009A0BF9"/>
    <w:rsid w:val="009A16F5"/>
    <w:rsid w:val="009A1EC6"/>
    <w:rsid w:val="009A1EDF"/>
    <w:rsid w:val="009A2C8C"/>
    <w:rsid w:val="009A3786"/>
    <w:rsid w:val="009A3790"/>
    <w:rsid w:val="009A470B"/>
    <w:rsid w:val="009A4F77"/>
    <w:rsid w:val="009A54C1"/>
    <w:rsid w:val="009A5C39"/>
    <w:rsid w:val="009A6129"/>
    <w:rsid w:val="009A65F0"/>
    <w:rsid w:val="009A6883"/>
    <w:rsid w:val="009A68C7"/>
    <w:rsid w:val="009A6F44"/>
    <w:rsid w:val="009B0121"/>
    <w:rsid w:val="009B0FC0"/>
    <w:rsid w:val="009B17CB"/>
    <w:rsid w:val="009B1D7A"/>
    <w:rsid w:val="009B223B"/>
    <w:rsid w:val="009B2E65"/>
    <w:rsid w:val="009B34FF"/>
    <w:rsid w:val="009B3913"/>
    <w:rsid w:val="009B3EDA"/>
    <w:rsid w:val="009B41FF"/>
    <w:rsid w:val="009B42FB"/>
    <w:rsid w:val="009B452B"/>
    <w:rsid w:val="009B48EA"/>
    <w:rsid w:val="009B6386"/>
    <w:rsid w:val="009B698E"/>
    <w:rsid w:val="009B6C87"/>
    <w:rsid w:val="009B7F9A"/>
    <w:rsid w:val="009C03BA"/>
    <w:rsid w:val="009C0CA6"/>
    <w:rsid w:val="009C0E19"/>
    <w:rsid w:val="009C195C"/>
    <w:rsid w:val="009C1985"/>
    <w:rsid w:val="009C1BB6"/>
    <w:rsid w:val="009C1BF4"/>
    <w:rsid w:val="009C2398"/>
    <w:rsid w:val="009C291D"/>
    <w:rsid w:val="009C2B70"/>
    <w:rsid w:val="009C2FB7"/>
    <w:rsid w:val="009C394B"/>
    <w:rsid w:val="009C3B46"/>
    <w:rsid w:val="009C3B65"/>
    <w:rsid w:val="009C3C61"/>
    <w:rsid w:val="009C41FC"/>
    <w:rsid w:val="009C4340"/>
    <w:rsid w:val="009C503A"/>
    <w:rsid w:val="009C5A67"/>
    <w:rsid w:val="009C5C6D"/>
    <w:rsid w:val="009C60B7"/>
    <w:rsid w:val="009C7000"/>
    <w:rsid w:val="009C720F"/>
    <w:rsid w:val="009C7313"/>
    <w:rsid w:val="009C78CF"/>
    <w:rsid w:val="009C7CBE"/>
    <w:rsid w:val="009D0294"/>
    <w:rsid w:val="009D071C"/>
    <w:rsid w:val="009D0BCC"/>
    <w:rsid w:val="009D0F9F"/>
    <w:rsid w:val="009D14F0"/>
    <w:rsid w:val="009D16DF"/>
    <w:rsid w:val="009D1950"/>
    <w:rsid w:val="009D1B04"/>
    <w:rsid w:val="009D1E46"/>
    <w:rsid w:val="009D2A5B"/>
    <w:rsid w:val="009D3E86"/>
    <w:rsid w:val="009D4D84"/>
    <w:rsid w:val="009D4DB3"/>
    <w:rsid w:val="009D6D40"/>
    <w:rsid w:val="009D6E89"/>
    <w:rsid w:val="009D7F56"/>
    <w:rsid w:val="009D7F57"/>
    <w:rsid w:val="009E024B"/>
    <w:rsid w:val="009E133E"/>
    <w:rsid w:val="009E18FD"/>
    <w:rsid w:val="009E2A81"/>
    <w:rsid w:val="009E2AA2"/>
    <w:rsid w:val="009E2F58"/>
    <w:rsid w:val="009E39EC"/>
    <w:rsid w:val="009E47D9"/>
    <w:rsid w:val="009E4D3F"/>
    <w:rsid w:val="009E50CF"/>
    <w:rsid w:val="009E55CC"/>
    <w:rsid w:val="009E5AA0"/>
    <w:rsid w:val="009E60FB"/>
    <w:rsid w:val="009E6FD8"/>
    <w:rsid w:val="009E750B"/>
    <w:rsid w:val="009E7E35"/>
    <w:rsid w:val="009F0BF7"/>
    <w:rsid w:val="009F1013"/>
    <w:rsid w:val="009F112D"/>
    <w:rsid w:val="009F12D3"/>
    <w:rsid w:val="009F15CE"/>
    <w:rsid w:val="009F18E5"/>
    <w:rsid w:val="009F197C"/>
    <w:rsid w:val="009F2BD4"/>
    <w:rsid w:val="009F3855"/>
    <w:rsid w:val="009F4094"/>
    <w:rsid w:val="009F4755"/>
    <w:rsid w:val="009F4929"/>
    <w:rsid w:val="009F4C32"/>
    <w:rsid w:val="009F4E08"/>
    <w:rsid w:val="009F4FF6"/>
    <w:rsid w:val="009F5528"/>
    <w:rsid w:val="009F5678"/>
    <w:rsid w:val="009F598A"/>
    <w:rsid w:val="009F5B65"/>
    <w:rsid w:val="009F6610"/>
    <w:rsid w:val="009F6926"/>
    <w:rsid w:val="009F6C32"/>
    <w:rsid w:val="009F70E0"/>
    <w:rsid w:val="009F7240"/>
    <w:rsid w:val="009F748F"/>
    <w:rsid w:val="009F75FD"/>
    <w:rsid w:val="009F7B6D"/>
    <w:rsid w:val="00A01083"/>
    <w:rsid w:val="00A010CA"/>
    <w:rsid w:val="00A010FA"/>
    <w:rsid w:val="00A01531"/>
    <w:rsid w:val="00A0172D"/>
    <w:rsid w:val="00A0193C"/>
    <w:rsid w:val="00A01BF0"/>
    <w:rsid w:val="00A01D59"/>
    <w:rsid w:val="00A03524"/>
    <w:rsid w:val="00A036B9"/>
    <w:rsid w:val="00A039FB"/>
    <w:rsid w:val="00A03A79"/>
    <w:rsid w:val="00A04437"/>
    <w:rsid w:val="00A05DC4"/>
    <w:rsid w:val="00A05EBC"/>
    <w:rsid w:val="00A0622F"/>
    <w:rsid w:val="00A069CD"/>
    <w:rsid w:val="00A07094"/>
    <w:rsid w:val="00A0748A"/>
    <w:rsid w:val="00A07573"/>
    <w:rsid w:val="00A11346"/>
    <w:rsid w:val="00A118C2"/>
    <w:rsid w:val="00A12515"/>
    <w:rsid w:val="00A14735"/>
    <w:rsid w:val="00A14A6E"/>
    <w:rsid w:val="00A14AEE"/>
    <w:rsid w:val="00A14C07"/>
    <w:rsid w:val="00A168F1"/>
    <w:rsid w:val="00A1698A"/>
    <w:rsid w:val="00A179E1"/>
    <w:rsid w:val="00A20502"/>
    <w:rsid w:val="00A206F8"/>
    <w:rsid w:val="00A21424"/>
    <w:rsid w:val="00A21E62"/>
    <w:rsid w:val="00A223EA"/>
    <w:rsid w:val="00A22868"/>
    <w:rsid w:val="00A229C8"/>
    <w:rsid w:val="00A22FC6"/>
    <w:rsid w:val="00A23058"/>
    <w:rsid w:val="00A236C3"/>
    <w:rsid w:val="00A23DB1"/>
    <w:rsid w:val="00A24F44"/>
    <w:rsid w:val="00A26408"/>
    <w:rsid w:val="00A2677F"/>
    <w:rsid w:val="00A26B2E"/>
    <w:rsid w:val="00A270E5"/>
    <w:rsid w:val="00A27463"/>
    <w:rsid w:val="00A2756D"/>
    <w:rsid w:val="00A275B4"/>
    <w:rsid w:val="00A27A28"/>
    <w:rsid w:val="00A27EFE"/>
    <w:rsid w:val="00A3122B"/>
    <w:rsid w:val="00A31D29"/>
    <w:rsid w:val="00A32133"/>
    <w:rsid w:val="00A32721"/>
    <w:rsid w:val="00A3298F"/>
    <w:rsid w:val="00A332BE"/>
    <w:rsid w:val="00A33505"/>
    <w:rsid w:val="00A34130"/>
    <w:rsid w:val="00A3429D"/>
    <w:rsid w:val="00A34B2F"/>
    <w:rsid w:val="00A34E1C"/>
    <w:rsid w:val="00A35E36"/>
    <w:rsid w:val="00A36039"/>
    <w:rsid w:val="00A364B3"/>
    <w:rsid w:val="00A36519"/>
    <w:rsid w:val="00A37878"/>
    <w:rsid w:val="00A37C7B"/>
    <w:rsid w:val="00A37D68"/>
    <w:rsid w:val="00A37F47"/>
    <w:rsid w:val="00A40AF2"/>
    <w:rsid w:val="00A40B2E"/>
    <w:rsid w:val="00A41553"/>
    <w:rsid w:val="00A4168A"/>
    <w:rsid w:val="00A439FA"/>
    <w:rsid w:val="00A43D61"/>
    <w:rsid w:val="00A43F13"/>
    <w:rsid w:val="00A44270"/>
    <w:rsid w:val="00A447C7"/>
    <w:rsid w:val="00A44F42"/>
    <w:rsid w:val="00A4501D"/>
    <w:rsid w:val="00A45903"/>
    <w:rsid w:val="00A45DD8"/>
    <w:rsid w:val="00A46008"/>
    <w:rsid w:val="00A4610B"/>
    <w:rsid w:val="00A47BC9"/>
    <w:rsid w:val="00A47D89"/>
    <w:rsid w:val="00A47E20"/>
    <w:rsid w:val="00A502B1"/>
    <w:rsid w:val="00A50DC9"/>
    <w:rsid w:val="00A50E93"/>
    <w:rsid w:val="00A50F82"/>
    <w:rsid w:val="00A51A42"/>
    <w:rsid w:val="00A51AD1"/>
    <w:rsid w:val="00A52201"/>
    <w:rsid w:val="00A525A7"/>
    <w:rsid w:val="00A52BD4"/>
    <w:rsid w:val="00A54FB6"/>
    <w:rsid w:val="00A55052"/>
    <w:rsid w:val="00A554E6"/>
    <w:rsid w:val="00A55AF5"/>
    <w:rsid w:val="00A55CF7"/>
    <w:rsid w:val="00A55D74"/>
    <w:rsid w:val="00A56500"/>
    <w:rsid w:val="00A5676D"/>
    <w:rsid w:val="00A57857"/>
    <w:rsid w:val="00A57B69"/>
    <w:rsid w:val="00A6061E"/>
    <w:rsid w:val="00A607A5"/>
    <w:rsid w:val="00A6274B"/>
    <w:rsid w:val="00A632CE"/>
    <w:rsid w:val="00A6345D"/>
    <w:rsid w:val="00A6396C"/>
    <w:rsid w:val="00A645CB"/>
    <w:rsid w:val="00A64822"/>
    <w:rsid w:val="00A64AE0"/>
    <w:rsid w:val="00A64CC5"/>
    <w:rsid w:val="00A64DE2"/>
    <w:rsid w:val="00A65F04"/>
    <w:rsid w:val="00A65FF0"/>
    <w:rsid w:val="00A674A4"/>
    <w:rsid w:val="00A70E26"/>
    <w:rsid w:val="00A7102C"/>
    <w:rsid w:val="00A7146F"/>
    <w:rsid w:val="00A71DAE"/>
    <w:rsid w:val="00A72181"/>
    <w:rsid w:val="00A72A74"/>
    <w:rsid w:val="00A72EBD"/>
    <w:rsid w:val="00A73756"/>
    <w:rsid w:val="00A74558"/>
    <w:rsid w:val="00A745FE"/>
    <w:rsid w:val="00A74659"/>
    <w:rsid w:val="00A74ECD"/>
    <w:rsid w:val="00A75FE2"/>
    <w:rsid w:val="00A77631"/>
    <w:rsid w:val="00A77DBA"/>
    <w:rsid w:val="00A808ED"/>
    <w:rsid w:val="00A80950"/>
    <w:rsid w:val="00A80E37"/>
    <w:rsid w:val="00A8103E"/>
    <w:rsid w:val="00A820DF"/>
    <w:rsid w:val="00A82532"/>
    <w:rsid w:val="00A837EE"/>
    <w:rsid w:val="00A83E24"/>
    <w:rsid w:val="00A84AAF"/>
    <w:rsid w:val="00A853CF"/>
    <w:rsid w:val="00A85706"/>
    <w:rsid w:val="00A864B6"/>
    <w:rsid w:val="00A865EA"/>
    <w:rsid w:val="00A8732F"/>
    <w:rsid w:val="00A8760E"/>
    <w:rsid w:val="00A877BC"/>
    <w:rsid w:val="00A879F0"/>
    <w:rsid w:val="00A87A17"/>
    <w:rsid w:val="00A87FCA"/>
    <w:rsid w:val="00A92050"/>
    <w:rsid w:val="00A92555"/>
    <w:rsid w:val="00A92697"/>
    <w:rsid w:val="00A9299A"/>
    <w:rsid w:val="00A92AA2"/>
    <w:rsid w:val="00A93790"/>
    <w:rsid w:val="00A93880"/>
    <w:rsid w:val="00A94409"/>
    <w:rsid w:val="00A94E04"/>
    <w:rsid w:val="00A959E9"/>
    <w:rsid w:val="00A95A81"/>
    <w:rsid w:val="00A95F5A"/>
    <w:rsid w:val="00A96125"/>
    <w:rsid w:val="00A96CFE"/>
    <w:rsid w:val="00A97454"/>
    <w:rsid w:val="00A979E2"/>
    <w:rsid w:val="00A97B3B"/>
    <w:rsid w:val="00AA023B"/>
    <w:rsid w:val="00AA1075"/>
    <w:rsid w:val="00AA1D4D"/>
    <w:rsid w:val="00AA2148"/>
    <w:rsid w:val="00AA2B00"/>
    <w:rsid w:val="00AA337F"/>
    <w:rsid w:val="00AA3973"/>
    <w:rsid w:val="00AA4CAF"/>
    <w:rsid w:val="00AA5A67"/>
    <w:rsid w:val="00AA649A"/>
    <w:rsid w:val="00AA6B42"/>
    <w:rsid w:val="00AA6CFB"/>
    <w:rsid w:val="00AA70B1"/>
    <w:rsid w:val="00AA76F9"/>
    <w:rsid w:val="00AA7917"/>
    <w:rsid w:val="00AA7E49"/>
    <w:rsid w:val="00AB064E"/>
    <w:rsid w:val="00AB0CB1"/>
    <w:rsid w:val="00AB0F8D"/>
    <w:rsid w:val="00AB1285"/>
    <w:rsid w:val="00AB12FA"/>
    <w:rsid w:val="00AB1D79"/>
    <w:rsid w:val="00AB2F0E"/>
    <w:rsid w:val="00AB3160"/>
    <w:rsid w:val="00AB3980"/>
    <w:rsid w:val="00AB39C2"/>
    <w:rsid w:val="00AB39DD"/>
    <w:rsid w:val="00AB3D86"/>
    <w:rsid w:val="00AB3E84"/>
    <w:rsid w:val="00AB5778"/>
    <w:rsid w:val="00AB5A0B"/>
    <w:rsid w:val="00AB5A6C"/>
    <w:rsid w:val="00AB6301"/>
    <w:rsid w:val="00AB72F9"/>
    <w:rsid w:val="00AB749C"/>
    <w:rsid w:val="00AB7AFF"/>
    <w:rsid w:val="00AB7F8F"/>
    <w:rsid w:val="00AC0763"/>
    <w:rsid w:val="00AC11D4"/>
    <w:rsid w:val="00AC1631"/>
    <w:rsid w:val="00AC1A03"/>
    <w:rsid w:val="00AC20AF"/>
    <w:rsid w:val="00AC2291"/>
    <w:rsid w:val="00AC2433"/>
    <w:rsid w:val="00AC2755"/>
    <w:rsid w:val="00AC2C10"/>
    <w:rsid w:val="00AC323E"/>
    <w:rsid w:val="00AC4A5B"/>
    <w:rsid w:val="00AC5BBF"/>
    <w:rsid w:val="00AC5F57"/>
    <w:rsid w:val="00AC61F2"/>
    <w:rsid w:val="00AC6B6B"/>
    <w:rsid w:val="00AC6D31"/>
    <w:rsid w:val="00AC718A"/>
    <w:rsid w:val="00AC78FF"/>
    <w:rsid w:val="00AC7B51"/>
    <w:rsid w:val="00AD0026"/>
    <w:rsid w:val="00AD04C4"/>
    <w:rsid w:val="00AD11C0"/>
    <w:rsid w:val="00AD12A9"/>
    <w:rsid w:val="00AD216C"/>
    <w:rsid w:val="00AD2663"/>
    <w:rsid w:val="00AD27F4"/>
    <w:rsid w:val="00AD2A7A"/>
    <w:rsid w:val="00AD31E8"/>
    <w:rsid w:val="00AD33E9"/>
    <w:rsid w:val="00AD35B6"/>
    <w:rsid w:val="00AD3800"/>
    <w:rsid w:val="00AD3ABD"/>
    <w:rsid w:val="00AD3C28"/>
    <w:rsid w:val="00AD44D6"/>
    <w:rsid w:val="00AD52DD"/>
    <w:rsid w:val="00AD624A"/>
    <w:rsid w:val="00AD65E0"/>
    <w:rsid w:val="00AD6B0B"/>
    <w:rsid w:val="00AD6DD4"/>
    <w:rsid w:val="00AD715E"/>
    <w:rsid w:val="00AE01DB"/>
    <w:rsid w:val="00AE1515"/>
    <w:rsid w:val="00AE2217"/>
    <w:rsid w:val="00AE29F9"/>
    <w:rsid w:val="00AE2ED7"/>
    <w:rsid w:val="00AE491E"/>
    <w:rsid w:val="00AE49FC"/>
    <w:rsid w:val="00AE4F66"/>
    <w:rsid w:val="00AE5245"/>
    <w:rsid w:val="00AE538E"/>
    <w:rsid w:val="00AE58B2"/>
    <w:rsid w:val="00AE5E5B"/>
    <w:rsid w:val="00AE620E"/>
    <w:rsid w:val="00AE6AD3"/>
    <w:rsid w:val="00AE6B10"/>
    <w:rsid w:val="00AE6C4B"/>
    <w:rsid w:val="00AE6FA3"/>
    <w:rsid w:val="00AE71E5"/>
    <w:rsid w:val="00AE7A6B"/>
    <w:rsid w:val="00AE7AD3"/>
    <w:rsid w:val="00AF012D"/>
    <w:rsid w:val="00AF034E"/>
    <w:rsid w:val="00AF0CEC"/>
    <w:rsid w:val="00AF1673"/>
    <w:rsid w:val="00AF1A12"/>
    <w:rsid w:val="00AF1C49"/>
    <w:rsid w:val="00AF2772"/>
    <w:rsid w:val="00AF4098"/>
    <w:rsid w:val="00AF4589"/>
    <w:rsid w:val="00AF48F0"/>
    <w:rsid w:val="00AF5386"/>
    <w:rsid w:val="00AF57F0"/>
    <w:rsid w:val="00AF61ED"/>
    <w:rsid w:val="00AF6285"/>
    <w:rsid w:val="00AF6665"/>
    <w:rsid w:val="00AF6841"/>
    <w:rsid w:val="00AF6DE9"/>
    <w:rsid w:val="00AF707E"/>
    <w:rsid w:val="00AF72B5"/>
    <w:rsid w:val="00AF74CA"/>
    <w:rsid w:val="00AF7929"/>
    <w:rsid w:val="00AF7CE6"/>
    <w:rsid w:val="00B013A4"/>
    <w:rsid w:val="00B0168C"/>
    <w:rsid w:val="00B02995"/>
    <w:rsid w:val="00B02C03"/>
    <w:rsid w:val="00B03E4E"/>
    <w:rsid w:val="00B03F7A"/>
    <w:rsid w:val="00B04C5E"/>
    <w:rsid w:val="00B05FDD"/>
    <w:rsid w:val="00B06D64"/>
    <w:rsid w:val="00B074E0"/>
    <w:rsid w:val="00B07671"/>
    <w:rsid w:val="00B07A83"/>
    <w:rsid w:val="00B10020"/>
    <w:rsid w:val="00B10181"/>
    <w:rsid w:val="00B10376"/>
    <w:rsid w:val="00B10383"/>
    <w:rsid w:val="00B10A60"/>
    <w:rsid w:val="00B111D0"/>
    <w:rsid w:val="00B11C53"/>
    <w:rsid w:val="00B11CAA"/>
    <w:rsid w:val="00B11E22"/>
    <w:rsid w:val="00B12252"/>
    <w:rsid w:val="00B1249E"/>
    <w:rsid w:val="00B12B4C"/>
    <w:rsid w:val="00B12EC0"/>
    <w:rsid w:val="00B13353"/>
    <w:rsid w:val="00B13D67"/>
    <w:rsid w:val="00B14355"/>
    <w:rsid w:val="00B148AC"/>
    <w:rsid w:val="00B14E22"/>
    <w:rsid w:val="00B15496"/>
    <w:rsid w:val="00B155B7"/>
    <w:rsid w:val="00B155E9"/>
    <w:rsid w:val="00B158A6"/>
    <w:rsid w:val="00B15ACA"/>
    <w:rsid w:val="00B15C3F"/>
    <w:rsid w:val="00B15F69"/>
    <w:rsid w:val="00B16194"/>
    <w:rsid w:val="00B1646C"/>
    <w:rsid w:val="00B17670"/>
    <w:rsid w:val="00B17E93"/>
    <w:rsid w:val="00B2021A"/>
    <w:rsid w:val="00B206D9"/>
    <w:rsid w:val="00B20B07"/>
    <w:rsid w:val="00B20E87"/>
    <w:rsid w:val="00B211D4"/>
    <w:rsid w:val="00B21673"/>
    <w:rsid w:val="00B21B76"/>
    <w:rsid w:val="00B22506"/>
    <w:rsid w:val="00B23155"/>
    <w:rsid w:val="00B23CED"/>
    <w:rsid w:val="00B243A0"/>
    <w:rsid w:val="00B249D3"/>
    <w:rsid w:val="00B24CBF"/>
    <w:rsid w:val="00B24F7C"/>
    <w:rsid w:val="00B25352"/>
    <w:rsid w:val="00B2543F"/>
    <w:rsid w:val="00B25E45"/>
    <w:rsid w:val="00B25FA9"/>
    <w:rsid w:val="00B26982"/>
    <w:rsid w:val="00B26BD1"/>
    <w:rsid w:val="00B26CBF"/>
    <w:rsid w:val="00B273ED"/>
    <w:rsid w:val="00B27620"/>
    <w:rsid w:val="00B3001F"/>
    <w:rsid w:val="00B304FC"/>
    <w:rsid w:val="00B3288D"/>
    <w:rsid w:val="00B32977"/>
    <w:rsid w:val="00B329D9"/>
    <w:rsid w:val="00B32B3C"/>
    <w:rsid w:val="00B32D96"/>
    <w:rsid w:val="00B33D2B"/>
    <w:rsid w:val="00B34027"/>
    <w:rsid w:val="00B346B0"/>
    <w:rsid w:val="00B35298"/>
    <w:rsid w:val="00B3557A"/>
    <w:rsid w:val="00B35755"/>
    <w:rsid w:val="00B35A9E"/>
    <w:rsid w:val="00B35C72"/>
    <w:rsid w:val="00B35DDB"/>
    <w:rsid w:val="00B36796"/>
    <w:rsid w:val="00B36E49"/>
    <w:rsid w:val="00B37538"/>
    <w:rsid w:val="00B37676"/>
    <w:rsid w:val="00B37E26"/>
    <w:rsid w:val="00B41835"/>
    <w:rsid w:val="00B41982"/>
    <w:rsid w:val="00B41D89"/>
    <w:rsid w:val="00B42101"/>
    <w:rsid w:val="00B42711"/>
    <w:rsid w:val="00B42854"/>
    <w:rsid w:val="00B430A8"/>
    <w:rsid w:val="00B43249"/>
    <w:rsid w:val="00B4392F"/>
    <w:rsid w:val="00B443AF"/>
    <w:rsid w:val="00B444FA"/>
    <w:rsid w:val="00B44BC0"/>
    <w:rsid w:val="00B44DC4"/>
    <w:rsid w:val="00B456CE"/>
    <w:rsid w:val="00B45C8B"/>
    <w:rsid w:val="00B46D57"/>
    <w:rsid w:val="00B47304"/>
    <w:rsid w:val="00B473B7"/>
    <w:rsid w:val="00B47844"/>
    <w:rsid w:val="00B47E02"/>
    <w:rsid w:val="00B502EE"/>
    <w:rsid w:val="00B50C68"/>
    <w:rsid w:val="00B50D5A"/>
    <w:rsid w:val="00B51186"/>
    <w:rsid w:val="00B51B8A"/>
    <w:rsid w:val="00B52958"/>
    <w:rsid w:val="00B53451"/>
    <w:rsid w:val="00B53A7B"/>
    <w:rsid w:val="00B53D66"/>
    <w:rsid w:val="00B541BC"/>
    <w:rsid w:val="00B54262"/>
    <w:rsid w:val="00B54F82"/>
    <w:rsid w:val="00B550BA"/>
    <w:rsid w:val="00B557AC"/>
    <w:rsid w:val="00B55C57"/>
    <w:rsid w:val="00B55D9C"/>
    <w:rsid w:val="00B5656C"/>
    <w:rsid w:val="00B5659B"/>
    <w:rsid w:val="00B56935"/>
    <w:rsid w:val="00B5697F"/>
    <w:rsid w:val="00B574D2"/>
    <w:rsid w:val="00B57513"/>
    <w:rsid w:val="00B57C32"/>
    <w:rsid w:val="00B57D4F"/>
    <w:rsid w:val="00B57D8B"/>
    <w:rsid w:val="00B601B7"/>
    <w:rsid w:val="00B60591"/>
    <w:rsid w:val="00B607B3"/>
    <w:rsid w:val="00B61E13"/>
    <w:rsid w:val="00B630E8"/>
    <w:rsid w:val="00B631FB"/>
    <w:rsid w:val="00B651A0"/>
    <w:rsid w:val="00B655DB"/>
    <w:rsid w:val="00B6570F"/>
    <w:rsid w:val="00B6574C"/>
    <w:rsid w:val="00B65991"/>
    <w:rsid w:val="00B65E93"/>
    <w:rsid w:val="00B6669E"/>
    <w:rsid w:val="00B668CB"/>
    <w:rsid w:val="00B67676"/>
    <w:rsid w:val="00B70654"/>
    <w:rsid w:val="00B70DB6"/>
    <w:rsid w:val="00B70EBF"/>
    <w:rsid w:val="00B716FB"/>
    <w:rsid w:val="00B721E4"/>
    <w:rsid w:val="00B72201"/>
    <w:rsid w:val="00B72239"/>
    <w:rsid w:val="00B72E1A"/>
    <w:rsid w:val="00B752CF"/>
    <w:rsid w:val="00B75305"/>
    <w:rsid w:val="00B754C0"/>
    <w:rsid w:val="00B75AD0"/>
    <w:rsid w:val="00B75F05"/>
    <w:rsid w:val="00B75F55"/>
    <w:rsid w:val="00B76A2B"/>
    <w:rsid w:val="00B76A70"/>
    <w:rsid w:val="00B76ABB"/>
    <w:rsid w:val="00B76EBA"/>
    <w:rsid w:val="00B77FAB"/>
    <w:rsid w:val="00B80895"/>
    <w:rsid w:val="00B8096B"/>
    <w:rsid w:val="00B80A5B"/>
    <w:rsid w:val="00B811C2"/>
    <w:rsid w:val="00B817FF"/>
    <w:rsid w:val="00B82374"/>
    <w:rsid w:val="00B8293F"/>
    <w:rsid w:val="00B82A07"/>
    <w:rsid w:val="00B82A4E"/>
    <w:rsid w:val="00B82F41"/>
    <w:rsid w:val="00B83943"/>
    <w:rsid w:val="00B84036"/>
    <w:rsid w:val="00B84A16"/>
    <w:rsid w:val="00B84C50"/>
    <w:rsid w:val="00B85337"/>
    <w:rsid w:val="00B859E9"/>
    <w:rsid w:val="00B869D0"/>
    <w:rsid w:val="00B86A68"/>
    <w:rsid w:val="00B86BC4"/>
    <w:rsid w:val="00B86FE8"/>
    <w:rsid w:val="00B877C1"/>
    <w:rsid w:val="00B87B32"/>
    <w:rsid w:val="00B87D4D"/>
    <w:rsid w:val="00B905F9"/>
    <w:rsid w:val="00B91115"/>
    <w:rsid w:val="00B917C3"/>
    <w:rsid w:val="00B9214B"/>
    <w:rsid w:val="00B9216E"/>
    <w:rsid w:val="00B9386A"/>
    <w:rsid w:val="00B93C39"/>
    <w:rsid w:val="00B93CF3"/>
    <w:rsid w:val="00B9501A"/>
    <w:rsid w:val="00B9502B"/>
    <w:rsid w:val="00B9540A"/>
    <w:rsid w:val="00B96475"/>
    <w:rsid w:val="00B96ECD"/>
    <w:rsid w:val="00BA0987"/>
    <w:rsid w:val="00BA0AB5"/>
    <w:rsid w:val="00BA0DBE"/>
    <w:rsid w:val="00BA114F"/>
    <w:rsid w:val="00BA1354"/>
    <w:rsid w:val="00BA1A28"/>
    <w:rsid w:val="00BA285C"/>
    <w:rsid w:val="00BA2DE8"/>
    <w:rsid w:val="00BA35F8"/>
    <w:rsid w:val="00BA3D09"/>
    <w:rsid w:val="00BA423C"/>
    <w:rsid w:val="00BA434D"/>
    <w:rsid w:val="00BA440F"/>
    <w:rsid w:val="00BA46D4"/>
    <w:rsid w:val="00BA4A68"/>
    <w:rsid w:val="00BA54AA"/>
    <w:rsid w:val="00BA582A"/>
    <w:rsid w:val="00BA606E"/>
    <w:rsid w:val="00BA6159"/>
    <w:rsid w:val="00BA61B6"/>
    <w:rsid w:val="00BA6B9B"/>
    <w:rsid w:val="00BA76D6"/>
    <w:rsid w:val="00BA7ACD"/>
    <w:rsid w:val="00BB08E7"/>
    <w:rsid w:val="00BB0DCD"/>
    <w:rsid w:val="00BB0EAC"/>
    <w:rsid w:val="00BB1D7B"/>
    <w:rsid w:val="00BB20DE"/>
    <w:rsid w:val="00BB278E"/>
    <w:rsid w:val="00BB2853"/>
    <w:rsid w:val="00BB2A7C"/>
    <w:rsid w:val="00BB2F7D"/>
    <w:rsid w:val="00BB3213"/>
    <w:rsid w:val="00BB3560"/>
    <w:rsid w:val="00BB3AC7"/>
    <w:rsid w:val="00BB48F0"/>
    <w:rsid w:val="00BB4C0F"/>
    <w:rsid w:val="00BB519A"/>
    <w:rsid w:val="00BB54A1"/>
    <w:rsid w:val="00BB596F"/>
    <w:rsid w:val="00BB5BCD"/>
    <w:rsid w:val="00BB5DFB"/>
    <w:rsid w:val="00BB5E73"/>
    <w:rsid w:val="00BB60EE"/>
    <w:rsid w:val="00BB647A"/>
    <w:rsid w:val="00BB7058"/>
    <w:rsid w:val="00BB7152"/>
    <w:rsid w:val="00BB75CC"/>
    <w:rsid w:val="00BB76BB"/>
    <w:rsid w:val="00BB7D9F"/>
    <w:rsid w:val="00BB7DB3"/>
    <w:rsid w:val="00BC0D0D"/>
    <w:rsid w:val="00BC0EC4"/>
    <w:rsid w:val="00BC15C7"/>
    <w:rsid w:val="00BC26A2"/>
    <w:rsid w:val="00BC2A1E"/>
    <w:rsid w:val="00BC2B63"/>
    <w:rsid w:val="00BC305C"/>
    <w:rsid w:val="00BC3672"/>
    <w:rsid w:val="00BC36DC"/>
    <w:rsid w:val="00BC43A2"/>
    <w:rsid w:val="00BC4920"/>
    <w:rsid w:val="00BC5266"/>
    <w:rsid w:val="00BC56EC"/>
    <w:rsid w:val="00BC61EE"/>
    <w:rsid w:val="00BC695A"/>
    <w:rsid w:val="00BC758C"/>
    <w:rsid w:val="00BD0529"/>
    <w:rsid w:val="00BD0DA6"/>
    <w:rsid w:val="00BD1057"/>
    <w:rsid w:val="00BD1255"/>
    <w:rsid w:val="00BD202D"/>
    <w:rsid w:val="00BD28D1"/>
    <w:rsid w:val="00BD28E8"/>
    <w:rsid w:val="00BD2981"/>
    <w:rsid w:val="00BD2C1B"/>
    <w:rsid w:val="00BD2FB9"/>
    <w:rsid w:val="00BD3C86"/>
    <w:rsid w:val="00BD3FFD"/>
    <w:rsid w:val="00BD456B"/>
    <w:rsid w:val="00BD47FD"/>
    <w:rsid w:val="00BD4802"/>
    <w:rsid w:val="00BD4979"/>
    <w:rsid w:val="00BD51AD"/>
    <w:rsid w:val="00BD6D21"/>
    <w:rsid w:val="00BD6EB9"/>
    <w:rsid w:val="00BD7452"/>
    <w:rsid w:val="00BE0387"/>
    <w:rsid w:val="00BE10BD"/>
    <w:rsid w:val="00BE134E"/>
    <w:rsid w:val="00BE26C8"/>
    <w:rsid w:val="00BE35BC"/>
    <w:rsid w:val="00BE3CE5"/>
    <w:rsid w:val="00BE5613"/>
    <w:rsid w:val="00BE5A78"/>
    <w:rsid w:val="00BE7D26"/>
    <w:rsid w:val="00BF01BB"/>
    <w:rsid w:val="00BF050E"/>
    <w:rsid w:val="00BF0A44"/>
    <w:rsid w:val="00BF0E81"/>
    <w:rsid w:val="00BF1657"/>
    <w:rsid w:val="00BF208D"/>
    <w:rsid w:val="00BF2648"/>
    <w:rsid w:val="00BF27FD"/>
    <w:rsid w:val="00BF28E2"/>
    <w:rsid w:val="00BF2B2C"/>
    <w:rsid w:val="00BF2DD6"/>
    <w:rsid w:val="00BF30C3"/>
    <w:rsid w:val="00BF35C7"/>
    <w:rsid w:val="00BF3F61"/>
    <w:rsid w:val="00BF5FF9"/>
    <w:rsid w:val="00BF6AA8"/>
    <w:rsid w:val="00BF6CEE"/>
    <w:rsid w:val="00BF714E"/>
    <w:rsid w:val="00BF7469"/>
    <w:rsid w:val="00BF752A"/>
    <w:rsid w:val="00BF76DC"/>
    <w:rsid w:val="00C001C2"/>
    <w:rsid w:val="00C01025"/>
    <w:rsid w:val="00C02650"/>
    <w:rsid w:val="00C0273C"/>
    <w:rsid w:val="00C02B99"/>
    <w:rsid w:val="00C037E8"/>
    <w:rsid w:val="00C038CF"/>
    <w:rsid w:val="00C03901"/>
    <w:rsid w:val="00C0392B"/>
    <w:rsid w:val="00C03FC9"/>
    <w:rsid w:val="00C04016"/>
    <w:rsid w:val="00C042D1"/>
    <w:rsid w:val="00C05329"/>
    <w:rsid w:val="00C054B0"/>
    <w:rsid w:val="00C060F3"/>
    <w:rsid w:val="00C065E4"/>
    <w:rsid w:val="00C06AAB"/>
    <w:rsid w:val="00C06EE3"/>
    <w:rsid w:val="00C070AA"/>
    <w:rsid w:val="00C07362"/>
    <w:rsid w:val="00C077D9"/>
    <w:rsid w:val="00C07A8E"/>
    <w:rsid w:val="00C10456"/>
    <w:rsid w:val="00C104EA"/>
    <w:rsid w:val="00C10651"/>
    <w:rsid w:val="00C10F00"/>
    <w:rsid w:val="00C112D8"/>
    <w:rsid w:val="00C12520"/>
    <w:rsid w:val="00C12749"/>
    <w:rsid w:val="00C12F02"/>
    <w:rsid w:val="00C12FA0"/>
    <w:rsid w:val="00C133FF"/>
    <w:rsid w:val="00C134F0"/>
    <w:rsid w:val="00C13C85"/>
    <w:rsid w:val="00C13E44"/>
    <w:rsid w:val="00C14A96"/>
    <w:rsid w:val="00C14B68"/>
    <w:rsid w:val="00C14C82"/>
    <w:rsid w:val="00C14CB1"/>
    <w:rsid w:val="00C154FA"/>
    <w:rsid w:val="00C16577"/>
    <w:rsid w:val="00C16667"/>
    <w:rsid w:val="00C1673C"/>
    <w:rsid w:val="00C16986"/>
    <w:rsid w:val="00C16F45"/>
    <w:rsid w:val="00C172E6"/>
    <w:rsid w:val="00C174DB"/>
    <w:rsid w:val="00C20151"/>
    <w:rsid w:val="00C203BF"/>
    <w:rsid w:val="00C20602"/>
    <w:rsid w:val="00C211E2"/>
    <w:rsid w:val="00C2143E"/>
    <w:rsid w:val="00C21673"/>
    <w:rsid w:val="00C2167A"/>
    <w:rsid w:val="00C21D1A"/>
    <w:rsid w:val="00C22014"/>
    <w:rsid w:val="00C2243F"/>
    <w:rsid w:val="00C22C75"/>
    <w:rsid w:val="00C22E40"/>
    <w:rsid w:val="00C23229"/>
    <w:rsid w:val="00C23306"/>
    <w:rsid w:val="00C2399C"/>
    <w:rsid w:val="00C24008"/>
    <w:rsid w:val="00C249AB"/>
    <w:rsid w:val="00C249B0"/>
    <w:rsid w:val="00C24C1D"/>
    <w:rsid w:val="00C25406"/>
    <w:rsid w:val="00C2545B"/>
    <w:rsid w:val="00C261D9"/>
    <w:rsid w:val="00C262A4"/>
    <w:rsid w:val="00C26B52"/>
    <w:rsid w:val="00C302D5"/>
    <w:rsid w:val="00C302E8"/>
    <w:rsid w:val="00C30AB3"/>
    <w:rsid w:val="00C3118F"/>
    <w:rsid w:val="00C324AA"/>
    <w:rsid w:val="00C33485"/>
    <w:rsid w:val="00C33636"/>
    <w:rsid w:val="00C34E62"/>
    <w:rsid w:val="00C35B84"/>
    <w:rsid w:val="00C360B7"/>
    <w:rsid w:val="00C3685F"/>
    <w:rsid w:val="00C36927"/>
    <w:rsid w:val="00C36D3A"/>
    <w:rsid w:val="00C371F9"/>
    <w:rsid w:val="00C37A57"/>
    <w:rsid w:val="00C37CC3"/>
    <w:rsid w:val="00C37E41"/>
    <w:rsid w:val="00C37EFA"/>
    <w:rsid w:val="00C401EF"/>
    <w:rsid w:val="00C41036"/>
    <w:rsid w:val="00C421A4"/>
    <w:rsid w:val="00C421EC"/>
    <w:rsid w:val="00C42DEE"/>
    <w:rsid w:val="00C43084"/>
    <w:rsid w:val="00C43237"/>
    <w:rsid w:val="00C4378D"/>
    <w:rsid w:val="00C442CD"/>
    <w:rsid w:val="00C444BA"/>
    <w:rsid w:val="00C449A2"/>
    <w:rsid w:val="00C44CD1"/>
    <w:rsid w:val="00C45BA4"/>
    <w:rsid w:val="00C461D2"/>
    <w:rsid w:val="00C46752"/>
    <w:rsid w:val="00C4748C"/>
    <w:rsid w:val="00C47D02"/>
    <w:rsid w:val="00C47D8F"/>
    <w:rsid w:val="00C505DD"/>
    <w:rsid w:val="00C51FCF"/>
    <w:rsid w:val="00C52B4B"/>
    <w:rsid w:val="00C52F0E"/>
    <w:rsid w:val="00C5310D"/>
    <w:rsid w:val="00C531F9"/>
    <w:rsid w:val="00C5366C"/>
    <w:rsid w:val="00C541FC"/>
    <w:rsid w:val="00C54AEB"/>
    <w:rsid w:val="00C54F7E"/>
    <w:rsid w:val="00C550E3"/>
    <w:rsid w:val="00C5566E"/>
    <w:rsid w:val="00C56B0E"/>
    <w:rsid w:val="00C5720F"/>
    <w:rsid w:val="00C61A49"/>
    <w:rsid w:val="00C62075"/>
    <w:rsid w:val="00C62566"/>
    <w:rsid w:val="00C638D7"/>
    <w:rsid w:val="00C63AC3"/>
    <w:rsid w:val="00C64107"/>
    <w:rsid w:val="00C64498"/>
    <w:rsid w:val="00C6465B"/>
    <w:rsid w:val="00C646C2"/>
    <w:rsid w:val="00C64912"/>
    <w:rsid w:val="00C650D3"/>
    <w:rsid w:val="00C65B66"/>
    <w:rsid w:val="00C66046"/>
    <w:rsid w:val="00C6642E"/>
    <w:rsid w:val="00C664A6"/>
    <w:rsid w:val="00C66625"/>
    <w:rsid w:val="00C66982"/>
    <w:rsid w:val="00C672FE"/>
    <w:rsid w:val="00C675A5"/>
    <w:rsid w:val="00C70183"/>
    <w:rsid w:val="00C708F0"/>
    <w:rsid w:val="00C70A4B"/>
    <w:rsid w:val="00C72A9B"/>
    <w:rsid w:val="00C72D4D"/>
    <w:rsid w:val="00C72F36"/>
    <w:rsid w:val="00C72F3F"/>
    <w:rsid w:val="00C7303B"/>
    <w:rsid w:val="00C73065"/>
    <w:rsid w:val="00C73536"/>
    <w:rsid w:val="00C74126"/>
    <w:rsid w:val="00C74E6B"/>
    <w:rsid w:val="00C74EB6"/>
    <w:rsid w:val="00C74FE8"/>
    <w:rsid w:val="00C7586B"/>
    <w:rsid w:val="00C765C0"/>
    <w:rsid w:val="00C76A68"/>
    <w:rsid w:val="00C76B27"/>
    <w:rsid w:val="00C77379"/>
    <w:rsid w:val="00C77FA8"/>
    <w:rsid w:val="00C80064"/>
    <w:rsid w:val="00C800B9"/>
    <w:rsid w:val="00C809E2"/>
    <w:rsid w:val="00C81219"/>
    <w:rsid w:val="00C81D96"/>
    <w:rsid w:val="00C821B0"/>
    <w:rsid w:val="00C824FF"/>
    <w:rsid w:val="00C82FF3"/>
    <w:rsid w:val="00C83B6C"/>
    <w:rsid w:val="00C84E7E"/>
    <w:rsid w:val="00C859B4"/>
    <w:rsid w:val="00C864A3"/>
    <w:rsid w:val="00C86F2A"/>
    <w:rsid w:val="00C87415"/>
    <w:rsid w:val="00C87A27"/>
    <w:rsid w:val="00C87D96"/>
    <w:rsid w:val="00C87F9E"/>
    <w:rsid w:val="00C911B2"/>
    <w:rsid w:val="00C91A11"/>
    <w:rsid w:val="00C930A4"/>
    <w:rsid w:val="00C930BD"/>
    <w:rsid w:val="00C93215"/>
    <w:rsid w:val="00C93DE7"/>
    <w:rsid w:val="00C9412A"/>
    <w:rsid w:val="00C94D20"/>
    <w:rsid w:val="00C9555F"/>
    <w:rsid w:val="00C95E94"/>
    <w:rsid w:val="00C96083"/>
    <w:rsid w:val="00C96224"/>
    <w:rsid w:val="00C96346"/>
    <w:rsid w:val="00C97348"/>
    <w:rsid w:val="00C97565"/>
    <w:rsid w:val="00C9758E"/>
    <w:rsid w:val="00C97F2D"/>
    <w:rsid w:val="00CA0295"/>
    <w:rsid w:val="00CA0701"/>
    <w:rsid w:val="00CA1271"/>
    <w:rsid w:val="00CA1637"/>
    <w:rsid w:val="00CA222E"/>
    <w:rsid w:val="00CA252A"/>
    <w:rsid w:val="00CA2D21"/>
    <w:rsid w:val="00CA2F7E"/>
    <w:rsid w:val="00CA3350"/>
    <w:rsid w:val="00CA3520"/>
    <w:rsid w:val="00CA3E30"/>
    <w:rsid w:val="00CA40D9"/>
    <w:rsid w:val="00CA48B7"/>
    <w:rsid w:val="00CA4CC5"/>
    <w:rsid w:val="00CA57D8"/>
    <w:rsid w:val="00CA582A"/>
    <w:rsid w:val="00CA59DC"/>
    <w:rsid w:val="00CA5ADB"/>
    <w:rsid w:val="00CA5C61"/>
    <w:rsid w:val="00CA5CD4"/>
    <w:rsid w:val="00CA5CE7"/>
    <w:rsid w:val="00CA5E6D"/>
    <w:rsid w:val="00CA61D2"/>
    <w:rsid w:val="00CA633B"/>
    <w:rsid w:val="00CA6660"/>
    <w:rsid w:val="00CA7284"/>
    <w:rsid w:val="00CA7866"/>
    <w:rsid w:val="00CB042A"/>
    <w:rsid w:val="00CB067C"/>
    <w:rsid w:val="00CB0BDF"/>
    <w:rsid w:val="00CB0D32"/>
    <w:rsid w:val="00CB14A7"/>
    <w:rsid w:val="00CB1FE2"/>
    <w:rsid w:val="00CB20E1"/>
    <w:rsid w:val="00CB298F"/>
    <w:rsid w:val="00CB2D79"/>
    <w:rsid w:val="00CB36A6"/>
    <w:rsid w:val="00CB3DF9"/>
    <w:rsid w:val="00CB3FF0"/>
    <w:rsid w:val="00CB4467"/>
    <w:rsid w:val="00CB4544"/>
    <w:rsid w:val="00CB4AAC"/>
    <w:rsid w:val="00CB50CA"/>
    <w:rsid w:val="00CB6024"/>
    <w:rsid w:val="00CB64FE"/>
    <w:rsid w:val="00CB6916"/>
    <w:rsid w:val="00CB6C37"/>
    <w:rsid w:val="00CB6EAB"/>
    <w:rsid w:val="00CB6FB4"/>
    <w:rsid w:val="00CB7B43"/>
    <w:rsid w:val="00CB7F56"/>
    <w:rsid w:val="00CC0269"/>
    <w:rsid w:val="00CC0971"/>
    <w:rsid w:val="00CC09AF"/>
    <w:rsid w:val="00CC0C6B"/>
    <w:rsid w:val="00CC0CED"/>
    <w:rsid w:val="00CC0E94"/>
    <w:rsid w:val="00CC13A4"/>
    <w:rsid w:val="00CC147E"/>
    <w:rsid w:val="00CC15CC"/>
    <w:rsid w:val="00CC2958"/>
    <w:rsid w:val="00CC29D9"/>
    <w:rsid w:val="00CC2B89"/>
    <w:rsid w:val="00CC3493"/>
    <w:rsid w:val="00CC4415"/>
    <w:rsid w:val="00CC449C"/>
    <w:rsid w:val="00CC5A51"/>
    <w:rsid w:val="00CC602F"/>
    <w:rsid w:val="00CC717D"/>
    <w:rsid w:val="00CD0A85"/>
    <w:rsid w:val="00CD19AA"/>
    <w:rsid w:val="00CD1F21"/>
    <w:rsid w:val="00CD2FAA"/>
    <w:rsid w:val="00CD3F3E"/>
    <w:rsid w:val="00CD3F7B"/>
    <w:rsid w:val="00CD3F8A"/>
    <w:rsid w:val="00CD410A"/>
    <w:rsid w:val="00CD4170"/>
    <w:rsid w:val="00CD4EE8"/>
    <w:rsid w:val="00CD56B5"/>
    <w:rsid w:val="00CD5A73"/>
    <w:rsid w:val="00CD5F7B"/>
    <w:rsid w:val="00CD6B81"/>
    <w:rsid w:val="00CD73BE"/>
    <w:rsid w:val="00CD7664"/>
    <w:rsid w:val="00CD7BAA"/>
    <w:rsid w:val="00CE0784"/>
    <w:rsid w:val="00CE08A7"/>
    <w:rsid w:val="00CE16C9"/>
    <w:rsid w:val="00CE1C37"/>
    <w:rsid w:val="00CE245D"/>
    <w:rsid w:val="00CE2619"/>
    <w:rsid w:val="00CE269C"/>
    <w:rsid w:val="00CE3790"/>
    <w:rsid w:val="00CE38B1"/>
    <w:rsid w:val="00CE3CE6"/>
    <w:rsid w:val="00CE3FA9"/>
    <w:rsid w:val="00CE46B4"/>
    <w:rsid w:val="00CE4816"/>
    <w:rsid w:val="00CE48F5"/>
    <w:rsid w:val="00CE4AF7"/>
    <w:rsid w:val="00CE4BFF"/>
    <w:rsid w:val="00CE4D55"/>
    <w:rsid w:val="00CE5052"/>
    <w:rsid w:val="00CE5073"/>
    <w:rsid w:val="00CE5363"/>
    <w:rsid w:val="00CE68F9"/>
    <w:rsid w:val="00CE6AA1"/>
    <w:rsid w:val="00CE7B99"/>
    <w:rsid w:val="00CE7D11"/>
    <w:rsid w:val="00CE7D40"/>
    <w:rsid w:val="00CF0111"/>
    <w:rsid w:val="00CF0182"/>
    <w:rsid w:val="00CF01D4"/>
    <w:rsid w:val="00CF0209"/>
    <w:rsid w:val="00CF0529"/>
    <w:rsid w:val="00CF065B"/>
    <w:rsid w:val="00CF102C"/>
    <w:rsid w:val="00CF138C"/>
    <w:rsid w:val="00CF24F6"/>
    <w:rsid w:val="00CF2534"/>
    <w:rsid w:val="00CF359A"/>
    <w:rsid w:val="00CF371C"/>
    <w:rsid w:val="00CF3A16"/>
    <w:rsid w:val="00CF4B5D"/>
    <w:rsid w:val="00CF5156"/>
    <w:rsid w:val="00CF563C"/>
    <w:rsid w:val="00CF576A"/>
    <w:rsid w:val="00CF5D48"/>
    <w:rsid w:val="00CF60FE"/>
    <w:rsid w:val="00CF6160"/>
    <w:rsid w:val="00CF7271"/>
    <w:rsid w:val="00CF72A4"/>
    <w:rsid w:val="00CF7EEC"/>
    <w:rsid w:val="00D0038B"/>
    <w:rsid w:val="00D003DE"/>
    <w:rsid w:val="00D00440"/>
    <w:rsid w:val="00D008F8"/>
    <w:rsid w:val="00D00F48"/>
    <w:rsid w:val="00D0136F"/>
    <w:rsid w:val="00D01557"/>
    <w:rsid w:val="00D01B31"/>
    <w:rsid w:val="00D02148"/>
    <w:rsid w:val="00D037EC"/>
    <w:rsid w:val="00D0382A"/>
    <w:rsid w:val="00D0393B"/>
    <w:rsid w:val="00D03E58"/>
    <w:rsid w:val="00D05128"/>
    <w:rsid w:val="00D05166"/>
    <w:rsid w:val="00D05293"/>
    <w:rsid w:val="00D05B52"/>
    <w:rsid w:val="00D05B5A"/>
    <w:rsid w:val="00D05BE6"/>
    <w:rsid w:val="00D06763"/>
    <w:rsid w:val="00D06B41"/>
    <w:rsid w:val="00D1008E"/>
    <w:rsid w:val="00D10FA7"/>
    <w:rsid w:val="00D11064"/>
    <w:rsid w:val="00D1169F"/>
    <w:rsid w:val="00D12421"/>
    <w:rsid w:val="00D12819"/>
    <w:rsid w:val="00D12E8D"/>
    <w:rsid w:val="00D131C5"/>
    <w:rsid w:val="00D137BB"/>
    <w:rsid w:val="00D13988"/>
    <w:rsid w:val="00D13C0E"/>
    <w:rsid w:val="00D13F4D"/>
    <w:rsid w:val="00D148F3"/>
    <w:rsid w:val="00D15A99"/>
    <w:rsid w:val="00D168DB"/>
    <w:rsid w:val="00D16B08"/>
    <w:rsid w:val="00D174D9"/>
    <w:rsid w:val="00D1774D"/>
    <w:rsid w:val="00D177AE"/>
    <w:rsid w:val="00D179F7"/>
    <w:rsid w:val="00D205AC"/>
    <w:rsid w:val="00D211C0"/>
    <w:rsid w:val="00D211E6"/>
    <w:rsid w:val="00D21403"/>
    <w:rsid w:val="00D217BD"/>
    <w:rsid w:val="00D22789"/>
    <w:rsid w:val="00D22A22"/>
    <w:rsid w:val="00D233AB"/>
    <w:rsid w:val="00D235E8"/>
    <w:rsid w:val="00D23616"/>
    <w:rsid w:val="00D23851"/>
    <w:rsid w:val="00D23BEF"/>
    <w:rsid w:val="00D24799"/>
    <w:rsid w:val="00D249EB"/>
    <w:rsid w:val="00D24A42"/>
    <w:rsid w:val="00D2500C"/>
    <w:rsid w:val="00D256CE"/>
    <w:rsid w:val="00D258E5"/>
    <w:rsid w:val="00D25D6A"/>
    <w:rsid w:val="00D26324"/>
    <w:rsid w:val="00D26576"/>
    <w:rsid w:val="00D26A49"/>
    <w:rsid w:val="00D26DB9"/>
    <w:rsid w:val="00D27041"/>
    <w:rsid w:val="00D30A17"/>
    <w:rsid w:val="00D31228"/>
    <w:rsid w:val="00D315F5"/>
    <w:rsid w:val="00D31725"/>
    <w:rsid w:val="00D3212D"/>
    <w:rsid w:val="00D32B6B"/>
    <w:rsid w:val="00D338F8"/>
    <w:rsid w:val="00D33E63"/>
    <w:rsid w:val="00D34A5F"/>
    <w:rsid w:val="00D34C15"/>
    <w:rsid w:val="00D361D7"/>
    <w:rsid w:val="00D36B4C"/>
    <w:rsid w:val="00D36D78"/>
    <w:rsid w:val="00D378D9"/>
    <w:rsid w:val="00D37C09"/>
    <w:rsid w:val="00D37CD3"/>
    <w:rsid w:val="00D37E90"/>
    <w:rsid w:val="00D4016B"/>
    <w:rsid w:val="00D414CA"/>
    <w:rsid w:val="00D42553"/>
    <w:rsid w:val="00D42C5E"/>
    <w:rsid w:val="00D42CC2"/>
    <w:rsid w:val="00D42FBD"/>
    <w:rsid w:val="00D4329C"/>
    <w:rsid w:val="00D4383E"/>
    <w:rsid w:val="00D43CEF"/>
    <w:rsid w:val="00D43E61"/>
    <w:rsid w:val="00D446A6"/>
    <w:rsid w:val="00D449C6"/>
    <w:rsid w:val="00D4618E"/>
    <w:rsid w:val="00D46789"/>
    <w:rsid w:val="00D47316"/>
    <w:rsid w:val="00D5043E"/>
    <w:rsid w:val="00D504C5"/>
    <w:rsid w:val="00D5072A"/>
    <w:rsid w:val="00D50B48"/>
    <w:rsid w:val="00D516C7"/>
    <w:rsid w:val="00D526B3"/>
    <w:rsid w:val="00D530B8"/>
    <w:rsid w:val="00D5370C"/>
    <w:rsid w:val="00D544D1"/>
    <w:rsid w:val="00D545E0"/>
    <w:rsid w:val="00D5461D"/>
    <w:rsid w:val="00D54CEB"/>
    <w:rsid w:val="00D568E5"/>
    <w:rsid w:val="00D56A22"/>
    <w:rsid w:val="00D5780F"/>
    <w:rsid w:val="00D57B9F"/>
    <w:rsid w:val="00D605CA"/>
    <w:rsid w:val="00D6192C"/>
    <w:rsid w:val="00D61A65"/>
    <w:rsid w:val="00D621F0"/>
    <w:rsid w:val="00D626C5"/>
    <w:rsid w:val="00D62B81"/>
    <w:rsid w:val="00D62BBA"/>
    <w:rsid w:val="00D62CA6"/>
    <w:rsid w:val="00D63A09"/>
    <w:rsid w:val="00D6448F"/>
    <w:rsid w:val="00D6466F"/>
    <w:rsid w:val="00D64AF1"/>
    <w:rsid w:val="00D6528D"/>
    <w:rsid w:val="00D656F9"/>
    <w:rsid w:val="00D6615A"/>
    <w:rsid w:val="00D66890"/>
    <w:rsid w:val="00D66917"/>
    <w:rsid w:val="00D66DFB"/>
    <w:rsid w:val="00D677D0"/>
    <w:rsid w:val="00D677E0"/>
    <w:rsid w:val="00D70345"/>
    <w:rsid w:val="00D70726"/>
    <w:rsid w:val="00D70BDF"/>
    <w:rsid w:val="00D70F3E"/>
    <w:rsid w:val="00D71224"/>
    <w:rsid w:val="00D7195E"/>
    <w:rsid w:val="00D71972"/>
    <w:rsid w:val="00D71C92"/>
    <w:rsid w:val="00D71F89"/>
    <w:rsid w:val="00D722FE"/>
    <w:rsid w:val="00D72A43"/>
    <w:rsid w:val="00D7302A"/>
    <w:rsid w:val="00D73EF7"/>
    <w:rsid w:val="00D73FBD"/>
    <w:rsid w:val="00D744F8"/>
    <w:rsid w:val="00D747DC"/>
    <w:rsid w:val="00D74F2B"/>
    <w:rsid w:val="00D758F0"/>
    <w:rsid w:val="00D761E8"/>
    <w:rsid w:val="00D7696E"/>
    <w:rsid w:val="00D76E11"/>
    <w:rsid w:val="00D7719E"/>
    <w:rsid w:val="00D77304"/>
    <w:rsid w:val="00D773C2"/>
    <w:rsid w:val="00D776FD"/>
    <w:rsid w:val="00D800EA"/>
    <w:rsid w:val="00D80880"/>
    <w:rsid w:val="00D80CD1"/>
    <w:rsid w:val="00D80DFB"/>
    <w:rsid w:val="00D811FE"/>
    <w:rsid w:val="00D8131A"/>
    <w:rsid w:val="00D81771"/>
    <w:rsid w:val="00D81B05"/>
    <w:rsid w:val="00D8212C"/>
    <w:rsid w:val="00D822E4"/>
    <w:rsid w:val="00D8249B"/>
    <w:rsid w:val="00D8275F"/>
    <w:rsid w:val="00D83025"/>
    <w:rsid w:val="00D837E3"/>
    <w:rsid w:val="00D840B2"/>
    <w:rsid w:val="00D84716"/>
    <w:rsid w:val="00D84E35"/>
    <w:rsid w:val="00D84F52"/>
    <w:rsid w:val="00D8593F"/>
    <w:rsid w:val="00D85A25"/>
    <w:rsid w:val="00D871B2"/>
    <w:rsid w:val="00D876F2"/>
    <w:rsid w:val="00D87744"/>
    <w:rsid w:val="00D8777B"/>
    <w:rsid w:val="00D87A48"/>
    <w:rsid w:val="00D910B5"/>
    <w:rsid w:val="00D91B62"/>
    <w:rsid w:val="00D91F62"/>
    <w:rsid w:val="00D92587"/>
    <w:rsid w:val="00D92DBA"/>
    <w:rsid w:val="00D93796"/>
    <w:rsid w:val="00D93EB0"/>
    <w:rsid w:val="00D93F9A"/>
    <w:rsid w:val="00D94288"/>
    <w:rsid w:val="00D94443"/>
    <w:rsid w:val="00D944BA"/>
    <w:rsid w:val="00D95D6A"/>
    <w:rsid w:val="00D96940"/>
    <w:rsid w:val="00D96BB2"/>
    <w:rsid w:val="00D96F1A"/>
    <w:rsid w:val="00D97202"/>
    <w:rsid w:val="00D97223"/>
    <w:rsid w:val="00DA1457"/>
    <w:rsid w:val="00DA2043"/>
    <w:rsid w:val="00DA382C"/>
    <w:rsid w:val="00DA3ADA"/>
    <w:rsid w:val="00DA3C23"/>
    <w:rsid w:val="00DA3C8B"/>
    <w:rsid w:val="00DA3F91"/>
    <w:rsid w:val="00DA44F6"/>
    <w:rsid w:val="00DA480A"/>
    <w:rsid w:val="00DA521C"/>
    <w:rsid w:val="00DA52D4"/>
    <w:rsid w:val="00DA54D8"/>
    <w:rsid w:val="00DA5660"/>
    <w:rsid w:val="00DA58C0"/>
    <w:rsid w:val="00DA5DC1"/>
    <w:rsid w:val="00DA668D"/>
    <w:rsid w:val="00DA66E3"/>
    <w:rsid w:val="00DA69E3"/>
    <w:rsid w:val="00DA79A9"/>
    <w:rsid w:val="00DB07DC"/>
    <w:rsid w:val="00DB2A29"/>
    <w:rsid w:val="00DB2F11"/>
    <w:rsid w:val="00DB355F"/>
    <w:rsid w:val="00DB37E2"/>
    <w:rsid w:val="00DB4584"/>
    <w:rsid w:val="00DB46BF"/>
    <w:rsid w:val="00DB58B9"/>
    <w:rsid w:val="00DB5E47"/>
    <w:rsid w:val="00DB5FEC"/>
    <w:rsid w:val="00DB604F"/>
    <w:rsid w:val="00DB711F"/>
    <w:rsid w:val="00DB7E9C"/>
    <w:rsid w:val="00DC03B7"/>
    <w:rsid w:val="00DC125E"/>
    <w:rsid w:val="00DC1993"/>
    <w:rsid w:val="00DC1A96"/>
    <w:rsid w:val="00DC1F80"/>
    <w:rsid w:val="00DC2B1A"/>
    <w:rsid w:val="00DC2C6B"/>
    <w:rsid w:val="00DC2DE8"/>
    <w:rsid w:val="00DC3DC7"/>
    <w:rsid w:val="00DC4090"/>
    <w:rsid w:val="00DC4DFF"/>
    <w:rsid w:val="00DC4FCE"/>
    <w:rsid w:val="00DC5B10"/>
    <w:rsid w:val="00DC69DB"/>
    <w:rsid w:val="00DC6B82"/>
    <w:rsid w:val="00DC71A8"/>
    <w:rsid w:val="00DC7BFB"/>
    <w:rsid w:val="00DC7EE1"/>
    <w:rsid w:val="00DD01F8"/>
    <w:rsid w:val="00DD060D"/>
    <w:rsid w:val="00DD22B7"/>
    <w:rsid w:val="00DD2E6D"/>
    <w:rsid w:val="00DD398A"/>
    <w:rsid w:val="00DD3C32"/>
    <w:rsid w:val="00DD473F"/>
    <w:rsid w:val="00DD4C03"/>
    <w:rsid w:val="00DD5104"/>
    <w:rsid w:val="00DD52F4"/>
    <w:rsid w:val="00DD54E0"/>
    <w:rsid w:val="00DD571B"/>
    <w:rsid w:val="00DD5791"/>
    <w:rsid w:val="00DD5DC0"/>
    <w:rsid w:val="00DD5E5C"/>
    <w:rsid w:val="00DD643F"/>
    <w:rsid w:val="00DD71B2"/>
    <w:rsid w:val="00DD72F8"/>
    <w:rsid w:val="00DD78B8"/>
    <w:rsid w:val="00DE00EA"/>
    <w:rsid w:val="00DE02D3"/>
    <w:rsid w:val="00DE0300"/>
    <w:rsid w:val="00DE0556"/>
    <w:rsid w:val="00DE0B58"/>
    <w:rsid w:val="00DE0D3C"/>
    <w:rsid w:val="00DE18CD"/>
    <w:rsid w:val="00DE3F24"/>
    <w:rsid w:val="00DE44C3"/>
    <w:rsid w:val="00DE5494"/>
    <w:rsid w:val="00DE5839"/>
    <w:rsid w:val="00DE755C"/>
    <w:rsid w:val="00DE797F"/>
    <w:rsid w:val="00DE79D2"/>
    <w:rsid w:val="00DF10C9"/>
    <w:rsid w:val="00DF1313"/>
    <w:rsid w:val="00DF16F0"/>
    <w:rsid w:val="00DF1F22"/>
    <w:rsid w:val="00DF2195"/>
    <w:rsid w:val="00DF2510"/>
    <w:rsid w:val="00DF269E"/>
    <w:rsid w:val="00DF2B7C"/>
    <w:rsid w:val="00DF4997"/>
    <w:rsid w:val="00DF5148"/>
    <w:rsid w:val="00DF51D1"/>
    <w:rsid w:val="00DF5498"/>
    <w:rsid w:val="00DF7791"/>
    <w:rsid w:val="00DF7C47"/>
    <w:rsid w:val="00E004FA"/>
    <w:rsid w:val="00E0255C"/>
    <w:rsid w:val="00E0270E"/>
    <w:rsid w:val="00E034D9"/>
    <w:rsid w:val="00E03A11"/>
    <w:rsid w:val="00E04973"/>
    <w:rsid w:val="00E06038"/>
    <w:rsid w:val="00E06FA7"/>
    <w:rsid w:val="00E07AF0"/>
    <w:rsid w:val="00E11457"/>
    <w:rsid w:val="00E11C3B"/>
    <w:rsid w:val="00E11DE2"/>
    <w:rsid w:val="00E120AD"/>
    <w:rsid w:val="00E1229F"/>
    <w:rsid w:val="00E12694"/>
    <w:rsid w:val="00E12B8F"/>
    <w:rsid w:val="00E131E5"/>
    <w:rsid w:val="00E13FA8"/>
    <w:rsid w:val="00E1403E"/>
    <w:rsid w:val="00E1423E"/>
    <w:rsid w:val="00E14349"/>
    <w:rsid w:val="00E14C62"/>
    <w:rsid w:val="00E15E87"/>
    <w:rsid w:val="00E15F5A"/>
    <w:rsid w:val="00E168FB"/>
    <w:rsid w:val="00E16A3D"/>
    <w:rsid w:val="00E16FA4"/>
    <w:rsid w:val="00E16FED"/>
    <w:rsid w:val="00E17201"/>
    <w:rsid w:val="00E175E5"/>
    <w:rsid w:val="00E17775"/>
    <w:rsid w:val="00E20D4B"/>
    <w:rsid w:val="00E21114"/>
    <w:rsid w:val="00E22ACD"/>
    <w:rsid w:val="00E22E46"/>
    <w:rsid w:val="00E2358C"/>
    <w:rsid w:val="00E2386B"/>
    <w:rsid w:val="00E23ED5"/>
    <w:rsid w:val="00E242B8"/>
    <w:rsid w:val="00E2451B"/>
    <w:rsid w:val="00E245E5"/>
    <w:rsid w:val="00E2500A"/>
    <w:rsid w:val="00E260E2"/>
    <w:rsid w:val="00E260EE"/>
    <w:rsid w:val="00E26A51"/>
    <w:rsid w:val="00E2755D"/>
    <w:rsid w:val="00E27CA5"/>
    <w:rsid w:val="00E309E1"/>
    <w:rsid w:val="00E31A8E"/>
    <w:rsid w:val="00E321C2"/>
    <w:rsid w:val="00E324EF"/>
    <w:rsid w:val="00E32D07"/>
    <w:rsid w:val="00E344AB"/>
    <w:rsid w:val="00E34887"/>
    <w:rsid w:val="00E34D66"/>
    <w:rsid w:val="00E34E11"/>
    <w:rsid w:val="00E3551A"/>
    <w:rsid w:val="00E35978"/>
    <w:rsid w:val="00E35C2D"/>
    <w:rsid w:val="00E35D58"/>
    <w:rsid w:val="00E35DFE"/>
    <w:rsid w:val="00E35E01"/>
    <w:rsid w:val="00E35E2A"/>
    <w:rsid w:val="00E35EBD"/>
    <w:rsid w:val="00E360C3"/>
    <w:rsid w:val="00E366A0"/>
    <w:rsid w:val="00E37357"/>
    <w:rsid w:val="00E3754F"/>
    <w:rsid w:val="00E37A1A"/>
    <w:rsid w:val="00E4031B"/>
    <w:rsid w:val="00E40591"/>
    <w:rsid w:val="00E40B45"/>
    <w:rsid w:val="00E421D9"/>
    <w:rsid w:val="00E4276C"/>
    <w:rsid w:val="00E43126"/>
    <w:rsid w:val="00E43226"/>
    <w:rsid w:val="00E43E3D"/>
    <w:rsid w:val="00E440C1"/>
    <w:rsid w:val="00E447BF"/>
    <w:rsid w:val="00E448B8"/>
    <w:rsid w:val="00E44943"/>
    <w:rsid w:val="00E44D25"/>
    <w:rsid w:val="00E45036"/>
    <w:rsid w:val="00E45317"/>
    <w:rsid w:val="00E45E80"/>
    <w:rsid w:val="00E46176"/>
    <w:rsid w:val="00E4627A"/>
    <w:rsid w:val="00E468BC"/>
    <w:rsid w:val="00E472DA"/>
    <w:rsid w:val="00E50C21"/>
    <w:rsid w:val="00E50F1B"/>
    <w:rsid w:val="00E513C1"/>
    <w:rsid w:val="00E51AF7"/>
    <w:rsid w:val="00E51E51"/>
    <w:rsid w:val="00E51F8D"/>
    <w:rsid w:val="00E521C0"/>
    <w:rsid w:val="00E52CE4"/>
    <w:rsid w:val="00E52E31"/>
    <w:rsid w:val="00E54043"/>
    <w:rsid w:val="00E5491F"/>
    <w:rsid w:val="00E54AEC"/>
    <w:rsid w:val="00E557F9"/>
    <w:rsid w:val="00E558EC"/>
    <w:rsid w:val="00E5681B"/>
    <w:rsid w:val="00E56E17"/>
    <w:rsid w:val="00E56ECE"/>
    <w:rsid w:val="00E56FFE"/>
    <w:rsid w:val="00E57D8B"/>
    <w:rsid w:val="00E57ECD"/>
    <w:rsid w:val="00E57F58"/>
    <w:rsid w:val="00E6001C"/>
    <w:rsid w:val="00E60391"/>
    <w:rsid w:val="00E61A02"/>
    <w:rsid w:val="00E62375"/>
    <w:rsid w:val="00E62DCC"/>
    <w:rsid w:val="00E63733"/>
    <w:rsid w:val="00E639D2"/>
    <w:rsid w:val="00E63B9B"/>
    <w:rsid w:val="00E64295"/>
    <w:rsid w:val="00E65470"/>
    <w:rsid w:val="00E65B7D"/>
    <w:rsid w:val="00E66462"/>
    <w:rsid w:val="00E667E3"/>
    <w:rsid w:val="00E6686E"/>
    <w:rsid w:val="00E672A5"/>
    <w:rsid w:val="00E672F3"/>
    <w:rsid w:val="00E673F6"/>
    <w:rsid w:val="00E70D31"/>
    <w:rsid w:val="00E70D4D"/>
    <w:rsid w:val="00E716F2"/>
    <w:rsid w:val="00E7214A"/>
    <w:rsid w:val="00E7221A"/>
    <w:rsid w:val="00E72391"/>
    <w:rsid w:val="00E72CCA"/>
    <w:rsid w:val="00E736FF"/>
    <w:rsid w:val="00E7399A"/>
    <w:rsid w:val="00E73DA7"/>
    <w:rsid w:val="00E7437D"/>
    <w:rsid w:val="00E74A1E"/>
    <w:rsid w:val="00E74F3E"/>
    <w:rsid w:val="00E76178"/>
    <w:rsid w:val="00E76B00"/>
    <w:rsid w:val="00E76C6E"/>
    <w:rsid w:val="00E76E6F"/>
    <w:rsid w:val="00E76ECF"/>
    <w:rsid w:val="00E8017C"/>
    <w:rsid w:val="00E80E19"/>
    <w:rsid w:val="00E81120"/>
    <w:rsid w:val="00E81392"/>
    <w:rsid w:val="00E81565"/>
    <w:rsid w:val="00E81B2D"/>
    <w:rsid w:val="00E81F48"/>
    <w:rsid w:val="00E82419"/>
    <w:rsid w:val="00E829EB"/>
    <w:rsid w:val="00E82B3C"/>
    <w:rsid w:val="00E82EED"/>
    <w:rsid w:val="00E8359E"/>
    <w:rsid w:val="00E8393A"/>
    <w:rsid w:val="00E83BF5"/>
    <w:rsid w:val="00E84002"/>
    <w:rsid w:val="00E8583D"/>
    <w:rsid w:val="00E85D96"/>
    <w:rsid w:val="00E86145"/>
    <w:rsid w:val="00E86304"/>
    <w:rsid w:val="00E87422"/>
    <w:rsid w:val="00E874BD"/>
    <w:rsid w:val="00E87594"/>
    <w:rsid w:val="00E90645"/>
    <w:rsid w:val="00E90C4D"/>
    <w:rsid w:val="00E912F0"/>
    <w:rsid w:val="00E914C1"/>
    <w:rsid w:val="00E91DE0"/>
    <w:rsid w:val="00E92184"/>
    <w:rsid w:val="00E921FD"/>
    <w:rsid w:val="00E939D9"/>
    <w:rsid w:val="00E95446"/>
    <w:rsid w:val="00E95E31"/>
    <w:rsid w:val="00E9663B"/>
    <w:rsid w:val="00E96841"/>
    <w:rsid w:val="00E9688F"/>
    <w:rsid w:val="00E96E89"/>
    <w:rsid w:val="00E972F4"/>
    <w:rsid w:val="00E9770A"/>
    <w:rsid w:val="00E978B4"/>
    <w:rsid w:val="00E97B99"/>
    <w:rsid w:val="00E97D5F"/>
    <w:rsid w:val="00EA2563"/>
    <w:rsid w:val="00EA295E"/>
    <w:rsid w:val="00EA2985"/>
    <w:rsid w:val="00EA2FF6"/>
    <w:rsid w:val="00EA35D4"/>
    <w:rsid w:val="00EA378A"/>
    <w:rsid w:val="00EA3D43"/>
    <w:rsid w:val="00EA3FFA"/>
    <w:rsid w:val="00EA41A4"/>
    <w:rsid w:val="00EA438A"/>
    <w:rsid w:val="00EA4819"/>
    <w:rsid w:val="00EA4EFC"/>
    <w:rsid w:val="00EA5193"/>
    <w:rsid w:val="00EA5B1B"/>
    <w:rsid w:val="00EA67E8"/>
    <w:rsid w:val="00EB1262"/>
    <w:rsid w:val="00EB1BCC"/>
    <w:rsid w:val="00EB1CF4"/>
    <w:rsid w:val="00EB377C"/>
    <w:rsid w:val="00EB37AC"/>
    <w:rsid w:val="00EB403E"/>
    <w:rsid w:val="00EB44DE"/>
    <w:rsid w:val="00EB4662"/>
    <w:rsid w:val="00EB4793"/>
    <w:rsid w:val="00EB4FA2"/>
    <w:rsid w:val="00EB526E"/>
    <w:rsid w:val="00EB56C5"/>
    <w:rsid w:val="00EB5FAB"/>
    <w:rsid w:val="00EB60C2"/>
    <w:rsid w:val="00EB6CA4"/>
    <w:rsid w:val="00EB79A7"/>
    <w:rsid w:val="00EC0691"/>
    <w:rsid w:val="00EC10E6"/>
    <w:rsid w:val="00EC182C"/>
    <w:rsid w:val="00EC1ADE"/>
    <w:rsid w:val="00EC21DB"/>
    <w:rsid w:val="00EC2444"/>
    <w:rsid w:val="00EC359D"/>
    <w:rsid w:val="00EC3896"/>
    <w:rsid w:val="00EC3999"/>
    <w:rsid w:val="00EC57F2"/>
    <w:rsid w:val="00EC5AB4"/>
    <w:rsid w:val="00EC5B8F"/>
    <w:rsid w:val="00EC5FC5"/>
    <w:rsid w:val="00EC6CE6"/>
    <w:rsid w:val="00ED0266"/>
    <w:rsid w:val="00ED07A4"/>
    <w:rsid w:val="00ED0D31"/>
    <w:rsid w:val="00ED1080"/>
    <w:rsid w:val="00ED1108"/>
    <w:rsid w:val="00ED1F73"/>
    <w:rsid w:val="00ED2481"/>
    <w:rsid w:val="00ED2660"/>
    <w:rsid w:val="00ED2C6C"/>
    <w:rsid w:val="00ED37C7"/>
    <w:rsid w:val="00ED3877"/>
    <w:rsid w:val="00ED38EE"/>
    <w:rsid w:val="00ED508E"/>
    <w:rsid w:val="00ED55F4"/>
    <w:rsid w:val="00ED6552"/>
    <w:rsid w:val="00ED777D"/>
    <w:rsid w:val="00ED7D24"/>
    <w:rsid w:val="00EE00F0"/>
    <w:rsid w:val="00EE0387"/>
    <w:rsid w:val="00EE0AC0"/>
    <w:rsid w:val="00EE0F70"/>
    <w:rsid w:val="00EE101E"/>
    <w:rsid w:val="00EE1A03"/>
    <w:rsid w:val="00EE23DE"/>
    <w:rsid w:val="00EE27F0"/>
    <w:rsid w:val="00EE35E1"/>
    <w:rsid w:val="00EE43C9"/>
    <w:rsid w:val="00EE46BC"/>
    <w:rsid w:val="00EE48D8"/>
    <w:rsid w:val="00EE5037"/>
    <w:rsid w:val="00EE560B"/>
    <w:rsid w:val="00EE67E2"/>
    <w:rsid w:val="00EE68D6"/>
    <w:rsid w:val="00EE6D9F"/>
    <w:rsid w:val="00EE7128"/>
    <w:rsid w:val="00EE776F"/>
    <w:rsid w:val="00EF09A7"/>
    <w:rsid w:val="00EF0B92"/>
    <w:rsid w:val="00EF0C0A"/>
    <w:rsid w:val="00EF1059"/>
    <w:rsid w:val="00EF13A4"/>
    <w:rsid w:val="00EF1E04"/>
    <w:rsid w:val="00EF2685"/>
    <w:rsid w:val="00EF2EC2"/>
    <w:rsid w:val="00EF3039"/>
    <w:rsid w:val="00EF33E5"/>
    <w:rsid w:val="00EF381C"/>
    <w:rsid w:val="00EF39F6"/>
    <w:rsid w:val="00EF4266"/>
    <w:rsid w:val="00EF4A26"/>
    <w:rsid w:val="00EF4B8C"/>
    <w:rsid w:val="00EF5F20"/>
    <w:rsid w:val="00EF7188"/>
    <w:rsid w:val="00EF758A"/>
    <w:rsid w:val="00EF75B8"/>
    <w:rsid w:val="00EF764C"/>
    <w:rsid w:val="00EF7CA6"/>
    <w:rsid w:val="00EF7D5C"/>
    <w:rsid w:val="00EF7E49"/>
    <w:rsid w:val="00F00B38"/>
    <w:rsid w:val="00F02006"/>
    <w:rsid w:val="00F024B0"/>
    <w:rsid w:val="00F027C2"/>
    <w:rsid w:val="00F02A14"/>
    <w:rsid w:val="00F03FAD"/>
    <w:rsid w:val="00F0425B"/>
    <w:rsid w:val="00F05022"/>
    <w:rsid w:val="00F05795"/>
    <w:rsid w:val="00F057C9"/>
    <w:rsid w:val="00F05A54"/>
    <w:rsid w:val="00F062D5"/>
    <w:rsid w:val="00F06847"/>
    <w:rsid w:val="00F06875"/>
    <w:rsid w:val="00F0689A"/>
    <w:rsid w:val="00F06C13"/>
    <w:rsid w:val="00F06E69"/>
    <w:rsid w:val="00F07622"/>
    <w:rsid w:val="00F07E5E"/>
    <w:rsid w:val="00F101E0"/>
    <w:rsid w:val="00F10349"/>
    <w:rsid w:val="00F1043A"/>
    <w:rsid w:val="00F105F6"/>
    <w:rsid w:val="00F1091A"/>
    <w:rsid w:val="00F10E23"/>
    <w:rsid w:val="00F10ED3"/>
    <w:rsid w:val="00F113D8"/>
    <w:rsid w:val="00F116D9"/>
    <w:rsid w:val="00F1241D"/>
    <w:rsid w:val="00F12489"/>
    <w:rsid w:val="00F1344A"/>
    <w:rsid w:val="00F150C3"/>
    <w:rsid w:val="00F15218"/>
    <w:rsid w:val="00F156CD"/>
    <w:rsid w:val="00F15D61"/>
    <w:rsid w:val="00F1615D"/>
    <w:rsid w:val="00F16698"/>
    <w:rsid w:val="00F16D49"/>
    <w:rsid w:val="00F20832"/>
    <w:rsid w:val="00F2161C"/>
    <w:rsid w:val="00F217C2"/>
    <w:rsid w:val="00F22452"/>
    <w:rsid w:val="00F23151"/>
    <w:rsid w:val="00F23402"/>
    <w:rsid w:val="00F23AFC"/>
    <w:rsid w:val="00F24355"/>
    <w:rsid w:val="00F2452C"/>
    <w:rsid w:val="00F2480B"/>
    <w:rsid w:val="00F25CE0"/>
    <w:rsid w:val="00F25E40"/>
    <w:rsid w:val="00F267C5"/>
    <w:rsid w:val="00F26E92"/>
    <w:rsid w:val="00F272BA"/>
    <w:rsid w:val="00F27423"/>
    <w:rsid w:val="00F275E8"/>
    <w:rsid w:val="00F279ED"/>
    <w:rsid w:val="00F30DD8"/>
    <w:rsid w:val="00F31542"/>
    <w:rsid w:val="00F3215F"/>
    <w:rsid w:val="00F3234B"/>
    <w:rsid w:val="00F331B3"/>
    <w:rsid w:val="00F333A4"/>
    <w:rsid w:val="00F34296"/>
    <w:rsid w:val="00F35507"/>
    <w:rsid w:val="00F355A9"/>
    <w:rsid w:val="00F35B54"/>
    <w:rsid w:val="00F35F46"/>
    <w:rsid w:val="00F360BC"/>
    <w:rsid w:val="00F36A6C"/>
    <w:rsid w:val="00F36E09"/>
    <w:rsid w:val="00F3702D"/>
    <w:rsid w:val="00F3710F"/>
    <w:rsid w:val="00F37560"/>
    <w:rsid w:val="00F4051B"/>
    <w:rsid w:val="00F40664"/>
    <w:rsid w:val="00F40BD6"/>
    <w:rsid w:val="00F4149D"/>
    <w:rsid w:val="00F42AFE"/>
    <w:rsid w:val="00F430C7"/>
    <w:rsid w:val="00F4329A"/>
    <w:rsid w:val="00F4391C"/>
    <w:rsid w:val="00F43B33"/>
    <w:rsid w:val="00F43CAC"/>
    <w:rsid w:val="00F44282"/>
    <w:rsid w:val="00F44F66"/>
    <w:rsid w:val="00F45271"/>
    <w:rsid w:val="00F463A8"/>
    <w:rsid w:val="00F46726"/>
    <w:rsid w:val="00F4740B"/>
    <w:rsid w:val="00F4758C"/>
    <w:rsid w:val="00F5005F"/>
    <w:rsid w:val="00F50D84"/>
    <w:rsid w:val="00F5132D"/>
    <w:rsid w:val="00F52318"/>
    <w:rsid w:val="00F52A2F"/>
    <w:rsid w:val="00F52FCF"/>
    <w:rsid w:val="00F53CF5"/>
    <w:rsid w:val="00F54015"/>
    <w:rsid w:val="00F540FD"/>
    <w:rsid w:val="00F545BF"/>
    <w:rsid w:val="00F54D05"/>
    <w:rsid w:val="00F554F4"/>
    <w:rsid w:val="00F55B90"/>
    <w:rsid w:val="00F55DD4"/>
    <w:rsid w:val="00F5645A"/>
    <w:rsid w:val="00F573B6"/>
    <w:rsid w:val="00F574E5"/>
    <w:rsid w:val="00F57534"/>
    <w:rsid w:val="00F57B0B"/>
    <w:rsid w:val="00F6050F"/>
    <w:rsid w:val="00F6068E"/>
    <w:rsid w:val="00F60F67"/>
    <w:rsid w:val="00F60FDE"/>
    <w:rsid w:val="00F61A5F"/>
    <w:rsid w:val="00F629ED"/>
    <w:rsid w:val="00F63325"/>
    <w:rsid w:val="00F637AD"/>
    <w:rsid w:val="00F63AF5"/>
    <w:rsid w:val="00F6406A"/>
    <w:rsid w:val="00F6574B"/>
    <w:rsid w:val="00F65F66"/>
    <w:rsid w:val="00F66540"/>
    <w:rsid w:val="00F667CC"/>
    <w:rsid w:val="00F66C73"/>
    <w:rsid w:val="00F66ECB"/>
    <w:rsid w:val="00F67719"/>
    <w:rsid w:val="00F67BD5"/>
    <w:rsid w:val="00F67E69"/>
    <w:rsid w:val="00F67F25"/>
    <w:rsid w:val="00F70067"/>
    <w:rsid w:val="00F70623"/>
    <w:rsid w:val="00F70C50"/>
    <w:rsid w:val="00F71A23"/>
    <w:rsid w:val="00F71CB9"/>
    <w:rsid w:val="00F71E12"/>
    <w:rsid w:val="00F71FF5"/>
    <w:rsid w:val="00F72C34"/>
    <w:rsid w:val="00F72FF6"/>
    <w:rsid w:val="00F73366"/>
    <w:rsid w:val="00F73571"/>
    <w:rsid w:val="00F73680"/>
    <w:rsid w:val="00F73732"/>
    <w:rsid w:val="00F73F1C"/>
    <w:rsid w:val="00F74DFB"/>
    <w:rsid w:val="00F750BD"/>
    <w:rsid w:val="00F75B63"/>
    <w:rsid w:val="00F75CD2"/>
    <w:rsid w:val="00F76207"/>
    <w:rsid w:val="00F768D6"/>
    <w:rsid w:val="00F76A04"/>
    <w:rsid w:val="00F7700D"/>
    <w:rsid w:val="00F77144"/>
    <w:rsid w:val="00F7717B"/>
    <w:rsid w:val="00F7759A"/>
    <w:rsid w:val="00F807C5"/>
    <w:rsid w:val="00F80836"/>
    <w:rsid w:val="00F80964"/>
    <w:rsid w:val="00F80A7A"/>
    <w:rsid w:val="00F80D1E"/>
    <w:rsid w:val="00F8136B"/>
    <w:rsid w:val="00F81604"/>
    <w:rsid w:val="00F821B3"/>
    <w:rsid w:val="00F82A0C"/>
    <w:rsid w:val="00F8421B"/>
    <w:rsid w:val="00F843CC"/>
    <w:rsid w:val="00F8481C"/>
    <w:rsid w:val="00F84D05"/>
    <w:rsid w:val="00F852DA"/>
    <w:rsid w:val="00F858B4"/>
    <w:rsid w:val="00F87077"/>
    <w:rsid w:val="00F87771"/>
    <w:rsid w:val="00F87DF3"/>
    <w:rsid w:val="00F87FD0"/>
    <w:rsid w:val="00F90F40"/>
    <w:rsid w:val="00F90F45"/>
    <w:rsid w:val="00F93A9F"/>
    <w:rsid w:val="00F942FE"/>
    <w:rsid w:val="00F94B59"/>
    <w:rsid w:val="00F94E8F"/>
    <w:rsid w:val="00F95898"/>
    <w:rsid w:val="00F963F3"/>
    <w:rsid w:val="00F96583"/>
    <w:rsid w:val="00F96665"/>
    <w:rsid w:val="00F96906"/>
    <w:rsid w:val="00F97569"/>
    <w:rsid w:val="00FA027D"/>
    <w:rsid w:val="00FA0986"/>
    <w:rsid w:val="00FA0D9E"/>
    <w:rsid w:val="00FA0DD9"/>
    <w:rsid w:val="00FA1253"/>
    <w:rsid w:val="00FA1487"/>
    <w:rsid w:val="00FA1852"/>
    <w:rsid w:val="00FA196E"/>
    <w:rsid w:val="00FA1CE4"/>
    <w:rsid w:val="00FA1FDB"/>
    <w:rsid w:val="00FA284E"/>
    <w:rsid w:val="00FA2A45"/>
    <w:rsid w:val="00FA4337"/>
    <w:rsid w:val="00FA4458"/>
    <w:rsid w:val="00FA4A67"/>
    <w:rsid w:val="00FA4C76"/>
    <w:rsid w:val="00FA4E03"/>
    <w:rsid w:val="00FA5B7B"/>
    <w:rsid w:val="00FA635D"/>
    <w:rsid w:val="00FA65E8"/>
    <w:rsid w:val="00FA6917"/>
    <w:rsid w:val="00FA6A85"/>
    <w:rsid w:val="00FA73FF"/>
    <w:rsid w:val="00FA7B8A"/>
    <w:rsid w:val="00FA7F74"/>
    <w:rsid w:val="00FB0404"/>
    <w:rsid w:val="00FB087D"/>
    <w:rsid w:val="00FB0D99"/>
    <w:rsid w:val="00FB152D"/>
    <w:rsid w:val="00FB167B"/>
    <w:rsid w:val="00FB2103"/>
    <w:rsid w:val="00FB21B5"/>
    <w:rsid w:val="00FB2A56"/>
    <w:rsid w:val="00FB2BBD"/>
    <w:rsid w:val="00FB351D"/>
    <w:rsid w:val="00FB36DD"/>
    <w:rsid w:val="00FB3862"/>
    <w:rsid w:val="00FB3D01"/>
    <w:rsid w:val="00FB3FEE"/>
    <w:rsid w:val="00FB4AD6"/>
    <w:rsid w:val="00FB5183"/>
    <w:rsid w:val="00FB5309"/>
    <w:rsid w:val="00FB5731"/>
    <w:rsid w:val="00FB5CB6"/>
    <w:rsid w:val="00FB63A7"/>
    <w:rsid w:val="00FB7BB4"/>
    <w:rsid w:val="00FC02BC"/>
    <w:rsid w:val="00FC0D60"/>
    <w:rsid w:val="00FC0F74"/>
    <w:rsid w:val="00FC28EC"/>
    <w:rsid w:val="00FC2A9F"/>
    <w:rsid w:val="00FC3462"/>
    <w:rsid w:val="00FC470B"/>
    <w:rsid w:val="00FC4C6E"/>
    <w:rsid w:val="00FC4D23"/>
    <w:rsid w:val="00FC4D97"/>
    <w:rsid w:val="00FC5203"/>
    <w:rsid w:val="00FC58E4"/>
    <w:rsid w:val="00FC68BE"/>
    <w:rsid w:val="00FC6DB9"/>
    <w:rsid w:val="00FD07A3"/>
    <w:rsid w:val="00FD1143"/>
    <w:rsid w:val="00FD2302"/>
    <w:rsid w:val="00FD287C"/>
    <w:rsid w:val="00FD2F6F"/>
    <w:rsid w:val="00FD3095"/>
    <w:rsid w:val="00FD42B0"/>
    <w:rsid w:val="00FD63AB"/>
    <w:rsid w:val="00FD6CA3"/>
    <w:rsid w:val="00FD7055"/>
    <w:rsid w:val="00FD7218"/>
    <w:rsid w:val="00FD7264"/>
    <w:rsid w:val="00FD775F"/>
    <w:rsid w:val="00FD7E78"/>
    <w:rsid w:val="00FE0074"/>
    <w:rsid w:val="00FE0702"/>
    <w:rsid w:val="00FE12B4"/>
    <w:rsid w:val="00FE1408"/>
    <w:rsid w:val="00FE1CF9"/>
    <w:rsid w:val="00FE201D"/>
    <w:rsid w:val="00FE2254"/>
    <w:rsid w:val="00FE229A"/>
    <w:rsid w:val="00FE2B1D"/>
    <w:rsid w:val="00FE2B2B"/>
    <w:rsid w:val="00FE3DF3"/>
    <w:rsid w:val="00FE4088"/>
    <w:rsid w:val="00FE4596"/>
    <w:rsid w:val="00FE676B"/>
    <w:rsid w:val="00FE6DDB"/>
    <w:rsid w:val="00FE6E73"/>
    <w:rsid w:val="00FE6EE8"/>
    <w:rsid w:val="00FE70EF"/>
    <w:rsid w:val="00FE7115"/>
    <w:rsid w:val="00FE72B5"/>
    <w:rsid w:val="00FE782B"/>
    <w:rsid w:val="00FE79EE"/>
    <w:rsid w:val="00FF00BF"/>
    <w:rsid w:val="00FF0309"/>
    <w:rsid w:val="00FF0C77"/>
    <w:rsid w:val="00FF1099"/>
    <w:rsid w:val="00FF10B1"/>
    <w:rsid w:val="00FF1679"/>
    <w:rsid w:val="00FF1A2F"/>
    <w:rsid w:val="00FF211B"/>
    <w:rsid w:val="00FF24D8"/>
    <w:rsid w:val="00FF2880"/>
    <w:rsid w:val="00FF33C5"/>
    <w:rsid w:val="00FF3C4F"/>
    <w:rsid w:val="00FF3DCD"/>
    <w:rsid w:val="00FF3EBD"/>
    <w:rsid w:val="00FF4058"/>
    <w:rsid w:val="00FF40A9"/>
    <w:rsid w:val="00FF4AAA"/>
    <w:rsid w:val="00FF4E7C"/>
    <w:rsid w:val="00FF4F63"/>
    <w:rsid w:val="00FF605C"/>
    <w:rsid w:val="00FF7A2C"/>
    <w:rsid w:val="00FF7A48"/>
    <w:rsid w:val="00FF7A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98ED083"/>
  <w15:chartTrackingRefBased/>
  <w15:docId w15:val="{CA319B49-435E-4A9C-A6CE-E2C21439D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2EBF"/>
    <w:rPr>
      <w:sz w:val="24"/>
      <w:szCs w:val="24"/>
    </w:rPr>
  </w:style>
  <w:style w:type="paragraph" w:styleId="Ttulo1">
    <w:name w:val="heading 1"/>
    <w:basedOn w:val="Normal"/>
    <w:next w:val="Normal"/>
    <w:qFormat/>
    <w:rsid w:val="00BA76D6"/>
    <w:pPr>
      <w:keepNext/>
      <w:spacing w:before="240"/>
      <w:jc w:val="both"/>
      <w:outlineLvl w:val="0"/>
    </w:pPr>
    <w:rPr>
      <w:rFonts w:ascii="Arial" w:hAnsi="Arial"/>
      <w:b/>
      <w:i/>
      <w:szCs w:val="20"/>
      <w:u w:val="single"/>
      <w:lang w:val="es-ES_tradnl" w:eastAsia="es-ES"/>
    </w:rPr>
  </w:style>
  <w:style w:type="paragraph" w:styleId="Ttulo2">
    <w:name w:val="heading 2"/>
    <w:basedOn w:val="Normal"/>
    <w:next w:val="Normal"/>
    <w:qFormat/>
    <w:rsid w:val="00BA76D6"/>
    <w:pPr>
      <w:keepNext/>
      <w:spacing w:before="240"/>
      <w:jc w:val="both"/>
      <w:outlineLvl w:val="1"/>
    </w:pPr>
    <w:rPr>
      <w:rFonts w:ascii="Arial" w:hAnsi="Arial" w:cs="Arial"/>
      <w:b/>
      <w:i/>
    </w:rPr>
  </w:style>
  <w:style w:type="paragraph" w:styleId="Ttulo3">
    <w:name w:val="heading 3"/>
    <w:basedOn w:val="Normal"/>
    <w:next w:val="Normal"/>
    <w:link w:val="Ttulo3Car"/>
    <w:semiHidden/>
    <w:unhideWhenUsed/>
    <w:qFormat/>
    <w:rsid w:val="004D6F63"/>
    <w:pPr>
      <w:keepNext/>
      <w:spacing w:before="240" w:after="60"/>
      <w:outlineLvl w:val="2"/>
    </w:pPr>
    <w:rPr>
      <w:rFonts w:ascii="Cambria" w:hAnsi="Cambria"/>
      <w:b/>
      <w:bCs/>
      <w:sz w:val="26"/>
      <w:szCs w:val="26"/>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rsid w:val="00BA76D6"/>
    <w:rPr>
      <w:sz w:val="20"/>
      <w:szCs w:val="20"/>
    </w:rPr>
  </w:style>
  <w:style w:type="character" w:styleId="Refdenotaalpie">
    <w:name w:val="footnote reference"/>
    <w:rsid w:val="00BA76D6"/>
    <w:rPr>
      <w:vertAlign w:val="superscript"/>
    </w:rPr>
  </w:style>
  <w:style w:type="character" w:styleId="Hipervnculo">
    <w:name w:val="Hyperlink"/>
    <w:rsid w:val="00BA76D6"/>
    <w:rPr>
      <w:color w:val="0000FF"/>
      <w:u w:val="single"/>
    </w:rPr>
  </w:style>
  <w:style w:type="paragraph" w:styleId="Piedepgina">
    <w:name w:val="footer"/>
    <w:basedOn w:val="Normal"/>
    <w:link w:val="PiedepginaCar"/>
    <w:uiPriority w:val="99"/>
    <w:rsid w:val="00BA76D6"/>
    <w:pPr>
      <w:tabs>
        <w:tab w:val="center" w:pos="4419"/>
        <w:tab w:val="right" w:pos="8838"/>
      </w:tabs>
    </w:pPr>
    <w:rPr>
      <w:lang w:val="x-none" w:eastAsia="x-none"/>
    </w:rPr>
  </w:style>
  <w:style w:type="character" w:styleId="Nmerodepgina">
    <w:name w:val="page number"/>
    <w:basedOn w:val="Fuentedeprrafopredeter"/>
    <w:rsid w:val="00BA76D6"/>
  </w:style>
  <w:style w:type="paragraph" w:styleId="Textodeglobo">
    <w:name w:val="Balloon Text"/>
    <w:basedOn w:val="Normal"/>
    <w:semiHidden/>
    <w:rsid w:val="00BA76D6"/>
    <w:rPr>
      <w:rFonts w:ascii="Tahoma" w:hAnsi="Tahoma" w:cs="Tahoma"/>
      <w:sz w:val="16"/>
      <w:szCs w:val="16"/>
    </w:rPr>
  </w:style>
  <w:style w:type="paragraph" w:styleId="Encabezado">
    <w:name w:val="header"/>
    <w:basedOn w:val="Normal"/>
    <w:link w:val="EncabezadoCar"/>
    <w:rsid w:val="00BA76D6"/>
    <w:pPr>
      <w:tabs>
        <w:tab w:val="center" w:pos="4419"/>
        <w:tab w:val="right" w:pos="8838"/>
      </w:tabs>
    </w:pPr>
    <w:rPr>
      <w:lang w:val="x-none" w:eastAsia="x-none"/>
    </w:rPr>
  </w:style>
  <w:style w:type="paragraph" w:styleId="Textoindependiente2">
    <w:name w:val="Body Text 2"/>
    <w:basedOn w:val="Normal"/>
    <w:link w:val="Textoindependiente2Car"/>
    <w:rsid w:val="00BA76D6"/>
    <w:pPr>
      <w:spacing w:before="480"/>
      <w:jc w:val="both"/>
    </w:pPr>
    <w:rPr>
      <w:rFonts w:ascii="Arial" w:hAnsi="Arial"/>
      <w:color w:val="FF0000"/>
      <w:szCs w:val="20"/>
      <w:lang w:val="x-none" w:eastAsia="es-ES"/>
    </w:rPr>
  </w:style>
  <w:style w:type="paragraph" w:styleId="Textoindependiente">
    <w:name w:val="Body Text"/>
    <w:basedOn w:val="Normal"/>
    <w:link w:val="TextoindependienteCar"/>
    <w:rsid w:val="00BA76D6"/>
    <w:pPr>
      <w:jc w:val="both"/>
    </w:pPr>
    <w:rPr>
      <w:rFonts w:ascii="Arial" w:hAnsi="Arial"/>
      <w:lang w:val="x-none" w:eastAsia="x-none"/>
    </w:rPr>
  </w:style>
  <w:style w:type="paragraph" w:styleId="Ttulo">
    <w:name w:val="Title"/>
    <w:basedOn w:val="Normal"/>
    <w:link w:val="TtuloCar"/>
    <w:qFormat/>
    <w:rsid w:val="00BA76D6"/>
    <w:pPr>
      <w:jc w:val="center"/>
    </w:pPr>
    <w:rPr>
      <w:rFonts w:ascii="Arial" w:hAnsi="Arial"/>
      <w:b/>
      <w:sz w:val="32"/>
      <w:szCs w:val="32"/>
      <w:lang w:val="es-ES" w:eastAsia="x-none"/>
    </w:rPr>
  </w:style>
  <w:style w:type="paragraph" w:styleId="Subttulo">
    <w:name w:val="Subtitle"/>
    <w:basedOn w:val="Normal"/>
    <w:qFormat/>
    <w:rsid w:val="00BA76D6"/>
    <w:pPr>
      <w:jc w:val="center"/>
    </w:pPr>
    <w:rPr>
      <w:rFonts w:ascii="Arial" w:hAnsi="Arial"/>
      <w:b/>
      <w:sz w:val="26"/>
      <w:lang w:val="es-ES"/>
    </w:rPr>
  </w:style>
  <w:style w:type="paragraph" w:customStyle="1" w:styleId="bullet">
    <w:name w:val="bullet"/>
    <w:basedOn w:val="Normal"/>
    <w:rsid w:val="00AD33E9"/>
    <w:pPr>
      <w:numPr>
        <w:numId w:val="31"/>
      </w:numPr>
      <w:tabs>
        <w:tab w:val="left" w:pos="851"/>
      </w:tabs>
      <w:spacing w:before="120"/>
      <w:ind w:right="1468"/>
      <w:jc w:val="both"/>
    </w:pPr>
    <w:rPr>
      <w:rFonts w:ascii="Arial" w:hAnsi="Arial"/>
      <w:b/>
      <w:color w:val="0000FF"/>
      <w:spacing w:val="10"/>
      <w:sz w:val="22"/>
      <w:szCs w:val="20"/>
      <w:lang w:eastAsia="es-ES"/>
    </w:rPr>
  </w:style>
  <w:style w:type="character" w:styleId="Hipervnculovisitado">
    <w:name w:val="FollowedHyperlink"/>
    <w:rsid w:val="0025045E"/>
    <w:rPr>
      <w:color w:val="800080"/>
      <w:u w:val="single"/>
    </w:rPr>
  </w:style>
  <w:style w:type="table" w:styleId="Tablaconcuadrcula">
    <w:name w:val="Table Grid"/>
    <w:basedOn w:val="Tablanormal"/>
    <w:rsid w:val="007434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rsid w:val="00310066"/>
    <w:rPr>
      <w:sz w:val="16"/>
      <w:szCs w:val="16"/>
    </w:rPr>
  </w:style>
  <w:style w:type="paragraph" w:styleId="Textocomentario">
    <w:name w:val="annotation text"/>
    <w:basedOn w:val="Normal"/>
    <w:semiHidden/>
    <w:rsid w:val="00310066"/>
    <w:rPr>
      <w:sz w:val="20"/>
      <w:szCs w:val="20"/>
    </w:rPr>
  </w:style>
  <w:style w:type="paragraph" w:styleId="Asuntodelcomentario">
    <w:name w:val="annotation subject"/>
    <w:basedOn w:val="Textocomentario"/>
    <w:next w:val="Textocomentario"/>
    <w:semiHidden/>
    <w:rsid w:val="00310066"/>
    <w:rPr>
      <w:b/>
      <w:bCs/>
    </w:rPr>
  </w:style>
  <w:style w:type="paragraph" w:styleId="NormalWeb">
    <w:name w:val="Normal (Web)"/>
    <w:basedOn w:val="Normal"/>
    <w:uiPriority w:val="99"/>
    <w:rsid w:val="00CA5CD4"/>
    <w:pPr>
      <w:spacing w:before="100" w:beforeAutospacing="1" w:after="100" w:afterAutospacing="1"/>
    </w:pPr>
    <w:rPr>
      <w:lang w:val="es-ES" w:eastAsia="es-ES"/>
    </w:rPr>
  </w:style>
  <w:style w:type="paragraph" w:customStyle="1" w:styleId="n0">
    <w:name w:val="n0"/>
    <w:basedOn w:val="Normal"/>
    <w:rsid w:val="00882325"/>
    <w:pPr>
      <w:keepLines/>
      <w:spacing w:before="840"/>
      <w:ind w:left="426" w:right="-351" w:hanging="426"/>
      <w:jc w:val="both"/>
    </w:pPr>
    <w:rPr>
      <w:rFonts w:ascii="Arial" w:hAnsi="Arial"/>
      <w:szCs w:val="20"/>
      <w:lang w:eastAsia="es-ES"/>
    </w:rPr>
  </w:style>
  <w:style w:type="paragraph" w:customStyle="1" w:styleId="p0">
    <w:name w:val="p0"/>
    <w:basedOn w:val="Normal"/>
    <w:rsid w:val="00D5780F"/>
    <w:pPr>
      <w:keepLines/>
      <w:spacing w:before="240"/>
      <w:jc w:val="both"/>
    </w:pPr>
    <w:rPr>
      <w:rFonts w:ascii="MS Sans Serif" w:hAnsi="MS Sans Serif"/>
      <w:color w:val="0000FF"/>
      <w:szCs w:val="20"/>
      <w:lang w:val="en-GB" w:eastAsia="es-ES"/>
    </w:rPr>
  </w:style>
  <w:style w:type="paragraph" w:styleId="Prrafodelista">
    <w:name w:val="List Paragraph"/>
    <w:basedOn w:val="Normal"/>
    <w:uiPriority w:val="34"/>
    <w:qFormat/>
    <w:rsid w:val="00476EE4"/>
    <w:pPr>
      <w:ind w:left="720"/>
      <w:contextualSpacing/>
    </w:pPr>
  </w:style>
  <w:style w:type="paragraph" w:customStyle="1" w:styleId="Normal1">
    <w:name w:val="Normal1"/>
    <w:rsid w:val="00476EE4"/>
    <w:rPr>
      <w:rFonts w:ascii="CG Times" w:hAnsi="CG Times"/>
      <w:lang w:val="es-ES_tradnl" w:eastAsia="es-ES"/>
    </w:rPr>
  </w:style>
  <w:style w:type="paragraph" w:customStyle="1" w:styleId="texto">
    <w:name w:val="texto"/>
    <w:basedOn w:val="Normal"/>
    <w:rsid w:val="00A36519"/>
    <w:pPr>
      <w:keepLines/>
      <w:widowControl w:val="0"/>
      <w:spacing w:before="240"/>
      <w:jc w:val="both"/>
    </w:pPr>
    <w:rPr>
      <w:rFonts w:ascii="Arial" w:hAnsi="Arial"/>
      <w:snapToGrid w:val="0"/>
      <w:color w:val="000080"/>
      <w:szCs w:val="20"/>
      <w:lang w:val="es-ES_tradnl" w:eastAsia="es-ES"/>
    </w:rPr>
  </w:style>
  <w:style w:type="character" w:customStyle="1" w:styleId="TtuloCar">
    <w:name w:val="Título Car"/>
    <w:link w:val="Ttulo"/>
    <w:rsid w:val="00A36519"/>
    <w:rPr>
      <w:rFonts w:ascii="Arial" w:hAnsi="Arial" w:cs="Arial"/>
      <w:b/>
      <w:sz w:val="32"/>
      <w:szCs w:val="32"/>
      <w:lang w:val="es-ES"/>
    </w:rPr>
  </w:style>
  <w:style w:type="paragraph" w:customStyle="1" w:styleId="Textoindependiente21">
    <w:name w:val="Texto independiente 21"/>
    <w:basedOn w:val="Normal"/>
    <w:rsid w:val="00D70BD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240"/>
      <w:ind w:right="51"/>
      <w:jc w:val="both"/>
    </w:pPr>
    <w:rPr>
      <w:rFonts w:ascii="Arial" w:hAnsi="Arial"/>
      <w:color w:val="000000"/>
      <w:szCs w:val="20"/>
      <w:lang w:val="es-ES_tradnl" w:eastAsia="es-ES"/>
    </w:rPr>
  </w:style>
  <w:style w:type="character" w:customStyle="1" w:styleId="TextonotapieCar">
    <w:name w:val="Texto nota pie Car"/>
    <w:basedOn w:val="Fuentedeprrafopredeter"/>
    <w:link w:val="Textonotapie"/>
    <w:uiPriority w:val="99"/>
    <w:rsid w:val="008D1B73"/>
  </w:style>
  <w:style w:type="character" w:customStyle="1" w:styleId="Ttulo3Car">
    <w:name w:val="Título 3 Car"/>
    <w:link w:val="Ttulo3"/>
    <w:semiHidden/>
    <w:rsid w:val="004D6F63"/>
    <w:rPr>
      <w:rFonts w:ascii="Cambria" w:hAnsi="Cambria"/>
      <w:b/>
      <w:bCs/>
      <w:sz w:val="26"/>
      <w:szCs w:val="26"/>
    </w:rPr>
  </w:style>
  <w:style w:type="paragraph" w:customStyle="1" w:styleId="Profesin">
    <w:name w:val="Profesión"/>
    <w:basedOn w:val="Normal"/>
    <w:rsid w:val="004D6F63"/>
    <w:pPr>
      <w:jc w:val="center"/>
    </w:pPr>
    <w:rPr>
      <w:rFonts w:ascii="Arial" w:hAnsi="Arial"/>
      <w:b/>
      <w:caps/>
      <w:sz w:val="28"/>
      <w:szCs w:val="20"/>
      <w:lang w:val="es-ES_tradnl" w:eastAsia="es-ES"/>
    </w:rPr>
  </w:style>
  <w:style w:type="paragraph" w:customStyle="1" w:styleId="n01">
    <w:name w:val="n01"/>
    <w:basedOn w:val="Normal"/>
    <w:rsid w:val="004D6F63"/>
    <w:pPr>
      <w:keepLines/>
      <w:spacing w:before="240"/>
      <w:ind w:left="720" w:hanging="720"/>
      <w:jc w:val="both"/>
    </w:pPr>
    <w:rPr>
      <w:rFonts w:ascii="Univers (W1)" w:hAnsi="Univers (W1)"/>
      <w:color w:val="800080"/>
      <w:szCs w:val="20"/>
      <w:lang w:val="es-ES_tradnl" w:eastAsia="es-ES"/>
    </w:rPr>
  </w:style>
  <w:style w:type="paragraph" w:customStyle="1" w:styleId="Textodebloque1">
    <w:name w:val="Texto de bloque1"/>
    <w:basedOn w:val="Normal"/>
    <w:rsid w:val="00EF4B8C"/>
    <w:pPr>
      <w:spacing w:before="240"/>
      <w:ind w:left="1843" w:right="1361" w:hanging="273"/>
      <w:jc w:val="both"/>
    </w:pPr>
    <w:rPr>
      <w:rFonts w:ascii="Arial" w:hAnsi="Arial"/>
      <w:b/>
      <w:sz w:val="22"/>
      <w:szCs w:val="20"/>
      <w:lang w:val="es-ES_tradnl" w:eastAsia="es-ES"/>
    </w:rPr>
  </w:style>
  <w:style w:type="paragraph" w:styleId="Textodebloque">
    <w:name w:val="Block Text"/>
    <w:basedOn w:val="Normal"/>
    <w:rsid w:val="00EF4B8C"/>
    <w:pPr>
      <w:spacing w:before="240"/>
      <w:ind w:left="-142" w:right="-91"/>
      <w:jc w:val="center"/>
    </w:pPr>
    <w:rPr>
      <w:rFonts w:ascii="Arial" w:hAnsi="Arial"/>
      <w:b/>
      <w:caps/>
      <w:szCs w:val="20"/>
      <w:lang w:val="es-ES_tradnl" w:eastAsia="es-ES"/>
    </w:rPr>
  </w:style>
  <w:style w:type="character" w:customStyle="1" w:styleId="PiedepginaCar">
    <w:name w:val="Pie de página Car"/>
    <w:link w:val="Piedepgina"/>
    <w:uiPriority w:val="99"/>
    <w:rsid w:val="00EF4B8C"/>
    <w:rPr>
      <w:sz w:val="24"/>
      <w:szCs w:val="24"/>
    </w:rPr>
  </w:style>
  <w:style w:type="character" w:customStyle="1" w:styleId="Textoindependiente2Car">
    <w:name w:val="Texto independiente 2 Car"/>
    <w:link w:val="Textoindependiente2"/>
    <w:rsid w:val="00132648"/>
    <w:rPr>
      <w:rFonts w:ascii="Arial" w:hAnsi="Arial"/>
      <w:color w:val="FF0000"/>
      <w:sz w:val="24"/>
      <w:lang w:eastAsia="es-ES"/>
    </w:rPr>
  </w:style>
  <w:style w:type="character" w:customStyle="1" w:styleId="TextoindependienteCar">
    <w:name w:val="Texto independiente Car"/>
    <w:link w:val="Textoindependiente"/>
    <w:rsid w:val="00132648"/>
    <w:rPr>
      <w:rFonts w:ascii="Arial" w:hAnsi="Arial" w:cs="Arial"/>
      <w:sz w:val="24"/>
      <w:szCs w:val="24"/>
    </w:rPr>
  </w:style>
  <w:style w:type="paragraph" w:customStyle="1" w:styleId="Default">
    <w:name w:val="Default"/>
    <w:rsid w:val="00246A07"/>
    <w:pPr>
      <w:autoSpaceDE w:val="0"/>
      <w:autoSpaceDN w:val="0"/>
      <w:adjustRightInd w:val="0"/>
    </w:pPr>
    <w:rPr>
      <w:rFonts w:ascii="Arial" w:hAnsi="Arial" w:cs="Arial"/>
      <w:color w:val="000000"/>
      <w:sz w:val="24"/>
      <w:szCs w:val="24"/>
    </w:rPr>
  </w:style>
  <w:style w:type="paragraph" w:customStyle="1" w:styleId="BodyCopy">
    <w:name w:val="Body Copy"/>
    <w:basedOn w:val="Normal"/>
    <w:rsid w:val="00B8293F"/>
    <w:pPr>
      <w:spacing w:after="160" w:line="333" w:lineRule="auto"/>
    </w:pPr>
    <w:rPr>
      <w:rFonts w:ascii="Calibri" w:hAnsi="Calibri" w:cs="Calibri"/>
      <w:color w:val="4D4D4D"/>
      <w:kern w:val="28"/>
      <w:sz w:val="16"/>
      <w:szCs w:val="16"/>
    </w:rPr>
  </w:style>
  <w:style w:type="character" w:customStyle="1" w:styleId="EncabezadoCar">
    <w:name w:val="Encabezado Car"/>
    <w:link w:val="Encabezado"/>
    <w:rsid w:val="00973D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5600">
      <w:bodyDiv w:val="1"/>
      <w:marLeft w:val="0"/>
      <w:marRight w:val="0"/>
      <w:marTop w:val="0"/>
      <w:marBottom w:val="0"/>
      <w:divBdr>
        <w:top w:val="none" w:sz="0" w:space="0" w:color="auto"/>
        <w:left w:val="none" w:sz="0" w:space="0" w:color="auto"/>
        <w:bottom w:val="none" w:sz="0" w:space="0" w:color="auto"/>
        <w:right w:val="none" w:sz="0" w:space="0" w:color="auto"/>
      </w:divBdr>
    </w:div>
    <w:div w:id="9113566">
      <w:bodyDiv w:val="1"/>
      <w:marLeft w:val="0"/>
      <w:marRight w:val="0"/>
      <w:marTop w:val="0"/>
      <w:marBottom w:val="0"/>
      <w:divBdr>
        <w:top w:val="none" w:sz="0" w:space="0" w:color="auto"/>
        <w:left w:val="none" w:sz="0" w:space="0" w:color="auto"/>
        <w:bottom w:val="none" w:sz="0" w:space="0" w:color="auto"/>
        <w:right w:val="none" w:sz="0" w:space="0" w:color="auto"/>
      </w:divBdr>
    </w:div>
    <w:div w:id="40400368">
      <w:bodyDiv w:val="1"/>
      <w:marLeft w:val="0"/>
      <w:marRight w:val="0"/>
      <w:marTop w:val="0"/>
      <w:marBottom w:val="0"/>
      <w:divBdr>
        <w:top w:val="none" w:sz="0" w:space="0" w:color="auto"/>
        <w:left w:val="none" w:sz="0" w:space="0" w:color="auto"/>
        <w:bottom w:val="none" w:sz="0" w:space="0" w:color="auto"/>
        <w:right w:val="none" w:sz="0" w:space="0" w:color="auto"/>
      </w:divBdr>
      <w:divsChild>
        <w:div w:id="316039628">
          <w:marLeft w:val="0"/>
          <w:marRight w:val="0"/>
          <w:marTop w:val="0"/>
          <w:marBottom w:val="0"/>
          <w:divBdr>
            <w:top w:val="none" w:sz="0" w:space="0" w:color="auto"/>
            <w:left w:val="none" w:sz="0" w:space="0" w:color="auto"/>
            <w:bottom w:val="none" w:sz="0" w:space="0" w:color="auto"/>
            <w:right w:val="none" w:sz="0" w:space="0" w:color="auto"/>
          </w:divBdr>
        </w:div>
      </w:divsChild>
    </w:div>
    <w:div w:id="130638436">
      <w:bodyDiv w:val="1"/>
      <w:marLeft w:val="0"/>
      <w:marRight w:val="0"/>
      <w:marTop w:val="0"/>
      <w:marBottom w:val="0"/>
      <w:divBdr>
        <w:top w:val="none" w:sz="0" w:space="0" w:color="auto"/>
        <w:left w:val="none" w:sz="0" w:space="0" w:color="auto"/>
        <w:bottom w:val="none" w:sz="0" w:space="0" w:color="auto"/>
        <w:right w:val="none" w:sz="0" w:space="0" w:color="auto"/>
      </w:divBdr>
      <w:divsChild>
        <w:div w:id="667245281">
          <w:marLeft w:val="0"/>
          <w:marRight w:val="0"/>
          <w:marTop w:val="0"/>
          <w:marBottom w:val="0"/>
          <w:divBdr>
            <w:top w:val="none" w:sz="0" w:space="0" w:color="auto"/>
            <w:left w:val="none" w:sz="0" w:space="0" w:color="auto"/>
            <w:bottom w:val="none" w:sz="0" w:space="0" w:color="auto"/>
            <w:right w:val="none" w:sz="0" w:space="0" w:color="auto"/>
          </w:divBdr>
        </w:div>
      </w:divsChild>
    </w:div>
    <w:div w:id="305672347">
      <w:bodyDiv w:val="1"/>
      <w:marLeft w:val="0"/>
      <w:marRight w:val="0"/>
      <w:marTop w:val="0"/>
      <w:marBottom w:val="0"/>
      <w:divBdr>
        <w:top w:val="none" w:sz="0" w:space="0" w:color="auto"/>
        <w:left w:val="none" w:sz="0" w:space="0" w:color="auto"/>
        <w:bottom w:val="none" w:sz="0" w:space="0" w:color="auto"/>
        <w:right w:val="none" w:sz="0" w:space="0" w:color="auto"/>
      </w:divBdr>
    </w:div>
    <w:div w:id="442918062">
      <w:bodyDiv w:val="1"/>
      <w:marLeft w:val="0"/>
      <w:marRight w:val="0"/>
      <w:marTop w:val="0"/>
      <w:marBottom w:val="0"/>
      <w:divBdr>
        <w:top w:val="none" w:sz="0" w:space="0" w:color="auto"/>
        <w:left w:val="none" w:sz="0" w:space="0" w:color="auto"/>
        <w:bottom w:val="none" w:sz="0" w:space="0" w:color="auto"/>
        <w:right w:val="none" w:sz="0" w:space="0" w:color="auto"/>
      </w:divBdr>
    </w:div>
    <w:div w:id="499855924">
      <w:bodyDiv w:val="1"/>
      <w:marLeft w:val="0"/>
      <w:marRight w:val="0"/>
      <w:marTop w:val="0"/>
      <w:marBottom w:val="0"/>
      <w:divBdr>
        <w:top w:val="none" w:sz="0" w:space="0" w:color="auto"/>
        <w:left w:val="none" w:sz="0" w:space="0" w:color="auto"/>
        <w:bottom w:val="none" w:sz="0" w:space="0" w:color="auto"/>
        <w:right w:val="none" w:sz="0" w:space="0" w:color="auto"/>
      </w:divBdr>
    </w:div>
    <w:div w:id="537936871">
      <w:bodyDiv w:val="1"/>
      <w:marLeft w:val="0"/>
      <w:marRight w:val="0"/>
      <w:marTop w:val="0"/>
      <w:marBottom w:val="0"/>
      <w:divBdr>
        <w:top w:val="none" w:sz="0" w:space="0" w:color="auto"/>
        <w:left w:val="none" w:sz="0" w:space="0" w:color="auto"/>
        <w:bottom w:val="none" w:sz="0" w:space="0" w:color="auto"/>
        <w:right w:val="none" w:sz="0" w:space="0" w:color="auto"/>
      </w:divBdr>
    </w:div>
    <w:div w:id="672416666">
      <w:bodyDiv w:val="1"/>
      <w:marLeft w:val="0"/>
      <w:marRight w:val="0"/>
      <w:marTop w:val="0"/>
      <w:marBottom w:val="0"/>
      <w:divBdr>
        <w:top w:val="none" w:sz="0" w:space="0" w:color="auto"/>
        <w:left w:val="none" w:sz="0" w:space="0" w:color="auto"/>
        <w:bottom w:val="none" w:sz="0" w:space="0" w:color="auto"/>
        <w:right w:val="none" w:sz="0" w:space="0" w:color="auto"/>
      </w:divBdr>
    </w:div>
    <w:div w:id="1110122580">
      <w:bodyDiv w:val="1"/>
      <w:marLeft w:val="0"/>
      <w:marRight w:val="0"/>
      <w:marTop w:val="0"/>
      <w:marBottom w:val="0"/>
      <w:divBdr>
        <w:top w:val="none" w:sz="0" w:space="0" w:color="auto"/>
        <w:left w:val="none" w:sz="0" w:space="0" w:color="auto"/>
        <w:bottom w:val="none" w:sz="0" w:space="0" w:color="auto"/>
        <w:right w:val="none" w:sz="0" w:space="0" w:color="auto"/>
      </w:divBdr>
    </w:div>
    <w:div w:id="1139880064">
      <w:bodyDiv w:val="1"/>
      <w:marLeft w:val="0"/>
      <w:marRight w:val="0"/>
      <w:marTop w:val="0"/>
      <w:marBottom w:val="0"/>
      <w:divBdr>
        <w:top w:val="none" w:sz="0" w:space="0" w:color="auto"/>
        <w:left w:val="none" w:sz="0" w:space="0" w:color="auto"/>
        <w:bottom w:val="none" w:sz="0" w:space="0" w:color="auto"/>
        <w:right w:val="none" w:sz="0" w:space="0" w:color="auto"/>
      </w:divBdr>
    </w:div>
    <w:div w:id="1199127819">
      <w:bodyDiv w:val="1"/>
      <w:marLeft w:val="0"/>
      <w:marRight w:val="0"/>
      <w:marTop w:val="0"/>
      <w:marBottom w:val="0"/>
      <w:divBdr>
        <w:top w:val="none" w:sz="0" w:space="0" w:color="auto"/>
        <w:left w:val="none" w:sz="0" w:space="0" w:color="auto"/>
        <w:bottom w:val="none" w:sz="0" w:space="0" w:color="auto"/>
        <w:right w:val="none" w:sz="0" w:space="0" w:color="auto"/>
      </w:divBdr>
    </w:div>
    <w:div w:id="1224024229">
      <w:bodyDiv w:val="1"/>
      <w:marLeft w:val="0"/>
      <w:marRight w:val="0"/>
      <w:marTop w:val="0"/>
      <w:marBottom w:val="0"/>
      <w:divBdr>
        <w:top w:val="none" w:sz="0" w:space="0" w:color="auto"/>
        <w:left w:val="none" w:sz="0" w:space="0" w:color="auto"/>
        <w:bottom w:val="none" w:sz="0" w:space="0" w:color="auto"/>
        <w:right w:val="none" w:sz="0" w:space="0" w:color="auto"/>
      </w:divBdr>
    </w:div>
    <w:div w:id="1257205988">
      <w:bodyDiv w:val="1"/>
      <w:marLeft w:val="0"/>
      <w:marRight w:val="0"/>
      <w:marTop w:val="0"/>
      <w:marBottom w:val="0"/>
      <w:divBdr>
        <w:top w:val="none" w:sz="0" w:space="0" w:color="auto"/>
        <w:left w:val="none" w:sz="0" w:space="0" w:color="auto"/>
        <w:bottom w:val="none" w:sz="0" w:space="0" w:color="auto"/>
        <w:right w:val="none" w:sz="0" w:space="0" w:color="auto"/>
      </w:divBdr>
    </w:div>
    <w:div w:id="1298221838">
      <w:bodyDiv w:val="1"/>
      <w:marLeft w:val="0"/>
      <w:marRight w:val="0"/>
      <w:marTop w:val="0"/>
      <w:marBottom w:val="0"/>
      <w:divBdr>
        <w:top w:val="none" w:sz="0" w:space="0" w:color="auto"/>
        <w:left w:val="none" w:sz="0" w:space="0" w:color="auto"/>
        <w:bottom w:val="none" w:sz="0" w:space="0" w:color="auto"/>
        <w:right w:val="none" w:sz="0" w:space="0" w:color="auto"/>
      </w:divBdr>
    </w:div>
    <w:div w:id="1318340637">
      <w:bodyDiv w:val="1"/>
      <w:marLeft w:val="0"/>
      <w:marRight w:val="0"/>
      <w:marTop w:val="0"/>
      <w:marBottom w:val="0"/>
      <w:divBdr>
        <w:top w:val="none" w:sz="0" w:space="0" w:color="auto"/>
        <w:left w:val="none" w:sz="0" w:space="0" w:color="auto"/>
        <w:bottom w:val="none" w:sz="0" w:space="0" w:color="auto"/>
        <w:right w:val="none" w:sz="0" w:space="0" w:color="auto"/>
      </w:divBdr>
    </w:div>
    <w:div w:id="1449659567">
      <w:bodyDiv w:val="1"/>
      <w:marLeft w:val="0"/>
      <w:marRight w:val="0"/>
      <w:marTop w:val="0"/>
      <w:marBottom w:val="0"/>
      <w:divBdr>
        <w:top w:val="none" w:sz="0" w:space="0" w:color="auto"/>
        <w:left w:val="none" w:sz="0" w:space="0" w:color="auto"/>
        <w:bottom w:val="none" w:sz="0" w:space="0" w:color="auto"/>
        <w:right w:val="none" w:sz="0" w:space="0" w:color="auto"/>
      </w:divBdr>
    </w:div>
    <w:div w:id="1467158201">
      <w:bodyDiv w:val="1"/>
      <w:marLeft w:val="0"/>
      <w:marRight w:val="0"/>
      <w:marTop w:val="0"/>
      <w:marBottom w:val="0"/>
      <w:divBdr>
        <w:top w:val="none" w:sz="0" w:space="0" w:color="auto"/>
        <w:left w:val="none" w:sz="0" w:space="0" w:color="auto"/>
        <w:bottom w:val="none" w:sz="0" w:space="0" w:color="auto"/>
        <w:right w:val="none" w:sz="0" w:space="0" w:color="auto"/>
      </w:divBdr>
    </w:div>
    <w:div w:id="1863863827">
      <w:bodyDiv w:val="1"/>
      <w:marLeft w:val="0"/>
      <w:marRight w:val="0"/>
      <w:marTop w:val="0"/>
      <w:marBottom w:val="0"/>
      <w:divBdr>
        <w:top w:val="none" w:sz="0" w:space="0" w:color="auto"/>
        <w:left w:val="none" w:sz="0" w:space="0" w:color="auto"/>
        <w:bottom w:val="none" w:sz="0" w:space="0" w:color="auto"/>
        <w:right w:val="none" w:sz="0" w:space="0" w:color="auto"/>
      </w:divBdr>
      <w:divsChild>
        <w:div w:id="277495435">
          <w:marLeft w:val="0"/>
          <w:marRight w:val="0"/>
          <w:marTop w:val="0"/>
          <w:marBottom w:val="0"/>
          <w:divBdr>
            <w:top w:val="none" w:sz="0" w:space="0" w:color="auto"/>
            <w:left w:val="none" w:sz="0" w:space="0" w:color="auto"/>
            <w:bottom w:val="none" w:sz="0" w:space="0" w:color="auto"/>
            <w:right w:val="none" w:sz="0" w:space="0" w:color="auto"/>
          </w:divBdr>
          <w:divsChild>
            <w:div w:id="187106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157469">
      <w:bodyDiv w:val="1"/>
      <w:marLeft w:val="0"/>
      <w:marRight w:val="0"/>
      <w:marTop w:val="0"/>
      <w:marBottom w:val="0"/>
      <w:divBdr>
        <w:top w:val="none" w:sz="0" w:space="0" w:color="auto"/>
        <w:left w:val="none" w:sz="0" w:space="0" w:color="auto"/>
        <w:bottom w:val="none" w:sz="0" w:space="0" w:color="auto"/>
        <w:right w:val="none" w:sz="0" w:space="0" w:color="auto"/>
      </w:divBdr>
    </w:div>
    <w:div w:id="2001037639">
      <w:bodyDiv w:val="1"/>
      <w:marLeft w:val="0"/>
      <w:marRight w:val="0"/>
      <w:marTop w:val="0"/>
      <w:marBottom w:val="0"/>
      <w:divBdr>
        <w:top w:val="none" w:sz="0" w:space="0" w:color="auto"/>
        <w:left w:val="none" w:sz="0" w:space="0" w:color="auto"/>
        <w:bottom w:val="none" w:sz="0" w:space="0" w:color="auto"/>
        <w:right w:val="none" w:sz="0" w:space="0" w:color="auto"/>
      </w:divBdr>
    </w:div>
    <w:div w:id="2039039360">
      <w:bodyDiv w:val="1"/>
      <w:marLeft w:val="0"/>
      <w:marRight w:val="0"/>
      <w:marTop w:val="0"/>
      <w:marBottom w:val="0"/>
      <w:divBdr>
        <w:top w:val="none" w:sz="0" w:space="0" w:color="auto"/>
        <w:left w:val="none" w:sz="0" w:space="0" w:color="auto"/>
        <w:bottom w:val="none" w:sz="0" w:space="0" w:color="auto"/>
        <w:right w:val="none" w:sz="0" w:space="0" w:color="auto"/>
      </w:divBdr>
    </w:div>
    <w:div w:id="20605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acebook.com/INEGIInforma/" TargetMode="External"/><Relationship Id="rId26" Type="http://schemas.openxmlformats.org/officeDocument/2006/relationships/hyperlink" Target="http://www.inegi.org.mx/" TargetMode="External"/><Relationship Id="rId39" Type="http://schemas.openxmlformats.org/officeDocument/2006/relationships/hyperlink" Target="https://www.inegi.org.mx/temas/tnrh/" TargetMode="External"/><Relationship Id="rId21" Type="http://schemas.openxmlformats.org/officeDocument/2006/relationships/image" Target="media/image6.jpeg"/><Relationship Id="rId34" Type="http://schemas.openxmlformats.org/officeDocument/2006/relationships/image" Target="media/image16.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instagram.com/inegi_informa/" TargetMode="External"/><Relationship Id="rId29" Type="http://schemas.openxmlformats.org/officeDocument/2006/relationships/image" Target="media/image11.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unicacionsocial@inegi.org.mx" TargetMode="External"/><Relationship Id="rId24" Type="http://schemas.openxmlformats.org/officeDocument/2006/relationships/hyperlink" Target="https://www.youtube.com/user/INEGIInforma" TargetMode="External"/><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image" Target="media/image10.emf"/><Relationship Id="rId36" Type="http://schemas.openxmlformats.org/officeDocument/2006/relationships/image" Target="media/image18.emf"/><Relationship Id="rId10" Type="http://schemas.openxmlformats.org/officeDocument/2006/relationships/image" Target="media/image3.emf"/><Relationship Id="rId19" Type="http://schemas.openxmlformats.org/officeDocument/2006/relationships/image" Target="media/image5.jpeg"/><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hyperlink" Target="https://twitter.com/INEGI_INFORMA"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5.emf"/><Relationship Id="rId38"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cid:image002.png@01D4B335.490B1A50" TargetMode="External"/><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20DD6A-4DF2-4358-933A-D2ED2CAAB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20</Pages>
  <Words>4061</Words>
  <Characters>20722</Characters>
  <Application>Microsoft Office Word</Application>
  <DocSecurity>0</DocSecurity>
  <Lines>172</Lines>
  <Paragraphs>49</Paragraphs>
  <ScaleCrop>false</ScaleCrop>
  <HeadingPairs>
    <vt:vector size="2" baseType="variant">
      <vt:variant>
        <vt:lpstr>Título</vt:lpstr>
      </vt:variant>
      <vt:variant>
        <vt:i4>1</vt:i4>
      </vt:variant>
    </vt:vector>
  </HeadingPairs>
  <TitlesOfParts>
    <vt:vector size="1" baseType="lpstr">
      <vt:lpstr>Comunicado de Prensa. Cuenta Satélite del Trabajo No Remunerado de los Hogares de México, 2018</vt:lpstr>
    </vt:vector>
  </TitlesOfParts>
  <Company>INEGI</Company>
  <LinksUpToDate>false</LinksUpToDate>
  <CharactersWithSpaces>24734</CharactersWithSpaces>
  <SharedDoc>false</SharedDoc>
  <HLinks>
    <vt:vector size="6" baseType="variant">
      <vt:variant>
        <vt:i4>852035</vt:i4>
      </vt:variant>
      <vt:variant>
        <vt:i4>0</vt:i4>
      </vt:variant>
      <vt:variant>
        <vt:i4>0</vt:i4>
      </vt:variant>
      <vt:variant>
        <vt:i4>5</vt:i4>
      </vt:variant>
      <vt:variant>
        <vt:lpwstr>http://www.inegi.org.mx/est/contenidos/proyectos/cn/tnrh/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de Prensa. Cuenta Satélite del Trabajo No Remunerado de los Hogares de México, 2018</dc:title>
  <dc:subject/>
  <dc:creator>INEGI</dc:creator>
  <cp:keywords>SCNM, Turismo, Cuenta Satélite, turístico, actividades turísticas, restaurantes, bares, centros nocturnos</cp:keywords>
  <cp:lastModifiedBy>SALA DE PRENSA</cp:lastModifiedBy>
  <cp:revision>23</cp:revision>
  <cp:lastPrinted>2019-11-27T19:45:00Z</cp:lastPrinted>
  <dcterms:created xsi:type="dcterms:W3CDTF">2019-11-27T20:44:00Z</dcterms:created>
  <dcterms:modified xsi:type="dcterms:W3CDTF">2019-11-27T23:55:00Z</dcterms:modified>
</cp:coreProperties>
</file>