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8C2DD" w14:textId="77777777" w:rsidR="00C52543" w:rsidRDefault="00C52543" w:rsidP="00C52543">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6F966CFA" wp14:editId="78DFAD06">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97F02AA" w14:textId="5C750754" w:rsidR="002748CC" w:rsidRPr="00265B8C" w:rsidRDefault="002748CC" w:rsidP="00C52543">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w:t>
                            </w:r>
                            <w:r w:rsidR="00C1391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66CFA"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97F02AA" w14:textId="5C750754" w:rsidR="002748CC" w:rsidRPr="00265B8C" w:rsidRDefault="002748CC" w:rsidP="00C52543">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w:t>
                      </w:r>
                      <w:r w:rsidR="00C1391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  </w:t>
                      </w:r>
                    </w:p>
                  </w:txbxContent>
                </v:textbox>
                <w10:wrap type="square"/>
              </v:shape>
            </w:pict>
          </mc:Fallback>
        </mc:AlternateContent>
      </w:r>
    </w:p>
    <w:p w14:paraId="7B4843F7" w14:textId="77777777" w:rsidR="00C52543" w:rsidRDefault="00C52543" w:rsidP="00C52543">
      <w:pPr>
        <w:spacing w:before="240"/>
        <w:contextualSpacing/>
        <w:jc w:val="center"/>
        <w:outlineLvl w:val="0"/>
        <w:rPr>
          <w:b/>
          <w:sz w:val="28"/>
          <w:szCs w:val="28"/>
        </w:rPr>
      </w:pPr>
    </w:p>
    <w:p w14:paraId="096B6A0E" w14:textId="77777777" w:rsidR="00794A28" w:rsidRDefault="00794A28" w:rsidP="00C52543">
      <w:pPr>
        <w:jc w:val="center"/>
        <w:outlineLvl w:val="0"/>
        <w:rPr>
          <w:b/>
          <w:sz w:val="28"/>
          <w:szCs w:val="28"/>
        </w:rPr>
      </w:pPr>
    </w:p>
    <w:p w14:paraId="1E6456F7" w14:textId="2BC6EC7E" w:rsidR="00C52543" w:rsidRPr="00443B05" w:rsidRDefault="00C52543" w:rsidP="00C52543">
      <w:pPr>
        <w:jc w:val="center"/>
        <w:outlineLvl w:val="0"/>
        <w:rPr>
          <w:b/>
          <w:sz w:val="28"/>
          <w:szCs w:val="28"/>
        </w:rPr>
      </w:pPr>
      <w:r w:rsidRPr="00443B05">
        <w:rPr>
          <w:b/>
          <w:sz w:val="28"/>
          <w:szCs w:val="28"/>
        </w:rPr>
        <w:t>INDICADORES DE CONFIANZA EMPRESARIAL</w:t>
      </w:r>
    </w:p>
    <w:p w14:paraId="0A68FB81" w14:textId="77777777" w:rsidR="00C52543" w:rsidRDefault="00C52543" w:rsidP="00C52543">
      <w:pPr>
        <w:jc w:val="center"/>
        <w:outlineLvl w:val="0"/>
        <w:rPr>
          <w:b/>
          <w:sz w:val="26"/>
          <w:szCs w:val="26"/>
        </w:rPr>
      </w:pPr>
      <w:r w:rsidRPr="00443B05">
        <w:rPr>
          <w:b/>
          <w:sz w:val="26"/>
          <w:szCs w:val="26"/>
        </w:rPr>
        <w:t xml:space="preserve">CIFRAS DURANTE </w:t>
      </w:r>
      <w:r>
        <w:rPr>
          <w:b/>
          <w:sz w:val="26"/>
          <w:szCs w:val="26"/>
        </w:rPr>
        <w:t xml:space="preserve">FEBRERO </w:t>
      </w:r>
      <w:r w:rsidRPr="00443B05">
        <w:rPr>
          <w:b/>
          <w:sz w:val="26"/>
          <w:szCs w:val="26"/>
        </w:rPr>
        <w:t xml:space="preserve">DE </w:t>
      </w:r>
      <w:r>
        <w:rPr>
          <w:b/>
          <w:sz w:val="26"/>
          <w:szCs w:val="26"/>
        </w:rPr>
        <w:t>2020</w:t>
      </w:r>
    </w:p>
    <w:p w14:paraId="7885390F" w14:textId="77777777" w:rsidR="00C52543" w:rsidRPr="0077710E" w:rsidRDefault="00C52543" w:rsidP="00C52543">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29EAF34E" w14:textId="77777777" w:rsidR="00C52543" w:rsidRPr="00A949EB" w:rsidRDefault="00C52543" w:rsidP="00C52543">
      <w:pPr>
        <w:spacing w:before="240"/>
        <w:ind w:left="-426" w:right="-425"/>
        <w:rPr>
          <w:bCs/>
        </w:rPr>
      </w:pPr>
      <w:r w:rsidRPr="00A949EB">
        <w:rPr>
          <w:bCs/>
        </w:rPr>
        <w:t>El INEGI da a conocer los Indicadores de Confianza Empresarial (ICE) correspondientes al segundo mes de este año.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A949EB">
        <w:rPr>
          <w:rStyle w:val="Refdenotaalpie"/>
          <w:bCs/>
        </w:rPr>
        <w:footnoteReference w:id="1"/>
      </w:r>
      <w:r w:rsidRPr="00A949EB">
        <w:rPr>
          <w:bCs/>
        </w:rPr>
        <w:t xml:space="preserve"> sobre la situación económica que se presenta tanto en el país como en sus empresas.</w:t>
      </w:r>
    </w:p>
    <w:p w14:paraId="3584BEBE" w14:textId="77777777" w:rsidR="00C52543" w:rsidRPr="00A949EB" w:rsidRDefault="00C52543" w:rsidP="00C52543">
      <w:pPr>
        <w:spacing w:before="240"/>
        <w:ind w:left="-426" w:right="-425"/>
        <w:rPr>
          <w:bCs/>
        </w:rPr>
      </w:pPr>
      <w:r w:rsidRPr="00A949EB">
        <w:rPr>
          <w:bCs/>
        </w:rPr>
        <w:t>A nivel de sector, el Indicador de Confianza Empresarial de las Manufacturas registró una caída de (</w:t>
      </w:r>
      <w:r w:rsidRPr="00A949EB">
        <w:rPr>
          <w:bCs/>
        </w:rPr>
        <w:noBreakHyphen/>
        <w:t>)0.8 puntos en febrero del año en curso respecto al mes inmediato anterior, con cifras desestacionalizadas</w:t>
      </w:r>
      <w:r w:rsidRPr="00A949EB">
        <w:rPr>
          <w:bCs/>
          <w:vertAlign w:val="superscript"/>
        </w:rPr>
        <w:footnoteReference w:id="2"/>
      </w:r>
      <w:r w:rsidRPr="00A949EB">
        <w:rPr>
          <w:bCs/>
        </w:rPr>
        <w:t>, el ICE de la Construcción</w:t>
      </w:r>
      <w:r w:rsidRPr="00A949EB">
        <w:rPr>
          <w:bCs/>
          <w:vertAlign w:val="superscript"/>
        </w:rPr>
        <w:footnoteReference w:id="3"/>
      </w:r>
      <w:r w:rsidRPr="00A949EB">
        <w:rPr>
          <w:bCs/>
        </w:rPr>
        <w:t xml:space="preserve"> disminuyó (</w:t>
      </w:r>
      <w:r w:rsidRPr="00A949EB">
        <w:rPr>
          <w:bCs/>
        </w:rPr>
        <w:noBreakHyphen/>
        <w:t>)1.1 puntos, mientras que el del Comercio aumentó 0.5 puntos.</w:t>
      </w:r>
    </w:p>
    <w:p w14:paraId="40965CD5" w14:textId="77777777" w:rsidR="00C52543" w:rsidRPr="00443B05" w:rsidRDefault="00C52543" w:rsidP="00C52543">
      <w:pPr>
        <w:spacing w:before="480"/>
        <w:jc w:val="center"/>
        <w:rPr>
          <w:b/>
          <w:smallCaps/>
          <w:sz w:val="22"/>
        </w:rPr>
      </w:pPr>
      <w:r w:rsidRPr="00443B05">
        <w:rPr>
          <w:b/>
          <w:smallCaps/>
          <w:sz w:val="22"/>
        </w:rPr>
        <w:t>Indicador de confianza empresarial manufacturero</w:t>
      </w:r>
      <w:r>
        <w:rPr>
          <w:b/>
          <w:smallCaps/>
          <w:sz w:val="22"/>
        </w:rPr>
        <w:br/>
        <w:t xml:space="preserve">a febrero </w:t>
      </w:r>
      <w:r w:rsidRPr="00443B05">
        <w:rPr>
          <w:b/>
          <w:smallCaps/>
          <w:sz w:val="22"/>
        </w:rPr>
        <w:t xml:space="preserve">de </w:t>
      </w:r>
      <w:r>
        <w:rPr>
          <w:b/>
          <w:smallCaps/>
          <w:sz w:val="22"/>
        </w:rPr>
        <w:t>2020</w:t>
      </w:r>
      <w:r w:rsidRPr="00443B05">
        <w:rPr>
          <w:b/>
          <w:smallCaps/>
          <w:sz w:val="22"/>
        </w:rPr>
        <w:br/>
        <w:t>Series desestacionalizada y de tendencia-ciclo</w:t>
      </w:r>
    </w:p>
    <w:p w14:paraId="6374411A" w14:textId="77777777" w:rsidR="00C52543" w:rsidRDefault="00C52543" w:rsidP="00C52543">
      <w:pPr>
        <w:spacing w:before="10"/>
        <w:jc w:val="center"/>
        <w:rPr>
          <w:b/>
          <w:smallCaps/>
          <w:sz w:val="22"/>
        </w:rPr>
      </w:pPr>
      <w:r>
        <w:rPr>
          <w:noProof/>
          <w:lang w:val="es-MX" w:eastAsia="es-MX"/>
        </w:rPr>
        <w:drawing>
          <wp:inline distT="0" distB="0" distL="0" distR="0" wp14:anchorId="37FDC946" wp14:editId="1E1F5348">
            <wp:extent cx="4320000" cy="2520000"/>
            <wp:effectExtent l="0" t="0" r="23495" b="3302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F26798" w14:textId="77777777" w:rsidR="00C52543" w:rsidRPr="00443B05" w:rsidRDefault="00C52543" w:rsidP="00C52543">
      <w:pPr>
        <w:spacing w:before="20"/>
        <w:ind w:left="1412"/>
        <w:rPr>
          <w:sz w:val="14"/>
          <w:szCs w:val="14"/>
        </w:rPr>
      </w:pPr>
      <w:r w:rsidRPr="00443B05">
        <w:rPr>
          <w:sz w:val="14"/>
          <w:szCs w:val="14"/>
        </w:rPr>
        <w:t xml:space="preserve">Fuente: </w:t>
      </w:r>
      <w:r w:rsidRPr="00443B05">
        <w:rPr>
          <w:smallCaps/>
          <w:sz w:val="14"/>
          <w:szCs w:val="14"/>
        </w:rPr>
        <w:t>INEGI.</w:t>
      </w:r>
    </w:p>
    <w:p w14:paraId="577D3AA9" w14:textId="77777777" w:rsidR="00C52543" w:rsidRDefault="00C52543" w:rsidP="00C52543">
      <w:pPr>
        <w:spacing w:before="240"/>
        <w:ind w:left="-426" w:right="-425"/>
      </w:pPr>
    </w:p>
    <w:p w14:paraId="12333F84" w14:textId="77777777" w:rsidR="00C52543" w:rsidRPr="00A949EB" w:rsidRDefault="00C52543" w:rsidP="00C52543">
      <w:pPr>
        <w:spacing w:before="360"/>
        <w:ind w:left="-426" w:right="-425"/>
        <w:rPr>
          <w:bCs/>
        </w:rPr>
      </w:pPr>
      <w:r w:rsidRPr="00A949EB">
        <w:rPr>
          <w:bCs/>
        </w:rPr>
        <w:t>En su comparación anual, el Indicador de Confianza Empresarial por sector de actividad mostró el siguiente comportamiento: el ICE de las Manufacturas retrocedió (</w:t>
      </w:r>
      <w:r w:rsidRPr="00A949EB">
        <w:rPr>
          <w:bCs/>
        </w:rPr>
        <w:noBreakHyphen/>
        <w:t>)5.8 puntos, el del Comercio (</w:t>
      </w:r>
      <w:r w:rsidRPr="00A949EB">
        <w:rPr>
          <w:bCs/>
        </w:rPr>
        <w:noBreakHyphen/>
        <w:t>)3.7 puntos y el de la Construcción descendió (</w:t>
      </w:r>
      <w:r w:rsidRPr="00A949EB">
        <w:rPr>
          <w:bCs/>
        </w:rPr>
        <w:noBreakHyphen/>
        <w:t>)3.1 puntos durante febrero de 2020 con relación a igual mes de un año antes.</w:t>
      </w:r>
    </w:p>
    <w:p w14:paraId="531877E7" w14:textId="77777777" w:rsidR="00C52543" w:rsidRPr="00D806C3" w:rsidRDefault="00C52543" w:rsidP="00C52543">
      <w:pPr>
        <w:ind w:left="-426" w:right="-425"/>
        <w:jc w:val="left"/>
      </w:pPr>
    </w:p>
    <w:p w14:paraId="6CBCC7A9" w14:textId="77777777" w:rsidR="00C52543" w:rsidRPr="00443B05" w:rsidRDefault="00C52543" w:rsidP="00C52543">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21448A12" w14:textId="77777777" w:rsidR="00C52543" w:rsidRPr="00443B05" w:rsidRDefault="00C52543" w:rsidP="00C52543">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244" w:type="pct"/>
        <w:tblInd w:w="-289" w:type="dxa"/>
        <w:tblLayout w:type="fixed"/>
        <w:tblLook w:val="04A0" w:firstRow="1" w:lastRow="0" w:firstColumn="1" w:lastColumn="0" w:noHBand="0" w:noVBand="1"/>
      </w:tblPr>
      <w:tblGrid>
        <w:gridCol w:w="4776"/>
        <w:gridCol w:w="911"/>
        <w:gridCol w:w="902"/>
        <w:gridCol w:w="902"/>
        <w:gridCol w:w="593"/>
        <w:gridCol w:w="1272"/>
      </w:tblGrid>
      <w:tr w:rsidR="00C52543" w:rsidRPr="0036480B" w14:paraId="3C865FA7" w14:textId="77777777" w:rsidTr="00934693">
        <w:tc>
          <w:tcPr>
            <w:tcW w:w="2552" w:type="pct"/>
            <w:vMerge w:val="restart"/>
            <w:tcBorders>
              <w:top w:val="single" w:sz="4" w:space="0" w:color="404040"/>
              <w:left w:val="single" w:sz="4" w:space="0" w:color="404040"/>
              <w:right w:val="single" w:sz="4" w:space="0" w:color="404040"/>
            </w:tcBorders>
            <w:shd w:val="clear" w:color="auto" w:fill="CCCCFF"/>
            <w:vAlign w:val="center"/>
          </w:tcPr>
          <w:p w14:paraId="5D7188C3" w14:textId="77777777" w:rsidR="00C52543" w:rsidRPr="00443B05" w:rsidRDefault="00C52543" w:rsidP="002748CC">
            <w:pPr>
              <w:keepNext/>
              <w:keepLines/>
              <w:spacing w:before="20" w:after="20"/>
              <w:ind w:left="176"/>
              <w:rPr>
                <w:spacing w:val="4"/>
                <w:sz w:val="18"/>
                <w:szCs w:val="18"/>
              </w:rPr>
            </w:pPr>
            <w:r w:rsidRPr="00443B05">
              <w:rPr>
                <w:sz w:val="18"/>
                <w:szCs w:val="18"/>
              </w:rPr>
              <w:t>Indicador</w:t>
            </w:r>
          </w:p>
        </w:tc>
        <w:tc>
          <w:tcPr>
            <w:tcW w:w="487" w:type="pct"/>
            <w:vMerge w:val="restart"/>
            <w:tcBorders>
              <w:top w:val="single" w:sz="4" w:space="0" w:color="404040"/>
              <w:left w:val="single" w:sz="4" w:space="0" w:color="404040"/>
              <w:right w:val="single" w:sz="4" w:space="0" w:color="404040"/>
            </w:tcBorders>
            <w:shd w:val="clear" w:color="auto" w:fill="CCCCFF"/>
            <w:vAlign w:val="center"/>
          </w:tcPr>
          <w:p w14:paraId="679891D4" w14:textId="77777777" w:rsidR="00C52543" w:rsidRPr="007E490A" w:rsidRDefault="00C52543" w:rsidP="002748CC">
            <w:pPr>
              <w:keepNext/>
              <w:keepLines/>
              <w:spacing w:before="20" w:after="20"/>
              <w:ind w:left="-104" w:right="-97"/>
              <w:jc w:val="center"/>
              <w:rPr>
                <w:spacing w:val="-4"/>
                <w:sz w:val="18"/>
                <w:szCs w:val="18"/>
              </w:rPr>
            </w:pPr>
            <w:r>
              <w:rPr>
                <w:spacing w:val="-4"/>
                <w:sz w:val="18"/>
                <w:szCs w:val="18"/>
              </w:rPr>
              <w:t>Febrero</w:t>
            </w:r>
            <w:r w:rsidRPr="007E490A">
              <w:rPr>
                <w:spacing w:val="-4"/>
                <w:sz w:val="18"/>
                <w:szCs w:val="18"/>
              </w:rPr>
              <w:t xml:space="preserve"> </w:t>
            </w:r>
            <w:r>
              <w:rPr>
                <w:spacing w:val="-4"/>
                <w:sz w:val="18"/>
                <w:szCs w:val="18"/>
              </w:rPr>
              <w:br/>
              <w:t>de 2020</w:t>
            </w:r>
          </w:p>
        </w:tc>
        <w:tc>
          <w:tcPr>
            <w:tcW w:w="96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31F6EEB" w14:textId="77777777" w:rsidR="00C52543" w:rsidRPr="007E490A" w:rsidRDefault="00C52543" w:rsidP="002748CC">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7" w:type="pct"/>
            <w:gridSpan w:val="2"/>
            <w:vMerge w:val="restart"/>
            <w:tcBorders>
              <w:top w:val="single" w:sz="4" w:space="0" w:color="404040"/>
              <w:left w:val="single" w:sz="4" w:space="0" w:color="404040"/>
              <w:right w:val="single" w:sz="4" w:space="0" w:color="404040"/>
            </w:tcBorders>
            <w:shd w:val="clear" w:color="auto" w:fill="CCCCFF"/>
            <w:vAlign w:val="center"/>
          </w:tcPr>
          <w:p w14:paraId="47EF25B5" w14:textId="77777777" w:rsidR="00C52543" w:rsidRPr="007E490A" w:rsidRDefault="00C52543" w:rsidP="002748CC">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C52543" w:rsidRPr="0036480B" w14:paraId="1AB15A8B" w14:textId="77777777" w:rsidTr="00934693">
        <w:tc>
          <w:tcPr>
            <w:tcW w:w="2552" w:type="pct"/>
            <w:vMerge/>
            <w:tcBorders>
              <w:left w:val="single" w:sz="4" w:space="0" w:color="404040"/>
              <w:bottom w:val="single" w:sz="4" w:space="0" w:color="404040"/>
              <w:right w:val="single" w:sz="4" w:space="0" w:color="404040"/>
            </w:tcBorders>
            <w:shd w:val="clear" w:color="auto" w:fill="CCCCFF"/>
            <w:vAlign w:val="center"/>
          </w:tcPr>
          <w:p w14:paraId="0A106DC7" w14:textId="77777777" w:rsidR="00C52543" w:rsidRPr="00443B05" w:rsidRDefault="00C52543" w:rsidP="002748CC">
            <w:pPr>
              <w:keepNext/>
              <w:keepLines/>
              <w:spacing w:before="20" w:after="20"/>
              <w:ind w:left="176"/>
              <w:rPr>
                <w:sz w:val="18"/>
                <w:szCs w:val="18"/>
              </w:rPr>
            </w:pPr>
          </w:p>
        </w:tc>
        <w:tc>
          <w:tcPr>
            <w:tcW w:w="487" w:type="pct"/>
            <w:vMerge/>
            <w:tcBorders>
              <w:left w:val="single" w:sz="4" w:space="0" w:color="404040"/>
              <w:bottom w:val="single" w:sz="4" w:space="0" w:color="404040"/>
              <w:right w:val="single" w:sz="4" w:space="0" w:color="404040"/>
            </w:tcBorders>
            <w:shd w:val="clear" w:color="auto" w:fill="CCCCFF"/>
            <w:vAlign w:val="center"/>
          </w:tcPr>
          <w:p w14:paraId="3350122F" w14:textId="77777777" w:rsidR="00C52543" w:rsidRDefault="00C52543" w:rsidP="002748CC">
            <w:pPr>
              <w:keepNext/>
              <w:keepLines/>
              <w:spacing w:before="20" w:after="20"/>
              <w:ind w:left="-120" w:right="-61"/>
              <w:jc w:val="center"/>
              <w:rPr>
                <w:sz w:val="18"/>
                <w:szCs w:val="18"/>
              </w:rPr>
            </w:pPr>
          </w:p>
        </w:tc>
        <w:tc>
          <w:tcPr>
            <w:tcW w:w="482"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1D652F8" w14:textId="77777777" w:rsidR="00C52543" w:rsidRPr="007E490A" w:rsidRDefault="00C52543" w:rsidP="002748CC">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82" w:type="pct"/>
            <w:tcBorders>
              <w:left w:val="single" w:sz="4" w:space="0" w:color="404040"/>
              <w:bottom w:val="single" w:sz="4" w:space="0" w:color="404040"/>
              <w:right w:val="single" w:sz="4" w:space="0" w:color="404040"/>
            </w:tcBorders>
            <w:shd w:val="clear" w:color="auto" w:fill="CCCCFF"/>
            <w:vAlign w:val="center"/>
          </w:tcPr>
          <w:p w14:paraId="3639A8EB" w14:textId="77777777" w:rsidR="00C52543" w:rsidRPr="007E490A" w:rsidRDefault="00C52543" w:rsidP="002748CC">
            <w:pPr>
              <w:keepNext/>
              <w:keepLines/>
              <w:spacing w:before="20" w:after="20"/>
              <w:ind w:left="-106" w:right="-95"/>
              <w:jc w:val="center"/>
              <w:rPr>
                <w:spacing w:val="-4"/>
                <w:sz w:val="18"/>
                <w:szCs w:val="18"/>
              </w:rPr>
            </w:pPr>
            <w:r w:rsidRPr="007E490A">
              <w:rPr>
                <w:spacing w:val="-4"/>
                <w:sz w:val="18"/>
                <w:szCs w:val="18"/>
              </w:rPr>
              <w:t>Mismo mes del año anterior</w:t>
            </w:r>
          </w:p>
        </w:tc>
        <w:tc>
          <w:tcPr>
            <w:tcW w:w="997" w:type="pct"/>
            <w:gridSpan w:val="2"/>
            <w:vMerge/>
            <w:tcBorders>
              <w:left w:val="single" w:sz="4" w:space="0" w:color="404040"/>
              <w:bottom w:val="single" w:sz="4" w:space="0" w:color="404040"/>
              <w:right w:val="single" w:sz="4" w:space="0" w:color="404040"/>
            </w:tcBorders>
            <w:shd w:val="clear" w:color="auto" w:fill="CCCCFF"/>
            <w:vAlign w:val="center"/>
          </w:tcPr>
          <w:p w14:paraId="5D121B62" w14:textId="77777777" w:rsidR="00C52543" w:rsidRPr="00443B05" w:rsidRDefault="00C52543" w:rsidP="002748CC">
            <w:pPr>
              <w:keepNext/>
              <w:keepLines/>
              <w:tabs>
                <w:tab w:val="center" w:pos="3348"/>
              </w:tabs>
              <w:spacing w:before="60" w:after="60"/>
              <w:ind w:left="-93" w:right="-80"/>
              <w:jc w:val="center"/>
              <w:rPr>
                <w:sz w:val="18"/>
                <w:szCs w:val="18"/>
              </w:rPr>
            </w:pPr>
          </w:p>
        </w:tc>
      </w:tr>
      <w:tr w:rsidR="00C52543" w:rsidRPr="0036480B" w14:paraId="3A44A16A" w14:textId="77777777" w:rsidTr="00934693">
        <w:trPr>
          <w:trHeight w:val="226"/>
        </w:trPr>
        <w:tc>
          <w:tcPr>
            <w:tcW w:w="2552" w:type="pct"/>
            <w:tcBorders>
              <w:top w:val="nil"/>
              <w:left w:val="single" w:sz="4" w:space="0" w:color="404040"/>
              <w:bottom w:val="nil"/>
              <w:right w:val="single" w:sz="4" w:space="0" w:color="404040"/>
            </w:tcBorders>
            <w:shd w:val="clear" w:color="auto" w:fill="auto"/>
            <w:vAlign w:val="center"/>
          </w:tcPr>
          <w:p w14:paraId="20EB351B" w14:textId="77777777" w:rsidR="00C52543" w:rsidRPr="00443B05" w:rsidRDefault="00C52543" w:rsidP="002748CC">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87" w:type="pct"/>
            <w:tcBorders>
              <w:top w:val="nil"/>
              <w:left w:val="single" w:sz="4" w:space="0" w:color="404040"/>
              <w:bottom w:val="nil"/>
              <w:right w:val="single" w:sz="4" w:space="0" w:color="404040"/>
            </w:tcBorders>
            <w:vAlign w:val="center"/>
          </w:tcPr>
          <w:p w14:paraId="7A60FF88" w14:textId="77777777" w:rsidR="00C52543" w:rsidRPr="009E5A98" w:rsidRDefault="00C52543" w:rsidP="002748CC">
            <w:pPr>
              <w:tabs>
                <w:tab w:val="decimal" w:pos="365"/>
              </w:tabs>
              <w:jc w:val="left"/>
              <w:rPr>
                <w:b/>
                <w:bCs/>
                <w:sz w:val="18"/>
                <w:szCs w:val="18"/>
                <w:lang w:val="es-MX" w:eastAsia="es-MX"/>
              </w:rPr>
            </w:pPr>
            <w:r>
              <w:rPr>
                <w:b/>
                <w:bCs/>
                <w:color w:val="000000"/>
                <w:sz w:val="18"/>
                <w:szCs w:val="18"/>
              </w:rPr>
              <w:t>47.6</w:t>
            </w:r>
          </w:p>
        </w:tc>
        <w:tc>
          <w:tcPr>
            <w:tcW w:w="482" w:type="pct"/>
            <w:tcBorders>
              <w:top w:val="nil"/>
              <w:left w:val="single" w:sz="4" w:space="0" w:color="404040"/>
              <w:bottom w:val="nil"/>
              <w:right w:val="single" w:sz="4" w:space="0" w:color="404040"/>
            </w:tcBorders>
            <w:vAlign w:val="center"/>
          </w:tcPr>
          <w:p w14:paraId="7638037B" w14:textId="77777777" w:rsidR="00C52543" w:rsidRPr="009E5A98" w:rsidRDefault="00C52543" w:rsidP="002748CC">
            <w:pPr>
              <w:tabs>
                <w:tab w:val="left" w:pos="124"/>
                <w:tab w:val="decimal" w:pos="446"/>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0.8</w:t>
            </w:r>
          </w:p>
        </w:tc>
        <w:tc>
          <w:tcPr>
            <w:tcW w:w="482" w:type="pct"/>
            <w:tcBorders>
              <w:top w:val="nil"/>
              <w:left w:val="single" w:sz="4" w:space="0" w:color="404040"/>
              <w:bottom w:val="nil"/>
              <w:right w:val="single" w:sz="4" w:space="0" w:color="404040"/>
            </w:tcBorders>
            <w:shd w:val="clear" w:color="auto" w:fill="auto"/>
            <w:vAlign w:val="center"/>
          </w:tcPr>
          <w:p w14:paraId="5DEA8848" w14:textId="77777777" w:rsidR="00C52543" w:rsidRPr="009E5A98" w:rsidRDefault="00C52543" w:rsidP="002748CC">
            <w:pPr>
              <w:tabs>
                <w:tab w:val="left" w:pos="57"/>
                <w:tab w:val="decimal" w:pos="446"/>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5.8</w:t>
            </w:r>
          </w:p>
        </w:tc>
        <w:tc>
          <w:tcPr>
            <w:tcW w:w="317" w:type="pct"/>
            <w:tcBorders>
              <w:top w:val="nil"/>
              <w:left w:val="single" w:sz="4" w:space="0" w:color="404040"/>
              <w:bottom w:val="nil"/>
              <w:right w:val="nil"/>
            </w:tcBorders>
            <w:shd w:val="clear" w:color="auto" w:fill="auto"/>
            <w:vAlign w:val="center"/>
          </w:tcPr>
          <w:p w14:paraId="097B2314" w14:textId="77777777" w:rsidR="00C52543" w:rsidRPr="009E5A98" w:rsidRDefault="00C52543" w:rsidP="002748CC">
            <w:pPr>
              <w:jc w:val="right"/>
              <w:rPr>
                <w:b/>
                <w:bCs/>
                <w:sz w:val="18"/>
                <w:szCs w:val="18"/>
                <w:lang w:val="es-MX" w:eastAsia="es-MX"/>
              </w:rPr>
            </w:pPr>
            <w:r>
              <w:rPr>
                <w:b/>
                <w:bCs/>
                <w:sz w:val="18"/>
                <w:szCs w:val="18"/>
              </w:rPr>
              <w:t>5</w:t>
            </w:r>
          </w:p>
        </w:tc>
        <w:tc>
          <w:tcPr>
            <w:tcW w:w="680" w:type="pct"/>
            <w:tcBorders>
              <w:top w:val="nil"/>
              <w:left w:val="nil"/>
              <w:bottom w:val="nil"/>
              <w:right w:val="single" w:sz="4" w:space="0" w:color="404040"/>
            </w:tcBorders>
            <w:shd w:val="clear" w:color="auto" w:fill="auto"/>
            <w:vAlign w:val="center"/>
          </w:tcPr>
          <w:p w14:paraId="53FD5F7A" w14:textId="77777777" w:rsidR="00C52543" w:rsidRPr="009E5A98" w:rsidRDefault="00C52543" w:rsidP="002748CC">
            <w:pPr>
              <w:jc w:val="left"/>
              <w:rPr>
                <w:b/>
                <w:bCs/>
                <w:sz w:val="18"/>
                <w:szCs w:val="18"/>
                <w:lang w:val="es-MX" w:eastAsia="es-MX"/>
              </w:rPr>
            </w:pPr>
            <w:r w:rsidRPr="009E5A98">
              <w:rPr>
                <w:b/>
                <w:bCs/>
                <w:sz w:val="18"/>
                <w:szCs w:val="18"/>
              </w:rPr>
              <w:t>Por debajo</w:t>
            </w:r>
          </w:p>
        </w:tc>
      </w:tr>
      <w:tr w:rsidR="00C52543" w:rsidRPr="0036480B" w14:paraId="570CEA47" w14:textId="77777777" w:rsidTr="00934693">
        <w:trPr>
          <w:trHeight w:val="237"/>
        </w:trPr>
        <w:tc>
          <w:tcPr>
            <w:tcW w:w="2552" w:type="pct"/>
            <w:tcBorders>
              <w:top w:val="nil"/>
              <w:left w:val="single" w:sz="4" w:space="0" w:color="404040"/>
              <w:bottom w:val="nil"/>
              <w:right w:val="single" w:sz="4" w:space="0" w:color="404040"/>
            </w:tcBorders>
            <w:shd w:val="clear" w:color="auto" w:fill="auto"/>
            <w:vAlign w:val="center"/>
          </w:tcPr>
          <w:p w14:paraId="75F12E08" w14:textId="3B4427B0" w:rsidR="00C52543" w:rsidRPr="00443B05" w:rsidRDefault="00B11BBF" w:rsidP="00B11BBF">
            <w:pPr>
              <w:spacing w:before="20"/>
              <w:ind w:left="55"/>
              <w:jc w:val="left"/>
              <w:rPr>
                <w:spacing w:val="4"/>
                <w:sz w:val="18"/>
                <w:szCs w:val="18"/>
              </w:rPr>
            </w:pPr>
            <w:r>
              <w:rPr>
                <w:sz w:val="18"/>
                <w:szCs w:val="18"/>
                <w:lang w:val="es-MX"/>
              </w:rPr>
              <w:t xml:space="preserve">a)  </w:t>
            </w:r>
            <w:r w:rsidR="00C52543" w:rsidRPr="00443B05">
              <w:rPr>
                <w:sz w:val="18"/>
                <w:szCs w:val="18"/>
                <w:lang w:val="es-MX"/>
              </w:rPr>
              <w:t>Momento adecuado para invertir</w:t>
            </w:r>
          </w:p>
        </w:tc>
        <w:tc>
          <w:tcPr>
            <w:tcW w:w="487" w:type="pct"/>
            <w:tcBorders>
              <w:top w:val="nil"/>
              <w:left w:val="single" w:sz="4" w:space="0" w:color="404040"/>
              <w:bottom w:val="nil"/>
              <w:right w:val="single" w:sz="4" w:space="0" w:color="404040"/>
            </w:tcBorders>
            <w:vAlign w:val="center"/>
          </w:tcPr>
          <w:p w14:paraId="407FD088" w14:textId="77777777" w:rsidR="00C52543" w:rsidRPr="009E5A98" w:rsidRDefault="00C52543" w:rsidP="002748CC">
            <w:pPr>
              <w:tabs>
                <w:tab w:val="decimal" w:pos="365"/>
              </w:tabs>
              <w:jc w:val="left"/>
              <w:rPr>
                <w:bCs/>
                <w:sz w:val="18"/>
                <w:szCs w:val="18"/>
                <w:lang w:val="es-MX" w:eastAsia="es-MX"/>
              </w:rPr>
            </w:pPr>
            <w:r>
              <w:rPr>
                <w:color w:val="000000"/>
                <w:sz w:val="18"/>
                <w:szCs w:val="18"/>
              </w:rPr>
              <w:t>38.3</w:t>
            </w:r>
          </w:p>
        </w:tc>
        <w:tc>
          <w:tcPr>
            <w:tcW w:w="482" w:type="pct"/>
            <w:tcBorders>
              <w:top w:val="nil"/>
              <w:left w:val="single" w:sz="4" w:space="0" w:color="404040"/>
              <w:bottom w:val="nil"/>
              <w:right w:val="single" w:sz="4" w:space="0" w:color="404040"/>
            </w:tcBorders>
            <w:shd w:val="clear" w:color="auto" w:fill="auto"/>
            <w:vAlign w:val="center"/>
          </w:tcPr>
          <w:p w14:paraId="026FD357" w14:textId="77777777" w:rsidR="00C52543" w:rsidRPr="009E5A98" w:rsidRDefault="00C52543" w:rsidP="002748CC">
            <w:pPr>
              <w:tabs>
                <w:tab w:val="left" w:pos="124"/>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1.6</w:t>
            </w:r>
          </w:p>
        </w:tc>
        <w:tc>
          <w:tcPr>
            <w:tcW w:w="482" w:type="pct"/>
            <w:tcBorders>
              <w:top w:val="nil"/>
              <w:left w:val="single" w:sz="4" w:space="0" w:color="404040"/>
              <w:bottom w:val="nil"/>
              <w:right w:val="single" w:sz="4" w:space="0" w:color="404040"/>
            </w:tcBorders>
            <w:shd w:val="clear" w:color="auto" w:fill="auto"/>
            <w:vAlign w:val="center"/>
          </w:tcPr>
          <w:p w14:paraId="170B7398" w14:textId="77777777" w:rsidR="00C52543" w:rsidRPr="009E5A98" w:rsidRDefault="00C52543" w:rsidP="002748CC">
            <w:pPr>
              <w:tabs>
                <w:tab w:val="left" w:pos="57"/>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10.3</w:t>
            </w:r>
          </w:p>
        </w:tc>
        <w:tc>
          <w:tcPr>
            <w:tcW w:w="317" w:type="pct"/>
            <w:tcBorders>
              <w:top w:val="nil"/>
              <w:left w:val="single" w:sz="4" w:space="0" w:color="404040"/>
              <w:bottom w:val="nil"/>
              <w:right w:val="nil"/>
            </w:tcBorders>
            <w:shd w:val="clear" w:color="auto" w:fill="auto"/>
            <w:vAlign w:val="center"/>
          </w:tcPr>
          <w:p w14:paraId="2D5E5089" w14:textId="77777777" w:rsidR="00C52543" w:rsidRPr="009E5A98" w:rsidRDefault="00C52543" w:rsidP="002748CC">
            <w:pPr>
              <w:jc w:val="right"/>
              <w:rPr>
                <w:sz w:val="18"/>
                <w:szCs w:val="18"/>
              </w:rPr>
            </w:pPr>
            <w:r w:rsidRPr="009E5A98">
              <w:rPr>
                <w:sz w:val="18"/>
                <w:szCs w:val="18"/>
              </w:rPr>
              <w:t>7</w:t>
            </w:r>
            <w:r>
              <w:rPr>
                <w:sz w:val="18"/>
                <w:szCs w:val="18"/>
              </w:rPr>
              <w:t>9</w:t>
            </w:r>
          </w:p>
        </w:tc>
        <w:tc>
          <w:tcPr>
            <w:tcW w:w="680" w:type="pct"/>
            <w:tcBorders>
              <w:top w:val="nil"/>
              <w:left w:val="nil"/>
              <w:bottom w:val="nil"/>
              <w:right w:val="single" w:sz="4" w:space="0" w:color="404040"/>
            </w:tcBorders>
            <w:shd w:val="clear" w:color="auto" w:fill="auto"/>
            <w:vAlign w:val="center"/>
          </w:tcPr>
          <w:p w14:paraId="164458BC" w14:textId="77777777" w:rsidR="00C52543" w:rsidRPr="009E5A98" w:rsidRDefault="00C52543" w:rsidP="002748CC">
            <w:pPr>
              <w:jc w:val="left"/>
              <w:rPr>
                <w:sz w:val="18"/>
                <w:szCs w:val="18"/>
              </w:rPr>
            </w:pPr>
            <w:r w:rsidRPr="009E5A98">
              <w:rPr>
                <w:sz w:val="18"/>
                <w:szCs w:val="18"/>
              </w:rPr>
              <w:t>Por debajo</w:t>
            </w:r>
          </w:p>
        </w:tc>
      </w:tr>
      <w:tr w:rsidR="00C52543" w:rsidRPr="0036480B" w14:paraId="7D0022DB" w14:textId="77777777" w:rsidTr="00934693">
        <w:trPr>
          <w:trHeight w:val="226"/>
        </w:trPr>
        <w:tc>
          <w:tcPr>
            <w:tcW w:w="2552" w:type="pct"/>
            <w:tcBorders>
              <w:top w:val="nil"/>
              <w:left w:val="single" w:sz="4" w:space="0" w:color="404040"/>
              <w:bottom w:val="nil"/>
              <w:right w:val="single" w:sz="4" w:space="0" w:color="404040"/>
            </w:tcBorders>
            <w:shd w:val="clear" w:color="auto" w:fill="auto"/>
            <w:vAlign w:val="center"/>
          </w:tcPr>
          <w:p w14:paraId="258498A9" w14:textId="4775ADE7" w:rsidR="00C52543" w:rsidRPr="00443B05" w:rsidRDefault="00B11BBF" w:rsidP="00B11BBF">
            <w:pPr>
              <w:spacing w:before="20"/>
              <w:ind w:left="55"/>
              <w:jc w:val="left"/>
              <w:rPr>
                <w:sz w:val="18"/>
                <w:szCs w:val="18"/>
                <w:lang w:val="es-MX"/>
              </w:rPr>
            </w:pPr>
            <w:r>
              <w:rPr>
                <w:sz w:val="18"/>
                <w:szCs w:val="18"/>
                <w:lang w:val="es-MX"/>
              </w:rPr>
              <w:t xml:space="preserve">b)  </w:t>
            </w:r>
            <w:r w:rsidR="00C52543" w:rsidRPr="00443B05">
              <w:rPr>
                <w:sz w:val="18"/>
                <w:szCs w:val="18"/>
                <w:lang w:val="es-MX"/>
              </w:rPr>
              <w:t>Situación económica presente del país</w:t>
            </w:r>
          </w:p>
        </w:tc>
        <w:tc>
          <w:tcPr>
            <w:tcW w:w="487" w:type="pct"/>
            <w:tcBorders>
              <w:top w:val="nil"/>
              <w:left w:val="single" w:sz="4" w:space="0" w:color="404040"/>
              <w:bottom w:val="nil"/>
              <w:right w:val="single" w:sz="4" w:space="0" w:color="404040"/>
            </w:tcBorders>
            <w:vAlign w:val="center"/>
          </w:tcPr>
          <w:p w14:paraId="6AE15054" w14:textId="77777777" w:rsidR="00C52543" w:rsidRPr="009E5A98" w:rsidRDefault="00C52543" w:rsidP="002748CC">
            <w:pPr>
              <w:tabs>
                <w:tab w:val="decimal" w:pos="365"/>
              </w:tabs>
              <w:jc w:val="left"/>
              <w:rPr>
                <w:bCs/>
                <w:sz w:val="18"/>
                <w:szCs w:val="18"/>
                <w:lang w:val="es-MX" w:eastAsia="es-MX"/>
              </w:rPr>
            </w:pPr>
            <w:r>
              <w:rPr>
                <w:color w:val="000000"/>
                <w:sz w:val="18"/>
                <w:szCs w:val="18"/>
              </w:rPr>
              <w:t>44.2</w:t>
            </w:r>
          </w:p>
        </w:tc>
        <w:tc>
          <w:tcPr>
            <w:tcW w:w="482" w:type="pct"/>
            <w:tcBorders>
              <w:top w:val="nil"/>
              <w:left w:val="single" w:sz="4" w:space="0" w:color="404040"/>
              <w:bottom w:val="nil"/>
              <w:right w:val="single" w:sz="4" w:space="0" w:color="404040"/>
            </w:tcBorders>
            <w:shd w:val="clear" w:color="auto" w:fill="auto"/>
            <w:vAlign w:val="center"/>
          </w:tcPr>
          <w:p w14:paraId="60D3848D" w14:textId="77777777" w:rsidR="00C52543" w:rsidRPr="009E5A98" w:rsidRDefault="00C52543" w:rsidP="002748CC">
            <w:pPr>
              <w:tabs>
                <w:tab w:val="left" w:pos="124"/>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0.7</w:t>
            </w:r>
          </w:p>
        </w:tc>
        <w:tc>
          <w:tcPr>
            <w:tcW w:w="482" w:type="pct"/>
            <w:tcBorders>
              <w:top w:val="nil"/>
              <w:left w:val="single" w:sz="4" w:space="0" w:color="404040"/>
              <w:bottom w:val="nil"/>
              <w:right w:val="single" w:sz="4" w:space="0" w:color="404040"/>
            </w:tcBorders>
            <w:shd w:val="clear" w:color="auto" w:fill="auto"/>
            <w:vAlign w:val="center"/>
          </w:tcPr>
          <w:p w14:paraId="2D90ED91" w14:textId="77777777" w:rsidR="00C52543" w:rsidRPr="009E5A98" w:rsidRDefault="00C52543" w:rsidP="002748CC">
            <w:pPr>
              <w:tabs>
                <w:tab w:val="left" w:pos="57"/>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5.3</w:t>
            </w:r>
          </w:p>
        </w:tc>
        <w:tc>
          <w:tcPr>
            <w:tcW w:w="317" w:type="pct"/>
            <w:tcBorders>
              <w:top w:val="nil"/>
              <w:left w:val="single" w:sz="4" w:space="0" w:color="404040"/>
              <w:bottom w:val="nil"/>
              <w:right w:val="nil"/>
            </w:tcBorders>
            <w:shd w:val="clear" w:color="auto" w:fill="auto"/>
            <w:vAlign w:val="center"/>
          </w:tcPr>
          <w:p w14:paraId="2BF68D13" w14:textId="77777777" w:rsidR="00C52543" w:rsidRPr="009E5A98" w:rsidRDefault="00C52543" w:rsidP="002748CC">
            <w:pPr>
              <w:jc w:val="right"/>
              <w:rPr>
                <w:sz w:val="18"/>
                <w:szCs w:val="18"/>
              </w:rPr>
            </w:pPr>
            <w:r w:rsidRPr="009E5A98">
              <w:rPr>
                <w:sz w:val="18"/>
                <w:szCs w:val="18"/>
              </w:rPr>
              <w:t>7</w:t>
            </w:r>
            <w:r>
              <w:rPr>
                <w:sz w:val="18"/>
                <w:szCs w:val="18"/>
              </w:rPr>
              <w:t>8</w:t>
            </w:r>
          </w:p>
        </w:tc>
        <w:tc>
          <w:tcPr>
            <w:tcW w:w="680" w:type="pct"/>
            <w:tcBorders>
              <w:top w:val="nil"/>
              <w:left w:val="nil"/>
              <w:bottom w:val="nil"/>
              <w:right w:val="single" w:sz="4" w:space="0" w:color="404040"/>
            </w:tcBorders>
            <w:shd w:val="clear" w:color="auto" w:fill="auto"/>
            <w:vAlign w:val="center"/>
          </w:tcPr>
          <w:p w14:paraId="2C8ECAA0" w14:textId="77777777" w:rsidR="00C52543" w:rsidRPr="009E5A98" w:rsidRDefault="00C52543" w:rsidP="002748CC">
            <w:pPr>
              <w:jc w:val="left"/>
              <w:rPr>
                <w:sz w:val="18"/>
                <w:szCs w:val="18"/>
              </w:rPr>
            </w:pPr>
            <w:r w:rsidRPr="009E5A98">
              <w:rPr>
                <w:sz w:val="18"/>
                <w:szCs w:val="18"/>
              </w:rPr>
              <w:t>Por debajo</w:t>
            </w:r>
          </w:p>
        </w:tc>
      </w:tr>
      <w:tr w:rsidR="00C52543" w:rsidRPr="0036480B" w14:paraId="39E4D72F" w14:textId="77777777" w:rsidTr="00934693">
        <w:trPr>
          <w:trHeight w:val="237"/>
        </w:trPr>
        <w:tc>
          <w:tcPr>
            <w:tcW w:w="2552" w:type="pct"/>
            <w:tcBorders>
              <w:top w:val="nil"/>
              <w:left w:val="single" w:sz="4" w:space="0" w:color="404040"/>
              <w:bottom w:val="nil"/>
              <w:right w:val="single" w:sz="4" w:space="0" w:color="404040"/>
            </w:tcBorders>
            <w:shd w:val="clear" w:color="auto" w:fill="auto"/>
            <w:vAlign w:val="center"/>
          </w:tcPr>
          <w:p w14:paraId="09461762" w14:textId="222698E2" w:rsidR="00C52543" w:rsidRPr="00443B05" w:rsidRDefault="00B11BBF" w:rsidP="00B11BBF">
            <w:pPr>
              <w:spacing w:before="20"/>
              <w:ind w:left="55"/>
              <w:jc w:val="left"/>
              <w:rPr>
                <w:sz w:val="18"/>
                <w:szCs w:val="18"/>
                <w:lang w:val="es-MX"/>
              </w:rPr>
            </w:pPr>
            <w:r>
              <w:rPr>
                <w:sz w:val="18"/>
                <w:szCs w:val="18"/>
                <w:lang w:val="es-MX"/>
              </w:rPr>
              <w:t xml:space="preserve">c)  </w:t>
            </w:r>
            <w:r w:rsidR="00C52543" w:rsidRPr="00443B05">
              <w:rPr>
                <w:sz w:val="18"/>
                <w:szCs w:val="18"/>
                <w:lang w:val="es-MX"/>
              </w:rPr>
              <w:t>Situación económica futura del país</w:t>
            </w:r>
            <w:r w:rsidR="00C52543" w:rsidRPr="00443B05">
              <w:rPr>
                <w:sz w:val="20"/>
                <w:szCs w:val="20"/>
                <w:vertAlign w:val="superscript"/>
                <w:lang w:val="es-MX"/>
              </w:rPr>
              <w:t>2/</w:t>
            </w:r>
          </w:p>
        </w:tc>
        <w:tc>
          <w:tcPr>
            <w:tcW w:w="487" w:type="pct"/>
            <w:tcBorders>
              <w:top w:val="nil"/>
              <w:left w:val="single" w:sz="4" w:space="0" w:color="404040"/>
              <w:bottom w:val="nil"/>
              <w:right w:val="single" w:sz="4" w:space="0" w:color="404040"/>
            </w:tcBorders>
            <w:vAlign w:val="center"/>
          </w:tcPr>
          <w:p w14:paraId="60FBCCC3" w14:textId="77777777" w:rsidR="00C52543" w:rsidRPr="009E5A98" w:rsidRDefault="00C52543" w:rsidP="002748CC">
            <w:pPr>
              <w:tabs>
                <w:tab w:val="decimal" w:pos="365"/>
              </w:tabs>
              <w:jc w:val="left"/>
              <w:rPr>
                <w:bCs/>
                <w:sz w:val="18"/>
                <w:szCs w:val="18"/>
                <w:lang w:val="es-MX" w:eastAsia="es-MX"/>
              </w:rPr>
            </w:pPr>
            <w:r>
              <w:rPr>
                <w:color w:val="000000"/>
                <w:sz w:val="18"/>
                <w:szCs w:val="18"/>
              </w:rPr>
              <w:t>49.2</w:t>
            </w:r>
          </w:p>
        </w:tc>
        <w:tc>
          <w:tcPr>
            <w:tcW w:w="482" w:type="pct"/>
            <w:tcBorders>
              <w:top w:val="nil"/>
              <w:left w:val="single" w:sz="4" w:space="0" w:color="404040"/>
              <w:bottom w:val="nil"/>
              <w:right w:val="single" w:sz="4" w:space="0" w:color="404040"/>
            </w:tcBorders>
            <w:shd w:val="clear" w:color="auto" w:fill="auto"/>
            <w:vAlign w:val="center"/>
          </w:tcPr>
          <w:p w14:paraId="36EB3D97" w14:textId="77777777" w:rsidR="00C52543" w:rsidRPr="009E5A98" w:rsidRDefault="00C52543" w:rsidP="002748CC">
            <w:pPr>
              <w:tabs>
                <w:tab w:val="left" w:pos="124"/>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0.7</w:t>
            </w:r>
          </w:p>
        </w:tc>
        <w:tc>
          <w:tcPr>
            <w:tcW w:w="482" w:type="pct"/>
            <w:tcBorders>
              <w:top w:val="nil"/>
              <w:left w:val="single" w:sz="4" w:space="0" w:color="404040"/>
              <w:bottom w:val="nil"/>
              <w:right w:val="single" w:sz="4" w:space="0" w:color="404040"/>
            </w:tcBorders>
            <w:shd w:val="clear" w:color="auto" w:fill="auto"/>
            <w:vAlign w:val="center"/>
          </w:tcPr>
          <w:p w14:paraId="79A6A125" w14:textId="77777777" w:rsidR="00C52543" w:rsidRPr="009E5A98" w:rsidRDefault="00C52543" w:rsidP="002748CC">
            <w:pPr>
              <w:tabs>
                <w:tab w:val="left" w:pos="57"/>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4.3</w:t>
            </w:r>
          </w:p>
        </w:tc>
        <w:tc>
          <w:tcPr>
            <w:tcW w:w="317" w:type="pct"/>
            <w:tcBorders>
              <w:top w:val="nil"/>
              <w:left w:val="single" w:sz="4" w:space="0" w:color="404040"/>
              <w:bottom w:val="nil"/>
              <w:right w:val="nil"/>
            </w:tcBorders>
            <w:shd w:val="clear" w:color="auto" w:fill="auto"/>
            <w:vAlign w:val="center"/>
          </w:tcPr>
          <w:p w14:paraId="0880F9BD" w14:textId="77777777" w:rsidR="00C52543" w:rsidRPr="009E5A98" w:rsidRDefault="00C52543" w:rsidP="002748CC">
            <w:pPr>
              <w:jc w:val="right"/>
              <w:rPr>
                <w:sz w:val="18"/>
                <w:szCs w:val="18"/>
              </w:rPr>
            </w:pPr>
            <w:r w:rsidRPr="009E5A98">
              <w:rPr>
                <w:sz w:val="18"/>
                <w:szCs w:val="18"/>
              </w:rPr>
              <w:t>2</w:t>
            </w:r>
          </w:p>
        </w:tc>
        <w:tc>
          <w:tcPr>
            <w:tcW w:w="680" w:type="pct"/>
            <w:tcBorders>
              <w:top w:val="nil"/>
              <w:left w:val="nil"/>
              <w:bottom w:val="nil"/>
              <w:right w:val="single" w:sz="4" w:space="0" w:color="404040"/>
            </w:tcBorders>
            <w:shd w:val="clear" w:color="auto" w:fill="auto"/>
            <w:vAlign w:val="center"/>
          </w:tcPr>
          <w:p w14:paraId="56F96D59" w14:textId="77777777" w:rsidR="00C52543" w:rsidRPr="009E5A98" w:rsidRDefault="00C52543" w:rsidP="002748CC">
            <w:pPr>
              <w:jc w:val="left"/>
              <w:rPr>
                <w:sz w:val="18"/>
                <w:szCs w:val="18"/>
              </w:rPr>
            </w:pPr>
            <w:r w:rsidRPr="009E5A98">
              <w:rPr>
                <w:sz w:val="18"/>
                <w:szCs w:val="18"/>
              </w:rPr>
              <w:t xml:space="preserve">Por </w:t>
            </w:r>
            <w:r>
              <w:rPr>
                <w:sz w:val="18"/>
                <w:szCs w:val="18"/>
              </w:rPr>
              <w:t>de</w:t>
            </w:r>
            <w:r w:rsidRPr="009E5A98">
              <w:rPr>
                <w:sz w:val="18"/>
                <w:szCs w:val="18"/>
              </w:rPr>
              <w:t>ba</w:t>
            </w:r>
            <w:r>
              <w:rPr>
                <w:sz w:val="18"/>
                <w:szCs w:val="18"/>
              </w:rPr>
              <w:t>jo</w:t>
            </w:r>
          </w:p>
        </w:tc>
      </w:tr>
      <w:tr w:rsidR="00C52543" w:rsidRPr="0036480B" w14:paraId="06C9666C" w14:textId="77777777" w:rsidTr="00934693">
        <w:trPr>
          <w:trHeight w:val="247"/>
        </w:trPr>
        <w:tc>
          <w:tcPr>
            <w:tcW w:w="2552" w:type="pct"/>
            <w:tcBorders>
              <w:top w:val="nil"/>
              <w:left w:val="single" w:sz="4" w:space="0" w:color="404040"/>
              <w:bottom w:val="nil"/>
              <w:right w:val="single" w:sz="4" w:space="0" w:color="404040"/>
            </w:tcBorders>
            <w:shd w:val="clear" w:color="auto" w:fill="auto"/>
            <w:vAlign w:val="center"/>
          </w:tcPr>
          <w:p w14:paraId="1B1FF67A" w14:textId="05440110" w:rsidR="00C52543" w:rsidRPr="00443B05" w:rsidRDefault="00B11BBF" w:rsidP="00B11BBF">
            <w:pPr>
              <w:spacing w:before="20"/>
              <w:ind w:left="55"/>
              <w:jc w:val="left"/>
              <w:rPr>
                <w:sz w:val="18"/>
                <w:szCs w:val="18"/>
                <w:lang w:val="es-MX"/>
              </w:rPr>
            </w:pPr>
            <w:r>
              <w:rPr>
                <w:sz w:val="18"/>
                <w:szCs w:val="18"/>
                <w:lang w:val="es-MX"/>
              </w:rPr>
              <w:t xml:space="preserve">d)  </w:t>
            </w:r>
            <w:r w:rsidR="00C52543" w:rsidRPr="00443B05">
              <w:rPr>
                <w:sz w:val="18"/>
                <w:szCs w:val="18"/>
                <w:lang w:val="es-MX"/>
              </w:rPr>
              <w:t>Situación económica presente de la empresa</w:t>
            </w:r>
            <w:r w:rsidR="00C52543">
              <w:rPr>
                <w:sz w:val="20"/>
                <w:szCs w:val="20"/>
                <w:vertAlign w:val="superscript"/>
                <w:lang w:val="es-MX"/>
              </w:rPr>
              <w:t>2</w:t>
            </w:r>
            <w:r w:rsidR="00C52543" w:rsidRPr="00443B05">
              <w:rPr>
                <w:sz w:val="20"/>
                <w:szCs w:val="20"/>
                <w:vertAlign w:val="superscript"/>
                <w:lang w:val="es-MX"/>
              </w:rPr>
              <w:t>/</w:t>
            </w:r>
          </w:p>
        </w:tc>
        <w:tc>
          <w:tcPr>
            <w:tcW w:w="487" w:type="pct"/>
            <w:tcBorders>
              <w:top w:val="nil"/>
              <w:left w:val="single" w:sz="4" w:space="0" w:color="404040"/>
              <w:bottom w:val="nil"/>
              <w:right w:val="single" w:sz="4" w:space="0" w:color="404040"/>
            </w:tcBorders>
            <w:vAlign w:val="center"/>
          </w:tcPr>
          <w:p w14:paraId="343F55FA" w14:textId="77777777" w:rsidR="00C52543" w:rsidRPr="009E5A98" w:rsidRDefault="00C52543" w:rsidP="002748CC">
            <w:pPr>
              <w:tabs>
                <w:tab w:val="decimal" w:pos="365"/>
              </w:tabs>
              <w:jc w:val="left"/>
              <w:rPr>
                <w:bCs/>
                <w:sz w:val="18"/>
                <w:szCs w:val="18"/>
                <w:lang w:val="es-MX" w:eastAsia="es-MX"/>
              </w:rPr>
            </w:pPr>
            <w:r>
              <w:rPr>
                <w:color w:val="000000"/>
                <w:sz w:val="18"/>
                <w:szCs w:val="18"/>
              </w:rPr>
              <w:t>49.6</w:t>
            </w:r>
          </w:p>
        </w:tc>
        <w:tc>
          <w:tcPr>
            <w:tcW w:w="482" w:type="pct"/>
            <w:tcBorders>
              <w:top w:val="nil"/>
              <w:left w:val="single" w:sz="4" w:space="0" w:color="404040"/>
              <w:bottom w:val="nil"/>
              <w:right w:val="single" w:sz="4" w:space="0" w:color="404040"/>
            </w:tcBorders>
            <w:vAlign w:val="center"/>
          </w:tcPr>
          <w:p w14:paraId="7CD21F60" w14:textId="77777777" w:rsidR="00C52543" w:rsidRPr="009E5A98" w:rsidRDefault="00C52543" w:rsidP="002748CC">
            <w:pPr>
              <w:tabs>
                <w:tab w:val="left" w:pos="124"/>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1.1</w:t>
            </w:r>
          </w:p>
        </w:tc>
        <w:tc>
          <w:tcPr>
            <w:tcW w:w="482" w:type="pct"/>
            <w:tcBorders>
              <w:top w:val="nil"/>
              <w:left w:val="single" w:sz="4" w:space="0" w:color="404040"/>
              <w:bottom w:val="nil"/>
              <w:right w:val="single" w:sz="4" w:space="0" w:color="404040"/>
            </w:tcBorders>
            <w:shd w:val="clear" w:color="auto" w:fill="auto"/>
            <w:vAlign w:val="center"/>
          </w:tcPr>
          <w:p w14:paraId="240A91A0" w14:textId="77777777" w:rsidR="00C52543" w:rsidRPr="009E5A98" w:rsidRDefault="00C52543" w:rsidP="002748CC">
            <w:pPr>
              <w:tabs>
                <w:tab w:val="left" w:pos="57"/>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4.7</w:t>
            </w:r>
          </w:p>
        </w:tc>
        <w:tc>
          <w:tcPr>
            <w:tcW w:w="317" w:type="pct"/>
            <w:tcBorders>
              <w:top w:val="nil"/>
              <w:left w:val="single" w:sz="4" w:space="0" w:color="404040"/>
              <w:bottom w:val="nil"/>
              <w:right w:val="nil"/>
            </w:tcBorders>
            <w:shd w:val="clear" w:color="auto" w:fill="auto"/>
            <w:vAlign w:val="center"/>
          </w:tcPr>
          <w:p w14:paraId="44816265" w14:textId="77777777" w:rsidR="00C52543" w:rsidRPr="009E5A98" w:rsidRDefault="00C52543" w:rsidP="002748CC">
            <w:pPr>
              <w:jc w:val="right"/>
              <w:rPr>
                <w:sz w:val="18"/>
                <w:szCs w:val="18"/>
              </w:rPr>
            </w:pPr>
            <w:r>
              <w:rPr>
                <w:sz w:val="18"/>
                <w:szCs w:val="18"/>
              </w:rPr>
              <w:t>1</w:t>
            </w:r>
          </w:p>
        </w:tc>
        <w:tc>
          <w:tcPr>
            <w:tcW w:w="680" w:type="pct"/>
            <w:tcBorders>
              <w:top w:val="nil"/>
              <w:left w:val="nil"/>
              <w:bottom w:val="nil"/>
              <w:right w:val="single" w:sz="4" w:space="0" w:color="404040"/>
            </w:tcBorders>
            <w:shd w:val="clear" w:color="auto" w:fill="auto"/>
            <w:vAlign w:val="center"/>
          </w:tcPr>
          <w:p w14:paraId="32A88A2B" w14:textId="77777777" w:rsidR="00C52543" w:rsidRPr="009E5A98" w:rsidRDefault="00C52543" w:rsidP="002748CC">
            <w:pPr>
              <w:jc w:val="left"/>
              <w:rPr>
                <w:sz w:val="18"/>
                <w:szCs w:val="18"/>
              </w:rPr>
            </w:pPr>
            <w:r w:rsidRPr="009E5A98">
              <w:rPr>
                <w:sz w:val="18"/>
                <w:szCs w:val="18"/>
              </w:rPr>
              <w:t xml:space="preserve">Por </w:t>
            </w:r>
            <w:r>
              <w:rPr>
                <w:sz w:val="18"/>
                <w:szCs w:val="18"/>
              </w:rPr>
              <w:t>de</w:t>
            </w:r>
            <w:r w:rsidRPr="009E5A98">
              <w:rPr>
                <w:sz w:val="18"/>
                <w:szCs w:val="18"/>
              </w:rPr>
              <w:t>ba</w:t>
            </w:r>
            <w:r>
              <w:rPr>
                <w:sz w:val="18"/>
                <w:szCs w:val="18"/>
              </w:rPr>
              <w:t>jo</w:t>
            </w:r>
          </w:p>
        </w:tc>
      </w:tr>
      <w:tr w:rsidR="00C52543" w:rsidRPr="0036480B" w14:paraId="291CEAAF" w14:textId="77777777" w:rsidTr="00934693">
        <w:trPr>
          <w:trHeight w:val="132"/>
        </w:trPr>
        <w:tc>
          <w:tcPr>
            <w:tcW w:w="2552" w:type="pct"/>
            <w:tcBorders>
              <w:top w:val="nil"/>
              <w:left w:val="single" w:sz="4" w:space="0" w:color="404040"/>
              <w:bottom w:val="single" w:sz="4" w:space="0" w:color="404040"/>
              <w:right w:val="single" w:sz="4" w:space="0" w:color="404040"/>
            </w:tcBorders>
            <w:shd w:val="clear" w:color="auto" w:fill="auto"/>
            <w:vAlign w:val="center"/>
          </w:tcPr>
          <w:p w14:paraId="776AE5B1" w14:textId="16A41081" w:rsidR="00C52543" w:rsidRPr="00443B05" w:rsidRDefault="00B11BBF" w:rsidP="00B11BBF">
            <w:pPr>
              <w:spacing w:before="20"/>
              <w:ind w:left="55"/>
              <w:jc w:val="left"/>
              <w:rPr>
                <w:sz w:val="18"/>
                <w:szCs w:val="18"/>
                <w:lang w:val="es-MX"/>
              </w:rPr>
            </w:pPr>
            <w:r>
              <w:rPr>
                <w:sz w:val="18"/>
                <w:szCs w:val="18"/>
                <w:lang w:val="es-MX"/>
              </w:rPr>
              <w:t xml:space="preserve">e)  </w:t>
            </w:r>
            <w:r w:rsidR="00C52543" w:rsidRPr="00443B05">
              <w:rPr>
                <w:sz w:val="18"/>
                <w:szCs w:val="18"/>
                <w:lang w:val="es-MX"/>
              </w:rPr>
              <w:t>Situación económica futura de la empresa</w:t>
            </w:r>
            <w:r w:rsidR="00C52543">
              <w:rPr>
                <w:sz w:val="20"/>
                <w:szCs w:val="20"/>
                <w:vertAlign w:val="superscript"/>
                <w:lang w:val="es-MX"/>
              </w:rPr>
              <w:t>2</w:t>
            </w:r>
            <w:r w:rsidR="00C52543" w:rsidRPr="00443B05">
              <w:rPr>
                <w:sz w:val="20"/>
                <w:szCs w:val="20"/>
                <w:vertAlign w:val="superscript"/>
                <w:lang w:val="es-MX"/>
              </w:rPr>
              <w:t>/</w:t>
            </w:r>
          </w:p>
        </w:tc>
        <w:tc>
          <w:tcPr>
            <w:tcW w:w="487" w:type="pct"/>
            <w:tcBorders>
              <w:top w:val="nil"/>
              <w:left w:val="single" w:sz="4" w:space="0" w:color="404040"/>
              <w:bottom w:val="single" w:sz="4" w:space="0" w:color="404040"/>
              <w:right w:val="single" w:sz="4" w:space="0" w:color="404040"/>
            </w:tcBorders>
            <w:vAlign w:val="center"/>
          </w:tcPr>
          <w:p w14:paraId="5AFABACC" w14:textId="77777777" w:rsidR="00C52543" w:rsidRPr="009E5A98" w:rsidRDefault="00C52543" w:rsidP="002748CC">
            <w:pPr>
              <w:tabs>
                <w:tab w:val="decimal" w:pos="365"/>
              </w:tabs>
              <w:jc w:val="left"/>
              <w:rPr>
                <w:bCs/>
                <w:sz w:val="18"/>
                <w:szCs w:val="18"/>
                <w:lang w:val="es-MX" w:eastAsia="es-MX"/>
              </w:rPr>
            </w:pPr>
            <w:r>
              <w:rPr>
                <w:color w:val="000000"/>
                <w:sz w:val="18"/>
                <w:szCs w:val="18"/>
              </w:rPr>
              <w:t>55.2</w:t>
            </w:r>
          </w:p>
        </w:tc>
        <w:tc>
          <w:tcPr>
            <w:tcW w:w="482" w:type="pct"/>
            <w:tcBorders>
              <w:top w:val="nil"/>
              <w:left w:val="single" w:sz="4" w:space="0" w:color="404040"/>
              <w:bottom w:val="single" w:sz="4" w:space="0" w:color="404040"/>
              <w:right w:val="single" w:sz="4" w:space="0" w:color="404040"/>
            </w:tcBorders>
            <w:vAlign w:val="center"/>
          </w:tcPr>
          <w:p w14:paraId="5FDD1BEB" w14:textId="77777777" w:rsidR="00C52543" w:rsidRPr="009E5A98" w:rsidRDefault="00C52543" w:rsidP="002748CC">
            <w:pPr>
              <w:tabs>
                <w:tab w:val="left" w:pos="124"/>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0.3</w:t>
            </w:r>
          </w:p>
        </w:tc>
        <w:tc>
          <w:tcPr>
            <w:tcW w:w="482" w:type="pct"/>
            <w:tcBorders>
              <w:top w:val="nil"/>
              <w:left w:val="single" w:sz="4" w:space="0" w:color="404040"/>
              <w:bottom w:val="single" w:sz="4" w:space="0" w:color="404040"/>
              <w:right w:val="single" w:sz="4" w:space="0" w:color="404040"/>
            </w:tcBorders>
            <w:shd w:val="clear" w:color="auto" w:fill="auto"/>
            <w:vAlign w:val="center"/>
          </w:tcPr>
          <w:p w14:paraId="4084F138" w14:textId="77777777" w:rsidR="00C52543" w:rsidRPr="009E5A98" w:rsidRDefault="00C52543" w:rsidP="002748CC">
            <w:pPr>
              <w:tabs>
                <w:tab w:val="left" w:pos="57"/>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4.4</w:t>
            </w:r>
          </w:p>
        </w:tc>
        <w:tc>
          <w:tcPr>
            <w:tcW w:w="317" w:type="pct"/>
            <w:tcBorders>
              <w:top w:val="nil"/>
              <w:left w:val="single" w:sz="4" w:space="0" w:color="404040"/>
              <w:bottom w:val="single" w:sz="4" w:space="0" w:color="404040"/>
              <w:right w:val="nil"/>
            </w:tcBorders>
            <w:shd w:val="clear" w:color="auto" w:fill="auto"/>
            <w:vAlign w:val="center"/>
          </w:tcPr>
          <w:p w14:paraId="4726CBEF" w14:textId="77777777" w:rsidR="00C52543" w:rsidRPr="009E5A98" w:rsidRDefault="00C52543" w:rsidP="002748CC">
            <w:pPr>
              <w:jc w:val="right"/>
              <w:rPr>
                <w:sz w:val="18"/>
                <w:szCs w:val="18"/>
              </w:rPr>
            </w:pPr>
            <w:r w:rsidRPr="009E5A98">
              <w:rPr>
                <w:sz w:val="18"/>
                <w:szCs w:val="18"/>
              </w:rPr>
              <w:t>19</w:t>
            </w:r>
            <w:r>
              <w:rPr>
                <w:sz w:val="18"/>
                <w:szCs w:val="18"/>
              </w:rPr>
              <w:t>4</w:t>
            </w:r>
          </w:p>
        </w:tc>
        <w:tc>
          <w:tcPr>
            <w:tcW w:w="680" w:type="pct"/>
            <w:tcBorders>
              <w:top w:val="nil"/>
              <w:left w:val="nil"/>
              <w:bottom w:val="single" w:sz="4" w:space="0" w:color="404040"/>
              <w:right w:val="single" w:sz="4" w:space="0" w:color="404040"/>
            </w:tcBorders>
            <w:shd w:val="clear" w:color="auto" w:fill="auto"/>
            <w:vAlign w:val="center"/>
          </w:tcPr>
          <w:p w14:paraId="366A5A74" w14:textId="77777777" w:rsidR="00C52543" w:rsidRPr="009E5A98" w:rsidRDefault="00C52543" w:rsidP="002748CC">
            <w:pPr>
              <w:jc w:val="left"/>
              <w:rPr>
                <w:sz w:val="18"/>
                <w:szCs w:val="18"/>
              </w:rPr>
            </w:pPr>
            <w:r w:rsidRPr="009E5A98">
              <w:rPr>
                <w:sz w:val="18"/>
                <w:szCs w:val="18"/>
              </w:rPr>
              <w:t>Por arriba</w:t>
            </w:r>
          </w:p>
        </w:tc>
      </w:tr>
    </w:tbl>
    <w:p w14:paraId="55640D8B" w14:textId="77777777" w:rsidR="00C52543" w:rsidRPr="00443B05" w:rsidRDefault="00C52543" w:rsidP="00D31B16">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A6882C1" w14:textId="77777777" w:rsidR="00C52543" w:rsidRPr="00443B05" w:rsidRDefault="00C52543" w:rsidP="00D31B16">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166D3095" w14:textId="77777777" w:rsidR="00C52543" w:rsidRPr="00443B05" w:rsidRDefault="00C52543" w:rsidP="00D31B16">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75ED9161" w14:textId="77777777" w:rsidR="00C52543" w:rsidRPr="00443B05" w:rsidRDefault="00C52543" w:rsidP="00D31B16">
      <w:pPr>
        <w:spacing w:before="20"/>
        <w:ind w:left="426" w:right="39" w:hanging="568"/>
        <w:outlineLvl w:val="0"/>
        <w:rPr>
          <w:sz w:val="14"/>
          <w:szCs w:val="14"/>
        </w:rPr>
      </w:pPr>
      <w:r w:rsidRPr="00443B05">
        <w:rPr>
          <w:sz w:val="14"/>
          <w:szCs w:val="14"/>
        </w:rPr>
        <w:t>Fuente:</w:t>
      </w:r>
      <w:r w:rsidRPr="00443B05">
        <w:rPr>
          <w:sz w:val="14"/>
          <w:szCs w:val="14"/>
        </w:rPr>
        <w:tab/>
        <w:t>INEGI.</w:t>
      </w:r>
    </w:p>
    <w:p w14:paraId="35EF1A7E" w14:textId="77777777" w:rsidR="00C52543" w:rsidRDefault="00C52543" w:rsidP="00C52543">
      <w:pPr>
        <w:tabs>
          <w:tab w:val="left" w:pos="708"/>
          <w:tab w:val="center" w:pos="3348"/>
        </w:tabs>
        <w:ind w:hanging="942"/>
        <w:jc w:val="center"/>
        <w:rPr>
          <w:b/>
          <w:smallCaps/>
          <w:spacing w:val="4"/>
          <w:sz w:val="22"/>
          <w:szCs w:val="22"/>
        </w:rPr>
      </w:pPr>
    </w:p>
    <w:p w14:paraId="30D82F1D" w14:textId="77777777" w:rsidR="00C52543" w:rsidRDefault="00C52543" w:rsidP="00C52543">
      <w:pPr>
        <w:tabs>
          <w:tab w:val="left" w:pos="708"/>
          <w:tab w:val="center" w:pos="3348"/>
        </w:tabs>
        <w:ind w:hanging="942"/>
        <w:jc w:val="center"/>
        <w:rPr>
          <w:b/>
          <w:smallCaps/>
          <w:spacing w:val="4"/>
          <w:sz w:val="22"/>
          <w:szCs w:val="22"/>
        </w:rPr>
      </w:pPr>
    </w:p>
    <w:p w14:paraId="70942F1E" w14:textId="77777777" w:rsidR="00C52543" w:rsidRDefault="00C52543" w:rsidP="00C52543">
      <w:pPr>
        <w:tabs>
          <w:tab w:val="left" w:pos="708"/>
          <w:tab w:val="center" w:pos="3348"/>
        </w:tabs>
        <w:ind w:hanging="942"/>
        <w:jc w:val="center"/>
        <w:rPr>
          <w:b/>
          <w:smallCaps/>
          <w:spacing w:val="4"/>
          <w:sz w:val="22"/>
          <w:szCs w:val="22"/>
        </w:rPr>
      </w:pPr>
    </w:p>
    <w:p w14:paraId="7FE08BF4" w14:textId="77777777" w:rsidR="00C52543" w:rsidRPr="00443B05" w:rsidRDefault="00C52543" w:rsidP="00C52543">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085" w:type="pct"/>
        <w:tblInd w:w="-289" w:type="dxa"/>
        <w:tblLayout w:type="fixed"/>
        <w:tblLook w:val="04A0" w:firstRow="1" w:lastRow="0" w:firstColumn="1" w:lastColumn="0" w:noHBand="0" w:noVBand="1"/>
      </w:tblPr>
      <w:tblGrid>
        <w:gridCol w:w="4645"/>
        <w:gridCol w:w="804"/>
        <w:gridCol w:w="815"/>
        <w:gridCol w:w="882"/>
        <w:gridCol w:w="653"/>
        <w:gridCol w:w="1274"/>
      </w:tblGrid>
      <w:tr w:rsidR="00C52543" w:rsidRPr="00443B05" w14:paraId="6C660851" w14:textId="77777777" w:rsidTr="00934693">
        <w:tc>
          <w:tcPr>
            <w:tcW w:w="2560" w:type="pct"/>
            <w:vMerge w:val="restart"/>
            <w:tcBorders>
              <w:top w:val="single" w:sz="4" w:space="0" w:color="404040"/>
              <w:left w:val="single" w:sz="4" w:space="0" w:color="404040"/>
              <w:right w:val="single" w:sz="4" w:space="0" w:color="404040"/>
            </w:tcBorders>
            <w:shd w:val="clear" w:color="auto" w:fill="CCCCFF"/>
            <w:vAlign w:val="center"/>
          </w:tcPr>
          <w:p w14:paraId="64660BCB" w14:textId="77777777" w:rsidR="00C52543" w:rsidRPr="00443B05" w:rsidRDefault="00C52543" w:rsidP="002748CC">
            <w:pPr>
              <w:spacing w:before="20" w:after="20"/>
              <w:ind w:left="176"/>
              <w:rPr>
                <w:spacing w:val="4"/>
                <w:sz w:val="18"/>
                <w:szCs w:val="18"/>
              </w:rPr>
            </w:pPr>
            <w:r w:rsidRPr="00443B05">
              <w:rPr>
                <w:sz w:val="18"/>
                <w:szCs w:val="18"/>
              </w:rPr>
              <w:t>Indicador</w:t>
            </w:r>
          </w:p>
        </w:tc>
        <w:tc>
          <w:tcPr>
            <w:tcW w:w="443" w:type="pct"/>
            <w:vMerge w:val="restart"/>
            <w:tcBorders>
              <w:top w:val="single" w:sz="4" w:space="0" w:color="404040"/>
              <w:left w:val="single" w:sz="4" w:space="0" w:color="404040"/>
              <w:right w:val="single" w:sz="4" w:space="0" w:color="404040"/>
            </w:tcBorders>
            <w:shd w:val="clear" w:color="auto" w:fill="CCCCFF"/>
            <w:vAlign w:val="center"/>
          </w:tcPr>
          <w:p w14:paraId="39DF6A33" w14:textId="77777777" w:rsidR="00C52543" w:rsidRPr="007E490A" w:rsidRDefault="00C52543" w:rsidP="002748CC">
            <w:pPr>
              <w:spacing w:before="20" w:afterLines="20" w:after="48"/>
              <w:ind w:left="-135" w:right="-108"/>
              <w:jc w:val="center"/>
              <w:rPr>
                <w:spacing w:val="-4"/>
                <w:sz w:val="18"/>
                <w:szCs w:val="18"/>
              </w:rPr>
            </w:pPr>
            <w:r>
              <w:rPr>
                <w:spacing w:val="-4"/>
                <w:sz w:val="18"/>
                <w:szCs w:val="18"/>
              </w:rPr>
              <w:t>Febrero</w:t>
            </w:r>
            <w:r w:rsidRPr="007E490A">
              <w:rPr>
                <w:spacing w:val="-4"/>
                <w:sz w:val="18"/>
                <w:szCs w:val="18"/>
              </w:rPr>
              <w:br/>
              <w:t xml:space="preserve">de </w:t>
            </w:r>
            <w:r>
              <w:rPr>
                <w:spacing w:val="-4"/>
                <w:sz w:val="18"/>
                <w:szCs w:val="18"/>
              </w:rPr>
              <w:t>2020</w:t>
            </w:r>
          </w:p>
        </w:tc>
        <w:tc>
          <w:tcPr>
            <w:tcW w:w="93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AF9FF3E" w14:textId="77777777" w:rsidR="00C52543" w:rsidRPr="007E490A" w:rsidRDefault="00C52543" w:rsidP="002748CC">
            <w:pPr>
              <w:spacing w:before="20" w:after="20"/>
              <w:ind w:left="-108" w:right="-96"/>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1063" w:type="pct"/>
            <w:gridSpan w:val="2"/>
            <w:vMerge w:val="restart"/>
            <w:tcBorders>
              <w:top w:val="single" w:sz="4" w:space="0" w:color="404040"/>
              <w:left w:val="single" w:sz="4" w:space="0" w:color="404040"/>
              <w:right w:val="single" w:sz="4" w:space="0" w:color="404040"/>
            </w:tcBorders>
            <w:shd w:val="clear" w:color="auto" w:fill="CCCCFF"/>
            <w:vAlign w:val="center"/>
          </w:tcPr>
          <w:p w14:paraId="73C1C9C2" w14:textId="77777777" w:rsidR="00C52543" w:rsidRPr="007E490A" w:rsidRDefault="00C52543" w:rsidP="002748CC">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C52543" w:rsidRPr="00443B05" w14:paraId="323E35C2" w14:textId="77777777" w:rsidTr="00934693">
        <w:trPr>
          <w:trHeight w:val="294"/>
        </w:trPr>
        <w:tc>
          <w:tcPr>
            <w:tcW w:w="2560" w:type="pct"/>
            <w:vMerge/>
            <w:tcBorders>
              <w:left w:val="single" w:sz="4" w:space="0" w:color="404040"/>
              <w:bottom w:val="single" w:sz="4" w:space="0" w:color="404040"/>
              <w:right w:val="single" w:sz="4" w:space="0" w:color="404040"/>
            </w:tcBorders>
            <w:shd w:val="clear" w:color="auto" w:fill="CCCCFF"/>
            <w:vAlign w:val="center"/>
          </w:tcPr>
          <w:p w14:paraId="2159FA8C" w14:textId="77777777" w:rsidR="00C52543" w:rsidRPr="00443B05" w:rsidRDefault="00C52543" w:rsidP="002748CC">
            <w:pPr>
              <w:spacing w:before="20" w:after="20"/>
              <w:ind w:left="176"/>
              <w:rPr>
                <w:sz w:val="18"/>
                <w:szCs w:val="18"/>
              </w:rPr>
            </w:pPr>
          </w:p>
        </w:tc>
        <w:tc>
          <w:tcPr>
            <w:tcW w:w="443" w:type="pct"/>
            <w:vMerge/>
            <w:tcBorders>
              <w:left w:val="single" w:sz="4" w:space="0" w:color="404040"/>
              <w:bottom w:val="single" w:sz="4" w:space="0" w:color="404040"/>
              <w:right w:val="single" w:sz="4" w:space="0" w:color="404040"/>
            </w:tcBorders>
            <w:shd w:val="clear" w:color="auto" w:fill="CCCCFF"/>
            <w:vAlign w:val="center"/>
          </w:tcPr>
          <w:p w14:paraId="13ED8EB9" w14:textId="77777777" w:rsidR="00C52543" w:rsidRDefault="00C52543" w:rsidP="002748CC">
            <w:pPr>
              <w:spacing w:before="20" w:afterLines="20" w:after="48"/>
              <w:ind w:left="-135" w:right="-108"/>
              <w:jc w:val="center"/>
              <w:rPr>
                <w:sz w:val="18"/>
                <w:szCs w:val="18"/>
              </w:rPr>
            </w:pPr>
          </w:p>
        </w:tc>
        <w:tc>
          <w:tcPr>
            <w:tcW w:w="44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B891C16" w14:textId="77777777" w:rsidR="00C52543" w:rsidRPr="007E490A" w:rsidRDefault="00C52543" w:rsidP="002748CC">
            <w:pPr>
              <w:spacing w:before="20" w:after="20"/>
              <w:ind w:left="-136"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86" w:type="pct"/>
            <w:tcBorders>
              <w:left w:val="single" w:sz="4" w:space="0" w:color="404040"/>
              <w:bottom w:val="single" w:sz="4" w:space="0" w:color="404040"/>
              <w:right w:val="single" w:sz="4" w:space="0" w:color="404040"/>
            </w:tcBorders>
            <w:shd w:val="clear" w:color="auto" w:fill="CCCCFF"/>
            <w:vAlign w:val="center"/>
          </w:tcPr>
          <w:p w14:paraId="76073967" w14:textId="77777777" w:rsidR="00C52543" w:rsidRPr="007E490A" w:rsidRDefault="00C52543" w:rsidP="002748CC">
            <w:pPr>
              <w:spacing w:before="20" w:after="20"/>
              <w:ind w:left="-136" w:right="-108"/>
              <w:jc w:val="center"/>
              <w:rPr>
                <w:spacing w:val="-4"/>
                <w:sz w:val="18"/>
                <w:szCs w:val="18"/>
              </w:rPr>
            </w:pPr>
            <w:r w:rsidRPr="007E490A">
              <w:rPr>
                <w:spacing w:val="-4"/>
                <w:sz w:val="18"/>
                <w:szCs w:val="18"/>
              </w:rPr>
              <w:t>Mismo mes del año anterior</w:t>
            </w:r>
          </w:p>
        </w:tc>
        <w:tc>
          <w:tcPr>
            <w:tcW w:w="1063" w:type="pct"/>
            <w:gridSpan w:val="2"/>
            <w:vMerge/>
            <w:tcBorders>
              <w:left w:val="single" w:sz="4" w:space="0" w:color="404040"/>
              <w:bottom w:val="single" w:sz="4" w:space="0" w:color="404040"/>
              <w:right w:val="single" w:sz="4" w:space="0" w:color="404040"/>
            </w:tcBorders>
            <w:shd w:val="clear" w:color="auto" w:fill="CCCCFF"/>
            <w:vAlign w:val="center"/>
          </w:tcPr>
          <w:p w14:paraId="0E321437" w14:textId="77777777" w:rsidR="00C52543" w:rsidRPr="00443B05" w:rsidRDefault="00C52543" w:rsidP="002748CC">
            <w:pPr>
              <w:tabs>
                <w:tab w:val="center" w:pos="3348"/>
              </w:tabs>
              <w:spacing w:before="60" w:after="60"/>
              <w:ind w:left="-93" w:right="-80"/>
              <w:jc w:val="center"/>
              <w:rPr>
                <w:sz w:val="18"/>
                <w:szCs w:val="18"/>
              </w:rPr>
            </w:pPr>
          </w:p>
        </w:tc>
      </w:tr>
      <w:tr w:rsidR="00C52543" w:rsidRPr="00443B05" w14:paraId="4F485EB2" w14:textId="77777777" w:rsidTr="00934693">
        <w:trPr>
          <w:trHeight w:val="226"/>
        </w:trPr>
        <w:tc>
          <w:tcPr>
            <w:tcW w:w="2560" w:type="pct"/>
            <w:tcBorders>
              <w:top w:val="nil"/>
              <w:left w:val="single" w:sz="4" w:space="0" w:color="404040"/>
              <w:bottom w:val="nil"/>
              <w:right w:val="single" w:sz="4" w:space="0" w:color="404040"/>
            </w:tcBorders>
            <w:shd w:val="clear" w:color="auto" w:fill="auto"/>
            <w:vAlign w:val="center"/>
          </w:tcPr>
          <w:p w14:paraId="17A11AA9" w14:textId="77777777" w:rsidR="00C52543" w:rsidRPr="00443B05" w:rsidRDefault="00C52543" w:rsidP="002748CC">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43" w:type="pct"/>
            <w:tcBorders>
              <w:top w:val="nil"/>
              <w:left w:val="single" w:sz="4" w:space="0" w:color="404040"/>
              <w:bottom w:val="nil"/>
              <w:right w:val="single" w:sz="4" w:space="0" w:color="404040"/>
            </w:tcBorders>
            <w:vAlign w:val="center"/>
          </w:tcPr>
          <w:p w14:paraId="1A888E4D" w14:textId="77777777" w:rsidR="00C52543" w:rsidRPr="004D6FDD" w:rsidRDefault="00C52543" w:rsidP="002748CC">
            <w:pPr>
              <w:tabs>
                <w:tab w:val="decimal" w:pos="384"/>
              </w:tabs>
              <w:jc w:val="left"/>
              <w:rPr>
                <w:b/>
                <w:bCs/>
                <w:sz w:val="18"/>
                <w:szCs w:val="18"/>
                <w:lang w:val="es-MX" w:eastAsia="es-MX"/>
              </w:rPr>
            </w:pPr>
            <w:r>
              <w:rPr>
                <w:b/>
                <w:bCs/>
                <w:color w:val="000000"/>
                <w:sz w:val="18"/>
                <w:szCs w:val="18"/>
              </w:rPr>
              <w:t>49.7</w:t>
            </w:r>
          </w:p>
        </w:tc>
        <w:tc>
          <w:tcPr>
            <w:tcW w:w="449" w:type="pct"/>
            <w:tcBorders>
              <w:top w:val="nil"/>
              <w:left w:val="single" w:sz="4" w:space="0" w:color="404040"/>
              <w:bottom w:val="nil"/>
              <w:right w:val="single" w:sz="4" w:space="0" w:color="404040"/>
            </w:tcBorders>
            <w:vAlign w:val="center"/>
          </w:tcPr>
          <w:p w14:paraId="03C7EFB3" w14:textId="77777777" w:rsidR="00C52543" w:rsidRPr="004D6FDD" w:rsidRDefault="00C52543" w:rsidP="002748CC">
            <w:pPr>
              <w:tabs>
                <w:tab w:val="decimal" w:pos="363"/>
              </w:tabs>
              <w:jc w:val="left"/>
              <w:rPr>
                <w:b/>
                <w:bCs/>
                <w:sz w:val="18"/>
                <w:szCs w:val="18"/>
              </w:rPr>
            </w:pPr>
            <w:r>
              <w:rPr>
                <w:b/>
                <w:bCs/>
                <w:color w:val="000000"/>
                <w:sz w:val="18"/>
                <w:szCs w:val="18"/>
              </w:rPr>
              <w:t>0.5</w:t>
            </w:r>
          </w:p>
        </w:tc>
        <w:tc>
          <w:tcPr>
            <w:tcW w:w="486" w:type="pct"/>
            <w:tcBorders>
              <w:top w:val="nil"/>
              <w:left w:val="single" w:sz="4" w:space="0" w:color="404040"/>
              <w:bottom w:val="nil"/>
              <w:right w:val="single" w:sz="4" w:space="0" w:color="404040"/>
            </w:tcBorders>
            <w:shd w:val="clear" w:color="auto" w:fill="auto"/>
            <w:vAlign w:val="center"/>
          </w:tcPr>
          <w:p w14:paraId="284363B2" w14:textId="77777777" w:rsidR="00C52543" w:rsidRPr="004D6FDD" w:rsidRDefault="00C52543" w:rsidP="002748CC">
            <w:pPr>
              <w:tabs>
                <w:tab w:val="left" w:pos="120"/>
                <w:tab w:val="decimal" w:pos="451"/>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3.7</w:t>
            </w:r>
          </w:p>
        </w:tc>
        <w:tc>
          <w:tcPr>
            <w:tcW w:w="360" w:type="pct"/>
            <w:tcBorders>
              <w:top w:val="nil"/>
              <w:left w:val="single" w:sz="4" w:space="0" w:color="404040"/>
              <w:bottom w:val="nil"/>
              <w:right w:val="nil"/>
            </w:tcBorders>
            <w:shd w:val="clear" w:color="auto" w:fill="auto"/>
            <w:vAlign w:val="center"/>
          </w:tcPr>
          <w:p w14:paraId="3C5469F3" w14:textId="77777777" w:rsidR="00C52543" w:rsidRPr="00B75680" w:rsidRDefault="00C52543" w:rsidP="002748CC">
            <w:pPr>
              <w:jc w:val="right"/>
              <w:rPr>
                <w:b/>
                <w:bCs/>
                <w:sz w:val="18"/>
                <w:szCs w:val="18"/>
              </w:rPr>
            </w:pPr>
            <w:r>
              <w:rPr>
                <w:b/>
                <w:bCs/>
                <w:sz w:val="18"/>
                <w:szCs w:val="18"/>
              </w:rPr>
              <w:t>4</w:t>
            </w:r>
          </w:p>
        </w:tc>
        <w:tc>
          <w:tcPr>
            <w:tcW w:w="703" w:type="pct"/>
            <w:tcBorders>
              <w:top w:val="nil"/>
              <w:left w:val="nil"/>
              <w:bottom w:val="nil"/>
              <w:right w:val="single" w:sz="4" w:space="0" w:color="404040"/>
            </w:tcBorders>
            <w:shd w:val="clear" w:color="auto" w:fill="auto"/>
            <w:vAlign w:val="center"/>
          </w:tcPr>
          <w:p w14:paraId="0D71514B" w14:textId="77777777" w:rsidR="00C52543" w:rsidRPr="004D6FDD" w:rsidRDefault="00C52543" w:rsidP="002748CC">
            <w:pPr>
              <w:jc w:val="left"/>
              <w:rPr>
                <w:b/>
                <w:bCs/>
                <w:sz w:val="18"/>
                <w:szCs w:val="18"/>
              </w:rPr>
            </w:pPr>
            <w:r w:rsidRPr="004D6FDD">
              <w:rPr>
                <w:b/>
                <w:bCs/>
                <w:sz w:val="18"/>
                <w:szCs w:val="18"/>
              </w:rPr>
              <w:t>Por debajo</w:t>
            </w:r>
          </w:p>
        </w:tc>
      </w:tr>
      <w:tr w:rsidR="00C52543" w:rsidRPr="00D21E22" w14:paraId="008A34E2" w14:textId="77777777" w:rsidTr="00934693">
        <w:trPr>
          <w:trHeight w:val="237"/>
        </w:trPr>
        <w:tc>
          <w:tcPr>
            <w:tcW w:w="2560" w:type="pct"/>
            <w:tcBorders>
              <w:top w:val="nil"/>
              <w:left w:val="single" w:sz="4" w:space="0" w:color="404040"/>
              <w:bottom w:val="nil"/>
              <w:right w:val="single" w:sz="4" w:space="0" w:color="404040"/>
            </w:tcBorders>
            <w:shd w:val="clear" w:color="auto" w:fill="auto"/>
            <w:vAlign w:val="center"/>
          </w:tcPr>
          <w:p w14:paraId="2665B233" w14:textId="0468977B" w:rsidR="00C52543" w:rsidRPr="00D21E22" w:rsidRDefault="00B11BBF" w:rsidP="00B11BBF">
            <w:pPr>
              <w:spacing w:before="20"/>
              <w:ind w:left="55"/>
              <w:jc w:val="left"/>
              <w:rPr>
                <w:spacing w:val="4"/>
                <w:sz w:val="18"/>
                <w:szCs w:val="18"/>
              </w:rPr>
            </w:pPr>
            <w:r>
              <w:rPr>
                <w:sz w:val="18"/>
                <w:szCs w:val="18"/>
                <w:lang w:val="es-MX"/>
              </w:rPr>
              <w:t xml:space="preserve">a)  </w:t>
            </w:r>
            <w:r w:rsidR="00C52543" w:rsidRPr="00D21E22">
              <w:rPr>
                <w:sz w:val="18"/>
                <w:szCs w:val="18"/>
                <w:lang w:val="es-MX"/>
              </w:rPr>
              <w:t>Momento adecuado para invertir</w:t>
            </w:r>
          </w:p>
        </w:tc>
        <w:tc>
          <w:tcPr>
            <w:tcW w:w="443" w:type="pct"/>
            <w:tcBorders>
              <w:top w:val="nil"/>
              <w:left w:val="single" w:sz="4" w:space="0" w:color="404040"/>
              <w:bottom w:val="nil"/>
              <w:right w:val="single" w:sz="4" w:space="0" w:color="404040"/>
            </w:tcBorders>
            <w:shd w:val="clear" w:color="auto" w:fill="auto"/>
            <w:vAlign w:val="center"/>
          </w:tcPr>
          <w:p w14:paraId="267218B5" w14:textId="77777777" w:rsidR="00C52543" w:rsidRPr="004D6FDD" w:rsidRDefault="00C52543" w:rsidP="002748CC">
            <w:pPr>
              <w:tabs>
                <w:tab w:val="decimal" w:pos="384"/>
              </w:tabs>
              <w:jc w:val="left"/>
              <w:rPr>
                <w:sz w:val="18"/>
                <w:szCs w:val="18"/>
              </w:rPr>
            </w:pPr>
            <w:r>
              <w:rPr>
                <w:color w:val="000000"/>
                <w:sz w:val="18"/>
                <w:szCs w:val="18"/>
              </w:rPr>
              <w:t>29.0</w:t>
            </w:r>
          </w:p>
        </w:tc>
        <w:tc>
          <w:tcPr>
            <w:tcW w:w="449" w:type="pct"/>
            <w:tcBorders>
              <w:top w:val="nil"/>
              <w:left w:val="single" w:sz="4" w:space="0" w:color="404040"/>
              <w:bottom w:val="nil"/>
              <w:right w:val="single" w:sz="4" w:space="0" w:color="404040"/>
            </w:tcBorders>
            <w:shd w:val="clear" w:color="auto" w:fill="auto"/>
            <w:vAlign w:val="center"/>
          </w:tcPr>
          <w:p w14:paraId="022AAADA" w14:textId="77777777" w:rsidR="00C52543" w:rsidRPr="004D6FDD" w:rsidRDefault="00C52543" w:rsidP="002748CC">
            <w:pPr>
              <w:tabs>
                <w:tab w:val="decimal" w:pos="363"/>
              </w:tabs>
              <w:jc w:val="left"/>
              <w:rPr>
                <w:bCs/>
                <w:sz w:val="18"/>
                <w:szCs w:val="18"/>
              </w:rPr>
            </w:pPr>
            <w:r>
              <w:rPr>
                <w:color w:val="000000"/>
                <w:sz w:val="18"/>
                <w:szCs w:val="18"/>
              </w:rPr>
              <w:t>0.2</w:t>
            </w:r>
          </w:p>
        </w:tc>
        <w:tc>
          <w:tcPr>
            <w:tcW w:w="486" w:type="pct"/>
            <w:tcBorders>
              <w:top w:val="nil"/>
              <w:left w:val="single" w:sz="4" w:space="0" w:color="404040"/>
              <w:bottom w:val="nil"/>
              <w:right w:val="single" w:sz="4" w:space="0" w:color="404040"/>
            </w:tcBorders>
            <w:shd w:val="clear" w:color="auto" w:fill="auto"/>
            <w:vAlign w:val="center"/>
          </w:tcPr>
          <w:p w14:paraId="39E93188" w14:textId="77777777" w:rsidR="00C52543" w:rsidRPr="004D6FDD" w:rsidRDefault="00C52543" w:rsidP="002748CC">
            <w:pPr>
              <w:tabs>
                <w:tab w:val="left" w:pos="120"/>
                <w:tab w:val="decimal" w:pos="451"/>
              </w:tabs>
              <w:jc w:val="left"/>
              <w:rPr>
                <w:bCs/>
                <w:sz w:val="18"/>
                <w:szCs w:val="18"/>
              </w:rPr>
            </w:pPr>
            <w:r>
              <w:rPr>
                <w:color w:val="000000"/>
                <w:sz w:val="18"/>
                <w:szCs w:val="18"/>
              </w:rPr>
              <w:tab/>
              <w:t>(</w:t>
            </w:r>
            <w:r>
              <w:rPr>
                <w:color w:val="000000"/>
                <w:sz w:val="18"/>
                <w:szCs w:val="18"/>
              </w:rPr>
              <w:noBreakHyphen/>
              <w:t>)</w:t>
            </w:r>
            <w:r>
              <w:rPr>
                <w:color w:val="000000"/>
                <w:sz w:val="18"/>
                <w:szCs w:val="18"/>
              </w:rPr>
              <w:tab/>
              <w:t>5.2</w:t>
            </w:r>
          </w:p>
        </w:tc>
        <w:tc>
          <w:tcPr>
            <w:tcW w:w="360" w:type="pct"/>
            <w:tcBorders>
              <w:top w:val="nil"/>
              <w:left w:val="single" w:sz="4" w:space="0" w:color="404040"/>
              <w:bottom w:val="nil"/>
              <w:right w:val="nil"/>
            </w:tcBorders>
            <w:shd w:val="clear" w:color="auto" w:fill="auto"/>
            <w:vAlign w:val="center"/>
          </w:tcPr>
          <w:p w14:paraId="421DFB0F" w14:textId="77777777" w:rsidR="00C52543" w:rsidRPr="004D6FDD" w:rsidRDefault="00C52543" w:rsidP="002748CC">
            <w:pPr>
              <w:jc w:val="right"/>
              <w:rPr>
                <w:sz w:val="18"/>
                <w:szCs w:val="18"/>
              </w:rPr>
            </w:pPr>
            <w:r w:rsidRPr="004D6FDD">
              <w:rPr>
                <w:sz w:val="18"/>
                <w:szCs w:val="18"/>
              </w:rPr>
              <w:t>7</w:t>
            </w:r>
            <w:r>
              <w:rPr>
                <w:sz w:val="18"/>
                <w:szCs w:val="18"/>
              </w:rPr>
              <w:t>7</w:t>
            </w:r>
          </w:p>
        </w:tc>
        <w:tc>
          <w:tcPr>
            <w:tcW w:w="703" w:type="pct"/>
            <w:tcBorders>
              <w:top w:val="nil"/>
              <w:left w:val="nil"/>
              <w:bottom w:val="nil"/>
              <w:right w:val="single" w:sz="4" w:space="0" w:color="404040"/>
            </w:tcBorders>
            <w:shd w:val="clear" w:color="auto" w:fill="auto"/>
            <w:vAlign w:val="center"/>
          </w:tcPr>
          <w:p w14:paraId="13355853" w14:textId="77777777" w:rsidR="00C52543" w:rsidRPr="004D6FDD" w:rsidRDefault="00C52543" w:rsidP="002748CC">
            <w:pPr>
              <w:jc w:val="left"/>
              <w:rPr>
                <w:sz w:val="18"/>
                <w:szCs w:val="18"/>
              </w:rPr>
            </w:pPr>
            <w:r w:rsidRPr="004D6FDD">
              <w:rPr>
                <w:sz w:val="18"/>
                <w:szCs w:val="18"/>
              </w:rPr>
              <w:t>Por debajo</w:t>
            </w:r>
          </w:p>
        </w:tc>
      </w:tr>
      <w:tr w:rsidR="00C52543" w:rsidRPr="00D21E22" w14:paraId="630E7B27" w14:textId="77777777" w:rsidTr="00934693">
        <w:trPr>
          <w:trHeight w:val="226"/>
        </w:trPr>
        <w:tc>
          <w:tcPr>
            <w:tcW w:w="2560" w:type="pct"/>
            <w:tcBorders>
              <w:top w:val="nil"/>
              <w:left w:val="single" w:sz="4" w:space="0" w:color="404040"/>
              <w:bottom w:val="nil"/>
              <w:right w:val="single" w:sz="4" w:space="0" w:color="404040"/>
            </w:tcBorders>
            <w:shd w:val="clear" w:color="auto" w:fill="auto"/>
            <w:vAlign w:val="center"/>
          </w:tcPr>
          <w:p w14:paraId="511B7594" w14:textId="480E458C" w:rsidR="00C52543" w:rsidRPr="00D21E22" w:rsidRDefault="00B11BBF" w:rsidP="00B11BBF">
            <w:pPr>
              <w:spacing w:before="20"/>
              <w:ind w:left="55"/>
              <w:jc w:val="left"/>
              <w:rPr>
                <w:sz w:val="18"/>
                <w:szCs w:val="18"/>
                <w:lang w:val="es-MX"/>
              </w:rPr>
            </w:pPr>
            <w:r>
              <w:rPr>
                <w:sz w:val="18"/>
                <w:szCs w:val="18"/>
                <w:lang w:val="es-MX"/>
              </w:rPr>
              <w:t xml:space="preserve">b)  </w:t>
            </w:r>
            <w:r w:rsidR="00C52543" w:rsidRPr="00D21E22">
              <w:rPr>
                <w:sz w:val="18"/>
                <w:szCs w:val="18"/>
                <w:lang w:val="es-MX"/>
              </w:rPr>
              <w:t>Situación económica presente del país</w:t>
            </w:r>
          </w:p>
        </w:tc>
        <w:tc>
          <w:tcPr>
            <w:tcW w:w="443" w:type="pct"/>
            <w:tcBorders>
              <w:top w:val="nil"/>
              <w:left w:val="single" w:sz="4" w:space="0" w:color="404040"/>
              <w:bottom w:val="nil"/>
              <w:right w:val="single" w:sz="4" w:space="0" w:color="404040"/>
            </w:tcBorders>
            <w:shd w:val="clear" w:color="auto" w:fill="auto"/>
            <w:vAlign w:val="center"/>
          </w:tcPr>
          <w:p w14:paraId="257A8071" w14:textId="77777777" w:rsidR="00C52543" w:rsidRPr="004D6FDD" w:rsidRDefault="00C52543" w:rsidP="002748CC">
            <w:pPr>
              <w:tabs>
                <w:tab w:val="decimal" w:pos="384"/>
              </w:tabs>
              <w:jc w:val="left"/>
              <w:rPr>
                <w:sz w:val="18"/>
                <w:szCs w:val="18"/>
              </w:rPr>
            </w:pPr>
            <w:r>
              <w:rPr>
                <w:color w:val="000000"/>
                <w:sz w:val="18"/>
                <w:szCs w:val="18"/>
              </w:rPr>
              <w:t>44.4</w:t>
            </w:r>
          </w:p>
        </w:tc>
        <w:tc>
          <w:tcPr>
            <w:tcW w:w="449" w:type="pct"/>
            <w:tcBorders>
              <w:top w:val="nil"/>
              <w:left w:val="single" w:sz="4" w:space="0" w:color="404040"/>
              <w:bottom w:val="nil"/>
              <w:right w:val="single" w:sz="4" w:space="0" w:color="404040"/>
            </w:tcBorders>
            <w:shd w:val="clear" w:color="auto" w:fill="auto"/>
            <w:vAlign w:val="center"/>
          </w:tcPr>
          <w:p w14:paraId="679E2D8A" w14:textId="77777777" w:rsidR="00C52543" w:rsidRPr="004D6FDD" w:rsidRDefault="00C52543" w:rsidP="002748CC">
            <w:pPr>
              <w:tabs>
                <w:tab w:val="decimal" w:pos="363"/>
              </w:tabs>
              <w:jc w:val="left"/>
              <w:rPr>
                <w:bCs/>
                <w:sz w:val="18"/>
                <w:szCs w:val="18"/>
              </w:rPr>
            </w:pPr>
            <w:r>
              <w:rPr>
                <w:color w:val="000000"/>
                <w:sz w:val="18"/>
                <w:szCs w:val="18"/>
              </w:rPr>
              <w:t>0.7</w:t>
            </w:r>
          </w:p>
        </w:tc>
        <w:tc>
          <w:tcPr>
            <w:tcW w:w="486" w:type="pct"/>
            <w:tcBorders>
              <w:top w:val="nil"/>
              <w:left w:val="single" w:sz="4" w:space="0" w:color="404040"/>
              <w:bottom w:val="nil"/>
              <w:right w:val="single" w:sz="4" w:space="0" w:color="404040"/>
            </w:tcBorders>
            <w:shd w:val="clear" w:color="auto" w:fill="auto"/>
            <w:vAlign w:val="center"/>
          </w:tcPr>
          <w:p w14:paraId="3A45F3B4" w14:textId="77777777" w:rsidR="00C52543" w:rsidRPr="004D6FDD" w:rsidRDefault="00C52543" w:rsidP="002748CC">
            <w:pPr>
              <w:tabs>
                <w:tab w:val="left" w:pos="120"/>
                <w:tab w:val="decimal" w:pos="451"/>
              </w:tabs>
              <w:jc w:val="left"/>
              <w:rPr>
                <w:bCs/>
                <w:sz w:val="18"/>
                <w:szCs w:val="18"/>
              </w:rPr>
            </w:pPr>
            <w:r>
              <w:rPr>
                <w:color w:val="000000"/>
                <w:sz w:val="18"/>
                <w:szCs w:val="18"/>
              </w:rPr>
              <w:tab/>
              <w:t>(</w:t>
            </w:r>
            <w:r>
              <w:rPr>
                <w:color w:val="000000"/>
                <w:sz w:val="18"/>
                <w:szCs w:val="18"/>
              </w:rPr>
              <w:noBreakHyphen/>
              <w:t>)</w:t>
            </w:r>
            <w:r>
              <w:rPr>
                <w:color w:val="000000"/>
                <w:sz w:val="18"/>
                <w:szCs w:val="18"/>
              </w:rPr>
              <w:tab/>
              <w:t>3.3</w:t>
            </w:r>
          </w:p>
        </w:tc>
        <w:tc>
          <w:tcPr>
            <w:tcW w:w="360" w:type="pct"/>
            <w:tcBorders>
              <w:top w:val="nil"/>
              <w:left w:val="single" w:sz="4" w:space="0" w:color="404040"/>
              <w:bottom w:val="nil"/>
              <w:right w:val="nil"/>
            </w:tcBorders>
            <w:shd w:val="clear" w:color="auto" w:fill="auto"/>
            <w:vAlign w:val="center"/>
          </w:tcPr>
          <w:p w14:paraId="28A321CD" w14:textId="77777777" w:rsidR="00C52543" w:rsidRPr="004D6FDD" w:rsidRDefault="00C52543" w:rsidP="002748CC">
            <w:pPr>
              <w:jc w:val="right"/>
              <w:rPr>
                <w:sz w:val="18"/>
                <w:szCs w:val="18"/>
              </w:rPr>
            </w:pPr>
            <w:r w:rsidRPr="004D6FDD">
              <w:rPr>
                <w:sz w:val="18"/>
                <w:szCs w:val="18"/>
              </w:rPr>
              <w:t>1</w:t>
            </w:r>
            <w:r>
              <w:rPr>
                <w:sz w:val="18"/>
                <w:szCs w:val="18"/>
              </w:rPr>
              <w:t>1</w:t>
            </w:r>
          </w:p>
        </w:tc>
        <w:tc>
          <w:tcPr>
            <w:tcW w:w="703" w:type="pct"/>
            <w:tcBorders>
              <w:top w:val="nil"/>
              <w:left w:val="nil"/>
              <w:bottom w:val="nil"/>
              <w:right w:val="single" w:sz="4" w:space="0" w:color="404040"/>
            </w:tcBorders>
            <w:shd w:val="clear" w:color="auto" w:fill="auto"/>
            <w:vAlign w:val="center"/>
          </w:tcPr>
          <w:p w14:paraId="15546E0C" w14:textId="77777777" w:rsidR="00C52543" w:rsidRPr="004D6FDD" w:rsidRDefault="00C52543" w:rsidP="002748CC">
            <w:pPr>
              <w:jc w:val="left"/>
              <w:rPr>
                <w:sz w:val="18"/>
                <w:szCs w:val="18"/>
              </w:rPr>
            </w:pPr>
            <w:r w:rsidRPr="004D6FDD">
              <w:rPr>
                <w:sz w:val="18"/>
                <w:szCs w:val="18"/>
              </w:rPr>
              <w:t>Por debajo</w:t>
            </w:r>
          </w:p>
        </w:tc>
      </w:tr>
      <w:tr w:rsidR="00C52543" w:rsidRPr="00D21E22" w14:paraId="762227B3" w14:textId="77777777" w:rsidTr="00934693">
        <w:trPr>
          <w:trHeight w:val="237"/>
        </w:trPr>
        <w:tc>
          <w:tcPr>
            <w:tcW w:w="2560" w:type="pct"/>
            <w:tcBorders>
              <w:top w:val="nil"/>
              <w:left w:val="single" w:sz="4" w:space="0" w:color="404040"/>
              <w:bottom w:val="nil"/>
              <w:right w:val="single" w:sz="4" w:space="0" w:color="404040"/>
            </w:tcBorders>
            <w:shd w:val="clear" w:color="auto" w:fill="auto"/>
            <w:vAlign w:val="center"/>
          </w:tcPr>
          <w:p w14:paraId="3D977B3B" w14:textId="4FE76A4D" w:rsidR="00C52543" w:rsidRPr="00D21E22" w:rsidRDefault="00B11BBF" w:rsidP="00B11BBF">
            <w:pPr>
              <w:spacing w:before="20"/>
              <w:ind w:left="55"/>
              <w:jc w:val="left"/>
              <w:rPr>
                <w:sz w:val="18"/>
                <w:szCs w:val="18"/>
                <w:lang w:val="es-MX"/>
              </w:rPr>
            </w:pPr>
            <w:r>
              <w:rPr>
                <w:sz w:val="18"/>
                <w:szCs w:val="18"/>
                <w:lang w:val="es-MX"/>
              </w:rPr>
              <w:t xml:space="preserve">c)  </w:t>
            </w:r>
            <w:r w:rsidR="00C52543" w:rsidRPr="00D21E22">
              <w:rPr>
                <w:sz w:val="18"/>
                <w:szCs w:val="18"/>
                <w:lang w:val="es-MX"/>
              </w:rPr>
              <w:t>Situación económica futura del país</w:t>
            </w:r>
          </w:p>
        </w:tc>
        <w:tc>
          <w:tcPr>
            <w:tcW w:w="443" w:type="pct"/>
            <w:tcBorders>
              <w:top w:val="nil"/>
              <w:left w:val="single" w:sz="4" w:space="0" w:color="404040"/>
              <w:bottom w:val="nil"/>
              <w:right w:val="single" w:sz="4" w:space="0" w:color="404040"/>
            </w:tcBorders>
            <w:shd w:val="clear" w:color="auto" w:fill="auto"/>
            <w:vAlign w:val="center"/>
          </w:tcPr>
          <w:p w14:paraId="775F6E22" w14:textId="77777777" w:rsidR="00C52543" w:rsidRPr="004D6FDD" w:rsidRDefault="00C52543" w:rsidP="002748CC">
            <w:pPr>
              <w:tabs>
                <w:tab w:val="decimal" w:pos="384"/>
              </w:tabs>
              <w:jc w:val="left"/>
              <w:rPr>
                <w:sz w:val="18"/>
                <w:szCs w:val="18"/>
              </w:rPr>
            </w:pPr>
            <w:r>
              <w:rPr>
                <w:color w:val="000000"/>
                <w:sz w:val="18"/>
                <w:szCs w:val="18"/>
              </w:rPr>
              <w:t>57.7</w:t>
            </w:r>
          </w:p>
        </w:tc>
        <w:tc>
          <w:tcPr>
            <w:tcW w:w="449" w:type="pct"/>
            <w:tcBorders>
              <w:top w:val="nil"/>
              <w:left w:val="single" w:sz="4" w:space="0" w:color="404040"/>
              <w:bottom w:val="nil"/>
              <w:right w:val="single" w:sz="4" w:space="0" w:color="404040"/>
            </w:tcBorders>
            <w:shd w:val="clear" w:color="auto" w:fill="auto"/>
            <w:vAlign w:val="center"/>
          </w:tcPr>
          <w:p w14:paraId="2310F72E" w14:textId="77777777" w:rsidR="00C52543" w:rsidRPr="004D6FDD" w:rsidRDefault="00C52543" w:rsidP="002748CC">
            <w:pPr>
              <w:tabs>
                <w:tab w:val="decimal" w:pos="363"/>
              </w:tabs>
              <w:jc w:val="left"/>
              <w:rPr>
                <w:bCs/>
                <w:sz w:val="18"/>
                <w:szCs w:val="18"/>
              </w:rPr>
            </w:pPr>
            <w:r>
              <w:rPr>
                <w:color w:val="000000"/>
                <w:sz w:val="18"/>
                <w:szCs w:val="18"/>
              </w:rPr>
              <w:t>0.0</w:t>
            </w:r>
          </w:p>
        </w:tc>
        <w:tc>
          <w:tcPr>
            <w:tcW w:w="486" w:type="pct"/>
            <w:tcBorders>
              <w:top w:val="nil"/>
              <w:left w:val="single" w:sz="4" w:space="0" w:color="404040"/>
              <w:bottom w:val="nil"/>
              <w:right w:val="single" w:sz="4" w:space="0" w:color="404040"/>
            </w:tcBorders>
            <w:shd w:val="clear" w:color="auto" w:fill="auto"/>
            <w:vAlign w:val="center"/>
          </w:tcPr>
          <w:p w14:paraId="5CE757AE" w14:textId="77777777" w:rsidR="00C52543" w:rsidRPr="004D6FDD" w:rsidRDefault="00C52543" w:rsidP="002748CC">
            <w:pPr>
              <w:tabs>
                <w:tab w:val="left" w:pos="120"/>
                <w:tab w:val="decimal" w:pos="451"/>
              </w:tabs>
              <w:jc w:val="left"/>
              <w:rPr>
                <w:bCs/>
                <w:sz w:val="18"/>
                <w:szCs w:val="18"/>
              </w:rPr>
            </w:pPr>
            <w:r>
              <w:rPr>
                <w:color w:val="000000"/>
                <w:sz w:val="18"/>
                <w:szCs w:val="18"/>
              </w:rPr>
              <w:tab/>
              <w:t>(</w:t>
            </w:r>
            <w:r>
              <w:rPr>
                <w:color w:val="000000"/>
                <w:sz w:val="18"/>
                <w:szCs w:val="18"/>
              </w:rPr>
              <w:noBreakHyphen/>
              <w:t>)</w:t>
            </w:r>
            <w:r>
              <w:rPr>
                <w:color w:val="000000"/>
                <w:sz w:val="18"/>
                <w:szCs w:val="18"/>
              </w:rPr>
              <w:tab/>
              <w:t>2.2</w:t>
            </w:r>
          </w:p>
        </w:tc>
        <w:tc>
          <w:tcPr>
            <w:tcW w:w="360" w:type="pct"/>
            <w:tcBorders>
              <w:top w:val="nil"/>
              <w:left w:val="single" w:sz="4" w:space="0" w:color="404040"/>
              <w:bottom w:val="nil"/>
              <w:right w:val="nil"/>
            </w:tcBorders>
            <w:shd w:val="clear" w:color="auto" w:fill="auto"/>
            <w:vAlign w:val="center"/>
          </w:tcPr>
          <w:p w14:paraId="321BA25A" w14:textId="77777777" w:rsidR="00C52543" w:rsidRPr="004D6FDD" w:rsidRDefault="00C52543" w:rsidP="002748CC">
            <w:pPr>
              <w:jc w:val="right"/>
              <w:rPr>
                <w:sz w:val="18"/>
                <w:szCs w:val="18"/>
              </w:rPr>
            </w:pPr>
            <w:r w:rsidRPr="004D6FDD">
              <w:rPr>
                <w:sz w:val="18"/>
                <w:szCs w:val="18"/>
              </w:rPr>
              <w:t>3</w:t>
            </w:r>
            <w:r>
              <w:rPr>
                <w:sz w:val="18"/>
                <w:szCs w:val="18"/>
              </w:rPr>
              <w:t>6</w:t>
            </w:r>
          </w:p>
        </w:tc>
        <w:tc>
          <w:tcPr>
            <w:tcW w:w="703" w:type="pct"/>
            <w:tcBorders>
              <w:top w:val="nil"/>
              <w:left w:val="nil"/>
              <w:bottom w:val="nil"/>
              <w:right w:val="single" w:sz="4" w:space="0" w:color="404040"/>
            </w:tcBorders>
            <w:shd w:val="clear" w:color="auto" w:fill="auto"/>
            <w:vAlign w:val="center"/>
          </w:tcPr>
          <w:p w14:paraId="69301F00" w14:textId="77777777" w:rsidR="00C52543" w:rsidRPr="004D6FDD" w:rsidRDefault="00C52543" w:rsidP="002748CC">
            <w:pPr>
              <w:jc w:val="left"/>
              <w:rPr>
                <w:sz w:val="18"/>
                <w:szCs w:val="18"/>
              </w:rPr>
            </w:pPr>
            <w:r w:rsidRPr="004D6FDD">
              <w:rPr>
                <w:sz w:val="18"/>
                <w:szCs w:val="18"/>
              </w:rPr>
              <w:t>Por arriba</w:t>
            </w:r>
          </w:p>
        </w:tc>
      </w:tr>
      <w:tr w:rsidR="00C52543" w:rsidRPr="00D21E22" w14:paraId="42753180" w14:textId="77777777" w:rsidTr="00934693">
        <w:trPr>
          <w:trHeight w:val="247"/>
        </w:trPr>
        <w:tc>
          <w:tcPr>
            <w:tcW w:w="2560" w:type="pct"/>
            <w:tcBorders>
              <w:top w:val="nil"/>
              <w:left w:val="single" w:sz="4" w:space="0" w:color="404040"/>
              <w:bottom w:val="nil"/>
              <w:right w:val="single" w:sz="4" w:space="0" w:color="404040"/>
            </w:tcBorders>
            <w:shd w:val="clear" w:color="auto" w:fill="auto"/>
            <w:vAlign w:val="center"/>
          </w:tcPr>
          <w:p w14:paraId="175A0307" w14:textId="36497A9E" w:rsidR="00C52543" w:rsidRPr="00D21E22" w:rsidRDefault="00B11BBF" w:rsidP="00B11BBF">
            <w:pPr>
              <w:spacing w:before="20"/>
              <w:ind w:left="55"/>
              <w:jc w:val="left"/>
              <w:rPr>
                <w:sz w:val="18"/>
                <w:szCs w:val="18"/>
                <w:lang w:val="es-MX"/>
              </w:rPr>
            </w:pPr>
            <w:r>
              <w:rPr>
                <w:sz w:val="18"/>
                <w:szCs w:val="18"/>
                <w:lang w:val="es-MX"/>
              </w:rPr>
              <w:t xml:space="preserve">d)  </w:t>
            </w:r>
            <w:r w:rsidR="00C52543" w:rsidRPr="00D21E22">
              <w:rPr>
                <w:sz w:val="18"/>
                <w:szCs w:val="18"/>
                <w:lang w:val="es-MX"/>
              </w:rPr>
              <w:t>Situación económica presente de la empresa</w:t>
            </w:r>
          </w:p>
        </w:tc>
        <w:tc>
          <w:tcPr>
            <w:tcW w:w="443" w:type="pct"/>
            <w:tcBorders>
              <w:top w:val="nil"/>
              <w:left w:val="single" w:sz="4" w:space="0" w:color="404040"/>
              <w:bottom w:val="nil"/>
              <w:right w:val="single" w:sz="4" w:space="0" w:color="404040"/>
            </w:tcBorders>
            <w:vAlign w:val="center"/>
          </w:tcPr>
          <w:p w14:paraId="7332E6E7" w14:textId="77777777" w:rsidR="00C52543" w:rsidRPr="004D6FDD" w:rsidRDefault="00C52543" w:rsidP="002748CC">
            <w:pPr>
              <w:tabs>
                <w:tab w:val="decimal" w:pos="384"/>
              </w:tabs>
              <w:jc w:val="left"/>
              <w:rPr>
                <w:sz w:val="18"/>
                <w:szCs w:val="18"/>
              </w:rPr>
            </w:pPr>
            <w:r>
              <w:rPr>
                <w:color w:val="000000"/>
                <w:sz w:val="18"/>
                <w:szCs w:val="18"/>
              </w:rPr>
              <w:t>52.7</w:t>
            </w:r>
          </w:p>
        </w:tc>
        <w:tc>
          <w:tcPr>
            <w:tcW w:w="449" w:type="pct"/>
            <w:tcBorders>
              <w:top w:val="nil"/>
              <w:left w:val="single" w:sz="4" w:space="0" w:color="404040"/>
              <w:bottom w:val="nil"/>
              <w:right w:val="single" w:sz="4" w:space="0" w:color="404040"/>
            </w:tcBorders>
            <w:vAlign w:val="center"/>
          </w:tcPr>
          <w:p w14:paraId="02D11113" w14:textId="77777777" w:rsidR="00C52543" w:rsidRPr="004D6FDD" w:rsidRDefault="00C52543" w:rsidP="002748CC">
            <w:pPr>
              <w:tabs>
                <w:tab w:val="decimal" w:pos="363"/>
              </w:tabs>
              <w:jc w:val="left"/>
              <w:rPr>
                <w:bCs/>
                <w:sz w:val="18"/>
                <w:szCs w:val="18"/>
              </w:rPr>
            </w:pPr>
            <w:r>
              <w:rPr>
                <w:color w:val="000000"/>
                <w:sz w:val="18"/>
                <w:szCs w:val="18"/>
              </w:rPr>
              <w:t>0.4</w:t>
            </w:r>
          </w:p>
        </w:tc>
        <w:tc>
          <w:tcPr>
            <w:tcW w:w="486" w:type="pct"/>
            <w:tcBorders>
              <w:top w:val="nil"/>
              <w:left w:val="single" w:sz="4" w:space="0" w:color="404040"/>
              <w:bottom w:val="nil"/>
              <w:right w:val="single" w:sz="4" w:space="0" w:color="404040"/>
            </w:tcBorders>
            <w:shd w:val="clear" w:color="auto" w:fill="auto"/>
            <w:vAlign w:val="center"/>
          </w:tcPr>
          <w:p w14:paraId="2988C1C6" w14:textId="77777777" w:rsidR="00C52543" w:rsidRPr="004D6FDD" w:rsidRDefault="00C52543" w:rsidP="002748CC">
            <w:pPr>
              <w:tabs>
                <w:tab w:val="left" w:pos="120"/>
                <w:tab w:val="decimal" w:pos="451"/>
              </w:tabs>
              <w:jc w:val="left"/>
              <w:rPr>
                <w:bCs/>
                <w:sz w:val="18"/>
                <w:szCs w:val="18"/>
              </w:rPr>
            </w:pPr>
            <w:r>
              <w:rPr>
                <w:color w:val="000000"/>
                <w:sz w:val="18"/>
                <w:szCs w:val="18"/>
              </w:rPr>
              <w:tab/>
              <w:t>(</w:t>
            </w:r>
            <w:r>
              <w:rPr>
                <w:color w:val="000000"/>
                <w:sz w:val="18"/>
                <w:szCs w:val="18"/>
              </w:rPr>
              <w:noBreakHyphen/>
              <w:t>)</w:t>
            </w:r>
            <w:r>
              <w:rPr>
                <w:color w:val="000000"/>
                <w:sz w:val="18"/>
                <w:szCs w:val="18"/>
              </w:rPr>
              <w:tab/>
              <w:t>2.8</w:t>
            </w:r>
          </w:p>
        </w:tc>
        <w:tc>
          <w:tcPr>
            <w:tcW w:w="360" w:type="pct"/>
            <w:tcBorders>
              <w:top w:val="nil"/>
              <w:left w:val="single" w:sz="4" w:space="0" w:color="404040"/>
              <w:bottom w:val="nil"/>
              <w:right w:val="nil"/>
            </w:tcBorders>
            <w:shd w:val="clear" w:color="auto" w:fill="auto"/>
            <w:vAlign w:val="center"/>
          </w:tcPr>
          <w:p w14:paraId="7E7E816D" w14:textId="77777777" w:rsidR="00C52543" w:rsidRPr="004D6FDD" w:rsidRDefault="00C52543" w:rsidP="002748CC">
            <w:pPr>
              <w:jc w:val="right"/>
              <w:rPr>
                <w:sz w:val="18"/>
                <w:szCs w:val="18"/>
              </w:rPr>
            </w:pPr>
            <w:r w:rsidRPr="004D6FDD">
              <w:rPr>
                <w:sz w:val="18"/>
                <w:szCs w:val="18"/>
              </w:rPr>
              <w:t>10</w:t>
            </w:r>
            <w:r>
              <w:rPr>
                <w:sz w:val="18"/>
                <w:szCs w:val="18"/>
              </w:rPr>
              <w:t>5</w:t>
            </w:r>
          </w:p>
        </w:tc>
        <w:tc>
          <w:tcPr>
            <w:tcW w:w="703" w:type="pct"/>
            <w:tcBorders>
              <w:top w:val="nil"/>
              <w:left w:val="nil"/>
              <w:bottom w:val="nil"/>
              <w:right w:val="single" w:sz="4" w:space="0" w:color="404040"/>
            </w:tcBorders>
            <w:shd w:val="clear" w:color="auto" w:fill="auto"/>
            <w:vAlign w:val="center"/>
          </w:tcPr>
          <w:p w14:paraId="563821CA" w14:textId="77777777" w:rsidR="00C52543" w:rsidRPr="004D6FDD" w:rsidRDefault="00C52543" w:rsidP="002748CC">
            <w:pPr>
              <w:jc w:val="left"/>
              <w:rPr>
                <w:sz w:val="18"/>
                <w:szCs w:val="18"/>
              </w:rPr>
            </w:pPr>
            <w:r w:rsidRPr="004D6FDD">
              <w:rPr>
                <w:sz w:val="18"/>
                <w:szCs w:val="18"/>
              </w:rPr>
              <w:t>Por arriba</w:t>
            </w:r>
          </w:p>
        </w:tc>
      </w:tr>
      <w:tr w:rsidR="00C52543" w:rsidRPr="00D21E22" w14:paraId="7424EB3D" w14:textId="77777777" w:rsidTr="00934693">
        <w:trPr>
          <w:trHeight w:val="132"/>
        </w:trPr>
        <w:tc>
          <w:tcPr>
            <w:tcW w:w="2560" w:type="pct"/>
            <w:tcBorders>
              <w:top w:val="nil"/>
              <w:left w:val="single" w:sz="4" w:space="0" w:color="404040"/>
              <w:bottom w:val="single" w:sz="4" w:space="0" w:color="404040"/>
              <w:right w:val="single" w:sz="4" w:space="0" w:color="404040"/>
            </w:tcBorders>
            <w:shd w:val="clear" w:color="auto" w:fill="auto"/>
            <w:vAlign w:val="center"/>
          </w:tcPr>
          <w:p w14:paraId="24F8E3A7" w14:textId="623D5261" w:rsidR="00C52543" w:rsidRPr="00D21E22" w:rsidRDefault="00B11BBF" w:rsidP="00B11BBF">
            <w:pPr>
              <w:spacing w:before="20"/>
              <w:ind w:left="55"/>
              <w:jc w:val="left"/>
              <w:rPr>
                <w:sz w:val="18"/>
                <w:szCs w:val="18"/>
                <w:lang w:val="es-MX"/>
              </w:rPr>
            </w:pPr>
            <w:r>
              <w:rPr>
                <w:sz w:val="18"/>
                <w:szCs w:val="18"/>
                <w:lang w:val="es-MX"/>
              </w:rPr>
              <w:t xml:space="preserve">e)  </w:t>
            </w:r>
            <w:r w:rsidR="00C52543" w:rsidRPr="00D21E22">
              <w:rPr>
                <w:sz w:val="18"/>
                <w:szCs w:val="18"/>
                <w:lang w:val="es-MX"/>
              </w:rPr>
              <w:t>Situación económica futura de la empresa</w:t>
            </w:r>
          </w:p>
        </w:tc>
        <w:tc>
          <w:tcPr>
            <w:tcW w:w="443" w:type="pct"/>
            <w:tcBorders>
              <w:top w:val="nil"/>
              <w:left w:val="single" w:sz="4" w:space="0" w:color="404040"/>
              <w:bottom w:val="single" w:sz="4" w:space="0" w:color="404040"/>
              <w:right w:val="single" w:sz="4" w:space="0" w:color="404040"/>
            </w:tcBorders>
            <w:vAlign w:val="center"/>
          </w:tcPr>
          <w:p w14:paraId="7B424393" w14:textId="77777777" w:rsidR="00C52543" w:rsidRPr="004D6FDD" w:rsidRDefault="00C52543" w:rsidP="002748CC">
            <w:pPr>
              <w:tabs>
                <w:tab w:val="decimal" w:pos="384"/>
              </w:tabs>
              <w:jc w:val="left"/>
              <w:rPr>
                <w:sz w:val="18"/>
                <w:szCs w:val="18"/>
              </w:rPr>
            </w:pPr>
            <w:r>
              <w:rPr>
                <w:color w:val="000000"/>
                <w:sz w:val="18"/>
                <w:szCs w:val="18"/>
              </w:rPr>
              <w:t>64.6</w:t>
            </w:r>
          </w:p>
        </w:tc>
        <w:tc>
          <w:tcPr>
            <w:tcW w:w="449" w:type="pct"/>
            <w:tcBorders>
              <w:top w:val="nil"/>
              <w:left w:val="single" w:sz="4" w:space="0" w:color="404040"/>
              <w:bottom w:val="single" w:sz="4" w:space="0" w:color="404040"/>
              <w:right w:val="single" w:sz="4" w:space="0" w:color="404040"/>
            </w:tcBorders>
            <w:vAlign w:val="center"/>
          </w:tcPr>
          <w:p w14:paraId="38274A4D" w14:textId="77777777" w:rsidR="00C52543" w:rsidRPr="004D6FDD" w:rsidRDefault="00C52543" w:rsidP="002748CC">
            <w:pPr>
              <w:tabs>
                <w:tab w:val="decimal" w:pos="363"/>
              </w:tabs>
              <w:jc w:val="left"/>
              <w:rPr>
                <w:bCs/>
                <w:sz w:val="18"/>
                <w:szCs w:val="18"/>
              </w:rPr>
            </w:pPr>
            <w:r>
              <w:rPr>
                <w:color w:val="000000"/>
                <w:sz w:val="18"/>
                <w:szCs w:val="18"/>
              </w:rPr>
              <w:t>1.4</w:t>
            </w:r>
          </w:p>
        </w:tc>
        <w:tc>
          <w:tcPr>
            <w:tcW w:w="486" w:type="pct"/>
            <w:tcBorders>
              <w:top w:val="nil"/>
              <w:left w:val="single" w:sz="4" w:space="0" w:color="404040"/>
              <w:bottom w:val="single" w:sz="4" w:space="0" w:color="404040"/>
              <w:right w:val="single" w:sz="4" w:space="0" w:color="404040"/>
            </w:tcBorders>
            <w:shd w:val="clear" w:color="auto" w:fill="auto"/>
            <w:vAlign w:val="center"/>
          </w:tcPr>
          <w:p w14:paraId="565A3507" w14:textId="77777777" w:rsidR="00C52543" w:rsidRPr="004D6FDD" w:rsidRDefault="00C52543" w:rsidP="002748CC">
            <w:pPr>
              <w:tabs>
                <w:tab w:val="left" w:pos="120"/>
                <w:tab w:val="decimal" w:pos="451"/>
              </w:tabs>
              <w:jc w:val="left"/>
              <w:rPr>
                <w:bCs/>
                <w:sz w:val="18"/>
                <w:szCs w:val="18"/>
              </w:rPr>
            </w:pPr>
            <w:r>
              <w:rPr>
                <w:color w:val="000000"/>
                <w:sz w:val="18"/>
                <w:szCs w:val="18"/>
              </w:rPr>
              <w:tab/>
              <w:t>(</w:t>
            </w:r>
            <w:r>
              <w:rPr>
                <w:color w:val="000000"/>
                <w:sz w:val="18"/>
                <w:szCs w:val="18"/>
              </w:rPr>
              <w:noBreakHyphen/>
              <w:t>)</w:t>
            </w:r>
            <w:r>
              <w:rPr>
                <w:color w:val="000000"/>
                <w:sz w:val="18"/>
                <w:szCs w:val="18"/>
              </w:rPr>
              <w:tab/>
              <w:t>5.1</w:t>
            </w:r>
          </w:p>
        </w:tc>
        <w:tc>
          <w:tcPr>
            <w:tcW w:w="360" w:type="pct"/>
            <w:tcBorders>
              <w:top w:val="nil"/>
              <w:left w:val="single" w:sz="4" w:space="0" w:color="404040"/>
              <w:bottom w:val="single" w:sz="4" w:space="0" w:color="404040"/>
              <w:right w:val="nil"/>
            </w:tcBorders>
            <w:shd w:val="clear" w:color="auto" w:fill="auto"/>
            <w:vAlign w:val="center"/>
          </w:tcPr>
          <w:p w14:paraId="5DB12B34" w14:textId="77777777" w:rsidR="00C52543" w:rsidRPr="004D6FDD" w:rsidRDefault="00C52543" w:rsidP="002748CC">
            <w:pPr>
              <w:jc w:val="right"/>
              <w:rPr>
                <w:sz w:val="18"/>
                <w:szCs w:val="18"/>
              </w:rPr>
            </w:pPr>
            <w:r w:rsidRPr="004D6FDD">
              <w:rPr>
                <w:sz w:val="18"/>
                <w:szCs w:val="18"/>
              </w:rPr>
              <w:t>10</w:t>
            </w:r>
            <w:r>
              <w:rPr>
                <w:sz w:val="18"/>
                <w:szCs w:val="18"/>
              </w:rPr>
              <w:t>5</w:t>
            </w:r>
          </w:p>
        </w:tc>
        <w:tc>
          <w:tcPr>
            <w:tcW w:w="703" w:type="pct"/>
            <w:tcBorders>
              <w:top w:val="nil"/>
              <w:left w:val="nil"/>
              <w:bottom w:val="single" w:sz="4" w:space="0" w:color="404040"/>
              <w:right w:val="single" w:sz="4" w:space="0" w:color="404040"/>
            </w:tcBorders>
            <w:shd w:val="clear" w:color="auto" w:fill="auto"/>
            <w:vAlign w:val="center"/>
          </w:tcPr>
          <w:p w14:paraId="70D345AD" w14:textId="77777777" w:rsidR="00C52543" w:rsidRPr="004D6FDD" w:rsidRDefault="00C52543" w:rsidP="002748CC">
            <w:pPr>
              <w:jc w:val="left"/>
              <w:rPr>
                <w:sz w:val="18"/>
                <w:szCs w:val="18"/>
              </w:rPr>
            </w:pPr>
            <w:r w:rsidRPr="004D6FDD">
              <w:rPr>
                <w:sz w:val="18"/>
                <w:szCs w:val="18"/>
              </w:rPr>
              <w:t>Por arriba</w:t>
            </w:r>
          </w:p>
        </w:tc>
      </w:tr>
    </w:tbl>
    <w:p w14:paraId="47618ADB" w14:textId="77777777" w:rsidR="00C52543" w:rsidRPr="00D21E22" w:rsidRDefault="00C52543" w:rsidP="002748CC">
      <w:pPr>
        <w:spacing w:before="20"/>
        <w:ind w:left="426" w:right="40" w:hanging="568"/>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0418CB9A" w14:textId="77777777" w:rsidR="00C52543" w:rsidRPr="00D21E22" w:rsidRDefault="00C52543" w:rsidP="002748CC">
      <w:pPr>
        <w:spacing w:before="20"/>
        <w:ind w:left="426" w:right="40" w:hanging="568"/>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464796D5" w14:textId="77777777" w:rsidR="00C52543" w:rsidRPr="00D21E22" w:rsidRDefault="00C52543" w:rsidP="002748CC">
      <w:pPr>
        <w:spacing w:before="20"/>
        <w:ind w:left="426" w:right="40" w:hanging="568"/>
        <w:outlineLvl w:val="0"/>
        <w:rPr>
          <w:sz w:val="14"/>
          <w:szCs w:val="14"/>
        </w:rPr>
      </w:pPr>
      <w:r w:rsidRPr="00D21E22">
        <w:rPr>
          <w:sz w:val="14"/>
          <w:szCs w:val="14"/>
        </w:rPr>
        <w:t>Fuente:</w:t>
      </w:r>
      <w:r w:rsidRPr="00D21E22">
        <w:rPr>
          <w:sz w:val="14"/>
          <w:szCs w:val="14"/>
        </w:rPr>
        <w:tab/>
        <w:t>INEGI.</w:t>
      </w:r>
    </w:p>
    <w:p w14:paraId="43723295" w14:textId="77777777" w:rsidR="00C52543" w:rsidRDefault="00C52543" w:rsidP="00C52543">
      <w:pPr>
        <w:tabs>
          <w:tab w:val="left" w:pos="708"/>
          <w:tab w:val="center" w:pos="3348"/>
        </w:tabs>
        <w:jc w:val="center"/>
        <w:rPr>
          <w:b/>
          <w:smallCaps/>
          <w:spacing w:val="4"/>
          <w:sz w:val="22"/>
          <w:szCs w:val="22"/>
        </w:rPr>
      </w:pPr>
    </w:p>
    <w:p w14:paraId="0F0B69BB" w14:textId="77777777" w:rsidR="00C52543" w:rsidRDefault="00C52543" w:rsidP="00C52543">
      <w:pPr>
        <w:tabs>
          <w:tab w:val="left" w:pos="708"/>
          <w:tab w:val="center" w:pos="3348"/>
        </w:tabs>
        <w:spacing w:before="240"/>
        <w:ind w:left="-284" w:hanging="800"/>
        <w:jc w:val="center"/>
        <w:rPr>
          <w:b/>
          <w:smallCaps/>
          <w:spacing w:val="4"/>
          <w:sz w:val="22"/>
          <w:szCs w:val="22"/>
        </w:rPr>
      </w:pPr>
    </w:p>
    <w:p w14:paraId="43E3D81E" w14:textId="77777777" w:rsidR="00C52543" w:rsidRDefault="00C52543" w:rsidP="00C52543">
      <w:pPr>
        <w:tabs>
          <w:tab w:val="left" w:pos="708"/>
          <w:tab w:val="center" w:pos="3348"/>
        </w:tabs>
        <w:spacing w:before="240"/>
        <w:jc w:val="center"/>
        <w:rPr>
          <w:b/>
          <w:smallCaps/>
          <w:spacing w:val="4"/>
          <w:sz w:val="22"/>
          <w:szCs w:val="22"/>
        </w:rPr>
      </w:pPr>
    </w:p>
    <w:p w14:paraId="16E6BEAF" w14:textId="77777777" w:rsidR="00C52543" w:rsidRDefault="00C52543" w:rsidP="00C52543">
      <w:pPr>
        <w:tabs>
          <w:tab w:val="left" w:pos="708"/>
          <w:tab w:val="center" w:pos="3348"/>
        </w:tabs>
        <w:spacing w:before="240"/>
        <w:ind w:right="-141"/>
        <w:jc w:val="center"/>
        <w:rPr>
          <w:b/>
          <w:smallCaps/>
          <w:spacing w:val="4"/>
          <w:sz w:val="22"/>
          <w:szCs w:val="22"/>
        </w:rPr>
      </w:pPr>
    </w:p>
    <w:p w14:paraId="2D2DF380" w14:textId="77777777" w:rsidR="00C52543" w:rsidRDefault="00C52543" w:rsidP="00C52543">
      <w:pPr>
        <w:tabs>
          <w:tab w:val="left" w:pos="708"/>
          <w:tab w:val="center" w:pos="3348"/>
        </w:tabs>
        <w:spacing w:before="240"/>
        <w:jc w:val="center"/>
        <w:rPr>
          <w:b/>
          <w:smallCaps/>
          <w:spacing w:val="4"/>
          <w:sz w:val="22"/>
          <w:szCs w:val="22"/>
        </w:rPr>
      </w:pPr>
    </w:p>
    <w:p w14:paraId="6926762E" w14:textId="77777777" w:rsidR="00B11BBF" w:rsidRDefault="00B11BBF" w:rsidP="00C52543">
      <w:pPr>
        <w:tabs>
          <w:tab w:val="left" w:pos="708"/>
          <w:tab w:val="center" w:pos="3348"/>
        </w:tabs>
        <w:spacing w:before="360"/>
        <w:jc w:val="center"/>
        <w:rPr>
          <w:b/>
          <w:smallCaps/>
          <w:spacing w:val="4"/>
          <w:sz w:val="22"/>
          <w:szCs w:val="22"/>
        </w:rPr>
      </w:pPr>
    </w:p>
    <w:p w14:paraId="56E34A9E" w14:textId="7A494D46" w:rsidR="00C52543" w:rsidRPr="00443B05" w:rsidRDefault="00C52543" w:rsidP="00C52543">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165" w:type="pct"/>
        <w:tblInd w:w="-431" w:type="dxa"/>
        <w:tblLayout w:type="fixed"/>
        <w:tblLook w:val="04A0" w:firstRow="1" w:lastRow="0" w:firstColumn="1" w:lastColumn="0" w:noHBand="0" w:noVBand="1"/>
      </w:tblPr>
      <w:tblGrid>
        <w:gridCol w:w="4795"/>
        <w:gridCol w:w="855"/>
        <w:gridCol w:w="875"/>
        <w:gridCol w:w="879"/>
        <w:gridCol w:w="536"/>
        <w:gridCol w:w="1275"/>
      </w:tblGrid>
      <w:tr w:rsidR="00C52543" w:rsidRPr="00443B05" w14:paraId="6F07D570" w14:textId="77777777" w:rsidTr="002748CC">
        <w:tc>
          <w:tcPr>
            <w:tcW w:w="2601" w:type="pct"/>
            <w:vMerge w:val="restart"/>
            <w:tcBorders>
              <w:top w:val="single" w:sz="4" w:space="0" w:color="404040"/>
              <w:left w:val="single" w:sz="4" w:space="0" w:color="404040"/>
              <w:right w:val="single" w:sz="4" w:space="0" w:color="404040"/>
            </w:tcBorders>
            <w:shd w:val="clear" w:color="auto" w:fill="CCCCFF"/>
            <w:vAlign w:val="center"/>
          </w:tcPr>
          <w:p w14:paraId="68B2766C" w14:textId="77777777" w:rsidR="00C52543" w:rsidRPr="00443B05" w:rsidRDefault="00C52543" w:rsidP="002748CC">
            <w:pPr>
              <w:spacing w:before="20" w:after="20"/>
              <w:ind w:left="176"/>
              <w:rPr>
                <w:spacing w:val="4"/>
                <w:sz w:val="18"/>
                <w:szCs w:val="18"/>
              </w:rPr>
            </w:pPr>
            <w:r w:rsidRPr="00443B05">
              <w:rPr>
                <w:sz w:val="18"/>
                <w:szCs w:val="18"/>
              </w:rPr>
              <w:t>Indicador</w:t>
            </w:r>
          </w:p>
        </w:tc>
        <w:tc>
          <w:tcPr>
            <w:tcW w:w="464" w:type="pct"/>
            <w:vMerge w:val="restart"/>
            <w:tcBorders>
              <w:top w:val="single" w:sz="4" w:space="0" w:color="404040"/>
              <w:left w:val="single" w:sz="4" w:space="0" w:color="404040"/>
              <w:right w:val="single" w:sz="4" w:space="0" w:color="404040"/>
            </w:tcBorders>
            <w:shd w:val="clear" w:color="auto" w:fill="CCCCFF"/>
            <w:vAlign w:val="center"/>
          </w:tcPr>
          <w:p w14:paraId="21760413" w14:textId="77777777" w:rsidR="00C52543" w:rsidRPr="007E490A" w:rsidRDefault="00C52543" w:rsidP="002748CC">
            <w:pPr>
              <w:spacing w:before="20" w:after="20"/>
              <w:ind w:left="-135" w:right="-108"/>
              <w:jc w:val="center"/>
              <w:rPr>
                <w:spacing w:val="-4"/>
                <w:sz w:val="18"/>
                <w:szCs w:val="18"/>
              </w:rPr>
            </w:pPr>
            <w:r>
              <w:rPr>
                <w:spacing w:val="-4"/>
                <w:sz w:val="18"/>
                <w:szCs w:val="18"/>
              </w:rPr>
              <w:t>Febrero</w:t>
            </w:r>
            <w:r w:rsidRPr="007E490A">
              <w:rPr>
                <w:spacing w:val="-4"/>
                <w:sz w:val="18"/>
                <w:szCs w:val="18"/>
              </w:rPr>
              <w:br/>
              <w:t xml:space="preserve">de </w:t>
            </w:r>
            <w:r>
              <w:rPr>
                <w:spacing w:val="-4"/>
                <w:sz w:val="18"/>
                <w:szCs w:val="18"/>
              </w:rPr>
              <w:t>2020</w:t>
            </w:r>
          </w:p>
        </w:tc>
        <w:tc>
          <w:tcPr>
            <w:tcW w:w="95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7870386" w14:textId="77777777" w:rsidR="00C52543" w:rsidRPr="007E490A" w:rsidRDefault="00C52543" w:rsidP="002748CC">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984" w:type="pct"/>
            <w:gridSpan w:val="2"/>
            <w:vMerge w:val="restart"/>
            <w:tcBorders>
              <w:top w:val="single" w:sz="4" w:space="0" w:color="404040"/>
              <w:left w:val="single" w:sz="4" w:space="0" w:color="404040"/>
              <w:right w:val="single" w:sz="4" w:space="0" w:color="404040"/>
            </w:tcBorders>
            <w:shd w:val="clear" w:color="auto" w:fill="CCCCFF"/>
            <w:vAlign w:val="center"/>
          </w:tcPr>
          <w:p w14:paraId="219F157B" w14:textId="77777777" w:rsidR="00C52543" w:rsidRPr="007E490A" w:rsidRDefault="00C52543" w:rsidP="002748CC">
            <w:pPr>
              <w:spacing w:before="20" w:after="20"/>
              <w:ind w:left="-108" w:right="-96"/>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C52543" w:rsidRPr="00D808D9" w14:paraId="3F7F1B8C" w14:textId="77777777" w:rsidTr="002748CC">
        <w:tc>
          <w:tcPr>
            <w:tcW w:w="2601" w:type="pct"/>
            <w:vMerge/>
            <w:tcBorders>
              <w:left w:val="single" w:sz="4" w:space="0" w:color="404040"/>
              <w:bottom w:val="single" w:sz="4" w:space="0" w:color="404040"/>
              <w:right w:val="single" w:sz="4" w:space="0" w:color="404040"/>
            </w:tcBorders>
            <w:shd w:val="clear" w:color="auto" w:fill="CCCCFF"/>
            <w:vAlign w:val="center"/>
          </w:tcPr>
          <w:p w14:paraId="1A942E03" w14:textId="77777777" w:rsidR="00C52543" w:rsidRPr="00443B05" w:rsidRDefault="00C52543" w:rsidP="002748CC">
            <w:pPr>
              <w:spacing w:before="20" w:after="20"/>
              <w:ind w:left="176"/>
              <w:rPr>
                <w:sz w:val="18"/>
                <w:szCs w:val="18"/>
              </w:rPr>
            </w:pPr>
          </w:p>
        </w:tc>
        <w:tc>
          <w:tcPr>
            <w:tcW w:w="464" w:type="pct"/>
            <w:vMerge/>
            <w:tcBorders>
              <w:left w:val="single" w:sz="4" w:space="0" w:color="404040"/>
              <w:bottom w:val="single" w:sz="4" w:space="0" w:color="404040"/>
              <w:right w:val="single" w:sz="4" w:space="0" w:color="404040"/>
            </w:tcBorders>
            <w:shd w:val="clear" w:color="auto" w:fill="CCCCFF"/>
            <w:vAlign w:val="center"/>
          </w:tcPr>
          <w:p w14:paraId="41B5FA8A" w14:textId="77777777" w:rsidR="00C52543" w:rsidRDefault="00C52543" w:rsidP="002748CC">
            <w:pPr>
              <w:spacing w:before="20" w:after="20"/>
              <w:ind w:left="-135" w:right="-108"/>
              <w:jc w:val="center"/>
              <w:rPr>
                <w:sz w:val="18"/>
                <w:szCs w:val="18"/>
              </w:rPr>
            </w:pPr>
          </w:p>
        </w:tc>
        <w:tc>
          <w:tcPr>
            <w:tcW w:w="47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D59449D" w14:textId="77777777" w:rsidR="00C52543" w:rsidRPr="007E490A" w:rsidRDefault="00C52543" w:rsidP="002748CC">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76" w:type="pct"/>
            <w:tcBorders>
              <w:left w:val="single" w:sz="4" w:space="0" w:color="404040"/>
              <w:bottom w:val="single" w:sz="4" w:space="0" w:color="404040"/>
              <w:right w:val="single" w:sz="4" w:space="0" w:color="404040"/>
            </w:tcBorders>
            <w:shd w:val="clear" w:color="auto" w:fill="CCCCFF"/>
            <w:vAlign w:val="center"/>
          </w:tcPr>
          <w:p w14:paraId="64AA3BFC" w14:textId="77777777" w:rsidR="00C52543" w:rsidRPr="007E490A" w:rsidRDefault="00C52543" w:rsidP="002748CC">
            <w:pPr>
              <w:spacing w:before="20" w:after="20"/>
              <w:ind w:left="-135" w:right="-108"/>
              <w:jc w:val="center"/>
              <w:rPr>
                <w:spacing w:val="-4"/>
                <w:sz w:val="18"/>
                <w:szCs w:val="18"/>
              </w:rPr>
            </w:pPr>
            <w:r w:rsidRPr="007E490A">
              <w:rPr>
                <w:spacing w:val="-4"/>
                <w:sz w:val="18"/>
                <w:szCs w:val="18"/>
              </w:rPr>
              <w:t>Mismo mes del año anterior</w:t>
            </w:r>
          </w:p>
        </w:tc>
        <w:tc>
          <w:tcPr>
            <w:tcW w:w="984" w:type="pct"/>
            <w:gridSpan w:val="2"/>
            <w:vMerge/>
            <w:tcBorders>
              <w:left w:val="single" w:sz="4" w:space="0" w:color="404040"/>
              <w:bottom w:val="single" w:sz="4" w:space="0" w:color="404040"/>
              <w:right w:val="single" w:sz="4" w:space="0" w:color="404040"/>
            </w:tcBorders>
            <w:shd w:val="clear" w:color="auto" w:fill="CCCCFF"/>
            <w:vAlign w:val="center"/>
          </w:tcPr>
          <w:p w14:paraId="71CC239C" w14:textId="77777777" w:rsidR="00C52543" w:rsidRPr="00D808D9" w:rsidRDefault="00C52543" w:rsidP="002748CC">
            <w:pPr>
              <w:tabs>
                <w:tab w:val="center" w:pos="3348"/>
              </w:tabs>
              <w:spacing w:before="60" w:after="60"/>
              <w:ind w:left="-93" w:right="-80"/>
              <w:jc w:val="center"/>
              <w:rPr>
                <w:b/>
                <w:sz w:val="18"/>
                <w:szCs w:val="18"/>
              </w:rPr>
            </w:pPr>
          </w:p>
        </w:tc>
      </w:tr>
      <w:tr w:rsidR="00C52543" w:rsidRPr="00D808D9" w14:paraId="75BB5C29" w14:textId="77777777" w:rsidTr="002748CC">
        <w:trPr>
          <w:trHeight w:val="226"/>
        </w:trPr>
        <w:tc>
          <w:tcPr>
            <w:tcW w:w="2601" w:type="pct"/>
            <w:tcBorders>
              <w:top w:val="nil"/>
              <w:left w:val="single" w:sz="4" w:space="0" w:color="404040"/>
              <w:bottom w:val="nil"/>
              <w:right w:val="single" w:sz="4" w:space="0" w:color="404040"/>
            </w:tcBorders>
            <w:shd w:val="clear" w:color="auto" w:fill="auto"/>
            <w:vAlign w:val="center"/>
          </w:tcPr>
          <w:p w14:paraId="0A5097B7" w14:textId="77777777" w:rsidR="00C52543" w:rsidRPr="007E490A" w:rsidRDefault="00C52543" w:rsidP="002748CC">
            <w:pPr>
              <w:spacing w:before="20"/>
              <w:ind w:right="-116"/>
              <w:jc w:val="left"/>
              <w:rPr>
                <w:b/>
                <w:spacing w:val="-4"/>
                <w:sz w:val="18"/>
                <w:szCs w:val="18"/>
              </w:rPr>
            </w:pPr>
            <w:r w:rsidRPr="007E490A">
              <w:rPr>
                <w:b/>
                <w:spacing w:val="-4"/>
                <w:sz w:val="18"/>
                <w:szCs w:val="18"/>
              </w:rPr>
              <w:t>Indicador de Confianza Empresarial de la Construcción</w:t>
            </w:r>
          </w:p>
        </w:tc>
        <w:tc>
          <w:tcPr>
            <w:tcW w:w="464" w:type="pct"/>
            <w:tcBorders>
              <w:top w:val="nil"/>
              <w:left w:val="single" w:sz="4" w:space="0" w:color="404040"/>
              <w:bottom w:val="nil"/>
              <w:right w:val="single" w:sz="4" w:space="0" w:color="404040"/>
            </w:tcBorders>
            <w:vAlign w:val="center"/>
          </w:tcPr>
          <w:p w14:paraId="50D8F064" w14:textId="77777777" w:rsidR="00C52543" w:rsidRPr="009E5A98" w:rsidRDefault="00C52543" w:rsidP="002748CC">
            <w:pPr>
              <w:tabs>
                <w:tab w:val="decimal" w:pos="386"/>
              </w:tabs>
              <w:jc w:val="left"/>
              <w:rPr>
                <w:b/>
                <w:bCs/>
                <w:sz w:val="18"/>
                <w:szCs w:val="18"/>
                <w:lang w:val="es-MX" w:eastAsia="es-MX"/>
              </w:rPr>
            </w:pPr>
            <w:r>
              <w:rPr>
                <w:b/>
                <w:bCs/>
                <w:color w:val="000000"/>
                <w:sz w:val="18"/>
                <w:szCs w:val="18"/>
              </w:rPr>
              <w:t>46.2</w:t>
            </w:r>
          </w:p>
        </w:tc>
        <w:tc>
          <w:tcPr>
            <w:tcW w:w="475" w:type="pct"/>
            <w:tcBorders>
              <w:top w:val="nil"/>
              <w:left w:val="single" w:sz="4" w:space="0" w:color="404040"/>
              <w:bottom w:val="nil"/>
              <w:right w:val="single" w:sz="4" w:space="0" w:color="404040"/>
            </w:tcBorders>
            <w:vAlign w:val="center"/>
          </w:tcPr>
          <w:p w14:paraId="2D8B0CEA" w14:textId="77777777" w:rsidR="00C52543" w:rsidRPr="009E5A98" w:rsidRDefault="00C52543" w:rsidP="002748CC">
            <w:pPr>
              <w:tabs>
                <w:tab w:val="left" w:pos="114"/>
                <w:tab w:val="decimal" w:pos="449"/>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1.1</w:t>
            </w:r>
          </w:p>
        </w:tc>
        <w:tc>
          <w:tcPr>
            <w:tcW w:w="476" w:type="pct"/>
            <w:tcBorders>
              <w:top w:val="nil"/>
              <w:left w:val="single" w:sz="4" w:space="0" w:color="404040"/>
              <w:bottom w:val="nil"/>
              <w:right w:val="single" w:sz="4" w:space="0" w:color="404040"/>
            </w:tcBorders>
            <w:shd w:val="clear" w:color="auto" w:fill="auto"/>
            <w:vAlign w:val="center"/>
          </w:tcPr>
          <w:p w14:paraId="4A7B25A7" w14:textId="77777777" w:rsidR="00C52543" w:rsidRPr="009E5A98" w:rsidRDefault="00C52543" w:rsidP="002748CC">
            <w:pPr>
              <w:tabs>
                <w:tab w:val="left" w:pos="114"/>
                <w:tab w:val="decimal" w:pos="452"/>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3.1</w:t>
            </w:r>
          </w:p>
        </w:tc>
        <w:tc>
          <w:tcPr>
            <w:tcW w:w="291" w:type="pct"/>
            <w:tcBorders>
              <w:top w:val="nil"/>
              <w:left w:val="single" w:sz="4" w:space="0" w:color="404040"/>
              <w:bottom w:val="nil"/>
              <w:right w:val="nil"/>
            </w:tcBorders>
            <w:shd w:val="clear" w:color="auto" w:fill="auto"/>
            <w:vAlign w:val="bottom"/>
          </w:tcPr>
          <w:p w14:paraId="71605DCB" w14:textId="77777777" w:rsidR="00C52543" w:rsidRPr="009E5A98" w:rsidRDefault="00C52543" w:rsidP="002748CC">
            <w:pPr>
              <w:jc w:val="right"/>
              <w:rPr>
                <w:b/>
                <w:bCs/>
                <w:sz w:val="18"/>
                <w:szCs w:val="18"/>
                <w:lang w:val="es-MX" w:eastAsia="es-MX"/>
              </w:rPr>
            </w:pPr>
            <w:r w:rsidRPr="009E5A98">
              <w:rPr>
                <w:b/>
                <w:bCs/>
                <w:sz w:val="18"/>
                <w:szCs w:val="18"/>
              </w:rPr>
              <w:t>1</w:t>
            </w:r>
            <w:r>
              <w:rPr>
                <w:b/>
                <w:bCs/>
                <w:sz w:val="18"/>
                <w:szCs w:val="18"/>
              </w:rPr>
              <w:t>6</w:t>
            </w:r>
          </w:p>
        </w:tc>
        <w:tc>
          <w:tcPr>
            <w:tcW w:w="692" w:type="pct"/>
            <w:tcBorders>
              <w:top w:val="nil"/>
              <w:left w:val="nil"/>
              <w:bottom w:val="nil"/>
              <w:right w:val="single" w:sz="4" w:space="0" w:color="404040"/>
            </w:tcBorders>
            <w:shd w:val="clear" w:color="auto" w:fill="auto"/>
            <w:vAlign w:val="bottom"/>
          </w:tcPr>
          <w:p w14:paraId="18FB24B1" w14:textId="77777777" w:rsidR="00C52543" w:rsidRPr="009E5A98" w:rsidRDefault="00C52543" w:rsidP="002748CC">
            <w:pPr>
              <w:jc w:val="left"/>
              <w:rPr>
                <w:b/>
                <w:bCs/>
                <w:sz w:val="18"/>
                <w:szCs w:val="18"/>
              </w:rPr>
            </w:pPr>
            <w:r w:rsidRPr="009E5A98">
              <w:rPr>
                <w:b/>
                <w:bCs/>
                <w:sz w:val="18"/>
                <w:szCs w:val="18"/>
              </w:rPr>
              <w:t>Por debajo</w:t>
            </w:r>
          </w:p>
        </w:tc>
      </w:tr>
      <w:tr w:rsidR="00C52543" w:rsidRPr="00443B05" w14:paraId="6E5C2EC7" w14:textId="77777777" w:rsidTr="002748CC">
        <w:trPr>
          <w:trHeight w:val="237"/>
        </w:trPr>
        <w:tc>
          <w:tcPr>
            <w:tcW w:w="2601" w:type="pct"/>
            <w:tcBorders>
              <w:top w:val="nil"/>
              <w:left w:val="single" w:sz="4" w:space="0" w:color="404040"/>
              <w:bottom w:val="nil"/>
              <w:right w:val="single" w:sz="4" w:space="0" w:color="404040"/>
            </w:tcBorders>
            <w:shd w:val="clear" w:color="auto" w:fill="auto"/>
            <w:vAlign w:val="center"/>
          </w:tcPr>
          <w:p w14:paraId="2FCB8423" w14:textId="01A97C42" w:rsidR="00C52543" w:rsidRPr="00443B05" w:rsidRDefault="00B11BBF" w:rsidP="00B11BBF">
            <w:pPr>
              <w:spacing w:before="20"/>
              <w:ind w:left="55"/>
              <w:jc w:val="left"/>
              <w:rPr>
                <w:spacing w:val="4"/>
                <w:sz w:val="18"/>
                <w:szCs w:val="18"/>
              </w:rPr>
            </w:pPr>
            <w:r>
              <w:rPr>
                <w:sz w:val="18"/>
                <w:szCs w:val="18"/>
                <w:lang w:val="es-MX"/>
              </w:rPr>
              <w:t xml:space="preserve">a)  </w:t>
            </w:r>
            <w:r w:rsidR="00C52543" w:rsidRPr="00443B05">
              <w:rPr>
                <w:sz w:val="18"/>
                <w:szCs w:val="18"/>
                <w:lang w:val="es-MX"/>
              </w:rPr>
              <w:t xml:space="preserve">Momento adecuado para </w:t>
            </w:r>
            <w:r w:rsidR="00C52543" w:rsidRPr="00D21E22">
              <w:rPr>
                <w:sz w:val="18"/>
                <w:szCs w:val="18"/>
                <w:lang w:val="es-MX"/>
              </w:rPr>
              <w:t>invertir</w:t>
            </w:r>
            <w:r w:rsidR="00C52543" w:rsidRPr="00D21E22">
              <w:rPr>
                <w:sz w:val="20"/>
                <w:szCs w:val="20"/>
                <w:vertAlign w:val="superscript"/>
                <w:lang w:val="es-MX"/>
              </w:rPr>
              <w:t>2/</w:t>
            </w:r>
          </w:p>
        </w:tc>
        <w:tc>
          <w:tcPr>
            <w:tcW w:w="464" w:type="pct"/>
            <w:tcBorders>
              <w:top w:val="nil"/>
              <w:left w:val="single" w:sz="4" w:space="0" w:color="404040"/>
              <w:bottom w:val="nil"/>
              <w:right w:val="single" w:sz="4" w:space="0" w:color="404040"/>
            </w:tcBorders>
            <w:shd w:val="clear" w:color="auto" w:fill="auto"/>
            <w:vAlign w:val="center"/>
          </w:tcPr>
          <w:p w14:paraId="2D98F447" w14:textId="77777777" w:rsidR="00C52543" w:rsidRPr="009E5A98" w:rsidRDefault="00C52543" w:rsidP="002748CC">
            <w:pPr>
              <w:tabs>
                <w:tab w:val="decimal" w:pos="386"/>
              </w:tabs>
              <w:jc w:val="left"/>
              <w:rPr>
                <w:sz w:val="18"/>
                <w:szCs w:val="18"/>
              </w:rPr>
            </w:pPr>
            <w:r>
              <w:rPr>
                <w:color w:val="000000"/>
                <w:sz w:val="18"/>
                <w:szCs w:val="18"/>
              </w:rPr>
              <w:t>25.3</w:t>
            </w:r>
          </w:p>
        </w:tc>
        <w:tc>
          <w:tcPr>
            <w:tcW w:w="475" w:type="pct"/>
            <w:tcBorders>
              <w:top w:val="nil"/>
              <w:left w:val="single" w:sz="4" w:space="0" w:color="404040"/>
              <w:bottom w:val="nil"/>
              <w:right w:val="single" w:sz="4" w:space="0" w:color="404040"/>
            </w:tcBorders>
            <w:shd w:val="clear" w:color="auto" w:fill="auto"/>
            <w:vAlign w:val="center"/>
          </w:tcPr>
          <w:p w14:paraId="5FE01F28" w14:textId="77777777" w:rsidR="00C52543" w:rsidRPr="009E5A98" w:rsidRDefault="00C52543" w:rsidP="002748CC">
            <w:pPr>
              <w:tabs>
                <w:tab w:val="left" w:pos="114"/>
                <w:tab w:val="decimal" w:pos="449"/>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0.8</w:t>
            </w:r>
          </w:p>
        </w:tc>
        <w:tc>
          <w:tcPr>
            <w:tcW w:w="476" w:type="pct"/>
            <w:tcBorders>
              <w:top w:val="nil"/>
              <w:left w:val="single" w:sz="4" w:space="0" w:color="404040"/>
              <w:bottom w:val="nil"/>
              <w:right w:val="single" w:sz="4" w:space="0" w:color="404040"/>
            </w:tcBorders>
            <w:shd w:val="clear" w:color="auto" w:fill="auto"/>
            <w:vAlign w:val="center"/>
          </w:tcPr>
          <w:p w14:paraId="341839CB" w14:textId="77777777" w:rsidR="00C52543" w:rsidRPr="009E5A98" w:rsidRDefault="00C52543" w:rsidP="002748CC">
            <w:pPr>
              <w:tabs>
                <w:tab w:val="left" w:pos="114"/>
                <w:tab w:val="decimal" w:pos="452"/>
              </w:tabs>
              <w:jc w:val="left"/>
              <w:rPr>
                <w:bCs/>
                <w:sz w:val="18"/>
                <w:szCs w:val="18"/>
              </w:rPr>
            </w:pPr>
            <w:r>
              <w:rPr>
                <w:color w:val="000000"/>
                <w:sz w:val="18"/>
                <w:szCs w:val="18"/>
              </w:rPr>
              <w:tab/>
              <w:t>(</w:t>
            </w:r>
            <w:r>
              <w:rPr>
                <w:color w:val="000000"/>
                <w:sz w:val="18"/>
                <w:szCs w:val="18"/>
              </w:rPr>
              <w:noBreakHyphen/>
              <w:t>)</w:t>
            </w:r>
            <w:r>
              <w:rPr>
                <w:color w:val="000000"/>
                <w:sz w:val="18"/>
                <w:szCs w:val="18"/>
              </w:rPr>
              <w:tab/>
              <w:t>7.7</w:t>
            </w:r>
          </w:p>
        </w:tc>
        <w:tc>
          <w:tcPr>
            <w:tcW w:w="291" w:type="pct"/>
            <w:tcBorders>
              <w:top w:val="nil"/>
              <w:left w:val="single" w:sz="4" w:space="0" w:color="404040"/>
              <w:bottom w:val="nil"/>
              <w:right w:val="nil"/>
            </w:tcBorders>
            <w:shd w:val="clear" w:color="auto" w:fill="auto"/>
            <w:vAlign w:val="bottom"/>
          </w:tcPr>
          <w:p w14:paraId="206DE8AE" w14:textId="77777777" w:rsidR="00C52543" w:rsidRPr="009E5A98" w:rsidRDefault="00C52543" w:rsidP="002748CC">
            <w:pPr>
              <w:jc w:val="right"/>
              <w:rPr>
                <w:sz w:val="18"/>
                <w:szCs w:val="18"/>
              </w:rPr>
            </w:pPr>
            <w:r w:rsidRPr="009E5A98">
              <w:rPr>
                <w:sz w:val="18"/>
                <w:szCs w:val="18"/>
              </w:rPr>
              <w:t>7</w:t>
            </w:r>
            <w:r>
              <w:rPr>
                <w:sz w:val="18"/>
                <w:szCs w:val="18"/>
              </w:rPr>
              <w:t>9</w:t>
            </w:r>
          </w:p>
        </w:tc>
        <w:tc>
          <w:tcPr>
            <w:tcW w:w="692" w:type="pct"/>
            <w:tcBorders>
              <w:top w:val="nil"/>
              <w:left w:val="nil"/>
              <w:bottom w:val="nil"/>
              <w:right w:val="single" w:sz="4" w:space="0" w:color="404040"/>
            </w:tcBorders>
            <w:shd w:val="clear" w:color="auto" w:fill="auto"/>
            <w:vAlign w:val="bottom"/>
          </w:tcPr>
          <w:p w14:paraId="33841D13" w14:textId="77777777" w:rsidR="00C52543" w:rsidRPr="009E5A98" w:rsidRDefault="00C52543" w:rsidP="002748CC">
            <w:pPr>
              <w:jc w:val="left"/>
              <w:rPr>
                <w:sz w:val="18"/>
                <w:szCs w:val="18"/>
              </w:rPr>
            </w:pPr>
            <w:r w:rsidRPr="009E5A98">
              <w:rPr>
                <w:sz w:val="18"/>
                <w:szCs w:val="18"/>
              </w:rPr>
              <w:t>Por debajo</w:t>
            </w:r>
          </w:p>
        </w:tc>
      </w:tr>
      <w:tr w:rsidR="00C52543" w:rsidRPr="00443B05" w14:paraId="280866F7" w14:textId="77777777" w:rsidTr="002748CC">
        <w:trPr>
          <w:trHeight w:val="226"/>
        </w:trPr>
        <w:tc>
          <w:tcPr>
            <w:tcW w:w="2601" w:type="pct"/>
            <w:tcBorders>
              <w:top w:val="nil"/>
              <w:left w:val="single" w:sz="4" w:space="0" w:color="404040"/>
              <w:bottom w:val="nil"/>
              <w:right w:val="single" w:sz="4" w:space="0" w:color="404040"/>
            </w:tcBorders>
            <w:shd w:val="clear" w:color="auto" w:fill="auto"/>
            <w:vAlign w:val="center"/>
          </w:tcPr>
          <w:p w14:paraId="617B7011" w14:textId="49559845" w:rsidR="00C52543" w:rsidRPr="00443B05" w:rsidRDefault="00B11BBF" w:rsidP="00B11BBF">
            <w:pPr>
              <w:spacing w:before="20"/>
              <w:ind w:left="55"/>
              <w:jc w:val="left"/>
              <w:rPr>
                <w:sz w:val="18"/>
                <w:szCs w:val="18"/>
                <w:lang w:val="es-MX"/>
              </w:rPr>
            </w:pPr>
            <w:r>
              <w:rPr>
                <w:sz w:val="18"/>
                <w:szCs w:val="18"/>
                <w:lang w:val="es-MX"/>
              </w:rPr>
              <w:t xml:space="preserve">b)  </w:t>
            </w:r>
            <w:r w:rsidR="00C52543" w:rsidRPr="00443B05">
              <w:rPr>
                <w:sz w:val="18"/>
                <w:szCs w:val="18"/>
                <w:lang w:val="es-MX"/>
              </w:rPr>
              <w:t>Situación económica presente del país</w:t>
            </w:r>
          </w:p>
        </w:tc>
        <w:tc>
          <w:tcPr>
            <w:tcW w:w="464" w:type="pct"/>
            <w:tcBorders>
              <w:top w:val="nil"/>
              <w:left w:val="single" w:sz="4" w:space="0" w:color="404040"/>
              <w:bottom w:val="nil"/>
              <w:right w:val="single" w:sz="4" w:space="0" w:color="404040"/>
            </w:tcBorders>
            <w:shd w:val="clear" w:color="auto" w:fill="auto"/>
            <w:vAlign w:val="center"/>
          </w:tcPr>
          <w:p w14:paraId="57872C0B" w14:textId="77777777" w:rsidR="00C52543" w:rsidRPr="009E5A98" w:rsidRDefault="00C52543" w:rsidP="002748CC">
            <w:pPr>
              <w:tabs>
                <w:tab w:val="decimal" w:pos="386"/>
              </w:tabs>
              <w:jc w:val="left"/>
              <w:rPr>
                <w:sz w:val="18"/>
                <w:szCs w:val="18"/>
              </w:rPr>
            </w:pPr>
            <w:r>
              <w:rPr>
                <w:color w:val="000000"/>
                <w:sz w:val="18"/>
                <w:szCs w:val="18"/>
              </w:rPr>
              <w:t>39.8</w:t>
            </w:r>
          </w:p>
        </w:tc>
        <w:tc>
          <w:tcPr>
            <w:tcW w:w="475" w:type="pct"/>
            <w:tcBorders>
              <w:top w:val="nil"/>
              <w:left w:val="single" w:sz="4" w:space="0" w:color="404040"/>
              <w:bottom w:val="nil"/>
              <w:right w:val="single" w:sz="4" w:space="0" w:color="404040"/>
            </w:tcBorders>
            <w:shd w:val="clear" w:color="auto" w:fill="auto"/>
            <w:vAlign w:val="center"/>
          </w:tcPr>
          <w:p w14:paraId="77B1831A" w14:textId="77777777" w:rsidR="00C52543" w:rsidRPr="009E5A98" w:rsidRDefault="00C52543" w:rsidP="002748CC">
            <w:pPr>
              <w:tabs>
                <w:tab w:val="left" w:pos="114"/>
                <w:tab w:val="decimal" w:pos="449"/>
              </w:tabs>
              <w:jc w:val="left"/>
              <w:rPr>
                <w:sz w:val="18"/>
                <w:szCs w:val="18"/>
              </w:rPr>
            </w:pPr>
            <w:r>
              <w:rPr>
                <w:color w:val="000000"/>
                <w:sz w:val="18"/>
                <w:szCs w:val="18"/>
              </w:rPr>
              <w:tab/>
              <w:t>(</w:t>
            </w:r>
            <w:r w:rsidRPr="00F2188F">
              <w:rPr>
                <w:bCs/>
                <w:color w:val="000000"/>
                <w:sz w:val="18"/>
                <w:szCs w:val="18"/>
              </w:rPr>
              <w:noBreakHyphen/>
            </w:r>
            <w:r>
              <w:rPr>
                <w:color w:val="000000"/>
                <w:sz w:val="18"/>
                <w:szCs w:val="18"/>
              </w:rPr>
              <w:t>)</w:t>
            </w:r>
            <w:r>
              <w:rPr>
                <w:color w:val="000000"/>
                <w:sz w:val="18"/>
                <w:szCs w:val="18"/>
              </w:rPr>
              <w:tab/>
              <w:t>3.0</w:t>
            </w:r>
          </w:p>
        </w:tc>
        <w:tc>
          <w:tcPr>
            <w:tcW w:w="476" w:type="pct"/>
            <w:tcBorders>
              <w:top w:val="nil"/>
              <w:left w:val="single" w:sz="4" w:space="0" w:color="404040"/>
              <w:bottom w:val="nil"/>
              <w:right w:val="single" w:sz="4" w:space="0" w:color="404040"/>
            </w:tcBorders>
            <w:shd w:val="clear" w:color="auto" w:fill="auto"/>
            <w:vAlign w:val="center"/>
          </w:tcPr>
          <w:p w14:paraId="6FFF65DE" w14:textId="77777777" w:rsidR="00C52543" w:rsidRPr="009E5A98" w:rsidRDefault="00C52543" w:rsidP="002748CC">
            <w:pPr>
              <w:tabs>
                <w:tab w:val="left" w:pos="114"/>
                <w:tab w:val="decimal" w:pos="452"/>
              </w:tabs>
              <w:jc w:val="left"/>
              <w:rPr>
                <w:bCs/>
                <w:sz w:val="18"/>
                <w:szCs w:val="18"/>
              </w:rPr>
            </w:pPr>
            <w:r>
              <w:rPr>
                <w:color w:val="000000"/>
                <w:sz w:val="18"/>
                <w:szCs w:val="18"/>
              </w:rPr>
              <w:tab/>
              <w:t>(</w:t>
            </w:r>
            <w:r>
              <w:rPr>
                <w:color w:val="000000"/>
                <w:sz w:val="18"/>
                <w:szCs w:val="18"/>
              </w:rPr>
              <w:noBreakHyphen/>
              <w:t>)</w:t>
            </w:r>
            <w:r>
              <w:rPr>
                <w:color w:val="000000"/>
                <w:sz w:val="18"/>
                <w:szCs w:val="18"/>
              </w:rPr>
              <w:tab/>
              <w:t>0.2</w:t>
            </w:r>
          </w:p>
        </w:tc>
        <w:tc>
          <w:tcPr>
            <w:tcW w:w="291" w:type="pct"/>
            <w:tcBorders>
              <w:top w:val="nil"/>
              <w:left w:val="single" w:sz="4" w:space="0" w:color="404040"/>
              <w:bottom w:val="nil"/>
              <w:right w:val="nil"/>
            </w:tcBorders>
            <w:shd w:val="clear" w:color="auto" w:fill="auto"/>
            <w:vAlign w:val="bottom"/>
          </w:tcPr>
          <w:p w14:paraId="33F3E55E" w14:textId="77777777" w:rsidR="00C52543" w:rsidRPr="009E5A98" w:rsidRDefault="00C52543" w:rsidP="002748CC">
            <w:pPr>
              <w:jc w:val="right"/>
              <w:rPr>
                <w:sz w:val="18"/>
                <w:szCs w:val="18"/>
              </w:rPr>
            </w:pPr>
            <w:r w:rsidRPr="009E5A98">
              <w:rPr>
                <w:sz w:val="18"/>
                <w:szCs w:val="18"/>
              </w:rPr>
              <w:t>9</w:t>
            </w:r>
            <w:r>
              <w:rPr>
                <w:sz w:val="18"/>
                <w:szCs w:val="18"/>
              </w:rPr>
              <w:t>2</w:t>
            </w:r>
          </w:p>
        </w:tc>
        <w:tc>
          <w:tcPr>
            <w:tcW w:w="692" w:type="pct"/>
            <w:tcBorders>
              <w:top w:val="nil"/>
              <w:left w:val="nil"/>
              <w:bottom w:val="nil"/>
              <w:right w:val="single" w:sz="4" w:space="0" w:color="404040"/>
            </w:tcBorders>
            <w:shd w:val="clear" w:color="auto" w:fill="auto"/>
            <w:vAlign w:val="bottom"/>
          </w:tcPr>
          <w:p w14:paraId="2EB31A65" w14:textId="77777777" w:rsidR="00C52543" w:rsidRPr="009E5A98" w:rsidRDefault="00C52543" w:rsidP="002748CC">
            <w:pPr>
              <w:jc w:val="left"/>
              <w:rPr>
                <w:sz w:val="18"/>
                <w:szCs w:val="18"/>
              </w:rPr>
            </w:pPr>
            <w:r w:rsidRPr="009E5A98">
              <w:rPr>
                <w:sz w:val="18"/>
                <w:szCs w:val="18"/>
              </w:rPr>
              <w:t>Por debajo</w:t>
            </w:r>
          </w:p>
        </w:tc>
      </w:tr>
      <w:tr w:rsidR="00C52543" w:rsidRPr="00443B05" w14:paraId="2B90DD33" w14:textId="77777777" w:rsidTr="002748CC">
        <w:trPr>
          <w:trHeight w:val="237"/>
        </w:trPr>
        <w:tc>
          <w:tcPr>
            <w:tcW w:w="2601" w:type="pct"/>
            <w:tcBorders>
              <w:top w:val="nil"/>
              <w:left w:val="single" w:sz="4" w:space="0" w:color="404040"/>
              <w:bottom w:val="nil"/>
              <w:right w:val="single" w:sz="4" w:space="0" w:color="404040"/>
            </w:tcBorders>
            <w:shd w:val="clear" w:color="auto" w:fill="auto"/>
            <w:vAlign w:val="center"/>
          </w:tcPr>
          <w:p w14:paraId="6562D623" w14:textId="1DE9FB1F" w:rsidR="00C52543" w:rsidRPr="00443B05" w:rsidRDefault="00B11BBF" w:rsidP="00B11BBF">
            <w:pPr>
              <w:spacing w:before="20"/>
              <w:ind w:left="55"/>
              <w:jc w:val="left"/>
              <w:rPr>
                <w:sz w:val="18"/>
                <w:szCs w:val="18"/>
                <w:lang w:val="es-MX"/>
              </w:rPr>
            </w:pPr>
            <w:r>
              <w:rPr>
                <w:sz w:val="18"/>
                <w:szCs w:val="18"/>
                <w:lang w:val="es-MX"/>
              </w:rPr>
              <w:t xml:space="preserve">c)  </w:t>
            </w:r>
            <w:r w:rsidR="00C52543" w:rsidRPr="00443B05">
              <w:rPr>
                <w:sz w:val="18"/>
                <w:szCs w:val="18"/>
                <w:lang w:val="es-MX"/>
              </w:rPr>
              <w:t>Situación económica futura del país</w:t>
            </w:r>
          </w:p>
        </w:tc>
        <w:tc>
          <w:tcPr>
            <w:tcW w:w="464" w:type="pct"/>
            <w:tcBorders>
              <w:top w:val="nil"/>
              <w:left w:val="single" w:sz="4" w:space="0" w:color="404040"/>
              <w:bottom w:val="nil"/>
              <w:right w:val="single" w:sz="4" w:space="0" w:color="404040"/>
            </w:tcBorders>
            <w:shd w:val="clear" w:color="auto" w:fill="auto"/>
            <w:vAlign w:val="center"/>
          </w:tcPr>
          <w:p w14:paraId="1BBDF6B3" w14:textId="77777777" w:rsidR="00C52543" w:rsidRPr="009E5A98" w:rsidRDefault="00C52543" w:rsidP="002748CC">
            <w:pPr>
              <w:tabs>
                <w:tab w:val="decimal" w:pos="386"/>
              </w:tabs>
              <w:jc w:val="left"/>
              <w:rPr>
                <w:sz w:val="18"/>
                <w:szCs w:val="18"/>
              </w:rPr>
            </w:pPr>
            <w:r>
              <w:rPr>
                <w:color w:val="000000"/>
                <w:sz w:val="18"/>
                <w:szCs w:val="18"/>
              </w:rPr>
              <w:t>59.2</w:t>
            </w:r>
          </w:p>
        </w:tc>
        <w:tc>
          <w:tcPr>
            <w:tcW w:w="475" w:type="pct"/>
            <w:tcBorders>
              <w:top w:val="nil"/>
              <w:left w:val="single" w:sz="4" w:space="0" w:color="404040"/>
              <w:bottom w:val="nil"/>
              <w:right w:val="single" w:sz="4" w:space="0" w:color="404040"/>
            </w:tcBorders>
            <w:shd w:val="clear" w:color="auto" w:fill="auto"/>
            <w:vAlign w:val="center"/>
          </w:tcPr>
          <w:p w14:paraId="61ADFFC6" w14:textId="77777777" w:rsidR="00C52543" w:rsidRPr="009E5A98" w:rsidRDefault="00C52543" w:rsidP="002748CC">
            <w:pPr>
              <w:tabs>
                <w:tab w:val="left" w:pos="114"/>
                <w:tab w:val="decimal" w:pos="449"/>
              </w:tabs>
              <w:jc w:val="left"/>
              <w:rPr>
                <w:sz w:val="18"/>
                <w:szCs w:val="18"/>
              </w:rPr>
            </w:pPr>
            <w:r>
              <w:rPr>
                <w:color w:val="000000"/>
                <w:sz w:val="18"/>
                <w:szCs w:val="18"/>
              </w:rPr>
              <w:tab/>
              <w:t>(</w:t>
            </w:r>
            <w:r>
              <w:rPr>
                <w:color w:val="000000"/>
                <w:sz w:val="18"/>
                <w:szCs w:val="18"/>
              </w:rPr>
              <w:noBreakHyphen/>
              <w:t>)</w:t>
            </w:r>
            <w:r>
              <w:rPr>
                <w:color w:val="000000"/>
                <w:sz w:val="18"/>
                <w:szCs w:val="18"/>
              </w:rPr>
              <w:tab/>
              <w:t>0.1</w:t>
            </w:r>
          </w:p>
        </w:tc>
        <w:tc>
          <w:tcPr>
            <w:tcW w:w="476" w:type="pct"/>
            <w:tcBorders>
              <w:top w:val="nil"/>
              <w:left w:val="single" w:sz="4" w:space="0" w:color="404040"/>
              <w:bottom w:val="nil"/>
              <w:right w:val="single" w:sz="4" w:space="0" w:color="404040"/>
            </w:tcBorders>
            <w:shd w:val="clear" w:color="auto" w:fill="auto"/>
            <w:vAlign w:val="center"/>
          </w:tcPr>
          <w:p w14:paraId="6B3A4B75" w14:textId="77777777" w:rsidR="00C52543" w:rsidRPr="009E5A98" w:rsidRDefault="00C52543" w:rsidP="002748CC">
            <w:pPr>
              <w:tabs>
                <w:tab w:val="left" w:pos="114"/>
                <w:tab w:val="decimal" w:pos="452"/>
              </w:tabs>
              <w:jc w:val="left"/>
              <w:rPr>
                <w:bCs/>
                <w:sz w:val="18"/>
                <w:szCs w:val="18"/>
              </w:rPr>
            </w:pPr>
            <w:r>
              <w:rPr>
                <w:color w:val="000000"/>
                <w:sz w:val="18"/>
                <w:szCs w:val="18"/>
              </w:rPr>
              <w:tab/>
              <w:t>(</w:t>
            </w:r>
            <w:r>
              <w:rPr>
                <w:color w:val="000000"/>
                <w:sz w:val="18"/>
                <w:szCs w:val="18"/>
              </w:rPr>
              <w:noBreakHyphen/>
              <w:t>)</w:t>
            </w:r>
            <w:r>
              <w:rPr>
                <w:color w:val="000000"/>
                <w:sz w:val="18"/>
                <w:szCs w:val="18"/>
              </w:rPr>
              <w:tab/>
              <w:t>1.1</w:t>
            </w:r>
          </w:p>
        </w:tc>
        <w:tc>
          <w:tcPr>
            <w:tcW w:w="291" w:type="pct"/>
            <w:tcBorders>
              <w:top w:val="nil"/>
              <w:left w:val="single" w:sz="4" w:space="0" w:color="404040"/>
              <w:bottom w:val="nil"/>
              <w:right w:val="nil"/>
            </w:tcBorders>
            <w:shd w:val="clear" w:color="auto" w:fill="auto"/>
            <w:vAlign w:val="bottom"/>
          </w:tcPr>
          <w:p w14:paraId="366DC35C" w14:textId="77777777" w:rsidR="00C52543" w:rsidRPr="009E5A98" w:rsidRDefault="00C52543" w:rsidP="002748CC">
            <w:pPr>
              <w:jc w:val="right"/>
              <w:rPr>
                <w:sz w:val="18"/>
                <w:szCs w:val="18"/>
              </w:rPr>
            </w:pPr>
            <w:r w:rsidRPr="009E5A98">
              <w:rPr>
                <w:sz w:val="18"/>
                <w:szCs w:val="18"/>
              </w:rPr>
              <w:t>10</w:t>
            </w:r>
            <w:r>
              <w:rPr>
                <w:sz w:val="18"/>
                <w:szCs w:val="18"/>
              </w:rPr>
              <w:t>5</w:t>
            </w:r>
          </w:p>
        </w:tc>
        <w:tc>
          <w:tcPr>
            <w:tcW w:w="692" w:type="pct"/>
            <w:tcBorders>
              <w:top w:val="nil"/>
              <w:left w:val="nil"/>
              <w:bottom w:val="nil"/>
              <w:right w:val="single" w:sz="4" w:space="0" w:color="404040"/>
            </w:tcBorders>
            <w:shd w:val="clear" w:color="auto" w:fill="auto"/>
            <w:vAlign w:val="bottom"/>
          </w:tcPr>
          <w:p w14:paraId="2BEC8401" w14:textId="77777777" w:rsidR="00C52543" w:rsidRPr="009E5A98" w:rsidRDefault="00C52543" w:rsidP="002748CC">
            <w:pPr>
              <w:jc w:val="left"/>
              <w:rPr>
                <w:sz w:val="18"/>
                <w:szCs w:val="18"/>
              </w:rPr>
            </w:pPr>
            <w:r w:rsidRPr="009E5A98">
              <w:rPr>
                <w:sz w:val="18"/>
                <w:szCs w:val="18"/>
              </w:rPr>
              <w:t>Por arriba</w:t>
            </w:r>
          </w:p>
        </w:tc>
      </w:tr>
      <w:tr w:rsidR="00C52543" w:rsidRPr="00443B05" w14:paraId="1FA59105" w14:textId="77777777" w:rsidTr="002748CC">
        <w:trPr>
          <w:trHeight w:val="247"/>
        </w:trPr>
        <w:tc>
          <w:tcPr>
            <w:tcW w:w="2601" w:type="pct"/>
            <w:tcBorders>
              <w:top w:val="nil"/>
              <w:left w:val="single" w:sz="4" w:space="0" w:color="404040"/>
              <w:bottom w:val="nil"/>
              <w:right w:val="single" w:sz="4" w:space="0" w:color="404040"/>
            </w:tcBorders>
            <w:shd w:val="clear" w:color="auto" w:fill="auto"/>
            <w:vAlign w:val="center"/>
          </w:tcPr>
          <w:p w14:paraId="6F82C843" w14:textId="6E6B6B81" w:rsidR="00C52543" w:rsidRPr="00443B05" w:rsidRDefault="00B11BBF" w:rsidP="00B11BBF">
            <w:pPr>
              <w:spacing w:before="20"/>
              <w:ind w:left="55"/>
              <w:jc w:val="left"/>
              <w:rPr>
                <w:sz w:val="18"/>
                <w:szCs w:val="18"/>
                <w:lang w:val="es-MX"/>
              </w:rPr>
            </w:pPr>
            <w:r>
              <w:rPr>
                <w:sz w:val="18"/>
                <w:szCs w:val="18"/>
                <w:lang w:val="es-MX"/>
              </w:rPr>
              <w:t xml:space="preserve">d)  </w:t>
            </w:r>
            <w:r w:rsidR="00C52543" w:rsidRPr="00443B05">
              <w:rPr>
                <w:sz w:val="18"/>
                <w:szCs w:val="18"/>
                <w:lang w:val="es-MX"/>
              </w:rPr>
              <w:t>Situación económica presente de la empresa</w:t>
            </w:r>
          </w:p>
        </w:tc>
        <w:tc>
          <w:tcPr>
            <w:tcW w:w="464" w:type="pct"/>
            <w:tcBorders>
              <w:top w:val="nil"/>
              <w:left w:val="single" w:sz="4" w:space="0" w:color="404040"/>
              <w:bottom w:val="nil"/>
              <w:right w:val="single" w:sz="4" w:space="0" w:color="404040"/>
            </w:tcBorders>
            <w:vAlign w:val="center"/>
          </w:tcPr>
          <w:p w14:paraId="0749B146" w14:textId="77777777" w:rsidR="00C52543" w:rsidRPr="009E5A98" w:rsidRDefault="00C52543" w:rsidP="002748CC">
            <w:pPr>
              <w:tabs>
                <w:tab w:val="decimal" w:pos="386"/>
              </w:tabs>
              <w:jc w:val="left"/>
              <w:rPr>
                <w:sz w:val="18"/>
                <w:szCs w:val="18"/>
              </w:rPr>
            </w:pPr>
            <w:r>
              <w:rPr>
                <w:color w:val="000000"/>
                <w:sz w:val="18"/>
                <w:szCs w:val="18"/>
              </w:rPr>
              <w:t>47.6</w:t>
            </w:r>
          </w:p>
        </w:tc>
        <w:tc>
          <w:tcPr>
            <w:tcW w:w="475" w:type="pct"/>
            <w:tcBorders>
              <w:top w:val="nil"/>
              <w:left w:val="single" w:sz="4" w:space="0" w:color="404040"/>
              <w:bottom w:val="nil"/>
              <w:right w:val="single" w:sz="4" w:space="0" w:color="404040"/>
            </w:tcBorders>
            <w:vAlign w:val="center"/>
          </w:tcPr>
          <w:p w14:paraId="31227284" w14:textId="77777777" w:rsidR="00C52543" w:rsidRPr="009E5A98" w:rsidRDefault="00C52543" w:rsidP="002748CC">
            <w:pPr>
              <w:tabs>
                <w:tab w:val="left" w:pos="114"/>
                <w:tab w:val="decimal" w:pos="449"/>
              </w:tabs>
              <w:jc w:val="left"/>
              <w:rPr>
                <w:sz w:val="18"/>
                <w:szCs w:val="18"/>
              </w:rPr>
            </w:pPr>
            <w:r>
              <w:rPr>
                <w:color w:val="000000"/>
                <w:sz w:val="18"/>
                <w:szCs w:val="18"/>
              </w:rPr>
              <w:tab/>
              <w:t>(</w:t>
            </w:r>
            <w:r>
              <w:rPr>
                <w:color w:val="000000"/>
                <w:sz w:val="18"/>
                <w:szCs w:val="18"/>
              </w:rPr>
              <w:noBreakHyphen/>
              <w:t>)</w:t>
            </w:r>
            <w:r>
              <w:rPr>
                <w:color w:val="000000"/>
                <w:sz w:val="18"/>
                <w:szCs w:val="18"/>
              </w:rPr>
              <w:tab/>
              <w:t>0.6</w:t>
            </w:r>
          </w:p>
        </w:tc>
        <w:tc>
          <w:tcPr>
            <w:tcW w:w="476" w:type="pct"/>
            <w:tcBorders>
              <w:top w:val="nil"/>
              <w:left w:val="single" w:sz="4" w:space="0" w:color="404040"/>
              <w:bottom w:val="nil"/>
              <w:right w:val="single" w:sz="4" w:space="0" w:color="404040"/>
            </w:tcBorders>
            <w:shd w:val="clear" w:color="auto" w:fill="auto"/>
            <w:vAlign w:val="center"/>
          </w:tcPr>
          <w:p w14:paraId="1190129D" w14:textId="77777777" w:rsidR="00C52543" w:rsidRPr="009E5A98" w:rsidRDefault="00C52543" w:rsidP="002748CC">
            <w:pPr>
              <w:tabs>
                <w:tab w:val="left" w:pos="114"/>
                <w:tab w:val="decimal" w:pos="452"/>
              </w:tabs>
              <w:jc w:val="left"/>
              <w:rPr>
                <w:bCs/>
                <w:sz w:val="18"/>
                <w:szCs w:val="18"/>
              </w:rPr>
            </w:pPr>
            <w:r>
              <w:rPr>
                <w:color w:val="000000"/>
                <w:sz w:val="18"/>
                <w:szCs w:val="18"/>
              </w:rPr>
              <w:tab/>
              <w:t>(</w:t>
            </w:r>
            <w:r>
              <w:rPr>
                <w:color w:val="000000"/>
                <w:sz w:val="18"/>
                <w:szCs w:val="18"/>
              </w:rPr>
              <w:noBreakHyphen/>
              <w:t>)</w:t>
            </w:r>
            <w:r>
              <w:rPr>
                <w:color w:val="000000"/>
                <w:sz w:val="18"/>
                <w:szCs w:val="18"/>
              </w:rPr>
              <w:tab/>
              <w:t>3.5</w:t>
            </w:r>
          </w:p>
        </w:tc>
        <w:tc>
          <w:tcPr>
            <w:tcW w:w="291" w:type="pct"/>
            <w:tcBorders>
              <w:top w:val="nil"/>
              <w:left w:val="single" w:sz="4" w:space="0" w:color="404040"/>
              <w:bottom w:val="nil"/>
              <w:right w:val="nil"/>
            </w:tcBorders>
            <w:shd w:val="clear" w:color="auto" w:fill="auto"/>
            <w:vAlign w:val="bottom"/>
          </w:tcPr>
          <w:p w14:paraId="5F26D0A6" w14:textId="77777777" w:rsidR="00C52543" w:rsidRPr="009E5A98" w:rsidRDefault="00C52543" w:rsidP="002748CC">
            <w:pPr>
              <w:jc w:val="right"/>
              <w:rPr>
                <w:sz w:val="18"/>
                <w:szCs w:val="18"/>
              </w:rPr>
            </w:pPr>
            <w:r>
              <w:rPr>
                <w:sz w:val="18"/>
                <w:szCs w:val="18"/>
              </w:rPr>
              <w:t>7</w:t>
            </w:r>
          </w:p>
        </w:tc>
        <w:tc>
          <w:tcPr>
            <w:tcW w:w="692" w:type="pct"/>
            <w:tcBorders>
              <w:top w:val="nil"/>
              <w:left w:val="nil"/>
              <w:bottom w:val="nil"/>
              <w:right w:val="single" w:sz="4" w:space="0" w:color="404040"/>
            </w:tcBorders>
            <w:shd w:val="clear" w:color="auto" w:fill="auto"/>
            <w:vAlign w:val="bottom"/>
          </w:tcPr>
          <w:p w14:paraId="6F1F524F" w14:textId="77777777" w:rsidR="00C52543" w:rsidRPr="009E5A98" w:rsidRDefault="00C52543" w:rsidP="002748CC">
            <w:pPr>
              <w:jc w:val="left"/>
              <w:rPr>
                <w:sz w:val="18"/>
                <w:szCs w:val="18"/>
              </w:rPr>
            </w:pPr>
            <w:r w:rsidRPr="009E5A98">
              <w:rPr>
                <w:sz w:val="18"/>
                <w:szCs w:val="18"/>
              </w:rPr>
              <w:t>Por debajo</w:t>
            </w:r>
          </w:p>
        </w:tc>
      </w:tr>
      <w:tr w:rsidR="00C52543" w:rsidRPr="00443B05" w14:paraId="53C735D0" w14:textId="77777777" w:rsidTr="002748CC">
        <w:trPr>
          <w:trHeight w:val="132"/>
        </w:trPr>
        <w:tc>
          <w:tcPr>
            <w:tcW w:w="2601" w:type="pct"/>
            <w:tcBorders>
              <w:top w:val="nil"/>
              <w:left w:val="single" w:sz="4" w:space="0" w:color="404040"/>
              <w:bottom w:val="single" w:sz="4" w:space="0" w:color="404040"/>
              <w:right w:val="single" w:sz="4" w:space="0" w:color="404040"/>
            </w:tcBorders>
            <w:shd w:val="clear" w:color="auto" w:fill="auto"/>
            <w:vAlign w:val="center"/>
          </w:tcPr>
          <w:p w14:paraId="2DB92B15" w14:textId="3FD21A57" w:rsidR="00C52543" w:rsidRPr="00443B05" w:rsidRDefault="00B11BBF" w:rsidP="00B11BBF">
            <w:pPr>
              <w:spacing w:before="20"/>
              <w:ind w:left="55"/>
              <w:jc w:val="left"/>
              <w:rPr>
                <w:sz w:val="18"/>
                <w:szCs w:val="18"/>
                <w:lang w:val="es-MX"/>
              </w:rPr>
            </w:pPr>
            <w:r>
              <w:rPr>
                <w:sz w:val="18"/>
                <w:szCs w:val="18"/>
                <w:lang w:val="es-MX"/>
              </w:rPr>
              <w:t xml:space="preserve">e)  </w:t>
            </w:r>
            <w:r w:rsidR="00C52543" w:rsidRPr="00443B05">
              <w:rPr>
                <w:sz w:val="18"/>
                <w:szCs w:val="18"/>
                <w:lang w:val="es-MX"/>
              </w:rPr>
              <w:t>Situación económica futura de la empresa</w:t>
            </w:r>
          </w:p>
        </w:tc>
        <w:tc>
          <w:tcPr>
            <w:tcW w:w="464" w:type="pct"/>
            <w:tcBorders>
              <w:top w:val="nil"/>
              <w:left w:val="single" w:sz="4" w:space="0" w:color="404040"/>
              <w:bottom w:val="single" w:sz="4" w:space="0" w:color="404040"/>
              <w:right w:val="single" w:sz="4" w:space="0" w:color="404040"/>
            </w:tcBorders>
            <w:vAlign w:val="center"/>
          </w:tcPr>
          <w:p w14:paraId="33B69C4C" w14:textId="77777777" w:rsidR="00C52543" w:rsidRPr="009E5A98" w:rsidRDefault="00C52543" w:rsidP="002748CC">
            <w:pPr>
              <w:tabs>
                <w:tab w:val="decimal" w:pos="386"/>
              </w:tabs>
              <w:jc w:val="left"/>
              <w:rPr>
                <w:sz w:val="18"/>
                <w:szCs w:val="18"/>
              </w:rPr>
            </w:pPr>
            <w:r>
              <w:rPr>
                <w:color w:val="000000"/>
                <w:sz w:val="18"/>
                <w:szCs w:val="18"/>
              </w:rPr>
              <w:t>61.1</w:t>
            </w:r>
          </w:p>
        </w:tc>
        <w:tc>
          <w:tcPr>
            <w:tcW w:w="475" w:type="pct"/>
            <w:tcBorders>
              <w:top w:val="nil"/>
              <w:left w:val="single" w:sz="4" w:space="0" w:color="404040"/>
              <w:bottom w:val="single" w:sz="4" w:space="0" w:color="404040"/>
              <w:right w:val="single" w:sz="4" w:space="0" w:color="404040"/>
            </w:tcBorders>
            <w:vAlign w:val="center"/>
          </w:tcPr>
          <w:p w14:paraId="7F96D703" w14:textId="77777777" w:rsidR="00C52543" w:rsidRPr="009E5A98" w:rsidRDefault="00C52543" w:rsidP="002748CC">
            <w:pPr>
              <w:tabs>
                <w:tab w:val="left" w:pos="114"/>
                <w:tab w:val="decimal" w:pos="449"/>
              </w:tabs>
              <w:jc w:val="left"/>
              <w:rPr>
                <w:sz w:val="18"/>
                <w:szCs w:val="18"/>
              </w:rPr>
            </w:pPr>
            <w:r>
              <w:rPr>
                <w:color w:val="000000"/>
                <w:sz w:val="18"/>
                <w:szCs w:val="18"/>
              </w:rPr>
              <w:tab/>
              <w:t>(</w:t>
            </w:r>
            <w:r>
              <w:rPr>
                <w:color w:val="000000"/>
                <w:sz w:val="18"/>
                <w:szCs w:val="18"/>
              </w:rPr>
              <w:noBreakHyphen/>
              <w:t>)</w:t>
            </w:r>
            <w:r>
              <w:rPr>
                <w:color w:val="000000"/>
                <w:sz w:val="18"/>
                <w:szCs w:val="18"/>
              </w:rPr>
              <w:tab/>
              <w:t>0.9</w:t>
            </w:r>
          </w:p>
        </w:tc>
        <w:tc>
          <w:tcPr>
            <w:tcW w:w="476" w:type="pct"/>
            <w:tcBorders>
              <w:top w:val="nil"/>
              <w:left w:val="single" w:sz="4" w:space="0" w:color="404040"/>
              <w:bottom w:val="single" w:sz="4" w:space="0" w:color="404040"/>
              <w:right w:val="single" w:sz="4" w:space="0" w:color="404040"/>
            </w:tcBorders>
            <w:shd w:val="clear" w:color="auto" w:fill="auto"/>
            <w:vAlign w:val="center"/>
          </w:tcPr>
          <w:p w14:paraId="58C39243" w14:textId="77777777" w:rsidR="00C52543" w:rsidRPr="009E5A98" w:rsidRDefault="00C52543" w:rsidP="002748CC">
            <w:pPr>
              <w:tabs>
                <w:tab w:val="left" w:pos="114"/>
                <w:tab w:val="decimal" w:pos="452"/>
              </w:tabs>
              <w:jc w:val="left"/>
              <w:rPr>
                <w:bCs/>
                <w:sz w:val="18"/>
                <w:szCs w:val="18"/>
              </w:rPr>
            </w:pPr>
            <w:r>
              <w:rPr>
                <w:color w:val="000000"/>
                <w:sz w:val="18"/>
                <w:szCs w:val="18"/>
              </w:rPr>
              <w:tab/>
              <w:t>(</w:t>
            </w:r>
            <w:r>
              <w:rPr>
                <w:color w:val="000000"/>
                <w:sz w:val="18"/>
                <w:szCs w:val="18"/>
              </w:rPr>
              <w:noBreakHyphen/>
              <w:t>)</w:t>
            </w:r>
            <w:r>
              <w:rPr>
                <w:color w:val="000000"/>
                <w:sz w:val="18"/>
                <w:szCs w:val="18"/>
              </w:rPr>
              <w:tab/>
              <w:t>3.6</w:t>
            </w:r>
          </w:p>
        </w:tc>
        <w:tc>
          <w:tcPr>
            <w:tcW w:w="291" w:type="pct"/>
            <w:tcBorders>
              <w:top w:val="nil"/>
              <w:left w:val="single" w:sz="4" w:space="0" w:color="404040"/>
              <w:bottom w:val="single" w:sz="4" w:space="0" w:color="404040"/>
              <w:right w:val="nil"/>
            </w:tcBorders>
            <w:shd w:val="clear" w:color="auto" w:fill="auto"/>
            <w:vAlign w:val="bottom"/>
          </w:tcPr>
          <w:p w14:paraId="61CEFE10" w14:textId="77777777" w:rsidR="00C52543" w:rsidRPr="009E5A98" w:rsidRDefault="00C52543" w:rsidP="002748CC">
            <w:pPr>
              <w:jc w:val="right"/>
              <w:rPr>
                <w:sz w:val="18"/>
                <w:szCs w:val="18"/>
              </w:rPr>
            </w:pPr>
            <w:r w:rsidRPr="009E5A98">
              <w:rPr>
                <w:sz w:val="18"/>
                <w:szCs w:val="18"/>
              </w:rPr>
              <w:t>10</w:t>
            </w:r>
            <w:r>
              <w:rPr>
                <w:sz w:val="18"/>
                <w:szCs w:val="18"/>
              </w:rPr>
              <w:t>5</w:t>
            </w:r>
          </w:p>
        </w:tc>
        <w:tc>
          <w:tcPr>
            <w:tcW w:w="692" w:type="pct"/>
            <w:tcBorders>
              <w:top w:val="nil"/>
              <w:left w:val="nil"/>
              <w:bottom w:val="single" w:sz="4" w:space="0" w:color="404040"/>
              <w:right w:val="single" w:sz="4" w:space="0" w:color="404040"/>
            </w:tcBorders>
            <w:shd w:val="clear" w:color="auto" w:fill="auto"/>
            <w:vAlign w:val="bottom"/>
          </w:tcPr>
          <w:p w14:paraId="5CF590F7" w14:textId="77777777" w:rsidR="00C52543" w:rsidRPr="009E5A98" w:rsidRDefault="00C52543" w:rsidP="002748CC">
            <w:pPr>
              <w:jc w:val="left"/>
              <w:rPr>
                <w:sz w:val="18"/>
                <w:szCs w:val="18"/>
              </w:rPr>
            </w:pPr>
            <w:r w:rsidRPr="009E5A98">
              <w:rPr>
                <w:sz w:val="18"/>
                <w:szCs w:val="18"/>
              </w:rPr>
              <w:t>Por arriba</w:t>
            </w:r>
          </w:p>
        </w:tc>
      </w:tr>
    </w:tbl>
    <w:p w14:paraId="1C683D7D" w14:textId="77777777" w:rsidR="00C52543" w:rsidRPr="00443B05" w:rsidRDefault="00C52543" w:rsidP="000E5579">
      <w:pPr>
        <w:spacing w:before="20"/>
        <w:ind w:left="284"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660B9E7A" w14:textId="77777777" w:rsidR="00C52543" w:rsidRPr="00D21E22" w:rsidRDefault="00C52543" w:rsidP="000E5579">
      <w:pPr>
        <w:spacing w:before="20"/>
        <w:ind w:left="284"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6CBA5C1" w14:textId="77777777" w:rsidR="00C52543" w:rsidRPr="00443B05" w:rsidRDefault="00C52543" w:rsidP="000E5579">
      <w:pPr>
        <w:spacing w:before="20"/>
        <w:ind w:left="284"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2DA2CB7C" w14:textId="77777777" w:rsidR="00C52543" w:rsidRPr="00443B05" w:rsidRDefault="00C52543" w:rsidP="000E5579">
      <w:pPr>
        <w:spacing w:before="20"/>
        <w:ind w:left="284" w:right="39" w:hanging="568"/>
        <w:outlineLvl w:val="0"/>
        <w:rPr>
          <w:sz w:val="14"/>
          <w:szCs w:val="14"/>
        </w:rPr>
      </w:pPr>
      <w:r w:rsidRPr="00443B05">
        <w:rPr>
          <w:sz w:val="14"/>
          <w:szCs w:val="14"/>
        </w:rPr>
        <w:t>Fuente:</w:t>
      </w:r>
      <w:r w:rsidRPr="00443B05">
        <w:rPr>
          <w:sz w:val="14"/>
          <w:szCs w:val="14"/>
        </w:rPr>
        <w:tab/>
        <w:t>INEGI.</w:t>
      </w:r>
    </w:p>
    <w:p w14:paraId="59651CE0" w14:textId="77777777" w:rsidR="00C52543" w:rsidRDefault="00C52543" w:rsidP="00C52543">
      <w:pPr>
        <w:tabs>
          <w:tab w:val="left" w:pos="708"/>
          <w:tab w:val="center" w:pos="3348"/>
        </w:tabs>
        <w:spacing w:before="600"/>
        <w:ind w:right="-141"/>
        <w:jc w:val="center"/>
        <w:rPr>
          <w:b/>
          <w:smallCaps/>
          <w:spacing w:val="4"/>
          <w:sz w:val="22"/>
          <w:szCs w:val="22"/>
        </w:rPr>
      </w:pPr>
    </w:p>
    <w:p w14:paraId="1711AC7F" w14:textId="77777777" w:rsidR="00C52543" w:rsidRDefault="00C52543" w:rsidP="00C52543">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1C1345ED" w14:textId="77777777" w:rsidR="00C52543" w:rsidRDefault="00C52543" w:rsidP="00C52543">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r>
    </w:p>
    <w:p w14:paraId="2A6E5B02" w14:textId="77777777" w:rsidR="00C52543" w:rsidRDefault="00C52543" w:rsidP="00C52543">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14:paraId="66A62142" w14:textId="77777777" w:rsidR="00C52543" w:rsidRDefault="00C52543" w:rsidP="00C52543">
      <w:pPr>
        <w:pStyle w:val="p0"/>
      </w:pPr>
    </w:p>
    <w:p w14:paraId="0E56D066" w14:textId="77777777" w:rsidR="00C52543" w:rsidRDefault="00C52543" w:rsidP="00C52543">
      <w:pPr>
        <w:pStyle w:val="p0"/>
      </w:pPr>
    </w:p>
    <w:p w14:paraId="3385905A" w14:textId="77777777" w:rsidR="00C52543" w:rsidRDefault="00C52543" w:rsidP="00C52543">
      <w:pPr>
        <w:pStyle w:val="p0"/>
        <w:ind w:left="-284"/>
      </w:pPr>
    </w:p>
    <w:p w14:paraId="25FFA87C" w14:textId="77777777" w:rsidR="00C52543" w:rsidRDefault="00C52543" w:rsidP="00C52543">
      <w:pPr>
        <w:pStyle w:val="p0"/>
        <w:ind w:left="-284"/>
      </w:pPr>
    </w:p>
    <w:p w14:paraId="5BEF6414" w14:textId="77777777" w:rsidR="00C52543" w:rsidRDefault="00C52543" w:rsidP="00C52543">
      <w:pPr>
        <w:pStyle w:val="p0"/>
        <w:ind w:left="-284"/>
      </w:pPr>
    </w:p>
    <w:p w14:paraId="09DF349A" w14:textId="77777777" w:rsidR="00C52543" w:rsidRDefault="00C52543" w:rsidP="00C52543">
      <w:pPr>
        <w:pStyle w:val="p0"/>
        <w:ind w:left="-284"/>
      </w:pPr>
    </w:p>
    <w:p w14:paraId="52F1A98C" w14:textId="77777777" w:rsidR="00C52543" w:rsidRDefault="00C52543" w:rsidP="00C52543">
      <w:pPr>
        <w:pStyle w:val="p0"/>
        <w:rPr>
          <w:sz w:val="22"/>
          <w:szCs w:val="22"/>
        </w:rPr>
      </w:pPr>
    </w:p>
    <w:p w14:paraId="1C024324" w14:textId="77777777" w:rsidR="00C52543" w:rsidRPr="003A2DEC" w:rsidRDefault="00C52543" w:rsidP="00C52543">
      <w:pPr>
        <w:pStyle w:val="NormalWeb"/>
        <w:spacing w:before="0" w:beforeAutospacing="0" w:after="0" w:afterAutospacing="0"/>
        <w:ind w:left="-426" w:right="-518"/>
        <w:contextualSpacing/>
        <w:jc w:val="center"/>
        <w:rPr>
          <w:rFonts w:ascii="Arial" w:hAnsi="Arial" w:cs="Arial"/>
          <w:sz w:val="22"/>
          <w:szCs w:val="22"/>
        </w:rPr>
      </w:pPr>
      <w:r w:rsidRPr="003A2DEC">
        <w:rPr>
          <w:rFonts w:ascii="Arial" w:hAnsi="Arial" w:cs="Arial"/>
          <w:sz w:val="22"/>
          <w:szCs w:val="22"/>
        </w:rPr>
        <w:t xml:space="preserve">Para consultas de medios y periodistas, contactar a: </w:t>
      </w:r>
      <w:hyperlink r:id="rId9" w:history="1">
        <w:r w:rsidRPr="003A2DEC">
          <w:rPr>
            <w:rStyle w:val="Hipervnculo"/>
            <w:rFonts w:ascii="Arial" w:hAnsi="Arial" w:cs="Arial"/>
            <w:sz w:val="22"/>
            <w:szCs w:val="22"/>
          </w:rPr>
          <w:t>comunicacionsocial@inegi.org.mx</w:t>
        </w:r>
      </w:hyperlink>
      <w:r w:rsidRPr="003A2DEC">
        <w:rPr>
          <w:rFonts w:ascii="Arial" w:hAnsi="Arial" w:cs="Arial"/>
          <w:sz w:val="22"/>
          <w:szCs w:val="22"/>
        </w:rPr>
        <w:t xml:space="preserve"> </w:t>
      </w:r>
    </w:p>
    <w:p w14:paraId="1DD68968" w14:textId="77777777" w:rsidR="00C52543" w:rsidRPr="003A2DEC" w:rsidRDefault="00C52543" w:rsidP="00C52543">
      <w:pPr>
        <w:pStyle w:val="NormalWeb"/>
        <w:spacing w:before="0" w:beforeAutospacing="0" w:after="0" w:afterAutospacing="0"/>
        <w:ind w:left="-426" w:right="-518"/>
        <w:contextualSpacing/>
        <w:jc w:val="center"/>
        <w:rPr>
          <w:rFonts w:ascii="Arial" w:hAnsi="Arial" w:cs="Arial"/>
          <w:sz w:val="22"/>
          <w:szCs w:val="22"/>
        </w:rPr>
      </w:pPr>
      <w:r w:rsidRPr="003A2DEC">
        <w:rPr>
          <w:rFonts w:ascii="Arial" w:hAnsi="Arial" w:cs="Arial"/>
          <w:sz w:val="22"/>
          <w:szCs w:val="22"/>
        </w:rPr>
        <w:t>o llamar al teléfono (55) 52-78-10-00, exts. 1134, 1260 y 1241.</w:t>
      </w:r>
    </w:p>
    <w:p w14:paraId="4A621FA4" w14:textId="77777777" w:rsidR="00C52543" w:rsidRPr="003A2DEC" w:rsidRDefault="00C52543" w:rsidP="00C52543">
      <w:pPr>
        <w:ind w:left="-426" w:right="-518"/>
        <w:contextualSpacing/>
        <w:jc w:val="center"/>
        <w:rPr>
          <w:sz w:val="22"/>
          <w:szCs w:val="22"/>
        </w:rPr>
      </w:pPr>
    </w:p>
    <w:p w14:paraId="3164ADA5" w14:textId="77777777" w:rsidR="00C52543" w:rsidRPr="003A2DEC" w:rsidRDefault="00C52543" w:rsidP="00C52543">
      <w:pPr>
        <w:ind w:left="-426" w:right="-518"/>
        <w:contextualSpacing/>
        <w:jc w:val="center"/>
        <w:rPr>
          <w:sz w:val="22"/>
          <w:szCs w:val="22"/>
        </w:rPr>
      </w:pPr>
      <w:r w:rsidRPr="003A2DEC">
        <w:rPr>
          <w:sz w:val="22"/>
          <w:szCs w:val="22"/>
        </w:rPr>
        <w:t xml:space="preserve">Dirección de Atención a Medios / Dirección General Adjunta de Comunicación </w:t>
      </w:r>
    </w:p>
    <w:p w14:paraId="7E666F53" w14:textId="77777777" w:rsidR="00C52543" w:rsidRPr="00745AC1" w:rsidRDefault="00C52543" w:rsidP="00C52543">
      <w:pPr>
        <w:ind w:left="-426" w:right="-518"/>
        <w:contextualSpacing/>
        <w:jc w:val="center"/>
        <w:rPr>
          <w:sz w:val="22"/>
          <w:szCs w:val="22"/>
        </w:rPr>
      </w:pPr>
    </w:p>
    <w:p w14:paraId="3AC9C1EF" w14:textId="77777777" w:rsidR="00C52543" w:rsidRPr="008F0992" w:rsidRDefault="00C52543" w:rsidP="00C52543">
      <w:pPr>
        <w:ind w:left="-425" w:right="-516"/>
        <w:contextualSpacing/>
        <w:jc w:val="center"/>
        <w:rPr>
          <w:noProof/>
          <w:lang w:eastAsia="es-MX"/>
        </w:rPr>
      </w:pPr>
      <w:r w:rsidRPr="00FF1218">
        <w:rPr>
          <w:noProof/>
          <w:lang w:val="es-MX" w:eastAsia="es-MX"/>
        </w:rPr>
        <w:drawing>
          <wp:inline distT="0" distB="0" distL="0" distR="0" wp14:anchorId="32CAA442" wp14:editId="230C4D2C">
            <wp:extent cx="274320" cy="365760"/>
            <wp:effectExtent l="0" t="0" r="0" b="0"/>
            <wp:docPr id="30" name="Imagen 3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9F9589E" wp14:editId="5DC971C0">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41DB01D" wp14:editId="51FA0873">
            <wp:extent cx="365760" cy="365760"/>
            <wp:effectExtent l="0" t="0" r="0" b="0"/>
            <wp:docPr id="4" name="Imagen 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22FB4C" wp14:editId="590F4C14">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AE68152" wp14:editId="37FBF7CA">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921AE2F" w14:textId="77777777" w:rsidR="00C52543" w:rsidRDefault="00C52543" w:rsidP="00C52543">
      <w:pPr>
        <w:pStyle w:val="p0"/>
      </w:pPr>
    </w:p>
    <w:p w14:paraId="4C244266" w14:textId="77777777" w:rsidR="00C52543" w:rsidRPr="00A269BD" w:rsidRDefault="00C52543" w:rsidP="00C52543">
      <w:pPr>
        <w:rPr>
          <w:sz w:val="18"/>
          <w:szCs w:val="18"/>
        </w:rPr>
        <w:sectPr w:rsidR="00C52543" w:rsidRPr="00A269BD" w:rsidSect="002748CC">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26143087" w14:textId="0269A159" w:rsidR="00C52543" w:rsidRDefault="00C52543" w:rsidP="00C52543">
      <w:pPr>
        <w:pStyle w:val="p01"/>
        <w:keepLines w:val="0"/>
        <w:tabs>
          <w:tab w:val="left" w:pos="3261"/>
        </w:tabs>
        <w:spacing w:before="0"/>
        <w:ind w:left="1418" w:firstLine="425"/>
        <w:contextualSpacing/>
        <w:mirrorIndents/>
        <w:jc w:val="center"/>
        <w:outlineLvl w:val="0"/>
        <w:rPr>
          <w:rFonts w:eastAsiaTheme="minorHAnsi"/>
          <w:sz w:val="28"/>
          <w:szCs w:val="28"/>
          <w:lang w:eastAsia="en-US"/>
        </w:rPr>
      </w:pPr>
      <w:r w:rsidRPr="00652D80">
        <w:rPr>
          <w:rStyle w:val="Hipervnculo"/>
          <w:rFonts w:eastAsiaTheme="minorHAnsi"/>
          <w:b/>
          <w:color w:val="000000" w:themeColor="text1"/>
          <w:sz w:val="28"/>
          <w:szCs w:val="28"/>
          <w:u w:val="none"/>
          <w:lang w:eastAsia="en-US"/>
        </w:rPr>
        <w:lastRenderedPageBreak/>
        <w:t xml:space="preserve">                   </w:t>
      </w:r>
      <w:r w:rsidRPr="00E96F48">
        <w:rPr>
          <w:rStyle w:val="Hipervnculo"/>
          <w:rFonts w:ascii="Arial" w:eastAsiaTheme="minorHAnsi" w:hAnsi="Arial" w:cs="Arial"/>
          <w:b/>
          <w:color w:val="000000" w:themeColor="text1"/>
          <w:sz w:val="28"/>
          <w:szCs w:val="28"/>
          <w:u w:val="none"/>
          <w:lang w:eastAsia="en-US"/>
        </w:rPr>
        <w:t>NOTA TÉCNICA</w:t>
      </w:r>
      <w:r w:rsidRPr="00E96F48">
        <w:rPr>
          <w:rFonts w:eastAsiaTheme="minorHAnsi"/>
          <w:sz w:val="28"/>
          <w:szCs w:val="28"/>
          <w:lang w:eastAsia="en-US"/>
        </w:rPr>
        <w:tab/>
      </w:r>
    </w:p>
    <w:p w14:paraId="7BA66E08" w14:textId="77777777" w:rsidR="00C52543" w:rsidRPr="00C52543" w:rsidRDefault="00C52543" w:rsidP="00EE38DA">
      <w:pPr>
        <w:jc w:val="center"/>
        <w:outlineLvl w:val="0"/>
        <w:rPr>
          <w:b/>
          <w:sz w:val="16"/>
          <w:szCs w:val="16"/>
        </w:rPr>
      </w:pPr>
    </w:p>
    <w:p w14:paraId="609BBF26" w14:textId="3A26C027" w:rsidR="00331F49" w:rsidRPr="00443B05" w:rsidRDefault="00331F49" w:rsidP="00EE38DA">
      <w:pPr>
        <w:jc w:val="center"/>
        <w:outlineLvl w:val="0"/>
        <w:rPr>
          <w:b/>
          <w:sz w:val="28"/>
          <w:szCs w:val="28"/>
        </w:rPr>
      </w:pPr>
      <w:r w:rsidRPr="00443B05">
        <w:rPr>
          <w:b/>
          <w:sz w:val="28"/>
          <w:szCs w:val="28"/>
        </w:rPr>
        <w:t>INDICADORES DE CONFIANZA EMPRESARIAL</w:t>
      </w:r>
    </w:p>
    <w:p w14:paraId="520106B2" w14:textId="501822DA" w:rsidR="0077710E" w:rsidRDefault="00331F49" w:rsidP="0077710E">
      <w:pPr>
        <w:spacing w:before="60"/>
        <w:jc w:val="center"/>
        <w:outlineLvl w:val="0"/>
        <w:rPr>
          <w:b/>
          <w:sz w:val="26"/>
          <w:szCs w:val="26"/>
        </w:rPr>
      </w:pPr>
      <w:r w:rsidRPr="00443B05">
        <w:rPr>
          <w:b/>
          <w:sz w:val="26"/>
          <w:szCs w:val="26"/>
        </w:rPr>
        <w:t xml:space="preserve">CIFRAS DURANTE </w:t>
      </w:r>
      <w:r w:rsidR="002D4091">
        <w:rPr>
          <w:b/>
          <w:sz w:val="26"/>
          <w:szCs w:val="26"/>
        </w:rPr>
        <w:t>FEBR</w:t>
      </w:r>
      <w:r w:rsidR="009D4D64">
        <w:rPr>
          <w:b/>
          <w:sz w:val="26"/>
          <w:szCs w:val="26"/>
        </w:rPr>
        <w:t>ERO</w:t>
      </w:r>
      <w:r w:rsidR="00640F1B">
        <w:rPr>
          <w:b/>
          <w:sz w:val="26"/>
          <w:szCs w:val="26"/>
        </w:rPr>
        <w:t xml:space="preserve"> </w:t>
      </w:r>
      <w:r w:rsidRPr="00443B05">
        <w:rPr>
          <w:b/>
          <w:sz w:val="26"/>
          <w:szCs w:val="26"/>
        </w:rPr>
        <w:t xml:space="preserve">DE </w:t>
      </w:r>
      <w:r w:rsidR="009D4D64">
        <w:rPr>
          <w:b/>
          <w:sz w:val="26"/>
          <w:szCs w:val="26"/>
        </w:rPr>
        <w:t>2020</w:t>
      </w:r>
    </w:p>
    <w:p w14:paraId="0C6AB81A" w14:textId="77777777"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2AD4C1D5" w14:textId="16B8D2AD" w:rsidR="0004099F" w:rsidRDefault="0004099F" w:rsidP="004A0AD6">
      <w:pPr>
        <w:pStyle w:val="Prrafodelista"/>
        <w:keepLines/>
        <w:widowControl w:val="0"/>
        <w:spacing w:before="240"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4213D7CA"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4"/>
      </w:r>
      <w:r w:rsidRPr="00443B05">
        <w:t xml:space="preserve"> se </w:t>
      </w:r>
      <w:r w:rsidR="00F2188F">
        <w:t>ubic</w:t>
      </w:r>
      <w:r w:rsidR="00B32D36">
        <w:t>ó</w:t>
      </w:r>
      <w:r w:rsidR="00C24F3E">
        <w:t xml:space="preserve"> </w:t>
      </w:r>
      <w:r w:rsidRPr="00443B05">
        <w:t xml:space="preserve">en </w:t>
      </w:r>
      <w:r w:rsidR="00F56CB1">
        <w:t>4</w:t>
      </w:r>
      <w:r w:rsidR="00B80CDD">
        <w:t>7.6</w:t>
      </w:r>
      <w:r w:rsidR="00475EAF">
        <w:t xml:space="preserve"> </w:t>
      </w:r>
      <w:r w:rsidRPr="00443B05">
        <w:t xml:space="preserve">puntos </w:t>
      </w:r>
      <w:r w:rsidR="00744A9D">
        <w:t xml:space="preserve">durante </w:t>
      </w:r>
      <w:r w:rsidR="00B80CDD">
        <w:t>febr</w:t>
      </w:r>
      <w:r w:rsidR="009D4D64">
        <w:t>ero</w:t>
      </w:r>
      <w:r w:rsidR="0080640D">
        <w:t xml:space="preserve"> </w:t>
      </w:r>
      <w:r w:rsidR="00A77C4F">
        <w:t xml:space="preserve">de </w:t>
      </w:r>
      <w:r w:rsidR="009D4D64">
        <w:t>2020</w:t>
      </w:r>
      <w:r w:rsidRPr="00443B05">
        <w:t xml:space="preserve">, </w:t>
      </w:r>
      <w:r w:rsidR="00F56CB1">
        <w:t xml:space="preserve">nivel </w:t>
      </w:r>
      <w:r w:rsidR="00B80CDD">
        <w:t>men</w:t>
      </w:r>
      <w:r w:rsidR="00B835C5">
        <w:t>or en</w:t>
      </w:r>
      <w:r w:rsidR="009A0E79">
        <w:t xml:space="preserve"> (</w:t>
      </w:r>
      <w:r w:rsidR="009A0E79">
        <w:noBreakHyphen/>
        <w:t>)0.</w:t>
      </w:r>
      <w:r w:rsidR="00B80CDD">
        <w:t>8</w:t>
      </w:r>
      <w:r w:rsidR="009A0E79">
        <w:t xml:space="preserve"> puntos </w:t>
      </w:r>
      <w:r w:rsidR="00B835C5">
        <w:t>respecto</w:t>
      </w:r>
      <w:r w:rsidR="00F56CB1">
        <w:t xml:space="preserve"> al </w:t>
      </w:r>
      <w:r w:rsidR="00B973CC">
        <w:t>de</w:t>
      </w:r>
      <w:r w:rsidR="00894E19">
        <w:t xml:space="preserve">l mes </w:t>
      </w:r>
      <w:r w:rsidR="00B80CDD">
        <w:t>inmediato anterior</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sitúa </w:t>
      </w:r>
      <w:r w:rsidR="009A0E79">
        <w:t xml:space="preserve">por </w:t>
      </w:r>
      <w:r w:rsidR="00B80CDD">
        <w:t>quint</w:t>
      </w:r>
      <w:r w:rsidR="009E5A98">
        <w:t xml:space="preserve">o </w:t>
      </w:r>
      <w:r w:rsidR="009A0E79">
        <w:t>mes consecutivo</w:t>
      </w:r>
      <w:r w:rsidR="006A1F39">
        <w:t xml:space="preserve"> por debajo</w:t>
      </w:r>
      <w:r w:rsidR="007F14F2">
        <w:t xml:space="preserve"> del umbral de los 50 puntos.</w:t>
      </w:r>
    </w:p>
    <w:p w14:paraId="4F760EAA" w14:textId="36C94671" w:rsidR="00443B05" w:rsidRPr="00443B05" w:rsidRDefault="00443B05" w:rsidP="00A07237">
      <w:pPr>
        <w:spacing w:before="480"/>
        <w:jc w:val="center"/>
        <w:rPr>
          <w:b/>
          <w:smallCaps/>
          <w:sz w:val="22"/>
        </w:rPr>
      </w:pPr>
      <w:r w:rsidRPr="00443B05">
        <w:rPr>
          <w:b/>
          <w:smallCaps/>
          <w:sz w:val="22"/>
        </w:rPr>
        <w:t>Indicador de confianza empresarial manufacturero</w:t>
      </w:r>
      <w:r w:rsidR="00F26F9D">
        <w:rPr>
          <w:b/>
          <w:smallCaps/>
          <w:sz w:val="22"/>
        </w:rPr>
        <w:br/>
      </w:r>
      <w:r w:rsidR="00EB54BA">
        <w:rPr>
          <w:b/>
          <w:smallCaps/>
          <w:sz w:val="22"/>
        </w:rPr>
        <w:t>a</w:t>
      </w:r>
      <w:r w:rsidR="004E6303">
        <w:rPr>
          <w:b/>
          <w:smallCaps/>
          <w:sz w:val="22"/>
        </w:rPr>
        <w:t xml:space="preserve"> </w:t>
      </w:r>
      <w:r w:rsidR="00B80CDD">
        <w:rPr>
          <w:b/>
          <w:smallCaps/>
          <w:sz w:val="22"/>
        </w:rPr>
        <w:t>febre</w:t>
      </w:r>
      <w:r w:rsidR="009D4D64">
        <w:rPr>
          <w:b/>
          <w:smallCaps/>
          <w:sz w:val="22"/>
        </w:rPr>
        <w:t>ro</w:t>
      </w:r>
      <w:r w:rsidR="00AB4A79">
        <w:rPr>
          <w:b/>
          <w:smallCaps/>
          <w:sz w:val="22"/>
        </w:rPr>
        <w:t xml:space="preserve"> </w:t>
      </w:r>
      <w:r w:rsidRPr="00443B05">
        <w:rPr>
          <w:b/>
          <w:smallCaps/>
          <w:sz w:val="22"/>
        </w:rPr>
        <w:t xml:space="preserve">de </w:t>
      </w:r>
      <w:r w:rsidR="009D4D64">
        <w:rPr>
          <w:b/>
          <w:smallCaps/>
          <w:sz w:val="22"/>
        </w:rPr>
        <w:t>2020</w:t>
      </w:r>
      <w:r w:rsidRPr="00443B05">
        <w:rPr>
          <w:b/>
          <w:smallCaps/>
          <w:sz w:val="22"/>
        </w:rPr>
        <w:br/>
        <w:t>Series desestacionalizada y de tendencia-ciclo</w:t>
      </w:r>
    </w:p>
    <w:p w14:paraId="7F1D7AC0" w14:textId="79389C23" w:rsidR="00443B05" w:rsidRDefault="00B80CDD" w:rsidP="0062649E">
      <w:pPr>
        <w:spacing w:before="10"/>
        <w:jc w:val="center"/>
        <w:rPr>
          <w:b/>
          <w:smallCaps/>
          <w:sz w:val="22"/>
        </w:rPr>
      </w:pPr>
      <w:r>
        <w:rPr>
          <w:noProof/>
          <w:lang w:val="es-MX" w:eastAsia="es-MX"/>
        </w:rPr>
        <w:drawing>
          <wp:inline distT="0" distB="0" distL="0" distR="0" wp14:anchorId="6A1CA33A" wp14:editId="558BA341">
            <wp:extent cx="4320000" cy="2520000"/>
            <wp:effectExtent l="0" t="0" r="23495" b="330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4606240A" w14:textId="77777777" w:rsidR="004A0AD6" w:rsidRDefault="004A0AD6">
      <w:pPr>
        <w:jc w:val="left"/>
      </w:pPr>
      <w:r>
        <w:br w:type="page"/>
      </w:r>
    </w:p>
    <w:p w14:paraId="74A171E4" w14:textId="20B9E3BB"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0359B2">
        <w:t xml:space="preserve">el </w:t>
      </w:r>
      <w:r w:rsidR="00B80CDD">
        <w:t>segundo</w:t>
      </w:r>
      <w:r w:rsidR="000359B2">
        <w:t xml:space="preserve"> mes </w:t>
      </w:r>
      <w:r w:rsidR="00CC4A84">
        <w:t>d</w:t>
      </w:r>
      <w:r w:rsidR="003C2815">
        <w:t>e</w:t>
      </w:r>
      <w:r w:rsidR="00B80CDD">
        <w:t>l año en curso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059ED315" w:rsidR="00923FD3" w:rsidRPr="007E490A" w:rsidRDefault="00B80CDD" w:rsidP="00B80CDD">
            <w:pPr>
              <w:keepNext/>
              <w:keepLines/>
              <w:spacing w:before="20" w:after="20"/>
              <w:ind w:left="-104" w:right="-97"/>
              <w:jc w:val="center"/>
              <w:rPr>
                <w:spacing w:val="-4"/>
                <w:sz w:val="18"/>
                <w:szCs w:val="18"/>
              </w:rPr>
            </w:pPr>
            <w:r>
              <w:rPr>
                <w:spacing w:val="-4"/>
                <w:sz w:val="18"/>
                <w:szCs w:val="18"/>
              </w:rPr>
              <w:t>Febr</w:t>
            </w:r>
            <w:r w:rsidR="009D4D64">
              <w:rPr>
                <w:spacing w:val="-4"/>
                <w:sz w:val="18"/>
                <w:szCs w:val="18"/>
              </w:rPr>
              <w:t>ero</w:t>
            </w:r>
            <w:r w:rsidR="00923FD3" w:rsidRPr="007E490A">
              <w:rPr>
                <w:spacing w:val="-4"/>
                <w:sz w:val="18"/>
                <w:szCs w:val="18"/>
              </w:rPr>
              <w:t xml:space="preserve"> </w:t>
            </w:r>
            <w:r w:rsidR="004A0AD6">
              <w:rPr>
                <w:spacing w:val="-4"/>
                <w:sz w:val="18"/>
                <w:szCs w:val="18"/>
              </w:rPr>
              <w:br/>
              <w:t xml:space="preserve">de </w:t>
            </w:r>
            <w:r w:rsidR="009D4D64">
              <w:rPr>
                <w:spacing w:val="-4"/>
                <w:sz w:val="18"/>
                <w:szCs w:val="18"/>
              </w:rPr>
              <w:t>2020</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B80CDD" w:rsidRPr="0036480B" w14:paraId="73ED2FB1" w14:textId="77777777" w:rsidTr="00B80CDD">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B80CDD" w:rsidRPr="00443B05" w:rsidRDefault="00B80CDD" w:rsidP="00B80CDD">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52EAAFA9" w:rsidR="00B80CDD" w:rsidRPr="009E5A98" w:rsidRDefault="00B80CDD" w:rsidP="00B80CDD">
            <w:pPr>
              <w:tabs>
                <w:tab w:val="decimal" w:pos="365"/>
              </w:tabs>
              <w:jc w:val="left"/>
              <w:rPr>
                <w:b/>
                <w:bCs/>
                <w:sz w:val="18"/>
                <w:szCs w:val="18"/>
                <w:lang w:val="es-MX" w:eastAsia="es-MX"/>
              </w:rPr>
            </w:pPr>
            <w:r>
              <w:rPr>
                <w:b/>
                <w:bCs/>
                <w:color w:val="000000"/>
                <w:sz w:val="18"/>
                <w:szCs w:val="18"/>
              </w:rPr>
              <w:t>47.6</w:t>
            </w:r>
          </w:p>
        </w:tc>
        <w:tc>
          <w:tcPr>
            <w:tcW w:w="505" w:type="pct"/>
            <w:tcBorders>
              <w:top w:val="nil"/>
              <w:left w:val="single" w:sz="4" w:space="0" w:color="404040"/>
              <w:bottom w:val="nil"/>
              <w:right w:val="single" w:sz="4" w:space="0" w:color="404040"/>
            </w:tcBorders>
            <w:vAlign w:val="center"/>
          </w:tcPr>
          <w:p w14:paraId="1E21E0B1" w14:textId="53DDD374" w:rsidR="00B80CDD" w:rsidRPr="009E5A98" w:rsidRDefault="00B80CDD" w:rsidP="00B80CDD">
            <w:pPr>
              <w:tabs>
                <w:tab w:val="left" w:pos="124"/>
                <w:tab w:val="decimal" w:pos="446"/>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0.8</w:t>
            </w:r>
          </w:p>
        </w:tc>
        <w:tc>
          <w:tcPr>
            <w:tcW w:w="505" w:type="pct"/>
            <w:tcBorders>
              <w:top w:val="nil"/>
              <w:left w:val="single" w:sz="4" w:space="0" w:color="404040"/>
              <w:bottom w:val="nil"/>
              <w:right w:val="single" w:sz="4" w:space="0" w:color="404040"/>
            </w:tcBorders>
            <w:shd w:val="clear" w:color="auto" w:fill="auto"/>
            <w:vAlign w:val="center"/>
          </w:tcPr>
          <w:p w14:paraId="14B5AFA9" w14:textId="634A263D" w:rsidR="00B80CDD" w:rsidRPr="009E5A98" w:rsidRDefault="00B80CDD" w:rsidP="00B80CDD">
            <w:pPr>
              <w:tabs>
                <w:tab w:val="left" w:pos="57"/>
                <w:tab w:val="decimal" w:pos="446"/>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5.8</w:t>
            </w:r>
          </w:p>
        </w:tc>
        <w:tc>
          <w:tcPr>
            <w:tcW w:w="283" w:type="pct"/>
            <w:tcBorders>
              <w:top w:val="nil"/>
              <w:left w:val="single" w:sz="4" w:space="0" w:color="404040"/>
              <w:bottom w:val="nil"/>
              <w:right w:val="nil"/>
            </w:tcBorders>
            <w:shd w:val="clear" w:color="auto" w:fill="auto"/>
            <w:vAlign w:val="center"/>
          </w:tcPr>
          <w:p w14:paraId="19209334" w14:textId="0341AD70" w:rsidR="00B80CDD" w:rsidRPr="009E5A98" w:rsidRDefault="00B80CDD" w:rsidP="00B80CDD">
            <w:pPr>
              <w:jc w:val="right"/>
              <w:rPr>
                <w:b/>
                <w:bCs/>
                <w:sz w:val="18"/>
                <w:szCs w:val="18"/>
                <w:lang w:val="es-MX" w:eastAsia="es-MX"/>
              </w:rPr>
            </w:pPr>
            <w:r>
              <w:rPr>
                <w:b/>
                <w:bCs/>
                <w:sz w:val="18"/>
                <w:szCs w:val="18"/>
              </w:rPr>
              <w:t>5</w:t>
            </w:r>
          </w:p>
        </w:tc>
        <w:tc>
          <w:tcPr>
            <w:tcW w:w="682" w:type="pct"/>
            <w:tcBorders>
              <w:top w:val="nil"/>
              <w:left w:val="nil"/>
              <w:bottom w:val="nil"/>
              <w:right w:val="single" w:sz="4" w:space="0" w:color="404040"/>
            </w:tcBorders>
            <w:shd w:val="clear" w:color="auto" w:fill="auto"/>
            <w:vAlign w:val="center"/>
          </w:tcPr>
          <w:p w14:paraId="11BBFD32" w14:textId="41E7C57A" w:rsidR="00B80CDD" w:rsidRPr="009E5A98" w:rsidRDefault="00B80CDD" w:rsidP="00B80CDD">
            <w:pPr>
              <w:jc w:val="left"/>
              <w:rPr>
                <w:b/>
                <w:bCs/>
                <w:sz w:val="18"/>
                <w:szCs w:val="18"/>
                <w:lang w:val="es-MX" w:eastAsia="es-MX"/>
              </w:rPr>
            </w:pPr>
            <w:r w:rsidRPr="009E5A98">
              <w:rPr>
                <w:b/>
                <w:bCs/>
                <w:sz w:val="18"/>
                <w:szCs w:val="18"/>
              </w:rPr>
              <w:t>Por debajo</w:t>
            </w:r>
          </w:p>
        </w:tc>
      </w:tr>
      <w:tr w:rsidR="00B80CDD" w:rsidRPr="0036480B" w14:paraId="50D7E287" w14:textId="77777777" w:rsidTr="00B80CDD">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1360CD7A" w:rsidR="00B80CDD" w:rsidRPr="00443B05" w:rsidRDefault="00934693" w:rsidP="00934693">
            <w:pPr>
              <w:spacing w:before="20"/>
              <w:ind w:left="55"/>
              <w:jc w:val="left"/>
              <w:rPr>
                <w:spacing w:val="4"/>
                <w:sz w:val="18"/>
                <w:szCs w:val="18"/>
              </w:rPr>
            </w:pPr>
            <w:r>
              <w:rPr>
                <w:sz w:val="18"/>
                <w:szCs w:val="18"/>
                <w:lang w:val="es-MX"/>
              </w:rPr>
              <w:t xml:space="preserve">a)  </w:t>
            </w:r>
            <w:r w:rsidR="00B80CDD"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37BDC1DB" w:rsidR="00B80CDD" w:rsidRPr="009E5A98" w:rsidRDefault="00B80CDD" w:rsidP="00B80CDD">
            <w:pPr>
              <w:tabs>
                <w:tab w:val="decimal" w:pos="365"/>
              </w:tabs>
              <w:jc w:val="left"/>
              <w:rPr>
                <w:bCs/>
                <w:sz w:val="18"/>
                <w:szCs w:val="18"/>
                <w:lang w:val="es-MX" w:eastAsia="es-MX"/>
              </w:rPr>
            </w:pPr>
            <w:r>
              <w:rPr>
                <w:color w:val="000000"/>
                <w:sz w:val="18"/>
                <w:szCs w:val="18"/>
              </w:rPr>
              <w:t>38.3</w:t>
            </w:r>
          </w:p>
        </w:tc>
        <w:tc>
          <w:tcPr>
            <w:tcW w:w="505" w:type="pct"/>
            <w:tcBorders>
              <w:top w:val="nil"/>
              <w:left w:val="single" w:sz="4" w:space="0" w:color="404040"/>
              <w:bottom w:val="nil"/>
              <w:right w:val="single" w:sz="4" w:space="0" w:color="404040"/>
            </w:tcBorders>
            <w:shd w:val="clear" w:color="auto" w:fill="auto"/>
            <w:vAlign w:val="center"/>
          </w:tcPr>
          <w:p w14:paraId="1A91C9BB" w14:textId="211841AA" w:rsidR="00B80CDD" w:rsidRPr="009E5A98" w:rsidRDefault="00B80CDD" w:rsidP="00B80CDD">
            <w:pPr>
              <w:tabs>
                <w:tab w:val="left" w:pos="124"/>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1.6</w:t>
            </w:r>
          </w:p>
        </w:tc>
        <w:tc>
          <w:tcPr>
            <w:tcW w:w="505" w:type="pct"/>
            <w:tcBorders>
              <w:top w:val="nil"/>
              <w:left w:val="single" w:sz="4" w:space="0" w:color="404040"/>
              <w:bottom w:val="nil"/>
              <w:right w:val="single" w:sz="4" w:space="0" w:color="404040"/>
            </w:tcBorders>
            <w:shd w:val="clear" w:color="auto" w:fill="auto"/>
            <w:vAlign w:val="center"/>
          </w:tcPr>
          <w:p w14:paraId="65F4BB09" w14:textId="36A38C08" w:rsidR="00B80CDD" w:rsidRPr="009E5A98" w:rsidRDefault="00B80CDD" w:rsidP="00B80CDD">
            <w:pPr>
              <w:tabs>
                <w:tab w:val="left" w:pos="57"/>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10.3</w:t>
            </w:r>
          </w:p>
        </w:tc>
        <w:tc>
          <w:tcPr>
            <w:tcW w:w="283" w:type="pct"/>
            <w:tcBorders>
              <w:top w:val="nil"/>
              <w:left w:val="single" w:sz="4" w:space="0" w:color="404040"/>
              <w:bottom w:val="nil"/>
              <w:right w:val="nil"/>
            </w:tcBorders>
            <w:shd w:val="clear" w:color="auto" w:fill="auto"/>
            <w:vAlign w:val="center"/>
          </w:tcPr>
          <w:p w14:paraId="78B839A2" w14:textId="757D86C8" w:rsidR="00B80CDD" w:rsidRPr="009E5A98" w:rsidRDefault="00B80CDD" w:rsidP="00B80CDD">
            <w:pPr>
              <w:jc w:val="right"/>
              <w:rPr>
                <w:sz w:val="18"/>
                <w:szCs w:val="18"/>
              </w:rPr>
            </w:pPr>
            <w:r w:rsidRPr="009E5A98">
              <w:rPr>
                <w:sz w:val="18"/>
                <w:szCs w:val="18"/>
              </w:rPr>
              <w:t>7</w:t>
            </w:r>
            <w:r>
              <w:rPr>
                <w:sz w:val="18"/>
                <w:szCs w:val="18"/>
              </w:rPr>
              <w:t>9</w:t>
            </w:r>
          </w:p>
        </w:tc>
        <w:tc>
          <w:tcPr>
            <w:tcW w:w="682" w:type="pct"/>
            <w:tcBorders>
              <w:top w:val="nil"/>
              <w:left w:val="nil"/>
              <w:bottom w:val="nil"/>
              <w:right w:val="single" w:sz="4" w:space="0" w:color="404040"/>
            </w:tcBorders>
            <w:shd w:val="clear" w:color="auto" w:fill="auto"/>
            <w:vAlign w:val="center"/>
          </w:tcPr>
          <w:p w14:paraId="4E87F53C" w14:textId="7C012D36" w:rsidR="00B80CDD" w:rsidRPr="009E5A98" w:rsidRDefault="00B80CDD" w:rsidP="00B80CDD">
            <w:pPr>
              <w:jc w:val="left"/>
              <w:rPr>
                <w:sz w:val="18"/>
                <w:szCs w:val="18"/>
              </w:rPr>
            </w:pPr>
            <w:r w:rsidRPr="009E5A98">
              <w:rPr>
                <w:sz w:val="18"/>
                <w:szCs w:val="18"/>
              </w:rPr>
              <w:t>Por debajo</w:t>
            </w:r>
          </w:p>
        </w:tc>
      </w:tr>
      <w:tr w:rsidR="00B80CDD" w:rsidRPr="0036480B" w14:paraId="265AD385" w14:textId="77777777" w:rsidTr="00B80CDD">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17D3BB25" w:rsidR="00B80CDD" w:rsidRPr="00443B05" w:rsidRDefault="00934693" w:rsidP="00934693">
            <w:pPr>
              <w:spacing w:before="20"/>
              <w:ind w:left="55"/>
              <w:jc w:val="left"/>
              <w:rPr>
                <w:sz w:val="18"/>
                <w:szCs w:val="18"/>
                <w:lang w:val="es-MX"/>
              </w:rPr>
            </w:pPr>
            <w:r>
              <w:rPr>
                <w:sz w:val="18"/>
                <w:szCs w:val="18"/>
                <w:lang w:val="es-MX"/>
              </w:rPr>
              <w:t xml:space="preserve">b)  </w:t>
            </w:r>
            <w:r w:rsidR="00B80CDD"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79234BF2" w:rsidR="00B80CDD" w:rsidRPr="009E5A98" w:rsidRDefault="00B80CDD" w:rsidP="00B80CDD">
            <w:pPr>
              <w:tabs>
                <w:tab w:val="decimal" w:pos="365"/>
              </w:tabs>
              <w:jc w:val="left"/>
              <w:rPr>
                <w:bCs/>
                <w:sz w:val="18"/>
                <w:szCs w:val="18"/>
                <w:lang w:val="es-MX" w:eastAsia="es-MX"/>
              </w:rPr>
            </w:pPr>
            <w:r>
              <w:rPr>
                <w:color w:val="000000"/>
                <w:sz w:val="18"/>
                <w:szCs w:val="18"/>
              </w:rPr>
              <w:t>44.2</w:t>
            </w:r>
          </w:p>
        </w:tc>
        <w:tc>
          <w:tcPr>
            <w:tcW w:w="505" w:type="pct"/>
            <w:tcBorders>
              <w:top w:val="nil"/>
              <w:left w:val="single" w:sz="4" w:space="0" w:color="404040"/>
              <w:bottom w:val="nil"/>
              <w:right w:val="single" w:sz="4" w:space="0" w:color="404040"/>
            </w:tcBorders>
            <w:shd w:val="clear" w:color="auto" w:fill="auto"/>
            <w:vAlign w:val="center"/>
          </w:tcPr>
          <w:p w14:paraId="7156298C" w14:textId="48B02CDD" w:rsidR="00B80CDD" w:rsidRPr="009E5A98" w:rsidRDefault="00B80CDD" w:rsidP="00B80CDD">
            <w:pPr>
              <w:tabs>
                <w:tab w:val="left" w:pos="124"/>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0.7</w:t>
            </w:r>
          </w:p>
        </w:tc>
        <w:tc>
          <w:tcPr>
            <w:tcW w:w="505" w:type="pct"/>
            <w:tcBorders>
              <w:top w:val="nil"/>
              <w:left w:val="single" w:sz="4" w:space="0" w:color="404040"/>
              <w:bottom w:val="nil"/>
              <w:right w:val="single" w:sz="4" w:space="0" w:color="404040"/>
            </w:tcBorders>
            <w:shd w:val="clear" w:color="auto" w:fill="auto"/>
            <w:vAlign w:val="center"/>
          </w:tcPr>
          <w:p w14:paraId="1184CD7C" w14:textId="3CDC0142" w:rsidR="00B80CDD" w:rsidRPr="009E5A98" w:rsidRDefault="00B80CDD" w:rsidP="00B80CDD">
            <w:pPr>
              <w:tabs>
                <w:tab w:val="left" w:pos="57"/>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5.3</w:t>
            </w:r>
          </w:p>
        </w:tc>
        <w:tc>
          <w:tcPr>
            <w:tcW w:w="283" w:type="pct"/>
            <w:tcBorders>
              <w:top w:val="nil"/>
              <w:left w:val="single" w:sz="4" w:space="0" w:color="404040"/>
              <w:bottom w:val="nil"/>
              <w:right w:val="nil"/>
            </w:tcBorders>
            <w:shd w:val="clear" w:color="auto" w:fill="auto"/>
            <w:vAlign w:val="center"/>
          </w:tcPr>
          <w:p w14:paraId="2ECBB7A2" w14:textId="3C66E613" w:rsidR="00B80CDD" w:rsidRPr="009E5A98" w:rsidRDefault="00B80CDD" w:rsidP="00B80CDD">
            <w:pPr>
              <w:jc w:val="right"/>
              <w:rPr>
                <w:sz w:val="18"/>
                <w:szCs w:val="18"/>
              </w:rPr>
            </w:pPr>
            <w:r w:rsidRPr="009E5A98">
              <w:rPr>
                <w:sz w:val="18"/>
                <w:szCs w:val="18"/>
              </w:rPr>
              <w:t>7</w:t>
            </w:r>
            <w:r>
              <w:rPr>
                <w:sz w:val="18"/>
                <w:szCs w:val="18"/>
              </w:rPr>
              <w:t>8</w:t>
            </w:r>
          </w:p>
        </w:tc>
        <w:tc>
          <w:tcPr>
            <w:tcW w:w="682" w:type="pct"/>
            <w:tcBorders>
              <w:top w:val="nil"/>
              <w:left w:val="nil"/>
              <w:bottom w:val="nil"/>
              <w:right w:val="single" w:sz="4" w:space="0" w:color="404040"/>
            </w:tcBorders>
            <w:shd w:val="clear" w:color="auto" w:fill="auto"/>
            <w:vAlign w:val="center"/>
          </w:tcPr>
          <w:p w14:paraId="5850946C" w14:textId="584924D9" w:rsidR="00B80CDD" w:rsidRPr="009E5A98" w:rsidRDefault="00B80CDD" w:rsidP="00B80CDD">
            <w:pPr>
              <w:jc w:val="left"/>
              <w:rPr>
                <w:sz w:val="18"/>
                <w:szCs w:val="18"/>
              </w:rPr>
            </w:pPr>
            <w:r w:rsidRPr="009E5A98">
              <w:rPr>
                <w:sz w:val="18"/>
                <w:szCs w:val="18"/>
              </w:rPr>
              <w:t>Por debajo</w:t>
            </w:r>
          </w:p>
        </w:tc>
      </w:tr>
      <w:tr w:rsidR="00B80CDD" w:rsidRPr="0036480B" w14:paraId="506FF45A" w14:textId="77777777" w:rsidTr="00B80CDD">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3655A88E" w:rsidR="00B80CDD" w:rsidRPr="00443B05" w:rsidRDefault="00934693" w:rsidP="00934693">
            <w:pPr>
              <w:spacing w:before="20"/>
              <w:ind w:left="55"/>
              <w:jc w:val="left"/>
              <w:rPr>
                <w:sz w:val="18"/>
                <w:szCs w:val="18"/>
                <w:lang w:val="es-MX"/>
              </w:rPr>
            </w:pPr>
            <w:r>
              <w:rPr>
                <w:sz w:val="18"/>
                <w:szCs w:val="18"/>
                <w:lang w:val="es-MX"/>
              </w:rPr>
              <w:t xml:space="preserve">c)  </w:t>
            </w:r>
            <w:r w:rsidR="00B80CDD" w:rsidRPr="00443B05">
              <w:rPr>
                <w:sz w:val="18"/>
                <w:szCs w:val="18"/>
                <w:lang w:val="es-MX"/>
              </w:rPr>
              <w:t>Situación económica futura del país</w:t>
            </w:r>
            <w:r w:rsidR="00B80CDD"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23C53CD8" w:rsidR="00B80CDD" w:rsidRPr="009E5A98" w:rsidRDefault="00B80CDD" w:rsidP="00B80CDD">
            <w:pPr>
              <w:tabs>
                <w:tab w:val="decimal" w:pos="365"/>
              </w:tabs>
              <w:jc w:val="left"/>
              <w:rPr>
                <w:bCs/>
                <w:sz w:val="18"/>
                <w:szCs w:val="18"/>
                <w:lang w:val="es-MX" w:eastAsia="es-MX"/>
              </w:rPr>
            </w:pPr>
            <w:r>
              <w:rPr>
                <w:color w:val="000000"/>
                <w:sz w:val="18"/>
                <w:szCs w:val="18"/>
              </w:rPr>
              <w:t>49.2</w:t>
            </w:r>
          </w:p>
        </w:tc>
        <w:tc>
          <w:tcPr>
            <w:tcW w:w="505" w:type="pct"/>
            <w:tcBorders>
              <w:top w:val="nil"/>
              <w:left w:val="single" w:sz="4" w:space="0" w:color="404040"/>
              <w:bottom w:val="nil"/>
              <w:right w:val="single" w:sz="4" w:space="0" w:color="404040"/>
            </w:tcBorders>
            <w:shd w:val="clear" w:color="auto" w:fill="auto"/>
            <w:vAlign w:val="center"/>
          </w:tcPr>
          <w:p w14:paraId="0C76066A" w14:textId="7383E313" w:rsidR="00B80CDD" w:rsidRPr="009E5A98" w:rsidRDefault="00B80CDD" w:rsidP="00B80CDD">
            <w:pPr>
              <w:tabs>
                <w:tab w:val="left" w:pos="124"/>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0.7</w:t>
            </w:r>
          </w:p>
        </w:tc>
        <w:tc>
          <w:tcPr>
            <w:tcW w:w="505" w:type="pct"/>
            <w:tcBorders>
              <w:top w:val="nil"/>
              <w:left w:val="single" w:sz="4" w:space="0" w:color="404040"/>
              <w:bottom w:val="nil"/>
              <w:right w:val="single" w:sz="4" w:space="0" w:color="404040"/>
            </w:tcBorders>
            <w:shd w:val="clear" w:color="auto" w:fill="auto"/>
            <w:vAlign w:val="center"/>
          </w:tcPr>
          <w:p w14:paraId="26E0B9F2" w14:textId="5C20B680" w:rsidR="00B80CDD" w:rsidRPr="009E5A98" w:rsidRDefault="00B80CDD" w:rsidP="00B80CDD">
            <w:pPr>
              <w:tabs>
                <w:tab w:val="left" w:pos="57"/>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4.3</w:t>
            </w:r>
          </w:p>
        </w:tc>
        <w:tc>
          <w:tcPr>
            <w:tcW w:w="283" w:type="pct"/>
            <w:tcBorders>
              <w:top w:val="nil"/>
              <w:left w:val="single" w:sz="4" w:space="0" w:color="404040"/>
              <w:bottom w:val="nil"/>
              <w:right w:val="nil"/>
            </w:tcBorders>
            <w:shd w:val="clear" w:color="auto" w:fill="auto"/>
            <w:vAlign w:val="center"/>
          </w:tcPr>
          <w:p w14:paraId="164A3D8D" w14:textId="52954E3A" w:rsidR="00B80CDD" w:rsidRPr="009E5A98" w:rsidRDefault="00B80CDD" w:rsidP="00B80CDD">
            <w:pPr>
              <w:jc w:val="right"/>
              <w:rPr>
                <w:sz w:val="18"/>
                <w:szCs w:val="18"/>
              </w:rPr>
            </w:pPr>
            <w:r w:rsidRPr="009E5A98">
              <w:rPr>
                <w:sz w:val="18"/>
                <w:szCs w:val="18"/>
              </w:rPr>
              <w:t>2</w:t>
            </w:r>
          </w:p>
        </w:tc>
        <w:tc>
          <w:tcPr>
            <w:tcW w:w="682" w:type="pct"/>
            <w:tcBorders>
              <w:top w:val="nil"/>
              <w:left w:val="nil"/>
              <w:bottom w:val="nil"/>
              <w:right w:val="single" w:sz="4" w:space="0" w:color="404040"/>
            </w:tcBorders>
            <w:shd w:val="clear" w:color="auto" w:fill="auto"/>
            <w:vAlign w:val="center"/>
          </w:tcPr>
          <w:p w14:paraId="39280C63" w14:textId="23EE53D0" w:rsidR="00B80CDD" w:rsidRPr="009E5A98" w:rsidRDefault="00B80CDD" w:rsidP="00B80CDD">
            <w:pPr>
              <w:jc w:val="left"/>
              <w:rPr>
                <w:sz w:val="18"/>
                <w:szCs w:val="18"/>
              </w:rPr>
            </w:pPr>
            <w:r w:rsidRPr="009E5A98">
              <w:rPr>
                <w:sz w:val="18"/>
                <w:szCs w:val="18"/>
              </w:rPr>
              <w:t xml:space="preserve">Por </w:t>
            </w:r>
            <w:r>
              <w:rPr>
                <w:sz w:val="18"/>
                <w:szCs w:val="18"/>
              </w:rPr>
              <w:t>de</w:t>
            </w:r>
            <w:r w:rsidRPr="009E5A98">
              <w:rPr>
                <w:sz w:val="18"/>
                <w:szCs w:val="18"/>
              </w:rPr>
              <w:t>ba</w:t>
            </w:r>
            <w:r>
              <w:rPr>
                <w:sz w:val="18"/>
                <w:szCs w:val="18"/>
              </w:rPr>
              <w:t>jo</w:t>
            </w:r>
          </w:p>
        </w:tc>
      </w:tr>
      <w:tr w:rsidR="00B80CDD" w:rsidRPr="0036480B" w14:paraId="259E2A52" w14:textId="77777777" w:rsidTr="00B80CDD">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73A01249" w:rsidR="00B80CDD" w:rsidRPr="00443B05" w:rsidRDefault="00934693" w:rsidP="00934693">
            <w:pPr>
              <w:spacing w:before="20"/>
              <w:ind w:left="55"/>
              <w:jc w:val="left"/>
              <w:rPr>
                <w:sz w:val="18"/>
                <w:szCs w:val="18"/>
                <w:lang w:val="es-MX"/>
              </w:rPr>
            </w:pPr>
            <w:r>
              <w:rPr>
                <w:sz w:val="18"/>
                <w:szCs w:val="18"/>
                <w:lang w:val="es-MX"/>
              </w:rPr>
              <w:t xml:space="preserve">d)  </w:t>
            </w:r>
            <w:r w:rsidR="00B80CDD" w:rsidRPr="00443B05">
              <w:rPr>
                <w:sz w:val="18"/>
                <w:szCs w:val="18"/>
                <w:lang w:val="es-MX"/>
              </w:rPr>
              <w:t>Situación económica presente de la empresa</w:t>
            </w:r>
            <w:r w:rsidR="00B80CDD">
              <w:rPr>
                <w:sz w:val="20"/>
                <w:szCs w:val="20"/>
                <w:vertAlign w:val="superscript"/>
                <w:lang w:val="es-MX"/>
              </w:rPr>
              <w:t>2</w:t>
            </w:r>
            <w:r w:rsidR="00B80CDD"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6D4F9649" w:rsidR="00B80CDD" w:rsidRPr="009E5A98" w:rsidRDefault="00B80CDD" w:rsidP="00B80CDD">
            <w:pPr>
              <w:tabs>
                <w:tab w:val="decimal" w:pos="365"/>
              </w:tabs>
              <w:jc w:val="left"/>
              <w:rPr>
                <w:bCs/>
                <w:sz w:val="18"/>
                <w:szCs w:val="18"/>
                <w:lang w:val="es-MX" w:eastAsia="es-MX"/>
              </w:rPr>
            </w:pPr>
            <w:r>
              <w:rPr>
                <w:color w:val="000000"/>
                <w:sz w:val="18"/>
                <w:szCs w:val="18"/>
              </w:rPr>
              <w:t>49.6</w:t>
            </w:r>
          </w:p>
        </w:tc>
        <w:tc>
          <w:tcPr>
            <w:tcW w:w="505" w:type="pct"/>
            <w:tcBorders>
              <w:top w:val="nil"/>
              <w:left w:val="single" w:sz="4" w:space="0" w:color="404040"/>
              <w:bottom w:val="nil"/>
              <w:right w:val="single" w:sz="4" w:space="0" w:color="404040"/>
            </w:tcBorders>
            <w:vAlign w:val="center"/>
          </w:tcPr>
          <w:p w14:paraId="4C125728" w14:textId="74BE81BD" w:rsidR="00B80CDD" w:rsidRPr="009E5A98" w:rsidRDefault="00B80CDD" w:rsidP="00B80CDD">
            <w:pPr>
              <w:tabs>
                <w:tab w:val="left" w:pos="124"/>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1.1</w:t>
            </w:r>
          </w:p>
        </w:tc>
        <w:tc>
          <w:tcPr>
            <w:tcW w:w="505" w:type="pct"/>
            <w:tcBorders>
              <w:top w:val="nil"/>
              <w:left w:val="single" w:sz="4" w:space="0" w:color="404040"/>
              <w:bottom w:val="nil"/>
              <w:right w:val="single" w:sz="4" w:space="0" w:color="404040"/>
            </w:tcBorders>
            <w:shd w:val="clear" w:color="auto" w:fill="auto"/>
            <w:vAlign w:val="center"/>
          </w:tcPr>
          <w:p w14:paraId="76A68161" w14:textId="129F8F04" w:rsidR="00B80CDD" w:rsidRPr="009E5A98" w:rsidRDefault="00B80CDD" w:rsidP="00B80CDD">
            <w:pPr>
              <w:tabs>
                <w:tab w:val="left" w:pos="57"/>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4.7</w:t>
            </w:r>
          </w:p>
        </w:tc>
        <w:tc>
          <w:tcPr>
            <w:tcW w:w="283" w:type="pct"/>
            <w:tcBorders>
              <w:top w:val="nil"/>
              <w:left w:val="single" w:sz="4" w:space="0" w:color="404040"/>
              <w:bottom w:val="nil"/>
              <w:right w:val="nil"/>
            </w:tcBorders>
            <w:shd w:val="clear" w:color="auto" w:fill="auto"/>
            <w:vAlign w:val="center"/>
          </w:tcPr>
          <w:p w14:paraId="6CBE5CFF" w14:textId="141F7811" w:rsidR="00B80CDD" w:rsidRPr="009E5A98" w:rsidRDefault="00B80CDD" w:rsidP="00B80CDD">
            <w:pPr>
              <w:jc w:val="right"/>
              <w:rPr>
                <w:sz w:val="18"/>
                <w:szCs w:val="18"/>
              </w:rPr>
            </w:pPr>
            <w:r>
              <w:rPr>
                <w:sz w:val="18"/>
                <w:szCs w:val="18"/>
              </w:rPr>
              <w:t>1</w:t>
            </w:r>
          </w:p>
        </w:tc>
        <w:tc>
          <w:tcPr>
            <w:tcW w:w="682" w:type="pct"/>
            <w:tcBorders>
              <w:top w:val="nil"/>
              <w:left w:val="nil"/>
              <w:bottom w:val="nil"/>
              <w:right w:val="single" w:sz="4" w:space="0" w:color="404040"/>
            </w:tcBorders>
            <w:shd w:val="clear" w:color="auto" w:fill="auto"/>
            <w:vAlign w:val="center"/>
          </w:tcPr>
          <w:p w14:paraId="5E029F17" w14:textId="71E85F86" w:rsidR="00B80CDD" w:rsidRPr="009E5A98" w:rsidRDefault="00B80CDD" w:rsidP="00B80CDD">
            <w:pPr>
              <w:jc w:val="left"/>
              <w:rPr>
                <w:sz w:val="18"/>
                <w:szCs w:val="18"/>
              </w:rPr>
            </w:pPr>
            <w:r w:rsidRPr="009E5A98">
              <w:rPr>
                <w:sz w:val="18"/>
                <w:szCs w:val="18"/>
              </w:rPr>
              <w:t xml:space="preserve">Por </w:t>
            </w:r>
            <w:r>
              <w:rPr>
                <w:sz w:val="18"/>
                <w:szCs w:val="18"/>
              </w:rPr>
              <w:t>de</w:t>
            </w:r>
            <w:r w:rsidRPr="009E5A98">
              <w:rPr>
                <w:sz w:val="18"/>
                <w:szCs w:val="18"/>
              </w:rPr>
              <w:t>ba</w:t>
            </w:r>
            <w:r>
              <w:rPr>
                <w:sz w:val="18"/>
                <w:szCs w:val="18"/>
              </w:rPr>
              <w:t>jo</w:t>
            </w:r>
          </w:p>
        </w:tc>
      </w:tr>
      <w:tr w:rsidR="00B80CDD" w:rsidRPr="0036480B" w14:paraId="75C260AB" w14:textId="77777777" w:rsidTr="00B80CDD">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25A68C8B" w:rsidR="00B80CDD" w:rsidRPr="00443B05" w:rsidRDefault="00934693" w:rsidP="00934693">
            <w:pPr>
              <w:spacing w:before="20"/>
              <w:ind w:left="55"/>
              <w:jc w:val="left"/>
              <w:rPr>
                <w:sz w:val="18"/>
                <w:szCs w:val="18"/>
                <w:lang w:val="es-MX"/>
              </w:rPr>
            </w:pPr>
            <w:r>
              <w:rPr>
                <w:sz w:val="18"/>
                <w:szCs w:val="18"/>
                <w:lang w:val="es-MX"/>
              </w:rPr>
              <w:t xml:space="preserve">e)  </w:t>
            </w:r>
            <w:r w:rsidR="00B80CDD" w:rsidRPr="00443B05">
              <w:rPr>
                <w:sz w:val="18"/>
                <w:szCs w:val="18"/>
                <w:lang w:val="es-MX"/>
              </w:rPr>
              <w:t>Situación económica futura de la empresa</w:t>
            </w:r>
            <w:r w:rsidR="00B80CDD">
              <w:rPr>
                <w:sz w:val="20"/>
                <w:szCs w:val="20"/>
                <w:vertAlign w:val="superscript"/>
                <w:lang w:val="es-MX"/>
              </w:rPr>
              <w:t>2</w:t>
            </w:r>
            <w:r w:rsidR="00B80CDD"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5F9C1560" w:rsidR="00B80CDD" w:rsidRPr="009E5A98" w:rsidRDefault="00B80CDD" w:rsidP="00B80CDD">
            <w:pPr>
              <w:tabs>
                <w:tab w:val="decimal" w:pos="365"/>
              </w:tabs>
              <w:jc w:val="left"/>
              <w:rPr>
                <w:bCs/>
                <w:sz w:val="18"/>
                <w:szCs w:val="18"/>
                <w:lang w:val="es-MX" w:eastAsia="es-MX"/>
              </w:rPr>
            </w:pPr>
            <w:r>
              <w:rPr>
                <w:color w:val="000000"/>
                <w:sz w:val="18"/>
                <w:szCs w:val="18"/>
              </w:rPr>
              <w:t>55.2</w:t>
            </w:r>
          </w:p>
        </w:tc>
        <w:tc>
          <w:tcPr>
            <w:tcW w:w="505" w:type="pct"/>
            <w:tcBorders>
              <w:top w:val="nil"/>
              <w:left w:val="single" w:sz="4" w:space="0" w:color="404040"/>
              <w:bottom w:val="single" w:sz="4" w:space="0" w:color="404040"/>
              <w:right w:val="single" w:sz="4" w:space="0" w:color="404040"/>
            </w:tcBorders>
            <w:vAlign w:val="center"/>
          </w:tcPr>
          <w:p w14:paraId="164200FB" w14:textId="7B1DDAC3" w:rsidR="00B80CDD" w:rsidRPr="009E5A98" w:rsidRDefault="00B80CDD" w:rsidP="00B80CDD">
            <w:pPr>
              <w:tabs>
                <w:tab w:val="left" w:pos="124"/>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0.3</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5C00C7D9" w:rsidR="00B80CDD" w:rsidRPr="009E5A98" w:rsidRDefault="00B80CDD" w:rsidP="00B80CDD">
            <w:pPr>
              <w:tabs>
                <w:tab w:val="left" w:pos="57"/>
                <w:tab w:val="decimal" w:pos="446"/>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4.4</w:t>
            </w:r>
          </w:p>
        </w:tc>
        <w:tc>
          <w:tcPr>
            <w:tcW w:w="283" w:type="pct"/>
            <w:tcBorders>
              <w:top w:val="nil"/>
              <w:left w:val="single" w:sz="4" w:space="0" w:color="404040"/>
              <w:bottom w:val="single" w:sz="4" w:space="0" w:color="404040"/>
              <w:right w:val="nil"/>
            </w:tcBorders>
            <w:shd w:val="clear" w:color="auto" w:fill="auto"/>
            <w:vAlign w:val="center"/>
          </w:tcPr>
          <w:p w14:paraId="2A6F5A6D" w14:textId="3B39C806" w:rsidR="00B80CDD" w:rsidRPr="009E5A98" w:rsidRDefault="00B80CDD" w:rsidP="00B80CDD">
            <w:pPr>
              <w:jc w:val="right"/>
              <w:rPr>
                <w:sz w:val="18"/>
                <w:szCs w:val="18"/>
              </w:rPr>
            </w:pPr>
            <w:r w:rsidRPr="009E5A98">
              <w:rPr>
                <w:sz w:val="18"/>
                <w:szCs w:val="18"/>
              </w:rPr>
              <w:t>19</w:t>
            </w:r>
            <w:r>
              <w:rPr>
                <w:sz w:val="18"/>
                <w:szCs w:val="18"/>
              </w:rPr>
              <w:t>4</w:t>
            </w:r>
          </w:p>
        </w:tc>
        <w:tc>
          <w:tcPr>
            <w:tcW w:w="682" w:type="pct"/>
            <w:tcBorders>
              <w:top w:val="nil"/>
              <w:left w:val="nil"/>
              <w:bottom w:val="single" w:sz="4" w:space="0" w:color="404040"/>
              <w:right w:val="single" w:sz="4" w:space="0" w:color="404040"/>
            </w:tcBorders>
            <w:shd w:val="clear" w:color="auto" w:fill="auto"/>
            <w:vAlign w:val="center"/>
          </w:tcPr>
          <w:p w14:paraId="0CECDC0C" w14:textId="5CB01481" w:rsidR="00B80CDD" w:rsidRPr="009E5A98" w:rsidRDefault="00B80CDD" w:rsidP="00B80CDD">
            <w:pPr>
              <w:jc w:val="left"/>
              <w:rPr>
                <w:sz w:val="18"/>
                <w:szCs w:val="18"/>
              </w:rPr>
            </w:pPr>
            <w:r w:rsidRPr="009E5A98">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5DCB17F4"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5"/>
      </w:r>
      <w:r w:rsidRPr="00B67B05">
        <w:t xml:space="preserve"> </w:t>
      </w:r>
      <w:r w:rsidRPr="00443B05">
        <w:t xml:space="preserve">se </w:t>
      </w:r>
      <w:r w:rsidR="00F2188F">
        <w:t>estableci</w:t>
      </w:r>
      <w:r w:rsidR="00B32D36">
        <w:t>ó</w:t>
      </w:r>
      <w:r w:rsidR="0025676E">
        <w:t xml:space="preserve"> </w:t>
      </w:r>
      <w:r w:rsidRPr="00443B05">
        <w:t xml:space="preserve">en </w:t>
      </w:r>
      <w:r w:rsidR="006F2508">
        <w:t>4</w:t>
      </w:r>
      <w:r w:rsidR="00F2188F">
        <w:t>6.2</w:t>
      </w:r>
      <w:r w:rsidR="00B24F60">
        <w:t xml:space="preserve"> </w:t>
      </w:r>
      <w:r w:rsidRPr="00443B05">
        <w:t xml:space="preserve">puntos </w:t>
      </w:r>
      <w:r w:rsidR="00DA71EC">
        <w:t>en</w:t>
      </w:r>
      <w:r w:rsidR="009E5A98">
        <w:t xml:space="preserve"> </w:t>
      </w:r>
      <w:r w:rsidR="00F2188F">
        <w:t>febr</w:t>
      </w:r>
      <w:r w:rsidR="00D82B0E">
        <w:t>ero de</w:t>
      </w:r>
      <w:r w:rsidR="00355520">
        <w:t xml:space="preserve"> este año</w:t>
      </w:r>
      <w:r w:rsidRPr="00443B05">
        <w:t xml:space="preserve">, </w:t>
      </w:r>
      <w:r w:rsidR="00F2188F">
        <w:t>reflejando así</w:t>
      </w:r>
      <w:r w:rsidR="007A23EC">
        <w:t xml:space="preserve"> </w:t>
      </w:r>
      <w:r w:rsidR="005A593A">
        <w:t>un</w:t>
      </w:r>
      <w:r w:rsidR="00F2188F">
        <w:t>a</w:t>
      </w:r>
      <w:r w:rsidR="009A0E79">
        <w:t xml:space="preserve"> </w:t>
      </w:r>
      <w:r w:rsidR="00F2188F">
        <w:t>reducción</w:t>
      </w:r>
      <w:r w:rsidR="009E5A98">
        <w:t xml:space="preserve"> </w:t>
      </w:r>
      <w:r w:rsidR="007F0783">
        <w:t xml:space="preserve">de </w:t>
      </w:r>
      <w:r w:rsidR="009E5A98">
        <w:t>(-)</w:t>
      </w:r>
      <w:r w:rsidR="008402C4">
        <w:t>1</w:t>
      </w:r>
      <w:r w:rsidR="00F2188F">
        <w:t>.1</w:t>
      </w:r>
      <w:r w:rsidR="000B346B">
        <w:t xml:space="preserve"> punto</w:t>
      </w:r>
      <w:r w:rsidR="00F2188F">
        <w:t>s</w:t>
      </w:r>
      <w:r w:rsidR="000B346B">
        <w:t xml:space="preserve"> </w:t>
      </w:r>
      <w:r w:rsidR="0046207E">
        <w:t>con relación al</w:t>
      </w:r>
      <w:r w:rsidR="00EB018A">
        <w:t xml:space="preserve"> de</w:t>
      </w:r>
      <w:r w:rsidR="00F2188F">
        <w:t xml:space="preserve"> enero pasado</w:t>
      </w:r>
      <w:r>
        <w:t>.</w:t>
      </w:r>
      <w:r w:rsidRPr="00443B05">
        <w:t xml:space="preserve"> </w:t>
      </w:r>
      <w:r w:rsidR="00CF5FF8">
        <w:t xml:space="preserve">Con este dato el ICE de la Construcción se </w:t>
      </w:r>
      <w:r w:rsidR="009E5A98">
        <w:t xml:space="preserve">mantiene durante </w:t>
      </w:r>
      <w:r w:rsidR="00B32D36">
        <w:t>1</w:t>
      </w:r>
      <w:r w:rsidR="00F2188F">
        <w:t>6</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6BE3CCE4"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EB54BA">
        <w:rPr>
          <w:b/>
          <w:smallCaps/>
          <w:sz w:val="22"/>
        </w:rPr>
        <w:t>a</w:t>
      </w:r>
      <w:r w:rsidR="004E6303">
        <w:rPr>
          <w:b/>
          <w:smallCaps/>
          <w:sz w:val="22"/>
        </w:rPr>
        <w:t xml:space="preserve"> </w:t>
      </w:r>
      <w:r w:rsidR="00F2188F">
        <w:rPr>
          <w:b/>
          <w:smallCaps/>
          <w:sz w:val="22"/>
        </w:rPr>
        <w:t>febr</w:t>
      </w:r>
      <w:r w:rsidR="009D4D64">
        <w:rPr>
          <w:b/>
          <w:smallCaps/>
          <w:sz w:val="22"/>
        </w:rPr>
        <w:t>ero</w:t>
      </w:r>
      <w:r w:rsidR="00AB4A79">
        <w:rPr>
          <w:b/>
          <w:smallCaps/>
          <w:sz w:val="22"/>
        </w:rPr>
        <w:t xml:space="preserve"> </w:t>
      </w:r>
      <w:r w:rsidRPr="00443B05">
        <w:rPr>
          <w:b/>
          <w:smallCaps/>
          <w:sz w:val="22"/>
        </w:rPr>
        <w:t xml:space="preserve">de </w:t>
      </w:r>
      <w:r w:rsidR="009D4D64">
        <w:rPr>
          <w:b/>
          <w:smallCaps/>
          <w:sz w:val="22"/>
        </w:rPr>
        <w:t>2020</w:t>
      </w:r>
    </w:p>
    <w:p w14:paraId="4B70AD53" w14:textId="610BFA3E" w:rsidR="00D20964" w:rsidRDefault="00F2188F" w:rsidP="0062649E">
      <w:pPr>
        <w:spacing w:before="10"/>
        <w:jc w:val="center"/>
        <w:rPr>
          <w:b/>
          <w:smallCaps/>
          <w:sz w:val="22"/>
        </w:rPr>
      </w:pPr>
      <w:r>
        <w:rPr>
          <w:noProof/>
          <w:lang w:val="es-MX" w:eastAsia="es-MX"/>
        </w:rPr>
        <w:drawing>
          <wp:inline distT="0" distB="0" distL="0" distR="0" wp14:anchorId="0BFA8F7C" wp14:editId="4A41FBB3">
            <wp:extent cx="4320000" cy="2520000"/>
            <wp:effectExtent l="0" t="0" r="23495" b="3302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30DC3762" w:rsidR="00D20964" w:rsidRDefault="000B346B" w:rsidP="00E46B1F">
      <w:pPr>
        <w:keepLines/>
        <w:widowControl w:val="0"/>
        <w:spacing w:before="120"/>
      </w:pPr>
      <w:r>
        <w:t>E</w:t>
      </w:r>
      <w:r w:rsidR="00D20964" w:rsidRPr="00443B05">
        <w:t xml:space="preserve">l comportamiento mensual del Indicador </w:t>
      </w:r>
      <w:r w:rsidR="00440D1C">
        <w:t xml:space="preserve">se derivó </w:t>
      </w:r>
      <w:r>
        <w:t>de</w:t>
      </w:r>
      <w:r w:rsidR="009E5A98">
        <w:t xml:space="preserve"> </w:t>
      </w:r>
      <w:r w:rsidR="009441F2">
        <w:t>l</w:t>
      </w:r>
      <w:r w:rsidR="009E5A98">
        <w:t xml:space="preserve">a </w:t>
      </w:r>
      <w:r w:rsidR="00F2188F">
        <w:t>disminu</w:t>
      </w:r>
      <w:r w:rsidR="009E5A98">
        <w:t>ción</w:t>
      </w:r>
      <w:r w:rsidR="00B80C9D">
        <w:t xml:space="preserve"> </w:t>
      </w:r>
      <w:r w:rsidR="009E5A98">
        <w:t xml:space="preserve">en </w:t>
      </w:r>
      <w:r w:rsidR="0038565A">
        <w:t xml:space="preserve">sus </w:t>
      </w:r>
      <w:r w:rsidR="00A77C4F">
        <w:t>cinco componentes</w:t>
      </w:r>
      <w:r w:rsidR="007808AA">
        <w:t>,</w:t>
      </w:r>
      <w:r w:rsidR="00FA30A0">
        <w:t xml:space="preserve"> </w:t>
      </w:r>
      <w:r>
        <w:t xml:space="preserve">como se </w:t>
      </w:r>
      <w:r w:rsidR="0046207E">
        <w:t xml:space="preserve">observa </w:t>
      </w:r>
      <w:r>
        <w:t>en el cuadro siguiente:</w:t>
      </w:r>
    </w:p>
    <w:p w14:paraId="7E47BF7D" w14:textId="77777777" w:rsidR="00D20964" w:rsidRPr="00443B05" w:rsidRDefault="00D20964" w:rsidP="00EB018A">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443B05" w14:paraId="1D5F26DC" w14:textId="77777777" w:rsidTr="00B75680">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31AE5348" w:rsidR="001F6B34" w:rsidRPr="007E490A" w:rsidRDefault="00F2188F" w:rsidP="0036406A">
            <w:pPr>
              <w:spacing w:before="20" w:after="20"/>
              <w:ind w:left="-135" w:right="-108"/>
              <w:jc w:val="center"/>
              <w:rPr>
                <w:spacing w:val="-4"/>
                <w:sz w:val="18"/>
                <w:szCs w:val="18"/>
              </w:rPr>
            </w:pPr>
            <w:r>
              <w:rPr>
                <w:spacing w:val="-4"/>
                <w:sz w:val="18"/>
                <w:szCs w:val="18"/>
              </w:rPr>
              <w:t>Febr</w:t>
            </w:r>
            <w:r w:rsidR="009D4D64">
              <w:rPr>
                <w:spacing w:val="-4"/>
                <w:sz w:val="18"/>
                <w:szCs w:val="18"/>
              </w:rPr>
              <w:t>ero</w:t>
            </w:r>
            <w:r w:rsidR="001F6B34" w:rsidRPr="007E490A">
              <w:rPr>
                <w:spacing w:val="-4"/>
                <w:sz w:val="18"/>
                <w:szCs w:val="18"/>
              </w:rPr>
              <w:br/>
              <w:t xml:space="preserve">de </w:t>
            </w:r>
            <w:r w:rsidR="009D4D64">
              <w:rPr>
                <w:spacing w:val="-4"/>
                <w:sz w:val="18"/>
                <w:szCs w:val="18"/>
              </w:rPr>
              <w:t>2020</w:t>
            </w:r>
          </w:p>
        </w:tc>
        <w:tc>
          <w:tcPr>
            <w:tcW w:w="101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36406A">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62"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E490A" w:rsidRDefault="00CC5350" w:rsidP="0036406A">
            <w:pPr>
              <w:spacing w:before="20" w:after="20"/>
              <w:ind w:left="-108" w:right="-96"/>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D808D9" w14:paraId="03E0E386" w14:textId="77777777" w:rsidTr="00B75680">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62"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F2188F" w:rsidRPr="00D808D9" w14:paraId="04C40F6C" w14:textId="77777777" w:rsidTr="00B75680">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F2188F" w:rsidRPr="007E490A" w:rsidRDefault="00F2188F" w:rsidP="00F2188F">
            <w:pPr>
              <w:spacing w:before="20"/>
              <w:ind w:right="-116"/>
              <w:jc w:val="left"/>
              <w:rPr>
                <w:b/>
                <w:spacing w:val="-4"/>
                <w:sz w:val="18"/>
                <w:szCs w:val="18"/>
              </w:rPr>
            </w:pPr>
            <w:r w:rsidRPr="007E490A">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3C0925D5" w:rsidR="00F2188F" w:rsidRPr="009E5A98" w:rsidRDefault="00F2188F" w:rsidP="00F2188F">
            <w:pPr>
              <w:tabs>
                <w:tab w:val="decimal" w:pos="386"/>
              </w:tabs>
              <w:jc w:val="left"/>
              <w:rPr>
                <w:b/>
                <w:bCs/>
                <w:sz w:val="18"/>
                <w:szCs w:val="18"/>
                <w:lang w:val="es-MX" w:eastAsia="es-MX"/>
              </w:rPr>
            </w:pPr>
            <w:r>
              <w:rPr>
                <w:b/>
                <w:bCs/>
                <w:color w:val="000000"/>
                <w:sz w:val="18"/>
                <w:szCs w:val="18"/>
              </w:rPr>
              <w:t>46.2</w:t>
            </w:r>
          </w:p>
        </w:tc>
        <w:tc>
          <w:tcPr>
            <w:tcW w:w="507" w:type="pct"/>
            <w:tcBorders>
              <w:top w:val="nil"/>
              <w:left w:val="single" w:sz="4" w:space="0" w:color="404040"/>
              <w:bottom w:val="nil"/>
              <w:right w:val="single" w:sz="4" w:space="0" w:color="404040"/>
            </w:tcBorders>
            <w:vAlign w:val="center"/>
          </w:tcPr>
          <w:p w14:paraId="26415D46" w14:textId="54995014" w:rsidR="00F2188F" w:rsidRPr="009E5A98" w:rsidRDefault="00F2188F" w:rsidP="00F2188F">
            <w:pPr>
              <w:tabs>
                <w:tab w:val="left" w:pos="114"/>
                <w:tab w:val="decimal" w:pos="449"/>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1.1</w:t>
            </w:r>
          </w:p>
        </w:tc>
        <w:tc>
          <w:tcPr>
            <w:tcW w:w="508" w:type="pct"/>
            <w:tcBorders>
              <w:top w:val="nil"/>
              <w:left w:val="single" w:sz="4" w:space="0" w:color="404040"/>
              <w:bottom w:val="nil"/>
              <w:right w:val="single" w:sz="4" w:space="0" w:color="404040"/>
            </w:tcBorders>
            <w:shd w:val="clear" w:color="auto" w:fill="auto"/>
            <w:vAlign w:val="center"/>
          </w:tcPr>
          <w:p w14:paraId="34A40C7D" w14:textId="74C80A3E" w:rsidR="00F2188F" w:rsidRPr="009E5A98" w:rsidRDefault="00F2188F" w:rsidP="00F2188F">
            <w:pPr>
              <w:tabs>
                <w:tab w:val="left" w:pos="114"/>
                <w:tab w:val="decimal" w:pos="452"/>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3.1</w:t>
            </w:r>
          </w:p>
        </w:tc>
        <w:tc>
          <w:tcPr>
            <w:tcW w:w="277" w:type="pct"/>
            <w:tcBorders>
              <w:top w:val="nil"/>
              <w:left w:val="single" w:sz="4" w:space="0" w:color="404040"/>
              <w:bottom w:val="nil"/>
              <w:right w:val="nil"/>
            </w:tcBorders>
            <w:shd w:val="clear" w:color="auto" w:fill="auto"/>
            <w:vAlign w:val="bottom"/>
          </w:tcPr>
          <w:p w14:paraId="147FEAE2" w14:textId="2245D31A" w:rsidR="00F2188F" w:rsidRPr="009E5A98" w:rsidRDefault="00F2188F" w:rsidP="00F2188F">
            <w:pPr>
              <w:jc w:val="right"/>
              <w:rPr>
                <w:b/>
                <w:bCs/>
                <w:sz w:val="18"/>
                <w:szCs w:val="18"/>
                <w:lang w:val="es-MX" w:eastAsia="es-MX"/>
              </w:rPr>
            </w:pPr>
            <w:r w:rsidRPr="009E5A98">
              <w:rPr>
                <w:b/>
                <w:bCs/>
                <w:sz w:val="18"/>
                <w:szCs w:val="18"/>
              </w:rPr>
              <w:t>1</w:t>
            </w:r>
            <w:r>
              <w:rPr>
                <w:b/>
                <w:bCs/>
                <w:sz w:val="18"/>
                <w:szCs w:val="18"/>
              </w:rPr>
              <w:t>6</w:t>
            </w:r>
          </w:p>
        </w:tc>
        <w:tc>
          <w:tcPr>
            <w:tcW w:w="684" w:type="pct"/>
            <w:tcBorders>
              <w:top w:val="nil"/>
              <w:left w:val="nil"/>
              <w:bottom w:val="nil"/>
              <w:right w:val="single" w:sz="4" w:space="0" w:color="404040"/>
            </w:tcBorders>
            <w:shd w:val="clear" w:color="auto" w:fill="auto"/>
            <w:vAlign w:val="bottom"/>
          </w:tcPr>
          <w:p w14:paraId="0A62A0EB" w14:textId="1E0FEE86" w:rsidR="00F2188F" w:rsidRPr="009E5A98" w:rsidRDefault="00F2188F" w:rsidP="00F2188F">
            <w:pPr>
              <w:jc w:val="left"/>
              <w:rPr>
                <w:b/>
                <w:bCs/>
                <w:sz w:val="18"/>
                <w:szCs w:val="18"/>
              </w:rPr>
            </w:pPr>
            <w:r w:rsidRPr="009E5A98">
              <w:rPr>
                <w:b/>
                <w:bCs/>
                <w:sz w:val="18"/>
                <w:szCs w:val="18"/>
              </w:rPr>
              <w:t>Por debajo</w:t>
            </w:r>
          </w:p>
        </w:tc>
      </w:tr>
      <w:tr w:rsidR="00F2188F" w:rsidRPr="00443B05" w14:paraId="4C6EA559" w14:textId="77777777" w:rsidTr="00B75680">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656B48AE" w:rsidR="00F2188F" w:rsidRPr="00443B05" w:rsidRDefault="00B11BBF" w:rsidP="00B11BBF">
            <w:pPr>
              <w:spacing w:before="20"/>
              <w:ind w:left="55"/>
              <w:jc w:val="left"/>
              <w:rPr>
                <w:spacing w:val="4"/>
                <w:sz w:val="18"/>
                <w:szCs w:val="18"/>
              </w:rPr>
            </w:pPr>
            <w:r>
              <w:rPr>
                <w:sz w:val="18"/>
                <w:szCs w:val="18"/>
                <w:lang w:val="es-MX"/>
              </w:rPr>
              <w:t xml:space="preserve">a)  </w:t>
            </w:r>
            <w:r w:rsidR="00F2188F" w:rsidRPr="00443B05">
              <w:rPr>
                <w:sz w:val="18"/>
                <w:szCs w:val="18"/>
                <w:lang w:val="es-MX"/>
              </w:rPr>
              <w:t xml:space="preserve">Momento adecuado para </w:t>
            </w:r>
            <w:r w:rsidR="00F2188F" w:rsidRPr="00D21E22">
              <w:rPr>
                <w:sz w:val="18"/>
                <w:szCs w:val="18"/>
                <w:lang w:val="es-MX"/>
              </w:rPr>
              <w:t>invertir</w:t>
            </w:r>
            <w:r w:rsidR="00F2188F" w:rsidRPr="00D21E2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2CBC6191" w:rsidR="00F2188F" w:rsidRPr="009E5A98" w:rsidRDefault="00F2188F" w:rsidP="00F2188F">
            <w:pPr>
              <w:tabs>
                <w:tab w:val="decimal" w:pos="386"/>
              </w:tabs>
              <w:jc w:val="left"/>
              <w:rPr>
                <w:sz w:val="18"/>
                <w:szCs w:val="18"/>
              </w:rPr>
            </w:pPr>
            <w:r>
              <w:rPr>
                <w:color w:val="000000"/>
                <w:sz w:val="18"/>
                <w:szCs w:val="18"/>
              </w:rPr>
              <w:t>25.3</w:t>
            </w:r>
          </w:p>
        </w:tc>
        <w:tc>
          <w:tcPr>
            <w:tcW w:w="507" w:type="pct"/>
            <w:tcBorders>
              <w:top w:val="nil"/>
              <w:left w:val="single" w:sz="4" w:space="0" w:color="404040"/>
              <w:bottom w:val="nil"/>
              <w:right w:val="single" w:sz="4" w:space="0" w:color="404040"/>
            </w:tcBorders>
            <w:shd w:val="clear" w:color="auto" w:fill="auto"/>
            <w:vAlign w:val="center"/>
          </w:tcPr>
          <w:p w14:paraId="7C85165B" w14:textId="3183DA46" w:rsidR="00F2188F" w:rsidRPr="009E5A98" w:rsidRDefault="00F2188F" w:rsidP="00F2188F">
            <w:pPr>
              <w:tabs>
                <w:tab w:val="left" w:pos="114"/>
                <w:tab w:val="decimal" w:pos="449"/>
              </w:tabs>
              <w:jc w:val="left"/>
              <w:rPr>
                <w:bCs/>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0.8</w:t>
            </w:r>
          </w:p>
        </w:tc>
        <w:tc>
          <w:tcPr>
            <w:tcW w:w="508" w:type="pct"/>
            <w:tcBorders>
              <w:top w:val="nil"/>
              <w:left w:val="single" w:sz="4" w:space="0" w:color="404040"/>
              <w:bottom w:val="nil"/>
              <w:right w:val="single" w:sz="4" w:space="0" w:color="404040"/>
            </w:tcBorders>
            <w:shd w:val="clear" w:color="auto" w:fill="auto"/>
            <w:vAlign w:val="center"/>
          </w:tcPr>
          <w:p w14:paraId="18B78A30" w14:textId="5E7E81B0" w:rsidR="00F2188F" w:rsidRPr="009E5A98" w:rsidRDefault="00F2188F" w:rsidP="00F2188F">
            <w:pPr>
              <w:tabs>
                <w:tab w:val="left" w:pos="114"/>
                <w:tab w:val="decimal" w:pos="452"/>
              </w:tabs>
              <w:jc w:val="left"/>
              <w:rPr>
                <w:bCs/>
                <w:sz w:val="18"/>
                <w:szCs w:val="18"/>
              </w:rPr>
            </w:pPr>
            <w:r>
              <w:rPr>
                <w:color w:val="000000"/>
                <w:sz w:val="18"/>
                <w:szCs w:val="18"/>
              </w:rPr>
              <w:tab/>
              <w:t>(</w:t>
            </w:r>
            <w:r>
              <w:rPr>
                <w:color w:val="000000"/>
                <w:sz w:val="18"/>
                <w:szCs w:val="18"/>
              </w:rPr>
              <w:noBreakHyphen/>
              <w:t>)</w:t>
            </w:r>
            <w:r>
              <w:rPr>
                <w:color w:val="000000"/>
                <w:sz w:val="18"/>
                <w:szCs w:val="18"/>
              </w:rPr>
              <w:tab/>
              <w:t>7.7</w:t>
            </w:r>
          </w:p>
        </w:tc>
        <w:tc>
          <w:tcPr>
            <w:tcW w:w="277" w:type="pct"/>
            <w:tcBorders>
              <w:top w:val="nil"/>
              <w:left w:val="single" w:sz="4" w:space="0" w:color="404040"/>
              <w:bottom w:val="nil"/>
              <w:right w:val="nil"/>
            </w:tcBorders>
            <w:shd w:val="clear" w:color="auto" w:fill="auto"/>
            <w:vAlign w:val="bottom"/>
          </w:tcPr>
          <w:p w14:paraId="543D00EB" w14:textId="4B9A38CD" w:rsidR="00F2188F" w:rsidRPr="009E5A98" w:rsidRDefault="00F2188F" w:rsidP="00F2188F">
            <w:pPr>
              <w:jc w:val="right"/>
              <w:rPr>
                <w:sz w:val="18"/>
                <w:szCs w:val="18"/>
              </w:rPr>
            </w:pPr>
            <w:r w:rsidRPr="009E5A98">
              <w:rPr>
                <w:sz w:val="18"/>
                <w:szCs w:val="18"/>
              </w:rPr>
              <w:t>7</w:t>
            </w:r>
            <w:r>
              <w:rPr>
                <w:sz w:val="18"/>
                <w:szCs w:val="18"/>
              </w:rPr>
              <w:t>9</w:t>
            </w:r>
          </w:p>
        </w:tc>
        <w:tc>
          <w:tcPr>
            <w:tcW w:w="684" w:type="pct"/>
            <w:tcBorders>
              <w:top w:val="nil"/>
              <w:left w:val="nil"/>
              <w:bottom w:val="nil"/>
              <w:right w:val="single" w:sz="4" w:space="0" w:color="404040"/>
            </w:tcBorders>
            <w:shd w:val="clear" w:color="auto" w:fill="auto"/>
            <w:vAlign w:val="bottom"/>
          </w:tcPr>
          <w:p w14:paraId="43591B07" w14:textId="1F5666E6" w:rsidR="00F2188F" w:rsidRPr="009E5A98" w:rsidRDefault="00F2188F" w:rsidP="00F2188F">
            <w:pPr>
              <w:jc w:val="left"/>
              <w:rPr>
                <w:sz w:val="18"/>
                <w:szCs w:val="18"/>
              </w:rPr>
            </w:pPr>
            <w:r w:rsidRPr="009E5A98">
              <w:rPr>
                <w:sz w:val="18"/>
                <w:szCs w:val="18"/>
              </w:rPr>
              <w:t>Por debajo</w:t>
            </w:r>
          </w:p>
        </w:tc>
      </w:tr>
      <w:tr w:rsidR="00F2188F" w:rsidRPr="00443B05" w14:paraId="6CE3BEE6" w14:textId="77777777" w:rsidTr="00B75680">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598A9DEC" w:rsidR="00F2188F" w:rsidRPr="00443B05" w:rsidRDefault="00B11BBF" w:rsidP="00B11BBF">
            <w:pPr>
              <w:spacing w:before="20"/>
              <w:ind w:left="55"/>
              <w:jc w:val="left"/>
              <w:rPr>
                <w:sz w:val="18"/>
                <w:szCs w:val="18"/>
                <w:lang w:val="es-MX"/>
              </w:rPr>
            </w:pPr>
            <w:r>
              <w:rPr>
                <w:sz w:val="18"/>
                <w:szCs w:val="18"/>
                <w:lang w:val="es-MX"/>
              </w:rPr>
              <w:t xml:space="preserve">b)  </w:t>
            </w:r>
            <w:r w:rsidR="00F2188F" w:rsidRPr="00443B05">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7453629E" w:rsidR="00F2188F" w:rsidRPr="009E5A98" w:rsidRDefault="00F2188F" w:rsidP="00F2188F">
            <w:pPr>
              <w:tabs>
                <w:tab w:val="decimal" w:pos="386"/>
              </w:tabs>
              <w:jc w:val="left"/>
              <w:rPr>
                <w:sz w:val="18"/>
                <w:szCs w:val="18"/>
              </w:rPr>
            </w:pPr>
            <w:r>
              <w:rPr>
                <w:color w:val="000000"/>
                <w:sz w:val="18"/>
                <w:szCs w:val="18"/>
              </w:rPr>
              <w:t>39.8</w:t>
            </w:r>
          </w:p>
        </w:tc>
        <w:tc>
          <w:tcPr>
            <w:tcW w:w="507" w:type="pct"/>
            <w:tcBorders>
              <w:top w:val="nil"/>
              <w:left w:val="single" w:sz="4" w:space="0" w:color="404040"/>
              <w:bottom w:val="nil"/>
              <w:right w:val="single" w:sz="4" w:space="0" w:color="404040"/>
            </w:tcBorders>
            <w:shd w:val="clear" w:color="auto" w:fill="auto"/>
            <w:vAlign w:val="center"/>
          </w:tcPr>
          <w:p w14:paraId="28064B20" w14:textId="73680C14" w:rsidR="00F2188F" w:rsidRPr="009E5A98" w:rsidRDefault="00F2188F" w:rsidP="00F2188F">
            <w:pPr>
              <w:tabs>
                <w:tab w:val="left" w:pos="114"/>
                <w:tab w:val="decimal" w:pos="449"/>
              </w:tabs>
              <w:jc w:val="left"/>
              <w:rPr>
                <w:sz w:val="18"/>
                <w:szCs w:val="18"/>
              </w:rPr>
            </w:pPr>
            <w:r>
              <w:rPr>
                <w:color w:val="000000"/>
                <w:sz w:val="18"/>
                <w:szCs w:val="18"/>
              </w:rPr>
              <w:tab/>
              <w:t>(</w:t>
            </w:r>
            <w:r w:rsidRPr="00F2188F">
              <w:rPr>
                <w:bCs/>
                <w:color w:val="000000"/>
                <w:sz w:val="18"/>
                <w:szCs w:val="18"/>
              </w:rPr>
              <w:noBreakHyphen/>
            </w:r>
            <w:r>
              <w:rPr>
                <w:color w:val="000000"/>
                <w:sz w:val="18"/>
                <w:szCs w:val="18"/>
              </w:rPr>
              <w:t>)</w:t>
            </w:r>
            <w:r>
              <w:rPr>
                <w:color w:val="000000"/>
                <w:sz w:val="18"/>
                <w:szCs w:val="18"/>
              </w:rPr>
              <w:tab/>
              <w:t>3.0</w:t>
            </w:r>
          </w:p>
        </w:tc>
        <w:tc>
          <w:tcPr>
            <w:tcW w:w="508" w:type="pct"/>
            <w:tcBorders>
              <w:top w:val="nil"/>
              <w:left w:val="single" w:sz="4" w:space="0" w:color="404040"/>
              <w:bottom w:val="nil"/>
              <w:right w:val="single" w:sz="4" w:space="0" w:color="404040"/>
            </w:tcBorders>
            <w:shd w:val="clear" w:color="auto" w:fill="auto"/>
            <w:vAlign w:val="center"/>
          </w:tcPr>
          <w:p w14:paraId="147CC8BE" w14:textId="1EC5ED5B" w:rsidR="00F2188F" w:rsidRPr="009E5A98" w:rsidRDefault="00F2188F" w:rsidP="00F2188F">
            <w:pPr>
              <w:tabs>
                <w:tab w:val="left" w:pos="114"/>
                <w:tab w:val="decimal" w:pos="452"/>
              </w:tabs>
              <w:jc w:val="left"/>
              <w:rPr>
                <w:bCs/>
                <w:sz w:val="18"/>
                <w:szCs w:val="18"/>
              </w:rPr>
            </w:pPr>
            <w:r>
              <w:rPr>
                <w:color w:val="000000"/>
                <w:sz w:val="18"/>
                <w:szCs w:val="18"/>
              </w:rPr>
              <w:tab/>
              <w:t>(</w:t>
            </w:r>
            <w:r>
              <w:rPr>
                <w:color w:val="000000"/>
                <w:sz w:val="18"/>
                <w:szCs w:val="18"/>
              </w:rPr>
              <w:noBreakHyphen/>
              <w:t>)</w:t>
            </w:r>
            <w:r>
              <w:rPr>
                <w:color w:val="000000"/>
                <w:sz w:val="18"/>
                <w:szCs w:val="18"/>
              </w:rPr>
              <w:tab/>
              <w:t>0.2</w:t>
            </w:r>
          </w:p>
        </w:tc>
        <w:tc>
          <w:tcPr>
            <w:tcW w:w="277" w:type="pct"/>
            <w:tcBorders>
              <w:top w:val="nil"/>
              <w:left w:val="single" w:sz="4" w:space="0" w:color="404040"/>
              <w:bottom w:val="nil"/>
              <w:right w:val="nil"/>
            </w:tcBorders>
            <w:shd w:val="clear" w:color="auto" w:fill="auto"/>
            <w:vAlign w:val="bottom"/>
          </w:tcPr>
          <w:p w14:paraId="122DEAC2" w14:textId="6F68E35B" w:rsidR="00F2188F" w:rsidRPr="009E5A98" w:rsidRDefault="00F2188F" w:rsidP="00F2188F">
            <w:pPr>
              <w:jc w:val="right"/>
              <w:rPr>
                <w:sz w:val="18"/>
                <w:szCs w:val="18"/>
              </w:rPr>
            </w:pPr>
            <w:r w:rsidRPr="009E5A98">
              <w:rPr>
                <w:sz w:val="18"/>
                <w:szCs w:val="18"/>
              </w:rPr>
              <w:t>9</w:t>
            </w:r>
            <w:r>
              <w:rPr>
                <w:sz w:val="18"/>
                <w:szCs w:val="18"/>
              </w:rPr>
              <w:t>2</w:t>
            </w:r>
          </w:p>
        </w:tc>
        <w:tc>
          <w:tcPr>
            <w:tcW w:w="684" w:type="pct"/>
            <w:tcBorders>
              <w:top w:val="nil"/>
              <w:left w:val="nil"/>
              <w:bottom w:val="nil"/>
              <w:right w:val="single" w:sz="4" w:space="0" w:color="404040"/>
            </w:tcBorders>
            <w:shd w:val="clear" w:color="auto" w:fill="auto"/>
            <w:vAlign w:val="bottom"/>
          </w:tcPr>
          <w:p w14:paraId="0693BDC4" w14:textId="44F25413" w:rsidR="00F2188F" w:rsidRPr="009E5A98" w:rsidRDefault="00F2188F" w:rsidP="00F2188F">
            <w:pPr>
              <w:jc w:val="left"/>
              <w:rPr>
                <w:sz w:val="18"/>
                <w:szCs w:val="18"/>
              </w:rPr>
            </w:pPr>
            <w:r w:rsidRPr="009E5A98">
              <w:rPr>
                <w:sz w:val="18"/>
                <w:szCs w:val="18"/>
              </w:rPr>
              <w:t>Por debajo</w:t>
            </w:r>
          </w:p>
        </w:tc>
      </w:tr>
      <w:tr w:rsidR="00F2188F" w:rsidRPr="00443B05" w14:paraId="2F326AA6" w14:textId="77777777" w:rsidTr="00B75680">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7CD261EF" w:rsidR="00F2188F" w:rsidRPr="00443B05" w:rsidRDefault="00B11BBF" w:rsidP="00B11BBF">
            <w:pPr>
              <w:spacing w:before="20"/>
              <w:ind w:left="55"/>
              <w:jc w:val="left"/>
              <w:rPr>
                <w:sz w:val="18"/>
                <w:szCs w:val="18"/>
                <w:lang w:val="es-MX"/>
              </w:rPr>
            </w:pPr>
            <w:r>
              <w:rPr>
                <w:sz w:val="18"/>
                <w:szCs w:val="18"/>
                <w:lang w:val="es-MX"/>
              </w:rPr>
              <w:t xml:space="preserve">c)  </w:t>
            </w:r>
            <w:r w:rsidR="00F2188F" w:rsidRPr="00443B05">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3B3582E4" w:rsidR="00F2188F" w:rsidRPr="009E5A98" w:rsidRDefault="00F2188F" w:rsidP="00F2188F">
            <w:pPr>
              <w:tabs>
                <w:tab w:val="decimal" w:pos="386"/>
              </w:tabs>
              <w:jc w:val="left"/>
              <w:rPr>
                <w:sz w:val="18"/>
                <w:szCs w:val="18"/>
              </w:rPr>
            </w:pPr>
            <w:r>
              <w:rPr>
                <w:color w:val="000000"/>
                <w:sz w:val="18"/>
                <w:szCs w:val="18"/>
              </w:rPr>
              <w:t>59.2</w:t>
            </w:r>
          </w:p>
        </w:tc>
        <w:tc>
          <w:tcPr>
            <w:tcW w:w="507" w:type="pct"/>
            <w:tcBorders>
              <w:top w:val="nil"/>
              <w:left w:val="single" w:sz="4" w:space="0" w:color="404040"/>
              <w:bottom w:val="nil"/>
              <w:right w:val="single" w:sz="4" w:space="0" w:color="404040"/>
            </w:tcBorders>
            <w:shd w:val="clear" w:color="auto" w:fill="auto"/>
            <w:vAlign w:val="center"/>
          </w:tcPr>
          <w:p w14:paraId="477E2EAA" w14:textId="44CF11F3" w:rsidR="00F2188F" w:rsidRPr="009E5A98" w:rsidRDefault="00F2188F" w:rsidP="00F2188F">
            <w:pPr>
              <w:tabs>
                <w:tab w:val="left" w:pos="114"/>
                <w:tab w:val="decimal" w:pos="449"/>
              </w:tabs>
              <w:jc w:val="left"/>
              <w:rPr>
                <w:sz w:val="18"/>
                <w:szCs w:val="18"/>
              </w:rPr>
            </w:pPr>
            <w:r>
              <w:rPr>
                <w:color w:val="000000"/>
                <w:sz w:val="18"/>
                <w:szCs w:val="18"/>
              </w:rPr>
              <w:tab/>
              <w:t>(</w:t>
            </w:r>
            <w:r>
              <w:rPr>
                <w:color w:val="000000"/>
                <w:sz w:val="18"/>
                <w:szCs w:val="18"/>
              </w:rPr>
              <w:noBreakHyphen/>
              <w:t>)</w:t>
            </w:r>
            <w:r>
              <w:rPr>
                <w:color w:val="000000"/>
                <w:sz w:val="18"/>
                <w:szCs w:val="18"/>
              </w:rPr>
              <w:tab/>
              <w:t>0.1</w:t>
            </w:r>
          </w:p>
        </w:tc>
        <w:tc>
          <w:tcPr>
            <w:tcW w:w="508" w:type="pct"/>
            <w:tcBorders>
              <w:top w:val="nil"/>
              <w:left w:val="single" w:sz="4" w:space="0" w:color="404040"/>
              <w:bottom w:val="nil"/>
              <w:right w:val="single" w:sz="4" w:space="0" w:color="404040"/>
            </w:tcBorders>
            <w:shd w:val="clear" w:color="auto" w:fill="auto"/>
            <w:vAlign w:val="center"/>
          </w:tcPr>
          <w:p w14:paraId="4ED10061" w14:textId="1E3FD762" w:rsidR="00F2188F" w:rsidRPr="009E5A98" w:rsidRDefault="00F2188F" w:rsidP="00F2188F">
            <w:pPr>
              <w:tabs>
                <w:tab w:val="left" w:pos="114"/>
                <w:tab w:val="decimal" w:pos="452"/>
              </w:tabs>
              <w:jc w:val="left"/>
              <w:rPr>
                <w:bCs/>
                <w:sz w:val="18"/>
                <w:szCs w:val="18"/>
              </w:rPr>
            </w:pPr>
            <w:r>
              <w:rPr>
                <w:color w:val="000000"/>
                <w:sz w:val="18"/>
                <w:szCs w:val="18"/>
              </w:rPr>
              <w:tab/>
              <w:t>(</w:t>
            </w:r>
            <w:r>
              <w:rPr>
                <w:color w:val="000000"/>
                <w:sz w:val="18"/>
                <w:szCs w:val="18"/>
              </w:rPr>
              <w:noBreakHyphen/>
              <w:t>)</w:t>
            </w:r>
            <w:r>
              <w:rPr>
                <w:color w:val="000000"/>
                <w:sz w:val="18"/>
                <w:szCs w:val="18"/>
              </w:rPr>
              <w:tab/>
              <w:t>1.1</w:t>
            </w:r>
          </w:p>
        </w:tc>
        <w:tc>
          <w:tcPr>
            <w:tcW w:w="277" w:type="pct"/>
            <w:tcBorders>
              <w:top w:val="nil"/>
              <w:left w:val="single" w:sz="4" w:space="0" w:color="404040"/>
              <w:bottom w:val="nil"/>
              <w:right w:val="nil"/>
            </w:tcBorders>
            <w:shd w:val="clear" w:color="auto" w:fill="auto"/>
            <w:vAlign w:val="bottom"/>
          </w:tcPr>
          <w:p w14:paraId="43087429" w14:textId="2ACDF1C8" w:rsidR="00F2188F" w:rsidRPr="009E5A98" w:rsidRDefault="00F2188F" w:rsidP="00F2188F">
            <w:pPr>
              <w:jc w:val="right"/>
              <w:rPr>
                <w:sz w:val="18"/>
                <w:szCs w:val="18"/>
              </w:rPr>
            </w:pPr>
            <w:r w:rsidRPr="009E5A98">
              <w:rPr>
                <w:sz w:val="18"/>
                <w:szCs w:val="18"/>
              </w:rPr>
              <w:t>10</w:t>
            </w:r>
            <w:r>
              <w:rPr>
                <w:sz w:val="18"/>
                <w:szCs w:val="18"/>
              </w:rPr>
              <w:t>5</w:t>
            </w:r>
          </w:p>
        </w:tc>
        <w:tc>
          <w:tcPr>
            <w:tcW w:w="684" w:type="pct"/>
            <w:tcBorders>
              <w:top w:val="nil"/>
              <w:left w:val="nil"/>
              <w:bottom w:val="nil"/>
              <w:right w:val="single" w:sz="4" w:space="0" w:color="404040"/>
            </w:tcBorders>
            <w:shd w:val="clear" w:color="auto" w:fill="auto"/>
            <w:vAlign w:val="bottom"/>
          </w:tcPr>
          <w:p w14:paraId="365D2A74" w14:textId="6D14EFCE" w:rsidR="00F2188F" w:rsidRPr="009E5A98" w:rsidRDefault="00F2188F" w:rsidP="00F2188F">
            <w:pPr>
              <w:jc w:val="left"/>
              <w:rPr>
                <w:sz w:val="18"/>
                <w:szCs w:val="18"/>
              </w:rPr>
            </w:pPr>
            <w:r w:rsidRPr="009E5A98">
              <w:rPr>
                <w:sz w:val="18"/>
                <w:szCs w:val="18"/>
              </w:rPr>
              <w:t>Por arriba</w:t>
            </w:r>
          </w:p>
        </w:tc>
      </w:tr>
      <w:tr w:rsidR="00F2188F" w:rsidRPr="00443B05" w14:paraId="4D87BC21" w14:textId="77777777" w:rsidTr="00B75680">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13901F5D" w:rsidR="00F2188F" w:rsidRPr="00443B05" w:rsidRDefault="00B11BBF" w:rsidP="00B11BBF">
            <w:pPr>
              <w:spacing w:before="20"/>
              <w:ind w:left="55"/>
              <w:jc w:val="left"/>
              <w:rPr>
                <w:sz w:val="18"/>
                <w:szCs w:val="18"/>
                <w:lang w:val="es-MX"/>
              </w:rPr>
            </w:pPr>
            <w:r>
              <w:rPr>
                <w:sz w:val="18"/>
                <w:szCs w:val="18"/>
                <w:lang w:val="es-MX"/>
              </w:rPr>
              <w:t xml:space="preserve">d)  </w:t>
            </w:r>
            <w:r w:rsidR="00F2188F" w:rsidRPr="00443B05">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1F1D0311" w:rsidR="00F2188F" w:rsidRPr="009E5A98" w:rsidRDefault="00F2188F" w:rsidP="00F2188F">
            <w:pPr>
              <w:tabs>
                <w:tab w:val="decimal" w:pos="386"/>
              </w:tabs>
              <w:jc w:val="left"/>
              <w:rPr>
                <w:sz w:val="18"/>
                <w:szCs w:val="18"/>
              </w:rPr>
            </w:pPr>
            <w:r>
              <w:rPr>
                <w:color w:val="000000"/>
                <w:sz w:val="18"/>
                <w:szCs w:val="18"/>
              </w:rPr>
              <w:t>47.6</w:t>
            </w:r>
          </w:p>
        </w:tc>
        <w:tc>
          <w:tcPr>
            <w:tcW w:w="507" w:type="pct"/>
            <w:tcBorders>
              <w:top w:val="nil"/>
              <w:left w:val="single" w:sz="4" w:space="0" w:color="404040"/>
              <w:bottom w:val="nil"/>
              <w:right w:val="single" w:sz="4" w:space="0" w:color="404040"/>
            </w:tcBorders>
            <w:vAlign w:val="center"/>
          </w:tcPr>
          <w:p w14:paraId="7B8DF52F" w14:textId="0A90D94D" w:rsidR="00F2188F" w:rsidRPr="009E5A98" w:rsidRDefault="00F2188F" w:rsidP="00F2188F">
            <w:pPr>
              <w:tabs>
                <w:tab w:val="left" w:pos="114"/>
                <w:tab w:val="decimal" w:pos="449"/>
              </w:tabs>
              <w:jc w:val="left"/>
              <w:rPr>
                <w:sz w:val="18"/>
                <w:szCs w:val="18"/>
              </w:rPr>
            </w:pPr>
            <w:r>
              <w:rPr>
                <w:color w:val="000000"/>
                <w:sz w:val="18"/>
                <w:szCs w:val="18"/>
              </w:rPr>
              <w:tab/>
              <w:t>(</w:t>
            </w:r>
            <w:r>
              <w:rPr>
                <w:color w:val="000000"/>
                <w:sz w:val="18"/>
                <w:szCs w:val="18"/>
              </w:rPr>
              <w:noBreakHyphen/>
              <w:t>)</w:t>
            </w:r>
            <w:r>
              <w:rPr>
                <w:color w:val="000000"/>
                <w:sz w:val="18"/>
                <w:szCs w:val="18"/>
              </w:rPr>
              <w:tab/>
              <w:t>0.6</w:t>
            </w:r>
          </w:p>
        </w:tc>
        <w:tc>
          <w:tcPr>
            <w:tcW w:w="508" w:type="pct"/>
            <w:tcBorders>
              <w:top w:val="nil"/>
              <w:left w:val="single" w:sz="4" w:space="0" w:color="404040"/>
              <w:bottom w:val="nil"/>
              <w:right w:val="single" w:sz="4" w:space="0" w:color="404040"/>
            </w:tcBorders>
            <w:shd w:val="clear" w:color="auto" w:fill="auto"/>
            <w:vAlign w:val="center"/>
          </w:tcPr>
          <w:p w14:paraId="10041891" w14:textId="79A819BD" w:rsidR="00F2188F" w:rsidRPr="009E5A98" w:rsidRDefault="00F2188F" w:rsidP="00F2188F">
            <w:pPr>
              <w:tabs>
                <w:tab w:val="left" w:pos="114"/>
                <w:tab w:val="decimal" w:pos="452"/>
              </w:tabs>
              <w:jc w:val="left"/>
              <w:rPr>
                <w:bCs/>
                <w:sz w:val="18"/>
                <w:szCs w:val="18"/>
              </w:rPr>
            </w:pPr>
            <w:r>
              <w:rPr>
                <w:color w:val="000000"/>
                <w:sz w:val="18"/>
                <w:szCs w:val="18"/>
              </w:rPr>
              <w:tab/>
              <w:t>(</w:t>
            </w:r>
            <w:r>
              <w:rPr>
                <w:color w:val="000000"/>
                <w:sz w:val="18"/>
                <w:szCs w:val="18"/>
              </w:rPr>
              <w:noBreakHyphen/>
              <w:t>)</w:t>
            </w:r>
            <w:r>
              <w:rPr>
                <w:color w:val="000000"/>
                <w:sz w:val="18"/>
                <w:szCs w:val="18"/>
              </w:rPr>
              <w:tab/>
              <w:t>3.5</w:t>
            </w:r>
          </w:p>
        </w:tc>
        <w:tc>
          <w:tcPr>
            <w:tcW w:w="277" w:type="pct"/>
            <w:tcBorders>
              <w:top w:val="nil"/>
              <w:left w:val="single" w:sz="4" w:space="0" w:color="404040"/>
              <w:bottom w:val="nil"/>
              <w:right w:val="nil"/>
            </w:tcBorders>
            <w:shd w:val="clear" w:color="auto" w:fill="auto"/>
            <w:vAlign w:val="bottom"/>
          </w:tcPr>
          <w:p w14:paraId="082F3C56" w14:textId="496E08D6" w:rsidR="00F2188F" w:rsidRPr="009E5A98" w:rsidRDefault="00F2188F" w:rsidP="00F2188F">
            <w:pPr>
              <w:jc w:val="right"/>
              <w:rPr>
                <w:sz w:val="18"/>
                <w:szCs w:val="18"/>
              </w:rPr>
            </w:pPr>
            <w:r>
              <w:rPr>
                <w:sz w:val="18"/>
                <w:szCs w:val="18"/>
              </w:rPr>
              <w:t>7</w:t>
            </w:r>
          </w:p>
        </w:tc>
        <w:tc>
          <w:tcPr>
            <w:tcW w:w="684" w:type="pct"/>
            <w:tcBorders>
              <w:top w:val="nil"/>
              <w:left w:val="nil"/>
              <w:bottom w:val="nil"/>
              <w:right w:val="single" w:sz="4" w:space="0" w:color="404040"/>
            </w:tcBorders>
            <w:shd w:val="clear" w:color="auto" w:fill="auto"/>
            <w:vAlign w:val="bottom"/>
          </w:tcPr>
          <w:p w14:paraId="172A5190" w14:textId="7A4E743D" w:rsidR="00F2188F" w:rsidRPr="009E5A98" w:rsidRDefault="00F2188F" w:rsidP="00F2188F">
            <w:pPr>
              <w:jc w:val="left"/>
              <w:rPr>
                <w:sz w:val="18"/>
                <w:szCs w:val="18"/>
              </w:rPr>
            </w:pPr>
            <w:r w:rsidRPr="009E5A98">
              <w:rPr>
                <w:sz w:val="18"/>
                <w:szCs w:val="18"/>
              </w:rPr>
              <w:t>Por debajo</w:t>
            </w:r>
          </w:p>
        </w:tc>
      </w:tr>
      <w:tr w:rsidR="00F2188F" w:rsidRPr="00443B05" w14:paraId="1BCF71C2" w14:textId="77777777" w:rsidTr="00B75680">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08D87057" w:rsidR="00F2188F" w:rsidRPr="00443B05" w:rsidRDefault="00B11BBF" w:rsidP="00B11BBF">
            <w:pPr>
              <w:spacing w:before="20"/>
              <w:ind w:left="55"/>
              <w:jc w:val="left"/>
              <w:rPr>
                <w:sz w:val="18"/>
                <w:szCs w:val="18"/>
                <w:lang w:val="es-MX"/>
              </w:rPr>
            </w:pPr>
            <w:r>
              <w:rPr>
                <w:sz w:val="18"/>
                <w:szCs w:val="18"/>
                <w:lang w:val="es-MX"/>
              </w:rPr>
              <w:t xml:space="preserve">e)  </w:t>
            </w:r>
            <w:r w:rsidR="00F2188F" w:rsidRPr="00443B05">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062C5D20" w:rsidR="00F2188F" w:rsidRPr="009E5A98" w:rsidRDefault="00F2188F" w:rsidP="00F2188F">
            <w:pPr>
              <w:tabs>
                <w:tab w:val="decimal" w:pos="386"/>
              </w:tabs>
              <w:jc w:val="left"/>
              <w:rPr>
                <w:sz w:val="18"/>
                <w:szCs w:val="18"/>
              </w:rPr>
            </w:pPr>
            <w:r>
              <w:rPr>
                <w:color w:val="000000"/>
                <w:sz w:val="18"/>
                <w:szCs w:val="18"/>
              </w:rPr>
              <w:t>61.1</w:t>
            </w:r>
          </w:p>
        </w:tc>
        <w:tc>
          <w:tcPr>
            <w:tcW w:w="507" w:type="pct"/>
            <w:tcBorders>
              <w:top w:val="nil"/>
              <w:left w:val="single" w:sz="4" w:space="0" w:color="404040"/>
              <w:bottom w:val="single" w:sz="4" w:space="0" w:color="404040"/>
              <w:right w:val="single" w:sz="4" w:space="0" w:color="404040"/>
            </w:tcBorders>
            <w:vAlign w:val="center"/>
          </w:tcPr>
          <w:p w14:paraId="1CC6477E" w14:textId="3C20FFF4" w:rsidR="00F2188F" w:rsidRPr="009E5A98" w:rsidRDefault="00F2188F" w:rsidP="00F2188F">
            <w:pPr>
              <w:tabs>
                <w:tab w:val="left" w:pos="114"/>
                <w:tab w:val="decimal" w:pos="449"/>
              </w:tabs>
              <w:jc w:val="left"/>
              <w:rPr>
                <w:sz w:val="18"/>
                <w:szCs w:val="18"/>
              </w:rPr>
            </w:pPr>
            <w:r>
              <w:rPr>
                <w:color w:val="000000"/>
                <w:sz w:val="18"/>
                <w:szCs w:val="18"/>
              </w:rPr>
              <w:tab/>
              <w:t>(</w:t>
            </w:r>
            <w:r>
              <w:rPr>
                <w:color w:val="000000"/>
                <w:sz w:val="18"/>
                <w:szCs w:val="18"/>
              </w:rPr>
              <w:noBreakHyphen/>
              <w:t>)</w:t>
            </w:r>
            <w:r>
              <w:rPr>
                <w:color w:val="000000"/>
                <w:sz w:val="18"/>
                <w:szCs w:val="18"/>
              </w:rPr>
              <w:tab/>
              <w:t>0.9</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1F895188" w:rsidR="00F2188F" w:rsidRPr="009E5A98" w:rsidRDefault="00F2188F" w:rsidP="00F2188F">
            <w:pPr>
              <w:tabs>
                <w:tab w:val="left" w:pos="114"/>
                <w:tab w:val="decimal" w:pos="452"/>
              </w:tabs>
              <w:jc w:val="left"/>
              <w:rPr>
                <w:bCs/>
                <w:sz w:val="18"/>
                <w:szCs w:val="18"/>
              </w:rPr>
            </w:pPr>
            <w:r>
              <w:rPr>
                <w:color w:val="000000"/>
                <w:sz w:val="18"/>
                <w:szCs w:val="18"/>
              </w:rPr>
              <w:tab/>
              <w:t>(</w:t>
            </w:r>
            <w:r>
              <w:rPr>
                <w:color w:val="000000"/>
                <w:sz w:val="18"/>
                <w:szCs w:val="18"/>
              </w:rPr>
              <w:noBreakHyphen/>
              <w:t>)</w:t>
            </w:r>
            <w:r>
              <w:rPr>
                <w:color w:val="000000"/>
                <w:sz w:val="18"/>
                <w:szCs w:val="18"/>
              </w:rPr>
              <w:tab/>
              <w:t>3.6</w:t>
            </w:r>
          </w:p>
        </w:tc>
        <w:tc>
          <w:tcPr>
            <w:tcW w:w="277" w:type="pct"/>
            <w:tcBorders>
              <w:top w:val="nil"/>
              <w:left w:val="single" w:sz="4" w:space="0" w:color="404040"/>
              <w:bottom w:val="single" w:sz="4" w:space="0" w:color="404040"/>
              <w:right w:val="nil"/>
            </w:tcBorders>
            <w:shd w:val="clear" w:color="auto" w:fill="auto"/>
            <w:vAlign w:val="bottom"/>
          </w:tcPr>
          <w:p w14:paraId="1D7D929C" w14:textId="00832E3A" w:rsidR="00F2188F" w:rsidRPr="009E5A98" w:rsidRDefault="00F2188F" w:rsidP="00F2188F">
            <w:pPr>
              <w:jc w:val="right"/>
              <w:rPr>
                <w:sz w:val="18"/>
                <w:szCs w:val="18"/>
              </w:rPr>
            </w:pPr>
            <w:r w:rsidRPr="009E5A98">
              <w:rPr>
                <w:sz w:val="18"/>
                <w:szCs w:val="18"/>
              </w:rPr>
              <w:t>10</w:t>
            </w:r>
            <w:r>
              <w:rPr>
                <w:sz w:val="18"/>
                <w:szCs w:val="18"/>
              </w:rPr>
              <w:t>5</w:t>
            </w:r>
          </w:p>
        </w:tc>
        <w:tc>
          <w:tcPr>
            <w:tcW w:w="684" w:type="pct"/>
            <w:tcBorders>
              <w:top w:val="nil"/>
              <w:left w:val="nil"/>
              <w:bottom w:val="single" w:sz="4" w:space="0" w:color="404040"/>
              <w:right w:val="single" w:sz="4" w:space="0" w:color="404040"/>
            </w:tcBorders>
            <w:shd w:val="clear" w:color="auto" w:fill="auto"/>
            <w:vAlign w:val="bottom"/>
          </w:tcPr>
          <w:p w14:paraId="756E1959" w14:textId="3BF2E0A4" w:rsidR="00F2188F" w:rsidRPr="009E5A98" w:rsidRDefault="00F2188F" w:rsidP="00F2188F">
            <w:pPr>
              <w:jc w:val="left"/>
              <w:rPr>
                <w:sz w:val="18"/>
                <w:szCs w:val="18"/>
              </w:rPr>
            </w:pPr>
            <w:r w:rsidRPr="009E5A98">
              <w:rPr>
                <w:sz w:val="18"/>
                <w:szCs w:val="18"/>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56D3A3A5" w:rsidR="00D20964" w:rsidRPr="00443B05" w:rsidRDefault="00FC132C" w:rsidP="00EB018A">
      <w:pPr>
        <w:spacing w:before="36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6"/>
      </w:r>
      <w:r w:rsidR="00E97919" w:rsidRPr="004167C9">
        <w:t>,</w:t>
      </w:r>
      <w:r w:rsidR="00D20964" w:rsidRPr="00443B05">
        <w:t xml:space="preserve"> </w:t>
      </w:r>
      <w:r w:rsidR="00E97919">
        <w:t xml:space="preserve">éste </w:t>
      </w:r>
      <w:r w:rsidR="009441F2">
        <w:t>registró</w:t>
      </w:r>
      <w:r w:rsidR="0025676E">
        <w:t xml:space="preserve"> </w:t>
      </w:r>
      <w:r w:rsidR="00C64FB9">
        <w:t>un</w:t>
      </w:r>
      <w:r w:rsidR="009E5A98">
        <w:t xml:space="preserve"> </w:t>
      </w:r>
      <w:r w:rsidR="00F2188F">
        <w:t>incremento</w:t>
      </w:r>
      <w:r w:rsidR="009E5A98">
        <w:t xml:space="preserve"> de </w:t>
      </w:r>
      <w:r w:rsidR="00F2188F">
        <w:t>0.5</w:t>
      </w:r>
      <w:r w:rsidR="00E97919">
        <w:t xml:space="preserve"> punto</w:t>
      </w:r>
      <w:r w:rsidR="00D669EA">
        <w:t>s</w:t>
      </w:r>
      <w:r w:rsidR="00E97919">
        <w:t xml:space="preserve"> </w:t>
      </w:r>
      <w:r w:rsidR="009E5A98">
        <w:t xml:space="preserve">durante </w:t>
      </w:r>
      <w:r w:rsidR="00F2188F">
        <w:t>el segundo mes</w:t>
      </w:r>
      <w:r w:rsidR="00894E19">
        <w:t xml:space="preserve"> </w:t>
      </w:r>
      <w:r w:rsidR="00D82B0E">
        <w:t xml:space="preserve">de </w:t>
      </w:r>
      <w:r w:rsidR="00B75680">
        <w:t>este año</w:t>
      </w:r>
      <w:r w:rsidR="00D82B0E">
        <w:t xml:space="preserve"> </w:t>
      </w:r>
      <w:r w:rsidR="00EB018A">
        <w:t>f</w:t>
      </w:r>
      <w:r w:rsidR="009441F2">
        <w:t>rente a</w:t>
      </w:r>
      <w:r w:rsidR="00F2188F">
        <w:t>l mes precedente</w:t>
      </w:r>
      <w:r w:rsidR="00E97919">
        <w:t xml:space="preserve">, al </w:t>
      </w:r>
      <w:r w:rsidR="00866F5F">
        <w:t>obtener</w:t>
      </w:r>
      <w:r w:rsidR="00A77C4F">
        <w:t xml:space="preserve"> </w:t>
      </w:r>
      <w:r w:rsidR="00843428">
        <w:t>49.</w:t>
      </w:r>
      <w:r w:rsidR="00B75680">
        <w:t>7</w:t>
      </w:r>
      <w:r w:rsidR="00D20964" w:rsidRPr="00443B05">
        <w:t xml:space="preserve"> puntos</w:t>
      </w:r>
      <w:r w:rsidR="00EB018A">
        <w:t>. De esta manera</w:t>
      </w:r>
      <w:r w:rsidR="008E79A3">
        <w:t>,</w:t>
      </w:r>
      <w:r w:rsidR="00EB018A">
        <w:t xml:space="preserve"> el ICE</w:t>
      </w:r>
      <w:r w:rsidR="00B06F28">
        <w:t xml:space="preserve"> del </w:t>
      </w:r>
      <w:r w:rsidR="00893DD9">
        <w:t>C</w:t>
      </w:r>
      <w:r w:rsidR="00B06F28">
        <w:t>omercio</w:t>
      </w:r>
      <w:r w:rsidR="00EB018A">
        <w:t xml:space="preserve"> se</w:t>
      </w:r>
      <w:r w:rsidR="004756F1">
        <w:t xml:space="preserve"> establece por </w:t>
      </w:r>
      <w:r w:rsidR="00B75680">
        <w:t>cua</w:t>
      </w:r>
      <w:r w:rsidR="009E5A98">
        <w:t>r</w:t>
      </w:r>
      <w:r w:rsidR="00B75680">
        <w:t>to</w:t>
      </w:r>
      <w:r w:rsidR="009E5A98">
        <w:t xml:space="preserve"> </w:t>
      </w:r>
      <w:r w:rsidR="008402C4">
        <w:t xml:space="preserve">mes </w:t>
      </w:r>
      <w:r w:rsidR="00EB018A">
        <w:t xml:space="preserve">consecutivo </w:t>
      </w:r>
      <w:r w:rsidR="008402C4">
        <w:t xml:space="preserve">por </w:t>
      </w:r>
      <w:r w:rsidR="004756F1">
        <w:t>debajo del umbral de los 50 puntos.</w:t>
      </w:r>
    </w:p>
    <w:p w14:paraId="103D8029" w14:textId="1621F571"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EB54BA">
        <w:rPr>
          <w:b/>
          <w:smallCaps/>
          <w:sz w:val="22"/>
        </w:rPr>
        <w:t>a</w:t>
      </w:r>
      <w:r w:rsidR="004E6303">
        <w:rPr>
          <w:b/>
          <w:smallCaps/>
          <w:sz w:val="22"/>
        </w:rPr>
        <w:t xml:space="preserve"> </w:t>
      </w:r>
      <w:r w:rsidR="00B75680">
        <w:rPr>
          <w:b/>
          <w:smallCaps/>
          <w:sz w:val="22"/>
        </w:rPr>
        <w:t>febre</w:t>
      </w:r>
      <w:r w:rsidR="009D4D64">
        <w:rPr>
          <w:b/>
          <w:smallCaps/>
          <w:sz w:val="22"/>
        </w:rPr>
        <w:t>ro</w:t>
      </w:r>
      <w:r w:rsidR="00AB4A79">
        <w:rPr>
          <w:b/>
          <w:smallCaps/>
          <w:sz w:val="22"/>
        </w:rPr>
        <w:t xml:space="preserve"> </w:t>
      </w:r>
      <w:r w:rsidRPr="00443B05">
        <w:rPr>
          <w:b/>
          <w:smallCaps/>
          <w:sz w:val="22"/>
        </w:rPr>
        <w:t xml:space="preserve">de </w:t>
      </w:r>
      <w:r w:rsidR="009D4D64">
        <w:rPr>
          <w:b/>
          <w:smallCaps/>
          <w:sz w:val="22"/>
        </w:rPr>
        <w:t>2020</w:t>
      </w:r>
    </w:p>
    <w:p w14:paraId="226A65B6" w14:textId="65C74BE6" w:rsidR="00D20964" w:rsidRDefault="00B75680" w:rsidP="0062649E">
      <w:pPr>
        <w:spacing w:before="10"/>
        <w:jc w:val="center"/>
        <w:rPr>
          <w:b/>
          <w:smallCaps/>
          <w:sz w:val="22"/>
        </w:rPr>
      </w:pPr>
      <w:r>
        <w:rPr>
          <w:noProof/>
          <w:lang w:val="es-MX" w:eastAsia="es-MX"/>
        </w:rPr>
        <w:drawing>
          <wp:inline distT="0" distB="0" distL="0" distR="0" wp14:anchorId="13BD1882" wp14:editId="76F89B2B">
            <wp:extent cx="4320000" cy="2520000"/>
            <wp:effectExtent l="0" t="0" r="23495" b="3302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443B05"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6D7AC6C6" w:rsidR="00A26512" w:rsidRPr="007E490A" w:rsidRDefault="00B75680" w:rsidP="003D72B6">
            <w:pPr>
              <w:spacing w:before="20" w:afterLines="20" w:after="48"/>
              <w:ind w:left="-135" w:right="-108"/>
              <w:jc w:val="center"/>
              <w:rPr>
                <w:spacing w:val="-4"/>
                <w:sz w:val="18"/>
                <w:szCs w:val="18"/>
              </w:rPr>
            </w:pPr>
            <w:r>
              <w:rPr>
                <w:spacing w:val="-4"/>
                <w:sz w:val="18"/>
                <w:szCs w:val="18"/>
              </w:rPr>
              <w:t>Febr</w:t>
            </w:r>
            <w:r w:rsidR="009D4D64">
              <w:rPr>
                <w:spacing w:val="-4"/>
                <w:sz w:val="18"/>
                <w:szCs w:val="18"/>
              </w:rPr>
              <w:t>ero</w:t>
            </w:r>
            <w:r w:rsidR="00A26512" w:rsidRPr="007E490A">
              <w:rPr>
                <w:spacing w:val="-4"/>
                <w:sz w:val="18"/>
                <w:szCs w:val="18"/>
              </w:rPr>
              <w:br/>
              <w:t xml:space="preserve">de </w:t>
            </w:r>
            <w:r w:rsidR="009D4D64">
              <w:rPr>
                <w:spacing w:val="-4"/>
                <w:sz w:val="18"/>
                <w:szCs w:val="18"/>
              </w:rPr>
              <w:t>2020</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36406A">
            <w:pPr>
              <w:spacing w:before="20" w:after="20"/>
              <w:ind w:left="-108" w:right="-96"/>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E490A" w:rsidRDefault="00A26512" w:rsidP="0036406A">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443B05"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B75680" w:rsidRPr="00443B05" w14:paraId="7B9BCC66" w14:textId="77777777" w:rsidTr="00B75680">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B75680" w:rsidRPr="00443B05" w:rsidRDefault="00B75680" w:rsidP="00B75680">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65" w:type="pct"/>
            <w:tcBorders>
              <w:top w:val="nil"/>
              <w:left w:val="single" w:sz="4" w:space="0" w:color="404040"/>
              <w:bottom w:val="nil"/>
              <w:right w:val="single" w:sz="4" w:space="0" w:color="404040"/>
            </w:tcBorders>
            <w:vAlign w:val="center"/>
          </w:tcPr>
          <w:p w14:paraId="146270C2" w14:textId="0802AE23" w:rsidR="00B75680" w:rsidRPr="004D6FDD" w:rsidRDefault="00B75680" w:rsidP="00B75680">
            <w:pPr>
              <w:tabs>
                <w:tab w:val="decimal" w:pos="384"/>
              </w:tabs>
              <w:jc w:val="left"/>
              <w:rPr>
                <w:b/>
                <w:bCs/>
                <w:sz w:val="18"/>
                <w:szCs w:val="18"/>
                <w:lang w:val="es-MX" w:eastAsia="es-MX"/>
              </w:rPr>
            </w:pPr>
            <w:r>
              <w:rPr>
                <w:b/>
                <w:bCs/>
                <w:color w:val="000000"/>
                <w:sz w:val="18"/>
                <w:szCs w:val="18"/>
              </w:rPr>
              <w:t>49.7</w:t>
            </w:r>
          </w:p>
        </w:tc>
        <w:tc>
          <w:tcPr>
            <w:tcW w:w="471" w:type="pct"/>
            <w:tcBorders>
              <w:top w:val="nil"/>
              <w:left w:val="single" w:sz="4" w:space="0" w:color="404040"/>
              <w:bottom w:val="nil"/>
              <w:right w:val="single" w:sz="4" w:space="0" w:color="404040"/>
            </w:tcBorders>
            <w:vAlign w:val="center"/>
          </w:tcPr>
          <w:p w14:paraId="1F8C8A2F" w14:textId="2F2467D9" w:rsidR="00B75680" w:rsidRPr="004D6FDD" w:rsidRDefault="00B75680" w:rsidP="00B75680">
            <w:pPr>
              <w:tabs>
                <w:tab w:val="decimal" w:pos="363"/>
              </w:tabs>
              <w:jc w:val="left"/>
              <w:rPr>
                <w:b/>
                <w:bCs/>
                <w:sz w:val="18"/>
                <w:szCs w:val="18"/>
              </w:rPr>
            </w:pPr>
            <w:r>
              <w:rPr>
                <w:b/>
                <w:bCs/>
                <w:color w:val="000000"/>
                <w:sz w:val="18"/>
                <w:szCs w:val="18"/>
              </w:rPr>
              <w:t>0.5</w:t>
            </w:r>
          </w:p>
        </w:tc>
        <w:tc>
          <w:tcPr>
            <w:tcW w:w="510" w:type="pct"/>
            <w:tcBorders>
              <w:top w:val="nil"/>
              <w:left w:val="single" w:sz="4" w:space="0" w:color="404040"/>
              <w:bottom w:val="nil"/>
              <w:right w:val="single" w:sz="4" w:space="0" w:color="404040"/>
            </w:tcBorders>
            <w:shd w:val="clear" w:color="auto" w:fill="auto"/>
            <w:vAlign w:val="center"/>
          </w:tcPr>
          <w:p w14:paraId="6D9E0064" w14:textId="363D5D93" w:rsidR="00B75680" w:rsidRPr="004D6FDD" w:rsidRDefault="00B75680" w:rsidP="00B75680">
            <w:pPr>
              <w:tabs>
                <w:tab w:val="left" w:pos="120"/>
                <w:tab w:val="decimal" w:pos="451"/>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3.7</w:t>
            </w:r>
          </w:p>
        </w:tc>
        <w:tc>
          <w:tcPr>
            <w:tcW w:w="296" w:type="pct"/>
            <w:tcBorders>
              <w:top w:val="nil"/>
              <w:left w:val="single" w:sz="4" w:space="0" w:color="404040"/>
              <w:bottom w:val="nil"/>
              <w:right w:val="nil"/>
            </w:tcBorders>
            <w:shd w:val="clear" w:color="auto" w:fill="auto"/>
            <w:vAlign w:val="center"/>
          </w:tcPr>
          <w:p w14:paraId="6181FBEE" w14:textId="0BF845A6" w:rsidR="00B75680" w:rsidRPr="00B75680" w:rsidRDefault="00B75680" w:rsidP="00B75680">
            <w:pPr>
              <w:jc w:val="right"/>
              <w:rPr>
                <w:b/>
                <w:bCs/>
                <w:sz w:val="18"/>
                <w:szCs w:val="18"/>
              </w:rPr>
            </w:pPr>
            <w:r>
              <w:rPr>
                <w:b/>
                <w:bCs/>
                <w:sz w:val="18"/>
                <w:szCs w:val="18"/>
              </w:rPr>
              <w:t>4</w:t>
            </w:r>
          </w:p>
        </w:tc>
        <w:tc>
          <w:tcPr>
            <w:tcW w:w="733" w:type="pct"/>
            <w:tcBorders>
              <w:top w:val="nil"/>
              <w:left w:val="nil"/>
              <w:bottom w:val="nil"/>
              <w:right w:val="single" w:sz="4" w:space="0" w:color="404040"/>
            </w:tcBorders>
            <w:shd w:val="clear" w:color="auto" w:fill="auto"/>
            <w:vAlign w:val="center"/>
          </w:tcPr>
          <w:p w14:paraId="52AAC030" w14:textId="51DEA738" w:rsidR="00B75680" w:rsidRPr="004D6FDD" w:rsidRDefault="00B75680" w:rsidP="00B75680">
            <w:pPr>
              <w:jc w:val="left"/>
              <w:rPr>
                <w:b/>
                <w:bCs/>
                <w:sz w:val="18"/>
                <w:szCs w:val="18"/>
              </w:rPr>
            </w:pPr>
            <w:r w:rsidRPr="004D6FDD">
              <w:rPr>
                <w:b/>
                <w:bCs/>
                <w:sz w:val="18"/>
                <w:szCs w:val="18"/>
              </w:rPr>
              <w:t>Por debajo</w:t>
            </w:r>
          </w:p>
        </w:tc>
      </w:tr>
      <w:tr w:rsidR="00B75680" w:rsidRPr="00D21E22" w14:paraId="424427FC" w14:textId="77777777" w:rsidTr="00B75680">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3BF05AF6" w:rsidR="00B75680" w:rsidRPr="00D21E22" w:rsidRDefault="00B11BBF" w:rsidP="00B11BBF">
            <w:pPr>
              <w:spacing w:before="20"/>
              <w:ind w:left="55"/>
              <w:jc w:val="left"/>
              <w:rPr>
                <w:spacing w:val="4"/>
                <w:sz w:val="18"/>
                <w:szCs w:val="18"/>
              </w:rPr>
            </w:pPr>
            <w:r>
              <w:rPr>
                <w:sz w:val="18"/>
                <w:szCs w:val="18"/>
                <w:lang w:val="es-MX"/>
              </w:rPr>
              <w:t xml:space="preserve">a)  </w:t>
            </w:r>
            <w:r w:rsidR="00B75680" w:rsidRPr="00D21E2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center"/>
          </w:tcPr>
          <w:p w14:paraId="6B53C70D" w14:textId="17AAEFB5" w:rsidR="00B75680" w:rsidRPr="004D6FDD" w:rsidRDefault="00B75680" w:rsidP="00B75680">
            <w:pPr>
              <w:tabs>
                <w:tab w:val="decimal" w:pos="384"/>
              </w:tabs>
              <w:jc w:val="left"/>
              <w:rPr>
                <w:sz w:val="18"/>
                <w:szCs w:val="18"/>
              </w:rPr>
            </w:pPr>
            <w:r>
              <w:rPr>
                <w:color w:val="000000"/>
                <w:sz w:val="18"/>
                <w:szCs w:val="18"/>
              </w:rPr>
              <w:t>29.0</w:t>
            </w:r>
          </w:p>
        </w:tc>
        <w:tc>
          <w:tcPr>
            <w:tcW w:w="471" w:type="pct"/>
            <w:tcBorders>
              <w:top w:val="nil"/>
              <w:left w:val="single" w:sz="4" w:space="0" w:color="404040"/>
              <w:bottom w:val="nil"/>
              <w:right w:val="single" w:sz="4" w:space="0" w:color="404040"/>
            </w:tcBorders>
            <w:shd w:val="clear" w:color="auto" w:fill="auto"/>
            <w:vAlign w:val="center"/>
          </w:tcPr>
          <w:p w14:paraId="08083EE7" w14:textId="7B1A9082" w:rsidR="00B75680" w:rsidRPr="004D6FDD" w:rsidRDefault="00B75680" w:rsidP="00B75680">
            <w:pPr>
              <w:tabs>
                <w:tab w:val="decimal" w:pos="363"/>
              </w:tabs>
              <w:jc w:val="left"/>
              <w:rPr>
                <w:bCs/>
                <w:sz w:val="18"/>
                <w:szCs w:val="18"/>
              </w:rPr>
            </w:pPr>
            <w:r>
              <w:rPr>
                <w:color w:val="000000"/>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3F61DD17" w14:textId="6AF63E95" w:rsidR="00B75680" w:rsidRPr="004D6FDD" w:rsidRDefault="00B75680" w:rsidP="00B75680">
            <w:pPr>
              <w:tabs>
                <w:tab w:val="left" w:pos="120"/>
                <w:tab w:val="decimal" w:pos="451"/>
              </w:tabs>
              <w:jc w:val="left"/>
              <w:rPr>
                <w:bCs/>
                <w:sz w:val="18"/>
                <w:szCs w:val="18"/>
              </w:rPr>
            </w:pPr>
            <w:r>
              <w:rPr>
                <w:color w:val="000000"/>
                <w:sz w:val="18"/>
                <w:szCs w:val="18"/>
              </w:rPr>
              <w:tab/>
              <w:t>(</w:t>
            </w:r>
            <w:r>
              <w:rPr>
                <w:color w:val="000000"/>
                <w:sz w:val="18"/>
                <w:szCs w:val="18"/>
              </w:rPr>
              <w:noBreakHyphen/>
              <w:t>)</w:t>
            </w:r>
            <w:r>
              <w:rPr>
                <w:color w:val="000000"/>
                <w:sz w:val="18"/>
                <w:szCs w:val="18"/>
              </w:rPr>
              <w:tab/>
              <w:t>5.2</w:t>
            </w:r>
          </w:p>
        </w:tc>
        <w:tc>
          <w:tcPr>
            <w:tcW w:w="298" w:type="pct"/>
            <w:tcBorders>
              <w:top w:val="nil"/>
              <w:left w:val="single" w:sz="4" w:space="0" w:color="404040"/>
              <w:bottom w:val="nil"/>
              <w:right w:val="nil"/>
            </w:tcBorders>
            <w:shd w:val="clear" w:color="auto" w:fill="auto"/>
            <w:vAlign w:val="center"/>
          </w:tcPr>
          <w:p w14:paraId="286B8589" w14:textId="082E6504" w:rsidR="00B75680" w:rsidRPr="004D6FDD" w:rsidRDefault="00B75680" w:rsidP="00B75680">
            <w:pPr>
              <w:jc w:val="right"/>
              <w:rPr>
                <w:sz w:val="18"/>
                <w:szCs w:val="18"/>
              </w:rPr>
            </w:pPr>
            <w:r w:rsidRPr="004D6FDD">
              <w:rPr>
                <w:sz w:val="18"/>
                <w:szCs w:val="18"/>
              </w:rPr>
              <w:t>7</w:t>
            </w:r>
            <w:r>
              <w:rPr>
                <w:sz w:val="18"/>
                <w:szCs w:val="18"/>
              </w:rPr>
              <w:t>7</w:t>
            </w:r>
          </w:p>
        </w:tc>
        <w:tc>
          <w:tcPr>
            <w:tcW w:w="731" w:type="pct"/>
            <w:tcBorders>
              <w:top w:val="nil"/>
              <w:left w:val="nil"/>
              <w:bottom w:val="nil"/>
              <w:right w:val="single" w:sz="4" w:space="0" w:color="404040"/>
            </w:tcBorders>
            <w:shd w:val="clear" w:color="auto" w:fill="auto"/>
            <w:vAlign w:val="center"/>
          </w:tcPr>
          <w:p w14:paraId="3FEEABDE" w14:textId="1688D616" w:rsidR="00B75680" w:rsidRPr="004D6FDD" w:rsidRDefault="00B75680" w:rsidP="00B75680">
            <w:pPr>
              <w:jc w:val="left"/>
              <w:rPr>
                <w:sz w:val="18"/>
                <w:szCs w:val="18"/>
              </w:rPr>
            </w:pPr>
            <w:r w:rsidRPr="004D6FDD">
              <w:rPr>
                <w:sz w:val="18"/>
                <w:szCs w:val="18"/>
              </w:rPr>
              <w:t>Por debajo</w:t>
            </w:r>
          </w:p>
        </w:tc>
      </w:tr>
      <w:tr w:rsidR="00B75680" w:rsidRPr="00D21E22" w14:paraId="78BC3EEE" w14:textId="77777777" w:rsidTr="00B75680">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75AAFF6C" w:rsidR="00B75680" w:rsidRPr="00D21E22" w:rsidRDefault="00B11BBF" w:rsidP="00B11BBF">
            <w:pPr>
              <w:spacing w:before="20"/>
              <w:ind w:left="55"/>
              <w:jc w:val="left"/>
              <w:rPr>
                <w:sz w:val="18"/>
                <w:szCs w:val="18"/>
                <w:lang w:val="es-MX"/>
              </w:rPr>
            </w:pPr>
            <w:r>
              <w:rPr>
                <w:sz w:val="18"/>
                <w:szCs w:val="18"/>
                <w:lang w:val="es-MX"/>
              </w:rPr>
              <w:t xml:space="preserve">b)  </w:t>
            </w:r>
            <w:r w:rsidR="00B75680" w:rsidRPr="00D21E2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center"/>
          </w:tcPr>
          <w:p w14:paraId="6F206665" w14:textId="16B48202" w:rsidR="00B75680" w:rsidRPr="004D6FDD" w:rsidRDefault="00B75680" w:rsidP="00B75680">
            <w:pPr>
              <w:tabs>
                <w:tab w:val="decimal" w:pos="384"/>
              </w:tabs>
              <w:jc w:val="left"/>
              <w:rPr>
                <w:sz w:val="18"/>
                <w:szCs w:val="18"/>
              </w:rPr>
            </w:pPr>
            <w:r>
              <w:rPr>
                <w:color w:val="000000"/>
                <w:sz w:val="18"/>
                <w:szCs w:val="18"/>
              </w:rPr>
              <w:t>44.4</w:t>
            </w:r>
          </w:p>
        </w:tc>
        <w:tc>
          <w:tcPr>
            <w:tcW w:w="471" w:type="pct"/>
            <w:tcBorders>
              <w:top w:val="nil"/>
              <w:left w:val="single" w:sz="4" w:space="0" w:color="404040"/>
              <w:bottom w:val="nil"/>
              <w:right w:val="single" w:sz="4" w:space="0" w:color="404040"/>
            </w:tcBorders>
            <w:shd w:val="clear" w:color="auto" w:fill="auto"/>
            <w:vAlign w:val="center"/>
          </w:tcPr>
          <w:p w14:paraId="49052CD9" w14:textId="72B84C1A" w:rsidR="00B75680" w:rsidRPr="004D6FDD" w:rsidRDefault="00B75680" w:rsidP="00B75680">
            <w:pPr>
              <w:tabs>
                <w:tab w:val="decimal" w:pos="363"/>
              </w:tabs>
              <w:jc w:val="left"/>
              <w:rPr>
                <w:bCs/>
                <w:sz w:val="18"/>
                <w:szCs w:val="18"/>
              </w:rPr>
            </w:pPr>
            <w:r>
              <w:rPr>
                <w:color w:val="000000"/>
                <w:sz w:val="18"/>
                <w:szCs w:val="18"/>
              </w:rPr>
              <w:t>0.7</w:t>
            </w:r>
          </w:p>
        </w:tc>
        <w:tc>
          <w:tcPr>
            <w:tcW w:w="510" w:type="pct"/>
            <w:tcBorders>
              <w:top w:val="nil"/>
              <w:left w:val="single" w:sz="4" w:space="0" w:color="404040"/>
              <w:bottom w:val="nil"/>
              <w:right w:val="single" w:sz="4" w:space="0" w:color="404040"/>
            </w:tcBorders>
            <w:shd w:val="clear" w:color="auto" w:fill="auto"/>
            <w:vAlign w:val="center"/>
          </w:tcPr>
          <w:p w14:paraId="669659EB" w14:textId="3A8FEE26" w:rsidR="00B75680" w:rsidRPr="004D6FDD" w:rsidRDefault="00B75680" w:rsidP="00B75680">
            <w:pPr>
              <w:tabs>
                <w:tab w:val="left" w:pos="120"/>
                <w:tab w:val="decimal" w:pos="451"/>
              </w:tabs>
              <w:jc w:val="left"/>
              <w:rPr>
                <w:bCs/>
                <w:sz w:val="18"/>
                <w:szCs w:val="18"/>
              </w:rPr>
            </w:pPr>
            <w:r>
              <w:rPr>
                <w:color w:val="000000"/>
                <w:sz w:val="18"/>
                <w:szCs w:val="18"/>
              </w:rPr>
              <w:tab/>
              <w:t>(</w:t>
            </w:r>
            <w:r>
              <w:rPr>
                <w:color w:val="000000"/>
                <w:sz w:val="18"/>
                <w:szCs w:val="18"/>
              </w:rPr>
              <w:noBreakHyphen/>
              <w:t>)</w:t>
            </w:r>
            <w:r>
              <w:rPr>
                <w:color w:val="000000"/>
                <w:sz w:val="18"/>
                <w:szCs w:val="18"/>
              </w:rPr>
              <w:tab/>
              <w:t>3.3</w:t>
            </w:r>
          </w:p>
        </w:tc>
        <w:tc>
          <w:tcPr>
            <w:tcW w:w="298" w:type="pct"/>
            <w:tcBorders>
              <w:top w:val="nil"/>
              <w:left w:val="single" w:sz="4" w:space="0" w:color="404040"/>
              <w:bottom w:val="nil"/>
              <w:right w:val="nil"/>
            </w:tcBorders>
            <w:shd w:val="clear" w:color="auto" w:fill="auto"/>
            <w:vAlign w:val="center"/>
          </w:tcPr>
          <w:p w14:paraId="31048B73" w14:textId="70768331" w:rsidR="00B75680" w:rsidRPr="004D6FDD" w:rsidRDefault="00B75680" w:rsidP="00B75680">
            <w:pPr>
              <w:jc w:val="right"/>
              <w:rPr>
                <w:sz w:val="18"/>
                <w:szCs w:val="18"/>
              </w:rPr>
            </w:pPr>
            <w:r w:rsidRPr="004D6FDD">
              <w:rPr>
                <w:sz w:val="18"/>
                <w:szCs w:val="18"/>
              </w:rPr>
              <w:t>1</w:t>
            </w:r>
            <w:r>
              <w:rPr>
                <w:sz w:val="18"/>
                <w:szCs w:val="18"/>
              </w:rPr>
              <w:t>1</w:t>
            </w:r>
          </w:p>
        </w:tc>
        <w:tc>
          <w:tcPr>
            <w:tcW w:w="731" w:type="pct"/>
            <w:tcBorders>
              <w:top w:val="nil"/>
              <w:left w:val="nil"/>
              <w:bottom w:val="nil"/>
              <w:right w:val="single" w:sz="4" w:space="0" w:color="404040"/>
            </w:tcBorders>
            <w:shd w:val="clear" w:color="auto" w:fill="auto"/>
            <w:vAlign w:val="center"/>
          </w:tcPr>
          <w:p w14:paraId="16669704" w14:textId="7692F0E8" w:rsidR="00B75680" w:rsidRPr="004D6FDD" w:rsidRDefault="00B75680" w:rsidP="00B75680">
            <w:pPr>
              <w:jc w:val="left"/>
              <w:rPr>
                <w:sz w:val="18"/>
                <w:szCs w:val="18"/>
              </w:rPr>
            </w:pPr>
            <w:r w:rsidRPr="004D6FDD">
              <w:rPr>
                <w:sz w:val="18"/>
                <w:szCs w:val="18"/>
              </w:rPr>
              <w:t>Por debajo</w:t>
            </w:r>
          </w:p>
        </w:tc>
      </w:tr>
      <w:tr w:rsidR="00B75680" w:rsidRPr="00D21E22" w14:paraId="32E4883B" w14:textId="77777777" w:rsidTr="00B75680">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2A96826B" w:rsidR="00B75680" w:rsidRPr="00D21E22" w:rsidRDefault="00B11BBF" w:rsidP="00B11BBF">
            <w:pPr>
              <w:spacing w:before="20"/>
              <w:ind w:left="55"/>
              <w:jc w:val="left"/>
              <w:rPr>
                <w:sz w:val="18"/>
                <w:szCs w:val="18"/>
                <w:lang w:val="es-MX"/>
              </w:rPr>
            </w:pPr>
            <w:r>
              <w:rPr>
                <w:sz w:val="18"/>
                <w:szCs w:val="18"/>
                <w:lang w:val="es-MX"/>
              </w:rPr>
              <w:t xml:space="preserve">c)  </w:t>
            </w:r>
            <w:r w:rsidR="00B75680" w:rsidRPr="00D21E2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center"/>
          </w:tcPr>
          <w:p w14:paraId="3A0D9940" w14:textId="16BAFE5F" w:rsidR="00B75680" w:rsidRPr="004D6FDD" w:rsidRDefault="00B75680" w:rsidP="00B75680">
            <w:pPr>
              <w:tabs>
                <w:tab w:val="decimal" w:pos="384"/>
              </w:tabs>
              <w:jc w:val="left"/>
              <w:rPr>
                <w:sz w:val="18"/>
                <w:szCs w:val="18"/>
              </w:rPr>
            </w:pPr>
            <w:r>
              <w:rPr>
                <w:color w:val="000000"/>
                <w:sz w:val="18"/>
                <w:szCs w:val="18"/>
              </w:rPr>
              <w:t>57.7</w:t>
            </w:r>
          </w:p>
        </w:tc>
        <w:tc>
          <w:tcPr>
            <w:tcW w:w="471" w:type="pct"/>
            <w:tcBorders>
              <w:top w:val="nil"/>
              <w:left w:val="single" w:sz="4" w:space="0" w:color="404040"/>
              <w:bottom w:val="nil"/>
              <w:right w:val="single" w:sz="4" w:space="0" w:color="404040"/>
            </w:tcBorders>
            <w:shd w:val="clear" w:color="auto" w:fill="auto"/>
            <w:vAlign w:val="center"/>
          </w:tcPr>
          <w:p w14:paraId="36BD015F" w14:textId="5C70D536" w:rsidR="00B75680" w:rsidRPr="004D6FDD" w:rsidRDefault="00B75680" w:rsidP="00B75680">
            <w:pPr>
              <w:tabs>
                <w:tab w:val="decimal" w:pos="363"/>
              </w:tabs>
              <w:jc w:val="left"/>
              <w:rPr>
                <w:bCs/>
                <w:sz w:val="18"/>
                <w:szCs w:val="18"/>
              </w:rPr>
            </w:pPr>
            <w:r>
              <w:rPr>
                <w:color w:val="000000"/>
                <w:sz w:val="18"/>
                <w:szCs w:val="18"/>
              </w:rPr>
              <w:t>0.0</w:t>
            </w:r>
          </w:p>
        </w:tc>
        <w:tc>
          <w:tcPr>
            <w:tcW w:w="510" w:type="pct"/>
            <w:tcBorders>
              <w:top w:val="nil"/>
              <w:left w:val="single" w:sz="4" w:space="0" w:color="404040"/>
              <w:bottom w:val="nil"/>
              <w:right w:val="single" w:sz="4" w:space="0" w:color="404040"/>
            </w:tcBorders>
            <w:shd w:val="clear" w:color="auto" w:fill="auto"/>
            <w:vAlign w:val="center"/>
          </w:tcPr>
          <w:p w14:paraId="0BEA5A2E" w14:textId="6E8FFE38" w:rsidR="00B75680" w:rsidRPr="004D6FDD" w:rsidRDefault="00B75680" w:rsidP="00B75680">
            <w:pPr>
              <w:tabs>
                <w:tab w:val="left" w:pos="120"/>
                <w:tab w:val="decimal" w:pos="451"/>
              </w:tabs>
              <w:jc w:val="left"/>
              <w:rPr>
                <w:bCs/>
                <w:sz w:val="18"/>
                <w:szCs w:val="18"/>
              </w:rPr>
            </w:pPr>
            <w:r>
              <w:rPr>
                <w:color w:val="000000"/>
                <w:sz w:val="18"/>
                <w:szCs w:val="18"/>
              </w:rPr>
              <w:tab/>
              <w:t>(</w:t>
            </w:r>
            <w:r>
              <w:rPr>
                <w:color w:val="000000"/>
                <w:sz w:val="18"/>
                <w:szCs w:val="18"/>
              </w:rPr>
              <w:noBreakHyphen/>
              <w:t>)</w:t>
            </w:r>
            <w:r>
              <w:rPr>
                <w:color w:val="000000"/>
                <w:sz w:val="18"/>
                <w:szCs w:val="18"/>
              </w:rPr>
              <w:tab/>
              <w:t>2.2</w:t>
            </w:r>
          </w:p>
        </w:tc>
        <w:tc>
          <w:tcPr>
            <w:tcW w:w="298" w:type="pct"/>
            <w:tcBorders>
              <w:top w:val="nil"/>
              <w:left w:val="single" w:sz="4" w:space="0" w:color="404040"/>
              <w:bottom w:val="nil"/>
              <w:right w:val="nil"/>
            </w:tcBorders>
            <w:shd w:val="clear" w:color="auto" w:fill="auto"/>
            <w:vAlign w:val="center"/>
          </w:tcPr>
          <w:p w14:paraId="389240D2" w14:textId="7BB2B43B" w:rsidR="00B75680" w:rsidRPr="004D6FDD" w:rsidRDefault="00B75680" w:rsidP="00B75680">
            <w:pPr>
              <w:jc w:val="right"/>
              <w:rPr>
                <w:sz w:val="18"/>
                <w:szCs w:val="18"/>
              </w:rPr>
            </w:pPr>
            <w:r w:rsidRPr="004D6FDD">
              <w:rPr>
                <w:sz w:val="18"/>
                <w:szCs w:val="18"/>
              </w:rPr>
              <w:t>3</w:t>
            </w:r>
            <w:r>
              <w:rPr>
                <w:sz w:val="18"/>
                <w:szCs w:val="18"/>
              </w:rPr>
              <w:t>6</w:t>
            </w:r>
          </w:p>
        </w:tc>
        <w:tc>
          <w:tcPr>
            <w:tcW w:w="731" w:type="pct"/>
            <w:tcBorders>
              <w:top w:val="nil"/>
              <w:left w:val="nil"/>
              <w:bottom w:val="nil"/>
              <w:right w:val="single" w:sz="4" w:space="0" w:color="404040"/>
            </w:tcBorders>
            <w:shd w:val="clear" w:color="auto" w:fill="auto"/>
            <w:vAlign w:val="center"/>
          </w:tcPr>
          <w:p w14:paraId="5DCD9546" w14:textId="02E11370" w:rsidR="00B75680" w:rsidRPr="004D6FDD" w:rsidRDefault="00B75680" w:rsidP="00B75680">
            <w:pPr>
              <w:jc w:val="left"/>
              <w:rPr>
                <w:sz w:val="18"/>
                <w:szCs w:val="18"/>
              </w:rPr>
            </w:pPr>
            <w:r w:rsidRPr="004D6FDD">
              <w:rPr>
                <w:sz w:val="18"/>
                <w:szCs w:val="18"/>
              </w:rPr>
              <w:t>Por arriba</w:t>
            </w:r>
          </w:p>
        </w:tc>
      </w:tr>
      <w:tr w:rsidR="00B75680" w:rsidRPr="00D21E22" w14:paraId="2B5636B0" w14:textId="77777777" w:rsidTr="00B75680">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2650E647" w:rsidR="00B75680" w:rsidRPr="00D21E22" w:rsidRDefault="00B11BBF" w:rsidP="00B11BBF">
            <w:pPr>
              <w:spacing w:before="20"/>
              <w:ind w:left="55"/>
              <w:jc w:val="left"/>
              <w:rPr>
                <w:sz w:val="18"/>
                <w:szCs w:val="18"/>
                <w:lang w:val="es-MX"/>
              </w:rPr>
            </w:pPr>
            <w:r>
              <w:rPr>
                <w:sz w:val="18"/>
                <w:szCs w:val="18"/>
                <w:lang w:val="es-MX"/>
              </w:rPr>
              <w:t xml:space="preserve">d)  </w:t>
            </w:r>
            <w:r w:rsidR="00B75680" w:rsidRPr="00D21E2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center"/>
          </w:tcPr>
          <w:p w14:paraId="4D1306C3" w14:textId="53EA81C4" w:rsidR="00B75680" w:rsidRPr="004D6FDD" w:rsidRDefault="00B75680" w:rsidP="00B75680">
            <w:pPr>
              <w:tabs>
                <w:tab w:val="decimal" w:pos="384"/>
              </w:tabs>
              <w:jc w:val="left"/>
              <w:rPr>
                <w:sz w:val="18"/>
                <w:szCs w:val="18"/>
              </w:rPr>
            </w:pPr>
            <w:r>
              <w:rPr>
                <w:color w:val="000000"/>
                <w:sz w:val="18"/>
                <w:szCs w:val="18"/>
              </w:rPr>
              <w:t>52.7</w:t>
            </w:r>
          </w:p>
        </w:tc>
        <w:tc>
          <w:tcPr>
            <w:tcW w:w="471" w:type="pct"/>
            <w:tcBorders>
              <w:top w:val="nil"/>
              <w:left w:val="single" w:sz="4" w:space="0" w:color="404040"/>
              <w:bottom w:val="nil"/>
              <w:right w:val="single" w:sz="4" w:space="0" w:color="404040"/>
            </w:tcBorders>
            <w:vAlign w:val="center"/>
          </w:tcPr>
          <w:p w14:paraId="6DF73822" w14:textId="00687EFC" w:rsidR="00B75680" w:rsidRPr="004D6FDD" w:rsidRDefault="00B75680" w:rsidP="00B75680">
            <w:pPr>
              <w:tabs>
                <w:tab w:val="decimal" w:pos="363"/>
              </w:tabs>
              <w:jc w:val="left"/>
              <w:rPr>
                <w:bCs/>
                <w:sz w:val="18"/>
                <w:szCs w:val="18"/>
              </w:rPr>
            </w:pPr>
            <w:r>
              <w:rPr>
                <w:color w:val="000000"/>
                <w:sz w:val="18"/>
                <w:szCs w:val="18"/>
              </w:rPr>
              <w:t>0.4</w:t>
            </w:r>
          </w:p>
        </w:tc>
        <w:tc>
          <w:tcPr>
            <w:tcW w:w="510" w:type="pct"/>
            <w:tcBorders>
              <w:top w:val="nil"/>
              <w:left w:val="single" w:sz="4" w:space="0" w:color="404040"/>
              <w:bottom w:val="nil"/>
              <w:right w:val="single" w:sz="4" w:space="0" w:color="404040"/>
            </w:tcBorders>
            <w:shd w:val="clear" w:color="auto" w:fill="auto"/>
            <w:vAlign w:val="center"/>
          </w:tcPr>
          <w:p w14:paraId="403173A0" w14:textId="7A5CF90D" w:rsidR="00B75680" w:rsidRPr="004D6FDD" w:rsidRDefault="00B75680" w:rsidP="00B75680">
            <w:pPr>
              <w:tabs>
                <w:tab w:val="left" w:pos="120"/>
                <w:tab w:val="decimal" w:pos="451"/>
              </w:tabs>
              <w:jc w:val="left"/>
              <w:rPr>
                <w:bCs/>
                <w:sz w:val="18"/>
                <w:szCs w:val="18"/>
              </w:rPr>
            </w:pPr>
            <w:r>
              <w:rPr>
                <w:color w:val="000000"/>
                <w:sz w:val="18"/>
                <w:szCs w:val="18"/>
              </w:rPr>
              <w:tab/>
              <w:t>(</w:t>
            </w:r>
            <w:r>
              <w:rPr>
                <w:color w:val="000000"/>
                <w:sz w:val="18"/>
                <w:szCs w:val="18"/>
              </w:rPr>
              <w:noBreakHyphen/>
              <w:t>)</w:t>
            </w:r>
            <w:r>
              <w:rPr>
                <w:color w:val="000000"/>
                <w:sz w:val="18"/>
                <w:szCs w:val="18"/>
              </w:rPr>
              <w:tab/>
              <w:t>2.8</w:t>
            </w:r>
          </w:p>
        </w:tc>
        <w:tc>
          <w:tcPr>
            <w:tcW w:w="298" w:type="pct"/>
            <w:tcBorders>
              <w:top w:val="nil"/>
              <w:left w:val="single" w:sz="4" w:space="0" w:color="404040"/>
              <w:bottom w:val="nil"/>
              <w:right w:val="nil"/>
            </w:tcBorders>
            <w:shd w:val="clear" w:color="auto" w:fill="auto"/>
            <w:vAlign w:val="center"/>
          </w:tcPr>
          <w:p w14:paraId="442DA3F5" w14:textId="0C177809" w:rsidR="00B75680" w:rsidRPr="004D6FDD" w:rsidRDefault="00B75680" w:rsidP="00B75680">
            <w:pPr>
              <w:jc w:val="right"/>
              <w:rPr>
                <w:sz w:val="18"/>
                <w:szCs w:val="18"/>
              </w:rPr>
            </w:pPr>
            <w:r w:rsidRPr="004D6FDD">
              <w:rPr>
                <w:sz w:val="18"/>
                <w:szCs w:val="18"/>
              </w:rPr>
              <w:t>10</w:t>
            </w:r>
            <w:r>
              <w:rPr>
                <w:sz w:val="18"/>
                <w:szCs w:val="18"/>
              </w:rPr>
              <w:t>5</w:t>
            </w:r>
          </w:p>
        </w:tc>
        <w:tc>
          <w:tcPr>
            <w:tcW w:w="731" w:type="pct"/>
            <w:tcBorders>
              <w:top w:val="nil"/>
              <w:left w:val="nil"/>
              <w:bottom w:val="nil"/>
              <w:right w:val="single" w:sz="4" w:space="0" w:color="404040"/>
            </w:tcBorders>
            <w:shd w:val="clear" w:color="auto" w:fill="auto"/>
            <w:vAlign w:val="center"/>
          </w:tcPr>
          <w:p w14:paraId="25F7B7E3" w14:textId="07F573C6" w:rsidR="00B75680" w:rsidRPr="004D6FDD" w:rsidRDefault="00B75680" w:rsidP="00B75680">
            <w:pPr>
              <w:jc w:val="left"/>
              <w:rPr>
                <w:sz w:val="18"/>
                <w:szCs w:val="18"/>
              </w:rPr>
            </w:pPr>
            <w:r w:rsidRPr="004D6FDD">
              <w:rPr>
                <w:sz w:val="18"/>
                <w:szCs w:val="18"/>
              </w:rPr>
              <w:t>Por arriba</w:t>
            </w:r>
          </w:p>
        </w:tc>
      </w:tr>
      <w:tr w:rsidR="00B75680" w:rsidRPr="00D21E22" w14:paraId="2A90EA39" w14:textId="77777777" w:rsidTr="00B75680">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16C35924" w:rsidR="00B75680" w:rsidRPr="00D21E22" w:rsidRDefault="00B11BBF" w:rsidP="00B11BBF">
            <w:pPr>
              <w:spacing w:before="20"/>
              <w:ind w:left="55"/>
              <w:jc w:val="left"/>
              <w:rPr>
                <w:sz w:val="18"/>
                <w:szCs w:val="18"/>
                <w:lang w:val="es-MX"/>
              </w:rPr>
            </w:pPr>
            <w:r>
              <w:rPr>
                <w:sz w:val="18"/>
                <w:szCs w:val="18"/>
                <w:lang w:val="es-MX"/>
              </w:rPr>
              <w:t xml:space="preserve">e)  </w:t>
            </w:r>
            <w:r w:rsidR="00B75680" w:rsidRPr="00D21E2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center"/>
          </w:tcPr>
          <w:p w14:paraId="40AE27A1" w14:textId="7AEC872A" w:rsidR="00B75680" w:rsidRPr="004D6FDD" w:rsidRDefault="00B75680" w:rsidP="00B75680">
            <w:pPr>
              <w:tabs>
                <w:tab w:val="decimal" w:pos="384"/>
              </w:tabs>
              <w:jc w:val="left"/>
              <w:rPr>
                <w:sz w:val="18"/>
                <w:szCs w:val="18"/>
              </w:rPr>
            </w:pPr>
            <w:r>
              <w:rPr>
                <w:color w:val="000000"/>
                <w:sz w:val="18"/>
                <w:szCs w:val="18"/>
              </w:rPr>
              <w:t>64.6</w:t>
            </w:r>
          </w:p>
        </w:tc>
        <w:tc>
          <w:tcPr>
            <w:tcW w:w="471" w:type="pct"/>
            <w:tcBorders>
              <w:top w:val="nil"/>
              <w:left w:val="single" w:sz="4" w:space="0" w:color="404040"/>
              <w:bottom w:val="single" w:sz="4" w:space="0" w:color="404040"/>
              <w:right w:val="single" w:sz="4" w:space="0" w:color="404040"/>
            </w:tcBorders>
            <w:vAlign w:val="center"/>
          </w:tcPr>
          <w:p w14:paraId="74332C71" w14:textId="2BEE4FD1" w:rsidR="00B75680" w:rsidRPr="004D6FDD" w:rsidRDefault="00B75680" w:rsidP="00B75680">
            <w:pPr>
              <w:tabs>
                <w:tab w:val="decimal" w:pos="363"/>
              </w:tabs>
              <w:jc w:val="left"/>
              <w:rPr>
                <w:bCs/>
                <w:sz w:val="18"/>
                <w:szCs w:val="18"/>
              </w:rPr>
            </w:pPr>
            <w:r>
              <w:rPr>
                <w:color w:val="000000"/>
                <w:sz w:val="18"/>
                <w:szCs w:val="18"/>
              </w:rPr>
              <w:t>1.4</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43805345" w:rsidR="00B75680" w:rsidRPr="004D6FDD" w:rsidRDefault="00B75680" w:rsidP="00B75680">
            <w:pPr>
              <w:tabs>
                <w:tab w:val="left" w:pos="120"/>
                <w:tab w:val="decimal" w:pos="451"/>
              </w:tabs>
              <w:jc w:val="left"/>
              <w:rPr>
                <w:bCs/>
                <w:sz w:val="18"/>
                <w:szCs w:val="18"/>
              </w:rPr>
            </w:pPr>
            <w:r>
              <w:rPr>
                <w:color w:val="000000"/>
                <w:sz w:val="18"/>
                <w:szCs w:val="18"/>
              </w:rPr>
              <w:tab/>
              <w:t>(</w:t>
            </w:r>
            <w:r>
              <w:rPr>
                <w:color w:val="000000"/>
                <w:sz w:val="18"/>
                <w:szCs w:val="18"/>
              </w:rPr>
              <w:noBreakHyphen/>
              <w:t>)</w:t>
            </w:r>
            <w:r>
              <w:rPr>
                <w:color w:val="000000"/>
                <w:sz w:val="18"/>
                <w:szCs w:val="18"/>
              </w:rPr>
              <w:tab/>
              <w:t>5.1</w:t>
            </w:r>
          </w:p>
        </w:tc>
        <w:tc>
          <w:tcPr>
            <w:tcW w:w="298" w:type="pct"/>
            <w:tcBorders>
              <w:top w:val="nil"/>
              <w:left w:val="single" w:sz="4" w:space="0" w:color="404040"/>
              <w:bottom w:val="single" w:sz="4" w:space="0" w:color="404040"/>
              <w:right w:val="nil"/>
            </w:tcBorders>
            <w:shd w:val="clear" w:color="auto" w:fill="auto"/>
            <w:vAlign w:val="center"/>
          </w:tcPr>
          <w:p w14:paraId="3E592B84" w14:textId="5E1CB00D" w:rsidR="00B75680" w:rsidRPr="004D6FDD" w:rsidRDefault="00B75680" w:rsidP="00B75680">
            <w:pPr>
              <w:jc w:val="right"/>
              <w:rPr>
                <w:sz w:val="18"/>
                <w:szCs w:val="18"/>
              </w:rPr>
            </w:pPr>
            <w:r w:rsidRPr="004D6FDD">
              <w:rPr>
                <w:sz w:val="18"/>
                <w:szCs w:val="18"/>
              </w:rPr>
              <w:t>10</w:t>
            </w:r>
            <w:r>
              <w:rPr>
                <w:sz w:val="18"/>
                <w:szCs w:val="18"/>
              </w:rPr>
              <w:t>5</w:t>
            </w:r>
          </w:p>
        </w:tc>
        <w:tc>
          <w:tcPr>
            <w:tcW w:w="731" w:type="pct"/>
            <w:tcBorders>
              <w:top w:val="nil"/>
              <w:left w:val="nil"/>
              <w:bottom w:val="single" w:sz="4" w:space="0" w:color="404040"/>
              <w:right w:val="single" w:sz="4" w:space="0" w:color="404040"/>
            </w:tcBorders>
            <w:shd w:val="clear" w:color="auto" w:fill="auto"/>
            <w:vAlign w:val="center"/>
          </w:tcPr>
          <w:p w14:paraId="7DE7395F" w14:textId="000DFDA3" w:rsidR="00B75680" w:rsidRPr="004D6FDD" w:rsidRDefault="00B75680" w:rsidP="00B75680">
            <w:pPr>
              <w:jc w:val="left"/>
              <w:rPr>
                <w:sz w:val="18"/>
                <w:szCs w:val="18"/>
              </w:rPr>
            </w:pPr>
            <w:r w:rsidRPr="004D6FDD">
              <w:rPr>
                <w:sz w:val="18"/>
                <w:szCs w:val="18"/>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77777777"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594F507F"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EB54BA">
        <w:rPr>
          <w:b/>
          <w:smallCaps/>
          <w:spacing w:val="-4"/>
          <w:sz w:val="22"/>
          <w:szCs w:val="21"/>
          <w:lang w:val="es-MX"/>
        </w:rPr>
        <w:t>a</w:t>
      </w:r>
      <w:r w:rsidR="004E6303">
        <w:rPr>
          <w:b/>
          <w:smallCaps/>
          <w:spacing w:val="-4"/>
          <w:sz w:val="22"/>
          <w:szCs w:val="21"/>
          <w:lang w:val="es-MX"/>
        </w:rPr>
        <w:t xml:space="preserve"> </w:t>
      </w:r>
      <w:r w:rsidR="007D1F9E">
        <w:rPr>
          <w:b/>
          <w:smallCaps/>
          <w:spacing w:val="-4"/>
          <w:sz w:val="22"/>
          <w:szCs w:val="21"/>
          <w:lang w:val="es-MX"/>
        </w:rPr>
        <w:t>febr</w:t>
      </w:r>
      <w:r w:rsidR="009D4D64">
        <w:rPr>
          <w:b/>
          <w:smallCaps/>
          <w:spacing w:val="-4"/>
          <w:sz w:val="22"/>
          <w:szCs w:val="21"/>
          <w:lang w:val="es-MX"/>
        </w:rPr>
        <w:t>ero</w:t>
      </w:r>
      <w:r w:rsidR="00150098">
        <w:rPr>
          <w:b/>
          <w:smallCaps/>
          <w:spacing w:val="-4"/>
          <w:sz w:val="22"/>
          <w:szCs w:val="21"/>
          <w:lang w:val="es-MX"/>
        </w:rPr>
        <w:t xml:space="preserve"> </w:t>
      </w:r>
      <w:r w:rsidR="00443B05" w:rsidRPr="00224F12">
        <w:rPr>
          <w:b/>
          <w:smallCaps/>
          <w:spacing w:val="-4"/>
          <w:sz w:val="22"/>
          <w:szCs w:val="21"/>
          <w:lang w:val="es-MX"/>
        </w:rPr>
        <w:t xml:space="preserve">de </w:t>
      </w:r>
      <w:r w:rsidR="009D4D64">
        <w:rPr>
          <w:b/>
          <w:smallCaps/>
          <w:spacing w:val="-4"/>
          <w:sz w:val="22"/>
          <w:szCs w:val="21"/>
          <w:lang w:val="es-MX"/>
        </w:rPr>
        <w:t>2020</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7D1F9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1AC3073A" w:rsidR="00443B05" w:rsidRPr="00443B05" w:rsidRDefault="007D1F9E" w:rsidP="005331E1">
            <w:pPr>
              <w:pStyle w:val="p0"/>
              <w:keepNext/>
              <w:spacing w:before="20"/>
              <w:jc w:val="center"/>
              <w:rPr>
                <w:rFonts w:ascii="Arial" w:hAnsi="Arial"/>
                <w:color w:val="auto"/>
              </w:rPr>
            </w:pPr>
            <w:r>
              <w:rPr>
                <w:noProof/>
                <w:lang w:val="es-MX" w:eastAsia="es-MX"/>
              </w:rPr>
              <w:drawing>
                <wp:inline distT="0" distB="0" distL="0" distR="0" wp14:anchorId="1D3F6B52" wp14:editId="48FE402E">
                  <wp:extent cx="3132000" cy="1980000"/>
                  <wp:effectExtent l="0" t="0" r="0" b="0"/>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5556BE7E" w:rsidR="008E4142" w:rsidRPr="00443B05" w:rsidRDefault="007D1F9E" w:rsidP="005331E1">
            <w:pPr>
              <w:pStyle w:val="p0"/>
              <w:keepNext/>
              <w:spacing w:before="20"/>
              <w:jc w:val="center"/>
              <w:rPr>
                <w:rFonts w:ascii="Arial" w:hAnsi="Arial"/>
                <w:color w:val="auto"/>
              </w:rPr>
            </w:pPr>
            <w:r>
              <w:rPr>
                <w:noProof/>
                <w:lang w:val="es-MX" w:eastAsia="es-MX"/>
              </w:rPr>
              <w:drawing>
                <wp:inline distT="0" distB="0" distL="0" distR="0" wp14:anchorId="4F153DF0" wp14:editId="022CBFBD">
                  <wp:extent cx="3132000" cy="1980000"/>
                  <wp:effectExtent l="0" t="0" r="0" b="0"/>
                  <wp:docPr id="7" name="Gráfico 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7D1F9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08380431" w:rsidR="00443B05" w:rsidRPr="00443B05" w:rsidRDefault="007D1F9E"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7F569A21" wp14:editId="6944B3FE">
                  <wp:extent cx="3132000" cy="1980000"/>
                  <wp:effectExtent l="0" t="0" r="0" b="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4531362C" w:rsidR="00443B05" w:rsidRPr="00443B05" w:rsidRDefault="007D1F9E" w:rsidP="005331E1">
            <w:pPr>
              <w:pStyle w:val="p0"/>
              <w:keepNext/>
              <w:spacing w:before="20"/>
              <w:jc w:val="center"/>
              <w:rPr>
                <w:rFonts w:ascii="Arial" w:hAnsi="Arial"/>
                <w:color w:val="auto"/>
              </w:rPr>
            </w:pPr>
            <w:r>
              <w:rPr>
                <w:noProof/>
                <w:lang w:val="es-MX" w:eastAsia="es-MX"/>
              </w:rPr>
              <w:drawing>
                <wp:inline distT="0" distB="0" distL="0" distR="0" wp14:anchorId="0094C5DD" wp14:editId="0C796B80">
                  <wp:extent cx="3132000" cy="1980000"/>
                  <wp:effectExtent l="0" t="0" r="0" b="0"/>
                  <wp:docPr id="10" name="Gráfico 10">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7D1F9E">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5226C071" w:rsidR="008434C8" w:rsidRPr="00443B05" w:rsidRDefault="007D1F9E" w:rsidP="005331E1">
            <w:pPr>
              <w:pStyle w:val="p0"/>
              <w:keepNext/>
              <w:spacing w:before="20"/>
              <w:jc w:val="center"/>
              <w:rPr>
                <w:rFonts w:ascii="Arial" w:hAnsi="Arial"/>
                <w:color w:val="auto"/>
              </w:rPr>
            </w:pPr>
            <w:r>
              <w:rPr>
                <w:noProof/>
                <w:lang w:val="es-MX" w:eastAsia="es-MX"/>
              </w:rPr>
              <w:drawing>
                <wp:inline distT="0" distB="0" distL="0" distR="0" wp14:anchorId="04A2A902" wp14:editId="2BEDA8B9">
                  <wp:extent cx="3132000" cy="1980000"/>
                  <wp:effectExtent l="0" t="0" r="0" b="0"/>
                  <wp:docPr id="12" name="Gráfico 1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082848CF" w:rsidR="008434C8" w:rsidRPr="00443B05" w:rsidRDefault="007D1F9E" w:rsidP="005331E1">
            <w:pPr>
              <w:pStyle w:val="p0"/>
              <w:keepNext/>
              <w:spacing w:before="20"/>
              <w:jc w:val="center"/>
              <w:rPr>
                <w:rFonts w:ascii="Arial" w:hAnsi="Arial"/>
                <w:color w:val="auto"/>
              </w:rPr>
            </w:pPr>
            <w:r>
              <w:rPr>
                <w:noProof/>
                <w:lang w:val="es-MX" w:eastAsia="es-MX"/>
              </w:rPr>
              <w:drawing>
                <wp:inline distT="0" distB="0" distL="0" distR="0" wp14:anchorId="7AD1EB2C" wp14:editId="069F8CAA">
                  <wp:extent cx="3132000" cy="1980000"/>
                  <wp:effectExtent l="0" t="0" r="0" b="1270"/>
                  <wp:docPr id="13" name="Gráfico 1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77777777"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t>C</w:t>
      </w:r>
      <w:r w:rsidR="00654F5C" w:rsidRPr="0020768E">
        <w:rPr>
          <w:b/>
          <w:color w:val="auto"/>
          <w:szCs w:val="22"/>
        </w:rPr>
        <w:t>ifras originales</w:t>
      </w:r>
    </w:p>
    <w:p w14:paraId="34950DA9" w14:textId="77777777"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1448D437" w:rsidR="00EF19D6" w:rsidRPr="00443B05" w:rsidRDefault="007D1F9E" w:rsidP="0055268F">
            <w:pPr>
              <w:widowControl w:val="0"/>
              <w:spacing w:before="20" w:after="20"/>
              <w:jc w:val="center"/>
              <w:rPr>
                <w:sz w:val="18"/>
                <w:szCs w:val="18"/>
              </w:rPr>
            </w:pPr>
            <w:r>
              <w:rPr>
                <w:sz w:val="18"/>
                <w:szCs w:val="18"/>
              </w:rPr>
              <w:t>Febr</w:t>
            </w:r>
            <w:r w:rsidR="009D4D64">
              <w:rPr>
                <w:sz w:val="18"/>
                <w:szCs w:val="18"/>
              </w:rPr>
              <w:t>ero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4CC01793" w:rsidR="00AB63CF" w:rsidRPr="00443B05" w:rsidRDefault="009D4D64" w:rsidP="0055268F">
            <w:pPr>
              <w:widowControl w:val="0"/>
              <w:spacing w:before="20" w:after="20"/>
              <w:jc w:val="center"/>
              <w:rPr>
                <w:sz w:val="18"/>
                <w:szCs w:val="18"/>
              </w:rPr>
            </w:pPr>
            <w:r>
              <w:rPr>
                <w:sz w:val="18"/>
                <w:szCs w:val="18"/>
              </w:rPr>
              <w:t>2019</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0DF0149F" w:rsidR="00AB63CF" w:rsidRPr="00443B05" w:rsidRDefault="009D4D64" w:rsidP="0055268F">
            <w:pPr>
              <w:widowControl w:val="0"/>
              <w:spacing w:before="20" w:after="20"/>
              <w:ind w:left="-70" w:right="-57"/>
              <w:jc w:val="center"/>
              <w:rPr>
                <w:sz w:val="18"/>
                <w:szCs w:val="18"/>
              </w:rPr>
            </w:pPr>
            <w:r>
              <w:rPr>
                <w:sz w:val="18"/>
                <w:szCs w:val="18"/>
              </w:rPr>
              <w:t>2020</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7D1F9E" w:rsidRPr="00C413B3" w14:paraId="28409E51" w14:textId="77777777" w:rsidTr="007D1F9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7D1F9E" w:rsidRPr="00443B05" w:rsidRDefault="007D1F9E" w:rsidP="007D1F9E">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7FF5A08C" w:rsidR="007D1F9E" w:rsidRPr="007D1F9E" w:rsidRDefault="007D1F9E" w:rsidP="007D1F9E">
            <w:pPr>
              <w:tabs>
                <w:tab w:val="decimal" w:pos="567"/>
              </w:tabs>
              <w:jc w:val="left"/>
              <w:rPr>
                <w:b/>
                <w:bCs/>
                <w:color w:val="000000"/>
                <w:sz w:val="18"/>
                <w:szCs w:val="18"/>
              </w:rPr>
            </w:pPr>
            <w:r>
              <w:rPr>
                <w:b/>
                <w:bCs/>
                <w:color w:val="000000"/>
                <w:sz w:val="18"/>
                <w:szCs w:val="18"/>
              </w:rPr>
              <w:t>52.9</w:t>
            </w:r>
          </w:p>
        </w:tc>
        <w:tc>
          <w:tcPr>
            <w:tcW w:w="1146" w:type="dxa"/>
            <w:tcBorders>
              <w:top w:val="single" w:sz="6" w:space="0" w:color="404040"/>
              <w:right w:val="single" w:sz="6" w:space="0" w:color="404040"/>
            </w:tcBorders>
            <w:shd w:val="clear" w:color="auto" w:fill="auto"/>
            <w:vAlign w:val="center"/>
          </w:tcPr>
          <w:p w14:paraId="4D952413" w14:textId="3258F2E7" w:rsidR="007D1F9E" w:rsidRPr="007D1F9E" w:rsidRDefault="007D1F9E" w:rsidP="007D1F9E">
            <w:pPr>
              <w:tabs>
                <w:tab w:val="decimal" w:pos="539"/>
              </w:tabs>
              <w:jc w:val="left"/>
              <w:rPr>
                <w:b/>
                <w:bCs/>
                <w:color w:val="000000"/>
                <w:sz w:val="18"/>
                <w:szCs w:val="18"/>
              </w:rPr>
            </w:pPr>
            <w:r>
              <w:rPr>
                <w:b/>
                <w:bCs/>
                <w:color w:val="000000"/>
                <w:sz w:val="18"/>
                <w:szCs w:val="18"/>
              </w:rPr>
              <w:t>47.1</w:t>
            </w:r>
          </w:p>
        </w:tc>
        <w:tc>
          <w:tcPr>
            <w:tcW w:w="1147" w:type="dxa"/>
            <w:tcBorders>
              <w:top w:val="single" w:sz="6" w:space="0" w:color="404040"/>
              <w:right w:val="single" w:sz="6" w:space="0" w:color="404040"/>
            </w:tcBorders>
            <w:shd w:val="clear" w:color="auto" w:fill="auto"/>
            <w:vAlign w:val="center"/>
          </w:tcPr>
          <w:p w14:paraId="6D95D606" w14:textId="1373A4E8" w:rsidR="007D1F9E" w:rsidRPr="00D82B0E" w:rsidRDefault="007D1F9E" w:rsidP="007D1F9E">
            <w:pPr>
              <w:tabs>
                <w:tab w:val="left" w:pos="238"/>
                <w:tab w:val="decimal" w:pos="637"/>
              </w:tabs>
              <w:jc w:val="left"/>
              <w:rPr>
                <w:b/>
                <w:bCs/>
                <w:color w:val="000000"/>
                <w:sz w:val="18"/>
                <w:szCs w:val="18"/>
              </w:rPr>
            </w:pPr>
            <w:r>
              <w:rPr>
                <w:b/>
                <w:bCs/>
                <w:color w:val="000000"/>
                <w:sz w:val="18"/>
                <w:szCs w:val="18"/>
              </w:rPr>
              <w:tab/>
              <w:t>(-)</w:t>
            </w:r>
            <w:r>
              <w:rPr>
                <w:b/>
                <w:bCs/>
                <w:color w:val="000000"/>
                <w:sz w:val="18"/>
                <w:szCs w:val="18"/>
              </w:rPr>
              <w:tab/>
              <w:t>5.8</w:t>
            </w:r>
          </w:p>
        </w:tc>
      </w:tr>
      <w:tr w:rsidR="007D1F9E" w:rsidRPr="00C413B3" w14:paraId="5B6E9F0C"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7D1F9E" w:rsidRPr="00443B05" w:rsidRDefault="007D1F9E" w:rsidP="007D1F9E">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596653F7" w:rsidR="007D1F9E" w:rsidRPr="007D1F9E" w:rsidRDefault="007D1F9E" w:rsidP="007D1F9E">
            <w:pPr>
              <w:tabs>
                <w:tab w:val="decimal" w:pos="567"/>
              </w:tabs>
              <w:jc w:val="left"/>
              <w:rPr>
                <w:bCs/>
                <w:color w:val="000000"/>
                <w:sz w:val="18"/>
                <w:szCs w:val="18"/>
              </w:rPr>
            </w:pPr>
            <w:r w:rsidRPr="007D1F9E">
              <w:rPr>
                <w:bCs/>
                <w:color w:val="000000"/>
                <w:sz w:val="18"/>
                <w:szCs w:val="18"/>
              </w:rPr>
              <w:t>48.1</w:t>
            </w:r>
          </w:p>
        </w:tc>
        <w:tc>
          <w:tcPr>
            <w:tcW w:w="1146" w:type="dxa"/>
            <w:tcBorders>
              <w:right w:val="single" w:sz="6" w:space="0" w:color="404040"/>
            </w:tcBorders>
            <w:shd w:val="clear" w:color="auto" w:fill="auto"/>
            <w:vAlign w:val="center"/>
          </w:tcPr>
          <w:p w14:paraId="060A74E0" w14:textId="0D10C230" w:rsidR="007D1F9E" w:rsidRPr="007D1F9E" w:rsidRDefault="007D1F9E" w:rsidP="007D1F9E">
            <w:pPr>
              <w:tabs>
                <w:tab w:val="decimal" w:pos="539"/>
              </w:tabs>
              <w:jc w:val="left"/>
              <w:rPr>
                <w:bCs/>
                <w:color w:val="000000"/>
                <w:sz w:val="18"/>
                <w:szCs w:val="18"/>
              </w:rPr>
            </w:pPr>
            <w:r w:rsidRPr="007D1F9E">
              <w:rPr>
                <w:bCs/>
                <w:color w:val="000000"/>
                <w:sz w:val="18"/>
                <w:szCs w:val="18"/>
              </w:rPr>
              <w:t>38.0</w:t>
            </w:r>
          </w:p>
        </w:tc>
        <w:tc>
          <w:tcPr>
            <w:tcW w:w="1147" w:type="dxa"/>
            <w:tcBorders>
              <w:right w:val="single" w:sz="6" w:space="0" w:color="404040"/>
            </w:tcBorders>
            <w:shd w:val="clear" w:color="auto" w:fill="auto"/>
            <w:vAlign w:val="center"/>
          </w:tcPr>
          <w:p w14:paraId="5A326C39" w14:textId="07CCB058"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10.2</w:t>
            </w:r>
          </w:p>
        </w:tc>
      </w:tr>
      <w:tr w:rsidR="007D1F9E" w:rsidRPr="00C413B3" w14:paraId="43D82C7C"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7D1F9E" w:rsidRPr="00443B05" w:rsidRDefault="007D1F9E" w:rsidP="007D1F9E">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37E28DE5" w:rsidR="007D1F9E" w:rsidRPr="007D1F9E" w:rsidRDefault="007D1F9E" w:rsidP="007D1F9E">
            <w:pPr>
              <w:tabs>
                <w:tab w:val="decimal" w:pos="567"/>
              </w:tabs>
              <w:jc w:val="left"/>
              <w:rPr>
                <w:bCs/>
                <w:color w:val="000000"/>
                <w:sz w:val="18"/>
                <w:szCs w:val="18"/>
              </w:rPr>
            </w:pPr>
            <w:r w:rsidRPr="007D1F9E">
              <w:rPr>
                <w:bCs/>
                <w:color w:val="000000"/>
                <w:sz w:val="18"/>
                <w:szCs w:val="18"/>
              </w:rPr>
              <w:t>49.0</w:t>
            </w:r>
          </w:p>
        </w:tc>
        <w:tc>
          <w:tcPr>
            <w:tcW w:w="1146" w:type="dxa"/>
            <w:tcBorders>
              <w:right w:val="single" w:sz="6" w:space="0" w:color="404040"/>
            </w:tcBorders>
            <w:shd w:val="clear" w:color="auto" w:fill="auto"/>
            <w:vAlign w:val="center"/>
          </w:tcPr>
          <w:p w14:paraId="2E317A48" w14:textId="50EE3FB1" w:rsidR="007D1F9E" w:rsidRPr="007D1F9E" w:rsidRDefault="007D1F9E" w:rsidP="007D1F9E">
            <w:pPr>
              <w:tabs>
                <w:tab w:val="decimal" w:pos="539"/>
              </w:tabs>
              <w:jc w:val="left"/>
              <w:rPr>
                <w:bCs/>
                <w:color w:val="000000"/>
                <w:sz w:val="18"/>
                <w:szCs w:val="18"/>
              </w:rPr>
            </w:pPr>
            <w:r w:rsidRPr="007D1F9E">
              <w:rPr>
                <w:bCs/>
                <w:color w:val="000000"/>
                <w:sz w:val="18"/>
                <w:szCs w:val="18"/>
              </w:rPr>
              <w:t>43.7</w:t>
            </w:r>
          </w:p>
        </w:tc>
        <w:tc>
          <w:tcPr>
            <w:tcW w:w="1147" w:type="dxa"/>
            <w:tcBorders>
              <w:right w:val="single" w:sz="6" w:space="0" w:color="404040"/>
            </w:tcBorders>
            <w:shd w:val="clear" w:color="auto" w:fill="auto"/>
            <w:vAlign w:val="center"/>
          </w:tcPr>
          <w:p w14:paraId="3B2CE19E" w14:textId="588D11B5"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5.2</w:t>
            </w:r>
          </w:p>
        </w:tc>
      </w:tr>
      <w:tr w:rsidR="007D1F9E" w:rsidRPr="00C413B3" w14:paraId="36851423"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7D1F9E" w:rsidRPr="00443B05" w:rsidRDefault="007D1F9E" w:rsidP="007D1F9E">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2DC8108F" w:rsidR="007D1F9E" w:rsidRPr="007D1F9E" w:rsidRDefault="007D1F9E" w:rsidP="007D1F9E">
            <w:pPr>
              <w:tabs>
                <w:tab w:val="decimal" w:pos="567"/>
              </w:tabs>
              <w:jc w:val="left"/>
              <w:rPr>
                <w:bCs/>
                <w:color w:val="000000"/>
                <w:sz w:val="18"/>
                <w:szCs w:val="18"/>
              </w:rPr>
            </w:pPr>
            <w:r w:rsidRPr="007D1F9E">
              <w:rPr>
                <w:bCs/>
                <w:color w:val="000000"/>
                <w:sz w:val="18"/>
                <w:szCs w:val="18"/>
              </w:rPr>
              <w:t>53.6</w:t>
            </w:r>
          </w:p>
        </w:tc>
        <w:tc>
          <w:tcPr>
            <w:tcW w:w="1146" w:type="dxa"/>
            <w:tcBorders>
              <w:right w:val="single" w:sz="6" w:space="0" w:color="404040"/>
            </w:tcBorders>
            <w:shd w:val="clear" w:color="auto" w:fill="auto"/>
            <w:vAlign w:val="center"/>
          </w:tcPr>
          <w:p w14:paraId="237DE884" w14:textId="202D932A" w:rsidR="007D1F9E" w:rsidRPr="007D1F9E" w:rsidRDefault="007D1F9E" w:rsidP="007D1F9E">
            <w:pPr>
              <w:tabs>
                <w:tab w:val="decimal" w:pos="539"/>
              </w:tabs>
              <w:jc w:val="left"/>
              <w:rPr>
                <w:bCs/>
                <w:color w:val="000000"/>
                <w:sz w:val="18"/>
                <w:szCs w:val="18"/>
              </w:rPr>
            </w:pPr>
            <w:r w:rsidRPr="007D1F9E">
              <w:rPr>
                <w:bCs/>
                <w:color w:val="000000"/>
                <w:sz w:val="18"/>
                <w:szCs w:val="18"/>
              </w:rPr>
              <w:t>49.2</w:t>
            </w:r>
          </w:p>
        </w:tc>
        <w:tc>
          <w:tcPr>
            <w:tcW w:w="1147" w:type="dxa"/>
            <w:tcBorders>
              <w:right w:val="single" w:sz="6" w:space="0" w:color="404040"/>
            </w:tcBorders>
            <w:shd w:val="clear" w:color="auto" w:fill="auto"/>
            <w:vAlign w:val="center"/>
          </w:tcPr>
          <w:p w14:paraId="304DDF87" w14:textId="42E8A726"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4.3</w:t>
            </w:r>
          </w:p>
        </w:tc>
      </w:tr>
      <w:tr w:rsidR="007D1F9E" w:rsidRPr="00C413B3" w14:paraId="0DBFF7EA"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7D1F9E" w:rsidRPr="00443B05" w:rsidRDefault="007D1F9E" w:rsidP="007D1F9E">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33FC0B5F" w:rsidR="007D1F9E" w:rsidRPr="007D1F9E" w:rsidRDefault="007D1F9E" w:rsidP="007D1F9E">
            <w:pPr>
              <w:tabs>
                <w:tab w:val="decimal" w:pos="567"/>
              </w:tabs>
              <w:jc w:val="left"/>
              <w:rPr>
                <w:bCs/>
                <w:color w:val="000000"/>
                <w:sz w:val="18"/>
                <w:szCs w:val="18"/>
              </w:rPr>
            </w:pPr>
            <w:r w:rsidRPr="007D1F9E">
              <w:rPr>
                <w:bCs/>
                <w:color w:val="000000"/>
                <w:sz w:val="18"/>
                <w:szCs w:val="18"/>
              </w:rPr>
              <w:t>54.3</w:t>
            </w:r>
          </w:p>
        </w:tc>
        <w:tc>
          <w:tcPr>
            <w:tcW w:w="1146" w:type="dxa"/>
            <w:tcBorders>
              <w:right w:val="single" w:sz="6" w:space="0" w:color="404040"/>
            </w:tcBorders>
            <w:shd w:val="clear" w:color="auto" w:fill="auto"/>
            <w:vAlign w:val="center"/>
          </w:tcPr>
          <w:p w14:paraId="03CD98E1" w14:textId="1059107A" w:rsidR="007D1F9E" w:rsidRPr="007D1F9E" w:rsidRDefault="007D1F9E" w:rsidP="007D1F9E">
            <w:pPr>
              <w:tabs>
                <w:tab w:val="decimal" w:pos="539"/>
              </w:tabs>
              <w:jc w:val="left"/>
              <w:rPr>
                <w:bCs/>
                <w:color w:val="000000"/>
                <w:sz w:val="18"/>
                <w:szCs w:val="18"/>
              </w:rPr>
            </w:pPr>
            <w:r w:rsidRPr="007D1F9E">
              <w:rPr>
                <w:bCs/>
                <w:color w:val="000000"/>
                <w:sz w:val="18"/>
                <w:szCs w:val="18"/>
              </w:rPr>
              <w:t>49.6</w:t>
            </w:r>
          </w:p>
        </w:tc>
        <w:tc>
          <w:tcPr>
            <w:tcW w:w="1147" w:type="dxa"/>
            <w:tcBorders>
              <w:right w:val="single" w:sz="6" w:space="0" w:color="404040"/>
            </w:tcBorders>
            <w:shd w:val="clear" w:color="auto" w:fill="auto"/>
            <w:vAlign w:val="center"/>
          </w:tcPr>
          <w:p w14:paraId="016EABC3" w14:textId="17A51C2B"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4.7</w:t>
            </w:r>
          </w:p>
        </w:tc>
      </w:tr>
      <w:tr w:rsidR="007D1F9E" w:rsidRPr="00C413B3" w14:paraId="5D51C16F" w14:textId="77777777" w:rsidTr="007D1F9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7D1F9E" w:rsidRPr="00443B05" w:rsidRDefault="007D1F9E" w:rsidP="007D1F9E">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124FE947" w:rsidR="007D1F9E" w:rsidRPr="007D1F9E" w:rsidRDefault="007D1F9E" w:rsidP="007D1F9E">
            <w:pPr>
              <w:tabs>
                <w:tab w:val="decimal" w:pos="567"/>
              </w:tabs>
              <w:jc w:val="left"/>
              <w:rPr>
                <w:bCs/>
                <w:color w:val="000000"/>
                <w:sz w:val="18"/>
                <w:szCs w:val="18"/>
              </w:rPr>
            </w:pPr>
            <w:r w:rsidRPr="007D1F9E">
              <w:rPr>
                <w:bCs/>
                <w:color w:val="000000"/>
                <w:sz w:val="18"/>
                <w:szCs w:val="18"/>
              </w:rPr>
              <w:t>59.6</w:t>
            </w:r>
          </w:p>
        </w:tc>
        <w:tc>
          <w:tcPr>
            <w:tcW w:w="1146" w:type="dxa"/>
            <w:tcBorders>
              <w:bottom w:val="single" w:sz="6" w:space="0" w:color="404040"/>
              <w:right w:val="single" w:sz="6" w:space="0" w:color="404040"/>
            </w:tcBorders>
            <w:shd w:val="clear" w:color="auto" w:fill="auto"/>
            <w:vAlign w:val="center"/>
          </w:tcPr>
          <w:p w14:paraId="6F0BD3D0" w14:textId="242CC77A" w:rsidR="007D1F9E" w:rsidRPr="007D1F9E" w:rsidRDefault="007D1F9E" w:rsidP="007D1F9E">
            <w:pPr>
              <w:tabs>
                <w:tab w:val="decimal" w:pos="539"/>
              </w:tabs>
              <w:jc w:val="left"/>
              <w:rPr>
                <w:bCs/>
                <w:color w:val="000000"/>
                <w:sz w:val="18"/>
                <w:szCs w:val="18"/>
              </w:rPr>
            </w:pPr>
            <w:r w:rsidRPr="007D1F9E">
              <w:rPr>
                <w:bCs/>
                <w:color w:val="000000"/>
                <w:sz w:val="18"/>
                <w:szCs w:val="18"/>
              </w:rPr>
              <w:t>55.2</w:t>
            </w:r>
          </w:p>
        </w:tc>
        <w:tc>
          <w:tcPr>
            <w:tcW w:w="1147" w:type="dxa"/>
            <w:tcBorders>
              <w:bottom w:val="single" w:sz="6" w:space="0" w:color="404040"/>
              <w:right w:val="single" w:sz="6" w:space="0" w:color="404040"/>
            </w:tcBorders>
            <w:shd w:val="clear" w:color="auto" w:fill="auto"/>
            <w:vAlign w:val="center"/>
          </w:tcPr>
          <w:p w14:paraId="33C9BC83" w14:textId="21C989A7"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4.4</w:t>
            </w:r>
          </w:p>
        </w:tc>
      </w:tr>
      <w:tr w:rsidR="00AB63CF" w:rsidRPr="00C413B3" w14:paraId="2B557554" w14:textId="77777777" w:rsidTr="00945CEA">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945CEA" w:rsidRDefault="00AB63CF" w:rsidP="00945CEA">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945CEA" w:rsidRDefault="00AB63CF" w:rsidP="00945CEA">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945CEA" w:rsidRDefault="00AB63CF" w:rsidP="00945CEA">
            <w:pPr>
              <w:tabs>
                <w:tab w:val="left" w:pos="315"/>
              </w:tabs>
              <w:jc w:val="left"/>
              <w:rPr>
                <w:bCs/>
                <w:sz w:val="18"/>
                <w:szCs w:val="18"/>
              </w:rPr>
            </w:pPr>
          </w:p>
        </w:tc>
      </w:tr>
      <w:tr w:rsidR="007D1F9E" w:rsidRPr="00C413B3" w14:paraId="0EBFB077" w14:textId="77777777" w:rsidTr="007D1F9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7D1F9E" w:rsidRPr="00AB63CF" w:rsidRDefault="007D1F9E" w:rsidP="007D1F9E">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25A2ECD3" w:rsidR="007D1F9E" w:rsidRPr="00945CEA" w:rsidRDefault="007D1F9E" w:rsidP="007D1F9E">
            <w:pPr>
              <w:tabs>
                <w:tab w:val="decimal" w:pos="567"/>
              </w:tabs>
              <w:jc w:val="left"/>
              <w:rPr>
                <w:b/>
                <w:bCs/>
                <w:color w:val="000000"/>
                <w:sz w:val="18"/>
                <w:szCs w:val="18"/>
                <w:lang w:val="es-MX" w:eastAsia="es-MX"/>
              </w:rPr>
            </w:pPr>
            <w:r>
              <w:rPr>
                <w:b/>
                <w:bCs/>
                <w:color w:val="000000"/>
                <w:sz w:val="18"/>
                <w:szCs w:val="18"/>
              </w:rPr>
              <w:t>49.3</w:t>
            </w:r>
          </w:p>
        </w:tc>
        <w:tc>
          <w:tcPr>
            <w:tcW w:w="1146" w:type="dxa"/>
            <w:tcBorders>
              <w:top w:val="single" w:sz="6" w:space="0" w:color="404040"/>
              <w:right w:val="single" w:sz="6" w:space="0" w:color="404040"/>
            </w:tcBorders>
            <w:shd w:val="clear" w:color="auto" w:fill="auto"/>
            <w:vAlign w:val="center"/>
          </w:tcPr>
          <w:p w14:paraId="28F430C8" w14:textId="78E9095D" w:rsidR="007D1F9E" w:rsidRPr="007D1F9E" w:rsidRDefault="007D1F9E" w:rsidP="007D1F9E">
            <w:pPr>
              <w:tabs>
                <w:tab w:val="decimal" w:pos="539"/>
              </w:tabs>
              <w:jc w:val="left"/>
              <w:rPr>
                <w:b/>
                <w:bCs/>
                <w:color w:val="000000"/>
                <w:sz w:val="18"/>
                <w:szCs w:val="18"/>
              </w:rPr>
            </w:pPr>
            <w:r w:rsidRPr="007D1F9E">
              <w:rPr>
                <w:b/>
                <w:bCs/>
                <w:color w:val="000000"/>
                <w:sz w:val="18"/>
                <w:szCs w:val="18"/>
              </w:rPr>
              <w:t>46.2</w:t>
            </w:r>
          </w:p>
        </w:tc>
        <w:tc>
          <w:tcPr>
            <w:tcW w:w="1147" w:type="dxa"/>
            <w:tcBorders>
              <w:top w:val="single" w:sz="6" w:space="0" w:color="404040"/>
              <w:right w:val="single" w:sz="6" w:space="0" w:color="404040"/>
            </w:tcBorders>
            <w:shd w:val="clear" w:color="auto" w:fill="auto"/>
            <w:vAlign w:val="center"/>
          </w:tcPr>
          <w:p w14:paraId="3B001F5B" w14:textId="1EC68670" w:rsidR="007D1F9E" w:rsidRPr="00D82B0E" w:rsidRDefault="007D1F9E" w:rsidP="007D1F9E">
            <w:pPr>
              <w:tabs>
                <w:tab w:val="left" w:pos="238"/>
                <w:tab w:val="decimal" w:pos="637"/>
              </w:tabs>
              <w:jc w:val="left"/>
              <w:rPr>
                <w:b/>
                <w:bCs/>
                <w:color w:val="000000"/>
                <w:sz w:val="18"/>
                <w:szCs w:val="18"/>
              </w:rPr>
            </w:pPr>
            <w:r>
              <w:rPr>
                <w:b/>
                <w:bCs/>
                <w:color w:val="000000"/>
                <w:sz w:val="18"/>
                <w:szCs w:val="18"/>
              </w:rPr>
              <w:tab/>
              <w:t>(-)</w:t>
            </w:r>
            <w:r>
              <w:rPr>
                <w:b/>
                <w:bCs/>
                <w:color w:val="000000"/>
                <w:sz w:val="18"/>
                <w:szCs w:val="18"/>
              </w:rPr>
              <w:tab/>
              <w:t>3.1</w:t>
            </w:r>
          </w:p>
        </w:tc>
      </w:tr>
      <w:tr w:rsidR="007D1F9E" w:rsidRPr="00C413B3" w14:paraId="561E1819"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7D1F9E" w:rsidRPr="00443B05" w:rsidRDefault="007D1F9E" w:rsidP="007D1F9E">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7E669DA7" w:rsidR="007D1F9E" w:rsidRPr="00945CEA" w:rsidRDefault="007D1F9E" w:rsidP="007D1F9E">
            <w:pPr>
              <w:tabs>
                <w:tab w:val="decimal" w:pos="567"/>
              </w:tabs>
              <w:jc w:val="left"/>
              <w:rPr>
                <w:color w:val="000000"/>
                <w:sz w:val="18"/>
                <w:szCs w:val="18"/>
              </w:rPr>
            </w:pPr>
            <w:r>
              <w:rPr>
                <w:color w:val="000000"/>
                <w:sz w:val="18"/>
                <w:szCs w:val="18"/>
              </w:rPr>
              <w:t>30.6</w:t>
            </w:r>
          </w:p>
        </w:tc>
        <w:tc>
          <w:tcPr>
            <w:tcW w:w="1146" w:type="dxa"/>
            <w:tcBorders>
              <w:right w:val="single" w:sz="6" w:space="0" w:color="404040"/>
            </w:tcBorders>
            <w:shd w:val="clear" w:color="auto" w:fill="auto"/>
            <w:vAlign w:val="center"/>
          </w:tcPr>
          <w:p w14:paraId="39012166" w14:textId="425978CB" w:rsidR="007D1F9E" w:rsidRPr="007D1F9E" w:rsidRDefault="007D1F9E" w:rsidP="007D1F9E">
            <w:pPr>
              <w:tabs>
                <w:tab w:val="decimal" w:pos="539"/>
              </w:tabs>
              <w:jc w:val="left"/>
              <w:rPr>
                <w:bCs/>
                <w:color w:val="000000"/>
                <w:sz w:val="18"/>
                <w:szCs w:val="18"/>
              </w:rPr>
            </w:pPr>
            <w:r w:rsidRPr="007D1F9E">
              <w:rPr>
                <w:bCs/>
                <w:color w:val="000000"/>
                <w:sz w:val="18"/>
                <w:szCs w:val="18"/>
              </w:rPr>
              <w:t>23.4</w:t>
            </w:r>
          </w:p>
        </w:tc>
        <w:tc>
          <w:tcPr>
            <w:tcW w:w="1147" w:type="dxa"/>
            <w:tcBorders>
              <w:right w:val="single" w:sz="6" w:space="0" w:color="404040"/>
            </w:tcBorders>
            <w:shd w:val="clear" w:color="auto" w:fill="auto"/>
            <w:vAlign w:val="center"/>
          </w:tcPr>
          <w:p w14:paraId="7B6B1553" w14:textId="0A7159C3"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7.2</w:t>
            </w:r>
          </w:p>
        </w:tc>
      </w:tr>
      <w:tr w:rsidR="007D1F9E" w:rsidRPr="00C413B3" w14:paraId="0D5F3734"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7D1F9E" w:rsidRPr="00443B05" w:rsidRDefault="007D1F9E" w:rsidP="007D1F9E">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0E7A8CC5" w:rsidR="007D1F9E" w:rsidRPr="00945CEA" w:rsidRDefault="007D1F9E" w:rsidP="007D1F9E">
            <w:pPr>
              <w:tabs>
                <w:tab w:val="decimal" w:pos="567"/>
              </w:tabs>
              <w:jc w:val="left"/>
              <w:rPr>
                <w:color w:val="000000"/>
                <w:sz w:val="18"/>
                <w:szCs w:val="18"/>
              </w:rPr>
            </w:pPr>
            <w:r>
              <w:rPr>
                <w:color w:val="000000"/>
                <w:sz w:val="18"/>
                <w:szCs w:val="18"/>
              </w:rPr>
              <w:t>40.0</w:t>
            </w:r>
          </w:p>
        </w:tc>
        <w:tc>
          <w:tcPr>
            <w:tcW w:w="1146" w:type="dxa"/>
            <w:tcBorders>
              <w:right w:val="single" w:sz="6" w:space="0" w:color="404040"/>
            </w:tcBorders>
            <w:shd w:val="clear" w:color="auto" w:fill="auto"/>
            <w:vAlign w:val="center"/>
          </w:tcPr>
          <w:p w14:paraId="2B6E4685" w14:textId="07D12B4B" w:rsidR="007D1F9E" w:rsidRPr="007D1F9E" w:rsidRDefault="007D1F9E" w:rsidP="007D1F9E">
            <w:pPr>
              <w:tabs>
                <w:tab w:val="decimal" w:pos="539"/>
              </w:tabs>
              <w:jc w:val="left"/>
              <w:rPr>
                <w:bCs/>
                <w:color w:val="000000"/>
                <w:sz w:val="18"/>
                <w:szCs w:val="18"/>
              </w:rPr>
            </w:pPr>
            <w:r w:rsidRPr="007D1F9E">
              <w:rPr>
                <w:bCs/>
                <w:color w:val="000000"/>
                <w:sz w:val="18"/>
                <w:szCs w:val="18"/>
              </w:rPr>
              <w:t>39.8</w:t>
            </w:r>
          </w:p>
        </w:tc>
        <w:tc>
          <w:tcPr>
            <w:tcW w:w="1147" w:type="dxa"/>
            <w:tcBorders>
              <w:right w:val="single" w:sz="6" w:space="0" w:color="404040"/>
            </w:tcBorders>
            <w:shd w:val="clear" w:color="auto" w:fill="auto"/>
            <w:vAlign w:val="center"/>
          </w:tcPr>
          <w:p w14:paraId="40941E67" w14:textId="79496687"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0.2</w:t>
            </w:r>
          </w:p>
        </w:tc>
      </w:tr>
      <w:tr w:rsidR="007D1F9E" w:rsidRPr="00C413B3" w14:paraId="0062E131"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7D1F9E" w:rsidRPr="00443B05" w:rsidRDefault="007D1F9E" w:rsidP="007D1F9E">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1402E1AA" w:rsidR="007D1F9E" w:rsidRPr="00945CEA" w:rsidRDefault="007D1F9E" w:rsidP="007D1F9E">
            <w:pPr>
              <w:tabs>
                <w:tab w:val="decimal" w:pos="567"/>
              </w:tabs>
              <w:jc w:val="left"/>
              <w:rPr>
                <w:color w:val="000000"/>
                <w:sz w:val="18"/>
                <w:szCs w:val="18"/>
              </w:rPr>
            </w:pPr>
            <w:r>
              <w:rPr>
                <w:color w:val="000000"/>
                <w:sz w:val="18"/>
                <w:szCs w:val="18"/>
              </w:rPr>
              <w:t>60.3</w:t>
            </w:r>
          </w:p>
        </w:tc>
        <w:tc>
          <w:tcPr>
            <w:tcW w:w="1146" w:type="dxa"/>
            <w:tcBorders>
              <w:right w:val="single" w:sz="6" w:space="0" w:color="404040"/>
            </w:tcBorders>
            <w:shd w:val="clear" w:color="auto" w:fill="auto"/>
            <w:vAlign w:val="center"/>
          </w:tcPr>
          <w:p w14:paraId="5EF3ED62" w14:textId="58E20761" w:rsidR="007D1F9E" w:rsidRPr="007D1F9E" w:rsidRDefault="007D1F9E" w:rsidP="007D1F9E">
            <w:pPr>
              <w:tabs>
                <w:tab w:val="decimal" w:pos="539"/>
              </w:tabs>
              <w:jc w:val="left"/>
              <w:rPr>
                <w:bCs/>
                <w:color w:val="000000"/>
                <w:sz w:val="18"/>
                <w:szCs w:val="18"/>
              </w:rPr>
            </w:pPr>
            <w:r w:rsidRPr="007D1F9E">
              <w:rPr>
                <w:bCs/>
                <w:color w:val="000000"/>
                <w:sz w:val="18"/>
                <w:szCs w:val="18"/>
              </w:rPr>
              <w:t>59.2</w:t>
            </w:r>
          </w:p>
        </w:tc>
        <w:tc>
          <w:tcPr>
            <w:tcW w:w="1147" w:type="dxa"/>
            <w:tcBorders>
              <w:right w:val="single" w:sz="6" w:space="0" w:color="404040"/>
            </w:tcBorders>
            <w:shd w:val="clear" w:color="auto" w:fill="auto"/>
            <w:vAlign w:val="center"/>
          </w:tcPr>
          <w:p w14:paraId="4EE69EB2" w14:textId="69A04A38"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1.1</w:t>
            </w:r>
          </w:p>
        </w:tc>
      </w:tr>
      <w:tr w:rsidR="007D1F9E" w:rsidRPr="00C413B3" w14:paraId="5FCB9890"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7D1F9E" w:rsidRPr="00443B05" w:rsidRDefault="007D1F9E" w:rsidP="007D1F9E">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42FA00FF" w:rsidR="007D1F9E" w:rsidRPr="00945CEA" w:rsidRDefault="007D1F9E" w:rsidP="007D1F9E">
            <w:pPr>
              <w:tabs>
                <w:tab w:val="decimal" w:pos="567"/>
              </w:tabs>
              <w:jc w:val="left"/>
              <w:rPr>
                <w:color w:val="000000"/>
                <w:sz w:val="18"/>
                <w:szCs w:val="18"/>
              </w:rPr>
            </w:pPr>
            <w:r>
              <w:rPr>
                <w:color w:val="000000"/>
                <w:sz w:val="18"/>
                <w:szCs w:val="18"/>
              </w:rPr>
              <w:t>51.1</w:t>
            </w:r>
          </w:p>
        </w:tc>
        <w:tc>
          <w:tcPr>
            <w:tcW w:w="1146" w:type="dxa"/>
            <w:tcBorders>
              <w:right w:val="single" w:sz="6" w:space="0" w:color="404040"/>
            </w:tcBorders>
            <w:shd w:val="clear" w:color="auto" w:fill="auto"/>
            <w:vAlign w:val="center"/>
          </w:tcPr>
          <w:p w14:paraId="293061E4" w14:textId="380E38BC" w:rsidR="007D1F9E" w:rsidRPr="007D1F9E" w:rsidRDefault="007D1F9E" w:rsidP="007D1F9E">
            <w:pPr>
              <w:tabs>
                <w:tab w:val="decimal" w:pos="539"/>
              </w:tabs>
              <w:jc w:val="left"/>
              <w:rPr>
                <w:bCs/>
                <w:color w:val="000000"/>
                <w:sz w:val="18"/>
                <w:szCs w:val="18"/>
              </w:rPr>
            </w:pPr>
            <w:r w:rsidRPr="007D1F9E">
              <w:rPr>
                <w:bCs/>
                <w:color w:val="000000"/>
                <w:sz w:val="18"/>
                <w:szCs w:val="18"/>
              </w:rPr>
              <w:t>47.6</w:t>
            </w:r>
          </w:p>
        </w:tc>
        <w:tc>
          <w:tcPr>
            <w:tcW w:w="1147" w:type="dxa"/>
            <w:tcBorders>
              <w:right w:val="single" w:sz="6" w:space="0" w:color="404040"/>
            </w:tcBorders>
            <w:shd w:val="clear" w:color="auto" w:fill="auto"/>
            <w:vAlign w:val="center"/>
          </w:tcPr>
          <w:p w14:paraId="40282977" w14:textId="165007AB"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3.5</w:t>
            </w:r>
          </w:p>
        </w:tc>
      </w:tr>
      <w:tr w:rsidR="007D1F9E" w:rsidRPr="00C413B3" w14:paraId="3BC4F00E" w14:textId="77777777" w:rsidTr="007D1F9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7D1F9E" w:rsidRPr="00443B05" w:rsidRDefault="007D1F9E" w:rsidP="007D1F9E">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2588029E" w:rsidR="007D1F9E" w:rsidRPr="00945CEA" w:rsidRDefault="007D1F9E" w:rsidP="007D1F9E">
            <w:pPr>
              <w:tabs>
                <w:tab w:val="decimal" w:pos="567"/>
              </w:tabs>
              <w:jc w:val="left"/>
              <w:rPr>
                <w:color w:val="000000"/>
                <w:sz w:val="18"/>
                <w:szCs w:val="18"/>
              </w:rPr>
            </w:pPr>
            <w:r>
              <w:rPr>
                <w:color w:val="000000"/>
                <w:sz w:val="18"/>
                <w:szCs w:val="18"/>
              </w:rPr>
              <w:t>64.7</w:t>
            </w:r>
          </w:p>
        </w:tc>
        <w:tc>
          <w:tcPr>
            <w:tcW w:w="1146" w:type="dxa"/>
            <w:tcBorders>
              <w:bottom w:val="single" w:sz="6" w:space="0" w:color="404040"/>
              <w:right w:val="single" w:sz="6" w:space="0" w:color="404040"/>
            </w:tcBorders>
            <w:shd w:val="clear" w:color="auto" w:fill="auto"/>
            <w:vAlign w:val="center"/>
          </w:tcPr>
          <w:p w14:paraId="698DFC1E" w14:textId="40752C2E" w:rsidR="007D1F9E" w:rsidRPr="007D1F9E" w:rsidRDefault="007D1F9E" w:rsidP="007D1F9E">
            <w:pPr>
              <w:tabs>
                <w:tab w:val="decimal" w:pos="539"/>
              </w:tabs>
              <w:jc w:val="left"/>
              <w:rPr>
                <w:bCs/>
                <w:color w:val="000000"/>
                <w:sz w:val="18"/>
                <w:szCs w:val="18"/>
              </w:rPr>
            </w:pPr>
            <w:r w:rsidRPr="007D1F9E">
              <w:rPr>
                <w:bCs/>
                <w:color w:val="000000"/>
                <w:sz w:val="18"/>
                <w:szCs w:val="18"/>
              </w:rPr>
              <w:t>61.1</w:t>
            </w:r>
          </w:p>
        </w:tc>
        <w:tc>
          <w:tcPr>
            <w:tcW w:w="1147" w:type="dxa"/>
            <w:tcBorders>
              <w:bottom w:val="single" w:sz="6" w:space="0" w:color="404040"/>
              <w:right w:val="single" w:sz="6" w:space="0" w:color="404040"/>
            </w:tcBorders>
            <w:shd w:val="clear" w:color="auto" w:fill="auto"/>
            <w:vAlign w:val="center"/>
          </w:tcPr>
          <w:p w14:paraId="070DE989" w14:textId="7E22A591"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3.6</w:t>
            </w:r>
          </w:p>
        </w:tc>
      </w:tr>
      <w:tr w:rsidR="00AB63CF" w:rsidRPr="00C413B3" w14:paraId="5D68F896" w14:textId="77777777" w:rsidTr="00945CEA">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945CEA" w:rsidRDefault="00AB63CF" w:rsidP="00945CEA">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945CEA" w:rsidRDefault="00AB63CF" w:rsidP="00945CEA">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945CEA" w:rsidRDefault="00AB63CF" w:rsidP="00945CEA">
            <w:pPr>
              <w:tabs>
                <w:tab w:val="left" w:pos="315"/>
                <w:tab w:val="decimal" w:pos="637"/>
              </w:tabs>
              <w:jc w:val="left"/>
              <w:rPr>
                <w:bCs/>
                <w:sz w:val="18"/>
                <w:szCs w:val="18"/>
              </w:rPr>
            </w:pPr>
          </w:p>
        </w:tc>
      </w:tr>
      <w:tr w:rsidR="007D1F9E" w:rsidRPr="00C413B3" w14:paraId="3EF96DF9" w14:textId="77777777" w:rsidTr="007D1F9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7D1F9E" w:rsidRPr="00AB63CF" w:rsidRDefault="007D1F9E" w:rsidP="007D1F9E">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112A7D22" w:rsidR="007D1F9E" w:rsidRPr="00945CEA" w:rsidRDefault="007D1F9E" w:rsidP="007D1F9E">
            <w:pPr>
              <w:tabs>
                <w:tab w:val="decimal" w:pos="567"/>
              </w:tabs>
              <w:jc w:val="left"/>
              <w:rPr>
                <w:b/>
                <w:bCs/>
                <w:color w:val="000000"/>
                <w:sz w:val="18"/>
                <w:szCs w:val="18"/>
                <w:lang w:val="es-MX" w:eastAsia="es-MX"/>
              </w:rPr>
            </w:pPr>
            <w:r>
              <w:rPr>
                <w:b/>
                <w:bCs/>
                <w:color w:val="000000"/>
                <w:sz w:val="18"/>
                <w:szCs w:val="18"/>
              </w:rPr>
              <w:t>53.4</w:t>
            </w:r>
          </w:p>
        </w:tc>
        <w:tc>
          <w:tcPr>
            <w:tcW w:w="1146" w:type="dxa"/>
            <w:tcBorders>
              <w:top w:val="single" w:sz="6" w:space="0" w:color="404040"/>
              <w:right w:val="single" w:sz="6" w:space="0" w:color="404040"/>
            </w:tcBorders>
            <w:shd w:val="clear" w:color="auto" w:fill="auto"/>
            <w:vAlign w:val="center"/>
          </w:tcPr>
          <w:p w14:paraId="4D895B63" w14:textId="34332F1B" w:rsidR="007D1F9E" w:rsidRPr="007D1F9E" w:rsidRDefault="007D1F9E" w:rsidP="007D1F9E">
            <w:pPr>
              <w:tabs>
                <w:tab w:val="decimal" w:pos="539"/>
              </w:tabs>
              <w:jc w:val="left"/>
              <w:rPr>
                <w:b/>
                <w:bCs/>
                <w:color w:val="000000"/>
                <w:sz w:val="18"/>
                <w:szCs w:val="18"/>
              </w:rPr>
            </w:pPr>
            <w:r w:rsidRPr="007D1F9E">
              <w:rPr>
                <w:b/>
                <w:bCs/>
                <w:color w:val="000000"/>
                <w:sz w:val="18"/>
                <w:szCs w:val="18"/>
              </w:rPr>
              <w:t>49.7</w:t>
            </w:r>
          </w:p>
        </w:tc>
        <w:tc>
          <w:tcPr>
            <w:tcW w:w="1147" w:type="dxa"/>
            <w:tcBorders>
              <w:top w:val="single" w:sz="6" w:space="0" w:color="404040"/>
              <w:right w:val="single" w:sz="6" w:space="0" w:color="404040"/>
            </w:tcBorders>
            <w:shd w:val="clear" w:color="auto" w:fill="auto"/>
            <w:vAlign w:val="center"/>
          </w:tcPr>
          <w:p w14:paraId="2983C3C0" w14:textId="5486DE6A" w:rsidR="007D1F9E" w:rsidRPr="00D82B0E" w:rsidRDefault="007D1F9E" w:rsidP="007D1F9E">
            <w:pPr>
              <w:tabs>
                <w:tab w:val="left" w:pos="238"/>
                <w:tab w:val="decimal" w:pos="637"/>
              </w:tabs>
              <w:jc w:val="left"/>
              <w:rPr>
                <w:b/>
                <w:bCs/>
                <w:color w:val="000000"/>
                <w:sz w:val="18"/>
                <w:szCs w:val="18"/>
              </w:rPr>
            </w:pPr>
            <w:r>
              <w:rPr>
                <w:b/>
                <w:bCs/>
                <w:color w:val="000000"/>
                <w:sz w:val="18"/>
                <w:szCs w:val="18"/>
              </w:rPr>
              <w:tab/>
              <w:t>(-)</w:t>
            </w:r>
            <w:r>
              <w:rPr>
                <w:b/>
                <w:bCs/>
                <w:color w:val="000000"/>
                <w:sz w:val="18"/>
                <w:szCs w:val="18"/>
              </w:rPr>
              <w:tab/>
              <w:t>3.7</w:t>
            </w:r>
          </w:p>
        </w:tc>
      </w:tr>
      <w:tr w:rsidR="007D1F9E" w:rsidRPr="00C413B3" w14:paraId="4C8A0CDA"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7D1F9E" w:rsidRPr="00443B05" w:rsidRDefault="007D1F9E" w:rsidP="007D1F9E">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4EF1A0BD" w:rsidR="007D1F9E" w:rsidRPr="00945CEA" w:rsidRDefault="007D1F9E" w:rsidP="007D1F9E">
            <w:pPr>
              <w:tabs>
                <w:tab w:val="decimal" w:pos="567"/>
              </w:tabs>
              <w:jc w:val="left"/>
              <w:rPr>
                <w:color w:val="000000"/>
                <w:sz w:val="18"/>
                <w:szCs w:val="18"/>
              </w:rPr>
            </w:pPr>
            <w:r>
              <w:rPr>
                <w:color w:val="000000"/>
                <w:sz w:val="18"/>
                <w:szCs w:val="18"/>
              </w:rPr>
              <w:t>34.2</w:t>
            </w:r>
          </w:p>
        </w:tc>
        <w:tc>
          <w:tcPr>
            <w:tcW w:w="1146" w:type="dxa"/>
            <w:tcBorders>
              <w:right w:val="single" w:sz="6" w:space="0" w:color="404040"/>
            </w:tcBorders>
            <w:shd w:val="clear" w:color="auto" w:fill="auto"/>
            <w:vAlign w:val="center"/>
          </w:tcPr>
          <w:p w14:paraId="4CDF7D3C" w14:textId="582271C0" w:rsidR="007D1F9E" w:rsidRPr="007D1F9E" w:rsidRDefault="007D1F9E" w:rsidP="007D1F9E">
            <w:pPr>
              <w:tabs>
                <w:tab w:val="decimal" w:pos="539"/>
              </w:tabs>
              <w:jc w:val="left"/>
              <w:rPr>
                <w:bCs/>
                <w:color w:val="000000"/>
                <w:sz w:val="18"/>
                <w:szCs w:val="18"/>
              </w:rPr>
            </w:pPr>
            <w:r w:rsidRPr="007D1F9E">
              <w:rPr>
                <w:bCs/>
                <w:color w:val="000000"/>
                <w:sz w:val="18"/>
                <w:szCs w:val="18"/>
              </w:rPr>
              <w:t>29.0</w:t>
            </w:r>
          </w:p>
        </w:tc>
        <w:tc>
          <w:tcPr>
            <w:tcW w:w="1147" w:type="dxa"/>
            <w:tcBorders>
              <w:right w:val="single" w:sz="6" w:space="0" w:color="404040"/>
            </w:tcBorders>
            <w:shd w:val="clear" w:color="auto" w:fill="auto"/>
            <w:vAlign w:val="center"/>
          </w:tcPr>
          <w:p w14:paraId="34D4388B" w14:textId="4D254082"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5.2</w:t>
            </w:r>
          </w:p>
        </w:tc>
      </w:tr>
      <w:tr w:rsidR="007D1F9E" w:rsidRPr="00C413B3" w14:paraId="54FFB77B"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7D1F9E" w:rsidRPr="00443B05" w:rsidRDefault="007D1F9E" w:rsidP="007D1F9E">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68C680D1" w:rsidR="007D1F9E" w:rsidRPr="00945CEA" w:rsidRDefault="007D1F9E" w:rsidP="007D1F9E">
            <w:pPr>
              <w:tabs>
                <w:tab w:val="decimal" w:pos="567"/>
              </w:tabs>
              <w:jc w:val="left"/>
              <w:rPr>
                <w:color w:val="000000"/>
                <w:sz w:val="18"/>
                <w:szCs w:val="18"/>
              </w:rPr>
            </w:pPr>
            <w:r>
              <w:rPr>
                <w:color w:val="000000"/>
                <w:sz w:val="18"/>
                <w:szCs w:val="18"/>
              </w:rPr>
              <w:t>47.7</w:t>
            </w:r>
          </w:p>
        </w:tc>
        <w:tc>
          <w:tcPr>
            <w:tcW w:w="1146" w:type="dxa"/>
            <w:tcBorders>
              <w:right w:val="single" w:sz="6" w:space="0" w:color="404040"/>
            </w:tcBorders>
            <w:shd w:val="clear" w:color="auto" w:fill="auto"/>
            <w:vAlign w:val="center"/>
          </w:tcPr>
          <w:p w14:paraId="09A3CCED" w14:textId="5A1D426C" w:rsidR="007D1F9E" w:rsidRPr="007D1F9E" w:rsidRDefault="007D1F9E" w:rsidP="007D1F9E">
            <w:pPr>
              <w:tabs>
                <w:tab w:val="decimal" w:pos="539"/>
              </w:tabs>
              <w:jc w:val="left"/>
              <w:rPr>
                <w:bCs/>
                <w:color w:val="000000"/>
                <w:sz w:val="18"/>
                <w:szCs w:val="18"/>
              </w:rPr>
            </w:pPr>
            <w:r w:rsidRPr="007D1F9E">
              <w:rPr>
                <w:bCs/>
                <w:color w:val="000000"/>
                <w:sz w:val="18"/>
                <w:szCs w:val="18"/>
              </w:rPr>
              <w:t>44.4</w:t>
            </w:r>
          </w:p>
        </w:tc>
        <w:tc>
          <w:tcPr>
            <w:tcW w:w="1147" w:type="dxa"/>
            <w:tcBorders>
              <w:right w:val="single" w:sz="6" w:space="0" w:color="404040"/>
            </w:tcBorders>
            <w:shd w:val="clear" w:color="auto" w:fill="auto"/>
            <w:vAlign w:val="center"/>
          </w:tcPr>
          <w:p w14:paraId="6BF94602" w14:textId="15DFD3DC"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3.3</w:t>
            </w:r>
          </w:p>
        </w:tc>
      </w:tr>
      <w:tr w:rsidR="007D1F9E" w:rsidRPr="00C413B3" w14:paraId="5B679D03"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7D1F9E" w:rsidRPr="00443B05" w:rsidRDefault="007D1F9E" w:rsidP="007D1F9E">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658A17BA" w:rsidR="007D1F9E" w:rsidRPr="00945CEA" w:rsidRDefault="007D1F9E" w:rsidP="007D1F9E">
            <w:pPr>
              <w:tabs>
                <w:tab w:val="decimal" w:pos="567"/>
              </w:tabs>
              <w:jc w:val="left"/>
              <w:rPr>
                <w:color w:val="000000"/>
                <w:sz w:val="18"/>
                <w:szCs w:val="18"/>
              </w:rPr>
            </w:pPr>
            <w:r>
              <w:rPr>
                <w:color w:val="000000"/>
                <w:sz w:val="18"/>
                <w:szCs w:val="18"/>
              </w:rPr>
              <w:t>59.9</w:t>
            </w:r>
          </w:p>
        </w:tc>
        <w:tc>
          <w:tcPr>
            <w:tcW w:w="1146" w:type="dxa"/>
            <w:tcBorders>
              <w:right w:val="single" w:sz="6" w:space="0" w:color="404040"/>
            </w:tcBorders>
            <w:shd w:val="clear" w:color="auto" w:fill="auto"/>
            <w:vAlign w:val="center"/>
          </w:tcPr>
          <w:p w14:paraId="59EFD2D0" w14:textId="5B46007C" w:rsidR="007D1F9E" w:rsidRPr="007D1F9E" w:rsidRDefault="007D1F9E" w:rsidP="007D1F9E">
            <w:pPr>
              <w:tabs>
                <w:tab w:val="decimal" w:pos="539"/>
              </w:tabs>
              <w:jc w:val="left"/>
              <w:rPr>
                <w:bCs/>
                <w:color w:val="000000"/>
                <w:sz w:val="18"/>
                <w:szCs w:val="18"/>
              </w:rPr>
            </w:pPr>
            <w:r w:rsidRPr="007D1F9E">
              <w:rPr>
                <w:bCs/>
                <w:color w:val="000000"/>
                <w:sz w:val="18"/>
                <w:szCs w:val="18"/>
              </w:rPr>
              <w:t>57.7</w:t>
            </w:r>
          </w:p>
        </w:tc>
        <w:tc>
          <w:tcPr>
            <w:tcW w:w="1147" w:type="dxa"/>
            <w:tcBorders>
              <w:right w:val="single" w:sz="6" w:space="0" w:color="404040"/>
            </w:tcBorders>
            <w:shd w:val="clear" w:color="auto" w:fill="auto"/>
            <w:vAlign w:val="center"/>
          </w:tcPr>
          <w:p w14:paraId="60774A3B" w14:textId="19C70E2C"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2.2</w:t>
            </w:r>
          </w:p>
        </w:tc>
      </w:tr>
      <w:tr w:rsidR="007D1F9E" w:rsidRPr="00C413B3" w14:paraId="2FE8AEA6"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7D1F9E" w:rsidRPr="00443B05" w:rsidRDefault="007D1F9E" w:rsidP="007D1F9E">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0E49FBC1" w:rsidR="007D1F9E" w:rsidRPr="00945CEA" w:rsidRDefault="007D1F9E" w:rsidP="007D1F9E">
            <w:pPr>
              <w:tabs>
                <w:tab w:val="decimal" w:pos="567"/>
              </w:tabs>
              <w:jc w:val="left"/>
              <w:rPr>
                <w:color w:val="000000"/>
                <w:sz w:val="18"/>
                <w:szCs w:val="18"/>
              </w:rPr>
            </w:pPr>
            <w:r>
              <w:rPr>
                <w:color w:val="000000"/>
                <w:sz w:val="18"/>
                <w:szCs w:val="18"/>
              </w:rPr>
              <w:t>55.5</w:t>
            </w:r>
          </w:p>
        </w:tc>
        <w:tc>
          <w:tcPr>
            <w:tcW w:w="1146" w:type="dxa"/>
            <w:tcBorders>
              <w:right w:val="single" w:sz="6" w:space="0" w:color="404040"/>
            </w:tcBorders>
            <w:shd w:val="clear" w:color="auto" w:fill="auto"/>
            <w:vAlign w:val="center"/>
          </w:tcPr>
          <w:p w14:paraId="61B48653" w14:textId="41BD0E7A" w:rsidR="007D1F9E" w:rsidRPr="007D1F9E" w:rsidRDefault="007D1F9E" w:rsidP="007D1F9E">
            <w:pPr>
              <w:tabs>
                <w:tab w:val="decimal" w:pos="539"/>
              </w:tabs>
              <w:jc w:val="left"/>
              <w:rPr>
                <w:bCs/>
                <w:color w:val="000000"/>
                <w:sz w:val="18"/>
                <w:szCs w:val="18"/>
              </w:rPr>
            </w:pPr>
            <w:r w:rsidRPr="007D1F9E">
              <w:rPr>
                <w:bCs/>
                <w:color w:val="000000"/>
                <w:sz w:val="18"/>
                <w:szCs w:val="18"/>
              </w:rPr>
              <w:t>52.7</w:t>
            </w:r>
          </w:p>
        </w:tc>
        <w:tc>
          <w:tcPr>
            <w:tcW w:w="1147" w:type="dxa"/>
            <w:tcBorders>
              <w:right w:val="single" w:sz="6" w:space="0" w:color="404040"/>
            </w:tcBorders>
            <w:shd w:val="clear" w:color="auto" w:fill="auto"/>
            <w:vAlign w:val="center"/>
          </w:tcPr>
          <w:p w14:paraId="659212D0" w14:textId="71E8A8CA"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2.8</w:t>
            </w:r>
          </w:p>
        </w:tc>
      </w:tr>
      <w:tr w:rsidR="007D1F9E" w:rsidRPr="00C413B3" w14:paraId="0E8D5759" w14:textId="77777777" w:rsidTr="007D1F9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7D1F9E" w:rsidRPr="00443B05" w:rsidRDefault="007D1F9E" w:rsidP="007D1F9E">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4983151A" w:rsidR="007D1F9E" w:rsidRPr="00945CEA" w:rsidRDefault="007D1F9E" w:rsidP="007D1F9E">
            <w:pPr>
              <w:tabs>
                <w:tab w:val="decimal" w:pos="567"/>
              </w:tabs>
              <w:jc w:val="left"/>
              <w:rPr>
                <w:color w:val="000000"/>
                <w:sz w:val="18"/>
                <w:szCs w:val="18"/>
              </w:rPr>
            </w:pPr>
            <w:r>
              <w:rPr>
                <w:color w:val="000000"/>
                <w:sz w:val="18"/>
                <w:szCs w:val="18"/>
              </w:rPr>
              <w:t>69.7</w:t>
            </w:r>
          </w:p>
        </w:tc>
        <w:tc>
          <w:tcPr>
            <w:tcW w:w="1146" w:type="dxa"/>
            <w:tcBorders>
              <w:bottom w:val="single" w:sz="6" w:space="0" w:color="404040"/>
              <w:right w:val="single" w:sz="6" w:space="0" w:color="404040"/>
            </w:tcBorders>
            <w:shd w:val="clear" w:color="auto" w:fill="auto"/>
            <w:vAlign w:val="center"/>
          </w:tcPr>
          <w:p w14:paraId="5AF4252A" w14:textId="1597A655" w:rsidR="007D1F9E" w:rsidRPr="007D1F9E" w:rsidRDefault="007D1F9E" w:rsidP="007D1F9E">
            <w:pPr>
              <w:tabs>
                <w:tab w:val="decimal" w:pos="539"/>
              </w:tabs>
              <w:jc w:val="left"/>
              <w:rPr>
                <w:bCs/>
                <w:color w:val="000000"/>
                <w:sz w:val="18"/>
                <w:szCs w:val="18"/>
              </w:rPr>
            </w:pPr>
            <w:r w:rsidRPr="007D1F9E">
              <w:rPr>
                <w:bCs/>
                <w:color w:val="000000"/>
                <w:sz w:val="18"/>
                <w:szCs w:val="18"/>
              </w:rPr>
              <w:t>64.6</w:t>
            </w:r>
          </w:p>
        </w:tc>
        <w:tc>
          <w:tcPr>
            <w:tcW w:w="1147" w:type="dxa"/>
            <w:tcBorders>
              <w:bottom w:val="single" w:sz="6" w:space="0" w:color="404040"/>
              <w:right w:val="single" w:sz="6" w:space="0" w:color="404040"/>
            </w:tcBorders>
            <w:shd w:val="clear" w:color="auto" w:fill="auto"/>
            <w:vAlign w:val="center"/>
          </w:tcPr>
          <w:p w14:paraId="6342A3A8" w14:textId="6DF91169" w:rsidR="007D1F9E" w:rsidRPr="00D82B0E" w:rsidRDefault="007D1F9E" w:rsidP="007D1F9E">
            <w:pPr>
              <w:tabs>
                <w:tab w:val="left" w:pos="238"/>
                <w:tab w:val="decimal" w:pos="637"/>
              </w:tabs>
              <w:jc w:val="left"/>
              <w:rPr>
                <w:color w:val="000000"/>
                <w:sz w:val="18"/>
                <w:szCs w:val="18"/>
              </w:rPr>
            </w:pPr>
            <w:r>
              <w:rPr>
                <w:color w:val="000000"/>
                <w:sz w:val="18"/>
                <w:szCs w:val="18"/>
              </w:rPr>
              <w:tab/>
              <w:t>(-)</w:t>
            </w:r>
            <w:r>
              <w:rPr>
                <w:color w:val="000000"/>
                <w:sz w:val="18"/>
                <w:szCs w:val="18"/>
              </w:rPr>
              <w:tab/>
              <w:t>5.1</w:t>
            </w:r>
          </w:p>
        </w:tc>
      </w:tr>
      <w:tr w:rsidR="001F3082" w:rsidRPr="00C413B3" w14:paraId="63F0F3A5" w14:textId="77777777" w:rsidTr="00945CEA">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945CEA" w:rsidRDefault="001F3082" w:rsidP="00945CEA">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945CEA" w:rsidRDefault="001F3082" w:rsidP="00945CEA">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945CEA" w:rsidRDefault="001F3082" w:rsidP="00945CEA">
            <w:pPr>
              <w:jc w:val="left"/>
              <w:rPr>
                <w:sz w:val="18"/>
                <w:szCs w:val="18"/>
              </w:rPr>
            </w:pPr>
          </w:p>
        </w:tc>
      </w:tr>
      <w:tr w:rsidR="007D1F9E" w:rsidRPr="00C413B3" w14:paraId="6E88CAAA" w14:textId="77777777" w:rsidTr="007D1F9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7D1F9E" w:rsidRPr="00312A9E" w:rsidRDefault="007D1F9E" w:rsidP="007D1F9E">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2A97E4CB" w:rsidR="007D1F9E" w:rsidRPr="00945CEA" w:rsidRDefault="007D1F9E" w:rsidP="007D1F9E">
            <w:pPr>
              <w:tabs>
                <w:tab w:val="decimal" w:pos="567"/>
              </w:tabs>
              <w:jc w:val="left"/>
              <w:rPr>
                <w:b/>
                <w:bCs/>
                <w:color w:val="000000"/>
                <w:sz w:val="18"/>
                <w:szCs w:val="18"/>
                <w:lang w:val="es-MX" w:eastAsia="es-MX"/>
              </w:rPr>
            </w:pPr>
            <w:r>
              <w:rPr>
                <w:b/>
                <w:bCs/>
                <w:color w:val="000000"/>
                <w:sz w:val="18"/>
                <w:szCs w:val="18"/>
              </w:rPr>
              <w:t>53.1</w:t>
            </w:r>
          </w:p>
        </w:tc>
        <w:tc>
          <w:tcPr>
            <w:tcW w:w="1146" w:type="dxa"/>
            <w:tcBorders>
              <w:top w:val="single" w:sz="6" w:space="0" w:color="404040"/>
              <w:right w:val="single" w:sz="6" w:space="0" w:color="404040"/>
            </w:tcBorders>
            <w:shd w:val="clear" w:color="auto" w:fill="auto"/>
            <w:vAlign w:val="center"/>
          </w:tcPr>
          <w:p w14:paraId="147F372F" w14:textId="16CEFFBF" w:rsidR="007D1F9E" w:rsidRPr="007D1F9E" w:rsidRDefault="007D1F9E" w:rsidP="007D1F9E">
            <w:pPr>
              <w:tabs>
                <w:tab w:val="decimal" w:pos="539"/>
              </w:tabs>
              <w:jc w:val="left"/>
              <w:rPr>
                <w:b/>
                <w:bCs/>
                <w:color w:val="000000"/>
                <w:sz w:val="18"/>
                <w:szCs w:val="18"/>
              </w:rPr>
            </w:pPr>
            <w:r w:rsidRPr="007D1F9E">
              <w:rPr>
                <w:b/>
                <w:bCs/>
                <w:color w:val="000000"/>
                <w:sz w:val="18"/>
                <w:szCs w:val="18"/>
              </w:rPr>
              <w:t>49.0</w:t>
            </w:r>
          </w:p>
        </w:tc>
        <w:tc>
          <w:tcPr>
            <w:tcW w:w="1147" w:type="dxa"/>
            <w:tcBorders>
              <w:top w:val="single" w:sz="6" w:space="0" w:color="404040"/>
              <w:right w:val="single" w:sz="6" w:space="0" w:color="404040"/>
            </w:tcBorders>
            <w:shd w:val="clear" w:color="auto" w:fill="auto"/>
            <w:vAlign w:val="center"/>
          </w:tcPr>
          <w:p w14:paraId="6F74CA7B" w14:textId="1858BFDF" w:rsidR="007D1F9E" w:rsidRPr="00945CEA" w:rsidRDefault="007D1F9E" w:rsidP="007D1F9E">
            <w:pPr>
              <w:tabs>
                <w:tab w:val="left" w:pos="238"/>
                <w:tab w:val="decimal" w:pos="637"/>
              </w:tabs>
              <w:jc w:val="left"/>
              <w:rPr>
                <w:b/>
                <w:bCs/>
                <w:sz w:val="18"/>
                <w:szCs w:val="18"/>
              </w:rPr>
            </w:pPr>
            <w:r>
              <w:rPr>
                <w:b/>
                <w:bCs/>
                <w:color w:val="000000"/>
                <w:sz w:val="18"/>
                <w:szCs w:val="18"/>
              </w:rPr>
              <w:tab/>
              <w:t>(-)</w:t>
            </w:r>
            <w:r>
              <w:rPr>
                <w:b/>
                <w:bCs/>
                <w:color w:val="000000"/>
                <w:sz w:val="18"/>
                <w:szCs w:val="18"/>
              </w:rPr>
              <w:tab/>
              <w:t>4.1</w:t>
            </w:r>
          </w:p>
        </w:tc>
      </w:tr>
      <w:tr w:rsidR="007D1F9E" w:rsidRPr="00C413B3" w14:paraId="52DAAA20"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7D1F9E" w:rsidRPr="00312A9E" w:rsidRDefault="007D1F9E" w:rsidP="007D1F9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4FF3ACD8" w:rsidR="007D1F9E" w:rsidRPr="00945CEA" w:rsidRDefault="007D1F9E" w:rsidP="007D1F9E">
            <w:pPr>
              <w:tabs>
                <w:tab w:val="decimal" w:pos="567"/>
              </w:tabs>
              <w:jc w:val="left"/>
              <w:rPr>
                <w:color w:val="000000"/>
                <w:sz w:val="18"/>
                <w:szCs w:val="18"/>
              </w:rPr>
            </w:pPr>
            <w:r>
              <w:rPr>
                <w:color w:val="000000"/>
                <w:sz w:val="18"/>
                <w:szCs w:val="18"/>
              </w:rPr>
              <w:t>36.0</w:t>
            </w:r>
          </w:p>
        </w:tc>
        <w:tc>
          <w:tcPr>
            <w:tcW w:w="1146" w:type="dxa"/>
            <w:tcBorders>
              <w:right w:val="single" w:sz="6" w:space="0" w:color="404040"/>
            </w:tcBorders>
            <w:shd w:val="clear" w:color="auto" w:fill="auto"/>
            <w:vAlign w:val="center"/>
          </w:tcPr>
          <w:p w14:paraId="1F688714" w14:textId="2F890D41" w:rsidR="007D1F9E" w:rsidRPr="007D1F9E" w:rsidRDefault="007D1F9E" w:rsidP="007D1F9E">
            <w:pPr>
              <w:tabs>
                <w:tab w:val="decimal" w:pos="539"/>
              </w:tabs>
              <w:jc w:val="left"/>
              <w:rPr>
                <w:bCs/>
                <w:color w:val="000000"/>
                <w:sz w:val="18"/>
                <w:szCs w:val="18"/>
              </w:rPr>
            </w:pPr>
            <w:r w:rsidRPr="007D1F9E">
              <w:rPr>
                <w:bCs/>
                <w:color w:val="000000"/>
                <w:sz w:val="18"/>
                <w:szCs w:val="18"/>
              </w:rPr>
              <w:t>33.1</w:t>
            </w:r>
          </w:p>
        </w:tc>
        <w:tc>
          <w:tcPr>
            <w:tcW w:w="1147" w:type="dxa"/>
            <w:tcBorders>
              <w:right w:val="single" w:sz="6" w:space="0" w:color="404040"/>
            </w:tcBorders>
            <w:shd w:val="clear" w:color="auto" w:fill="auto"/>
            <w:vAlign w:val="center"/>
          </w:tcPr>
          <w:p w14:paraId="0812C34A" w14:textId="78A35775" w:rsidR="007D1F9E" w:rsidRPr="00945CEA" w:rsidRDefault="007D1F9E" w:rsidP="007D1F9E">
            <w:pPr>
              <w:tabs>
                <w:tab w:val="left" w:pos="238"/>
                <w:tab w:val="decimal" w:pos="637"/>
              </w:tabs>
              <w:jc w:val="left"/>
              <w:rPr>
                <w:sz w:val="18"/>
                <w:szCs w:val="18"/>
              </w:rPr>
            </w:pPr>
            <w:r>
              <w:rPr>
                <w:color w:val="000000"/>
                <w:sz w:val="18"/>
                <w:szCs w:val="18"/>
              </w:rPr>
              <w:tab/>
              <w:t>(-)</w:t>
            </w:r>
            <w:r>
              <w:rPr>
                <w:color w:val="000000"/>
                <w:sz w:val="18"/>
                <w:szCs w:val="18"/>
              </w:rPr>
              <w:tab/>
              <w:t>2.8</w:t>
            </w:r>
          </w:p>
        </w:tc>
      </w:tr>
      <w:tr w:rsidR="007D1F9E" w:rsidRPr="00C413B3" w14:paraId="3F877B3B"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7D1F9E" w:rsidRPr="00312A9E" w:rsidRDefault="007D1F9E" w:rsidP="007D1F9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3E530D5E" w:rsidR="007D1F9E" w:rsidRPr="00945CEA" w:rsidRDefault="007D1F9E" w:rsidP="007D1F9E">
            <w:pPr>
              <w:tabs>
                <w:tab w:val="decimal" w:pos="567"/>
              </w:tabs>
              <w:jc w:val="left"/>
              <w:rPr>
                <w:color w:val="000000"/>
                <w:sz w:val="18"/>
                <w:szCs w:val="18"/>
              </w:rPr>
            </w:pPr>
            <w:r>
              <w:rPr>
                <w:color w:val="000000"/>
                <w:sz w:val="18"/>
                <w:szCs w:val="18"/>
              </w:rPr>
              <w:t>50.1</w:t>
            </w:r>
          </w:p>
        </w:tc>
        <w:tc>
          <w:tcPr>
            <w:tcW w:w="1146" w:type="dxa"/>
            <w:tcBorders>
              <w:right w:val="single" w:sz="6" w:space="0" w:color="404040"/>
            </w:tcBorders>
            <w:shd w:val="clear" w:color="auto" w:fill="auto"/>
            <w:vAlign w:val="center"/>
          </w:tcPr>
          <w:p w14:paraId="1336EA20" w14:textId="66B3DE89" w:rsidR="007D1F9E" w:rsidRPr="007D1F9E" w:rsidRDefault="007D1F9E" w:rsidP="007D1F9E">
            <w:pPr>
              <w:tabs>
                <w:tab w:val="decimal" w:pos="539"/>
              </w:tabs>
              <w:jc w:val="left"/>
              <w:rPr>
                <w:bCs/>
                <w:color w:val="000000"/>
                <w:sz w:val="18"/>
                <w:szCs w:val="18"/>
              </w:rPr>
            </w:pPr>
            <w:r w:rsidRPr="007D1F9E">
              <w:rPr>
                <w:bCs/>
                <w:color w:val="000000"/>
                <w:sz w:val="18"/>
                <w:szCs w:val="18"/>
              </w:rPr>
              <w:t>44.2</w:t>
            </w:r>
          </w:p>
        </w:tc>
        <w:tc>
          <w:tcPr>
            <w:tcW w:w="1147" w:type="dxa"/>
            <w:tcBorders>
              <w:right w:val="single" w:sz="6" w:space="0" w:color="404040"/>
            </w:tcBorders>
            <w:shd w:val="clear" w:color="auto" w:fill="auto"/>
            <w:vAlign w:val="center"/>
          </w:tcPr>
          <w:p w14:paraId="3CC07CFB" w14:textId="33268851" w:rsidR="007D1F9E" w:rsidRPr="00945CEA" w:rsidRDefault="007D1F9E" w:rsidP="007D1F9E">
            <w:pPr>
              <w:tabs>
                <w:tab w:val="left" w:pos="238"/>
                <w:tab w:val="decimal" w:pos="637"/>
              </w:tabs>
              <w:jc w:val="left"/>
              <w:rPr>
                <w:sz w:val="18"/>
                <w:szCs w:val="18"/>
              </w:rPr>
            </w:pPr>
            <w:r>
              <w:rPr>
                <w:color w:val="000000"/>
                <w:sz w:val="18"/>
                <w:szCs w:val="18"/>
              </w:rPr>
              <w:tab/>
              <w:t>(-)</w:t>
            </w:r>
            <w:r>
              <w:rPr>
                <w:color w:val="000000"/>
                <w:sz w:val="18"/>
                <w:szCs w:val="18"/>
              </w:rPr>
              <w:tab/>
              <w:t>6.0</w:t>
            </w:r>
          </w:p>
        </w:tc>
      </w:tr>
      <w:tr w:rsidR="007D1F9E" w:rsidRPr="00C413B3" w14:paraId="5C917B4A"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7D1F9E" w:rsidRPr="00312A9E" w:rsidRDefault="007D1F9E" w:rsidP="007D1F9E">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71C064BA" w:rsidR="007D1F9E" w:rsidRPr="00945CEA" w:rsidRDefault="007D1F9E" w:rsidP="007D1F9E">
            <w:pPr>
              <w:tabs>
                <w:tab w:val="decimal" w:pos="567"/>
              </w:tabs>
              <w:jc w:val="left"/>
              <w:rPr>
                <w:color w:val="000000"/>
                <w:sz w:val="18"/>
                <w:szCs w:val="18"/>
              </w:rPr>
            </w:pPr>
            <w:r>
              <w:rPr>
                <w:color w:val="000000"/>
                <w:sz w:val="18"/>
                <w:szCs w:val="18"/>
              </w:rPr>
              <w:t>62.3</w:t>
            </w:r>
          </w:p>
        </w:tc>
        <w:tc>
          <w:tcPr>
            <w:tcW w:w="1146" w:type="dxa"/>
            <w:tcBorders>
              <w:right w:val="single" w:sz="6" w:space="0" w:color="404040"/>
            </w:tcBorders>
            <w:shd w:val="clear" w:color="auto" w:fill="auto"/>
            <w:vAlign w:val="center"/>
          </w:tcPr>
          <w:p w14:paraId="6120E5A1" w14:textId="7CD84917" w:rsidR="007D1F9E" w:rsidRPr="007D1F9E" w:rsidRDefault="007D1F9E" w:rsidP="007D1F9E">
            <w:pPr>
              <w:tabs>
                <w:tab w:val="decimal" w:pos="539"/>
              </w:tabs>
              <w:jc w:val="left"/>
              <w:rPr>
                <w:bCs/>
                <w:color w:val="000000"/>
                <w:sz w:val="18"/>
                <w:szCs w:val="18"/>
              </w:rPr>
            </w:pPr>
            <w:r w:rsidRPr="007D1F9E">
              <w:rPr>
                <w:bCs/>
                <w:color w:val="000000"/>
                <w:sz w:val="18"/>
                <w:szCs w:val="18"/>
              </w:rPr>
              <w:t>54.7</w:t>
            </w:r>
          </w:p>
        </w:tc>
        <w:tc>
          <w:tcPr>
            <w:tcW w:w="1147" w:type="dxa"/>
            <w:tcBorders>
              <w:right w:val="single" w:sz="6" w:space="0" w:color="404040"/>
            </w:tcBorders>
            <w:shd w:val="clear" w:color="auto" w:fill="auto"/>
            <w:vAlign w:val="center"/>
          </w:tcPr>
          <w:p w14:paraId="46163238" w14:textId="3A0EAE25" w:rsidR="007D1F9E" w:rsidRPr="00945CEA" w:rsidRDefault="007D1F9E" w:rsidP="007D1F9E">
            <w:pPr>
              <w:tabs>
                <w:tab w:val="left" w:pos="238"/>
                <w:tab w:val="decimal" w:pos="637"/>
              </w:tabs>
              <w:jc w:val="left"/>
              <w:rPr>
                <w:sz w:val="18"/>
                <w:szCs w:val="18"/>
              </w:rPr>
            </w:pPr>
            <w:r>
              <w:rPr>
                <w:color w:val="000000"/>
                <w:sz w:val="18"/>
                <w:szCs w:val="18"/>
              </w:rPr>
              <w:tab/>
              <w:t>(-)</w:t>
            </w:r>
            <w:r>
              <w:rPr>
                <w:color w:val="000000"/>
                <w:sz w:val="18"/>
                <w:szCs w:val="18"/>
              </w:rPr>
              <w:tab/>
              <w:t>7.6</w:t>
            </w:r>
          </w:p>
        </w:tc>
      </w:tr>
      <w:tr w:rsidR="007D1F9E" w:rsidRPr="00C413B3" w14:paraId="354A91A9" w14:textId="77777777" w:rsidTr="007D1F9E">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7D1F9E" w:rsidRPr="00312A9E" w:rsidRDefault="007D1F9E" w:rsidP="007D1F9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4CBB436E" w:rsidR="007D1F9E" w:rsidRPr="00945CEA" w:rsidRDefault="007D1F9E" w:rsidP="007D1F9E">
            <w:pPr>
              <w:tabs>
                <w:tab w:val="decimal" w:pos="567"/>
              </w:tabs>
              <w:jc w:val="left"/>
              <w:rPr>
                <w:color w:val="000000"/>
                <w:sz w:val="18"/>
                <w:szCs w:val="18"/>
              </w:rPr>
            </w:pPr>
            <w:r>
              <w:rPr>
                <w:color w:val="000000"/>
                <w:sz w:val="18"/>
                <w:szCs w:val="18"/>
              </w:rPr>
              <w:t>53.0</w:t>
            </w:r>
          </w:p>
        </w:tc>
        <w:tc>
          <w:tcPr>
            <w:tcW w:w="1146" w:type="dxa"/>
            <w:tcBorders>
              <w:right w:val="single" w:sz="6" w:space="0" w:color="404040"/>
            </w:tcBorders>
            <w:shd w:val="clear" w:color="auto" w:fill="auto"/>
            <w:vAlign w:val="center"/>
          </w:tcPr>
          <w:p w14:paraId="1A29E03A" w14:textId="4DB351D7" w:rsidR="007D1F9E" w:rsidRPr="007D1F9E" w:rsidRDefault="007D1F9E" w:rsidP="007D1F9E">
            <w:pPr>
              <w:tabs>
                <w:tab w:val="decimal" w:pos="539"/>
              </w:tabs>
              <w:jc w:val="left"/>
              <w:rPr>
                <w:bCs/>
                <w:color w:val="000000"/>
                <w:sz w:val="18"/>
                <w:szCs w:val="18"/>
              </w:rPr>
            </w:pPr>
            <w:r w:rsidRPr="007D1F9E">
              <w:rPr>
                <w:bCs/>
                <w:color w:val="000000"/>
                <w:sz w:val="18"/>
                <w:szCs w:val="18"/>
              </w:rPr>
              <w:t>50.5</w:t>
            </w:r>
          </w:p>
        </w:tc>
        <w:tc>
          <w:tcPr>
            <w:tcW w:w="1147" w:type="dxa"/>
            <w:tcBorders>
              <w:right w:val="single" w:sz="6" w:space="0" w:color="404040"/>
            </w:tcBorders>
            <w:shd w:val="clear" w:color="auto" w:fill="auto"/>
            <w:vAlign w:val="center"/>
          </w:tcPr>
          <w:p w14:paraId="538BCD29" w14:textId="6B0B7BF4" w:rsidR="007D1F9E" w:rsidRPr="00945CEA" w:rsidRDefault="007D1F9E" w:rsidP="007D1F9E">
            <w:pPr>
              <w:tabs>
                <w:tab w:val="left" w:pos="238"/>
                <w:tab w:val="decimal" w:pos="637"/>
              </w:tabs>
              <w:jc w:val="left"/>
              <w:rPr>
                <w:sz w:val="18"/>
                <w:szCs w:val="18"/>
              </w:rPr>
            </w:pPr>
            <w:r>
              <w:rPr>
                <w:color w:val="000000"/>
                <w:sz w:val="18"/>
                <w:szCs w:val="18"/>
              </w:rPr>
              <w:tab/>
              <w:t>(-)</w:t>
            </w:r>
            <w:r>
              <w:rPr>
                <w:color w:val="000000"/>
                <w:sz w:val="18"/>
                <w:szCs w:val="18"/>
              </w:rPr>
              <w:tab/>
              <w:t>2.4</w:t>
            </w:r>
          </w:p>
        </w:tc>
      </w:tr>
      <w:tr w:rsidR="007D1F9E" w:rsidRPr="00C413B3" w14:paraId="5B394BAE" w14:textId="77777777" w:rsidTr="007D1F9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7D1F9E" w:rsidRPr="00312A9E" w:rsidRDefault="007D1F9E" w:rsidP="007D1F9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3B50630C" w:rsidR="007D1F9E" w:rsidRPr="00945CEA" w:rsidRDefault="007D1F9E" w:rsidP="007D1F9E">
            <w:pPr>
              <w:tabs>
                <w:tab w:val="decimal" w:pos="567"/>
              </w:tabs>
              <w:jc w:val="left"/>
              <w:rPr>
                <w:color w:val="000000"/>
                <w:sz w:val="18"/>
                <w:szCs w:val="18"/>
              </w:rPr>
            </w:pPr>
            <w:r>
              <w:rPr>
                <w:color w:val="000000"/>
                <w:sz w:val="18"/>
                <w:szCs w:val="18"/>
              </w:rPr>
              <w:t>63.9</w:t>
            </w:r>
          </w:p>
        </w:tc>
        <w:tc>
          <w:tcPr>
            <w:tcW w:w="1146" w:type="dxa"/>
            <w:tcBorders>
              <w:bottom w:val="single" w:sz="6" w:space="0" w:color="404040"/>
              <w:right w:val="single" w:sz="6" w:space="0" w:color="404040"/>
            </w:tcBorders>
            <w:shd w:val="clear" w:color="auto" w:fill="auto"/>
            <w:vAlign w:val="center"/>
          </w:tcPr>
          <w:p w14:paraId="0344D86F" w14:textId="63CF643E" w:rsidR="007D1F9E" w:rsidRPr="007D1F9E" w:rsidRDefault="007D1F9E" w:rsidP="007D1F9E">
            <w:pPr>
              <w:tabs>
                <w:tab w:val="decimal" w:pos="539"/>
              </w:tabs>
              <w:jc w:val="left"/>
              <w:rPr>
                <w:bCs/>
                <w:color w:val="000000"/>
                <w:sz w:val="18"/>
                <w:szCs w:val="18"/>
              </w:rPr>
            </w:pPr>
            <w:r w:rsidRPr="007D1F9E">
              <w:rPr>
                <w:bCs/>
                <w:color w:val="000000"/>
                <w:sz w:val="18"/>
                <w:szCs w:val="18"/>
              </w:rPr>
              <w:t>62.3</w:t>
            </w:r>
          </w:p>
        </w:tc>
        <w:tc>
          <w:tcPr>
            <w:tcW w:w="1147" w:type="dxa"/>
            <w:tcBorders>
              <w:bottom w:val="single" w:sz="6" w:space="0" w:color="404040"/>
              <w:right w:val="single" w:sz="6" w:space="0" w:color="404040"/>
            </w:tcBorders>
            <w:shd w:val="clear" w:color="auto" w:fill="auto"/>
            <w:vAlign w:val="center"/>
          </w:tcPr>
          <w:p w14:paraId="032FC8DC" w14:textId="20478B54" w:rsidR="007D1F9E" w:rsidRPr="00945CEA" w:rsidRDefault="007D1F9E" w:rsidP="007D1F9E">
            <w:pPr>
              <w:tabs>
                <w:tab w:val="left" w:pos="238"/>
                <w:tab w:val="decimal" w:pos="637"/>
              </w:tabs>
              <w:jc w:val="left"/>
              <w:rPr>
                <w:sz w:val="18"/>
                <w:szCs w:val="18"/>
              </w:rPr>
            </w:pPr>
            <w:r>
              <w:rPr>
                <w:color w:val="000000"/>
                <w:sz w:val="18"/>
                <w:szCs w:val="18"/>
              </w:rPr>
              <w:tab/>
              <w:t>(-)</w:t>
            </w:r>
            <w:r>
              <w:rPr>
                <w:color w:val="000000"/>
                <w:sz w:val="18"/>
                <w:szCs w:val="18"/>
              </w:rPr>
              <w:tab/>
              <w:t>1.6</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7B44BB2B" w:rsidR="00482ABB" w:rsidRPr="00443B05" w:rsidRDefault="007D1F9E" w:rsidP="00F74EB5">
            <w:pPr>
              <w:widowControl w:val="0"/>
              <w:spacing w:before="20" w:after="20" w:line="240" w:lineRule="atLeast"/>
              <w:jc w:val="center"/>
              <w:rPr>
                <w:sz w:val="18"/>
                <w:szCs w:val="18"/>
              </w:rPr>
            </w:pPr>
            <w:r>
              <w:rPr>
                <w:sz w:val="18"/>
                <w:szCs w:val="18"/>
              </w:rPr>
              <w:t>Febr</w:t>
            </w:r>
            <w:r w:rsidR="009D4D64">
              <w:rPr>
                <w:sz w:val="18"/>
                <w:szCs w:val="18"/>
              </w:rPr>
              <w:t>ero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6059AF2D" w:rsidR="00F06E9A" w:rsidRPr="00443B05" w:rsidRDefault="009D4D64" w:rsidP="00BC3D98">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017BB8D1" w:rsidR="00F06E9A" w:rsidRPr="00443B05" w:rsidRDefault="009D4D64" w:rsidP="00BC3D98">
            <w:pPr>
              <w:widowControl w:val="0"/>
              <w:spacing w:before="20" w:after="20"/>
              <w:ind w:left="-68" w:right="-57"/>
              <w:jc w:val="center"/>
              <w:rPr>
                <w:sz w:val="18"/>
                <w:szCs w:val="18"/>
              </w:rPr>
            </w:pPr>
            <w:r>
              <w:rPr>
                <w:sz w:val="18"/>
                <w:szCs w:val="18"/>
              </w:rPr>
              <w:t>2020</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7D1F9E" w:rsidRPr="00C413B3" w14:paraId="475C1375" w14:textId="77777777" w:rsidTr="007D1F9E">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7D1F9E" w:rsidRPr="00443B05" w:rsidRDefault="007D1F9E" w:rsidP="007D1F9E">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3F73021B" w:rsidR="007D1F9E" w:rsidRPr="00945CEA" w:rsidRDefault="007D1F9E" w:rsidP="007D1F9E">
            <w:pPr>
              <w:tabs>
                <w:tab w:val="decimal" w:pos="503"/>
              </w:tabs>
              <w:jc w:val="left"/>
              <w:rPr>
                <w:b/>
                <w:bCs/>
                <w:color w:val="000000"/>
                <w:sz w:val="18"/>
                <w:szCs w:val="18"/>
                <w:lang w:val="es-MX" w:eastAsia="es-MX"/>
              </w:rPr>
            </w:pPr>
            <w:r>
              <w:rPr>
                <w:b/>
                <w:bCs/>
                <w:color w:val="000000"/>
                <w:sz w:val="18"/>
                <w:szCs w:val="18"/>
              </w:rPr>
              <w:t>52.9</w:t>
            </w:r>
          </w:p>
        </w:tc>
        <w:tc>
          <w:tcPr>
            <w:tcW w:w="991" w:type="dxa"/>
            <w:tcBorders>
              <w:top w:val="single" w:sz="6" w:space="0" w:color="404040"/>
              <w:right w:val="single" w:sz="6" w:space="0" w:color="404040"/>
            </w:tcBorders>
            <w:vAlign w:val="center"/>
          </w:tcPr>
          <w:p w14:paraId="61170B9B" w14:textId="29893AED" w:rsidR="007D1F9E" w:rsidRPr="00945CEA" w:rsidRDefault="007D1F9E" w:rsidP="007D1F9E">
            <w:pPr>
              <w:tabs>
                <w:tab w:val="decimal" w:pos="451"/>
              </w:tabs>
              <w:jc w:val="left"/>
              <w:rPr>
                <w:b/>
                <w:bCs/>
                <w:color w:val="000000"/>
                <w:sz w:val="18"/>
                <w:szCs w:val="18"/>
              </w:rPr>
            </w:pPr>
            <w:r>
              <w:rPr>
                <w:b/>
                <w:bCs/>
                <w:color w:val="000000"/>
                <w:sz w:val="18"/>
                <w:szCs w:val="18"/>
              </w:rPr>
              <w:t>47.1</w:t>
            </w:r>
          </w:p>
        </w:tc>
        <w:tc>
          <w:tcPr>
            <w:tcW w:w="991" w:type="dxa"/>
            <w:tcBorders>
              <w:top w:val="single" w:sz="6" w:space="0" w:color="404040"/>
              <w:left w:val="single" w:sz="6" w:space="0" w:color="404040"/>
              <w:right w:val="single" w:sz="6" w:space="0" w:color="404040"/>
            </w:tcBorders>
            <w:vAlign w:val="center"/>
          </w:tcPr>
          <w:p w14:paraId="4C25207C" w14:textId="04F00ADA" w:rsidR="007D1F9E" w:rsidRPr="00945CEA" w:rsidRDefault="007D1F9E" w:rsidP="007D1F9E">
            <w:pPr>
              <w:tabs>
                <w:tab w:val="left" w:pos="219"/>
                <w:tab w:val="decimal" w:pos="590"/>
              </w:tabs>
              <w:jc w:val="left"/>
              <w:rPr>
                <w:b/>
                <w:bCs/>
                <w:sz w:val="18"/>
                <w:szCs w:val="18"/>
              </w:rPr>
            </w:pPr>
            <w:r>
              <w:rPr>
                <w:b/>
                <w:bCs/>
                <w:color w:val="000000"/>
                <w:sz w:val="18"/>
                <w:szCs w:val="18"/>
              </w:rPr>
              <w:tab/>
              <w:t>(-)</w:t>
            </w:r>
            <w:r>
              <w:rPr>
                <w:b/>
                <w:bCs/>
                <w:color w:val="000000"/>
                <w:sz w:val="18"/>
                <w:szCs w:val="18"/>
              </w:rPr>
              <w:tab/>
              <w:t>5.8</w:t>
            </w:r>
          </w:p>
        </w:tc>
      </w:tr>
      <w:tr w:rsidR="007D1F9E" w:rsidRPr="00C413B3" w14:paraId="0A2C6274" w14:textId="77777777" w:rsidTr="007D1F9E">
        <w:trPr>
          <w:cantSplit/>
          <w:trHeight w:val="20"/>
          <w:jc w:val="center"/>
        </w:trPr>
        <w:tc>
          <w:tcPr>
            <w:tcW w:w="6418" w:type="dxa"/>
            <w:tcBorders>
              <w:left w:val="single" w:sz="6" w:space="0" w:color="404040"/>
              <w:right w:val="single" w:sz="6" w:space="0" w:color="404040"/>
            </w:tcBorders>
            <w:vAlign w:val="center"/>
          </w:tcPr>
          <w:p w14:paraId="32634440" w14:textId="77777777" w:rsidR="007D1F9E" w:rsidRPr="00443B05" w:rsidRDefault="007D1F9E" w:rsidP="007D1F9E">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3CF5A3FD" w:rsidR="007D1F9E" w:rsidRPr="00945CEA" w:rsidRDefault="007D1F9E" w:rsidP="007D1F9E">
            <w:pPr>
              <w:tabs>
                <w:tab w:val="decimal" w:pos="503"/>
              </w:tabs>
              <w:jc w:val="left"/>
              <w:rPr>
                <w:bCs/>
                <w:color w:val="000000"/>
                <w:sz w:val="18"/>
                <w:szCs w:val="18"/>
                <w:lang w:val="es-MX" w:eastAsia="es-MX"/>
              </w:rPr>
            </w:pPr>
            <w:r>
              <w:rPr>
                <w:color w:val="000000"/>
                <w:sz w:val="18"/>
                <w:szCs w:val="18"/>
              </w:rPr>
              <w:t>53.3</w:t>
            </w:r>
          </w:p>
        </w:tc>
        <w:tc>
          <w:tcPr>
            <w:tcW w:w="991" w:type="dxa"/>
            <w:tcBorders>
              <w:right w:val="single" w:sz="6" w:space="0" w:color="404040"/>
            </w:tcBorders>
            <w:vAlign w:val="center"/>
          </w:tcPr>
          <w:p w14:paraId="58E2FA67" w14:textId="58646D8F" w:rsidR="007D1F9E" w:rsidRPr="00945CEA" w:rsidRDefault="007D1F9E" w:rsidP="007D1F9E">
            <w:pPr>
              <w:tabs>
                <w:tab w:val="decimal" w:pos="451"/>
              </w:tabs>
              <w:jc w:val="left"/>
              <w:rPr>
                <w:color w:val="000000"/>
                <w:sz w:val="18"/>
                <w:szCs w:val="18"/>
              </w:rPr>
            </w:pPr>
            <w:r>
              <w:rPr>
                <w:color w:val="000000"/>
                <w:sz w:val="18"/>
                <w:szCs w:val="18"/>
              </w:rPr>
              <w:t>47.2</w:t>
            </w:r>
          </w:p>
        </w:tc>
        <w:tc>
          <w:tcPr>
            <w:tcW w:w="991" w:type="dxa"/>
            <w:tcBorders>
              <w:left w:val="single" w:sz="6" w:space="0" w:color="404040"/>
              <w:right w:val="single" w:sz="6" w:space="0" w:color="404040"/>
            </w:tcBorders>
            <w:vAlign w:val="center"/>
          </w:tcPr>
          <w:p w14:paraId="16AD1C89" w14:textId="423F1160" w:rsidR="007D1F9E" w:rsidRPr="00945CEA" w:rsidRDefault="007D1F9E" w:rsidP="007D1F9E">
            <w:pPr>
              <w:tabs>
                <w:tab w:val="left" w:pos="219"/>
                <w:tab w:val="decimal" w:pos="590"/>
              </w:tabs>
              <w:jc w:val="left"/>
              <w:rPr>
                <w:sz w:val="18"/>
                <w:szCs w:val="18"/>
              </w:rPr>
            </w:pPr>
            <w:r>
              <w:rPr>
                <w:color w:val="000000"/>
                <w:sz w:val="18"/>
                <w:szCs w:val="18"/>
              </w:rPr>
              <w:tab/>
              <w:t>(-)</w:t>
            </w:r>
            <w:r>
              <w:rPr>
                <w:color w:val="000000"/>
                <w:sz w:val="18"/>
                <w:szCs w:val="18"/>
              </w:rPr>
              <w:tab/>
              <w:t>6.1</w:t>
            </w:r>
          </w:p>
        </w:tc>
      </w:tr>
      <w:tr w:rsidR="007D1F9E" w:rsidRPr="00C413B3" w14:paraId="768B1463" w14:textId="77777777" w:rsidTr="007D1F9E">
        <w:trPr>
          <w:cantSplit/>
          <w:trHeight w:val="20"/>
          <w:jc w:val="center"/>
        </w:trPr>
        <w:tc>
          <w:tcPr>
            <w:tcW w:w="6418" w:type="dxa"/>
            <w:tcBorders>
              <w:left w:val="single" w:sz="6" w:space="0" w:color="404040"/>
              <w:right w:val="single" w:sz="6" w:space="0" w:color="404040"/>
            </w:tcBorders>
            <w:vAlign w:val="center"/>
          </w:tcPr>
          <w:p w14:paraId="63C9B5D5" w14:textId="77777777" w:rsidR="007D1F9E" w:rsidRPr="00443B05" w:rsidRDefault="007D1F9E" w:rsidP="007D1F9E">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4A40BBD3" w:rsidR="007D1F9E" w:rsidRPr="00945CEA" w:rsidRDefault="007D1F9E" w:rsidP="007D1F9E">
            <w:pPr>
              <w:tabs>
                <w:tab w:val="decimal" w:pos="503"/>
              </w:tabs>
              <w:jc w:val="left"/>
              <w:rPr>
                <w:bCs/>
                <w:color w:val="000000"/>
                <w:sz w:val="18"/>
                <w:szCs w:val="18"/>
                <w:lang w:val="es-MX" w:eastAsia="es-MX"/>
              </w:rPr>
            </w:pPr>
            <w:r>
              <w:rPr>
                <w:color w:val="000000"/>
                <w:sz w:val="18"/>
                <w:szCs w:val="18"/>
              </w:rPr>
              <w:t>52.6</w:t>
            </w:r>
          </w:p>
        </w:tc>
        <w:tc>
          <w:tcPr>
            <w:tcW w:w="991" w:type="dxa"/>
            <w:tcBorders>
              <w:right w:val="single" w:sz="6" w:space="0" w:color="404040"/>
            </w:tcBorders>
            <w:vAlign w:val="center"/>
          </w:tcPr>
          <w:p w14:paraId="738D6ADA" w14:textId="2ED6CB82" w:rsidR="007D1F9E" w:rsidRPr="00945CEA" w:rsidRDefault="007D1F9E" w:rsidP="007D1F9E">
            <w:pPr>
              <w:tabs>
                <w:tab w:val="decimal" w:pos="451"/>
              </w:tabs>
              <w:jc w:val="left"/>
              <w:rPr>
                <w:color w:val="000000"/>
                <w:sz w:val="18"/>
                <w:szCs w:val="18"/>
              </w:rPr>
            </w:pPr>
            <w:r>
              <w:rPr>
                <w:color w:val="000000"/>
                <w:sz w:val="18"/>
                <w:szCs w:val="18"/>
              </w:rPr>
              <w:t>46.7</w:t>
            </w:r>
          </w:p>
        </w:tc>
        <w:tc>
          <w:tcPr>
            <w:tcW w:w="991" w:type="dxa"/>
            <w:tcBorders>
              <w:left w:val="single" w:sz="6" w:space="0" w:color="404040"/>
              <w:right w:val="single" w:sz="6" w:space="0" w:color="404040"/>
            </w:tcBorders>
            <w:vAlign w:val="center"/>
          </w:tcPr>
          <w:p w14:paraId="13491A85" w14:textId="40A7876C" w:rsidR="007D1F9E" w:rsidRPr="00945CEA" w:rsidRDefault="007D1F9E" w:rsidP="007D1F9E">
            <w:pPr>
              <w:tabs>
                <w:tab w:val="left" w:pos="219"/>
                <w:tab w:val="decimal" w:pos="590"/>
              </w:tabs>
              <w:jc w:val="left"/>
              <w:rPr>
                <w:sz w:val="18"/>
                <w:szCs w:val="18"/>
              </w:rPr>
            </w:pPr>
            <w:r>
              <w:rPr>
                <w:color w:val="000000"/>
                <w:sz w:val="18"/>
                <w:szCs w:val="18"/>
              </w:rPr>
              <w:tab/>
              <w:t>(-)</w:t>
            </w:r>
            <w:r>
              <w:rPr>
                <w:color w:val="000000"/>
                <w:sz w:val="18"/>
                <w:szCs w:val="18"/>
              </w:rPr>
              <w:tab/>
              <w:t>5.9</w:t>
            </w:r>
          </w:p>
        </w:tc>
      </w:tr>
      <w:tr w:rsidR="007D1F9E" w:rsidRPr="00C413B3" w14:paraId="076B1399" w14:textId="77777777" w:rsidTr="007D1F9E">
        <w:trPr>
          <w:cantSplit/>
          <w:trHeight w:val="20"/>
          <w:jc w:val="center"/>
        </w:trPr>
        <w:tc>
          <w:tcPr>
            <w:tcW w:w="6418" w:type="dxa"/>
            <w:tcBorders>
              <w:left w:val="single" w:sz="6" w:space="0" w:color="404040"/>
              <w:right w:val="single" w:sz="6" w:space="0" w:color="404040"/>
            </w:tcBorders>
            <w:vAlign w:val="center"/>
          </w:tcPr>
          <w:p w14:paraId="509A2362" w14:textId="77777777" w:rsidR="007D1F9E" w:rsidRPr="00443B05" w:rsidRDefault="007D1F9E" w:rsidP="007D1F9E">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0091F29C" w:rsidR="007D1F9E" w:rsidRPr="00945CEA" w:rsidRDefault="007D1F9E" w:rsidP="007D1F9E">
            <w:pPr>
              <w:tabs>
                <w:tab w:val="decimal" w:pos="503"/>
              </w:tabs>
              <w:jc w:val="left"/>
              <w:rPr>
                <w:bCs/>
                <w:color w:val="000000"/>
                <w:sz w:val="18"/>
                <w:szCs w:val="18"/>
                <w:lang w:val="es-MX" w:eastAsia="es-MX"/>
              </w:rPr>
            </w:pPr>
            <w:r>
              <w:rPr>
                <w:color w:val="000000"/>
                <w:sz w:val="18"/>
                <w:szCs w:val="18"/>
              </w:rPr>
              <w:t>52.2</w:t>
            </w:r>
          </w:p>
        </w:tc>
        <w:tc>
          <w:tcPr>
            <w:tcW w:w="991" w:type="dxa"/>
            <w:tcBorders>
              <w:right w:val="single" w:sz="6" w:space="0" w:color="404040"/>
            </w:tcBorders>
            <w:vAlign w:val="center"/>
          </w:tcPr>
          <w:p w14:paraId="3D1477EE" w14:textId="104BD1BB" w:rsidR="007D1F9E" w:rsidRPr="00945CEA" w:rsidRDefault="007D1F9E" w:rsidP="007D1F9E">
            <w:pPr>
              <w:tabs>
                <w:tab w:val="decimal" w:pos="451"/>
              </w:tabs>
              <w:jc w:val="left"/>
              <w:rPr>
                <w:color w:val="000000"/>
                <w:sz w:val="18"/>
                <w:szCs w:val="18"/>
              </w:rPr>
            </w:pPr>
            <w:r>
              <w:rPr>
                <w:color w:val="000000"/>
                <w:sz w:val="18"/>
                <w:szCs w:val="18"/>
              </w:rPr>
              <w:t>45.3</w:t>
            </w:r>
          </w:p>
        </w:tc>
        <w:tc>
          <w:tcPr>
            <w:tcW w:w="991" w:type="dxa"/>
            <w:tcBorders>
              <w:left w:val="single" w:sz="6" w:space="0" w:color="404040"/>
              <w:right w:val="single" w:sz="6" w:space="0" w:color="404040"/>
            </w:tcBorders>
            <w:vAlign w:val="center"/>
          </w:tcPr>
          <w:p w14:paraId="5549B329" w14:textId="6C76ED7B" w:rsidR="007D1F9E" w:rsidRPr="00945CEA" w:rsidRDefault="007D1F9E" w:rsidP="007D1F9E">
            <w:pPr>
              <w:tabs>
                <w:tab w:val="left" w:pos="219"/>
                <w:tab w:val="decimal" w:pos="590"/>
              </w:tabs>
              <w:jc w:val="left"/>
              <w:rPr>
                <w:sz w:val="18"/>
                <w:szCs w:val="18"/>
              </w:rPr>
            </w:pPr>
            <w:r>
              <w:rPr>
                <w:color w:val="000000"/>
                <w:sz w:val="18"/>
                <w:szCs w:val="18"/>
              </w:rPr>
              <w:tab/>
              <w:t>(-)</w:t>
            </w:r>
            <w:r>
              <w:rPr>
                <w:color w:val="000000"/>
                <w:sz w:val="18"/>
                <w:szCs w:val="18"/>
              </w:rPr>
              <w:tab/>
              <w:t>6.9</w:t>
            </w:r>
          </w:p>
        </w:tc>
      </w:tr>
      <w:tr w:rsidR="007D1F9E" w:rsidRPr="00C413B3" w14:paraId="4754ADBE" w14:textId="77777777" w:rsidTr="007D1F9E">
        <w:trPr>
          <w:cantSplit/>
          <w:trHeight w:val="20"/>
          <w:jc w:val="center"/>
        </w:trPr>
        <w:tc>
          <w:tcPr>
            <w:tcW w:w="6418" w:type="dxa"/>
            <w:tcBorders>
              <w:left w:val="single" w:sz="6" w:space="0" w:color="404040"/>
              <w:right w:val="single" w:sz="6" w:space="0" w:color="404040"/>
            </w:tcBorders>
            <w:vAlign w:val="center"/>
          </w:tcPr>
          <w:p w14:paraId="31DB970B" w14:textId="77777777" w:rsidR="007D1F9E" w:rsidRPr="00443B05" w:rsidRDefault="007D1F9E" w:rsidP="007D1F9E">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649F3C59" w:rsidR="007D1F9E" w:rsidRPr="00945CEA" w:rsidRDefault="007D1F9E" w:rsidP="007D1F9E">
            <w:pPr>
              <w:tabs>
                <w:tab w:val="decimal" w:pos="503"/>
              </w:tabs>
              <w:jc w:val="left"/>
              <w:rPr>
                <w:bCs/>
                <w:color w:val="000000"/>
                <w:sz w:val="18"/>
                <w:szCs w:val="18"/>
                <w:lang w:val="es-MX" w:eastAsia="es-MX"/>
              </w:rPr>
            </w:pPr>
            <w:r>
              <w:rPr>
                <w:color w:val="000000"/>
                <w:sz w:val="18"/>
                <w:szCs w:val="18"/>
              </w:rPr>
              <w:t>52.8</w:t>
            </w:r>
          </w:p>
        </w:tc>
        <w:tc>
          <w:tcPr>
            <w:tcW w:w="991" w:type="dxa"/>
            <w:tcBorders>
              <w:right w:val="single" w:sz="6" w:space="0" w:color="404040"/>
            </w:tcBorders>
            <w:vAlign w:val="center"/>
          </w:tcPr>
          <w:p w14:paraId="03D92DCA" w14:textId="306CB795" w:rsidR="007D1F9E" w:rsidRPr="00945CEA" w:rsidRDefault="007D1F9E" w:rsidP="007D1F9E">
            <w:pPr>
              <w:tabs>
                <w:tab w:val="decimal" w:pos="451"/>
              </w:tabs>
              <w:jc w:val="left"/>
              <w:rPr>
                <w:color w:val="000000"/>
                <w:sz w:val="18"/>
                <w:szCs w:val="18"/>
              </w:rPr>
            </w:pPr>
            <w:r>
              <w:rPr>
                <w:color w:val="000000"/>
                <w:sz w:val="18"/>
                <w:szCs w:val="18"/>
              </w:rPr>
              <w:t>49.1</w:t>
            </w:r>
          </w:p>
        </w:tc>
        <w:tc>
          <w:tcPr>
            <w:tcW w:w="991" w:type="dxa"/>
            <w:tcBorders>
              <w:left w:val="single" w:sz="6" w:space="0" w:color="404040"/>
              <w:right w:val="single" w:sz="6" w:space="0" w:color="404040"/>
            </w:tcBorders>
            <w:vAlign w:val="center"/>
          </w:tcPr>
          <w:p w14:paraId="3DBE4472" w14:textId="67587774" w:rsidR="007D1F9E" w:rsidRPr="00945CEA" w:rsidRDefault="007D1F9E" w:rsidP="007D1F9E">
            <w:pPr>
              <w:tabs>
                <w:tab w:val="left" w:pos="219"/>
                <w:tab w:val="decimal" w:pos="590"/>
              </w:tabs>
              <w:jc w:val="left"/>
              <w:rPr>
                <w:sz w:val="18"/>
                <w:szCs w:val="18"/>
              </w:rPr>
            </w:pPr>
            <w:r>
              <w:rPr>
                <w:color w:val="000000"/>
                <w:sz w:val="18"/>
                <w:szCs w:val="18"/>
              </w:rPr>
              <w:tab/>
              <w:t>(-)</w:t>
            </w:r>
            <w:r>
              <w:rPr>
                <w:color w:val="000000"/>
                <w:sz w:val="18"/>
                <w:szCs w:val="18"/>
              </w:rPr>
              <w:tab/>
              <w:t>3.7</w:t>
            </w:r>
          </w:p>
        </w:tc>
      </w:tr>
      <w:tr w:rsidR="007D1F9E" w:rsidRPr="00C413B3" w14:paraId="1DB56B16" w14:textId="77777777" w:rsidTr="007D1F9E">
        <w:trPr>
          <w:cantSplit/>
          <w:trHeight w:val="20"/>
          <w:jc w:val="center"/>
        </w:trPr>
        <w:tc>
          <w:tcPr>
            <w:tcW w:w="6418" w:type="dxa"/>
            <w:tcBorders>
              <w:left w:val="single" w:sz="6" w:space="0" w:color="404040"/>
              <w:right w:val="single" w:sz="6" w:space="0" w:color="404040"/>
            </w:tcBorders>
            <w:vAlign w:val="center"/>
          </w:tcPr>
          <w:p w14:paraId="169A342F" w14:textId="77777777" w:rsidR="007D1F9E" w:rsidRPr="00443B05" w:rsidRDefault="007D1F9E" w:rsidP="007D1F9E">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39ED2CE8" w:rsidR="007D1F9E" w:rsidRPr="00945CEA" w:rsidRDefault="007D1F9E" w:rsidP="007D1F9E">
            <w:pPr>
              <w:tabs>
                <w:tab w:val="decimal" w:pos="503"/>
              </w:tabs>
              <w:jc w:val="left"/>
              <w:rPr>
                <w:bCs/>
                <w:color w:val="000000"/>
                <w:sz w:val="18"/>
                <w:szCs w:val="18"/>
                <w:lang w:val="es-MX" w:eastAsia="es-MX"/>
              </w:rPr>
            </w:pPr>
            <w:r>
              <w:rPr>
                <w:color w:val="000000"/>
                <w:sz w:val="18"/>
                <w:szCs w:val="18"/>
              </w:rPr>
              <w:t>55.8</w:t>
            </w:r>
          </w:p>
        </w:tc>
        <w:tc>
          <w:tcPr>
            <w:tcW w:w="991" w:type="dxa"/>
            <w:tcBorders>
              <w:right w:val="single" w:sz="6" w:space="0" w:color="404040"/>
            </w:tcBorders>
            <w:vAlign w:val="center"/>
          </w:tcPr>
          <w:p w14:paraId="42AE1042" w14:textId="746315FE" w:rsidR="007D1F9E" w:rsidRPr="00945CEA" w:rsidRDefault="007D1F9E" w:rsidP="007D1F9E">
            <w:pPr>
              <w:tabs>
                <w:tab w:val="decimal" w:pos="451"/>
              </w:tabs>
              <w:jc w:val="left"/>
              <w:rPr>
                <w:color w:val="000000"/>
                <w:sz w:val="18"/>
                <w:szCs w:val="18"/>
              </w:rPr>
            </w:pPr>
            <w:r>
              <w:rPr>
                <w:color w:val="000000"/>
                <w:sz w:val="18"/>
                <w:szCs w:val="18"/>
              </w:rPr>
              <w:t>49.5</w:t>
            </w:r>
          </w:p>
        </w:tc>
        <w:tc>
          <w:tcPr>
            <w:tcW w:w="991" w:type="dxa"/>
            <w:tcBorders>
              <w:left w:val="single" w:sz="6" w:space="0" w:color="404040"/>
              <w:right w:val="single" w:sz="6" w:space="0" w:color="404040"/>
            </w:tcBorders>
            <w:vAlign w:val="center"/>
          </w:tcPr>
          <w:p w14:paraId="2AB2856D" w14:textId="32F7C20D" w:rsidR="007D1F9E" w:rsidRPr="00945CEA" w:rsidRDefault="007D1F9E" w:rsidP="007D1F9E">
            <w:pPr>
              <w:tabs>
                <w:tab w:val="left" w:pos="219"/>
                <w:tab w:val="decimal" w:pos="590"/>
              </w:tabs>
              <w:jc w:val="left"/>
              <w:rPr>
                <w:sz w:val="18"/>
                <w:szCs w:val="18"/>
              </w:rPr>
            </w:pPr>
            <w:r>
              <w:rPr>
                <w:color w:val="000000"/>
                <w:sz w:val="18"/>
                <w:szCs w:val="18"/>
              </w:rPr>
              <w:tab/>
              <w:t>(-)</w:t>
            </w:r>
            <w:r>
              <w:rPr>
                <w:color w:val="000000"/>
                <w:sz w:val="18"/>
                <w:szCs w:val="18"/>
              </w:rPr>
              <w:tab/>
              <w:t>6.3</w:t>
            </w:r>
          </w:p>
        </w:tc>
      </w:tr>
      <w:tr w:rsidR="007D1F9E" w:rsidRPr="00C413B3" w14:paraId="4AFDA05B" w14:textId="77777777" w:rsidTr="007D1F9E">
        <w:trPr>
          <w:cantSplit/>
          <w:trHeight w:val="20"/>
          <w:jc w:val="center"/>
        </w:trPr>
        <w:tc>
          <w:tcPr>
            <w:tcW w:w="6418" w:type="dxa"/>
            <w:tcBorders>
              <w:left w:val="single" w:sz="6" w:space="0" w:color="404040"/>
              <w:right w:val="single" w:sz="6" w:space="0" w:color="404040"/>
            </w:tcBorders>
            <w:vAlign w:val="center"/>
          </w:tcPr>
          <w:p w14:paraId="53D9DF37" w14:textId="77777777" w:rsidR="007D1F9E" w:rsidRPr="00443B05" w:rsidRDefault="007D1F9E" w:rsidP="007D1F9E">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00330228" w:rsidR="007D1F9E" w:rsidRPr="00945CEA" w:rsidRDefault="007D1F9E" w:rsidP="007D1F9E">
            <w:pPr>
              <w:tabs>
                <w:tab w:val="decimal" w:pos="503"/>
              </w:tabs>
              <w:jc w:val="left"/>
              <w:rPr>
                <w:bCs/>
                <w:color w:val="000000"/>
                <w:sz w:val="18"/>
                <w:szCs w:val="18"/>
                <w:lang w:val="es-MX" w:eastAsia="es-MX"/>
              </w:rPr>
            </w:pPr>
            <w:r>
              <w:rPr>
                <w:color w:val="000000"/>
                <w:sz w:val="18"/>
                <w:szCs w:val="18"/>
              </w:rPr>
              <w:t>48.5</w:t>
            </w:r>
          </w:p>
        </w:tc>
        <w:tc>
          <w:tcPr>
            <w:tcW w:w="991" w:type="dxa"/>
            <w:tcBorders>
              <w:right w:val="single" w:sz="6" w:space="0" w:color="404040"/>
            </w:tcBorders>
            <w:vAlign w:val="center"/>
          </w:tcPr>
          <w:p w14:paraId="276AF400" w14:textId="073D29B8" w:rsidR="007D1F9E" w:rsidRPr="00945CEA" w:rsidRDefault="007D1F9E" w:rsidP="007D1F9E">
            <w:pPr>
              <w:tabs>
                <w:tab w:val="decimal" w:pos="451"/>
              </w:tabs>
              <w:jc w:val="left"/>
              <w:rPr>
                <w:color w:val="000000"/>
                <w:sz w:val="18"/>
                <w:szCs w:val="18"/>
              </w:rPr>
            </w:pPr>
            <w:r>
              <w:rPr>
                <w:color w:val="000000"/>
                <w:sz w:val="18"/>
                <w:szCs w:val="18"/>
              </w:rPr>
              <w:t>46.2</w:t>
            </w:r>
          </w:p>
        </w:tc>
        <w:tc>
          <w:tcPr>
            <w:tcW w:w="991" w:type="dxa"/>
            <w:tcBorders>
              <w:left w:val="single" w:sz="6" w:space="0" w:color="404040"/>
              <w:right w:val="single" w:sz="6" w:space="0" w:color="404040"/>
            </w:tcBorders>
            <w:vAlign w:val="center"/>
          </w:tcPr>
          <w:p w14:paraId="4D1F75F9" w14:textId="4B47599E" w:rsidR="007D1F9E" w:rsidRPr="00945CEA" w:rsidRDefault="007D1F9E" w:rsidP="007D1F9E">
            <w:pPr>
              <w:tabs>
                <w:tab w:val="left" w:pos="219"/>
                <w:tab w:val="decimal" w:pos="590"/>
              </w:tabs>
              <w:jc w:val="left"/>
              <w:rPr>
                <w:sz w:val="18"/>
                <w:szCs w:val="18"/>
              </w:rPr>
            </w:pPr>
            <w:r>
              <w:rPr>
                <w:color w:val="000000"/>
                <w:sz w:val="18"/>
                <w:szCs w:val="18"/>
              </w:rPr>
              <w:tab/>
              <w:t>(-)</w:t>
            </w:r>
            <w:r>
              <w:rPr>
                <w:color w:val="000000"/>
                <w:sz w:val="18"/>
                <w:szCs w:val="18"/>
              </w:rPr>
              <w:tab/>
              <w:t>2.3</w:t>
            </w:r>
          </w:p>
        </w:tc>
      </w:tr>
      <w:tr w:rsidR="007D1F9E" w:rsidRPr="00C413B3" w14:paraId="719B9BE9" w14:textId="77777777" w:rsidTr="007D1F9E">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7D1F9E" w:rsidRPr="00443B05" w:rsidRDefault="007D1F9E" w:rsidP="007D1F9E">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1D1F48B8" w:rsidR="007D1F9E" w:rsidRPr="00945CEA" w:rsidRDefault="007D1F9E" w:rsidP="007D1F9E">
            <w:pPr>
              <w:tabs>
                <w:tab w:val="decimal" w:pos="503"/>
              </w:tabs>
              <w:jc w:val="left"/>
              <w:rPr>
                <w:bCs/>
                <w:color w:val="000000"/>
                <w:sz w:val="18"/>
                <w:szCs w:val="18"/>
                <w:lang w:val="es-MX" w:eastAsia="es-MX"/>
              </w:rPr>
            </w:pPr>
            <w:r>
              <w:rPr>
                <w:color w:val="000000"/>
                <w:sz w:val="18"/>
                <w:szCs w:val="18"/>
              </w:rPr>
              <w:t>47.7</w:t>
            </w:r>
          </w:p>
        </w:tc>
        <w:tc>
          <w:tcPr>
            <w:tcW w:w="991" w:type="dxa"/>
            <w:tcBorders>
              <w:bottom w:val="single" w:sz="6" w:space="0" w:color="404040"/>
              <w:right w:val="single" w:sz="6" w:space="0" w:color="404040"/>
            </w:tcBorders>
            <w:vAlign w:val="center"/>
          </w:tcPr>
          <w:p w14:paraId="5913368E" w14:textId="25C3F8B0" w:rsidR="007D1F9E" w:rsidRPr="00945CEA" w:rsidRDefault="007D1F9E" w:rsidP="007D1F9E">
            <w:pPr>
              <w:tabs>
                <w:tab w:val="decimal" w:pos="451"/>
              </w:tabs>
              <w:jc w:val="left"/>
              <w:rPr>
                <w:color w:val="000000"/>
                <w:sz w:val="18"/>
                <w:szCs w:val="18"/>
              </w:rPr>
            </w:pPr>
            <w:r>
              <w:rPr>
                <w:color w:val="000000"/>
                <w:sz w:val="18"/>
                <w:szCs w:val="18"/>
              </w:rPr>
              <w:t>42.9</w:t>
            </w:r>
          </w:p>
        </w:tc>
        <w:tc>
          <w:tcPr>
            <w:tcW w:w="991" w:type="dxa"/>
            <w:tcBorders>
              <w:left w:val="single" w:sz="6" w:space="0" w:color="404040"/>
              <w:bottom w:val="single" w:sz="6" w:space="0" w:color="404040"/>
              <w:right w:val="single" w:sz="6" w:space="0" w:color="404040"/>
            </w:tcBorders>
            <w:vAlign w:val="center"/>
          </w:tcPr>
          <w:p w14:paraId="5120C7BE" w14:textId="138BF169" w:rsidR="007D1F9E" w:rsidRPr="00945CEA" w:rsidRDefault="007D1F9E" w:rsidP="007D1F9E">
            <w:pPr>
              <w:tabs>
                <w:tab w:val="left" w:pos="219"/>
                <w:tab w:val="decimal" w:pos="590"/>
              </w:tabs>
              <w:jc w:val="left"/>
              <w:rPr>
                <w:sz w:val="18"/>
                <w:szCs w:val="18"/>
              </w:rPr>
            </w:pPr>
            <w:r>
              <w:rPr>
                <w:color w:val="000000"/>
                <w:sz w:val="18"/>
                <w:szCs w:val="18"/>
              </w:rPr>
              <w:tab/>
              <w:t>(-)</w:t>
            </w:r>
            <w:r>
              <w:rPr>
                <w:color w:val="000000"/>
                <w:sz w:val="18"/>
                <w:szCs w:val="18"/>
              </w:rPr>
              <w:tab/>
              <w:t>4.8</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73BDA4A8" w:rsidR="00044DA6" w:rsidRPr="00443B05" w:rsidRDefault="007D1F9E" w:rsidP="00044DA6">
            <w:pPr>
              <w:widowControl w:val="0"/>
              <w:spacing w:before="20" w:after="20" w:line="240" w:lineRule="atLeast"/>
              <w:jc w:val="center"/>
              <w:rPr>
                <w:sz w:val="18"/>
                <w:szCs w:val="18"/>
              </w:rPr>
            </w:pPr>
            <w:r>
              <w:rPr>
                <w:sz w:val="18"/>
                <w:szCs w:val="18"/>
              </w:rPr>
              <w:t>Febr</w:t>
            </w:r>
            <w:r w:rsidR="009D4D64">
              <w:rPr>
                <w:sz w:val="18"/>
                <w:szCs w:val="18"/>
              </w:rPr>
              <w:t>ero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4BE8FC3F" w:rsidR="00044DA6" w:rsidRPr="00443B05" w:rsidRDefault="009D4D64" w:rsidP="00044DA6">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4D5D585F" w:rsidR="00044DA6" w:rsidRPr="00443B05" w:rsidRDefault="009D4D64" w:rsidP="00044DA6">
            <w:pPr>
              <w:widowControl w:val="0"/>
              <w:spacing w:before="20" w:after="20"/>
              <w:ind w:left="-68" w:right="-57"/>
              <w:jc w:val="center"/>
              <w:rPr>
                <w:sz w:val="18"/>
                <w:szCs w:val="18"/>
              </w:rPr>
            </w:pPr>
            <w:r>
              <w:rPr>
                <w:sz w:val="18"/>
                <w:szCs w:val="18"/>
              </w:rPr>
              <w:t>2020</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7D1F9E" w:rsidRPr="00433822" w14:paraId="6F3EA357" w14:textId="77777777" w:rsidTr="007D1F9E">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7D1F9E" w:rsidRPr="00393E6B" w:rsidRDefault="007D1F9E" w:rsidP="007D1F9E">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2532BD28" w:rsidR="007D1F9E" w:rsidRPr="007D1F9E" w:rsidRDefault="007D1F9E" w:rsidP="007D1F9E">
            <w:pPr>
              <w:tabs>
                <w:tab w:val="decimal" w:pos="521"/>
              </w:tabs>
              <w:jc w:val="left"/>
              <w:rPr>
                <w:b/>
                <w:bCs/>
                <w:color w:val="000000"/>
                <w:sz w:val="18"/>
                <w:szCs w:val="18"/>
                <w:lang w:val="es-MX" w:eastAsia="es-MX"/>
              </w:rPr>
            </w:pPr>
            <w:r w:rsidRPr="007D1F9E">
              <w:rPr>
                <w:b/>
                <w:bCs/>
                <w:color w:val="000000"/>
                <w:sz w:val="18"/>
                <w:szCs w:val="18"/>
                <w:lang w:val="es-MX" w:eastAsia="es-MX"/>
              </w:rPr>
              <w:t>53.1</w:t>
            </w:r>
          </w:p>
        </w:tc>
        <w:tc>
          <w:tcPr>
            <w:tcW w:w="991" w:type="dxa"/>
            <w:tcBorders>
              <w:top w:val="single" w:sz="6" w:space="0" w:color="404040"/>
              <w:right w:val="single" w:sz="6" w:space="0" w:color="404040"/>
            </w:tcBorders>
            <w:vAlign w:val="center"/>
          </w:tcPr>
          <w:p w14:paraId="1E190DEB" w14:textId="685AA297" w:rsidR="007D1F9E" w:rsidRPr="00945CEA" w:rsidRDefault="007D1F9E" w:rsidP="007D1F9E">
            <w:pPr>
              <w:tabs>
                <w:tab w:val="decimal" w:pos="451"/>
              </w:tabs>
              <w:jc w:val="left"/>
              <w:rPr>
                <w:b/>
                <w:bCs/>
                <w:color w:val="000000"/>
                <w:sz w:val="18"/>
                <w:szCs w:val="18"/>
              </w:rPr>
            </w:pPr>
            <w:r>
              <w:rPr>
                <w:b/>
                <w:bCs/>
                <w:color w:val="000000"/>
                <w:sz w:val="18"/>
                <w:szCs w:val="18"/>
              </w:rPr>
              <w:t>49.0</w:t>
            </w:r>
          </w:p>
        </w:tc>
        <w:tc>
          <w:tcPr>
            <w:tcW w:w="991" w:type="dxa"/>
            <w:tcBorders>
              <w:top w:val="single" w:sz="6" w:space="0" w:color="404040"/>
              <w:left w:val="single" w:sz="6" w:space="0" w:color="404040"/>
              <w:right w:val="single" w:sz="6" w:space="0" w:color="404040"/>
            </w:tcBorders>
            <w:vAlign w:val="center"/>
          </w:tcPr>
          <w:p w14:paraId="4237BC46" w14:textId="4DC57DCB" w:rsidR="007D1F9E" w:rsidRPr="00D82B0E" w:rsidRDefault="007D1F9E" w:rsidP="007D1F9E">
            <w:pPr>
              <w:tabs>
                <w:tab w:val="left" w:pos="219"/>
                <w:tab w:val="decimal" w:pos="579"/>
              </w:tabs>
              <w:jc w:val="left"/>
              <w:rPr>
                <w:b/>
                <w:bCs/>
                <w:color w:val="000000"/>
                <w:sz w:val="18"/>
                <w:szCs w:val="18"/>
              </w:rPr>
            </w:pPr>
            <w:r>
              <w:rPr>
                <w:b/>
                <w:bCs/>
                <w:color w:val="000000"/>
                <w:sz w:val="18"/>
                <w:szCs w:val="18"/>
              </w:rPr>
              <w:tab/>
              <w:t>(-)</w:t>
            </w:r>
            <w:r>
              <w:rPr>
                <w:b/>
                <w:bCs/>
                <w:color w:val="000000"/>
                <w:sz w:val="18"/>
                <w:szCs w:val="18"/>
              </w:rPr>
              <w:tab/>
              <w:t>4.1</w:t>
            </w:r>
          </w:p>
        </w:tc>
      </w:tr>
      <w:tr w:rsidR="007D1F9E" w:rsidRPr="00433822" w14:paraId="23D85AFF" w14:textId="77777777" w:rsidTr="007D1F9E">
        <w:trPr>
          <w:cantSplit/>
          <w:trHeight w:val="20"/>
          <w:jc w:val="center"/>
        </w:trPr>
        <w:tc>
          <w:tcPr>
            <w:tcW w:w="6418" w:type="dxa"/>
            <w:tcBorders>
              <w:left w:val="single" w:sz="6" w:space="0" w:color="404040"/>
              <w:right w:val="single" w:sz="6" w:space="0" w:color="404040"/>
            </w:tcBorders>
            <w:vAlign w:val="center"/>
          </w:tcPr>
          <w:p w14:paraId="510D3F9C" w14:textId="77777777" w:rsidR="007D1F9E" w:rsidRPr="00312A9E" w:rsidRDefault="007D1F9E" w:rsidP="007D1F9E">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50800FD5" w:rsidR="007D1F9E" w:rsidRPr="007D1F9E" w:rsidRDefault="007D1F9E" w:rsidP="007D1F9E">
            <w:pPr>
              <w:tabs>
                <w:tab w:val="decimal" w:pos="521"/>
              </w:tabs>
              <w:jc w:val="left"/>
              <w:rPr>
                <w:bCs/>
                <w:color w:val="000000"/>
                <w:sz w:val="18"/>
                <w:szCs w:val="18"/>
                <w:lang w:val="es-MX" w:eastAsia="es-MX"/>
              </w:rPr>
            </w:pPr>
            <w:r w:rsidRPr="007D1F9E">
              <w:rPr>
                <w:bCs/>
                <w:color w:val="000000"/>
                <w:sz w:val="18"/>
                <w:szCs w:val="18"/>
                <w:lang w:val="es-MX" w:eastAsia="es-MX"/>
              </w:rPr>
              <w:t>54.0</w:t>
            </w:r>
          </w:p>
        </w:tc>
        <w:tc>
          <w:tcPr>
            <w:tcW w:w="991" w:type="dxa"/>
            <w:tcBorders>
              <w:right w:val="single" w:sz="6" w:space="0" w:color="404040"/>
            </w:tcBorders>
            <w:vAlign w:val="center"/>
          </w:tcPr>
          <w:p w14:paraId="43228405" w14:textId="12A27216" w:rsidR="007D1F9E" w:rsidRPr="007D1F9E" w:rsidRDefault="007D1F9E" w:rsidP="007D1F9E">
            <w:pPr>
              <w:tabs>
                <w:tab w:val="decimal" w:pos="451"/>
              </w:tabs>
              <w:jc w:val="left"/>
              <w:rPr>
                <w:bCs/>
                <w:color w:val="000000"/>
                <w:sz w:val="18"/>
                <w:szCs w:val="18"/>
              </w:rPr>
            </w:pPr>
            <w:r w:rsidRPr="007D1F9E">
              <w:rPr>
                <w:bCs/>
                <w:color w:val="000000"/>
                <w:sz w:val="18"/>
                <w:szCs w:val="18"/>
              </w:rPr>
              <w:t>50.2</w:t>
            </w:r>
          </w:p>
        </w:tc>
        <w:tc>
          <w:tcPr>
            <w:tcW w:w="991" w:type="dxa"/>
            <w:tcBorders>
              <w:left w:val="single" w:sz="6" w:space="0" w:color="404040"/>
              <w:right w:val="single" w:sz="6" w:space="0" w:color="404040"/>
            </w:tcBorders>
            <w:vAlign w:val="center"/>
          </w:tcPr>
          <w:p w14:paraId="1E2F9E4B" w14:textId="050192B9" w:rsidR="007D1F9E" w:rsidRPr="00D82B0E" w:rsidRDefault="007D1F9E" w:rsidP="007D1F9E">
            <w:pPr>
              <w:tabs>
                <w:tab w:val="left" w:pos="219"/>
                <w:tab w:val="decimal" w:pos="579"/>
              </w:tabs>
              <w:jc w:val="left"/>
              <w:rPr>
                <w:color w:val="000000"/>
                <w:sz w:val="18"/>
                <w:szCs w:val="18"/>
              </w:rPr>
            </w:pPr>
            <w:r>
              <w:rPr>
                <w:color w:val="000000"/>
                <w:sz w:val="18"/>
                <w:szCs w:val="18"/>
              </w:rPr>
              <w:tab/>
              <w:t>(-)</w:t>
            </w:r>
            <w:r>
              <w:rPr>
                <w:color w:val="000000"/>
                <w:sz w:val="18"/>
                <w:szCs w:val="18"/>
              </w:rPr>
              <w:tab/>
              <w:t>3.8</w:t>
            </w:r>
          </w:p>
        </w:tc>
      </w:tr>
      <w:tr w:rsidR="007D1F9E" w:rsidRPr="00433822" w14:paraId="75D6FFF0" w14:textId="77777777" w:rsidTr="007D1F9E">
        <w:trPr>
          <w:cantSplit/>
          <w:trHeight w:val="20"/>
          <w:jc w:val="center"/>
        </w:trPr>
        <w:tc>
          <w:tcPr>
            <w:tcW w:w="6418" w:type="dxa"/>
            <w:tcBorders>
              <w:left w:val="single" w:sz="6" w:space="0" w:color="404040"/>
              <w:right w:val="single" w:sz="6" w:space="0" w:color="404040"/>
            </w:tcBorders>
            <w:vAlign w:val="center"/>
          </w:tcPr>
          <w:p w14:paraId="3E27A182" w14:textId="77777777" w:rsidR="007D1F9E" w:rsidRPr="00312A9E" w:rsidRDefault="007D1F9E" w:rsidP="007D1F9E">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74AD94B6" w:rsidR="007D1F9E" w:rsidRPr="007D1F9E" w:rsidRDefault="007D1F9E" w:rsidP="007D1F9E">
            <w:pPr>
              <w:tabs>
                <w:tab w:val="decimal" w:pos="521"/>
              </w:tabs>
              <w:jc w:val="left"/>
              <w:rPr>
                <w:bCs/>
                <w:color w:val="000000"/>
                <w:sz w:val="18"/>
                <w:szCs w:val="18"/>
                <w:lang w:val="es-MX" w:eastAsia="es-MX"/>
              </w:rPr>
            </w:pPr>
            <w:r w:rsidRPr="007D1F9E">
              <w:rPr>
                <w:bCs/>
                <w:color w:val="000000"/>
                <w:sz w:val="18"/>
                <w:szCs w:val="18"/>
                <w:lang w:val="es-MX" w:eastAsia="es-MX"/>
              </w:rPr>
              <w:t>50.1</w:t>
            </w:r>
          </w:p>
        </w:tc>
        <w:tc>
          <w:tcPr>
            <w:tcW w:w="991" w:type="dxa"/>
            <w:tcBorders>
              <w:right w:val="single" w:sz="6" w:space="0" w:color="404040"/>
            </w:tcBorders>
            <w:vAlign w:val="center"/>
          </w:tcPr>
          <w:p w14:paraId="6FA050C5" w14:textId="212A636F" w:rsidR="007D1F9E" w:rsidRPr="007D1F9E" w:rsidRDefault="007D1F9E" w:rsidP="007D1F9E">
            <w:pPr>
              <w:tabs>
                <w:tab w:val="decimal" w:pos="451"/>
              </w:tabs>
              <w:jc w:val="left"/>
              <w:rPr>
                <w:bCs/>
                <w:color w:val="000000"/>
                <w:sz w:val="18"/>
                <w:szCs w:val="18"/>
              </w:rPr>
            </w:pPr>
            <w:r w:rsidRPr="007D1F9E">
              <w:rPr>
                <w:bCs/>
                <w:color w:val="000000"/>
                <w:sz w:val="18"/>
                <w:szCs w:val="18"/>
              </w:rPr>
              <w:t>46.4</w:t>
            </w:r>
          </w:p>
        </w:tc>
        <w:tc>
          <w:tcPr>
            <w:tcW w:w="991" w:type="dxa"/>
            <w:tcBorders>
              <w:left w:val="single" w:sz="6" w:space="0" w:color="404040"/>
              <w:right w:val="single" w:sz="6" w:space="0" w:color="404040"/>
            </w:tcBorders>
            <w:vAlign w:val="center"/>
          </w:tcPr>
          <w:p w14:paraId="74477EC3" w14:textId="7C62BA93" w:rsidR="007D1F9E" w:rsidRPr="00D82B0E" w:rsidRDefault="007D1F9E" w:rsidP="007D1F9E">
            <w:pPr>
              <w:tabs>
                <w:tab w:val="left" w:pos="219"/>
                <w:tab w:val="decimal" w:pos="579"/>
              </w:tabs>
              <w:jc w:val="left"/>
              <w:rPr>
                <w:color w:val="000000"/>
                <w:sz w:val="18"/>
                <w:szCs w:val="18"/>
              </w:rPr>
            </w:pPr>
            <w:r>
              <w:rPr>
                <w:color w:val="000000"/>
                <w:sz w:val="18"/>
                <w:szCs w:val="18"/>
              </w:rPr>
              <w:tab/>
              <w:t>(-)</w:t>
            </w:r>
            <w:r>
              <w:rPr>
                <w:color w:val="000000"/>
                <w:sz w:val="18"/>
                <w:szCs w:val="18"/>
              </w:rPr>
              <w:tab/>
              <w:t>3.7</w:t>
            </w:r>
          </w:p>
        </w:tc>
      </w:tr>
      <w:tr w:rsidR="007D1F9E" w:rsidRPr="00433822" w14:paraId="6BE470A3" w14:textId="77777777" w:rsidTr="007D1F9E">
        <w:trPr>
          <w:cantSplit/>
          <w:trHeight w:val="20"/>
          <w:jc w:val="center"/>
        </w:trPr>
        <w:tc>
          <w:tcPr>
            <w:tcW w:w="6418" w:type="dxa"/>
            <w:tcBorders>
              <w:left w:val="single" w:sz="6" w:space="0" w:color="404040"/>
              <w:right w:val="single" w:sz="6" w:space="0" w:color="404040"/>
            </w:tcBorders>
            <w:vAlign w:val="center"/>
          </w:tcPr>
          <w:p w14:paraId="54259931" w14:textId="77777777" w:rsidR="007D1F9E" w:rsidRPr="00312A9E" w:rsidRDefault="007D1F9E" w:rsidP="007D1F9E">
            <w:pPr>
              <w:widowControl w:val="0"/>
              <w:spacing w:before="20" w:after="20"/>
              <w:ind w:left="170"/>
              <w:jc w:val="left"/>
              <w:rPr>
                <w:sz w:val="18"/>
                <w:szCs w:val="18"/>
              </w:rPr>
            </w:pPr>
            <w:r w:rsidRPr="00312A9E">
              <w:rPr>
                <w:sz w:val="18"/>
                <w:szCs w:val="18"/>
              </w:rPr>
              <w:t>Servicios profesionales, científicos y técnicos</w:t>
            </w:r>
          </w:p>
        </w:tc>
        <w:tc>
          <w:tcPr>
            <w:tcW w:w="990" w:type="dxa"/>
            <w:tcBorders>
              <w:left w:val="single" w:sz="6" w:space="0" w:color="404040"/>
            </w:tcBorders>
            <w:vAlign w:val="center"/>
          </w:tcPr>
          <w:p w14:paraId="4172C225" w14:textId="578386BD" w:rsidR="007D1F9E" w:rsidRPr="007D1F9E" w:rsidRDefault="007D1F9E" w:rsidP="007D1F9E">
            <w:pPr>
              <w:tabs>
                <w:tab w:val="decimal" w:pos="521"/>
              </w:tabs>
              <w:jc w:val="left"/>
              <w:rPr>
                <w:bCs/>
                <w:color w:val="000000"/>
                <w:sz w:val="18"/>
                <w:szCs w:val="18"/>
                <w:lang w:val="es-MX" w:eastAsia="es-MX"/>
              </w:rPr>
            </w:pPr>
            <w:r w:rsidRPr="007D1F9E">
              <w:rPr>
                <w:bCs/>
                <w:color w:val="000000"/>
                <w:sz w:val="18"/>
                <w:szCs w:val="18"/>
                <w:lang w:val="es-MX" w:eastAsia="es-MX"/>
              </w:rPr>
              <w:t>53.7</w:t>
            </w:r>
          </w:p>
        </w:tc>
        <w:tc>
          <w:tcPr>
            <w:tcW w:w="991" w:type="dxa"/>
            <w:tcBorders>
              <w:right w:val="single" w:sz="6" w:space="0" w:color="404040"/>
            </w:tcBorders>
            <w:vAlign w:val="center"/>
          </w:tcPr>
          <w:p w14:paraId="6A8EDB02" w14:textId="62223766" w:rsidR="007D1F9E" w:rsidRPr="007D1F9E" w:rsidRDefault="007D1F9E" w:rsidP="007D1F9E">
            <w:pPr>
              <w:tabs>
                <w:tab w:val="decimal" w:pos="451"/>
              </w:tabs>
              <w:jc w:val="left"/>
              <w:rPr>
                <w:bCs/>
                <w:color w:val="000000"/>
                <w:sz w:val="18"/>
                <w:szCs w:val="18"/>
              </w:rPr>
            </w:pPr>
            <w:r w:rsidRPr="007D1F9E">
              <w:rPr>
                <w:bCs/>
                <w:color w:val="000000"/>
                <w:sz w:val="18"/>
                <w:szCs w:val="18"/>
              </w:rPr>
              <w:t>46.2</w:t>
            </w:r>
          </w:p>
        </w:tc>
        <w:tc>
          <w:tcPr>
            <w:tcW w:w="991" w:type="dxa"/>
            <w:tcBorders>
              <w:left w:val="single" w:sz="6" w:space="0" w:color="404040"/>
              <w:right w:val="single" w:sz="6" w:space="0" w:color="404040"/>
            </w:tcBorders>
            <w:vAlign w:val="center"/>
          </w:tcPr>
          <w:p w14:paraId="0574C634" w14:textId="793149EB" w:rsidR="007D1F9E" w:rsidRPr="00D82B0E" w:rsidRDefault="007D1F9E" w:rsidP="007D1F9E">
            <w:pPr>
              <w:tabs>
                <w:tab w:val="left" w:pos="219"/>
                <w:tab w:val="decimal" w:pos="579"/>
              </w:tabs>
              <w:jc w:val="left"/>
              <w:rPr>
                <w:color w:val="000000"/>
                <w:sz w:val="18"/>
                <w:szCs w:val="18"/>
              </w:rPr>
            </w:pPr>
            <w:r>
              <w:rPr>
                <w:color w:val="000000"/>
                <w:sz w:val="18"/>
                <w:szCs w:val="18"/>
              </w:rPr>
              <w:tab/>
              <w:t>(-)</w:t>
            </w:r>
            <w:r>
              <w:rPr>
                <w:color w:val="000000"/>
                <w:sz w:val="18"/>
                <w:szCs w:val="18"/>
              </w:rPr>
              <w:tab/>
              <w:t>7.5</w:t>
            </w:r>
          </w:p>
        </w:tc>
      </w:tr>
      <w:tr w:rsidR="007D1F9E" w:rsidRPr="00433822" w14:paraId="276445A4" w14:textId="77777777" w:rsidTr="007D1F9E">
        <w:trPr>
          <w:cantSplit/>
          <w:trHeight w:val="20"/>
          <w:jc w:val="center"/>
        </w:trPr>
        <w:tc>
          <w:tcPr>
            <w:tcW w:w="6418" w:type="dxa"/>
            <w:tcBorders>
              <w:left w:val="single" w:sz="6" w:space="0" w:color="404040"/>
              <w:right w:val="single" w:sz="6" w:space="0" w:color="404040"/>
            </w:tcBorders>
            <w:vAlign w:val="center"/>
          </w:tcPr>
          <w:p w14:paraId="35C1FC73" w14:textId="77777777" w:rsidR="007D1F9E" w:rsidRPr="00312A9E" w:rsidRDefault="007D1F9E" w:rsidP="007D1F9E">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12DCA76B" w:rsidR="007D1F9E" w:rsidRPr="007D1F9E" w:rsidRDefault="007D1F9E" w:rsidP="007D1F9E">
            <w:pPr>
              <w:tabs>
                <w:tab w:val="decimal" w:pos="521"/>
              </w:tabs>
              <w:jc w:val="left"/>
              <w:rPr>
                <w:bCs/>
                <w:color w:val="000000"/>
                <w:sz w:val="18"/>
                <w:szCs w:val="18"/>
                <w:lang w:val="es-MX" w:eastAsia="es-MX"/>
              </w:rPr>
            </w:pPr>
            <w:r w:rsidRPr="007D1F9E">
              <w:rPr>
                <w:bCs/>
                <w:color w:val="000000"/>
                <w:sz w:val="18"/>
                <w:szCs w:val="18"/>
                <w:lang w:val="es-MX" w:eastAsia="es-MX"/>
              </w:rPr>
              <w:t>53.6</w:t>
            </w:r>
          </w:p>
        </w:tc>
        <w:tc>
          <w:tcPr>
            <w:tcW w:w="991" w:type="dxa"/>
            <w:tcBorders>
              <w:right w:val="single" w:sz="6" w:space="0" w:color="404040"/>
            </w:tcBorders>
            <w:vAlign w:val="center"/>
          </w:tcPr>
          <w:p w14:paraId="5BC784DD" w14:textId="0A2D19CA" w:rsidR="007D1F9E" w:rsidRPr="007D1F9E" w:rsidRDefault="007D1F9E" w:rsidP="007D1F9E">
            <w:pPr>
              <w:tabs>
                <w:tab w:val="decimal" w:pos="451"/>
              </w:tabs>
              <w:jc w:val="left"/>
              <w:rPr>
                <w:bCs/>
                <w:color w:val="000000"/>
                <w:sz w:val="18"/>
                <w:szCs w:val="18"/>
              </w:rPr>
            </w:pPr>
            <w:r w:rsidRPr="007D1F9E">
              <w:rPr>
                <w:bCs/>
                <w:color w:val="000000"/>
                <w:sz w:val="18"/>
                <w:szCs w:val="18"/>
              </w:rPr>
              <w:t>50.5</w:t>
            </w:r>
          </w:p>
        </w:tc>
        <w:tc>
          <w:tcPr>
            <w:tcW w:w="991" w:type="dxa"/>
            <w:tcBorders>
              <w:left w:val="single" w:sz="6" w:space="0" w:color="404040"/>
              <w:right w:val="single" w:sz="6" w:space="0" w:color="404040"/>
            </w:tcBorders>
            <w:vAlign w:val="center"/>
          </w:tcPr>
          <w:p w14:paraId="1040F784" w14:textId="26149D64" w:rsidR="007D1F9E" w:rsidRPr="00D82B0E" w:rsidRDefault="007D1F9E" w:rsidP="007D1F9E">
            <w:pPr>
              <w:tabs>
                <w:tab w:val="left" w:pos="219"/>
                <w:tab w:val="decimal" w:pos="579"/>
              </w:tabs>
              <w:jc w:val="left"/>
              <w:rPr>
                <w:color w:val="000000"/>
                <w:sz w:val="18"/>
                <w:szCs w:val="18"/>
              </w:rPr>
            </w:pPr>
            <w:r>
              <w:rPr>
                <w:color w:val="000000"/>
                <w:sz w:val="18"/>
                <w:szCs w:val="18"/>
              </w:rPr>
              <w:tab/>
              <w:t>(-)</w:t>
            </w:r>
            <w:r>
              <w:rPr>
                <w:color w:val="000000"/>
                <w:sz w:val="18"/>
                <w:szCs w:val="18"/>
              </w:rPr>
              <w:tab/>
              <w:t>3.1</w:t>
            </w:r>
          </w:p>
        </w:tc>
      </w:tr>
      <w:tr w:rsidR="007D1F9E" w:rsidRPr="00433822" w14:paraId="42F90EB8" w14:textId="77777777" w:rsidTr="007D1F9E">
        <w:trPr>
          <w:cantSplit/>
          <w:trHeight w:val="20"/>
          <w:jc w:val="center"/>
        </w:trPr>
        <w:tc>
          <w:tcPr>
            <w:tcW w:w="6418" w:type="dxa"/>
            <w:tcBorders>
              <w:left w:val="single" w:sz="6" w:space="0" w:color="404040"/>
              <w:right w:val="single" w:sz="6" w:space="0" w:color="404040"/>
            </w:tcBorders>
            <w:vAlign w:val="center"/>
          </w:tcPr>
          <w:p w14:paraId="4CD07161" w14:textId="77777777" w:rsidR="007D1F9E" w:rsidRPr="00312A9E" w:rsidRDefault="007D1F9E" w:rsidP="007D1F9E">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36E9D507" w:rsidR="007D1F9E" w:rsidRPr="007D1F9E" w:rsidRDefault="007D1F9E" w:rsidP="007D1F9E">
            <w:pPr>
              <w:tabs>
                <w:tab w:val="decimal" w:pos="521"/>
              </w:tabs>
              <w:jc w:val="left"/>
              <w:rPr>
                <w:bCs/>
                <w:color w:val="000000"/>
                <w:sz w:val="18"/>
                <w:szCs w:val="18"/>
                <w:lang w:val="es-MX" w:eastAsia="es-MX"/>
              </w:rPr>
            </w:pPr>
            <w:r w:rsidRPr="007D1F9E">
              <w:rPr>
                <w:bCs/>
                <w:color w:val="000000"/>
                <w:sz w:val="18"/>
                <w:szCs w:val="18"/>
                <w:lang w:val="es-MX" w:eastAsia="es-MX"/>
              </w:rPr>
              <w:t>57.4</w:t>
            </w:r>
          </w:p>
        </w:tc>
        <w:tc>
          <w:tcPr>
            <w:tcW w:w="991" w:type="dxa"/>
            <w:tcBorders>
              <w:right w:val="single" w:sz="6" w:space="0" w:color="404040"/>
            </w:tcBorders>
            <w:vAlign w:val="center"/>
          </w:tcPr>
          <w:p w14:paraId="07D5D4EA" w14:textId="27DAE6A8" w:rsidR="007D1F9E" w:rsidRPr="007D1F9E" w:rsidRDefault="007D1F9E" w:rsidP="007D1F9E">
            <w:pPr>
              <w:tabs>
                <w:tab w:val="decimal" w:pos="451"/>
              </w:tabs>
              <w:jc w:val="left"/>
              <w:rPr>
                <w:bCs/>
                <w:color w:val="000000"/>
                <w:sz w:val="18"/>
                <w:szCs w:val="18"/>
              </w:rPr>
            </w:pPr>
            <w:r w:rsidRPr="007D1F9E">
              <w:rPr>
                <w:bCs/>
                <w:color w:val="000000"/>
                <w:sz w:val="18"/>
                <w:szCs w:val="18"/>
              </w:rPr>
              <w:t>53.2</w:t>
            </w:r>
          </w:p>
        </w:tc>
        <w:tc>
          <w:tcPr>
            <w:tcW w:w="991" w:type="dxa"/>
            <w:tcBorders>
              <w:left w:val="single" w:sz="6" w:space="0" w:color="404040"/>
              <w:right w:val="single" w:sz="6" w:space="0" w:color="404040"/>
            </w:tcBorders>
            <w:vAlign w:val="center"/>
          </w:tcPr>
          <w:p w14:paraId="3155C87C" w14:textId="5579D866" w:rsidR="007D1F9E" w:rsidRPr="00D82B0E" w:rsidRDefault="007D1F9E" w:rsidP="007D1F9E">
            <w:pPr>
              <w:tabs>
                <w:tab w:val="left" w:pos="219"/>
                <w:tab w:val="decimal" w:pos="579"/>
              </w:tabs>
              <w:jc w:val="left"/>
              <w:rPr>
                <w:color w:val="000000"/>
                <w:sz w:val="18"/>
                <w:szCs w:val="18"/>
              </w:rPr>
            </w:pPr>
            <w:r>
              <w:rPr>
                <w:color w:val="000000"/>
                <w:sz w:val="18"/>
                <w:szCs w:val="18"/>
              </w:rPr>
              <w:tab/>
              <w:t>(-)</w:t>
            </w:r>
            <w:r>
              <w:rPr>
                <w:color w:val="000000"/>
                <w:sz w:val="18"/>
                <w:szCs w:val="18"/>
              </w:rPr>
              <w:tab/>
              <w:t>4.2</w:t>
            </w:r>
          </w:p>
        </w:tc>
      </w:tr>
      <w:tr w:rsidR="007D1F9E" w:rsidRPr="00433822" w14:paraId="28845C5B" w14:textId="77777777" w:rsidTr="007D1F9E">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7D1F9E" w:rsidRPr="00312A9E" w:rsidRDefault="007D1F9E" w:rsidP="007D1F9E">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686EB1D1" w:rsidR="007D1F9E" w:rsidRPr="007D1F9E" w:rsidRDefault="007D1F9E" w:rsidP="007D1F9E">
            <w:pPr>
              <w:tabs>
                <w:tab w:val="decimal" w:pos="521"/>
              </w:tabs>
              <w:jc w:val="left"/>
              <w:rPr>
                <w:bCs/>
                <w:color w:val="000000"/>
                <w:sz w:val="18"/>
                <w:szCs w:val="18"/>
                <w:lang w:val="es-MX" w:eastAsia="es-MX"/>
              </w:rPr>
            </w:pPr>
            <w:r w:rsidRPr="007D1F9E">
              <w:rPr>
                <w:bCs/>
                <w:color w:val="000000"/>
                <w:sz w:val="18"/>
                <w:szCs w:val="18"/>
                <w:lang w:val="es-MX" w:eastAsia="es-MX"/>
              </w:rPr>
              <w:t>55.1</w:t>
            </w:r>
          </w:p>
        </w:tc>
        <w:tc>
          <w:tcPr>
            <w:tcW w:w="991" w:type="dxa"/>
            <w:tcBorders>
              <w:bottom w:val="single" w:sz="6" w:space="0" w:color="404040"/>
              <w:right w:val="single" w:sz="6" w:space="0" w:color="404040"/>
            </w:tcBorders>
            <w:vAlign w:val="center"/>
          </w:tcPr>
          <w:p w14:paraId="5886DFEE" w14:textId="50757A22" w:rsidR="007D1F9E" w:rsidRPr="007D1F9E" w:rsidRDefault="007D1F9E" w:rsidP="007D1F9E">
            <w:pPr>
              <w:tabs>
                <w:tab w:val="decimal" w:pos="451"/>
              </w:tabs>
              <w:jc w:val="left"/>
              <w:rPr>
                <w:bCs/>
                <w:color w:val="000000"/>
                <w:sz w:val="18"/>
                <w:szCs w:val="18"/>
              </w:rPr>
            </w:pPr>
            <w:r w:rsidRPr="007D1F9E">
              <w:rPr>
                <w:bCs/>
                <w:color w:val="000000"/>
                <w:sz w:val="18"/>
                <w:szCs w:val="18"/>
              </w:rPr>
              <w:t>49.6</w:t>
            </w:r>
          </w:p>
        </w:tc>
        <w:tc>
          <w:tcPr>
            <w:tcW w:w="991" w:type="dxa"/>
            <w:tcBorders>
              <w:left w:val="single" w:sz="6" w:space="0" w:color="404040"/>
              <w:bottom w:val="single" w:sz="6" w:space="0" w:color="404040"/>
              <w:right w:val="single" w:sz="6" w:space="0" w:color="404040"/>
            </w:tcBorders>
            <w:vAlign w:val="center"/>
          </w:tcPr>
          <w:p w14:paraId="49499FCD" w14:textId="5AC412CB" w:rsidR="007D1F9E" w:rsidRPr="00D82B0E" w:rsidRDefault="007D1F9E" w:rsidP="007D1F9E">
            <w:pPr>
              <w:tabs>
                <w:tab w:val="left" w:pos="219"/>
                <w:tab w:val="decimal" w:pos="579"/>
              </w:tabs>
              <w:jc w:val="left"/>
              <w:rPr>
                <w:color w:val="000000"/>
                <w:sz w:val="18"/>
                <w:szCs w:val="18"/>
              </w:rPr>
            </w:pPr>
            <w:r>
              <w:rPr>
                <w:color w:val="000000"/>
                <w:sz w:val="18"/>
                <w:szCs w:val="18"/>
              </w:rPr>
              <w:tab/>
              <w:t>(-)</w:t>
            </w:r>
            <w:r>
              <w:rPr>
                <w:color w:val="000000"/>
                <w:sz w:val="18"/>
                <w:szCs w:val="18"/>
              </w:rPr>
              <w:tab/>
              <w:t>5.5</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6D8B3BC7" w14:textId="77777777" w:rsidR="00443B05" w:rsidRDefault="00443B05" w:rsidP="006925AD">
      <w:pPr>
        <w:widowControl w:val="0"/>
        <w:tabs>
          <w:tab w:val="left" w:pos="9432"/>
        </w:tabs>
        <w:spacing w:before="480"/>
        <w:rPr>
          <w:b/>
          <w:i/>
        </w:rPr>
      </w:pPr>
      <w:r w:rsidRPr="00443B05">
        <w:rPr>
          <w:b/>
          <w:i/>
        </w:rPr>
        <w:t>Nota metodológica</w:t>
      </w:r>
    </w:p>
    <w:p w14:paraId="1181331D" w14:textId="77777777"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14:paraId="24928FB7" w14:textId="77777777"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77777777"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“Purchasing Managers Index” (PMI) que genera el Institute for Supply Management (ISM) en los Estados Unidos de Norteamérica.</w:t>
      </w:r>
    </w:p>
    <w:p w14:paraId="0D95FE0B" w14:textId="77777777"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22536A">
      <w:pPr>
        <w:pStyle w:val="Pa8"/>
        <w:spacing w:before="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77777777" w:rsidR="0022536A" w:rsidRDefault="0022536A" w:rsidP="0022536A">
      <w:pPr>
        <w:pStyle w:val="Default"/>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293CCE4" w14:textId="77777777" w:rsidR="009D24D0" w:rsidRDefault="0022536A" w:rsidP="0022536A">
      <w:pPr>
        <w:pStyle w:val="Default"/>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p w14:paraId="2B2830C7" w14:textId="77777777" w:rsidR="009D24D0" w:rsidRDefault="009D24D0">
      <w:pPr>
        <w:jc w:val="left"/>
        <w:rPr>
          <w:lang w:val="es-MX" w:eastAsia="es-MX"/>
        </w:rPr>
      </w:pPr>
      <w:r>
        <w:br w:type="page"/>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77777777"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411BFC4F" w14:textId="77777777"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77777777"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14:paraId="02819094" w14:textId="77777777" w:rsidR="0022536A" w:rsidRPr="00412AF8" w:rsidRDefault="0022536A" w:rsidP="00602FC9">
            <w:pPr>
              <w:tabs>
                <w:tab w:val="decimal" w:pos="759"/>
              </w:tabs>
              <w:spacing w:before="40" w:after="40"/>
              <w:rPr>
                <w:sz w:val="18"/>
                <w:szCs w:val="18"/>
              </w:rPr>
            </w:pPr>
            <w:r w:rsidRPr="00412AF8">
              <w:rPr>
                <w:sz w:val="18"/>
                <w:szCs w:val="18"/>
              </w:rPr>
              <w:t>1,193</w:t>
            </w:r>
          </w:p>
        </w:tc>
      </w:tr>
    </w:tbl>
    <w:p w14:paraId="33FE0004" w14:textId="77777777" w:rsidR="0022536A" w:rsidRPr="00412AF8"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325371CB" w14:textId="77777777"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14:paraId="46415881" w14:textId="77777777" w:rsidR="0022536A" w:rsidRPr="00443B05" w:rsidRDefault="0022536A" w:rsidP="0022536A">
      <w:pPr>
        <w:pStyle w:val="Default"/>
        <w:keepNext/>
        <w:keepLines/>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14:paraId="53ED2BF2" w14:textId="77777777" w:rsidR="0022536A" w:rsidRPr="00443B05" w:rsidRDefault="0022536A" w:rsidP="0022536A">
      <w:pPr>
        <w:pStyle w:val="Default"/>
        <w:keepLines/>
        <w:widowControl w:val="0"/>
        <w:spacing w:before="240"/>
        <w:jc w:val="both"/>
        <w:rPr>
          <w:color w:val="auto"/>
        </w:rPr>
      </w:pPr>
      <w:r w:rsidRPr="00443B05">
        <w:rPr>
          <w:color w:val="auto"/>
        </w:rPr>
        <w:t xml:space="preserve">De esta manera, cada uno de los ICE se obtiene del promedio de los resultados expandidos de las respuestas a cada una de las siguientes preguntas: </w:t>
      </w:r>
    </w:p>
    <w:p w14:paraId="4CBBD002"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22536A">
      <w:pPr>
        <w:pStyle w:val="Default"/>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22536A">
      <w:pPr>
        <w:pStyle w:val="Default"/>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22536A">
      <w:pPr>
        <w:pStyle w:val="Default"/>
        <w:keepNext/>
        <w:keepLines/>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0278A2DE" w14:textId="77777777" w:rsidR="0022536A" w:rsidRPr="00443B05" w:rsidRDefault="0022536A" w:rsidP="0022536A">
      <w:pPr>
        <w:pStyle w:val="Default"/>
        <w:widowControl w:val="0"/>
        <w:spacing w:before="240"/>
        <w:jc w:val="both"/>
        <w:rPr>
          <w:color w:val="auto"/>
        </w:rPr>
      </w:pPr>
      <w:r w:rsidRPr="00443B05">
        <w:rPr>
          <w:color w:val="auto"/>
        </w:rPr>
        <w:t>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14:paraId="690CCE3A" w14:textId="77777777"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1"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1"/>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77777777" w:rsidR="0022536A" w:rsidRPr="00443B05" w:rsidRDefault="0022536A" w:rsidP="0022536A">
      <w:pPr>
        <w:autoSpaceDE w:val="0"/>
        <w:autoSpaceDN w:val="0"/>
        <w:adjustRightInd w:val="0"/>
        <w:spacing w:before="240"/>
      </w:pPr>
      <w:bookmarkStart w:id="2"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2"/>
    <w:p w14:paraId="6FE883FA" w14:textId="77777777"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3" w:name="_Hlk7181741"/>
      <w:r w:rsidRPr="00443B05">
        <w:rPr>
          <w:color w:val="auto"/>
        </w:rPr>
        <w:t>los</w:t>
      </w:r>
      <w:r>
        <w:rPr>
          <w:color w:val="auto"/>
        </w:rPr>
        <w:t xml:space="preserve"> </w:t>
      </w:r>
      <w:r w:rsidRPr="0022536A">
        <w:rPr>
          <w:color w:val="auto"/>
        </w:rPr>
        <w:t xml:space="preserve">Indicadores de Precisión Estadística </w:t>
      </w:r>
      <w:bookmarkEnd w:id="3"/>
      <w:r w:rsidRPr="00443B05">
        <w:rPr>
          <w:color w:val="auto"/>
        </w:rPr>
        <w:t xml:space="preserve">del Indicador de Confianza Empresarial, los cuales son una medida relativa de su exactitud. </w:t>
      </w:r>
      <w:bookmarkStart w:id="4" w:name="_Hlk7181785"/>
      <w:r w:rsidRPr="00443B05">
        <w:rPr>
          <w:color w:val="auto"/>
        </w:rPr>
        <w:t xml:space="preserve">Para conocer más al respecto, se sugiere consultar la siguiente liga: </w:t>
      </w:r>
    </w:p>
    <w:p w14:paraId="461BF812" w14:textId="6D7A0464" w:rsidR="0022536A" w:rsidRPr="00443B05" w:rsidRDefault="00B72FDA" w:rsidP="0022536A">
      <w:pPr>
        <w:pStyle w:val="Default"/>
        <w:widowControl w:val="0"/>
        <w:spacing w:before="240"/>
        <w:jc w:val="both"/>
        <w:rPr>
          <w:color w:val="auto"/>
        </w:rPr>
      </w:pPr>
      <w:hyperlink r:id="rId35" w:history="1">
        <w:r w:rsidR="009D4D64" w:rsidRPr="00F93660">
          <w:rPr>
            <w:rStyle w:val="Hipervnculo"/>
          </w:rPr>
          <w:t>https://www.inegi.org.mx/programas/emoe/2013/</w:t>
        </w:r>
      </w:hyperlink>
    </w:p>
    <w:bookmarkEnd w:id="4"/>
    <w:p w14:paraId="3A0893E5" w14:textId="77777777" w:rsidR="0022536A" w:rsidRPr="00443B05" w:rsidRDefault="0022536A" w:rsidP="0022536A">
      <w:pPr>
        <w:pStyle w:val="Default"/>
        <w:keepLines/>
        <w:spacing w:before="240"/>
        <w:jc w:val="both"/>
        <w:rPr>
          <w:color w:val="auto"/>
        </w:rPr>
      </w:pPr>
      <w:r w:rsidRPr="00443B05">
        <w:rPr>
          <w:color w:val="auto"/>
        </w:rPr>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761E8B5C" w14:textId="77777777" w:rsidR="0022536A" w:rsidRPr="004917FF"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B72FDA" w:rsidP="0022536A">
      <w:pPr>
        <w:spacing w:before="120"/>
        <w:rPr>
          <w:rStyle w:val="Hipervnculo"/>
        </w:rPr>
      </w:pPr>
      <w:hyperlink r:id="rId36"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7">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5"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8"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9"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0" w:history="1">
        <w:r w:rsidR="00F9370C" w:rsidRPr="00403458">
          <w:rPr>
            <w:rStyle w:val="Hipervnculo"/>
          </w:rPr>
          <w:t>www.inegi.org.mx/sistemas/bie/</w:t>
        </w:r>
      </w:hyperlink>
      <w:bookmarkEnd w:id="5"/>
    </w:p>
    <w:sectPr w:rsidR="009E64F3" w:rsidRPr="00945CEA" w:rsidSect="004A0AD6">
      <w:headerReference w:type="default" r:id="rId41"/>
      <w:footerReference w:type="default" r:id="rId4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ADFFB" w14:textId="77777777" w:rsidR="00B52B2C" w:rsidRDefault="00B52B2C">
      <w:r>
        <w:separator/>
      </w:r>
    </w:p>
  </w:endnote>
  <w:endnote w:type="continuationSeparator" w:id="0">
    <w:p w14:paraId="3A8BF420" w14:textId="77777777" w:rsidR="00B52B2C" w:rsidRDefault="00B5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425F" w14:textId="77777777" w:rsidR="00B72FDA" w:rsidRDefault="00B72F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E344A" w14:textId="77777777" w:rsidR="002748CC" w:rsidRPr="00854414" w:rsidRDefault="002748CC" w:rsidP="002748CC">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8916" w14:textId="77777777" w:rsidR="00B72FDA" w:rsidRDefault="00B72FD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77777777" w:rsidR="002748CC" w:rsidRDefault="002748C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9EDAA" w14:textId="77777777" w:rsidR="00B52B2C" w:rsidRDefault="00B52B2C">
      <w:r>
        <w:separator/>
      </w:r>
    </w:p>
  </w:footnote>
  <w:footnote w:type="continuationSeparator" w:id="0">
    <w:p w14:paraId="16B01A7C" w14:textId="77777777" w:rsidR="00B52B2C" w:rsidRDefault="00B52B2C">
      <w:r>
        <w:continuationSeparator/>
      </w:r>
    </w:p>
  </w:footnote>
  <w:footnote w:id="1">
    <w:p w14:paraId="585DC16B" w14:textId="77777777" w:rsidR="002748CC" w:rsidRPr="00C96E02" w:rsidRDefault="002748CC" w:rsidP="00C52543">
      <w:pPr>
        <w:pStyle w:val="Textonotapie"/>
        <w:ind w:left="142" w:right="-425"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1FD21930" w14:textId="77777777" w:rsidR="002748CC" w:rsidRPr="00441D5A" w:rsidRDefault="002748CC" w:rsidP="00C52543">
      <w:pPr>
        <w:pStyle w:val="Textonotapie"/>
        <w:ind w:left="142" w:right="-425"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5A1D0ED1" w14:textId="77777777" w:rsidR="002748CC" w:rsidRPr="001F221E" w:rsidRDefault="002748CC" w:rsidP="00C52543">
      <w:pPr>
        <w:pStyle w:val="Textonotapie"/>
        <w:spacing w:before="40"/>
        <w:ind w:left="142" w:right="-425"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47393B0E" w14:textId="51654773" w:rsidR="002748CC" w:rsidRPr="00066F23" w:rsidRDefault="002748CC"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5">
    <w:p w14:paraId="799B5569" w14:textId="730309CE" w:rsidR="002748CC" w:rsidRPr="008C5EDE" w:rsidRDefault="002748CC"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6">
    <w:p w14:paraId="5728885E" w14:textId="22E1D757" w:rsidR="002748CC" w:rsidRPr="00AB7AD0" w:rsidRDefault="002748CC"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416E" w14:textId="77777777" w:rsidR="00B72FDA" w:rsidRDefault="00B72F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55BE" w14:textId="6FE5473F" w:rsidR="002748CC" w:rsidRPr="00E0416A" w:rsidRDefault="00B72FDA" w:rsidP="002748C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2748CC"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5D41E1C2" wp14:editId="437EC317">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9" name="Elips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CE5399" w14:textId="77777777" w:rsidR="002748CC" w:rsidRDefault="002748CC" w:rsidP="002748CC">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41E1C2" id="Elipse 29"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Ew5Qod1AgAA8gQAAA4AAAAAAAAAAAAA&#10;AAAALgIAAGRycy9lMm9Eb2MueG1sUEsBAi0AFAAGAAgAAAAhAOywSJ/YAAAAAwEAAA8AAAAAAAAA&#10;AAAAAAAAzwQAAGRycy9kb3ducmV2LnhtbFBLBQYAAAAABAAEAPMAAADUBQAAAAA=&#10;" o:allowincell="f" fillcolor="#9dbb61" stroked="f">
                  <v:textbox inset="0,,0">
                    <w:txbxContent>
                      <w:p w14:paraId="27CE5399" w14:textId="77777777" w:rsidR="002748CC" w:rsidRDefault="002748CC" w:rsidP="002748CC">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2748CC">
      <w:rPr>
        <w:b/>
        <w:color w:val="002060"/>
      </w:rPr>
      <w:t>COMUNICADO DE</w:t>
    </w:r>
    <w:r w:rsidR="002748CC" w:rsidRPr="00E0416A">
      <w:rPr>
        <w:b/>
        <w:color w:val="002060"/>
      </w:rPr>
      <w:t xml:space="preserve"> PRENSA NÚM. </w:t>
    </w:r>
    <w:r>
      <w:rPr>
        <w:b/>
        <w:color w:val="002060"/>
      </w:rPr>
      <w:t>120</w:t>
    </w:r>
    <w:bookmarkStart w:id="0" w:name="_GoBack"/>
    <w:bookmarkEnd w:id="0"/>
    <w:r w:rsidR="002748CC" w:rsidRPr="00E0416A">
      <w:rPr>
        <w:b/>
        <w:color w:val="002060"/>
      </w:rPr>
      <w:t>/</w:t>
    </w:r>
    <w:r w:rsidR="002748CC">
      <w:rPr>
        <w:b/>
        <w:color w:val="002060"/>
      </w:rPr>
      <w:t>20</w:t>
    </w:r>
  </w:p>
  <w:p w14:paraId="361434B0" w14:textId="77777777" w:rsidR="002748CC" w:rsidRPr="00E0416A" w:rsidRDefault="002748CC" w:rsidP="002748CC">
    <w:pPr>
      <w:pStyle w:val="Encabezado"/>
      <w:framePr w:w="5383" w:hSpace="141" w:vSpace="141" w:wrap="auto" w:vAnchor="page" w:hAnchor="page" w:x="5890" w:y="331"/>
      <w:ind w:left="567" w:hanging="11"/>
      <w:jc w:val="right"/>
      <w:rPr>
        <w:b/>
        <w:color w:val="002060"/>
        <w:lang w:val="pt-BR"/>
      </w:rPr>
    </w:pPr>
    <w:r>
      <w:rPr>
        <w:b/>
        <w:color w:val="002060"/>
        <w:lang w:val="pt-BR"/>
      </w:rPr>
      <w:t>2 DE MARZO D</w:t>
    </w:r>
    <w:r w:rsidRPr="00E0416A">
      <w:rPr>
        <w:b/>
        <w:color w:val="002060"/>
        <w:lang w:val="pt-BR"/>
      </w:rPr>
      <w:t>E 20</w:t>
    </w:r>
    <w:r>
      <w:rPr>
        <w:b/>
        <w:color w:val="002060"/>
        <w:lang w:val="pt-BR"/>
      </w:rPr>
      <w:t>20</w:t>
    </w:r>
  </w:p>
  <w:p w14:paraId="40361589" w14:textId="77777777" w:rsidR="002748CC" w:rsidRPr="00ED588B" w:rsidRDefault="002748CC" w:rsidP="002748C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75E4FB30" w14:textId="77777777" w:rsidR="002748CC" w:rsidRPr="00E0416A" w:rsidRDefault="002748CC" w:rsidP="002748CC">
    <w:pPr>
      <w:pStyle w:val="Encabezado"/>
      <w:framePr w:w="5383" w:hSpace="141" w:vSpace="141" w:wrap="auto" w:vAnchor="page" w:hAnchor="page" w:x="5890" w:y="331"/>
      <w:spacing w:after="120"/>
      <w:ind w:left="567" w:hanging="11"/>
      <w:jc w:val="right"/>
      <w:rPr>
        <w:b/>
      </w:rPr>
    </w:pPr>
  </w:p>
  <w:p w14:paraId="6C855925" w14:textId="77777777" w:rsidR="002748CC" w:rsidRPr="00040E4E" w:rsidRDefault="002748CC" w:rsidP="002748CC">
    <w:pPr>
      <w:pStyle w:val="Encabezado"/>
      <w:framePr w:w="5383" w:hSpace="141" w:vSpace="141" w:wrap="auto" w:vAnchor="page" w:hAnchor="page" w:x="5890" w:y="331"/>
      <w:ind w:left="567" w:hanging="11"/>
      <w:rPr>
        <w:b/>
        <w:lang w:val="pt-BR"/>
      </w:rPr>
    </w:pPr>
  </w:p>
  <w:p w14:paraId="52B9D242" w14:textId="77777777" w:rsidR="002748CC" w:rsidRDefault="002748CC" w:rsidP="002748CC">
    <w:pPr>
      <w:pStyle w:val="Encabezado"/>
      <w:tabs>
        <w:tab w:val="center" w:pos="4164"/>
        <w:tab w:val="center" w:pos="4537"/>
        <w:tab w:val="left" w:pos="7410"/>
      </w:tabs>
      <w:ind w:left="-510"/>
      <w:rPr>
        <w:b/>
        <w:color w:val="000000"/>
        <w:spacing w:val="5"/>
      </w:rPr>
    </w:pPr>
    <w:r>
      <w:rPr>
        <w:noProof/>
      </w:rPr>
      <w:drawing>
        <wp:inline distT="0" distB="0" distL="0" distR="0" wp14:anchorId="710F2D9B" wp14:editId="6E5594DB">
          <wp:extent cx="927615" cy="963545"/>
          <wp:effectExtent l="0" t="0" r="635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AB4D" w14:textId="77777777" w:rsidR="00B72FDA" w:rsidRDefault="00B72FD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114EA867" w:rsidR="002748CC" w:rsidRDefault="002748CC" w:rsidP="00C52543">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361E9710"/>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640EC38C"/>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A6A48C74"/>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C5"/>
    <w:rsid w:val="000200D7"/>
    <w:rsid w:val="00021290"/>
    <w:rsid w:val="00021432"/>
    <w:rsid w:val="00021492"/>
    <w:rsid w:val="000216A3"/>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25F"/>
    <w:rsid w:val="00050934"/>
    <w:rsid w:val="00050AF0"/>
    <w:rsid w:val="00050FB5"/>
    <w:rsid w:val="00051B92"/>
    <w:rsid w:val="00051C72"/>
    <w:rsid w:val="00051D1C"/>
    <w:rsid w:val="00051D9E"/>
    <w:rsid w:val="00052F04"/>
    <w:rsid w:val="00052F1E"/>
    <w:rsid w:val="000534F1"/>
    <w:rsid w:val="000536D2"/>
    <w:rsid w:val="00053B2C"/>
    <w:rsid w:val="00053EB7"/>
    <w:rsid w:val="00054A4F"/>
    <w:rsid w:val="00054CB5"/>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D2"/>
    <w:rsid w:val="00073EF4"/>
    <w:rsid w:val="000753EC"/>
    <w:rsid w:val="0007567F"/>
    <w:rsid w:val="00075B3A"/>
    <w:rsid w:val="00075DEC"/>
    <w:rsid w:val="00076234"/>
    <w:rsid w:val="000766D8"/>
    <w:rsid w:val="000767F7"/>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579"/>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E7D"/>
    <w:rsid w:val="00177026"/>
    <w:rsid w:val="0017711D"/>
    <w:rsid w:val="00177187"/>
    <w:rsid w:val="001773BC"/>
    <w:rsid w:val="00180887"/>
    <w:rsid w:val="00180A83"/>
    <w:rsid w:val="001813AB"/>
    <w:rsid w:val="001819C6"/>
    <w:rsid w:val="00181B78"/>
    <w:rsid w:val="0018211C"/>
    <w:rsid w:val="001821F8"/>
    <w:rsid w:val="00182366"/>
    <w:rsid w:val="00182CBE"/>
    <w:rsid w:val="001831B3"/>
    <w:rsid w:val="001843DD"/>
    <w:rsid w:val="001845F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253D"/>
    <w:rsid w:val="001B277C"/>
    <w:rsid w:val="001B2BC4"/>
    <w:rsid w:val="001B2C6A"/>
    <w:rsid w:val="001B2F19"/>
    <w:rsid w:val="001B35ED"/>
    <w:rsid w:val="001B369D"/>
    <w:rsid w:val="001B4052"/>
    <w:rsid w:val="001B450E"/>
    <w:rsid w:val="001B46DB"/>
    <w:rsid w:val="001B4F75"/>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90B"/>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C2D"/>
    <w:rsid w:val="00201DE8"/>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17"/>
    <w:rsid w:val="0023262B"/>
    <w:rsid w:val="00232A4E"/>
    <w:rsid w:val="00233A7D"/>
    <w:rsid w:val="00233C58"/>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5D99"/>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9E2"/>
    <w:rsid w:val="00262BA8"/>
    <w:rsid w:val="00262BC8"/>
    <w:rsid w:val="0026312B"/>
    <w:rsid w:val="002641D9"/>
    <w:rsid w:val="002643C5"/>
    <w:rsid w:val="00264917"/>
    <w:rsid w:val="002651EC"/>
    <w:rsid w:val="00265DC2"/>
    <w:rsid w:val="0026638C"/>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8CC"/>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5DB"/>
    <w:rsid w:val="002E0067"/>
    <w:rsid w:val="002E02D0"/>
    <w:rsid w:val="002E0489"/>
    <w:rsid w:val="002E04C0"/>
    <w:rsid w:val="002E0544"/>
    <w:rsid w:val="002E0CE6"/>
    <w:rsid w:val="002E1DF4"/>
    <w:rsid w:val="002E1ECD"/>
    <w:rsid w:val="002E2C3B"/>
    <w:rsid w:val="002E3C37"/>
    <w:rsid w:val="002E4101"/>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1FF"/>
    <w:rsid w:val="003918B6"/>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3822"/>
    <w:rsid w:val="003B3BAD"/>
    <w:rsid w:val="003B3F02"/>
    <w:rsid w:val="003B3F64"/>
    <w:rsid w:val="003B4644"/>
    <w:rsid w:val="003B4B26"/>
    <w:rsid w:val="003B4E29"/>
    <w:rsid w:val="003B5306"/>
    <w:rsid w:val="003B5757"/>
    <w:rsid w:val="003B5BB5"/>
    <w:rsid w:val="003B6179"/>
    <w:rsid w:val="003B69D0"/>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D87"/>
    <w:rsid w:val="00433ECE"/>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07E"/>
    <w:rsid w:val="0046225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688"/>
    <w:rsid w:val="004820E0"/>
    <w:rsid w:val="004822CA"/>
    <w:rsid w:val="00482ABB"/>
    <w:rsid w:val="00483F95"/>
    <w:rsid w:val="00484D20"/>
    <w:rsid w:val="004850C1"/>
    <w:rsid w:val="00486F54"/>
    <w:rsid w:val="004871B4"/>
    <w:rsid w:val="004876DD"/>
    <w:rsid w:val="0049178A"/>
    <w:rsid w:val="004917FF"/>
    <w:rsid w:val="00491C1D"/>
    <w:rsid w:val="00491DF1"/>
    <w:rsid w:val="00492535"/>
    <w:rsid w:val="00493435"/>
    <w:rsid w:val="00494B28"/>
    <w:rsid w:val="00494ED1"/>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FD6"/>
    <w:rsid w:val="004D405F"/>
    <w:rsid w:val="004D55CA"/>
    <w:rsid w:val="004D5A27"/>
    <w:rsid w:val="004D5CBA"/>
    <w:rsid w:val="004D5F0E"/>
    <w:rsid w:val="004D6626"/>
    <w:rsid w:val="004D6758"/>
    <w:rsid w:val="004D6FDD"/>
    <w:rsid w:val="004D7B1A"/>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8E"/>
    <w:rsid w:val="004F5346"/>
    <w:rsid w:val="004F5C09"/>
    <w:rsid w:val="004F5E4E"/>
    <w:rsid w:val="004F5ECB"/>
    <w:rsid w:val="004F63CC"/>
    <w:rsid w:val="004F6678"/>
    <w:rsid w:val="004F6B28"/>
    <w:rsid w:val="004F6C65"/>
    <w:rsid w:val="004F6D2E"/>
    <w:rsid w:val="004F7A75"/>
    <w:rsid w:val="004F7F0F"/>
    <w:rsid w:val="004F7FBC"/>
    <w:rsid w:val="005001AE"/>
    <w:rsid w:val="005007E7"/>
    <w:rsid w:val="005012FC"/>
    <w:rsid w:val="00501EBE"/>
    <w:rsid w:val="00503551"/>
    <w:rsid w:val="00503C78"/>
    <w:rsid w:val="00503F38"/>
    <w:rsid w:val="005043FC"/>
    <w:rsid w:val="00504A55"/>
    <w:rsid w:val="00505591"/>
    <w:rsid w:val="00505F08"/>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8EF"/>
    <w:rsid w:val="00550E0F"/>
    <w:rsid w:val="005510E3"/>
    <w:rsid w:val="0055173F"/>
    <w:rsid w:val="00551943"/>
    <w:rsid w:val="00551AE8"/>
    <w:rsid w:val="00551D57"/>
    <w:rsid w:val="0055268F"/>
    <w:rsid w:val="00552E11"/>
    <w:rsid w:val="00552E9D"/>
    <w:rsid w:val="00552FEB"/>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2453"/>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1147"/>
    <w:rsid w:val="0065131D"/>
    <w:rsid w:val="00651901"/>
    <w:rsid w:val="00651DC1"/>
    <w:rsid w:val="00651FD6"/>
    <w:rsid w:val="0065234B"/>
    <w:rsid w:val="0065252C"/>
    <w:rsid w:val="00653AC4"/>
    <w:rsid w:val="00653C52"/>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FCD"/>
    <w:rsid w:val="0067269F"/>
    <w:rsid w:val="006726CB"/>
    <w:rsid w:val="0067272F"/>
    <w:rsid w:val="00673880"/>
    <w:rsid w:val="00673BA4"/>
    <w:rsid w:val="0067447D"/>
    <w:rsid w:val="00674C5D"/>
    <w:rsid w:val="00674ED8"/>
    <w:rsid w:val="00674F64"/>
    <w:rsid w:val="00675793"/>
    <w:rsid w:val="00675C5E"/>
    <w:rsid w:val="00676F0B"/>
    <w:rsid w:val="006773D1"/>
    <w:rsid w:val="006801BB"/>
    <w:rsid w:val="006802E3"/>
    <w:rsid w:val="00680825"/>
    <w:rsid w:val="00680CC6"/>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5290"/>
    <w:rsid w:val="006A777A"/>
    <w:rsid w:val="006A7AE9"/>
    <w:rsid w:val="006A7C9D"/>
    <w:rsid w:val="006B0264"/>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3CC1"/>
    <w:rsid w:val="006F5847"/>
    <w:rsid w:val="006F5B1A"/>
    <w:rsid w:val="006F5F76"/>
    <w:rsid w:val="006F6790"/>
    <w:rsid w:val="00700821"/>
    <w:rsid w:val="00700B27"/>
    <w:rsid w:val="007010A7"/>
    <w:rsid w:val="007011D1"/>
    <w:rsid w:val="007011D8"/>
    <w:rsid w:val="00702723"/>
    <w:rsid w:val="0070303A"/>
    <w:rsid w:val="0070328F"/>
    <w:rsid w:val="0070369A"/>
    <w:rsid w:val="00704346"/>
    <w:rsid w:val="00704464"/>
    <w:rsid w:val="00704527"/>
    <w:rsid w:val="0070522E"/>
    <w:rsid w:val="00705BD7"/>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7770"/>
    <w:rsid w:val="00737A4B"/>
    <w:rsid w:val="00740008"/>
    <w:rsid w:val="007405BD"/>
    <w:rsid w:val="00741355"/>
    <w:rsid w:val="007415F8"/>
    <w:rsid w:val="00741C56"/>
    <w:rsid w:val="00741C83"/>
    <w:rsid w:val="00741E9A"/>
    <w:rsid w:val="00742891"/>
    <w:rsid w:val="00742C3D"/>
    <w:rsid w:val="00742DAD"/>
    <w:rsid w:val="00742ED0"/>
    <w:rsid w:val="00743455"/>
    <w:rsid w:val="007435B8"/>
    <w:rsid w:val="007444AE"/>
    <w:rsid w:val="007447C6"/>
    <w:rsid w:val="007449FE"/>
    <w:rsid w:val="00744A9D"/>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3B0"/>
    <w:rsid w:val="00762A7D"/>
    <w:rsid w:val="00763215"/>
    <w:rsid w:val="007633B7"/>
    <w:rsid w:val="00763B9E"/>
    <w:rsid w:val="00763CF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DE1"/>
    <w:rsid w:val="00793181"/>
    <w:rsid w:val="007936BD"/>
    <w:rsid w:val="007936C1"/>
    <w:rsid w:val="00793D45"/>
    <w:rsid w:val="00794692"/>
    <w:rsid w:val="00794A28"/>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444C"/>
    <w:rsid w:val="008644B1"/>
    <w:rsid w:val="0086470C"/>
    <w:rsid w:val="00864768"/>
    <w:rsid w:val="008658AB"/>
    <w:rsid w:val="00865B18"/>
    <w:rsid w:val="0086672E"/>
    <w:rsid w:val="00866CF2"/>
    <w:rsid w:val="00866F5F"/>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8EE"/>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D32"/>
    <w:rsid w:val="008C0EAD"/>
    <w:rsid w:val="008C1442"/>
    <w:rsid w:val="008C1693"/>
    <w:rsid w:val="008C19D9"/>
    <w:rsid w:val="008C1A5E"/>
    <w:rsid w:val="008C1A81"/>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47D"/>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1A47"/>
    <w:rsid w:val="008E20BE"/>
    <w:rsid w:val="008E241B"/>
    <w:rsid w:val="008E3096"/>
    <w:rsid w:val="008E330C"/>
    <w:rsid w:val="008E332F"/>
    <w:rsid w:val="008E405B"/>
    <w:rsid w:val="008E4114"/>
    <w:rsid w:val="008E4142"/>
    <w:rsid w:val="008E45EA"/>
    <w:rsid w:val="008E4A1A"/>
    <w:rsid w:val="008E5E01"/>
    <w:rsid w:val="008E69A3"/>
    <w:rsid w:val="008E79A3"/>
    <w:rsid w:val="008E7CC9"/>
    <w:rsid w:val="008F02A1"/>
    <w:rsid w:val="008F0E69"/>
    <w:rsid w:val="008F12FF"/>
    <w:rsid w:val="008F1F7A"/>
    <w:rsid w:val="008F3D3E"/>
    <w:rsid w:val="008F3F31"/>
    <w:rsid w:val="008F4655"/>
    <w:rsid w:val="008F4779"/>
    <w:rsid w:val="008F542B"/>
    <w:rsid w:val="008F5670"/>
    <w:rsid w:val="008F599F"/>
    <w:rsid w:val="008F63DF"/>
    <w:rsid w:val="008F64E5"/>
    <w:rsid w:val="008F677E"/>
    <w:rsid w:val="008F7474"/>
    <w:rsid w:val="008F7C28"/>
    <w:rsid w:val="0090034D"/>
    <w:rsid w:val="00900EC7"/>
    <w:rsid w:val="00900FFC"/>
    <w:rsid w:val="009011F9"/>
    <w:rsid w:val="00901244"/>
    <w:rsid w:val="009015B9"/>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3B8A"/>
    <w:rsid w:val="00934141"/>
    <w:rsid w:val="009341AA"/>
    <w:rsid w:val="0093429A"/>
    <w:rsid w:val="00934693"/>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625A"/>
    <w:rsid w:val="009965BC"/>
    <w:rsid w:val="0099662E"/>
    <w:rsid w:val="00996DB0"/>
    <w:rsid w:val="00997258"/>
    <w:rsid w:val="00997C19"/>
    <w:rsid w:val="009A0415"/>
    <w:rsid w:val="009A04CD"/>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1082"/>
    <w:rsid w:val="009D20AC"/>
    <w:rsid w:val="009D20C9"/>
    <w:rsid w:val="009D21C8"/>
    <w:rsid w:val="009D24D0"/>
    <w:rsid w:val="009D26D8"/>
    <w:rsid w:val="009D30F9"/>
    <w:rsid w:val="009D3192"/>
    <w:rsid w:val="009D31C0"/>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5013"/>
    <w:rsid w:val="009E56B0"/>
    <w:rsid w:val="009E5917"/>
    <w:rsid w:val="009E5A98"/>
    <w:rsid w:val="009E6223"/>
    <w:rsid w:val="009E64F3"/>
    <w:rsid w:val="009E725F"/>
    <w:rsid w:val="009E79CF"/>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237"/>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E40"/>
    <w:rsid w:val="00A15566"/>
    <w:rsid w:val="00A15B2D"/>
    <w:rsid w:val="00A163CD"/>
    <w:rsid w:val="00A1648F"/>
    <w:rsid w:val="00A16778"/>
    <w:rsid w:val="00A16B57"/>
    <w:rsid w:val="00A17715"/>
    <w:rsid w:val="00A20224"/>
    <w:rsid w:val="00A21424"/>
    <w:rsid w:val="00A21997"/>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90C"/>
    <w:rsid w:val="00AB0CEC"/>
    <w:rsid w:val="00AB0F9A"/>
    <w:rsid w:val="00AB1160"/>
    <w:rsid w:val="00AB1411"/>
    <w:rsid w:val="00AB142E"/>
    <w:rsid w:val="00AB1884"/>
    <w:rsid w:val="00AB1C10"/>
    <w:rsid w:val="00AB212D"/>
    <w:rsid w:val="00AB32C1"/>
    <w:rsid w:val="00AB3552"/>
    <w:rsid w:val="00AB39AB"/>
    <w:rsid w:val="00AB49C3"/>
    <w:rsid w:val="00AB4A79"/>
    <w:rsid w:val="00AB55F8"/>
    <w:rsid w:val="00AB5DF2"/>
    <w:rsid w:val="00AB63CF"/>
    <w:rsid w:val="00AB6C4D"/>
    <w:rsid w:val="00AB762B"/>
    <w:rsid w:val="00AB7866"/>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1BBF"/>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1602"/>
    <w:rsid w:val="00B319FE"/>
    <w:rsid w:val="00B3232C"/>
    <w:rsid w:val="00B326F3"/>
    <w:rsid w:val="00B32D36"/>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4F7"/>
    <w:rsid w:val="00B42568"/>
    <w:rsid w:val="00B42C83"/>
    <w:rsid w:val="00B4316E"/>
    <w:rsid w:val="00B4339F"/>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2B2C"/>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6F3B"/>
    <w:rsid w:val="00B677D7"/>
    <w:rsid w:val="00B67B05"/>
    <w:rsid w:val="00B7095E"/>
    <w:rsid w:val="00B70C27"/>
    <w:rsid w:val="00B70ED8"/>
    <w:rsid w:val="00B710E0"/>
    <w:rsid w:val="00B7162D"/>
    <w:rsid w:val="00B71E56"/>
    <w:rsid w:val="00B727DF"/>
    <w:rsid w:val="00B72CF9"/>
    <w:rsid w:val="00B72EE9"/>
    <w:rsid w:val="00B72FDA"/>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C9D"/>
    <w:rsid w:val="00B80CDD"/>
    <w:rsid w:val="00B818AA"/>
    <w:rsid w:val="00B81B66"/>
    <w:rsid w:val="00B81BC2"/>
    <w:rsid w:val="00B81C75"/>
    <w:rsid w:val="00B81D8F"/>
    <w:rsid w:val="00B81DF5"/>
    <w:rsid w:val="00B81EEF"/>
    <w:rsid w:val="00B81F26"/>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55F5"/>
    <w:rsid w:val="00B95663"/>
    <w:rsid w:val="00B95A36"/>
    <w:rsid w:val="00B95CCC"/>
    <w:rsid w:val="00B95F44"/>
    <w:rsid w:val="00B96B87"/>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8DD"/>
    <w:rsid w:val="00BC2964"/>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2DCE"/>
    <w:rsid w:val="00BE30D6"/>
    <w:rsid w:val="00BE4F8D"/>
    <w:rsid w:val="00BE590A"/>
    <w:rsid w:val="00BE770F"/>
    <w:rsid w:val="00BE778C"/>
    <w:rsid w:val="00BF01D4"/>
    <w:rsid w:val="00BF20FB"/>
    <w:rsid w:val="00BF2997"/>
    <w:rsid w:val="00BF3DE9"/>
    <w:rsid w:val="00BF41DD"/>
    <w:rsid w:val="00BF4C22"/>
    <w:rsid w:val="00BF4CD1"/>
    <w:rsid w:val="00BF4DD7"/>
    <w:rsid w:val="00BF51E4"/>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7E1"/>
    <w:rsid w:val="00C107BE"/>
    <w:rsid w:val="00C10BD0"/>
    <w:rsid w:val="00C10C03"/>
    <w:rsid w:val="00C112F7"/>
    <w:rsid w:val="00C1161D"/>
    <w:rsid w:val="00C12A8C"/>
    <w:rsid w:val="00C12CC4"/>
    <w:rsid w:val="00C12CE6"/>
    <w:rsid w:val="00C12D9C"/>
    <w:rsid w:val="00C13208"/>
    <w:rsid w:val="00C133F5"/>
    <w:rsid w:val="00C1355A"/>
    <w:rsid w:val="00C1360E"/>
    <w:rsid w:val="00C13819"/>
    <w:rsid w:val="00C1391F"/>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FF8"/>
    <w:rsid w:val="00C220F2"/>
    <w:rsid w:val="00C223A0"/>
    <w:rsid w:val="00C227E7"/>
    <w:rsid w:val="00C22F32"/>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2543"/>
    <w:rsid w:val="00C536E4"/>
    <w:rsid w:val="00C538AE"/>
    <w:rsid w:val="00C53C32"/>
    <w:rsid w:val="00C53E7A"/>
    <w:rsid w:val="00C53F99"/>
    <w:rsid w:val="00C54492"/>
    <w:rsid w:val="00C544B6"/>
    <w:rsid w:val="00C54601"/>
    <w:rsid w:val="00C54E26"/>
    <w:rsid w:val="00C56A84"/>
    <w:rsid w:val="00C56AC6"/>
    <w:rsid w:val="00C575E8"/>
    <w:rsid w:val="00C5777E"/>
    <w:rsid w:val="00C57EB0"/>
    <w:rsid w:val="00C60984"/>
    <w:rsid w:val="00C60E33"/>
    <w:rsid w:val="00C6111A"/>
    <w:rsid w:val="00C61801"/>
    <w:rsid w:val="00C618DF"/>
    <w:rsid w:val="00C6274D"/>
    <w:rsid w:val="00C62868"/>
    <w:rsid w:val="00C62D03"/>
    <w:rsid w:val="00C63319"/>
    <w:rsid w:val="00C63497"/>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5301"/>
    <w:rsid w:val="00C7532A"/>
    <w:rsid w:val="00C75721"/>
    <w:rsid w:val="00C75744"/>
    <w:rsid w:val="00C760A6"/>
    <w:rsid w:val="00C762B7"/>
    <w:rsid w:val="00C76825"/>
    <w:rsid w:val="00C77C4B"/>
    <w:rsid w:val="00C77D50"/>
    <w:rsid w:val="00C80DC6"/>
    <w:rsid w:val="00C815E4"/>
    <w:rsid w:val="00C8290C"/>
    <w:rsid w:val="00C8512B"/>
    <w:rsid w:val="00C858C8"/>
    <w:rsid w:val="00C85A79"/>
    <w:rsid w:val="00C86242"/>
    <w:rsid w:val="00C86D64"/>
    <w:rsid w:val="00C87684"/>
    <w:rsid w:val="00C87CDD"/>
    <w:rsid w:val="00C9003D"/>
    <w:rsid w:val="00C909EE"/>
    <w:rsid w:val="00C90E27"/>
    <w:rsid w:val="00C910ED"/>
    <w:rsid w:val="00C914C9"/>
    <w:rsid w:val="00C9156F"/>
    <w:rsid w:val="00C91740"/>
    <w:rsid w:val="00C91E57"/>
    <w:rsid w:val="00C922E8"/>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BD3"/>
    <w:rsid w:val="00CB21EF"/>
    <w:rsid w:val="00CB2464"/>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B16"/>
    <w:rsid w:val="00D31D6C"/>
    <w:rsid w:val="00D31D99"/>
    <w:rsid w:val="00D32CDD"/>
    <w:rsid w:val="00D32E0D"/>
    <w:rsid w:val="00D3326D"/>
    <w:rsid w:val="00D33977"/>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1EC"/>
    <w:rsid w:val="00DA7379"/>
    <w:rsid w:val="00DA7645"/>
    <w:rsid w:val="00DA7E15"/>
    <w:rsid w:val="00DA7FC8"/>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30D1"/>
    <w:rsid w:val="00DE3B74"/>
    <w:rsid w:val="00DE40F7"/>
    <w:rsid w:val="00DE47DF"/>
    <w:rsid w:val="00DE4A5C"/>
    <w:rsid w:val="00DE4D21"/>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837"/>
    <w:rsid w:val="00E0443C"/>
    <w:rsid w:val="00E04B4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852"/>
    <w:rsid w:val="00E46AB1"/>
    <w:rsid w:val="00E46B1F"/>
    <w:rsid w:val="00E46E59"/>
    <w:rsid w:val="00E479FF"/>
    <w:rsid w:val="00E47D03"/>
    <w:rsid w:val="00E504F2"/>
    <w:rsid w:val="00E51392"/>
    <w:rsid w:val="00E515B1"/>
    <w:rsid w:val="00E51662"/>
    <w:rsid w:val="00E5269A"/>
    <w:rsid w:val="00E52C45"/>
    <w:rsid w:val="00E52F4E"/>
    <w:rsid w:val="00E535D1"/>
    <w:rsid w:val="00E536FC"/>
    <w:rsid w:val="00E53AA6"/>
    <w:rsid w:val="00E53C6C"/>
    <w:rsid w:val="00E53CB2"/>
    <w:rsid w:val="00E53D6A"/>
    <w:rsid w:val="00E54898"/>
    <w:rsid w:val="00E55558"/>
    <w:rsid w:val="00E55BB8"/>
    <w:rsid w:val="00E56344"/>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89D"/>
    <w:rsid w:val="00EC08E4"/>
    <w:rsid w:val="00EC0DD3"/>
    <w:rsid w:val="00EC101A"/>
    <w:rsid w:val="00EC1394"/>
    <w:rsid w:val="00EC20D7"/>
    <w:rsid w:val="00EC226A"/>
    <w:rsid w:val="00EC229B"/>
    <w:rsid w:val="00EC28DD"/>
    <w:rsid w:val="00EC2DB9"/>
    <w:rsid w:val="00EC2EE6"/>
    <w:rsid w:val="00EC2F5B"/>
    <w:rsid w:val="00EC3012"/>
    <w:rsid w:val="00EC3606"/>
    <w:rsid w:val="00EC3713"/>
    <w:rsid w:val="00EC37A0"/>
    <w:rsid w:val="00EC3CB2"/>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513"/>
    <w:rsid w:val="00EE2B55"/>
    <w:rsid w:val="00EE3341"/>
    <w:rsid w:val="00EE3445"/>
    <w:rsid w:val="00EE38DA"/>
    <w:rsid w:val="00EE4436"/>
    <w:rsid w:val="00EE4942"/>
    <w:rsid w:val="00EE4BBE"/>
    <w:rsid w:val="00EE546C"/>
    <w:rsid w:val="00EE563D"/>
    <w:rsid w:val="00EE5DFC"/>
    <w:rsid w:val="00EE60E7"/>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C36"/>
    <w:rsid w:val="00F26145"/>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D5F"/>
    <w:rsid w:val="00F47E5F"/>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CB1"/>
    <w:rsid w:val="00F56E2A"/>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A08"/>
    <w:rsid w:val="00FB0AD3"/>
    <w:rsid w:val="00FB0D58"/>
    <w:rsid w:val="00FB13EE"/>
    <w:rsid w:val="00FB155F"/>
    <w:rsid w:val="00FB185F"/>
    <w:rsid w:val="00FB21EE"/>
    <w:rsid w:val="00FB2506"/>
    <w:rsid w:val="00FB306B"/>
    <w:rsid w:val="00FB3233"/>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p01">
    <w:name w:val="p01"/>
    <w:basedOn w:val="Normal1"/>
    <w:next w:val="p0"/>
    <w:rsid w:val="00C52543"/>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C52543"/>
    <w:rPr>
      <w:rFonts w:ascii="Arial" w:hAnsi="Arial" w:cs="Arial"/>
      <w:sz w:val="24"/>
      <w:szCs w:val="24"/>
      <w:lang w:val="es-ES_tradnl" w:eastAsia="es-ES"/>
    </w:rPr>
  </w:style>
  <w:style w:type="character" w:styleId="Nmerodepgina">
    <w:name w:val="page number"/>
    <w:basedOn w:val="Fuentedeprrafopredeter"/>
    <w:uiPriority w:val="99"/>
    <w:rsid w:val="00C52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programas/emoe/2013/"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image" Target="media/image7.png"/><Relationship Id="rId40"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programas/emoe/2013/"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hyperlink" Target="http://www.inegi.org.mx/temas/opin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Datos!$C$139:$C$210</c:f>
              <c:numCache>
                <c:formatCode>0.0</c:formatCode>
                <c:ptCount val="62"/>
                <c:pt idx="0">
                  <c:v>51.069883320882397</c:v>
                </c:pt>
                <c:pt idx="1">
                  <c:v>50.230619947745303</c:v>
                </c:pt>
                <c:pt idx="2">
                  <c:v>49.440414219094997</c:v>
                </c:pt>
                <c:pt idx="3">
                  <c:v>49.176976885638602</c:v>
                </c:pt>
                <c:pt idx="4">
                  <c:v>49.652428471116004</c:v>
                </c:pt>
                <c:pt idx="5">
                  <c:v>49.6295515052581</c:v>
                </c:pt>
                <c:pt idx="6">
                  <c:v>49.221969905611601</c:v>
                </c:pt>
                <c:pt idx="7">
                  <c:v>48.521226079976202</c:v>
                </c:pt>
                <c:pt idx="8">
                  <c:v>48.374007445638703</c:v>
                </c:pt>
                <c:pt idx="9">
                  <c:v>50.193323667825503</c:v>
                </c:pt>
                <c:pt idx="10">
                  <c:v>51.138397403814103</c:v>
                </c:pt>
                <c:pt idx="11">
                  <c:v>50.902453920878798</c:v>
                </c:pt>
                <c:pt idx="12">
                  <c:v>49.217786427713101</c:v>
                </c:pt>
                <c:pt idx="13">
                  <c:v>48.138715738849299</c:v>
                </c:pt>
                <c:pt idx="14">
                  <c:v>47.993558947669598</c:v>
                </c:pt>
                <c:pt idx="15">
                  <c:v>49.522003211881902</c:v>
                </c:pt>
                <c:pt idx="16">
                  <c:v>49.713005088495102</c:v>
                </c:pt>
                <c:pt idx="17">
                  <c:v>49.629707236376603</c:v>
                </c:pt>
                <c:pt idx="18">
                  <c:v>48.925194368029103</c:v>
                </c:pt>
                <c:pt idx="19">
                  <c:v>49.1261641985773</c:v>
                </c:pt>
                <c:pt idx="20">
                  <c:v>48.787843652301802</c:v>
                </c:pt>
                <c:pt idx="21">
                  <c:v>48.368414805382997</c:v>
                </c:pt>
                <c:pt idx="22">
                  <c:v>48.101359792275197</c:v>
                </c:pt>
                <c:pt idx="23">
                  <c:v>48.054191662355102</c:v>
                </c:pt>
                <c:pt idx="24">
                  <c:v>43.952454460293197</c:v>
                </c:pt>
                <c:pt idx="25">
                  <c:v>43.6550489347987</c:v>
                </c:pt>
                <c:pt idx="26">
                  <c:v>46.4126583345085</c:v>
                </c:pt>
                <c:pt idx="27">
                  <c:v>47.3799450934318</c:v>
                </c:pt>
                <c:pt idx="28">
                  <c:v>48.173518690831301</c:v>
                </c:pt>
                <c:pt idx="29">
                  <c:v>49.071080910220701</c:v>
                </c:pt>
                <c:pt idx="30">
                  <c:v>49.7449816508121</c:v>
                </c:pt>
                <c:pt idx="31">
                  <c:v>49.980279610642803</c:v>
                </c:pt>
                <c:pt idx="32">
                  <c:v>49.951252917496397</c:v>
                </c:pt>
                <c:pt idx="33">
                  <c:v>49.7152595124467</c:v>
                </c:pt>
                <c:pt idx="34">
                  <c:v>50.247958709487399</c:v>
                </c:pt>
                <c:pt idx="35">
                  <c:v>50.246950626280501</c:v>
                </c:pt>
                <c:pt idx="36">
                  <c:v>50.372396792570498</c:v>
                </c:pt>
                <c:pt idx="37">
                  <c:v>50.7172622911216</c:v>
                </c:pt>
                <c:pt idx="38">
                  <c:v>51.168882378769901</c:v>
                </c:pt>
                <c:pt idx="39">
                  <c:v>51.158801905827197</c:v>
                </c:pt>
                <c:pt idx="40">
                  <c:v>50.164634098186902</c:v>
                </c:pt>
                <c:pt idx="41">
                  <c:v>49.100622304625098</c:v>
                </c:pt>
                <c:pt idx="42">
                  <c:v>51.687490583219798</c:v>
                </c:pt>
                <c:pt idx="43">
                  <c:v>52.9263928628312</c:v>
                </c:pt>
                <c:pt idx="44">
                  <c:v>51.977653862803699</c:v>
                </c:pt>
                <c:pt idx="45">
                  <c:v>51.7549028229163</c:v>
                </c:pt>
                <c:pt idx="46">
                  <c:v>51.242087770345897</c:v>
                </c:pt>
                <c:pt idx="47">
                  <c:v>50.850701391186497</c:v>
                </c:pt>
                <c:pt idx="48">
                  <c:v>52.838461043716102</c:v>
                </c:pt>
                <c:pt idx="49">
                  <c:v>53.342186105370502</c:v>
                </c:pt>
                <c:pt idx="50">
                  <c:v>52.737954133403399</c:v>
                </c:pt>
                <c:pt idx="51">
                  <c:v>52.286928095392</c:v>
                </c:pt>
                <c:pt idx="52">
                  <c:v>52.232984642137701</c:v>
                </c:pt>
                <c:pt idx="53">
                  <c:v>50.835166224381702</c:v>
                </c:pt>
                <c:pt idx="54">
                  <c:v>49.185498190190501</c:v>
                </c:pt>
                <c:pt idx="55">
                  <c:v>49.8680547411155</c:v>
                </c:pt>
                <c:pt idx="56">
                  <c:v>50.1959622362603</c:v>
                </c:pt>
                <c:pt idx="57">
                  <c:v>49.933153450365303</c:v>
                </c:pt>
                <c:pt idx="58">
                  <c:v>49.715597762850699</c:v>
                </c:pt>
                <c:pt idx="59">
                  <c:v>49.141535949626601</c:v>
                </c:pt>
                <c:pt idx="60">
                  <c:v>48.412728751791199</c:v>
                </c:pt>
                <c:pt idx="61">
                  <c:v>47.5839234775205</c:v>
                </c:pt>
              </c:numCache>
            </c:numRef>
          </c:val>
          <c:smooth val="0"/>
          <c:extLst>
            <c:ext xmlns:c16="http://schemas.microsoft.com/office/drawing/2014/chart" uri="{C3380CC4-5D6E-409C-BE32-E72D297353CC}">
              <c16:uniqueId val="{00000000-464F-46B0-AC96-1F99384D298F}"/>
            </c:ext>
          </c:extLst>
        </c:ser>
        <c:ser>
          <c:idx val="0"/>
          <c:order val="1"/>
          <c:tx>
            <c:strRef>
              <c:f>Datos!$D$6</c:f>
              <c:strCache>
                <c:ptCount val="1"/>
                <c:pt idx="0">
                  <c:v>Tendencia-Ciclo</c:v>
                </c:pt>
              </c:strCache>
            </c:strRef>
          </c:tx>
          <c:spPr>
            <a:ln w="9525">
              <a:solidFill>
                <a:srgbClr val="FF0000"/>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Datos!$D$139:$D$210</c:f>
              <c:numCache>
                <c:formatCode>0.0</c:formatCode>
                <c:ptCount val="62"/>
                <c:pt idx="0">
                  <c:v>50.918712045772502</c:v>
                </c:pt>
                <c:pt idx="1">
                  <c:v>50.2541447757404</c:v>
                </c:pt>
                <c:pt idx="2">
                  <c:v>49.789198931852603</c:v>
                </c:pt>
                <c:pt idx="3">
                  <c:v>49.483829787818202</c:v>
                </c:pt>
                <c:pt idx="4">
                  <c:v>49.302714378369799</c:v>
                </c:pt>
                <c:pt idx="5">
                  <c:v>49.204480241658899</c:v>
                </c:pt>
                <c:pt idx="6">
                  <c:v>49.200621427509901</c:v>
                </c:pt>
                <c:pt idx="7">
                  <c:v>49.288555648294398</c:v>
                </c:pt>
                <c:pt idx="8">
                  <c:v>49.416771201443098</c:v>
                </c:pt>
                <c:pt idx="9">
                  <c:v>49.543356786066802</c:v>
                </c:pt>
                <c:pt idx="10">
                  <c:v>49.627741903746603</c:v>
                </c:pt>
                <c:pt idx="11">
                  <c:v>49.639166944449101</c:v>
                </c:pt>
                <c:pt idx="12">
                  <c:v>49.586300074575099</c:v>
                </c:pt>
                <c:pt idx="13">
                  <c:v>49.507888175564602</c:v>
                </c:pt>
                <c:pt idx="14">
                  <c:v>49.460044815731798</c:v>
                </c:pt>
                <c:pt idx="15">
                  <c:v>49.466342182337598</c:v>
                </c:pt>
                <c:pt idx="16">
                  <c:v>49.473985411405103</c:v>
                </c:pt>
                <c:pt idx="17">
                  <c:v>49.407031520042501</c:v>
                </c:pt>
                <c:pt idx="18">
                  <c:v>49.239008868020299</c:v>
                </c:pt>
                <c:pt idx="19">
                  <c:v>48.987102809496399</c:v>
                </c:pt>
                <c:pt idx="20">
                  <c:v>48.705454823484601</c:v>
                </c:pt>
                <c:pt idx="21">
                  <c:v>48.442053606907102</c:v>
                </c:pt>
                <c:pt idx="22">
                  <c:v>48.229588074341699</c:v>
                </c:pt>
                <c:pt idx="23">
                  <c:v>48.068034854861899</c:v>
                </c:pt>
                <c:pt idx="24">
                  <c:v>47.961331426904401</c:v>
                </c:pt>
                <c:pt idx="25">
                  <c:v>47.943273555189499</c:v>
                </c:pt>
                <c:pt idx="26">
                  <c:v>48.058600028439898</c:v>
                </c:pt>
                <c:pt idx="27">
                  <c:v>48.314784738077499</c:v>
                </c:pt>
                <c:pt idx="28">
                  <c:v>48.677538335230402</c:v>
                </c:pt>
                <c:pt idx="29">
                  <c:v>49.0876018498493</c:v>
                </c:pt>
                <c:pt idx="30">
                  <c:v>49.472314798567297</c:v>
                </c:pt>
                <c:pt idx="31">
                  <c:v>49.766655946569699</c:v>
                </c:pt>
                <c:pt idx="32">
                  <c:v>49.945250368074298</c:v>
                </c:pt>
                <c:pt idx="33">
                  <c:v>50.049352737124401</c:v>
                </c:pt>
                <c:pt idx="34">
                  <c:v>50.158780695872302</c:v>
                </c:pt>
                <c:pt idx="35">
                  <c:v>50.315829915062501</c:v>
                </c:pt>
                <c:pt idx="36">
                  <c:v>50.501897164268698</c:v>
                </c:pt>
                <c:pt idx="37">
                  <c:v>50.684202338744001</c:v>
                </c:pt>
                <c:pt idx="38">
                  <c:v>50.8325347366697</c:v>
                </c:pt>
                <c:pt idx="39">
                  <c:v>50.9582345953364</c:v>
                </c:pt>
                <c:pt idx="40">
                  <c:v>51.096255045593502</c:v>
                </c:pt>
                <c:pt idx="41">
                  <c:v>51.249715613982197</c:v>
                </c:pt>
                <c:pt idx="42">
                  <c:v>51.392745190891503</c:v>
                </c:pt>
                <c:pt idx="43">
                  <c:v>51.526861125438103</c:v>
                </c:pt>
                <c:pt idx="44">
                  <c:v>51.6742109394647</c:v>
                </c:pt>
                <c:pt idx="45">
                  <c:v>51.855797898872197</c:v>
                </c:pt>
                <c:pt idx="46">
                  <c:v>52.0703676866503</c:v>
                </c:pt>
                <c:pt idx="47">
                  <c:v>52.33042925654</c:v>
                </c:pt>
                <c:pt idx="48">
                  <c:v>52.588880136751698</c:v>
                </c:pt>
                <c:pt idx="49">
                  <c:v>52.736647529036603</c:v>
                </c:pt>
                <c:pt idx="50">
                  <c:v>52.662274705197397</c:v>
                </c:pt>
                <c:pt idx="51">
                  <c:v>52.3355562246036</c:v>
                </c:pt>
                <c:pt idx="52">
                  <c:v>51.810338445662097</c:v>
                </c:pt>
                <c:pt idx="53">
                  <c:v>51.2270797729023</c:v>
                </c:pt>
                <c:pt idx="54">
                  <c:v>50.720357535474101</c:v>
                </c:pt>
                <c:pt idx="55">
                  <c:v>50.342224729724798</c:v>
                </c:pt>
                <c:pt idx="56">
                  <c:v>50.055113693263301</c:v>
                </c:pt>
                <c:pt idx="57">
                  <c:v>49.770026088721004</c:v>
                </c:pt>
                <c:pt idx="58">
                  <c:v>49.413576291584299</c:v>
                </c:pt>
                <c:pt idx="59">
                  <c:v>48.962125713073</c:v>
                </c:pt>
                <c:pt idx="60">
                  <c:v>48.461424650996797</c:v>
                </c:pt>
                <c:pt idx="61">
                  <c:v>47.994183494522296</c:v>
                </c:pt>
              </c:numCache>
            </c:numRef>
          </c:val>
          <c:smooth val="0"/>
          <c:extLst>
            <c:ext xmlns:c16="http://schemas.microsoft.com/office/drawing/2014/chart" uri="{C3380CC4-5D6E-409C-BE32-E72D297353CC}">
              <c16:uniqueId val="{00000001-464F-46B0-AC96-1F99384D298F}"/>
            </c:ext>
          </c:extLst>
        </c:ser>
        <c:dLbls>
          <c:showLegendKey val="0"/>
          <c:showVal val="0"/>
          <c:showCatName val="0"/>
          <c:showSerName val="0"/>
          <c:showPercent val="0"/>
          <c:showBubbleSize val="0"/>
        </c:dLbls>
        <c:smooth val="0"/>
        <c:axId val="606978472"/>
        <c:axId val="606979256"/>
      </c:lineChart>
      <c:catAx>
        <c:axId val="6069784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606979256"/>
        <c:crossesAt val="50"/>
        <c:auto val="1"/>
        <c:lblAlgn val="ctr"/>
        <c:lblOffset val="50"/>
        <c:tickLblSkip val="1"/>
        <c:tickMarkSkip val="12"/>
        <c:noMultiLvlLbl val="1"/>
      </c:catAx>
      <c:valAx>
        <c:axId val="60697925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6069784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Datos!$N$139:$N$210</c:f>
              <c:numCache>
                <c:formatCode>0.0</c:formatCode>
                <c:ptCount val="62"/>
                <c:pt idx="0">
                  <c:v>59.712745997897898</c:v>
                </c:pt>
                <c:pt idx="1">
                  <c:v>59.400508752095099</c:v>
                </c:pt>
                <c:pt idx="2">
                  <c:v>59.120094429566997</c:v>
                </c:pt>
                <c:pt idx="3">
                  <c:v>58.906612697095902</c:v>
                </c:pt>
                <c:pt idx="4">
                  <c:v>58.7836805726959</c:v>
                </c:pt>
                <c:pt idx="5">
                  <c:v>58.752167464545899</c:v>
                </c:pt>
                <c:pt idx="6">
                  <c:v>58.838559299835197</c:v>
                </c:pt>
                <c:pt idx="7">
                  <c:v>59.0139715857526</c:v>
                </c:pt>
                <c:pt idx="8">
                  <c:v>59.191402448813697</c:v>
                </c:pt>
                <c:pt idx="9">
                  <c:v>59.272584876685897</c:v>
                </c:pt>
                <c:pt idx="10">
                  <c:v>59.209182922513797</c:v>
                </c:pt>
                <c:pt idx="11">
                  <c:v>59.023576287907197</c:v>
                </c:pt>
                <c:pt idx="12">
                  <c:v>58.795670242465398</c:v>
                </c:pt>
                <c:pt idx="13">
                  <c:v>58.634070243951498</c:v>
                </c:pt>
                <c:pt idx="14">
                  <c:v>58.588537244021502</c:v>
                </c:pt>
                <c:pt idx="15">
                  <c:v>58.683742839135</c:v>
                </c:pt>
                <c:pt idx="16">
                  <c:v>58.863618129946197</c:v>
                </c:pt>
                <c:pt idx="17">
                  <c:v>59.001687135247401</c:v>
                </c:pt>
                <c:pt idx="18">
                  <c:v>59.009533578859603</c:v>
                </c:pt>
                <c:pt idx="19">
                  <c:v>58.851669729544199</c:v>
                </c:pt>
                <c:pt idx="20">
                  <c:v>58.582460361936398</c:v>
                </c:pt>
                <c:pt idx="21">
                  <c:v>58.242693845441799</c:v>
                </c:pt>
                <c:pt idx="22">
                  <c:v>57.878241203191003</c:v>
                </c:pt>
                <c:pt idx="23">
                  <c:v>57.545945425748997</c:v>
                </c:pt>
                <c:pt idx="24">
                  <c:v>57.311452294039498</c:v>
                </c:pt>
                <c:pt idx="25">
                  <c:v>57.254488791431797</c:v>
                </c:pt>
                <c:pt idx="26">
                  <c:v>57.392315647582599</c:v>
                </c:pt>
                <c:pt idx="27">
                  <c:v>57.679687626130502</c:v>
                </c:pt>
                <c:pt idx="28">
                  <c:v>58.004365002168797</c:v>
                </c:pt>
                <c:pt idx="29">
                  <c:v>58.283653200773898</c:v>
                </c:pt>
                <c:pt idx="30">
                  <c:v>58.451560925974398</c:v>
                </c:pt>
                <c:pt idx="31">
                  <c:v>58.4720084981535</c:v>
                </c:pt>
                <c:pt idx="32">
                  <c:v>58.404038239502299</c:v>
                </c:pt>
                <c:pt idx="33">
                  <c:v>58.342815670397698</c:v>
                </c:pt>
                <c:pt idx="34">
                  <c:v>58.359780781138397</c:v>
                </c:pt>
                <c:pt idx="35">
                  <c:v>58.440524346194103</c:v>
                </c:pt>
                <c:pt idx="36">
                  <c:v>58.540487013767901</c:v>
                </c:pt>
                <c:pt idx="37">
                  <c:v>58.635943747049502</c:v>
                </c:pt>
                <c:pt idx="38">
                  <c:v>58.728564724801203</c:v>
                </c:pt>
                <c:pt idx="39">
                  <c:v>58.853621471026003</c:v>
                </c:pt>
                <c:pt idx="40">
                  <c:v>59.022065054882397</c:v>
                </c:pt>
                <c:pt idx="41">
                  <c:v>59.211905330049802</c:v>
                </c:pt>
                <c:pt idx="42">
                  <c:v>59.353018468287701</c:v>
                </c:pt>
                <c:pt idx="43">
                  <c:v>59.392237282037797</c:v>
                </c:pt>
                <c:pt idx="44">
                  <c:v>59.308189845538799</c:v>
                </c:pt>
                <c:pt idx="45">
                  <c:v>59.167878104340097</c:v>
                </c:pt>
                <c:pt idx="46">
                  <c:v>59.0670504785652</c:v>
                </c:pt>
                <c:pt idx="47">
                  <c:v>59.088259312376998</c:v>
                </c:pt>
                <c:pt idx="48">
                  <c:v>59.213931194922097</c:v>
                </c:pt>
                <c:pt idx="49">
                  <c:v>59.3311547229832</c:v>
                </c:pt>
                <c:pt idx="50">
                  <c:v>59.303921782378701</c:v>
                </c:pt>
                <c:pt idx="51">
                  <c:v>59.087016504781303</c:v>
                </c:pt>
                <c:pt idx="52">
                  <c:v>58.726731188545102</c:v>
                </c:pt>
                <c:pt idx="53">
                  <c:v>58.344017700452298</c:v>
                </c:pt>
                <c:pt idx="54">
                  <c:v>58.049622102368097</c:v>
                </c:pt>
                <c:pt idx="55">
                  <c:v>57.859740361874898</c:v>
                </c:pt>
                <c:pt idx="56">
                  <c:v>57.682790980219998</c:v>
                </c:pt>
                <c:pt idx="57">
                  <c:v>57.4050181718058</c:v>
                </c:pt>
                <c:pt idx="58">
                  <c:v>56.972958999277203</c:v>
                </c:pt>
                <c:pt idx="59">
                  <c:v>56.427979557876299</c:v>
                </c:pt>
                <c:pt idx="60">
                  <c:v>55.872413475526599</c:v>
                </c:pt>
                <c:pt idx="61">
                  <c:v>55.439857442817697</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Datos!$AA$139:$AA$210</c:f>
              <c:numCache>
                <c:formatCode>0.0</c:formatCode>
                <c:ptCount val="62"/>
                <c:pt idx="0">
                  <c:v>69.571328500612395</c:v>
                </c:pt>
                <c:pt idx="1">
                  <c:v>68.952917672972404</c:v>
                </c:pt>
                <c:pt idx="2">
                  <c:v>68.474603799058798</c:v>
                </c:pt>
                <c:pt idx="3">
                  <c:v>68.0706371567627</c:v>
                </c:pt>
                <c:pt idx="4">
                  <c:v>67.605946057234803</c:v>
                </c:pt>
                <c:pt idx="5">
                  <c:v>67.023784923235894</c:v>
                </c:pt>
                <c:pt idx="6">
                  <c:v>66.453742433045605</c:v>
                </c:pt>
                <c:pt idx="7">
                  <c:v>66.114645075314797</c:v>
                </c:pt>
                <c:pt idx="8">
                  <c:v>66.155776763911703</c:v>
                </c:pt>
                <c:pt idx="9">
                  <c:v>66.5269530840676</c:v>
                </c:pt>
                <c:pt idx="10">
                  <c:v>67.074015299612597</c:v>
                </c:pt>
                <c:pt idx="11">
                  <c:v>67.574672480397695</c:v>
                </c:pt>
                <c:pt idx="12">
                  <c:v>67.805644320076198</c:v>
                </c:pt>
                <c:pt idx="13">
                  <c:v>67.630901405096495</c:v>
                </c:pt>
                <c:pt idx="14">
                  <c:v>67.160361514646397</c:v>
                </c:pt>
                <c:pt idx="15">
                  <c:v>66.603758156704004</c:v>
                </c:pt>
                <c:pt idx="16">
                  <c:v>66.113418194808304</c:v>
                </c:pt>
                <c:pt idx="17">
                  <c:v>65.743344070016704</c:v>
                </c:pt>
                <c:pt idx="18">
                  <c:v>65.435623839009295</c:v>
                </c:pt>
                <c:pt idx="19">
                  <c:v>65.086248813313802</c:v>
                </c:pt>
                <c:pt idx="20">
                  <c:v>64.639178562665094</c:v>
                </c:pt>
                <c:pt idx="21">
                  <c:v>64.146259639886907</c:v>
                </c:pt>
                <c:pt idx="22">
                  <c:v>63.716635642248299</c:v>
                </c:pt>
                <c:pt idx="23">
                  <c:v>63.487581009336502</c:v>
                </c:pt>
                <c:pt idx="24">
                  <c:v>63.557429223258303</c:v>
                </c:pt>
                <c:pt idx="25">
                  <c:v>63.890298787779003</c:v>
                </c:pt>
                <c:pt idx="26">
                  <c:v>64.385117529650501</c:v>
                </c:pt>
                <c:pt idx="27">
                  <c:v>64.892813867648599</c:v>
                </c:pt>
                <c:pt idx="28">
                  <c:v>65.282926113972906</c:v>
                </c:pt>
                <c:pt idx="29">
                  <c:v>65.446203341321905</c:v>
                </c:pt>
                <c:pt idx="30">
                  <c:v>65.346854262353006</c:v>
                </c:pt>
                <c:pt idx="31">
                  <c:v>64.998932409944999</c:v>
                </c:pt>
                <c:pt idx="32">
                  <c:v>64.493571473094704</c:v>
                </c:pt>
                <c:pt idx="33">
                  <c:v>63.911249600673997</c:v>
                </c:pt>
                <c:pt idx="34">
                  <c:v>63.327201615177202</c:v>
                </c:pt>
                <c:pt idx="35">
                  <c:v>62.860241323547598</c:v>
                </c:pt>
                <c:pt idx="36">
                  <c:v>62.574741490042697</c:v>
                </c:pt>
                <c:pt idx="37">
                  <c:v>62.528684982882403</c:v>
                </c:pt>
                <c:pt idx="38">
                  <c:v>62.758613389749897</c:v>
                </c:pt>
                <c:pt idx="39">
                  <c:v>63.247135144745002</c:v>
                </c:pt>
                <c:pt idx="40">
                  <c:v>63.932587033234299</c:v>
                </c:pt>
                <c:pt idx="41">
                  <c:v>64.667796635131197</c:v>
                </c:pt>
                <c:pt idx="42">
                  <c:v>65.283760714651706</c:v>
                </c:pt>
                <c:pt idx="43">
                  <c:v>65.699435467221306</c:v>
                </c:pt>
                <c:pt idx="44">
                  <c:v>65.8494929584174</c:v>
                </c:pt>
                <c:pt idx="45">
                  <c:v>65.753093339233402</c:v>
                </c:pt>
                <c:pt idx="46">
                  <c:v>65.572654050288307</c:v>
                </c:pt>
                <c:pt idx="47">
                  <c:v>65.466647606846195</c:v>
                </c:pt>
                <c:pt idx="48">
                  <c:v>65.487400743092493</c:v>
                </c:pt>
                <c:pt idx="49">
                  <c:v>65.592003024883198</c:v>
                </c:pt>
                <c:pt idx="50">
                  <c:v>65.582885593601503</c:v>
                </c:pt>
                <c:pt idx="51">
                  <c:v>65.377041861776107</c:v>
                </c:pt>
                <c:pt idx="52">
                  <c:v>65.078617516581204</c:v>
                </c:pt>
                <c:pt idx="53">
                  <c:v>64.761873553283294</c:v>
                </c:pt>
                <c:pt idx="54">
                  <c:v>64.478067241578103</c:v>
                </c:pt>
                <c:pt idx="55">
                  <c:v>64.253446773041205</c:v>
                </c:pt>
                <c:pt idx="56">
                  <c:v>64.0252680134857</c:v>
                </c:pt>
                <c:pt idx="57">
                  <c:v>63.727498609727803</c:v>
                </c:pt>
                <c:pt idx="58">
                  <c:v>63.276498759229398</c:v>
                </c:pt>
                <c:pt idx="59">
                  <c:v>62.705626828191498</c:v>
                </c:pt>
                <c:pt idx="60">
                  <c:v>62.1459419013784</c:v>
                </c:pt>
                <c:pt idx="61">
                  <c:v>61.7323696074615</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Datos!$AO$139:$AO$210</c:f>
              <c:numCache>
                <c:formatCode>0.0</c:formatCode>
                <c:ptCount val="62"/>
                <c:pt idx="0">
                  <c:v>66.892911455318597</c:v>
                </c:pt>
                <c:pt idx="1">
                  <c:v>66.697757055007003</c:v>
                </c:pt>
                <c:pt idx="2">
                  <c:v>66.645267842151696</c:v>
                </c:pt>
                <c:pt idx="3">
                  <c:v>66.577172998434406</c:v>
                </c:pt>
                <c:pt idx="4">
                  <c:v>66.379592325548103</c:v>
                </c:pt>
                <c:pt idx="5">
                  <c:v>66.097646213525707</c:v>
                </c:pt>
                <c:pt idx="6">
                  <c:v>65.853258757956397</c:v>
                </c:pt>
                <c:pt idx="7">
                  <c:v>65.695068568885503</c:v>
                </c:pt>
                <c:pt idx="8">
                  <c:v>65.608743402388697</c:v>
                </c:pt>
                <c:pt idx="9">
                  <c:v>65.597296439628494</c:v>
                </c:pt>
                <c:pt idx="10">
                  <c:v>65.682351906833603</c:v>
                </c:pt>
                <c:pt idx="11">
                  <c:v>65.791042541014093</c:v>
                </c:pt>
                <c:pt idx="12">
                  <c:v>65.808195641819495</c:v>
                </c:pt>
                <c:pt idx="13">
                  <c:v>65.754349607049306</c:v>
                </c:pt>
                <c:pt idx="14">
                  <c:v>65.742040128602</c:v>
                </c:pt>
                <c:pt idx="15">
                  <c:v>65.800127649440299</c:v>
                </c:pt>
                <c:pt idx="16">
                  <c:v>65.875407477970896</c:v>
                </c:pt>
                <c:pt idx="17">
                  <c:v>65.867466182424394</c:v>
                </c:pt>
                <c:pt idx="18">
                  <c:v>65.686770134400504</c:v>
                </c:pt>
                <c:pt idx="19">
                  <c:v>65.253236708958696</c:v>
                </c:pt>
                <c:pt idx="20">
                  <c:v>64.512828110160001</c:v>
                </c:pt>
                <c:pt idx="21">
                  <c:v>63.531098724031303</c:v>
                </c:pt>
                <c:pt idx="22">
                  <c:v>62.507637301171997</c:v>
                </c:pt>
                <c:pt idx="23">
                  <c:v>61.734144987365198</c:v>
                </c:pt>
                <c:pt idx="24">
                  <c:v>61.479202224914097</c:v>
                </c:pt>
                <c:pt idx="25">
                  <c:v>61.760312889262302</c:v>
                </c:pt>
                <c:pt idx="26">
                  <c:v>62.425812742106999</c:v>
                </c:pt>
                <c:pt idx="27">
                  <c:v>63.2764681864412</c:v>
                </c:pt>
                <c:pt idx="28">
                  <c:v>64.154863065137704</c:v>
                </c:pt>
                <c:pt idx="29">
                  <c:v>64.912054810559894</c:v>
                </c:pt>
                <c:pt idx="30">
                  <c:v>65.464377012148802</c:v>
                </c:pt>
                <c:pt idx="31">
                  <c:v>65.788322283084199</c:v>
                </c:pt>
                <c:pt idx="32">
                  <c:v>65.939032698998602</c:v>
                </c:pt>
                <c:pt idx="33">
                  <c:v>65.957816213614706</c:v>
                </c:pt>
                <c:pt idx="34">
                  <c:v>65.886538382699101</c:v>
                </c:pt>
                <c:pt idx="35">
                  <c:v>65.791707342647797</c:v>
                </c:pt>
                <c:pt idx="36">
                  <c:v>65.759120348734299</c:v>
                </c:pt>
                <c:pt idx="37">
                  <c:v>65.888925675882504</c:v>
                </c:pt>
                <c:pt idx="38">
                  <c:v>66.235197987672294</c:v>
                </c:pt>
                <c:pt idx="39">
                  <c:v>66.729763812812607</c:v>
                </c:pt>
                <c:pt idx="40">
                  <c:v>67.268592339970496</c:v>
                </c:pt>
                <c:pt idx="41">
                  <c:v>67.724138836881806</c:v>
                </c:pt>
                <c:pt idx="42">
                  <c:v>68.059719092096103</c:v>
                </c:pt>
                <c:pt idx="43">
                  <c:v>68.2281553710786</c:v>
                </c:pt>
                <c:pt idx="44">
                  <c:v>68.212288121434199</c:v>
                </c:pt>
                <c:pt idx="45">
                  <c:v>68.041681634952695</c:v>
                </c:pt>
                <c:pt idx="46">
                  <c:v>67.888804454582399</c:v>
                </c:pt>
                <c:pt idx="47">
                  <c:v>67.809129117624394</c:v>
                </c:pt>
                <c:pt idx="48">
                  <c:v>67.836488155646606</c:v>
                </c:pt>
                <c:pt idx="49">
                  <c:v>67.900246105854606</c:v>
                </c:pt>
                <c:pt idx="50">
                  <c:v>67.848159933867606</c:v>
                </c:pt>
                <c:pt idx="51">
                  <c:v>67.631646849708801</c:v>
                </c:pt>
                <c:pt idx="52">
                  <c:v>67.336748705349294</c:v>
                </c:pt>
                <c:pt idx="53">
                  <c:v>67.002761561348805</c:v>
                </c:pt>
                <c:pt idx="54">
                  <c:v>66.639464072581305</c:v>
                </c:pt>
                <c:pt idx="55">
                  <c:v>66.196687475507105</c:v>
                </c:pt>
                <c:pt idx="56">
                  <c:v>65.674771232903794</c:v>
                </c:pt>
                <c:pt idx="57">
                  <c:v>65.119554976211802</c:v>
                </c:pt>
                <c:pt idx="58">
                  <c:v>64.612390390569203</c:v>
                </c:pt>
                <c:pt idx="59">
                  <c:v>64.227894855918095</c:v>
                </c:pt>
                <c:pt idx="60">
                  <c:v>64.060929566563502</c:v>
                </c:pt>
                <c:pt idx="61">
                  <c:v>64.082376577756605</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588529104"/>
        <c:axId val="588528712"/>
      </c:lineChart>
      <c:catAx>
        <c:axId val="5885291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88528712"/>
        <c:crossesAt val="50"/>
        <c:auto val="1"/>
        <c:lblAlgn val="ctr"/>
        <c:lblOffset val="100"/>
        <c:tickLblSkip val="1"/>
        <c:tickMarkSkip val="12"/>
        <c:noMultiLvlLbl val="1"/>
      </c:catAx>
      <c:valAx>
        <c:axId val="588528712"/>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88529104"/>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Datos!$C$139:$C$210</c:f>
              <c:numCache>
                <c:formatCode>0.0</c:formatCode>
                <c:ptCount val="62"/>
                <c:pt idx="0">
                  <c:v>51.069883320882397</c:v>
                </c:pt>
                <c:pt idx="1">
                  <c:v>50.230619947745303</c:v>
                </c:pt>
                <c:pt idx="2">
                  <c:v>49.440414219094997</c:v>
                </c:pt>
                <c:pt idx="3">
                  <c:v>49.176976885638602</c:v>
                </c:pt>
                <c:pt idx="4">
                  <c:v>49.652428471116004</c:v>
                </c:pt>
                <c:pt idx="5">
                  <c:v>49.6295515052581</c:v>
                </c:pt>
                <c:pt idx="6">
                  <c:v>49.221969905611601</c:v>
                </c:pt>
                <c:pt idx="7">
                  <c:v>48.521226079976202</c:v>
                </c:pt>
                <c:pt idx="8">
                  <c:v>48.374007445638703</c:v>
                </c:pt>
                <c:pt idx="9">
                  <c:v>50.193323667825503</c:v>
                </c:pt>
                <c:pt idx="10">
                  <c:v>51.138397403814103</c:v>
                </c:pt>
                <c:pt idx="11">
                  <c:v>50.902453920878798</c:v>
                </c:pt>
                <c:pt idx="12">
                  <c:v>49.217786427713101</c:v>
                </c:pt>
                <c:pt idx="13">
                  <c:v>48.138715738849299</c:v>
                </c:pt>
                <c:pt idx="14">
                  <c:v>47.993558947669598</c:v>
                </c:pt>
                <c:pt idx="15">
                  <c:v>49.522003211881902</c:v>
                </c:pt>
                <c:pt idx="16">
                  <c:v>49.713005088495102</c:v>
                </c:pt>
                <c:pt idx="17">
                  <c:v>49.629707236376603</c:v>
                </c:pt>
                <c:pt idx="18">
                  <c:v>48.925194368029103</c:v>
                </c:pt>
                <c:pt idx="19">
                  <c:v>49.1261641985773</c:v>
                </c:pt>
                <c:pt idx="20">
                  <c:v>48.787843652301802</c:v>
                </c:pt>
                <c:pt idx="21">
                  <c:v>48.368414805382997</c:v>
                </c:pt>
                <c:pt idx="22">
                  <c:v>48.101359792275197</c:v>
                </c:pt>
                <c:pt idx="23">
                  <c:v>48.054191662355102</c:v>
                </c:pt>
                <c:pt idx="24">
                  <c:v>43.952454460293197</c:v>
                </c:pt>
                <c:pt idx="25">
                  <c:v>43.6550489347987</c:v>
                </c:pt>
                <c:pt idx="26">
                  <c:v>46.4126583345085</c:v>
                </c:pt>
                <c:pt idx="27">
                  <c:v>47.3799450934318</c:v>
                </c:pt>
                <c:pt idx="28">
                  <c:v>48.173518690831301</c:v>
                </c:pt>
                <c:pt idx="29">
                  <c:v>49.071080910220701</c:v>
                </c:pt>
                <c:pt idx="30">
                  <c:v>49.7449816508121</c:v>
                </c:pt>
                <c:pt idx="31">
                  <c:v>49.980279610642803</c:v>
                </c:pt>
                <c:pt idx="32">
                  <c:v>49.951252917496397</c:v>
                </c:pt>
                <c:pt idx="33">
                  <c:v>49.7152595124467</c:v>
                </c:pt>
                <c:pt idx="34">
                  <c:v>50.247958709487399</c:v>
                </c:pt>
                <c:pt idx="35">
                  <c:v>50.246950626280501</c:v>
                </c:pt>
                <c:pt idx="36">
                  <c:v>50.372396792570498</c:v>
                </c:pt>
                <c:pt idx="37">
                  <c:v>50.7172622911216</c:v>
                </c:pt>
                <c:pt idx="38">
                  <c:v>51.168882378769901</c:v>
                </c:pt>
                <c:pt idx="39">
                  <c:v>51.158801905827197</c:v>
                </c:pt>
                <c:pt idx="40">
                  <c:v>50.164634098186902</c:v>
                </c:pt>
                <c:pt idx="41">
                  <c:v>49.100622304625098</c:v>
                </c:pt>
                <c:pt idx="42">
                  <c:v>51.687490583219798</c:v>
                </c:pt>
                <c:pt idx="43">
                  <c:v>52.9263928628312</c:v>
                </c:pt>
                <c:pt idx="44">
                  <c:v>51.977653862803699</c:v>
                </c:pt>
                <c:pt idx="45">
                  <c:v>51.7549028229163</c:v>
                </c:pt>
                <c:pt idx="46">
                  <c:v>51.242087770345897</c:v>
                </c:pt>
                <c:pt idx="47">
                  <c:v>50.850701391186497</c:v>
                </c:pt>
                <c:pt idx="48">
                  <c:v>52.838461043716102</c:v>
                </c:pt>
                <c:pt idx="49">
                  <c:v>53.342186105370502</c:v>
                </c:pt>
                <c:pt idx="50">
                  <c:v>52.737954133403399</c:v>
                </c:pt>
                <c:pt idx="51">
                  <c:v>52.286928095392</c:v>
                </c:pt>
                <c:pt idx="52">
                  <c:v>52.232984642137701</c:v>
                </c:pt>
                <c:pt idx="53">
                  <c:v>50.835166224381702</c:v>
                </c:pt>
                <c:pt idx="54">
                  <c:v>49.185498190190501</c:v>
                </c:pt>
                <c:pt idx="55">
                  <c:v>49.8680547411155</c:v>
                </c:pt>
                <c:pt idx="56">
                  <c:v>50.1959622362603</c:v>
                </c:pt>
                <c:pt idx="57">
                  <c:v>49.933153450365303</c:v>
                </c:pt>
                <c:pt idx="58">
                  <c:v>49.715597762850699</c:v>
                </c:pt>
                <c:pt idx="59">
                  <c:v>49.141535949626601</c:v>
                </c:pt>
                <c:pt idx="60">
                  <c:v>48.412728751791199</c:v>
                </c:pt>
                <c:pt idx="61">
                  <c:v>47.5839234775205</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Tendencia-Ciclo</c:v>
                </c:pt>
              </c:strCache>
            </c:strRef>
          </c:tx>
          <c:spPr>
            <a:ln w="9525">
              <a:solidFill>
                <a:srgbClr val="FF0000"/>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Datos!$D$139:$D$210</c:f>
              <c:numCache>
                <c:formatCode>0.0</c:formatCode>
                <c:ptCount val="62"/>
                <c:pt idx="0">
                  <c:v>50.918712045772502</c:v>
                </c:pt>
                <c:pt idx="1">
                  <c:v>50.2541447757404</c:v>
                </c:pt>
                <c:pt idx="2">
                  <c:v>49.789198931852603</c:v>
                </c:pt>
                <c:pt idx="3">
                  <c:v>49.483829787818202</c:v>
                </c:pt>
                <c:pt idx="4">
                  <c:v>49.302714378369799</c:v>
                </c:pt>
                <c:pt idx="5">
                  <c:v>49.204480241658899</c:v>
                </c:pt>
                <c:pt idx="6">
                  <c:v>49.200621427509901</c:v>
                </c:pt>
                <c:pt idx="7">
                  <c:v>49.288555648294398</c:v>
                </c:pt>
                <c:pt idx="8">
                  <c:v>49.416771201443098</c:v>
                </c:pt>
                <c:pt idx="9">
                  <c:v>49.543356786066802</c:v>
                </c:pt>
                <c:pt idx="10">
                  <c:v>49.627741903746603</c:v>
                </c:pt>
                <c:pt idx="11">
                  <c:v>49.639166944449101</c:v>
                </c:pt>
                <c:pt idx="12">
                  <c:v>49.586300074575099</c:v>
                </c:pt>
                <c:pt idx="13">
                  <c:v>49.507888175564602</c:v>
                </c:pt>
                <c:pt idx="14">
                  <c:v>49.460044815731798</c:v>
                </c:pt>
                <c:pt idx="15">
                  <c:v>49.466342182337598</c:v>
                </c:pt>
                <c:pt idx="16">
                  <c:v>49.473985411405103</c:v>
                </c:pt>
                <c:pt idx="17">
                  <c:v>49.407031520042501</c:v>
                </c:pt>
                <c:pt idx="18">
                  <c:v>49.239008868020299</c:v>
                </c:pt>
                <c:pt idx="19">
                  <c:v>48.987102809496399</c:v>
                </c:pt>
                <c:pt idx="20">
                  <c:v>48.705454823484601</c:v>
                </c:pt>
                <c:pt idx="21">
                  <c:v>48.442053606907102</c:v>
                </c:pt>
                <c:pt idx="22">
                  <c:v>48.229588074341699</c:v>
                </c:pt>
                <c:pt idx="23">
                  <c:v>48.068034854861899</c:v>
                </c:pt>
                <c:pt idx="24">
                  <c:v>47.961331426904401</c:v>
                </c:pt>
                <c:pt idx="25">
                  <c:v>47.943273555189499</c:v>
                </c:pt>
                <c:pt idx="26">
                  <c:v>48.058600028439898</c:v>
                </c:pt>
                <c:pt idx="27">
                  <c:v>48.314784738077499</c:v>
                </c:pt>
                <c:pt idx="28">
                  <c:v>48.677538335230402</c:v>
                </c:pt>
                <c:pt idx="29">
                  <c:v>49.0876018498493</c:v>
                </c:pt>
                <c:pt idx="30">
                  <c:v>49.472314798567297</c:v>
                </c:pt>
                <c:pt idx="31">
                  <c:v>49.766655946569699</c:v>
                </c:pt>
                <c:pt idx="32">
                  <c:v>49.945250368074298</c:v>
                </c:pt>
                <c:pt idx="33">
                  <c:v>50.049352737124401</c:v>
                </c:pt>
                <c:pt idx="34">
                  <c:v>50.158780695872302</c:v>
                </c:pt>
                <c:pt idx="35">
                  <c:v>50.315829915062501</c:v>
                </c:pt>
                <c:pt idx="36">
                  <c:v>50.501897164268698</c:v>
                </c:pt>
                <c:pt idx="37">
                  <c:v>50.684202338744001</c:v>
                </c:pt>
                <c:pt idx="38">
                  <c:v>50.8325347366697</c:v>
                </c:pt>
                <c:pt idx="39">
                  <c:v>50.9582345953364</c:v>
                </c:pt>
                <c:pt idx="40">
                  <c:v>51.096255045593502</c:v>
                </c:pt>
                <c:pt idx="41">
                  <c:v>51.249715613982197</c:v>
                </c:pt>
                <c:pt idx="42">
                  <c:v>51.392745190891503</c:v>
                </c:pt>
                <c:pt idx="43">
                  <c:v>51.526861125438103</c:v>
                </c:pt>
                <c:pt idx="44">
                  <c:v>51.6742109394647</c:v>
                </c:pt>
                <c:pt idx="45">
                  <c:v>51.855797898872197</c:v>
                </c:pt>
                <c:pt idx="46">
                  <c:v>52.0703676866503</c:v>
                </c:pt>
                <c:pt idx="47">
                  <c:v>52.33042925654</c:v>
                </c:pt>
                <c:pt idx="48">
                  <c:v>52.588880136751698</c:v>
                </c:pt>
                <c:pt idx="49">
                  <c:v>52.736647529036603</c:v>
                </c:pt>
                <c:pt idx="50">
                  <c:v>52.662274705197397</c:v>
                </c:pt>
                <c:pt idx="51">
                  <c:v>52.3355562246036</c:v>
                </c:pt>
                <c:pt idx="52">
                  <c:v>51.810338445662097</c:v>
                </c:pt>
                <c:pt idx="53">
                  <c:v>51.2270797729023</c:v>
                </c:pt>
                <c:pt idx="54">
                  <c:v>50.720357535474101</c:v>
                </c:pt>
                <c:pt idx="55">
                  <c:v>50.342224729724798</c:v>
                </c:pt>
                <c:pt idx="56">
                  <c:v>50.055113693263301</c:v>
                </c:pt>
                <c:pt idx="57">
                  <c:v>49.770026088721004</c:v>
                </c:pt>
                <c:pt idx="58">
                  <c:v>49.413576291584299</c:v>
                </c:pt>
                <c:pt idx="59">
                  <c:v>48.962125713073</c:v>
                </c:pt>
                <c:pt idx="60">
                  <c:v>48.461424650996797</c:v>
                </c:pt>
                <c:pt idx="61">
                  <c:v>47.994183494522296</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606978472"/>
        <c:axId val="606979256"/>
      </c:lineChart>
      <c:catAx>
        <c:axId val="6069784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606979256"/>
        <c:crossesAt val="50"/>
        <c:auto val="1"/>
        <c:lblAlgn val="ctr"/>
        <c:lblOffset val="50"/>
        <c:tickLblSkip val="1"/>
        <c:tickMarkSkip val="12"/>
        <c:noMultiLvlLbl val="1"/>
      </c:catAx>
      <c:valAx>
        <c:axId val="60697925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6069784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Datos!$O$139:$O$210</c:f>
              <c:numCache>
                <c:formatCode>0.0</c:formatCode>
                <c:ptCount val="62"/>
                <c:pt idx="0">
                  <c:v>53.298000000000002</c:v>
                </c:pt>
                <c:pt idx="1">
                  <c:v>52.051000000000002</c:v>
                </c:pt>
                <c:pt idx="2">
                  <c:v>51.69</c:v>
                </c:pt>
                <c:pt idx="3">
                  <c:v>51.442999999999998</c:v>
                </c:pt>
                <c:pt idx="4">
                  <c:v>51.996000000000002</c:v>
                </c:pt>
                <c:pt idx="5">
                  <c:v>51.798000000000002</c:v>
                </c:pt>
                <c:pt idx="6">
                  <c:v>50.887999999999998</c:v>
                </c:pt>
                <c:pt idx="7">
                  <c:v>49.261000000000003</c:v>
                </c:pt>
                <c:pt idx="8">
                  <c:v>49.051000000000002</c:v>
                </c:pt>
                <c:pt idx="9">
                  <c:v>49.268000000000001</c:v>
                </c:pt>
                <c:pt idx="10">
                  <c:v>50.197000000000003</c:v>
                </c:pt>
                <c:pt idx="11">
                  <c:v>51.234000000000002</c:v>
                </c:pt>
                <c:pt idx="12">
                  <c:v>50.435000000000002</c:v>
                </c:pt>
                <c:pt idx="13">
                  <c:v>49.328000000000003</c:v>
                </c:pt>
                <c:pt idx="14">
                  <c:v>49.465000000000003</c:v>
                </c:pt>
                <c:pt idx="15">
                  <c:v>50.078000000000003</c:v>
                </c:pt>
                <c:pt idx="16">
                  <c:v>50.015000000000001</c:v>
                </c:pt>
                <c:pt idx="17">
                  <c:v>48.97</c:v>
                </c:pt>
                <c:pt idx="18">
                  <c:v>48.555</c:v>
                </c:pt>
                <c:pt idx="19">
                  <c:v>48.021000000000001</c:v>
                </c:pt>
                <c:pt idx="20">
                  <c:v>47.261000000000003</c:v>
                </c:pt>
                <c:pt idx="21">
                  <c:v>46.965000000000003</c:v>
                </c:pt>
                <c:pt idx="22">
                  <c:v>46.235999999999997</c:v>
                </c:pt>
                <c:pt idx="23">
                  <c:v>45.750999999999998</c:v>
                </c:pt>
                <c:pt idx="24">
                  <c:v>42.332000000000001</c:v>
                </c:pt>
                <c:pt idx="25">
                  <c:v>41.774999999999999</c:v>
                </c:pt>
                <c:pt idx="26">
                  <c:v>44.716999999999999</c:v>
                </c:pt>
                <c:pt idx="27">
                  <c:v>47.774999999999999</c:v>
                </c:pt>
                <c:pt idx="28">
                  <c:v>48.183</c:v>
                </c:pt>
                <c:pt idx="29">
                  <c:v>48.011000000000003</c:v>
                </c:pt>
                <c:pt idx="30">
                  <c:v>49.639000000000003</c:v>
                </c:pt>
                <c:pt idx="31">
                  <c:v>50.506</c:v>
                </c:pt>
                <c:pt idx="32">
                  <c:v>49.999000000000002</c:v>
                </c:pt>
                <c:pt idx="33">
                  <c:v>50.143999999999998</c:v>
                </c:pt>
                <c:pt idx="34">
                  <c:v>47.896999999999998</c:v>
                </c:pt>
                <c:pt idx="35">
                  <c:v>48.040999999999997</c:v>
                </c:pt>
                <c:pt idx="36">
                  <c:v>45.96</c:v>
                </c:pt>
                <c:pt idx="37">
                  <c:v>46.712000000000003</c:v>
                </c:pt>
                <c:pt idx="38">
                  <c:v>47.429000000000002</c:v>
                </c:pt>
                <c:pt idx="39">
                  <c:v>48.051000000000002</c:v>
                </c:pt>
                <c:pt idx="40">
                  <c:v>48.26</c:v>
                </c:pt>
                <c:pt idx="41">
                  <c:v>47.149000000000001</c:v>
                </c:pt>
                <c:pt idx="42">
                  <c:v>51.728000000000002</c:v>
                </c:pt>
                <c:pt idx="43">
                  <c:v>52.911999999999999</c:v>
                </c:pt>
                <c:pt idx="44">
                  <c:v>51.463000000000001</c:v>
                </c:pt>
                <c:pt idx="45">
                  <c:v>50.951000000000001</c:v>
                </c:pt>
                <c:pt idx="46">
                  <c:v>48.987000000000002</c:v>
                </c:pt>
                <c:pt idx="47">
                  <c:v>49.761000000000003</c:v>
                </c:pt>
                <c:pt idx="48">
                  <c:v>48.837000000000003</c:v>
                </c:pt>
                <c:pt idx="49">
                  <c:v>49.33</c:v>
                </c:pt>
                <c:pt idx="50">
                  <c:v>49.445999999999998</c:v>
                </c:pt>
                <c:pt idx="51">
                  <c:v>49.908999999999999</c:v>
                </c:pt>
                <c:pt idx="52">
                  <c:v>49.796999999999997</c:v>
                </c:pt>
                <c:pt idx="53">
                  <c:v>49.255000000000003</c:v>
                </c:pt>
                <c:pt idx="54">
                  <c:v>48.405999999999999</c:v>
                </c:pt>
                <c:pt idx="55">
                  <c:v>48.307000000000002</c:v>
                </c:pt>
                <c:pt idx="56">
                  <c:v>49.231000000000002</c:v>
                </c:pt>
                <c:pt idx="57">
                  <c:v>48.569000000000003</c:v>
                </c:pt>
                <c:pt idx="58">
                  <c:v>47.106999999999999</c:v>
                </c:pt>
                <c:pt idx="59">
                  <c:v>48.715000000000003</c:v>
                </c:pt>
                <c:pt idx="60">
                  <c:v>47.32</c:v>
                </c:pt>
                <c:pt idx="61">
                  <c:v>46.219000000000001</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Tendencia-Ciclo</c:v>
                </c:pt>
              </c:strCache>
            </c:strRef>
          </c:tx>
          <c:spPr>
            <a:ln w="9525">
              <a:solidFill>
                <a:srgbClr val="FF0000"/>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Datos!$P$139:$P$210</c:f>
              <c:numCache>
                <c:formatCode>0.0</c:formatCode>
                <c:ptCount val="62"/>
                <c:pt idx="0">
                  <c:v>53.1521462021202</c:v>
                </c:pt>
                <c:pt idx="1">
                  <c:v>52.435215023539499</c:v>
                </c:pt>
                <c:pt idx="2">
                  <c:v>52.017800756150002</c:v>
                </c:pt>
                <c:pt idx="3">
                  <c:v>51.755548526244702</c:v>
                </c:pt>
                <c:pt idx="4">
                  <c:v>51.455818647297001</c:v>
                </c:pt>
                <c:pt idx="5">
                  <c:v>51.032330124877703</c:v>
                </c:pt>
                <c:pt idx="6">
                  <c:v>50.505022786349301</c:v>
                </c:pt>
                <c:pt idx="7">
                  <c:v>50.024334782091003</c:v>
                </c:pt>
                <c:pt idx="8">
                  <c:v>49.706203664756998</c:v>
                </c:pt>
                <c:pt idx="9">
                  <c:v>49.605588336200903</c:v>
                </c:pt>
                <c:pt idx="10">
                  <c:v>49.681799563301297</c:v>
                </c:pt>
                <c:pt idx="11">
                  <c:v>49.848187294655503</c:v>
                </c:pt>
                <c:pt idx="12">
                  <c:v>49.9785592679929</c:v>
                </c:pt>
                <c:pt idx="13">
                  <c:v>49.9968070787587</c:v>
                </c:pt>
                <c:pt idx="14">
                  <c:v>49.905511476140603</c:v>
                </c:pt>
                <c:pt idx="15">
                  <c:v>49.734042450583502</c:v>
                </c:pt>
                <c:pt idx="16">
                  <c:v>49.481159187873502</c:v>
                </c:pt>
                <c:pt idx="17">
                  <c:v>49.122090246335198</c:v>
                </c:pt>
                <c:pt idx="18">
                  <c:v>48.614071220299998</c:v>
                </c:pt>
                <c:pt idx="19">
                  <c:v>47.976186071390501</c:v>
                </c:pt>
                <c:pt idx="20">
                  <c:v>47.296984052241299</c:v>
                </c:pt>
                <c:pt idx="21">
                  <c:v>46.729511319475698</c:v>
                </c:pt>
                <c:pt idx="22">
                  <c:v>46.372130561273103</c:v>
                </c:pt>
                <c:pt idx="23">
                  <c:v>46.2698477069071</c:v>
                </c:pt>
                <c:pt idx="24">
                  <c:v>46.4025803392814</c:v>
                </c:pt>
                <c:pt idx="25">
                  <c:v>46.722135607586701</c:v>
                </c:pt>
                <c:pt idx="26">
                  <c:v>47.181987055599997</c:v>
                </c:pt>
                <c:pt idx="27">
                  <c:v>47.731182537744999</c:v>
                </c:pt>
                <c:pt idx="28">
                  <c:v>48.3600073654762</c:v>
                </c:pt>
                <c:pt idx="29">
                  <c:v>48.987336420224302</c:v>
                </c:pt>
                <c:pt idx="30">
                  <c:v>49.509871921723096</c:v>
                </c:pt>
                <c:pt idx="31">
                  <c:v>49.816385322760901</c:v>
                </c:pt>
                <c:pt idx="32">
                  <c:v>49.784554069072698</c:v>
                </c:pt>
                <c:pt idx="33">
                  <c:v>49.380879183203199</c:v>
                </c:pt>
                <c:pt idx="34">
                  <c:v>48.717211474572402</c:v>
                </c:pt>
                <c:pt idx="35">
                  <c:v>48.016069917752503</c:v>
                </c:pt>
                <c:pt idx="36">
                  <c:v>47.5125063733961</c:v>
                </c:pt>
                <c:pt idx="37">
                  <c:v>47.312550700173901</c:v>
                </c:pt>
                <c:pt idx="38">
                  <c:v>47.402273657441</c:v>
                </c:pt>
                <c:pt idx="39">
                  <c:v>47.701323689980804</c:v>
                </c:pt>
                <c:pt idx="40">
                  <c:v>48.151442340261802</c:v>
                </c:pt>
                <c:pt idx="41">
                  <c:v>48.661026667231901</c:v>
                </c:pt>
                <c:pt idx="42">
                  <c:v>49.183729340325698</c:v>
                </c:pt>
                <c:pt idx="43">
                  <c:v>49.605171550133797</c:v>
                </c:pt>
                <c:pt idx="44">
                  <c:v>49.859156506923199</c:v>
                </c:pt>
                <c:pt idx="45">
                  <c:v>49.918893524834097</c:v>
                </c:pt>
                <c:pt idx="46">
                  <c:v>49.8033052177123</c:v>
                </c:pt>
                <c:pt idx="47">
                  <c:v>49.611135530506303</c:v>
                </c:pt>
                <c:pt idx="48">
                  <c:v>49.4731931934557</c:v>
                </c:pt>
                <c:pt idx="49">
                  <c:v>49.449681814201803</c:v>
                </c:pt>
                <c:pt idx="50">
                  <c:v>49.484906527465697</c:v>
                </c:pt>
                <c:pt idx="51">
                  <c:v>49.480482198668497</c:v>
                </c:pt>
                <c:pt idx="52">
                  <c:v>49.405117455110897</c:v>
                </c:pt>
                <c:pt idx="53">
                  <c:v>49.237965716813299</c:v>
                </c:pt>
                <c:pt idx="54">
                  <c:v>49.011530531488397</c:v>
                </c:pt>
                <c:pt idx="55">
                  <c:v>48.767760697638103</c:v>
                </c:pt>
                <c:pt idx="56">
                  <c:v>48.538175117940803</c:v>
                </c:pt>
                <c:pt idx="57">
                  <c:v>48.272697732541801</c:v>
                </c:pt>
                <c:pt idx="58">
                  <c:v>47.917063320111502</c:v>
                </c:pt>
                <c:pt idx="59">
                  <c:v>47.459413086920598</c:v>
                </c:pt>
                <c:pt idx="60">
                  <c:v>46.967251729816397</c:v>
                </c:pt>
                <c:pt idx="61">
                  <c:v>46.551966350820202</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600171960"/>
        <c:axId val="600173920"/>
      </c:lineChart>
      <c:catAx>
        <c:axId val="6001719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600173920"/>
        <c:crossesAt val="50"/>
        <c:auto val="1"/>
        <c:lblAlgn val="ctr"/>
        <c:lblOffset val="50"/>
        <c:tickLblSkip val="1"/>
        <c:tickMarkSkip val="12"/>
        <c:noMultiLvlLbl val="1"/>
      </c:catAx>
      <c:valAx>
        <c:axId val="600173920"/>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60017196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Datos!$AB$139:$AB$210</c:f>
              <c:numCache>
                <c:formatCode>0.0</c:formatCode>
                <c:ptCount val="62"/>
                <c:pt idx="0">
                  <c:v>54.066000000000003</c:v>
                </c:pt>
                <c:pt idx="1">
                  <c:v>53.212000000000003</c:v>
                </c:pt>
                <c:pt idx="2">
                  <c:v>52.316000000000003</c:v>
                </c:pt>
                <c:pt idx="3">
                  <c:v>51.524000000000001</c:v>
                </c:pt>
                <c:pt idx="4">
                  <c:v>53.317999999999998</c:v>
                </c:pt>
                <c:pt idx="5">
                  <c:v>53.529000000000003</c:v>
                </c:pt>
                <c:pt idx="6">
                  <c:v>51.584000000000003</c:v>
                </c:pt>
                <c:pt idx="7">
                  <c:v>51.122999999999998</c:v>
                </c:pt>
                <c:pt idx="8">
                  <c:v>50.076999999999998</c:v>
                </c:pt>
                <c:pt idx="9">
                  <c:v>51.15</c:v>
                </c:pt>
                <c:pt idx="10">
                  <c:v>52.417999999999999</c:v>
                </c:pt>
                <c:pt idx="11">
                  <c:v>52.582000000000001</c:v>
                </c:pt>
                <c:pt idx="12">
                  <c:v>51.036999999999999</c:v>
                </c:pt>
                <c:pt idx="13">
                  <c:v>50.899000000000001</c:v>
                </c:pt>
                <c:pt idx="14">
                  <c:v>50.78</c:v>
                </c:pt>
                <c:pt idx="15">
                  <c:v>52.165999999999997</c:v>
                </c:pt>
                <c:pt idx="16">
                  <c:v>51.866</c:v>
                </c:pt>
                <c:pt idx="17">
                  <c:v>51.143000000000001</c:v>
                </c:pt>
                <c:pt idx="18">
                  <c:v>50.747</c:v>
                </c:pt>
                <c:pt idx="19">
                  <c:v>50.112000000000002</c:v>
                </c:pt>
                <c:pt idx="20">
                  <c:v>49.463000000000001</c:v>
                </c:pt>
                <c:pt idx="21">
                  <c:v>48.921999999999997</c:v>
                </c:pt>
                <c:pt idx="22">
                  <c:v>48.381</c:v>
                </c:pt>
                <c:pt idx="23">
                  <c:v>48.295999999999999</c:v>
                </c:pt>
                <c:pt idx="24">
                  <c:v>47.100999999999999</c:v>
                </c:pt>
                <c:pt idx="25">
                  <c:v>45.63</c:v>
                </c:pt>
                <c:pt idx="26">
                  <c:v>47.859000000000002</c:v>
                </c:pt>
                <c:pt idx="27">
                  <c:v>50.776000000000003</c:v>
                </c:pt>
                <c:pt idx="28">
                  <c:v>50.853000000000002</c:v>
                </c:pt>
                <c:pt idx="29">
                  <c:v>50.67</c:v>
                </c:pt>
                <c:pt idx="30">
                  <c:v>52.445</c:v>
                </c:pt>
                <c:pt idx="31">
                  <c:v>52.905999999999999</c:v>
                </c:pt>
                <c:pt idx="32">
                  <c:v>53.761000000000003</c:v>
                </c:pt>
                <c:pt idx="33">
                  <c:v>52.223999999999997</c:v>
                </c:pt>
                <c:pt idx="34">
                  <c:v>51.764000000000003</c:v>
                </c:pt>
                <c:pt idx="35">
                  <c:v>50.939</c:v>
                </c:pt>
                <c:pt idx="36">
                  <c:v>50.762999999999998</c:v>
                </c:pt>
                <c:pt idx="37">
                  <c:v>51.097999999999999</c:v>
                </c:pt>
                <c:pt idx="38">
                  <c:v>51.524999999999999</c:v>
                </c:pt>
                <c:pt idx="39">
                  <c:v>50.787999999999997</c:v>
                </c:pt>
                <c:pt idx="40">
                  <c:v>50.253</c:v>
                </c:pt>
                <c:pt idx="41">
                  <c:v>50.069000000000003</c:v>
                </c:pt>
                <c:pt idx="42">
                  <c:v>54.170999999999999</c:v>
                </c:pt>
                <c:pt idx="43">
                  <c:v>54.134999999999998</c:v>
                </c:pt>
                <c:pt idx="44">
                  <c:v>53.411999999999999</c:v>
                </c:pt>
                <c:pt idx="45">
                  <c:v>54.070999999999998</c:v>
                </c:pt>
                <c:pt idx="46">
                  <c:v>52.213000000000001</c:v>
                </c:pt>
                <c:pt idx="47">
                  <c:v>52.883000000000003</c:v>
                </c:pt>
                <c:pt idx="48">
                  <c:v>52.860999999999997</c:v>
                </c:pt>
                <c:pt idx="49">
                  <c:v>53.408000000000001</c:v>
                </c:pt>
                <c:pt idx="50">
                  <c:v>53.747</c:v>
                </c:pt>
                <c:pt idx="51">
                  <c:v>53.776000000000003</c:v>
                </c:pt>
                <c:pt idx="52">
                  <c:v>52.197000000000003</c:v>
                </c:pt>
                <c:pt idx="53">
                  <c:v>52.024000000000001</c:v>
                </c:pt>
                <c:pt idx="54">
                  <c:v>51.154000000000003</c:v>
                </c:pt>
                <c:pt idx="55">
                  <c:v>50.826000000000001</c:v>
                </c:pt>
                <c:pt idx="56">
                  <c:v>51.561</c:v>
                </c:pt>
                <c:pt idx="57">
                  <c:v>50.744</c:v>
                </c:pt>
                <c:pt idx="58">
                  <c:v>49.460999999999999</c:v>
                </c:pt>
                <c:pt idx="59">
                  <c:v>49.725000000000001</c:v>
                </c:pt>
                <c:pt idx="60">
                  <c:v>49.148000000000003</c:v>
                </c:pt>
                <c:pt idx="61">
                  <c:v>49.682000000000002</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Tendencia-Ciclo</c:v>
                </c:pt>
              </c:strCache>
            </c:strRef>
          </c:tx>
          <c:spPr>
            <a:ln w="9525">
              <a:solidFill>
                <a:srgbClr val="FF0000"/>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Datos!$AC$139:$AC$210</c:f>
              <c:numCache>
                <c:formatCode>0.0</c:formatCode>
                <c:ptCount val="62"/>
                <c:pt idx="0">
                  <c:v>53.804328760888602</c:v>
                </c:pt>
                <c:pt idx="1">
                  <c:v>53.110107823291301</c:v>
                </c:pt>
                <c:pt idx="2">
                  <c:v>52.691092716923798</c:v>
                </c:pt>
                <c:pt idx="3">
                  <c:v>52.440066471999998</c:v>
                </c:pt>
                <c:pt idx="4">
                  <c:v>52.195508811197897</c:v>
                </c:pt>
                <c:pt idx="5">
                  <c:v>51.909416631462697</c:v>
                </c:pt>
                <c:pt idx="6">
                  <c:v>51.653944742821402</c:v>
                </c:pt>
                <c:pt idx="7">
                  <c:v>51.500434966412101</c:v>
                </c:pt>
                <c:pt idx="8">
                  <c:v>51.460371039824302</c:v>
                </c:pt>
                <c:pt idx="9">
                  <c:v>51.490709939167097</c:v>
                </c:pt>
                <c:pt idx="10">
                  <c:v>51.550830366663099</c:v>
                </c:pt>
                <c:pt idx="11">
                  <c:v>51.598755568114598</c:v>
                </c:pt>
                <c:pt idx="12">
                  <c:v>51.5752185639438</c:v>
                </c:pt>
                <c:pt idx="13">
                  <c:v>51.519399356515102</c:v>
                </c:pt>
                <c:pt idx="14">
                  <c:v>51.476308758700299</c:v>
                </c:pt>
                <c:pt idx="15">
                  <c:v>51.451033222195797</c:v>
                </c:pt>
                <c:pt idx="16">
                  <c:v>51.391044891640902</c:v>
                </c:pt>
                <c:pt idx="17">
                  <c:v>51.185267444629702</c:v>
                </c:pt>
                <c:pt idx="18">
                  <c:v>50.773866932602999</c:v>
                </c:pt>
                <c:pt idx="19">
                  <c:v>50.1880904750087</c:v>
                </c:pt>
                <c:pt idx="20">
                  <c:v>49.535045304255497</c:v>
                </c:pt>
                <c:pt idx="21">
                  <c:v>48.8770635628508</c:v>
                </c:pt>
                <c:pt idx="22">
                  <c:v>48.277619262186597</c:v>
                </c:pt>
                <c:pt idx="23">
                  <c:v>47.837107236125902</c:v>
                </c:pt>
                <c:pt idx="24">
                  <c:v>47.663999159599697</c:v>
                </c:pt>
                <c:pt idx="25">
                  <c:v>47.842711704465501</c:v>
                </c:pt>
                <c:pt idx="26">
                  <c:v>48.381269476105999</c:v>
                </c:pt>
                <c:pt idx="27">
                  <c:v>49.249152019234899</c:v>
                </c:pt>
                <c:pt idx="28">
                  <c:v>50.315384181035</c:v>
                </c:pt>
                <c:pt idx="29">
                  <c:v>51.376411436170102</c:v>
                </c:pt>
                <c:pt idx="30">
                  <c:v>52.208620134982503</c:v>
                </c:pt>
                <c:pt idx="31">
                  <c:v>52.6485185730198</c:v>
                </c:pt>
                <c:pt idx="32">
                  <c:v>52.672255360839699</c:v>
                </c:pt>
                <c:pt idx="33">
                  <c:v>52.377963499394902</c:v>
                </c:pt>
                <c:pt idx="34">
                  <c:v>51.922727222949</c:v>
                </c:pt>
                <c:pt idx="35">
                  <c:v>51.440736865300302</c:v>
                </c:pt>
                <c:pt idx="36">
                  <c:v>51.0692715479573</c:v>
                </c:pt>
                <c:pt idx="37">
                  <c:v>50.896750324112503</c:v>
                </c:pt>
                <c:pt idx="38">
                  <c:v>50.9320433935601</c:v>
                </c:pt>
                <c:pt idx="39">
                  <c:v>51.148479341554697</c:v>
                </c:pt>
                <c:pt idx="40">
                  <c:v>51.529766259345202</c:v>
                </c:pt>
                <c:pt idx="41">
                  <c:v>52.050960322573999</c:v>
                </c:pt>
                <c:pt idx="42">
                  <c:v>52.617103503201598</c:v>
                </c:pt>
                <c:pt idx="43">
                  <c:v>53.100451239291999</c:v>
                </c:pt>
                <c:pt idx="44">
                  <c:v>53.384372678505002</c:v>
                </c:pt>
                <c:pt idx="45">
                  <c:v>53.434832909899399</c:v>
                </c:pt>
                <c:pt idx="46">
                  <c:v>53.360040551318797</c:v>
                </c:pt>
                <c:pt idx="47">
                  <c:v>53.296508242414497</c:v>
                </c:pt>
                <c:pt idx="48">
                  <c:v>53.304146278174699</c:v>
                </c:pt>
                <c:pt idx="49">
                  <c:v>53.338188744649003</c:v>
                </c:pt>
                <c:pt idx="50">
                  <c:v>53.276277924178103</c:v>
                </c:pt>
                <c:pt idx="51">
                  <c:v>53.029565737196599</c:v>
                </c:pt>
                <c:pt idx="52">
                  <c:v>52.6225342335593</c:v>
                </c:pt>
                <c:pt idx="53">
                  <c:v>52.104677493552501</c:v>
                </c:pt>
                <c:pt idx="54">
                  <c:v>51.588909660564603</c:v>
                </c:pt>
                <c:pt idx="55">
                  <c:v>51.123359590711402</c:v>
                </c:pt>
                <c:pt idx="56">
                  <c:v>50.716896687774501</c:v>
                </c:pt>
                <c:pt idx="57">
                  <c:v>50.346495396855801</c:v>
                </c:pt>
                <c:pt idx="58">
                  <c:v>50.002391144251199</c:v>
                </c:pt>
                <c:pt idx="59">
                  <c:v>49.713675469260998</c:v>
                </c:pt>
                <c:pt idx="60">
                  <c:v>49.539653310311998</c:v>
                </c:pt>
                <c:pt idx="61">
                  <c:v>49.4891868100067</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600172352"/>
        <c:axId val="600175096"/>
      </c:lineChart>
      <c:catAx>
        <c:axId val="6001723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600175096"/>
        <c:crossesAt val="50"/>
        <c:auto val="1"/>
        <c:lblAlgn val="ctr"/>
        <c:lblOffset val="50"/>
        <c:tickLblSkip val="1"/>
        <c:tickMarkSkip val="12"/>
        <c:noMultiLvlLbl val="1"/>
      </c:catAx>
      <c:valAx>
        <c:axId val="60017509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60017235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Datos!$D$139:$D$210</c:f>
              <c:numCache>
                <c:formatCode>0.0</c:formatCode>
                <c:ptCount val="62"/>
                <c:pt idx="0">
                  <c:v>50.918712045772502</c:v>
                </c:pt>
                <c:pt idx="1">
                  <c:v>50.2541447757404</c:v>
                </c:pt>
                <c:pt idx="2">
                  <c:v>49.789198931852603</c:v>
                </c:pt>
                <c:pt idx="3">
                  <c:v>49.483829787818202</c:v>
                </c:pt>
                <c:pt idx="4">
                  <c:v>49.302714378369799</c:v>
                </c:pt>
                <c:pt idx="5">
                  <c:v>49.204480241658899</c:v>
                </c:pt>
                <c:pt idx="6">
                  <c:v>49.200621427509901</c:v>
                </c:pt>
                <c:pt idx="7">
                  <c:v>49.288555648294398</c:v>
                </c:pt>
                <c:pt idx="8">
                  <c:v>49.416771201443098</c:v>
                </c:pt>
                <c:pt idx="9">
                  <c:v>49.543356786066802</c:v>
                </c:pt>
                <c:pt idx="10">
                  <c:v>49.627741903746603</c:v>
                </c:pt>
                <c:pt idx="11">
                  <c:v>49.639166944449101</c:v>
                </c:pt>
                <c:pt idx="12">
                  <c:v>49.586300074575099</c:v>
                </c:pt>
                <c:pt idx="13">
                  <c:v>49.507888175564602</c:v>
                </c:pt>
                <c:pt idx="14">
                  <c:v>49.460044815731798</c:v>
                </c:pt>
                <c:pt idx="15">
                  <c:v>49.466342182337598</c:v>
                </c:pt>
                <c:pt idx="16">
                  <c:v>49.473985411405103</c:v>
                </c:pt>
                <c:pt idx="17">
                  <c:v>49.407031520042501</c:v>
                </c:pt>
                <c:pt idx="18">
                  <c:v>49.239008868020299</c:v>
                </c:pt>
                <c:pt idx="19">
                  <c:v>48.987102809496399</c:v>
                </c:pt>
                <c:pt idx="20">
                  <c:v>48.705454823484601</c:v>
                </c:pt>
                <c:pt idx="21">
                  <c:v>48.442053606907102</c:v>
                </c:pt>
                <c:pt idx="22">
                  <c:v>48.229588074341699</c:v>
                </c:pt>
                <c:pt idx="23">
                  <c:v>48.068034854861899</c:v>
                </c:pt>
                <c:pt idx="24">
                  <c:v>47.961331426904401</c:v>
                </c:pt>
                <c:pt idx="25">
                  <c:v>47.943273555189499</c:v>
                </c:pt>
                <c:pt idx="26">
                  <c:v>48.058600028439898</c:v>
                </c:pt>
                <c:pt idx="27">
                  <c:v>48.314784738077499</c:v>
                </c:pt>
                <c:pt idx="28">
                  <c:v>48.677538335230402</c:v>
                </c:pt>
                <c:pt idx="29">
                  <c:v>49.0876018498493</c:v>
                </c:pt>
                <c:pt idx="30">
                  <c:v>49.472314798567297</c:v>
                </c:pt>
                <c:pt idx="31">
                  <c:v>49.766655946569699</c:v>
                </c:pt>
                <c:pt idx="32">
                  <c:v>49.945250368074298</c:v>
                </c:pt>
                <c:pt idx="33">
                  <c:v>50.049352737124401</c:v>
                </c:pt>
                <c:pt idx="34">
                  <c:v>50.158780695872302</c:v>
                </c:pt>
                <c:pt idx="35">
                  <c:v>50.315829915062501</c:v>
                </c:pt>
                <c:pt idx="36">
                  <c:v>50.501897164268698</c:v>
                </c:pt>
                <c:pt idx="37">
                  <c:v>50.684202338744001</c:v>
                </c:pt>
                <c:pt idx="38">
                  <c:v>50.8325347366697</c:v>
                </c:pt>
                <c:pt idx="39">
                  <c:v>50.9582345953364</c:v>
                </c:pt>
                <c:pt idx="40">
                  <c:v>51.096255045593502</c:v>
                </c:pt>
                <c:pt idx="41">
                  <c:v>51.249715613982197</c:v>
                </c:pt>
                <c:pt idx="42">
                  <c:v>51.392745190891503</c:v>
                </c:pt>
                <c:pt idx="43">
                  <c:v>51.526861125438103</c:v>
                </c:pt>
                <c:pt idx="44">
                  <c:v>51.6742109394647</c:v>
                </c:pt>
                <c:pt idx="45">
                  <c:v>51.855797898872197</c:v>
                </c:pt>
                <c:pt idx="46">
                  <c:v>52.0703676866503</c:v>
                </c:pt>
                <c:pt idx="47">
                  <c:v>52.33042925654</c:v>
                </c:pt>
                <c:pt idx="48">
                  <c:v>52.588880136751698</c:v>
                </c:pt>
                <c:pt idx="49">
                  <c:v>52.736647529036603</c:v>
                </c:pt>
                <c:pt idx="50">
                  <c:v>52.662274705197397</c:v>
                </c:pt>
                <c:pt idx="51">
                  <c:v>52.3355562246036</c:v>
                </c:pt>
                <c:pt idx="52">
                  <c:v>51.810338445662097</c:v>
                </c:pt>
                <c:pt idx="53">
                  <c:v>51.2270797729023</c:v>
                </c:pt>
                <c:pt idx="54">
                  <c:v>50.720357535474101</c:v>
                </c:pt>
                <c:pt idx="55">
                  <c:v>50.342224729724798</c:v>
                </c:pt>
                <c:pt idx="56">
                  <c:v>50.055113693263301</c:v>
                </c:pt>
                <c:pt idx="57">
                  <c:v>49.770026088721004</c:v>
                </c:pt>
                <c:pt idx="58">
                  <c:v>49.413576291584299</c:v>
                </c:pt>
                <c:pt idx="59">
                  <c:v>48.962125713073</c:v>
                </c:pt>
                <c:pt idx="60">
                  <c:v>48.461424650996797</c:v>
                </c:pt>
                <c:pt idx="61">
                  <c:v>47.994183494522296</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Datos!$P$139:$P$210</c:f>
              <c:numCache>
                <c:formatCode>0.0</c:formatCode>
                <c:ptCount val="62"/>
                <c:pt idx="0">
                  <c:v>53.1521462021202</c:v>
                </c:pt>
                <c:pt idx="1">
                  <c:v>52.435215023539499</c:v>
                </c:pt>
                <c:pt idx="2">
                  <c:v>52.017800756150002</c:v>
                </c:pt>
                <c:pt idx="3">
                  <c:v>51.755548526244702</c:v>
                </c:pt>
                <c:pt idx="4">
                  <c:v>51.455818647297001</c:v>
                </c:pt>
                <c:pt idx="5">
                  <c:v>51.032330124877703</c:v>
                </c:pt>
                <c:pt idx="6">
                  <c:v>50.505022786349301</c:v>
                </c:pt>
                <c:pt idx="7">
                  <c:v>50.024334782091003</c:v>
                </c:pt>
                <c:pt idx="8">
                  <c:v>49.706203664756998</c:v>
                </c:pt>
                <c:pt idx="9">
                  <c:v>49.605588336200903</c:v>
                </c:pt>
                <c:pt idx="10">
                  <c:v>49.681799563301297</c:v>
                </c:pt>
                <c:pt idx="11">
                  <c:v>49.848187294655503</c:v>
                </c:pt>
                <c:pt idx="12">
                  <c:v>49.9785592679929</c:v>
                </c:pt>
                <c:pt idx="13">
                  <c:v>49.9968070787587</c:v>
                </c:pt>
                <c:pt idx="14">
                  <c:v>49.905511476140603</c:v>
                </c:pt>
                <c:pt idx="15">
                  <c:v>49.734042450583502</c:v>
                </c:pt>
                <c:pt idx="16">
                  <c:v>49.481159187873502</c:v>
                </c:pt>
                <c:pt idx="17">
                  <c:v>49.122090246335198</c:v>
                </c:pt>
                <c:pt idx="18">
                  <c:v>48.614071220299998</c:v>
                </c:pt>
                <c:pt idx="19">
                  <c:v>47.976186071390501</c:v>
                </c:pt>
                <c:pt idx="20">
                  <c:v>47.296984052241299</c:v>
                </c:pt>
                <c:pt idx="21">
                  <c:v>46.729511319475698</c:v>
                </c:pt>
                <c:pt idx="22">
                  <c:v>46.372130561273103</c:v>
                </c:pt>
                <c:pt idx="23">
                  <c:v>46.2698477069071</c:v>
                </c:pt>
                <c:pt idx="24">
                  <c:v>46.4025803392814</c:v>
                </c:pt>
                <c:pt idx="25">
                  <c:v>46.722135607586701</c:v>
                </c:pt>
                <c:pt idx="26">
                  <c:v>47.181987055599997</c:v>
                </c:pt>
                <c:pt idx="27">
                  <c:v>47.731182537744999</c:v>
                </c:pt>
                <c:pt idx="28">
                  <c:v>48.3600073654762</c:v>
                </c:pt>
                <c:pt idx="29">
                  <c:v>48.987336420224302</c:v>
                </c:pt>
                <c:pt idx="30">
                  <c:v>49.509871921723096</c:v>
                </c:pt>
                <c:pt idx="31">
                  <c:v>49.816385322760901</c:v>
                </c:pt>
                <c:pt idx="32">
                  <c:v>49.784554069072698</c:v>
                </c:pt>
                <c:pt idx="33">
                  <c:v>49.380879183203199</c:v>
                </c:pt>
                <c:pt idx="34">
                  <c:v>48.717211474572402</c:v>
                </c:pt>
                <c:pt idx="35">
                  <c:v>48.016069917752503</c:v>
                </c:pt>
                <c:pt idx="36">
                  <c:v>47.5125063733961</c:v>
                </c:pt>
                <c:pt idx="37">
                  <c:v>47.312550700173901</c:v>
                </c:pt>
                <c:pt idx="38">
                  <c:v>47.402273657441</c:v>
                </c:pt>
                <c:pt idx="39">
                  <c:v>47.701323689980804</c:v>
                </c:pt>
                <c:pt idx="40">
                  <c:v>48.151442340261802</c:v>
                </c:pt>
                <c:pt idx="41">
                  <c:v>48.661026667231901</c:v>
                </c:pt>
                <c:pt idx="42">
                  <c:v>49.183729340325698</c:v>
                </c:pt>
                <c:pt idx="43">
                  <c:v>49.605171550133797</c:v>
                </c:pt>
                <c:pt idx="44">
                  <c:v>49.859156506923199</c:v>
                </c:pt>
                <c:pt idx="45">
                  <c:v>49.918893524834097</c:v>
                </c:pt>
                <c:pt idx="46">
                  <c:v>49.8033052177123</c:v>
                </c:pt>
                <c:pt idx="47">
                  <c:v>49.611135530506303</c:v>
                </c:pt>
                <c:pt idx="48">
                  <c:v>49.4731931934557</c:v>
                </c:pt>
                <c:pt idx="49">
                  <c:v>49.449681814201803</c:v>
                </c:pt>
                <c:pt idx="50">
                  <c:v>49.484906527465697</c:v>
                </c:pt>
                <c:pt idx="51">
                  <c:v>49.480482198668497</c:v>
                </c:pt>
                <c:pt idx="52">
                  <c:v>49.405117455110897</c:v>
                </c:pt>
                <c:pt idx="53">
                  <c:v>49.237965716813299</c:v>
                </c:pt>
                <c:pt idx="54">
                  <c:v>49.011530531488397</c:v>
                </c:pt>
                <c:pt idx="55">
                  <c:v>48.767760697638103</c:v>
                </c:pt>
                <c:pt idx="56">
                  <c:v>48.538175117940803</c:v>
                </c:pt>
                <c:pt idx="57">
                  <c:v>48.272697732541801</c:v>
                </c:pt>
                <c:pt idx="58">
                  <c:v>47.917063320111502</c:v>
                </c:pt>
                <c:pt idx="59">
                  <c:v>47.459413086920598</c:v>
                </c:pt>
                <c:pt idx="60">
                  <c:v>46.967251729816397</c:v>
                </c:pt>
                <c:pt idx="61">
                  <c:v>46.551966350820202</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5875">
              <a:solidFill>
                <a:srgbClr val="0000FF"/>
              </a:solidFill>
              <a:prstDash val="sysDash"/>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Datos!$AC$139:$AC$210</c:f>
              <c:numCache>
                <c:formatCode>0.0</c:formatCode>
                <c:ptCount val="62"/>
                <c:pt idx="0">
                  <c:v>53.804328760888602</c:v>
                </c:pt>
                <c:pt idx="1">
                  <c:v>53.110107823291301</c:v>
                </c:pt>
                <c:pt idx="2">
                  <c:v>52.691092716923798</c:v>
                </c:pt>
                <c:pt idx="3">
                  <c:v>52.440066471999998</c:v>
                </c:pt>
                <c:pt idx="4">
                  <c:v>52.195508811197897</c:v>
                </c:pt>
                <c:pt idx="5">
                  <c:v>51.909416631462697</c:v>
                </c:pt>
                <c:pt idx="6">
                  <c:v>51.653944742821402</c:v>
                </c:pt>
                <c:pt idx="7">
                  <c:v>51.500434966412101</c:v>
                </c:pt>
                <c:pt idx="8">
                  <c:v>51.460371039824302</c:v>
                </c:pt>
                <c:pt idx="9">
                  <c:v>51.490709939167097</c:v>
                </c:pt>
                <c:pt idx="10">
                  <c:v>51.550830366663099</c:v>
                </c:pt>
                <c:pt idx="11">
                  <c:v>51.598755568114598</c:v>
                </c:pt>
                <c:pt idx="12">
                  <c:v>51.5752185639438</c:v>
                </c:pt>
                <c:pt idx="13">
                  <c:v>51.519399356515102</c:v>
                </c:pt>
                <c:pt idx="14">
                  <c:v>51.476308758700299</c:v>
                </c:pt>
                <c:pt idx="15">
                  <c:v>51.451033222195797</c:v>
                </c:pt>
                <c:pt idx="16">
                  <c:v>51.391044891640902</c:v>
                </c:pt>
                <c:pt idx="17">
                  <c:v>51.185267444629702</c:v>
                </c:pt>
                <c:pt idx="18">
                  <c:v>50.773866932602999</c:v>
                </c:pt>
                <c:pt idx="19">
                  <c:v>50.1880904750087</c:v>
                </c:pt>
                <c:pt idx="20">
                  <c:v>49.535045304255497</c:v>
                </c:pt>
                <c:pt idx="21">
                  <c:v>48.8770635628508</c:v>
                </c:pt>
                <c:pt idx="22">
                  <c:v>48.277619262186597</c:v>
                </c:pt>
                <c:pt idx="23">
                  <c:v>47.837107236125902</c:v>
                </c:pt>
                <c:pt idx="24">
                  <c:v>47.663999159599697</c:v>
                </c:pt>
                <c:pt idx="25">
                  <c:v>47.842711704465501</c:v>
                </c:pt>
                <c:pt idx="26">
                  <c:v>48.381269476105999</c:v>
                </c:pt>
                <c:pt idx="27">
                  <c:v>49.249152019234899</c:v>
                </c:pt>
                <c:pt idx="28">
                  <c:v>50.315384181035</c:v>
                </c:pt>
                <c:pt idx="29">
                  <c:v>51.376411436170102</c:v>
                </c:pt>
                <c:pt idx="30">
                  <c:v>52.208620134982503</c:v>
                </c:pt>
                <c:pt idx="31">
                  <c:v>52.6485185730198</c:v>
                </c:pt>
                <c:pt idx="32">
                  <c:v>52.672255360839699</c:v>
                </c:pt>
                <c:pt idx="33">
                  <c:v>52.377963499394902</c:v>
                </c:pt>
                <c:pt idx="34">
                  <c:v>51.922727222949</c:v>
                </c:pt>
                <c:pt idx="35">
                  <c:v>51.440736865300302</c:v>
                </c:pt>
                <c:pt idx="36">
                  <c:v>51.0692715479573</c:v>
                </c:pt>
                <c:pt idx="37">
                  <c:v>50.896750324112503</c:v>
                </c:pt>
                <c:pt idx="38">
                  <c:v>50.9320433935601</c:v>
                </c:pt>
                <c:pt idx="39">
                  <c:v>51.148479341554697</c:v>
                </c:pt>
                <c:pt idx="40">
                  <c:v>51.529766259345202</c:v>
                </c:pt>
                <c:pt idx="41">
                  <c:v>52.050960322573999</c:v>
                </c:pt>
                <c:pt idx="42">
                  <c:v>52.617103503201598</c:v>
                </c:pt>
                <c:pt idx="43">
                  <c:v>53.100451239291999</c:v>
                </c:pt>
                <c:pt idx="44">
                  <c:v>53.384372678505002</c:v>
                </c:pt>
                <c:pt idx="45">
                  <c:v>53.434832909899399</c:v>
                </c:pt>
                <c:pt idx="46">
                  <c:v>53.360040551318797</c:v>
                </c:pt>
                <c:pt idx="47">
                  <c:v>53.296508242414497</c:v>
                </c:pt>
                <c:pt idx="48">
                  <c:v>53.304146278174699</c:v>
                </c:pt>
                <c:pt idx="49">
                  <c:v>53.338188744649003</c:v>
                </c:pt>
                <c:pt idx="50">
                  <c:v>53.276277924178103</c:v>
                </c:pt>
                <c:pt idx="51">
                  <c:v>53.029565737196599</c:v>
                </c:pt>
                <c:pt idx="52">
                  <c:v>52.6225342335593</c:v>
                </c:pt>
                <c:pt idx="53">
                  <c:v>52.104677493552501</c:v>
                </c:pt>
                <c:pt idx="54">
                  <c:v>51.588909660564603</c:v>
                </c:pt>
                <c:pt idx="55">
                  <c:v>51.123359590711402</c:v>
                </c:pt>
                <c:pt idx="56">
                  <c:v>50.716896687774501</c:v>
                </c:pt>
                <c:pt idx="57">
                  <c:v>50.346495396855801</c:v>
                </c:pt>
                <c:pt idx="58">
                  <c:v>50.002391144251199</c:v>
                </c:pt>
                <c:pt idx="59">
                  <c:v>49.713675469260998</c:v>
                </c:pt>
                <c:pt idx="60">
                  <c:v>49.539653310311998</c:v>
                </c:pt>
                <c:pt idx="61">
                  <c:v>49.4891868100067</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613225096"/>
        <c:axId val="613225488"/>
      </c:lineChart>
      <c:catAx>
        <c:axId val="613225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613225488"/>
        <c:crossesAt val="50"/>
        <c:auto val="1"/>
        <c:lblAlgn val="ctr"/>
        <c:lblOffset val="100"/>
        <c:tickLblSkip val="1"/>
        <c:tickMarkSkip val="12"/>
        <c:noMultiLvlLbl val="1"/>
      </c:catAx>
      <c:valAx>
        <c:axId val="613225488"/>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61322509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Datos!$F$139:$F$210</c:f>
              <c:numCache>
                <c:formatCode>0.0</c:formatCode>
                <c:ptCount val="62"/>
                <c:pt idx="0">
                  <c:v>43.357628870623103</c:v>
                </c:pt>
                <c:pt idx="1">
                  <c:v>42.095050769655302</c:v>
                </c:pt>
                <c:pt idx="2">
                  <c:v>41.096457091739701</c:v>
                </c:pt>
                <c:pt idx="3">
                  <c:v>40.282427377624501</c:v>
                </c:pt>
                <c:pt idx="4">
                  <c:v>39.578706222961102</c:v>
                </c:pt>
                <c:pt idx="5">
                  <c:v>38.954336296726098</c:v>
                </c:pt>
                <c:pt idx="6">
                  <c:v>38.4880966809949</c:v>
                </c:pt>
                <c:pt idx="7">
                  <c:v>38.287869666203399</c:v>
                </c:pt>
                <c:pt idx="8">
                  <c:v>38.355263231384299</c:v>
                </c:pt>
                <c:pt idx="9">
                  <c:v>38.582989558017502</c:v>
                </c:pt>
                <c:pt idx="10">
                  <c:v>38.7799241534169</c:v>
                </c:pt>
                <c:pt idx="11">
                  <c:v>38.834752584800903</c:v>
                </c:pt>
                <c:pt idx="12">
                  <c:v>38.729979081826698</c:v>
                </c:pt>
                <c:pt idx="13">
                  <c:v>38.546880093600798</c:v>
                </c:pt>
                <c:pt idx="14">
                  <c:v>38.397521094190402</c:v>
                </c:pt>
                <c:pt idx="15">
                  <c:v>38.383134049305902</c:v>
                </c:pt>
                <c:pt idx="16">
                  <c:v>38.474834728028803</c:v>
                </c:pt>
                <c:pt idx="17">
                  <c:v>38.541958399631298</c:v>
                </c:pt>
                <c:pt idx="18">
                  <c:v>38.556853226805302</c:v>
                </c:pt>
                <c:pt idx="19">
                  <c:v>38.518318385413899</c:v>
                </c:pt>
                <c:pt idx="20">
                  <c:v>38.398800930270497</c:v>
                </c:pt>
                <c:pt idx="21">
                  <c:v>38.168967514788299</c:v>
                </c:pt>
                <c:pt idx="22">
                  <c:v>37.781021092431502</c:v>
                </c:pt>
                <c:pt idx="23">
                  <c:v>37.233356430473997</c:v>
                </c:pt>
                <c:pt idx="24">
                  <c:v>36.625471513389201</c:v>
                </c:pt>
                <c:pt idx="25">
                  <c:v>36.224005414488602</c:v>
                </c:pt>
                <c:pt idx="26">
                  <c:v>36.313032344643801</c:v>
                </c:pt>
                <c:pt idx="27">
                  <c:v>37.06227154295</c:v>
                </c:pt>
                <c:pt idx="28">
                  <c:v>38.3750824253502</c:v>
                </c:pt>
                <c:pt idx="29">
                  <c:v>39.989249735481401</c:v>
                </c:pt>
                <c:pt idx="30">
                  <c:v>41.489501840106001</c:v>
                </c:pt>
                <c:pt idx="31">
                  <c:v>42.554478990776801</c:v>
                </c:pt>
                <c:pt idx="32">
                  <c:v>43.151680657288402</c:v>
                </c:pt>
                <c:pt idx="33">
                  <c:v>43.403781365930797</c:v>
                </c:pt>
                <c:pt idx="34">
                  <c:v>43.545632849166303</c:v>
                </c:pt>
                <c:pt idx="35">
                  <c:v>43.751974962600102</c:v>
                </c:pt>
                <c:pt idx="36">
                  <c:v>44.061601785465697</c:v>
                </c:pt>
                <c:pt idx="37">
                  <c:v>44.388742113679697</c:v>
                </c:pt>
                <c:pt idx="38">
                  <c:v>44.622210162832701</c:v>
                </c:pt>
                <c:pt idx="39">
                  <c:v>44.7017661687876</c:v>
                </c:pt>
                <c:pt idx="40">
                  <c:v>44.633647001494303</c:v>
                </c:pt>
                <c:pt idx="41">
                  <c:v>44.508662326400596</c:v>
                </c:pt>
                <c:pt idx="42">
                  <c:v>44.402256470374802</c:v>
                </c:pt>
                <c:pt idx="43">
                  <c:v>44.395801251505702</c:v>
                </c:pt>
                <c:pt idx="44">
                  <c:v>44.559937560131999</c:v>
                </c:pt>
                <c:pt idx="45">
                  <c:v>44.927498427839197</c:v>
                </c:pt>
                <c:pt idx="46">
                  <c:v>45.521960489581602</c:v>
                </c:pt>
                <c:pt idx="47">
                  <c:v>46.280454538965699</c:v>
                </c:pt>
                <c:pt idx="48">
                  <c:v>47.072555585255699</c:v>
                </c:pt>
                <c:pt idx="49">
                  <c:v>47.605161483681101</c:v>
                </c:pt>
                <c:pt idx="50">
                  <c:v>47.5834214428575</c:v>
                </c:pt>
                <c:pt idx="51">
                  <c:v>46.897614001083397</c:v>
                </c:pt>
                <c:pt idx="52">
                  <c:v>45.694294530249898</c:v>
                </c:pt>
                <c:pt idx="53">
                  <c:v>44.2628830662252</c:v>
                </c:pt>
                <c:pt idx="54">
                  <c:v>42.959082048576299</c:v>
                </c:pt>
                <c:pt idx="55">
                  <c:v>42.016774421627296</c:v>
                </c:pt>
                <c:pt idx="56">
                  <c:v>41.422092567846498</c:v>
                </c:pt>
                <c:pt idx="57">
                  <c:v>41.054299692627303</c:v>
                </c:pt>
                <c:pt idx="58">
                  <c:v>40.745140358826298</c:v>
                </c:pt>
                <c:pt idx="59">
                  <c:v>40.362416372498799</c:v>
                </c:pt>
                <c:pt idx="60">
                  <c:v>39.901108815537498</c:v>
                </c:pt>
                <c:pt idx="61">
                  <c:v>39.453285532966703</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Datos!$S$139:$S$210</c:f>
              <c:numCache>
                <c:formatCode>0.0</c:formatCode>
                <c:ptCount val="62"/>
                <c:pt idx="0">
                  <c:v>41.735968267023402</c:v>
                </c:pt>
                <c:pt idx="1">
                  <c:v>40.486123328974998</c:v>
                </c:pt>
                <c:pt idx="2">
                  <c:v>39.3941437354055</c:v>
                </c:pt>
                <c:pt idx="3">
                  <c:v>38.4746387183826</c:v>
                </c:pt>
                <c:pt idx="4">
                  <c:v>37.5845070712435</c:v>
                </c:pt>
                <c:pt idx="5">
                  <c:v>36.7248077428888</c:v>
                </c:pt>
                <c:pt idx="6">
                  <c:v>36.024218217618603</c:v>
                </c:pt>
                <c:pt idx="7">
                  <c:v>35.656866843873999</c:v>
                </c:pt>
                <c:pt idx="8">
                  <c:v>35.701139646230402</c:v>
                </c:pt>
                <c:pt idx="9">
                  <c:v>36.233208720674099</c:v>
                </c:pt>
                <c:pt idx="10">
                  <c:v>37.1356472561706</c:v>
                </c:pt>
                <c:pt idx="11">
                  <c:v>38.088075407851797</c:v>
                </c:pt>
                <c:pt idx="12">
                  <c:v>38.729220483347298</c:v>
                </c:pt>
                <c:pt idx="13">
                  <c:v>38.832930142178803</c:v>
                </c:pt>
                <c:pt idx="14">
                  <c:v>38.323949291541801</c:v>
                </c:pt>
                <c:pt idx="15">
                  <c:v>37.301227845674099</c:v>
                </c:pt>
                <c:pt idx="16">
                  <c:v>35.953634264514598</c:v>
                </c:pt>
                <c:pt idx="17">
                  <c:v>34.513604773260397</c:v>
                </c:pt>
                <c:pt idx="18">
                  <c:v>33.211076469829003</c:v>
                </c:pt>
                <c:pt idx="19">
                  <c:v>32.090194533857897</c:v>
                </c:pt>
                <c:pt idx="20">
                  <c:v>31.124077756925601</c:v>
                </c:pt>
                <c:pt idx="21">
                  <c:v>30.222337634807001</c:v>
                </c:pt>
                <c:pt idx="22">
                  <c:v>29.301923148115801</c:v>
                </c:pt>
                <c:pt idx="23">
                  <c:v>28.477284214243699</c:v>
                </c:pt>
                <c:pt idx="24">
                  <c:v>27.928349320890401</c:v>
                </c:pt>
                <c:pt idx="25">
                  <c:v>27.8683212430727</c:v>
                </c:pt>
                <c:pt idx="26">
                  <c:v>28.452683978955999</c:v>
                </c:pt>
                <c:pt idx="27">
                  <c:v>29.664166297347499</c:v>
                </c:pt>
                <c:pt idx="28">
                  <c:v>31.312108879670401</c:v>
                </c:pt>
                <c:pt idx="29">
                  <c:v>32.972508427715098</c:v>
                </c:pt>
                <c:pt idx="30">
                  <c:v>34.221894974089999</c:v>
                </c:pt>
                <c:pt idx="31">
                  <c:v>34.804393641369202</c:v>
                </c:pt>
                <c:pt idx="32">
                  <c:v>34.677748085629901</c:v>
                </c:pt>
                <c:pt idx="33">
                  <c:v>33.971602055431298</c:v>
                </c:pt>
                <c:pt idx="34">
                  <c:v>33.029899576420497</c:v>
                </c:pt>
                <c:pt idx="35">
                  <c:v>32.080515613842699</c:v>
                </c:pt>
                <c:pt idx="36">
                  <c:v>31.281106099307401</c:v>
                </c:pt>
                <c:pt idx="37">
                  <c:v>30.799575691216099</c:v>
                </c:pt>
                <c:pt idx="38">
                  <c:v>30.674327704439101</c:v>
                </c:pt>
                <c:pt idx="39">
                  <c:v>30.874099423885301</c:v>
                </c:pt>
                <c:pt idx="40">
                  <c:v>31.2662853033898</c:v>
                </c:pt>
                <c:pt idx="41">
                  <c:v>31.733477885426101</c:v>
                </c:pt>
                <c:pt idx="42">
                  <c:v>32.133760231947797</c:v>
                </c:pt>
                <c:pt idx="43">
                  <c:v>32.363951065266001</c:v>
                </c:pt>
                <c:pt idx="44">
                  <c:v>32.417525197449997</c:v>
                </c:pt>
                <c:pt idx="45">
                  <c:v>32.277479790887902</c:v>
                </c:pt>
                <c:pt idx="46">
                  <c:v>31.958007009951299</c:v>
                </c:pt>
                <c:pt idx="47">
                  <c:v>31.519703506180999</c:v>
                </c:pt>
                <c:pt idx="48">
                  <c:v>31.027655762045399</c:v>
                </c:pt>
                <c:pt idx="49">
                  <c:v>30.3728867943287</c:v>
                </c:pt>
                <c:pt idx="50">
                  <c:v>29.441607503005599</c:v>
                </c:pt>
                <c:pt idx="51">
                  <c:v>28.275334977949299</c:v>
                </c:pt>
                <c:pt idx="52">
                  <c:v>27.0004725065596</c:v>
                </c:pt>
                <c:pt idx="53">
                  <c:v>25.8395786478698</c:v>
                </c:pt>
                <c:pt idx="54">
                  <c:v>25.020555897804901</c:v>
                </c:pt>
                <c:pt idx="55">
                  <c:v>24.692742635102</c:v>
                </c:pt>
                <c:pt idx="56">
                  <c:v>24.8012349713376</c:v>
                </c:pt>
                <c:pt idx="57">
                  <c:v>25.202940488402199</c:v>
                </c:pt>
                <c:pt idx="58">
                  <c:v>25.6726674408519</c:v>
                </c:pt>
                <c:pt idx="59">
                  <c:v>25.996085711806401</c:v>
                </c:pt>
                <c:pt idx="60">
                  <c:v>26.0422558945228</c:v>
                </c:pt>
                <c:pt idx="61">
                  <c:v>25.798951906737699</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Datos!$AF$139:$AF$210</c:f>
              <c:numCache>
                <c:formatCode>0.0</c:formatCode>
                <c:ptCount val="62"/>
                <c:pt idx="0">
                  <c:v>41.957975104858697</c:v>
                </c:pt>
                <c:pt idx="1">
                  <c:v>40.225492466211101</c:v>
                </c:pt>
                <c:pt idx="2">
                  <c:v>39.046283753551897</c:v>
                </c:pt>
                <c:pt idx="3">
                  <c:v>38.378990091382398</c:v>
                </c:pt>
                <c:pt idx="4">
                  <c:v>38.067241818363101</c:v>
                </c:pt>
                <c:pt idx="5">
                  <c:v>38.019333269817203</c:v>
                </c:pt>
                <c:pt idx="6">
                  <c:v>38.1840147578122</c:v>
                </c:pt>
                <c:pt idx="7">
                  <c:v>38.355678288900798</c:v>
                </c:pt>
                <c:pt idx="8">
                  <c:v>38.369569730684702</c:v>
                </c:pt>
                <c:pt idx="9">
                  <c:v>38.1431058483562</c:v>
                </c:pt>
                <c:pt idx="10">
                  <c:v>37.730697957457501</c:v>
                </c:pt>
                <c:pt idx="11">
                  <c:v>37.279173220104298</c:v>
                </c:pt>
                <c:pt idx="12">
                  <c:v>36.9182616376428</c:v>
                </c:pt>
                <c:pt idx="13">
                  <c:v>36.707757950724996</c:v>
                </c:pt>
                <c:pt idx="14">
                  <c:v>36.631049595141697</c:v>
                </c:pt>
                <c:pt idx="15">
                  <c:v>36.590436600224301</c:v>
                </c:pt>
                <c:pt idx="16">
                  <c:v>36.400764278257697</c:v>
                </c:pt>
                <c:pt idx="17">
                  <c:v>35.928754763038803</c:v>
                </c:pt>
                <c:pt idx="18">
                  <c:v>35.214218802095701</c:v>
                </c:pt>
                <c:pt idx="19">
                  <c:v>34.426216948170499</c:v>
                </c:pt>
                <c:pt idx="20">
                  <c:v>33.642533465141597</c:v>
                </c:pt>
                <c:pt idx="21">
                  <c:v>32.863767801857598</c:v>
                </c:pt>
                <c:pt idx="22">
                  <c:v>32.193165790826001</c:v>
                </c:pt>
                <c:pt idx="23">
                  <c:v>31.772970813759901</c:v>
                </c:pt>
                <c:pt idx="24">
                  <c:v>31.745450378795301</c:v>
                </c:pt>
                <c:pt idx="25">
                  <c:v>32.242046412066699</c:v>
                </c:pt>
                <c:pt idx="26">
                  <c:v>33.301451833443402</c:v>
                </c:pt>
                <c:pt idx="27">
                  <c:v>34.8541725956755</c:v>
                </c:pt>
                <c:pt idx="28">
                  <c:v>36.582130009870298</c:v>
                </c:pt>
                <c:pt idx="29">
                  <c:v>38.168616922233703</c:v>
                </c:pt>
                <c:pt idx="30">
                  <c:v>39.398331132838798</c:v>
                </c:pt>
                <c:pt idx="31">
                  <c:v>40.159036700790502</c:v>
                </c:pt>
                <c:pt idx="32">
                  <c:v>40.423707138250698</c:v>
                </c:pt>
                <c:pt idx="33">
                  <c:v>40.200220795368999</c:v>
                </c:pt>
                <c:pt idx="34">
                  <c:v>39.461796643021898</c:v>
                </c:pt>
                <c:pt idx="35">
                  <c:v>38.2539730829535</c:v>
                </c:pt>
                <c:pt idx="36">
                  <c:v>36.803929525475603</c:v>
                </c:pt>
                <c:pt idx="37">
                  <c:v>35.353658467215602</c:v>
                </c:pt>
                <c:pt idx="38">
                  <c:v>34.197710060177101</c:v>
                </c:pt>
                <c:pt idx="39">
                  <c:v>33.646614298809702</c:v>
                </c:pt>
                <c:pt idx="40">
                  <c:v>33.8045682522433</c:v>
                </c:pt>
                <c:pt idx="41">
                  <c:v>34.534053032659699</c:v>
                </c:pt>
                <c:pt idx="42">
                  <c:v>35.401616692234398</c:v>
                </c:pt>
                <c:pt idx="43">
                  <c:v>36.0659418968023</c:v>
                </c:pt>
                <c:pt idx="44">
                  <c:v>36.297800394852999</c:v>
                </c:pt>
                <c:pt idx="45">
                  <c:v>36.053249244148297</c:v>
                </c:pt>
                <c:pt idx="46">
                  <c:v>35.510493395205003</c:v>
                </c:pt>
                <c:pt idx="47">
                  <c:v>34.966040070115199</c:v>
                </c:pt>
                <c:pt idx="48">
                  <c:v>34.622411055644903</c:v>
                </c:pt>
                <c:pt idx="49">
                  <c:v>34.555291552029601</c:v>
                </c:pt>
                <c:pt idx="50">
                  <c:v>34.649513606212203</c:v>
                </c:pt>
                <c:pt idx="51">
                  <c:v>34.693865110040001</c:v>
                </c:pt>
                <c:pt idx="52">
                  <c:v>34.589124882816598</c:v>
                </c:pt>
                <c:pt idx="53">
                  <c:v>34.244797689926202</c:v>
                </c:pt>
                <c:pt idx="54">
                  <c:v>33.6577087997142</c:v>
                </c:pt>
                <c:pt idx="55">
                  <c:v>32.882940759704702</c:v>
                </c:pt>
                <c:pt idx="56">
                  <c:v>31.986884020004801</c:v>
                </c:pt>
                <c:pt idx="57">
                  <c:v>31.086091271731402</c:v>
                </c:pt>
                <c:pt idx="58">
                  <c:v>30.2749056918314</c:v>
                </c:pt>
                <c:pt idx="59">
                  <c:v>29.6265584067635</c:v>
                </c:pt>
                <c:pt idx="60">
                  <c:v>29.1809971421767</c:v>
                </c:pt>
                <c:pt idx="61">
                  <c:v>28.938212729221199</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613226272"/>
        <c:axId val="613227448"/>
      </c:lineChart>
      <c:catAx>
        <c:axId val="613226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613227448"/>
        <c:crossesAt val="50"/>
        <c:auto val="1"/>
        <c:lblAlgn val="ctr"/>
        <c:lblOffset val="100"/>
        <c:tickLblSkip val="1"/>
        <c:tickMarkSkip val="12"/>
        <c:noMultiLvlLbl val="1"/>
      </c:catAx>
      <c:valAx>
        <c:axId val="613227448"/>
        <c:scaling>
          <c:orientation val="minMax"/>
          <c:max val="5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613226272"/>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Datos!$H$139:$H$210</c:f>
              <c:numCache>
                <c:formatCode>0.0</c:formatCode>
                <c:ptCount val="62"/>
                <c:pt idx="0">
                  <c:v>45.947685103532201</c:v>
                </c:pt>
                <c:pt idx="1">
                  <c:v>45.177419076797896</c:v>
                </c:pt>
                <c:pt idx="2">
                  <c:v>44.750273311414098</c:v>
                </c:pt>
                <c:pt idx="3">
                  <c:v>44.590292320024801</c:v>
                </c:pt>
                <c:pt idx="4">
                  <c:v>44.584462437044898</c:v>
                </c:pt>
                <c:pt idx="5">
                  <c:v>44.561523547143103</c:v>
                </c:pt>
                <c:pt idx="6">
                  <c:v>44.542858799906099</c:v>
                </c:pt>
                <c:pt idx="7">
                  <c:v>44.609108330209303</c:v>
                </c:pt>
                <c:pt idx="8">
                  <c:v>44.8730634189318</c:v>
                </c:pt>
                <c:pt idx="9">
                  <c:v>45.161827418495498</c:v>
                </c:pt>
                <c:pt idx="10">
                  <c:v>45.294341399507502</c:v>
                </c:pt>
                <c:pt idx="11">
                  <c:v>45.157593075958196</c:v>
                </c:pt>
                <c:pt idx="12">
                  <c:v>44.799833998764498</c:v>
                </c:pt>
                <c:pt idx="13">
                  <c:v>44.531425652660801</c:v>
                </c:pt>
                <c:pt idx="14">
                  <c:v>44.570456764681097</c:v>
                </c:pt>
                <c:pt idx="15">
                  <c:v>44.797330016163897</c:v>
                </c:pt>
                <c:pt idx="16">
                  <c:v>44.958459424087302</c:v>
                </c:pt>
                <c:pt idx="17">
                  <c:v>44.822609427740197</c:v>
                </c:pt>
                <c:pt idx="18">
                  <c:v>44.382340868693198</c:v>
                </c:pt>
                <c:pt idx="19">
                  <c:v>43.813888428659602</c:v>
                </c:pt>
                <c:pt idx="20">
                  <c:v>43.348195647490698</c:v>
                </c:pt>
                <c:pt idx="21">
                  <c:v>43.003028703290802</c:v>
                </c:pt>
                <c:pt idx="22">
                  <c:v>42.720983315460899</c:v>
                </c:pt>
                <c:pt idx="23">
                  <c:v>42.616251966111903</c:v>
                </c:pt>
                <c:pt idx="24">
                  <c:v>42.744940238825698</c:v>
                </c:pt>
                <c:pt idx="25">
                  <c:v>43.0284402269927</c:v>
                </c:pt>
                <c:pt idx="26">
                  <c:v>43.329526853971302</c:v>
                </c:pt>
                <c:pt idx="27">
                  <c:v>43.704794298872201</c:v>
                </c:pt>
                <c:pt idx="28">
                  <c:v>44.233430184842298</c:v>
                </c:pt>
                <c:pt idx="29">
                  <c:v>44.802596878381202</c:v>
                </c:pt>
                <c:pt idx="30">
                  <c:v>45.161227998450897</c:v>
                </c:pt>
                <c:pt idx="31">
                  <c:v>45.2683324355718</c:v>
                </c:pt>
                <c:pt idx="32">
                  <c:v>45.263199854268898</c:v>
                </c:pt>
                <c:pt idx="33">
                  <c:v>45.3547374714068</c:v>
                </c:pt>
                <c:pt idx="34">
                  <c:v>45.515910630605603</c:v>
                </c:pt>
                <c:pt idx="35">
                  <c:v>45.646357755496297</c:v>
                </c:pt>
                <c:pt idx="36">
                  <c:v>45.649427399948401</c:v>
                </c:pt>
                <c:pt idx="37">
                  <c:v>45.546500614593803</c:v>
                </c:pt>
                <c:pt idx="38">
                  <c:v>45.468079154381499</c:v>
                </c:pt>
                <c:pt idx="39">
                  <c:v>45.507977956174201</c:v>
                </c:pt>
                <c:pt idx="40">
                  <c:v>45.723194925645601</c:v>
                </c:pt>
                <c:pt idx="41">
                  <c:v>46.220757407515201</c:v>
                </c:pt>
                <c:pt idx="42">
                  <c:v>46.939723712450203</c:v>
                </c:pt>
                <c:pt idx="43">
                  <c:v>47.542219852960898</c:v>
                </c:pt>
                <c:pt idx="44">
                  <c:v>47.750083072132099</c:v>
                </c:pt>
                <c:pt idx="45">
                  <c:v>47.736337834215199</c:v>
                </c:pt>
                <c:pt idx="46">
                  <c:v>47.880291545474499</c:v>
                </c:pt>
                <c:pt idx="47">
                  <c:v>48.3280911171329</c:v>
                </c:pt>
                <c:pt idx="48">
                  <c:v>48.946087857447402</c:v>
                </c:pt>
                <c:pt idx="49">
                  <c:v>49.347335119568903</c:v>
                </c:pt>
                <c:pt idx="50">
                  <c:v>49.248293557292897</c:v>
                </c:pt>
                <c:pt idx="51">
                  <c:v>48.658449635767496</c:v>
                </c:pt>
                <c:pt idx="52">
                  <c:v>47.795576310888698</c:v>
                </c:pt>
                <c:pt idx="53">
                  <c:v>46.9524913080826</c:v>
                </c:pt>
                <c:pt idx="54">
                  <c:v>46.3737341757381</c:v>
                </c:pt>
                <c:pt idx="55">
                  <c:v>46.118311887332098</c:v>
                </c:pt>
                <c:pt idx="56">
                  <c:v>46.049668883544697</c:v>
                </c:pt>
                <c:pt idx="57">
                  <c:v>45.974658886770598</c:v>
                </c:pt>
                <c:pt idx="58">
                  <c:v>45.752164995828103</c:v>
                </c:pt>
                <c:pt idx="59">
                  <c:v>45.314026153753701</c:v>
                </c:pt>
                <c:pt idx="60">
                  <c:v>44.754874793493499</c:v>
                </c:pt>
                <c:pt idx="61">
                  <c:v>44.224431322219097</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Datos!$U$139:$U$210</c:f>
              <c:numCache>
                <c:formatCode>0.0</c:formatCode>
                <c:ptCount val="62"/>
                <c:pt idx="0">
                  <c:v>41.702350625862103</c:v>
                </c:pt>
                <c:pt idx="1">
                  <c:v>40.722563852473399</c:v>
                </c:pt>
                <c:pt idx="2">
                  <c:v>40.223103766471702</c:v>
                </c:pt>
                <c:pt idx="3">
                  <c:v>40.033020841019599</c:v>
                </c:pt>
                <c:pt idx="4">
                  <c:v>39.807261060588097</c:v>
                </c:pt>
                <c:pt idx="5">
                  <c:v>39.349779653461503</c:v>
                </c:pt>
                <c:pt idx="6">
                  <c:v>38.656769022084099</c:v>
                </c:pt>
                <c:pt idx="7">
                  <c:v>37.939987251067002</c:v>
                </c:pt>
                <c:pt idx="8">
                  <c:v>37.460715144608898</c:v>
                </c:pt>
                <c:pt idx="9">
                  <c:v>37.332581281847702</c:v>
                </c:pt>
                <c:pt idx="10">
                  <c:v>37.458802254964603</c:v>
                </c:pt>
                <c:pt idx="11">
                  <c:v>37.684883910049599</c:v>
                </c:pt>
                <c:pt idx="12">
                  <c:v>37.887611180711403</c:v>
                </c:pt>
                <c:pt idx="13">
                  <c:v>38.076408890067903</c:v>
                </c:pt>
                <c:pt idx="14">
                  <c:v>38.256198818769001</c:v>
                </c:pt>
                <c:pt idx="15">
                  <c:v>38.398743782545203</c:v>
                </c:pt>
                <c:pt idx="16">
                  <c:v>38.394977574933399</c:v>
                </c:pt>
                <c:pt idx="17">
                  <c:v>38.0952451371707</c:v>
                </c:pt>
                <c:pt idx="18">
                  <c:v>37.384469269930399</c:v>
                </c:pt>
                <c:pt idx="19">
                  <c:v>36.356174818290199</c:v>
                </c:pt>
                <c:pt idx="20">
                  <c:v>35.266191356551303</c:v>
                </c:pt>
                <c:pt idx="21">
                  <c:v>34.4639543828035</c:v>
                </c:pt>
                <c:pt idx="22">
                  <c:v>34.071284686822899</c:v>
                </c:pt>
                <c:pt idx="23">
                  <c:v>34.019096794956099</c:v>
                </c:pt>
                <c:pt idx="24">
                  <c:v>34.145273478902602</c:v>
                </c:pt>
                <c:pt idx="25">
                  <c:v>34.386574959721003</c:v>
                </c:pt>
                <c:pt idx="26">
                  <c:v>34.791223247206297</c:v>
                </c:pt>
                <c:pt idx="27">
                  <c:v>35.506953772023003</c:v>
                </c:pt>
                <c:pt idx="28">
                  <c:v>36.5097701594919</c:v>
                </c:pt>
                <c:pt idx="29">
                  <c:v>37.668888365602399</c:v>
                </c:pt>
                <c:pt idx="30">
                  <c:v>38.811317699748002</c:v>
                </c:pt>
                <c:pt idx="31">
                  <c:v>39.706276455349602</c:v>
                </c:pt>
                <c:pt idx="32">
                  <c:v>40.125986265819002</c:v>
                </c:pt>
                <c:pt idx="33">
                  <c:v>40.007293788556296</c:v>
                </c:pt>
                <c:pt idx="34">
                  <c:v>39.544832801151301</c:v>
                </c:pt>
                <c:pt idx="35">
                  <c:v>38.983336091535399</c:v>
                </c:pt>
                <c:pt idx="36">
                  <c:v>38.51472102148</c:v>
                </c:pt>
                <c:pt idx="37">
                  <c:v>38.323989094403103</c:v>
                </c:pt>
                <c:pt idx="38">
                  <c:v>38.516653172574202</c:v>
                </c:pt>
                <c:pt idx="39">
                  <c:v>39.054006046587901</c:v>
                </c:pt>
                <c:pt idx="40">
                  <c:v>39.843255411627297</c:v>
                </c:pt>
                <c:pt idx="41">
                  <c:v>40.704187694571097</c:v>
                </c:pt>
                <c:pt idx="42">
                  <c:v>41.432230304785598</c:v>
                </c:pt>
                <c:pt idx="43">
                  <c:v>41.9389592840947</c:v>
                </c:pt>
                <c:pt idx="44">
                  <c:v>42.209030862272499</c:v>
                </c:pt>
                <c:pt idx="45">
                  <c:v>42.2745145765291</c:v>
                </c:pt>
                <c:pt idx="46">
                  <c:v>42.218504174527901</c:v>
                </c:pt>
                <c:pt idx="47">
                  <c:v>42.230483341677797</c:v>
                </c:pt>
                <c:pt idx="48">
                  <c:v>42.5049933112345</c:v>
                </c:pt>
                <c:pt idx="49">
                  <c:v>42.991358670499402</c:v>
                </c:pt>
                <c:pt idx="50">
                  <c:v>43.507607966599998</c:v>
                </c:pt>
                <c:pt idx="51">
                  <c:v>43.939460810003403</c:v>
                </c:pt>
                <c:pt idx="52">
                  <c:v>44.207821148848701</c:v>
                </c:pt>
                <c:pt idx="53">
                  <c:v>44.174387791782202</c:v>
                </c:pt>
                <c:pt idx="54">
                  <c:v>43.895009377464</c:v>
                </c:pt>
                <c:pt idx="55">
                  <c:v>43.542423478847901</c:v>
                </c:pt>
                <c:pt idx="56">
                  <c:v>43.2637050387847</c:v>
                </c:pt>
                <c:pt idx="57">
                  <c:v>43.0296785295943</c:v>
                </c:pt>
                <c:pt idx="58">
                  <c:v>42.741545552871798</c:v>
                </c:pt>
                <c:pt idx="59">
                  <c:v>42.330524127284598</c:v>
                </c:pt>
                <c:pt idx="60">
                  <c:v>41.816922207873098</c:v>
                </c:pt>
                <c:pt idx="61">
                  <c:v>41.341106839519597</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Datos!$AH$139:$AH$210</c:f>
              <c:numCache>
                <c:formatCode>0.0</c:formatCode>
                <c:ptCount val="62"/>
                <c:pt idx="0">
                  <c:v>42.385419538964697</c:v>
                </c:pt>
                <c:pt idx="1">
                  <c:v>41.607072184072798</c:v>
                </c:pt>
                <c:pt idx="2">
                  <c:v>41.558864365572802</c:v>
                </c:pt>
                <c:pt idx="3">
                  <c:v>41.889918417316402</c:v>
                </c:pt>
                <c:pt idx="4">
                  <c:v>42.088835719383098</c:v>
                </c:pt>
                <c:pt idx="5">
                  <c:v>41.9298422457424</c:v>
                </c:pt>
                <c:pt idx="6">
                  <c:v>41.526335591542399</c:v>
                </c:pt>
                <c:pt idx="7">
                  <c:v>41.144315939993199</c:v>
                </c:pt>
                <c:pt idx="8">
                  <c:v>40.9612602318509</c:v>
                </c:pt>
                <c:pt idx="9">
                  <c:v>40.9541195459486</c:v>
                </c:pt>
                <c:pt idx="10">
                  <c:v>41.060798323851699</c:v>
                </c:pt>
                <c:pt idx="11">
                  <c:v>41.195142568768702</c:v>
                </c:pt>
                <c:pt idx="12">
                  <c:v>41.260370463205803</c:v>
                </c:pt>
                <c:pt idx="13">
                  <c:v>41.193082156093901</c:v>
                </c:pt>
                <c:pt idx="14">
                  <c:v>40.9256602072915</c:v>
                </c:pt>
                <c:pt idx="15">
                  <c:v>40.423098416289598</c:v>
                </c:pt>
                <c:pt idx="16">
                  <c:v>39.642126350976397</c:v>
                </c:pt>
                <c:pt idx="17">
                  <c:v>38.575764840657101</c:v>
                </c:pt>
                <c:pt idx="18">
                  <c:v>37.405476879536401</c:v>
                </c:pt>
                <c:pt idx="19">
                  <c:v>36.479779199511597</c:v>
                </c:pt>
                <c:pt idx="20">
                  <c:v>36.067937073294601</c:v>
                </c:pt>
                <c:pt idx="21">
                  <c:v>36.156166746580602</c:v>
                </c:pt>
                <c:pt idx="22">
                  <c:v>36.550750963590502</c:v>
                </c:pt>
                <c:pt idx="23">
                  <c:v>37.019888132896099</c:v>
                </c:pt>
                <c:pt idx="24">
                  <c:v>37.400857255094699</c:v>
                </c:pt>
                <c:pt idx="25">
                  <c:v>37.707468172828797</c:v>
                </c:pt>
                <c:pt idx="26">
                  <c:v>38.066381706699197</c:v>
                </c:pt>
                <c:pt idx="27">
                  <c:v>38.690080955553199</c:v>
                </c:pt>
                <c:pt idx="28">
                  <c:v>39.716766845537002</c:v>
                </c:pt>
                <c:pt idx="29">
                  <c:v>41.055034525878803</c:v>
                </c:pt>
                <c:pt idx="30">
                  <c:v>42.3683252624243</c:v>
                </c:pt>
                <c:pt idx="31">
                  <c:v>43.325315822582297</c:v>
                </c:pt>
                <c:pt idx="32">
                  <c:v>43.752874878498702</c:v>
                </c:pt>
                <c:pt idx="33">
                  <c:v>43.661431884328202</c:v>
                </c:pt>
                <c:pt idx="34">
                  <c:v>43.270205249559602</c:v>
                </c:pt>
                <c:pt idx="35">
                  <c:v>42.775732955877302</c:v>
                </c:pt>
                <c:pt idx="36">
                  <c:v>42.397497357868097</c:v>
                </c:pt>
                <c:pt idx="37">
                  <c:v>42.274476037829203</c:v>
                </c:pt>
                <c:pt idx="38">
                  <c:v>42.381301319475703</c:v>
                </c:pt>
                <c:pt idx="39">
                  <c:v>42.696471147724502</c:v>
                </c:pt>
                <c:pt idx="40">
                  <c:v>43.171798165220899</c:v>
                </c:pt>
                <c:pt idx="41">
                  <c:v>43.755849060808103</c:v>
                </c:pt>
                <c:pt idx="42">
                  <c:v>44.301190154836</c:v>
                </c:pt>
                <c:pt idx="43">
                  <c:v>44.762565441398102</c:v>
                </c:pt>
                <c:pt idx="44">
                  <c:v>45.135664775191998</c:v>
                </c:pt>
                <c:pt idx="45">
                  <c:v>45.464821825157202</c:v>
                </c:pt>
                <c:pt idx="46">
                  <c:v>45.902119829786997</c:v>
                </c:pt>
                <c:pt idx="47">
                  <c:v>46.527060274038199</c:v>
                </c:pt>
                <c:pt idx="48">
                  <c:v>47.225745122565698</c:v>
                </c:pt>
                <c:pt idx="49">
                  <c:v>47.643495859767299</c:v>
                </c:pt>
                <c:pt idx="50">
                  <c:v>47.478342410846601</c:v>
                </c:pt>
                <c:pt idx="51">
                  <c:v>46.713403932371598</c:v>
                </c:pt>
                <c:pt idx="52">
                  <c:v>45.623770135519599</c:v>
                </c:pt>
                <c:pt idx="53">
                  <c:v>44.615896725490501</c:v>
                </c:pt>
                <c:pt idx="54">
                  <c:v>44.009828069450499</c:v>
                </c:pt>
                <c:pt idx="55">
                  <c:v>43.834500287424198</c:v>
                </c:pt>
                <c:pt idx="56">
                  <c:v>43.927023676282303</c:v>
                </c:pt>
                <c:pt idx="57">
                  <c:v>44.105953880893303</c:v>
                </c:pt>
                <c:pt idx="58">
                  <c:v>44.185655863058599</c:v>
                </c:pt>
                <c:pt idx="59">
                  <c:v>44.133077744419097</c:v>
                </c:pt>
                <c:pt idx="60">
                  <c:v>44.074493393415402</c:v>
                </c:pt>
                <c:pt idx="61">
                  <c:v>44.101419666553497</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158141208"/>
        <c:axId val="158139640"/>
      </c:lineChart>
      <c:catAx>
        <c:axId val="158141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158139640"/>
        <c:crossesAt val="50"/>
        <c:auto val="1"/>
        <c:lblAlgn val="ctr"/>
        <c:lblOffset val="100"/>
        <c:tickLblSkip val="1"/>
        <c:tickMarkSkip val="12"/>
        <c:noMultiLvlLbl val="1"/>
      </c:catAx>
      <c:valAx>
        <c:axId val="158139640"/>
        <c:scaling>
          <c:orientation val="minMax"/>
          <c:max val="5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158141208"/>
        <c:crosses val="autoZero"/>
        <c:crossBetween val="between"/>
        <c:majorUnit val="5"/>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Datos!$J$139:$J$210</c:f>
              <c:numCache>
                <c:formatCode>0.0</c:formatCode>
                <c:ptCount val="62"/>
                <c:pt idx="0">
                  <c:v>51.977316325315499</c:v>
                </c:pt>
                <c:pt idx="1">
                  <c:v>51.438097951512702</c:v>
                </c:pt>
                <c:pt idx="2">
                  <c:v>51.083945334689098</c:v>
                </c:pt>
                <c:pt idx="3">
                  <c:v>50.888861112015299</c:v>
                </c:pt>
                <c:pt idx="4">
                  <c:v>50.817635803014902</c:v>
                </c:pt>
                <c:pt idx="5">
                  <c:v>50.835957767155698</c:v>
                </c:pt>
                <c:pt idx="6">
                  <c:v>50.911580454575699</c:v>
                </c:pt>
                <c:pt idx="7">
                  <c:v>50.965154762377402</c:v>
                </c:pt>
                <c:pt idx="8">
                  <c:v>50.912900010343002</c:v>
                </c:pt>
                <c:pt idx="9">
                  <c:v>50.7145055897508</c:v>
                </c:pt>
                <c:pt idx="10">
                  <c:v>50.418016220908498</c:v>
                </c:pt>
                <c:pt idx="11">
                  <c:v>50.118635291585299</c:v>
                </c:pt>
                <c:pt idx="12">
                  <c:v>49.925322848747399</c:v>
                </c:pt>
                <c:pt idx="13">
                  <c:v>49.940188302677399</c:v>
                </c:pt>
                <c:pt idx="14">
                  <c:v>50.186199936500302</c:v>
                </c:pt>
                <c:pt idx="15">
                  <c:v>50.558833342847997</c:v>
                </c:pt>
                <c:pt idx="16">
                  <c:v>50.897977549813497</c:v>
                </c:pt>
                <c:pt idx="17">
                  <c:v>50.993859892974598</c:v>
                </c:pt>
                <c:pt idx="18">
                  <c:v>50.713006655161003</c:v>
                </c:pt>
                <c:pt idx="19">
                  <c:v>50.053656162851702</c:v>
                </c:pt>
                <c:pt idx="20">
                  <c:v>49.171075861813698</c:v>
                </c:pt>
                <c:pt idx="21">
                  <c:v>48.262181096463401</c:v>
                </c:pt>
                <c:pt idx="22">
                  <c:v>47.518061438739998</c:v>
                </c:pt>
                <c:pt idx="23">
                  <c:v>47.028593635929802</c:v>
                </c:pt>
                <c:pt idx="24">
                  <c:v>46.869649624894699</c:v>
                </c:pt>
                <c:pt idx="25">
                  <c:v>47.091501458385999</c:v>
                </c:pt>
                <c:pt idx="26">
                  <c:v>47.640478089391898</c:v>
                </c:pt>
                <c:pt idx="27">
                  <c:v>48.355617613563098</c:v>
                </c:pt>
                <c:pt idx="28">
                  <c:v>49.028806620258003</c:v>
                </c:pt>
                <c:pt idx="29">
                  <c:v>49.556581061863497</c:v>
                </c:pt>
                <c:pt idx="30">
                  <c:v>49.918979264145499</c:v>
                </c:pt>
                <c:pt idx="31">
                  <c:v>50.0859006648923</c:v>
                </c:pt>
                <c:pt idx="32">
                  <c:v>50.054942990333103</c:v>
                </c:pt>
                <c:pt idx="33">
                  <c:v>49.918882939932402</c:v>
                </c:pt>
                <c:pt idx="34">
                  <c:v>49.817841298058902</c:v>
                </c:pt>
                <c:pt idx="35">
                  <c:v>49.8358783508356</c:v>
                </c:pt>
                <c:pt idx="36">
                  <c:v>49.972710882267499</c:v>
                </c:pt>
                <c:pt idx="37">
                  <c:v>50.174640045257803</c:v>
                </c:pt>
                <c:pt idx="38">
                  <c:v>50.399776962415899</c:v>
                </c:pt>
                <c:pt idx="39">
                  <c:v>50.688360854803499</c:v>
                </c:pt>
                <c:pt idx="40">
                  <c:v>51.057526134909601</c:v>
                </c:pt>
                <c:pt idx="41">
                  <c:v>51.490931957146103</c:v>
                </c:pt>
                <c:pt idx="42">
                  <c:v>51.925458125156403</c:v>
                </c:pt>
                <c:pt idx="43">
                  <c:v>52.3483552806753</c:v>
                </c:pt>
                <c:pt idx="44">
                  <c:v>52.712708428537397</c:v>
                </c:pt>
                <c:pt idx="45">
                  <c:v>52.997440602341101</c:v>
                </c:pt>
                <c:pt idx="46">
                  <c:v>53.1867004181262</c:v>
                </c:pt>
                <c:pt idx="47">
                  <c:v>53.324032599209197</c:v>
                </c:pt>
                <c:pt idx="48">
                  <c:v>53.436202847679503</c:v>
                </c:pt>
                <c:pt idx="49">
                  <c:v>53.506788304341498</c:v>
                </c:pt>
                <c:pt idx="50">
                  <c:v>53.449701718374698</c:v>
                </c:pt>
                <c:pt idx="51">
                  <c:v>53.2079567646065</c:v>
                </c:pt>
                <c:pt idx="52">
                  <c:v>52.814497910760501</c:v>
                </c:pt>
                <c:pt idx="53">
                  <c:v>52.3756242813919</c:v>
                </c:pt>
                <c:pt idx="54">
                  <c:v>51.982356048665601</c:v>
                </c:pt>
                <c:pt idx="55">
                  <c:v>51.681532628873597</c:v>
                </c:pt>
                <c:pt idx="56">
                  <c:v>51.418142882717099</c:v>
                </c:pt>
                <c:pt idx="57">
                  <c:v>51.127046449693502</c:v>
                </c:pt>
                <c:pt idx="58">
                  <c:v>50.750341359773202</c:v>
                </c:pt>
                <c:pt idx="59">
                  <c:v>50.302953359063402</c:v>
                </c:pt>
                <c:pt idx="60">
                  <c:v>49.841565243663297</c:v>
                </c:pt>
                <c:pt idx="61">
                  <c:v>49.447306000758701</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Datos!$W$139:$W$210</c:f>
              <c:numCache>
                <c:formatCode>0.0</c:formatCode>
                <c:ptCount val="62"/>
                <c:pt idx="0">
                  <c:v>62.846543968340796</c:v>
                </c:pt>
                <c:pt idx="1">
                  <c:v>61.5187233681607</c:v>
                </c:pt>
                <c:pt idx="2">
                  <c:v>60.419736858130399</c:v>
                </c:pt>
                <c:pt idx="3">
                  <c:v>59.592551593545302</c:v>
                </c:pt>
                <c:pt idx="4">
                  <c:v>58.980544838467999</c:v>
                </c:pt>
                <c:pt idx="5">
                  <c:v>58.453192893853803</c:v>
                </c:pt>
                <c:pt idx="6">
                  <c:v>57.974742004887503</c:v>
                </c:pt>
                <c:pt idx="7">
                  <c:v>57.5812318152758</c:v>
                </c:pt>
                <c:pt idx="8">
                  <c:v>57.316951395434799</c:v>
                </c:pt>
                <c:pt idx="9">
                  <c:v>57.214234794049702</c:v>
                </c:pt>
                <c:pt idx="10">
                  <c:v>57.2475402692152</c:v>
                </c:pt>
                <c:pt idx="11">
                  <c:v>57.382830880254197</c:v>
                </c:pt>
                <c:pt idx="12">
                  <c:v>57.522793883410699</c:v>
                </c:pt>
                <c:pt idx="13">
                  <c:v>57.589298883377801</c:v>
                </c:pt>
                <c:pt idx="14">
                  <c:v>57.532648660930199</c:v>
                </c:pt>
                <c:pt idx="15">
                  <c:v>57.408832341033602</c:v>
                </c:pt>
                <c:pt idx="16">
                  <c:v>57.245094419590998</c:v>
                </c:pt>
                <c:pt idx="17">
                  <c:v>57.024087791713399</c:v>
                </c:pt>
                <c:pt idx="18">
                  <c:v>56.699669052241397</c:v>
                </c:pt>
                <c:pt idx="19">
                  <c:v>56.233621415282101</c:v>
                </c:pt>
                <c:pt idx="20">
                  <c:v>55.694922647722898</c:v>
                </c:pt>
                <c:pt idx="21">
                  <c:v>55.198259746911603</c:v>
                </c:pt>
                <c:pt idx="22">
                  <c:v>54.810329582982</c:v>
                </c:pt>
                <c:pt idx="23">
                  <c:v>54.632924779073697</c:v>
                </c:pt>
                <c:pt idx="24">
                  <c:v>54.753643898119101</c:v>
                </c:pt>
                <c:pt idx="25">
                  <c:v>55.184838360963901</c:v>
                </c:pt>
                <c:pt idx="26">
                  <c:v>55.838463395691399</c:v>
                </c:pt>
                <c:pt idx="27">
                  <c:v>56.495182475477797</c:v>
                </c:pt>
                <c:pt idx="28">
                  <c:v>56.972865385977499</c:v>
                </c:pt>
                <c:pt idx="29">
                  <c:v>57.186755488517598</c:v>
                </c:pt>
                <c:pt idx="30">
                  <c:v>57.132019406927</c:v>
                </c:pt>
                <c:pt idx="31">
                  <c:v>56.8139493174953</c:v>
                </c:pt>
                <c:pt idx="32">
                  <c:v>56.320759126749103</c:v>
                </c:pt>
                <c:pt idx="33">
                  <c:v>55.763365146582402</c:v>
                </c:pt>
                <c:pt idx="34">
                  <c:v>55.246400926816001</c:v>
                </c:pt>
                <c:pt idx="35">
                  <c:v>54.853782432947398</c:v>
                </c:pt>
                <c:pt idx="36">
                  <c:v>54.676357832370101</c:v>
                </c:pt>
                <c:pt idx="37">
                  <c:v>54.820837789779802</c:v>
                </c:pt>
                <c:pt idx="38">
                  <c:v>55.288014409760997</c:v>
                </c:pt>
                <c:pt idx="39">
                  <c:v>56.029027192872697</c:v>
                </c:pt>
                <c:pt idx="40">
                  <c:v>56.964491614312898</c:v>
                </c:pt>
                <c:pt idx="41">
                  <c:v>57.889440994319003</c:v>
                </c:pt>
                <c:pt idx="42">
                  <c:v>58.666579784968398</c:v>
                </c:pt>
                <c:pt idx="43">
                  <c:v>59.170894599050897</c:v>
                </c:pt>
                <c:pt idx="44">
                  <c:v>59.382996450490097</c:v>
                </c:pt>
                <c:pt idx="45">
                  <c:v>59.3588402716357</c:v>
                </c:pt>
                <c:pt idx="46">
                  <c:v>59.231885320248203</c:v>
                </c:pt>
                <c:pt idx="47">
                  <c:v>59.172045333761602</c:v>
                </c:pt>
                <c:pt idx="48">
                  <c:v>59.300873919954498</c:v>
                </c:pt>
                <c:pt idx="49">
                  <c:v>59.632901564867801</c:v>
                </c:pt>
                <c:pt idx="50">
                  <c:v>60.0711224161359</c:v>
                </c:pt>
                <c:pt idx="51">
                  <c:v>60.504674372267601</c:v>
                </c:pt>
                <c:pt idx="52">
                  <c:v>60.851668024565598</c:v>
                </c:pt>
                <c:pt idx="53">
                  <c:v>61.091903324105303</c:v>
                </c:pt>
                <c:pt idx="54">
                  <c:v>61.224087148471703</c:v>
                </c:pt>
                <c:pt idx="55">
                  <c:v>61.2227064606843</c:v>
                </c:pt>
                <c:pt idx="56">
                  <c:v>61.070721963382098</c:v>
                </c:pt>
                <c:pt idx="57">
                  <c:v>60.770736595676901</c:v>
                </c:pt>
                <c:pt idx="58">
                  <c:v>60.400313598965603</c:v>
                </c:pt>
                <c:pt idx="59">
                  <c:v>60.013750125762897</c:v>
                </c:pt>
                <c:pt idx="60">
                  <c:v>59.665314733495997</c:v>
                </c:pt>
                <c:pt idx="61">
                  <c:v>59.449196968720003</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Datos!$AK$139:$AK$210</c:f>
              <c:numCache>
                <c:formatCode>0.0</c:formatCode>
                <c:ptCount val="62"/>
                <c:pt idx="0">
                  <c:v>61.249531225096497</c:v>
                </c:pt>
                <c:pt idx="1">
                  <c:v>60.789230295028098</c:v>
                </c:pt>
                <c:pt idx="2">
                  <c:v>60.261003503237198</c:v>
                </c:pt>
                <c:pt idx="3">
                  <c:v>59.601631447223099</c:v>
                </c:pt>
                <c:pt idx="4">
                  <c:v>58.7478207111118</c:v>
                </c:pt>
                <c:pt idx="5">
                  <c:v>57.748017440100199</c:v>
                </c:pt>
                <c:pt idx="6">
                  <c:v>56.773150119111001</c:v>
                </c:pt>
                <c:pt idx="7">
                  <c:v>55.959163367198897</c:v>
                </c:pt>
                <c:pt idx="8">
                  <c:v>55.446681885365201</c:v>
                </c:pt>
                <c:pt idx="9">
                  <c:v>55.263093561042403</c:v>
                </c:pt>
                <c:pt idx="10">
                  <c:v>55.392947578021598</c:v>
                </c:pt>
                <c:pt idx="11">
                  <c:v>55.787599283506196</c:v>
                </c:pt>
                <c:pt idx="12">
                  <c:v>56.305709717474898</c:v>
                </c:pt>
                <c:pt idx="13">
                  <c:v>56.871984320632798</c:v>
                </c:pt>
                <c:pt idx="14">
                  <c:v>57.475792648063198</c:v>
                </c:pt>
                <c:pt idx="15">
                  <c:v>58.0091444258751</c:v>
                </c:pt>
                <c:pt idx="16">
                  <c:v>58.362535177256397</c:v>
                </c:pt>
                <c:pt idx="17">
                  <c:v>58.399014902872899</c:v>
                </c:pt>
                <c:pt idx="18">
                  <c:v>57.990224294615302</c:v>
                </c:pt>
                <c:pt idx="19">
                  <c:v>57.128164554465201</c:v>
                </c:pt>
                <c:pt idx="20">
                  <c:v>55.933796162895803</c:v>
                </c:pt>
                <c:pt idx="21">
                  <c:v>54.628028507245702</c:v>
                </c:pt>
                <c:pt idx="22">
                  <c:v>53.516049645959903</c:v>
                </c:pt>
                <c:pt idx="23">
                  <c:v>52.824223926587898</c:v>
                </c:pt>
                <c:pt idx="24">
                  <c:v>52.692258872919403</c:v>
                </c:pt>
                <c:pt idx="25">
                  <c:v>53.114096765813599</c:v>
                </c:pt>
                <c:pt idx="26">
                  <c:v>53.967646937071102</c:v>
                </c:pt>
                <c:pt idx="27">
                  <c:v>55.0348668067913</c:v>
                </c:pt>
                <c:pt idx="28">
                  <c:v>56.044093722464602</c:v>
                </c:pt>
                <c:pt idx="29">
                  <c:v>56.737796259203797</c:v>
                </c:pt>
                <c:pt idx="30">
                  <c:v>56.960218856002598</c:v>
                </c:pt>
                <c:pt idx="31">
                  <c:v>56.756143541419497</c:v>
                </c:pt>
                <c:pt idx="32">
                  <c:v>56.277968090262803</c:v>
                </c:pt>
                <c:pt idx="33">
                  <c:v>55.701863055067001</c:v>
                </c:pt>
                <c:pt idx="34">
                  <c:v>55.249724414502701</c:v>
                </c:pt>
                <c:pt idx="35">
                  <c:v>55.079479111098301</c:v>
                </c:pt>
                <c:pt idx="36">
                  <c:v>55.274045818071102</c:v>
                </c:pt>
                <c:pt idx="37">
                  <c:v>55.826928865459401</c:v>
                </c:pt>
                <c:pt idx="38">
                  <c:v>56.685224282621398</c:v>
                </c:pt>
                <c:pt idx="39">
                  <c:v>57.730639391241702</c:v>
                </c:pt>
                <c:pt idx="40">
                  <c:v>58.881524495220297</c:v>
                </c:pt>
                <c:pt idx="41">
                  <c:v>59.953179388116197</c:v>
                </c:pt>
                <c:pt idx="42">
                  <c:v>60.758144716722803</c:v>
                </c:pt>
                <c:pt idx="43">
                  <c:v>61.197541371331802</c:v>
                </c:pt>
                <c:pt idx="44">
                  <c:v>61.244545384769403</c:v>
                </c:pt>
                <c:pt idx="45">
                  <c:v>61.015534758015001</c:v>
                </c:pt>
                <c:pt idx="46">
                  <c:v>60.658663347909801</c:v>
                </c:pt>
                <c:pt idx="47">
                  <c:v>60.384310995837502</c:v>
                </c:pt>
                <c:pt idx="48">
                  <c:v>60.357965580776103</c:v>
                </c:pt>
                <c:pt idx="49">
                  <c:v>60.540290108621399</c:v>
                </c:pt>
                <c:pt idx="50">
                  <c:v>60.7826508737772</c:v>
                </c:pt>
                <c:pt idx="51">
                  <c:v>60.955020359397899</c:v>
                </c:pt>
                <c:pt idx="52">
                  <c:v>61.004526539126701</c:v>
                </c:pt>
                <c:pt idx="53">
                  <c:v>60.894194168069497</c:v>
                </c:pt>
                <c:pt idx="54">
                  <c:v>60.662816768978402</c:v>
                </c:pt>
                <c:pt idx="55">
                  <c:v>60.317147606987</c:v>
                </c:pt>
                <c:pt idx="56">
                  <c:v>59.877250682373997</c:v>
                </c:pt>
                <c:pt idx="57">
                  <c:v>59.393534867650303</c:v>
                </c:pt>
                <c:pt idx="58">
                  <c:v>58.885803154990803</c:v>
                </c:pt>
                <c:pt idx="59">
                  <c:v>58.394903163877899</c:v>
                </c:pt>
                <c:pt idx="60">
                  <c:v>57.9883455584663</c:v>
                </c:pt>
                <c:pt idx="61">
                  <c:v>57.744713934868102</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158141600"/>
        <c:axId val="158141992"/>
      </c:lineChart>
      <c:catAx>
        <c:axId val="15814160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158141992"/>
        <c:crossesAt val="50"/>
        <c:auto val="1"/>
        <c:lblAlgn val="ctr"/>
        <c:lblOffset val="100"/>
        <c:tickLblSkip val="1"/>
        <c:tickMarkSkip val="12"/>
        <c:noMultiLvlLbl val="1"/>
      </c:catAx>
      <c:valAx>
        <c:axId val="158141992"/>
        <c:scaling>
          <c:orientation val="minMax"/>
          <c:max val="65"/>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158141600"/>
        <c:crosses val="autoZero"/>
        <c:crossBetween val="between"/>
        <c:majorUnit val="5"/>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Datos!$L$139:$L$210</c:f>
              <c:numCache>
                <c:formatCode>0.0</c:formatCode>
                <c:ptCount val="62"/>
                <c:pt idx="0">
                  <c:v>53.379737053050498</c:v>
                </c:pt>
                <c:pt idx="1">
                  <c:v>53.321803632019403</c:v>
                </c:pt>
                <c:pt idx="2">
                  <c:v>53.404413070473304</c:v>
                </c:pt>
                <c:pt idx="3">
                  <c:v>53.584293800107098</c:v>
                </c:pt>
                <c:pt idx="4">
                  <c:v>53.807007047884497</c:v>
                </c:pt>
                <c:pt idx="5">
                  <c:v>54.015455005750901</c:v>
                </c:pt>
                <c:pt idx="6">
                  <c:v>54.199164903446899</c:v>
                </c:pt>
                <c:pt idx="7">
                  <c:v>54.363765837104097</c:v>
                </c:pt>
                <c:pt idx="8">
                  <c:v>54.481391841601102</c:v>
                </c:pt>
                <c:pt idx="9">
                  <c:v>54.489777898663199</c:v>
                </c:pt>
                <c:pt idx="10">
                  <c:v>54.371480852449402</c:v>
                </c:pt>
                <c:pt idx="11">
                  <c:v>54.1563867566962</c:v>
                </c:pt>
                <c:pt idx="12">
                  <c:v>53.9277068586414</c:v>
                </c:pt>
                <c:pt idx="13">
                  <c:v>53.792661263750098</c:v>
                </c:pt>
                <c:pt idx="14">
                  <c:v>53.811098319333901</c:v>
                </c:pt>
                <c:pt idx="15">
                  <c:v>53.972782031436097</c:v>
                </c:pt>
                <c:pt idx="16">
                  <c:v>54.190071964651899</c:v>
                </c:pt>
                <c:pt idx="17">
                  <c:v>54.333816282245401</c:v>
                </c:pt>
                <c:pt idx="18">
                  <c:v>54.320015417118299</c:v>
                </c:pt>
                <c:pt idx="19">
                  <c:v>54.160105996843299</c:v>
                </c:pt>
                <c:pt idx="20">
                  <c:v>53.913126542163603</c:v>
                </c:pt>
                <c:pt idx="21">
                  <c:v>53.654416440111099</c:v>
                </c:pt>
                <c:pt idx="22">
                  <c:v>53.423227465104503</c:v>
                </c:pt>
                <c:pt idx="23">
                  <c:v>53.224822799573602</c:v>
                </c:pt>
                <c:pt idx="24">
                  <c:v>53.071454668029098</c:v>
                </c:pt>
                <c:pt idx="25">
                  <c:v>52.973571796007903</c:v>
                </c:pt>
                <c:pt idx="26">
                  <c:v>52.918438735665902</c:v>
                </c:pt>
                <c:pt idx="27">
                  <c:v>52.910027539224501</c:v>
                </c:pt>
                <c:pt idx="28">
                  <c:v>52.943871818834602</c:v>
                </c:pt>
                <c:pt idx="29">
                  <c:v>52.982196339086997</c:v>
                </c:pt>
                <c:pt idx="30">
                  <c:v>53.0016739228641</c:v>
                </c:pt>
                <c:pt idx="31">
                  <c:v>52.996962688417803</c:v>
                </c:pt>
                <c:pt idx="32">
                  <c:v>52.978045302044599</c:v>
                </c:pt>
                <c:pt idx="33">
                  <c:v>52.982058317719499</c:v>
                </c:pt>
                <c:pt idx="34">
                  <c:v>53.047994108319799</c:v>
                </c:pt>
                <c:pt idx="35">
                  <c:v>53.189437445896502</c:v>
                </c:pt>
                <c:pt idx="36">
                  <c:v>53.364195196012702</c:v>
                </c:pt>
                <c:pt idx="37">
                  <c:v>53.545375541322102</c:v>
                </c:pt>
                <c:pt idx="38">
                  <c:v>53.706082110003301</c:v>
                </c:pt>
                <c:pt idx="39">
                  <c:v>53.852576361674899</c:v>
                </c:pt>
                <c:pt idx="40">
                  <c:v>53.982429671063002</c:v>
                </c:pt>
                <c:pt idx="41">
                  <c:v>54.088563260299701</c:v>
                </c:pt>
                <c:pt idx="42">
                  <c:v>54.136128739293198</c:v>
                </c:pt>
                <c:pt idx="43">
                  <c:v>54.092439605482099</c:v>
                </c:pt>
                <c:pt idx="44">
                  <c:v>53.9770526243462</c:v>
                </c:pt>
                <c:pt idx="45">
                  <c:v>53.855467234090803</c:v>
                </c:pt>
                <c:pt idx="46">
                  <c:v>53.772911054701503</c:v>
                </c:pt>
                <c:pt idx="47">
                  <c:v>53.786779830814702</c:v>
                </c:pt>
                <c:pt idx="48">
                  <c:v>53.893410690465799</c:v>
                </c:pt>
                <c:pt idx="49">
                  <c:v>54.019022063444403</c:v>
                </c:pt>
                <c:pt idx="50">
                  <c:v>54.0463466775767</c:v>
                </c:pt>
                <c:pt idx="51">
                  <c:v>53.931945994632599</c:v>
                </c:pt>
                <c:pt idx="52">
                  <c:v>53.691234039920097</c:v>
                </c:pt>
                <c:pt idx="53">
                  <c:v>53.422991638118397</c:v>
                </c:pt>
                <c:pt idx="54">
                  <c:v>53.194870006710303</c:v>
                </c:pt>
                <c:pt idx="55">
                  <c:v>53.009203998191602</c:v>
                </c:pt>
                <c:pt idx="56">
                  <c:v>52.7963763145477</c:v>
                </c:pt>
                <c:pt idx="57">
                  <c:v>52.463174475894697</c:v>
                </c:pt>
                <c:pt idx="58">
                  <c:v>51.9662064601944</c:v>
                </c:pt>
                <c:pt idx="59">
                  <c:v>51.339570942143801</c:v>
                </c:pt>
                <c:pt idx="60">
                  <c:v>50.666416315313498</c:v>
                </c:pt>
                <c:pt idx="61">
                  <c:v>50.084655601709201</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Datos!$Y$139:$Y$210</c:f>
              <c:numCache>
                <c:formatCode>0.0</c:formatCode>
                <c:ptCount val="62"/>
                <c:pt idx="0">
                  <c:v>52.654592749925499</c:v>
                </c:pt>
                <c:pt idx="1">
                  <c:v>52.345326268159099</c:v>
                </c:pt>
                <c:pt idx="2">
                  <c:v>52.1289409511255</c:v>
                </c:pt>
                <c:pt idx="3">
                  <c:v>51.931976868463401</c:v>
                </c:pt>
                <c:pt idx="4">
                  <c:v>51.667186770659697</c:v>
                </c:pt>
                <c:pt idx="5">
                  <c:v>51.282182643923399</c:v>
                </c:pt>
                <c:pt idx="6">
                  <c:v>50.881008734803899</c:v>
                </c:pt>
                <c:pt idx="7">
                  <c:v>50.558936056203798</c:v>
                </c:pt>
                <c:pt idx="8">
                  <c:v>50.356053344922501</c:v>
                </c:pt>
                <c:pt idx="9">
                  <c:v>50.213020105644802</c:v>
                </c:pt>
                <c:pt idx="10">
                  <c:v>50.051255550632902</c:v>
                </c:pt>
                <c:pt idx="11">
                  <c:v>49.873183452590098</c:v>
                </c:pt>
                <c:pt idx="12">
                  <c:v>49.756362918917198</c:v>
                </c:pt>
                <c:pt idx="13">
                  <c:v>49.716019714151003</c:v>
                </c:pt>
                <c:pt idx="14">
                  <c:v>49.738904183729602</c:v>
                </c:pt>
                <c:pt idx="15">
                  <c:v>49.810619521983703</c:v>
                </c:pt>
                <c:pt idx="16">
                  <c:v>49.8583339722774</c:v>
                </c:pt>
                <c:pt idx="17">
                  <c:v>49.788191673508798</c:v>
                </c:pt>
                <c:pt idx="18">
                  <c:v>49.546670382125797</c:v>
                </c:pt>
                <c:pt idx="19">
                  <c:v>49.150168339863797</c:v>
                </c:pt>
                <c:pt idx="20">
                  <c:v>48.681170367279599</c:v>
                </c:pt>
                <c:pt idx="21">
                  <c:v>48.225909887095099</c:v>
                </c:pt>
                <c:pt idx="22">
                  <c:v>47.886181357712402</c:v>
                </c:pt>
                <c:pt idx="23">
                  <c:v>47.723796027690703</c:v>
                </c:pt>
                <c:pt idx="24">
                  <c:v>47.824732409239999</c:v>
                </c:pt>
                <c:pt idx="25">
                  <c:v>48.2209462205834</c:v>
                </c:pt>
                <c:pt idx="26">
                  <c:v>48.892625757502501</c:v>
                </c:pt>
                <c:pt idx="27">
                  <c:v>49.705057279952001</c:v>
                </c:pt>
                <c:pt idx="28">
                  <c:v>50.487087455415598</c:v>
                </c:pt>
                <c:pt idx="29">
                  <c:v>51.114033854974998</c:v>
                </c:pt>
                <c:pt idx="30">
                  <c:v>51.5468905282858</c:v>
                </c:pt>
                <c:pt idx="31">
                  <c:v>51.826977311752202</c:v>
                </c:pt>
                <c:pt idx="32">
                  <c:v>52.023209167974201</c:v>
                </c:pt>
                <c:pt idx="33">
                  <c:v>52.118979947406402</c:v>
                </c:pt>
                <c:pt idx="34">
                  <c:v>52.1121723892105</c:v>
                </c:pt>
                <c:pt idx="35">
                  <c:v>52.001696089983298</c:v>
                </c:pt>
                <c:pt idx="36">
                  <c:v>51.768785286168502</c:v>
                </c:pt>
                <c:pt idx="37">
                  <c:v>51.443973442094197</c:v>
                </c:pt>
                <c:pt idx="38">
                  <c:v>51.126562188471397</c:v>
                </c:pt>
                <c:pt idx="39">
                  <c:v>50.955714484042304</c:v>
                </c:pt>
                <c:pt idx="40">
                  <c:v>51.031049138992202</c:v>
                </c:pt>
                <c:pt idx="41">
                  <c:v>51.253369430031903</c:v>
                </c:pt>
                <c:pt idx="42">
                  <c:v>51.487577941516399</c:v>
                </c:pt>
                <c:pt idx="43">
                  <c:v>51.622097340184901</c:v>
                </c:pt>
                <c:pt idx="44">
                  <c:v>51.608488146110602</c:v>
                </c:pt>
                <c:pt idx="45">
                  <c:v>51.459712334425198</c:v>
                </c:pt>
                <c:pt idx="46">
                  <c:v>51.251063244807803</c:v>
                </c:pt>
                <c:pt idx="47">
                  <c:v>51.052576138700601</c:v>
                </c:pt>
                <c:pt idx="48">
                  <c:v>50.939571373610697</c:v>
                </c:pt>
                <c:pt idx="49">
                  <c:v>50.912924985531703</c:v>
                </c:pt>
                <c:pt idx="50">
                  <c:v>50.889833703440701</c:v>
                </c:pt>
                <c:pt idx="51">
                  <c:v>50.800956861886903</c:v>
                </c:pt>
                <c:pt idx="52">
                  <c:v>50.581777136288103</c:v>
                </c:pt>
                <c:pt idx="53">
                  <c:v>50.197825154013401</c:v>
                </c:pt>
                <c:pt idx="54">
                  <c:v>49.640162331604202</c:v>
                </c:pt>
                <c:pt idx="55">
                  <c:v>48.981153194916097</c:v>
                </c:pt>
                <c:pt idx="56">
                  <c:v>48.352411418742903</c:v>
                </c:pt>
                <c:pt idx="57">
                  <c:v>47.876654218337102</c:v>
                </c:pt>
                <c:pt idx="58">
                  <c:v>47.635654832522498</c:v>
                </c:pt>
                <c:pt idx="59">
                  <c:v>47.614117892141302</c:v>
                </c:pt>
                <c:pt idx="60">
                  <c:v>47.734885267587899</c:v>
                </c:pt>
                <c:pt idx="61">
                  <c:v>47.877951167721498</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Datos!$AM$139:$AM$210</c:f>
              <c:numCache>
                <c:formatCode>0.0</c:formatCode>
                <c:ptCount val="62"/>
                <c:pt idx="0">
                  <c:v>57.263159204572503</c:v>
                </c:pt>
                <c:pt idx="1">
                  <c:v>56.652644081924301</c:v>
                </c:pt>
                <c:pt idx="2">
                  <c:v>56.209416906927899</c:v>
                </c:pt>
                <c:pt idx="3">
                  <c:v>56.001855170934498</c:v>
                </c:pt>
                <c:pt idx="4">
                  <c:v>55.951364074779697</c:v>
                </c:pt>
                <c:pt idx="5">
                  <c:v>55.977452308024901</c:v>
                </c:pt>
                <c:pt idx="6">
                  <c:v>56.075228121774103</c:v>
                </c:pt>
                <c:pt idx="7">
                  <c:v>56.2557430002826</c:v>
                </c:pt>
                <c:pt idx="8">
                  <c:v>56.465627905537801</c:v>
                </c:pt>
                <c:pt idx="9">
                  <c:v>56.660865523999703</c:v>
                </c:pt>
                <c:pt idx="10">
                  <c:v>56.745906529363197</c:v>
                </c:pt>
                <c:pt idx="11">
                  <c:v>56.670060761413602</c:v>
                </c:pt>
                <c:pt idx="12">
                  <c:v>56.518493871540002</c:v>
                </c:pt>
                <c:pt idx="13">
                  <c:v>56.390857147280897</c:v>
                </c:pt>
                <c:pt idx="14">
                  <c:v>56.3510271626009</c:v>
                </c:pt>
                <c:pt idx="15">
                  <c:v>56.466670945030202</c:v>
                </c:pt>
                <c:pt idx="16">
                  <c:v>56.77060217695</c:v>
                </c:pt>
                <c:pt idx="17">
                  <c:v>57.122466396956398</c:v>
                </c:pt>
                <c:pt idx="18">
                  <c:v>57.359498393264502</c:v>
                </c:pt>
                <c:pt idx="19">
                  <c:v>57.417239078599003</c:v>
                </c:pt>
                <c:pt idx="20">
                  <c:v>57.2575473193858</c:v>
                </c:pt>
                <c:pt idx="21">
                  <c:v>56.933531504472001</c:v>
                </c:pt>
                <c:pt idx="22">
                  <c:v>56.542582751806101</c:v>
                </c:pt>
                <c:pt idx="23">
                  <c:v>56.200060855461999</c:v>
                </c:pt>
                <c:pt idx="24">
                  <c:v>55.9833841576758</c:v>
                </c:pt>
                <c:pt idx="25">
                  <c:v>55.9826396749474</c:v>
                </c:pt>
                <c:pt idx="26">
                  <c:v>56.2122214745322</c:v>
                </c:pt>
                <c:pt idx="27">
                  <c:v>56.522384286321298</c:v>
                </c:pt>
                <c:pt idx="28">
                  <c:v>56.767368673155602</c:v>
                </c:pt>
                <c:pt idx="29">
                  <c:v>56.861222327124402</c:v>
                </c:pt>
                <c:pt idx="30">
                  <c:v>56.754095032969602</c:v>
                </c:pt>
                <c:pt idx="31">
                  <c:v>56.459111182617903</c:v>
                </c:pt>
                <c:pt idx="32">
                  <c:v>56.095062969881198</c:v>
                </c:pt>
                <c:pt idx="33">
                  <c:v>55.778462282306101</c:v>
                </c:pt>
                <c:pt idx="34">
                  <c:v>55.511989812530899</c:v>
                </c:pt>
                <c:pt idx="35">
                  <c:v>55.239195316857</c:v>
                </c:pt>
                <c:pt idx="36">
                  <c:v>54.925849538682201</c:v>
                </c:pt>
                <c:pt idx="37">
                  <c:v>54.583989080122699</c:v>
                </c:pt>
                <c:pt idx="38">
                  <c:v>54.253274806761503</c:v>
                </c:pt>
                <c:pt idx="39">
                  <c:v>54.033596888279803</c:v>
                </c:pt>
                <c:pt idx="40">
                  <c:v>53.993088885860303</c:v>
                </c:pt>
                <c:pt idx="41">
                  <c:v>54.188312276732603</c:v>
                </c:pt>
                <c:pt idx="42">
                  <c:v>54.6455712443219</c:v>
                </c:pt>
                <c:pt idx="43">
                  <c:v>55.236199304470396</c:v>
                </c:pt>
                <c:pt idx="44">
                  <c:v>55.774204989283199</c:v>
                </c:pt>
                <c:pt idx="45">
                  <c:v>56.138027425140002</c:v>
                </c:pt>
                <c:pt idx="46">
                  <c:v>56.296216984199198</c:v>
                </c:pt>
                <c:pt idx="47">
                  <c:v>56.2776439467128</c:v>
                </c:pt>
                <c:pt idx="48">
                  <c:v>56.124403686096699</c:v>
                </c:pt>
                <c:pt idx="49">
                  <c:v>55.854628498043098</c:v>
                </c:pt>
                <c:pt idx="50">
                  <c:v>55.463476566002697</c:v>
                </c:pt>
                <c:pt idx="51">
                  <c:v>54.984026892902101</c:v>
                </c:pt>
                <c:pt idx="52">
                  <c:v>54.447006331733597</c:v>
                </c:pt>
                <c:pt idx="53">
                  <c:v>53.849147132569797</c:v>
                </c:pt>
                <c:pt idx="54">
                  <c:v>53.230465617972698</c:v>
                </c:pt>
                <c:pt idx="55">
                  <c:v>52.682731456672698</c:v>
                </c:pt>
                <c:pt idx="56">
                  <c:v>52.308124515613699</c:v>
                </c:pt>
                <c:pt idx="57">
                  <c:v>52.1367230068034</c:v>
                </c:pt>
                <c:pt idx="58">
                  <c:v>52.135800134178801</c:v>
                </c:pt>
                <c:pt idx="59">
                  <c:v>52.238176882132599</c:v>
                </c:pt>
                <c:pt idx="60">
                  <c:v>52.385666298289301</c:v>
                </c:pt>
                <c:pt idx="61">
                  <c:v>52.514215978259699</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478949808"/>
        <c:axId val="478951376"/>
      </c:lineChart>
      <c:catAx>
        <c:axId val="478949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78951376"/>
        <c:crossesAt val="50"/>
        <c:auto val="1"/>
        <c:lblAlgn val="ctr"/>
        <c:lblOffset val="100"/>
        <c:tickLblSkip val="1"/>
        <c:tickMarkSkip val="12"/>
        <c:noMultiLvlLbl val="1"/>
      </c:catAx>
      <c:valAx>
        <c:axId val="478951376"/>
        <c:scaling>
          <c:orientation val="minMax"/>
          <c:max val="60"/>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78949808"/>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EAC7-7723-41BC-B53D-4A26318A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46</TotalTime>
  <Pages>5</Pages>
  <Words>4100</Words>
  <Characters>22555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SALA DE PRENSA</cp:lastModifiedBy>
  <cp:revision>28</cp:revision>
  <cp:lastPrinted>2020-02-26T16:51:00Z</cp:lastPrinted>
  <dcterms:created xsi:type="dcterms:W3CDTF">2020-02-26T16:52:00Z</dcterms:created>
  <dcterms:modified xsi:type="dcterms:W3CDTF">2020-02-29T00:23:00Z</dcterms:modified>
  <cp:category>Encuesta Mensual de Opinión Empresarial (EMOE)</cp:category>
  <cp:version>1</cp:version>
</cp:coreProperties>
</file>