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E90B" w14:textId="77777777" w:rsidR="00514ED5" w:rsidRDefault="00514ED5" w:rsidP="00514ED5">
      <w:pPr>
        <w:pStyle w:val="Ttulo2"/>
        <w:spacing w:before="240"/>
        <w:jc w:val="center"/>
        <w:rPr>
          <w:rFonts w:ascii="Arial" w:hAnsi="Arial" w:cs="Arial"/>
          <w:b/>
          <w:color w:val="auto"/>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3C911424" wp14:editId="2CD1ECAB">
                <wp:simplePos x="0" y="0"/>
                <wp:positionH relativeFrom="column">
                  <wp:posOffset>2980690</wp:posOffset>
                </wp:positionH>
                <wp:positionV relativeFrom="paragraph">
                  <wp:posOffset>152400</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B2B26BD" w14:textId="4F68296E" w:rsidR="00514ED5" w:rsidRPr="00265B8C" w:rsidRDefault="00514ED5" w:rsidP="00514ED5">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10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septiembre mdiciembreCInoviembre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11424" id="_x0000_t202" coordsize="21600,21600" o:spt="202" path="m,l,21600r21600,l21600,xe">
                <v:stroke joinstyle="miter"/>
                <v:path gradientshapeok="t" o:connecttype="rect"/>
              </v:shapetype>
              <v:shape id="Cuadro de texto 217" o:spid="_x0000_s1026" type="#_x0000_t202" style="position:absolute;left:0;text-align:left;margin-left:234.7pt;margin-top:12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" stroked="f">
                <v:textbox>
                  <w:txbxContent>
                    <w:p w14:paraId="5B2B26BD" w14:textId="4F68296E" w:rsidR="00514ED5" w:rsidRPr="00265B8C" w:rsidRDefault="00514ED5" w:rsidP="00514ED5">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10 </w:t>
                      </w:r>
                      <w:r w:rsidRPr="00CF3738">
                        <w:rPr>
                          <w:b/>
                          <w:color w:val="FFFFFF" w:themeColor="background1"/>
                          <w:shd w:val="clear" w:color="auto" w:fill="365F91" w:themeFill="accent1" w:themeFillShade="BF"/>
                          <w:lang w:val="pt-BR"/>
                        </w:rPr>
                        <w:t>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septiembre mdiciembreCInoviembre</w:t>
                      </w:r>
                    </w:p>
                  </w:txbxContent>
                </v:textbox>
                <w10:wrap type="square"/>
              </v:shape>
            </w:pict>
          </mc:Fallback>
        </mc:AlternateContent>
      </w:r>
    </w:p>
    <w:p w14:paraId="2C4B023C" w14:textId="77777777" w:rsidR="00B90EDF" w:rsidRDefault="00B90EDF" w:rsidP="00B90EDF">
      <w:pPr>
        <w:pStyle w:val="Ttulo2"/>
        <w:spacing w:before="0"/>
        <w:jc w:val="center"/>
        <w:rPr>
          <w:rFonts w:ascii="Arial" w:hAnsi="Arial" w:cs="Arial"/>
          <w:b/>
          <w:color w:val="auto"/>
          <w:sz w:val="28"/>
          <w:szCs w:val="28"/>
        </w:rPr>
      </w:pPr>
    </w:p>
    <w:p w14:paraId="0D82449C" w14:textId="6C1CEA07" w:rsidR="00514ED5" w:rsidRPr="00B90EDF" w:rsidRDefault="00514ED5" w:rsidP="00B90EDF">
      <w:pPr>
        <w:pStyle w:val="Ttulo2"/>
        <w:spacing w:before="0"/>
        <w:jc w:val="center"/>
        <w:rPr>
          <w:rFonts w:ascii="Arial" w:hAnsi="Arial" w:cs="Arial"/>
          <w:b/>
          <w:color w:val="auto"/>
          <w:sz w:val="24"/>
          <w:szCs w:val="24"/>
        </w:rPr>
      </w:pPr>
      <w:r w:rsidRPr="00B90EDF">
        <w:rPr>
          <w:rFonts w:ascii="Arial" w:hAnsi="Arial" w:cs="Arial"/>
          <w:b/>
          <w:color w:val="auto"/>
          <w:sz w:val="24"/>
          <w:szCs w:val="24"/>
        </w:rPr>
        <w:t>INDICADOR MENSUAL DE LA ACTIVIDAD INDUSTRIAL</w:t>
      </w:r>
    </w:p>
    <w:p w14:paraId="598EC094" w14:textId="77777777" w:rsidR="00514ED5" w:rsidRPr="00B90EDF" w:rsidRDefault="00514ED5" w:rsidP="00514ED5">
      <w:pPr>
        <w:pStyle w:val="Ttulo2"/>
        <w:spacing w:before="0"/>
        <w:jc w:val="center"/>
        <w:rPr>
          <w:rFonts w:ascii="Arial" w:hAnsi="Arial" w:cs="Arial"/>
          <w:b/>
          <w:color w:val="auto"/>
          <w:sz w:val="24"/>
          <w:szCs w:val="24"/>
        </w:rPr>
      </w:pPr>
      <w:r w:rsidRPr="00B90EDF">
        <w:rPr>
          <w:rFonts w:ascii="Arial" w:hAnsi="Arial" w:cs="Arial"/>
          <w:b/>
          <w:color w:val="auto"/>
          <w:sz w:val="24"/>
          <w:szCs w:val="24"/>
        </w:rPr>
        <w:t>DURANTE JUNIO DE 2021</w:t>
      </w:r>
    </w:p>
    <w:p w14:paraId="547ED88A" w14:textId="77777777" w:rsidR="00514ED5" w:rsidRDefault="00514ED5" w:rsidP="00514ED5">
      <w:pPr>
        <w:jc w:val="center"/>
        <w:rPr>
          <w:b/>
          <w:spacing w:val="25"/>
          <w:lang w:val="es-MX"/>
        </w:rPr>
      </w:pPr>
      <w:r w:rsidRPr="00EC2181">
        <w:rPr>
          <w:b/>
          <w:spacing w:val="25"/>
          <w:lang w:val="es-MX"/>
        </w:rPr>
        <w:t>(</w:t>
      </w:r>
      <w:r w:rsidRPr="00EC2181">
        <w:rPr>
          <w:b/>
          <w:i/>
          <w:spacing w:val="25"/>
          <w:lang w:val="es-MX"/>
        </w:rPr>
        <w:t>Cifras desestacionalizadas</w:t>
      </w:r>
      <w:r w:rsidRPr="00EC2181">
        <w:rPr>
          <w:b/>
          <w:spacing w:val="25"/>
          <w:lang w:val="es-MX"/>
        </w:rPr>
        <w:t>)</w:t>
      </w:r>
    </w:p>
    <w:p w14:paraId="2145F9C1" w14:textId="77777777" w:rsidR="00514ED5" w:rsidRPr="002D2918" w:rsidRDefault="00514ED5" w:rsidP="00514ED5">
      <w:pPr>
        <w:pStyle w:val="bullet"/>
        <w:spacing w:before="240"/>
        <w:ind w:left="-426" w:right="-547" w:firstLine="0"/>
        <w:jc w:val="both"/>
        <w:rPr>
          <w:rFonts w:ascii="Arial" w:hAnsi="Arial" w:cs="Arial"/>
          <w:b w:val="0"/>
          <w:color w:val="000000" w:themeColor="text1"/>
          <w:sz w:val="24"/>
          <w:szCs w:val="24"/>
        </w:rPr>
      </w:pPr>
      <w:r w:rsidRPr="002D2918">
        <w:rPr>
          <w:rFonts w:ascii="Arial" w:hAnsi="Arial" w:cs="Arial"/>
          <w:b w:val="0"/>
          <w:color w:val="000000" w:themeColor="text1"/>
          <w:sz w:val="24"/>
          <w:szCs w:val="24"/>
        </w:rPr>
        <w:t>El INEGI informa que el Indicador Mensual de la Actividad Industrial (IMAI) disminuyó 0.5% en términos reales en el sexto mes de 2021 respecto al mes previo, con base en cifras desestacionalizadas</w:t>
      </w:r>
      <w:r w:rsidRPr="002D2918">
        <w:rPr>
          <w:rFonts w:ascii="Arial" w:hAnsi="Arial" w:cs="Arial"/>
          <w:b w:val="0"/>
          <w:color w:val="000000" w:themeColor="text1"/>
          <w:sz w:val="24"/>
          <w:szCs w:val="24"/>
          <w:vertAlign w:val="superscript"/>
        </w:rPr>
        <w:footnoteReference w:id="1"/>
      </w:r>
      <w:r w:rsidRPr="002D2918">
        <w:rPr>
          <w:rFonts w:ascii="Arial" w:hAnsi="Arial" w:cs="Arial"/>
          <w:b w:val="0"/>
          <w:color w:val="000000" w:themeColor="text1"/>
          <w:sz w:val="24"/>
          <w:szCs w:val="24"/>
        </w:rPr>
        <w:t xml:space="preserve">. </w:t>
      </w:r>
    </w:p>
    <w:p w14:paraId="148B2FDE" w14:textId="77777777" w:rsidR="00514ED5" w:rsidRPr="000D1E2C" w:rsidRDefault="00514ED5" w:rsidP="003B7570">
      <w:pPr>
        <w:pStyle w:val="p0"/>
        <w:keepNext/>
        <w:spacing w:before="48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Pr>
          <w:rFonts w:ascii="Arial" w:hAnsi="Arial"/>
          <w:b/>
          <w:smallCaps/>
          <w:color w:val="auto"/>
          <w:sz w:val="22"/>
          <w:lang w:val="es-MX"/>
        </w:rPr>
        <w:t xml:space="preserve">a junio </w:t>
      </w:r>
      <w:r w:rsidRPr="000D1E2C">
        <w:rPr>
          <w:rFonts w:ascii="Arial" w:hAnsi="Arial"/>
          <w:b/>
          <w:smallCaps/>
          <w:color w:val="auto"/>
          <w:sz w:val="22"/>
          <w:lang w:val="es-MX"/>
        </w:rPr>
        <w:t>de 20</w:t>
      </w:r>
      <w:r>
        <w:rPr>
          <w:rFonts w:ascii="Arial" w:hAnsi="Arial"/>
          <w:b/>
          <w:smallCaps/>
          <w:color w:val="auto"/>
          <w:sz w:val="22"/>
          <w:lang w:val="es-MX"/>
        </w:rPr>
        <w:t>21</w:t>
      </w:r>
    </w:p>
    <w:p w14:paraId="3AB80774" w14:textId="77777777" w:rsidR="00514ED5" w:rsidRPr="000D1E2C" w:rsidRDefault="00514ED5" w:rsidP="00514ED5">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4102C2A2" w14:textId="77777777" w:rsidR="00514ED5" w:rsidRDefault="00514ED5" w:rsidP="00514ED5">
      <w:pPr>
        <w:pStyle w:val="p0"/>
        <w:keepNext/>
        <w:spacing w:before="0"/>
        <w:jc w:val="center"/>
        <w:rPr>
          <w:color w:val="auto"/>
          <w:sz w:val="20"/>
          <w:lang w:val="es-MX"/>
        </w:rPr>
      </w:pPr>
      <w:r w:rsidRPr="000D1E2C">
        <w:rPr>
          <w:rFonts w:ascii="Arial" w:hAnsi="Arial"/>
          <w:color w:val="auto"/>
          <w:sz w:val="18"/>
          <w:lang w:val="es-MX"/>
        </w:rPr>
        <w:t>(Índice base 2013=100)</w:t>
      </w:r>
    </w:p>
    <w:p w14:paraId="21F1A45C" w14:textId="77777777" w:rsidR="00514ED5" w:rsidRPr="009B51BF" w:rsidRDefault="00514ED5" w:rsidP="00514ED5">
      <w:pPr>
        <w:pStyle w:val="p0"/>
        <w:keepNext/>
        <w:spacing w:before="0"/>
        <w:jc w:val="center"/>
        <w:rPr>
          <w:color w:val="auto"/>
        </w:rPr>
      </w:pPr>
      <w:r>
        <w:rPr>
          <w:noProof/>
        </w:rPr>
        <w:drawing>
          <wp:inline distT="0" distB="0" distL="0" distR="0" wp14:anchorId="3D914D72" wp14:editId="0A54EA21">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3B194A" w14:textId="77777777" w:rsidR="00514ED5" w:rsidRDefault="00514ED5" w:rsidP="00514ED5">
      <w:pPr>
        <w:pStyle w:val="parrafo1"/>
        <w:spacing w:before="0"/>
        <w:ind w:left="1134" w:right="584" w:hanging="84"/>
        <w:rPr>
          <w:b/>
          <w:i/>
        </w:rPr>
      </w:pPr>
      <w:r>
        <w:rPr>
          <w:rFonts w:cs="Arial"/>
          <w:sz w:val="16"/>
          <w:lang w:val="es-MX"/>
        </w:rPr>
        <w:t>Fuente: INEGI.</w:t>
      </w:r>
    </w:p>
    <w:p w14:paraId="3616F337" w14:textId="77777777" w:rsidR="00514ED5" w:rsidRPr="00831800" w:rsidRDefault="00514ED5" w:rsidP="00514ED5">
      <w:pPr>
        <w:pStyle w:val="bullet"/>
        <w:spacing w:before="240"/>
        <w:ind w:left="-426" w:right="-547" w:firstLine="0"/>
        <w:jc w:val="both"/>
        <w:rPr>
          <w:rFonts w:ascii="Arial" w:hAnsi="Arial" w:cs="Arial"/>
          <w:b w:val="0"/>
          <w:color w:val="000000" w:themeColor="text1"/>
          <w:sz w:val="24"/>
          <w:szCs w:val="24"/>
        </w:rPr>
      </w:pPr>
      <w:r w:rsidRPr="00831800">
        <w:rPr>
          <w:rFonts w:ascii="Arial" w:hAnsi="Arial" w:cs="Arial"/>
          <w:b w:val="0"/>
          <w:color w:val="000000" w:themeColor="text1"/>
          <w:sz w:val="24"/>
          <w:szCs w:val="24"/>
        </w:rPr>
        <w:t xml:space="preserve">Por componentes, la Construcción descendió 2%; la Minería 0.8%; la Generación, transmisión y distribución de energía eléctrica, suministro de agua y de gas por ductos al consumidor final 0.5%, y las Industrias manufactureras retrocedieron 0.1% durante junio de este año frente al mes inmediato anterior con cifras ajustadas por estacionalidad. </w:t>
      </w:r>
    </w:p>
    <w:p w14:paraId="35E4A002" w14:textId="47C93A74" w:rsidR="00514ED5" w:rsidRPr="000A7BB9" w:rsidRDefault="00514ED5" w:rsidP="00514ED5">
      <w:pPr>
        <w:pStyle w:val="bullet"/>
        <w:tabs>
          <w:tab w:val="left" w:pos="8931"/>
          <w:tab w:val="left" w:pos="9072"/>
        </w:tabs>
        <w:spacing w:before="240"/>
        <w:ind w:left="-426" w:right="-547" w:firstLine="0"/>
        <w:jc w:val="both"/>
        <w:rPr>
          <w:rFonts w:ascii="Arial" w:hAnsi="Arial"/>
          <w:b w:val="0"/>
          <w:color w:val="auto"/>
          <w:sz w:val="24"/>
          <w:szCs w:val="24"/>
        </w:rPr>
      </w:pPr>
      <w:r w:rsidRPr="000A7BB9">
        <w:rPr>
          <w:rFonts w:ascii="Arial" w:hAnsi="Arial" w:cs="Arial"/>
          <w:b w:val="0"/>
          <w:color w:val="000000" w:themeColor="text1"/>
          <w:sz w:val="24"/>
          <w:szCs w:val="24"/>
        </w:rPr>
        <w:t>En su comparación anual</w:t>
      </w:r>
      <w:r w:rsidRPr="000A7BB9">
        <w:rPr>
          <w:rFonts w:ascii="Arial" w:hAnsi="Arial" w:cs="Arial"/>
          <w:b w:val="0"/>
          <w:color w:val="000000" w:themeColor="text1"/>
          <w:sz w:val="24"/>
          <w:szCs w:val="24"/>
          <w:vertAlign w:val="superscript"/>
        </w:rPr>
        <w:footnoteReference w:id="2"/>
      </w:r>
      <w:r w:rsidRPr="000A7BB9">
        <w:rPr>
          <w:rFonts w:ascii="Arial" w:hAnsi="Arial" w:cs="Arial"/>
          <w:b w:val="0"/>
          <w:color w:val="000000" w:themeColor="text1"/>
          <w:sz w:val="24"/>
          <w:szCs w:val="24"/>
        </w:rPr>
        <w:t xml:space="preserve">, la Producción Industrial se incrementó 13.6% en términos reales en el mes en cuestión. Por sectores de actividad económica, las Industrias manufactureras fueron mayores en 16.3%; la Construcción en 15.5%; la Generación, transmisión y distribución de energía eléctrica, suministro de agua y de gas por ductos al consumidor final 7.2%, y la Minería aumentó 5.2 por ciento. </w:t>
      </w:r>
    </w:p>
    <w:p w14:paraId="694088A1" w14:textId="77777777" w:rsidR="00B90EDF" w:rsidRDefault="00B90EDF" w:rsidP="00B90EDF">
      <w:pPr>
        <w:pStyle w:val="p0"/>
        <w:keepLines w:val="0"/>
        <w:widowControl/>
        <w:spacing w:before="0"/>
        <w:ind w:left="709" w:right="392" w:hanging="425"/>
        <w:jc w:val="center"/>
        <w:rPr>
          <w:rFonts w:ascii="Arial" w:hAnsi="Arial"/>
          <w:b/>
          <w:smallCaps/>
          <w:color w:val="auto"/>
          <w:sz w:val="22"/>
          <w:szCs w:val="22"/>
        </w:rPr>
      </w:pPr>
    </w:p>
    <w:p w14:paraId="268DAA26" w14:textId="77777777" w:rsidR="00B90EDF" w:rsidRDefault="00B90EDF" w:rsidP="00B90EDF">
      <w:pPr>
        <w:pStyle w:val="p0"/>
        <w:keepLines w:val="0"/>
        <w:widowControl/>
        <w:spacing w:before="0"/>
        <w:ind w:left="709" w:right="391" w:hanging="425"/>
        <w:jc w:val="center"/>
        <w:rPr>
          <w:rFonts w:ascii="Arial" w:hAnsi="Arial"/>
          <w:b/>
          <w:smallCaps/>
          <w:color w:val="auto"/>
          <w:sz w:val="22"/>
          <w:szCs w:val="22"/>
        </w:rPr>
      </w:pPr>
    </w:p>
    <w:p w14:paraId="1EDB31AA" w14:textId="4120E8BE" w:rsidR="00514ED5" w:rsidRPr="000D1E2C" w:rsidRDefault="00514ED5" w:rsidP="00B90EDF">
      <w:pPr>
        <w:pStyle w:val="p0"/>
        <w:keepLines w:val="0"/>
        <w:widowControl/>
        <w:ind w:left="709" w:right="391" w:hanging="425"/>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Pr="000D1E2C">
        <w:rPr>
          <w:rFonts w:ascii="Arial" w:hAnsi="Arial"/>
          <w:b/>
          <w:smallCaps/>
          <w:color w:val="auto"/>
          <w:sz w:val="22"/>
          <w:szCs w:val="22"/>
        </w:rPr>
        <w:t xml:space="preserve">durante </w:t>
      </w:r>
      <w:r>
        <w:rPr>
          <w:rFonts w:ascii="Arial" w:hAnsi="Arial"/>
          <w:b/>
          <w:smallCaps/>
          <w:color w:val="auto"/>
          <w:sz w:val="22"/>
          <w:szCs w:val="22"/>
        </w:rPr>
        <w:t xml:space="preserve">junio </w:t>
      </w:r>
      <w:r w:rsidRPr="000D1E2C">
        <w:rPr>
          <w:rFonts w:ascii="Arial" w:hAnsi="Arial"/>
          <w:b/>
          <w:smallCaps/>
          <w:color w:val="auto"/>
          <w:sz w:val="22"/>
          <w:szCs w:val="22"/>
        </w:rPr>
        <w:t>de 20</w:t>
      </w:r>
      <w:r>
        <w:rPr>
          <w:rFonts w:ascii="Arial" w:hAnsi="Arial"/>
          <w:b/>
          <w:smallCaps/>
          <w:color w:val="auto"/>
          <w:sz w:val="22"/>
          <w:szCs w:val="22"/>
        </w:rPr>
        <w:t>21</w:t>
      </w:r>
    </w:p>
    <w:p w14:paraId="5A0CFE6E" w14:textId="77777777" w:rsidR="00514ED5" w:rsidRDefault="00514ED5" w:rsidP="00514ED5">
      <w:pPr>
        <w:pStyle w:val="p0"/>
        <w:spacing w:before="0"/>
        <w:jc w:val="center"/>
        <w:rPr>
          <w:b/>
          <w:smallCaps/>
          <w:color w:val="auto"/>
          <w:sz w:val="22"/>
          <w:szCs w:val="22"/>
        </w:rPr>
      </w:pPr>
      <w:r w:rsidRPr="000D1E2C">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253"/>
        <w:gridCol w:w="1402"/>
        <w:gridCol w:w="1418"/>
      </w:tblGrid>
      <w:tr w:rsidR="00514ED5" w14:paraId="5649DA58" w14:textId="77777777" w:rsidTr="00F3750E">
        <w:trPr>
          <w:jc w:val="center"/>
        </w:trPr>
        <w:tc>
          <w:tcPr>
            <w:tcW w:w="425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14:paraId="3F899A3A" w14:textId="77777777" w:rsidR="00514ED5" w:rsidRPr="00576640" w:rsidRDefault="00514ED5" w:rsidP="00F3750E">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1CEE7BDD" w14:textId="77777777" w:rsidR="00514ED5" w:rsidRPr="00576640" w:rsidRDefault="00514ED5" w:rsidP="00F3750E">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41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14:paraId="04128A22" w14:textId="77777777" w:rsidR="00514ED5" w:rsidRPr="00576640" w:rsidRDefault="00514ED5" w:rsidP="00F3750E">
            <w:pPr>
              <w:pStyle w:val="p0"/>
              <w:keepNext/>
              <w:spacing w:before="120" w:after="120"/>
              <w:jc w:val="center"/>
              <w:rPr>
                <w:rFonts w:ascii="Arial" w:hAnsi="Arial"/>
                <w:color w:val="auto"/>
                <w:sz w:val="18"/>
              </w:rPr>
            </w:pPr>
            <w:r w:rsidRPr="00576640">
              <w:rPr>
                <w:rFonts w:ascii="Arial" w:hAnsi="Arial"/>
                <w:color w:val="auto"/>
                <w:sz w:val="18"/>
              </w:rPr>
              <w:t>Variación % respecto a igual mes de 20</w:t>
            </w:r>
            <w:r>
              <w:rPr>
                <w:rFonts w:ascii="Arial" w:hAnsi="Arial"/>
                <w:color w:val="auto"/>
                <w:sz w:val="18"/>
              </w:rPr>
              <w:t>20</w:t>
            </w:r>
          </w:p>
        </w:tc>
      </w:tr>
      <w:tr w:rsidR="00514ED5" w14:paraId="1A8508D7" w14:textId="77777777" w:rsidTr="00F3750E">
        <w:trPr>
          <w:jc w:val="center"/>
        </w:trPr>
        <w:tc>
          <w:tcPr>
            <w:tcW w:w="4253" w:type="dxa"/>
            <w:tcBorders>
              <w:top w:val="double" w:sz="4" w:space="0" w:color="000000" w:themeColor="text1"/>
              <w:left w:val="double" w:sz="4" w:space="0" w:color="000000" w:themeColor="text1"/>
              <w:bottom w:val="nil"/>
              <w:right w:val="double" w:sz="4" w:space="0" w:color="000000" w:themeColor="text1"/>
            </w:tcBorders>
            <w:hideMark/>
          </w:tcPr>
          <w:p w14:paraId="6A4A514F" w14:textId="77777777" w:rsidR="00514ED5" w:rsidRPr="005A4B45" w:rsidRDefault="00514ED5" w:rsidP="00F3750E">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14:paraId="401E40C1" w14:textId="77777777" w:rsidR="00514ED5" w:rsidRPr="00576640" w:rsidRDefault="00514ED5" w:rsidP="00F3750E">
            <w:pPr>
              <w:widowControl w:val="0"/>
              <w:spacing w:before="20" w:after="20"/>
              <w:ind w:right="340"/>
              <w:jc w:val="right"/>
              <w:rPr>
                <w:b/>
                <w:bCs/>
                <w:sz w:val="18"/>
              </w:rPr>
            </w:pPr>
            <w:r>
              <w:rPr>
                <w:b/>
                <w:bCs/>
                <w:sz w:val="18"/>
              </w:rPr>
              <w:t>(-)  0.5</w:t>
            </w:r>
          </w:p>
        </w:tc>
        <w:tc>
          <w:tcPr>
            <w:tcW w:w="1418" w:type="dxa"/>
            <w:tcBorders>
              <w:top w:val="double" w:sz="4" w:space="0" w:color="000000" w:themeColor="text1"/>
              <w:left w:val="nil"/>
              <w:bottom w:val="nil"/>
              <w:right w:val="double" w:sz="4" w:space="0" w:color="000000" w:themeColor="text1"/>
            </w:tcBorders>
            <w:vAlign w:val="center"/>
            <w:hideMark/>
          </w:tcPr>
          <w:p w14:paraId="63A70C05" w14:textId="77777777" w:rsidR="00514ED5" w:rsidRPr="00576640" w:rsidRDefault="00514ED5" w:rsidP="00F3750E">
            <w:pPr>
              <w:widowControl w:val="0"/>
              <w:tabs>
                <w:tab w:val="left" w:pos="275"/>
                <w:tab w:val="decimal" w:pos="694"/>
              </w:tabs>
              <w:spacing w:before="20" w:after="20"/>
              <w:ind w:right="454"/>
              <w:jc w:val="right"/>
              <w:rPr>
                <w:b/>
                <w:bCs/>
                <w:sz w:val="18"/>
              </w:rPr>
            </w:pPr>
            <w:r>
              <w:rPr>
                <w:b/>
                <w:bCs/>
                <w:sz w:val="18"/>
              </w:rPr>
              <w:t>13.6</w:t>
            </w:r>
          </w:p>
        </w:tc>
      </w:tr>
      <w:tr w:rsidR="00514ED5" w14:paraId="2F91B330" w14:textId="77777777" w:rsidTr="00F3750E">
        <w:trPr>
          <w:trHeight w:val="96"/>
          <w:jc w:val="center"/>
        </w:trPr>
        <w:tc>
          <w:tcPr>
            <w:tcW w:w="4253" w:type="dxa"/>
            <w:tcBorders>
              <w:top w:val="nil"/>
              <w:left w:val="double" w:sz="4" w:space="0" w:color="000000" w:themeColor="text1"/>
              <w:bottom w:val="nil"/>
              <w:right w:val="double" w:sz="4" w:space="0" w:color="000000" w:themeColor="text1"/>
            </w:tcBorders>
            <w:hideMark/>
          </w:tcPr>
          <w:p w14:paraId="7CB0DE98" w14:textId="77777777" w:rsidR="00514ED5" w:rsidRPr="00576640" w:rsidRDefault="00514ED5" w:rsidP="00F3750E">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bottom"/>
            <w:hideMark/>
          </w:tcPr>
          <w:p w14:paraId="285859CB" w14:textId="77777777" w:rsidR="00514ED5" w:rsidRPr="00576640" w:rsidRDefault="00514ED5" w:rsidP="00F3750E">
            <w:pPr>
              <w:widowControl w:val="0"/>
              <w:tabs>
                <w:tab w:val="left" w:pos="164"/>
                <w:tab w:val="decimal" w:pos="305"/>
              </w:tabs>
              <w:spacing w:before="20" w:after="20"/>
              <w:ind w:right="340"/>
              <w:jc w:val="right"/>
              <w:rPr>
                <w:bCs/>
                <w:sz w:val="18"/>
              </w:rPr>
            </w:pPr>
            <w:r>
              <w:rPr>
                <w:bCs/>
                <w:sz w:val="18"/>
              </w:rPr>
              <w:t>(-)  0.8</w:t>
            </w:r>
          </w:p>
        </w:tc>
        <w:tc>
          <w:tcPr>
            <w:tcW w:w="1418" w:type="dxa"/>
            <w:tcBorders>
              <w:top w:val="nil"/>
              <w:left w:val="nil"/>
              <w:bottom w:val="nil"/>
              <w:right w:val="double" w:sz="4" w:space="0" w:color="000000" w:themeColor="text1"/>
            </w:tcBorders>
            <w:vAlign w:val="bottom"/>
            <w:hideMark/>
          </w:tcPr>
          <w:p w14:paraId="60797BDD" w14:textId="77777777" w:rsidR="00514ED5" w:rsidRPr="00576640" w:rsidRDefault="00514ED5" w:rsidP="00F3750E">
            <w:pPr>
              <w:widowControl w:val="0"/>
              <w:tabs>
                <w:tab w:val="left" w:pos="216"/>
                <w:tab w:val="decimal" w:pos="580"/>
              </w:tabs>
              <w:spacing w:before="20" w:after="20"/>
              <w:ind w:right="454"/>
              <w:jc w:val="right"/>
              <w:rPr>
                <w:sz w:val="18"/>
              </w:rPr>
            </w:pPr>
            <w:r>
              <w:rPr>
                <w:sz w:val="18"/>
              </w:rPr>
              <w:t>5.2</w:t>
            </w:r>
          </w:p>
        </w:tc>
      </w:tr>
      <w:tr w:rsidR="00514ED5" w14:paraId="2FA3123C" w14:textId="77777777" w:rsidTr="00F3750E">
        <w:trPr>
          <w:jc w:val="center"/>
        </w:trPr>
        <w:tc>
          <w:tcPr>
            <w:tcW w:w="4253" w:type="dxa"/>
            <w:tcBorders>
              <w:top w:val="nil"/>
              <w:left w:val="double" w:sz="4" w:space="0" w:color="000000" w:themeColor="text1"/>
              <w:bottom w:val="nil"/>
              <w:right w:val="double" w:sz="4" w:space="0" w:color="000000" w:themeColor="text1"/>
            </w:tcBorders>
            <w:hideMark/>
          </w:tcPr>
          <w:p w14:paraId="0394137B" w14:textId="77777777" w:rsidR="00514ED5" w:rsidRPr="00576640" w:rsidRDefault="00514ED5" w:rsidP="00F3750E">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14:paraId="62BBFD65" w14:textId="77777777" w:rsidR="00514ED5" w:rsidRPr="00576640" w:rsidRDefault="00514ED5" w:rsidP="00F3750E">
            <w:pPr>
              <w:widowControl w:val="0"/>
              <w:tabs>
                <w:tab w:val="left" w:pos="164"/>
                <w:tab w:val="decimal" w:pos="305"/>
              </w:tabs>
              <w:spacing w:before="20" w:after="20"/>
              <w:ind w:right="340"/>
              <w:jc w:val="right"/>
              <w:rPr>
                <w:bCs/>
                <w:sz w:val="18"/>
              </w:rPr>
            </w:pPr>
            <w:r>
              <w:rPr>
                <w:sz w:val="18"/>
              </w:rPr>
              <w:t>(-)  0.5</w:t>
            </w:r>
          </w:p>
        </w:tc>
        <w:tc>
          <w:tcPr>
            <w:tcW w:w="1418" w:type="dxa"/>
            <w:tcBorders>
              <w:top w:val="nil"/>
              <w:left w:val="nil"/>
              <w:bottom w:val="nil"/>
              <w:right w:val="double" w:sz="4" w:space="0" w:color="000000" w:themeColor="text1"/>
            </w:tcBorders>
            <w:vAlign w:val="center"/>
            <w:hideMark/>
          </w:tcPr>
          <w:p w14:paraId="60F4EFDE" w14:textId="77777777" w:rsidR="00514ED5" w:rsidRPr="00576640" w:rsidRDefault="00514ED5" w:rsidP="00F3750E">
            <w:pPr>
              <w:widowControl w:val="0"/>
              <w:tabs>
                <w:tab w:val="left" w:pos="275"/>
                <w:tab w:val="decimal" w:pos="694"/>
              </w:tabs>
              <w:spacing w:before="20" w:after="20"/>
              <w:ind w:right="454"/>
              <w:jc w:val="right"/>
              <w:rPr>
                <w:bCs/>
                <w:sz w:val="18"/>
              </w:rPr>
            </w:pPr>
            <w:r>
              <w:rPr>
                <w:sz w:val="18"/>
              </w:rPr>
              <w:t>7.2</w:t>
            </w:r>
          </w:p>
        </w:tc>
      </w:tr>
      <w:tr w:rsidR="00514ED5" w14:paraId="0A346501" w14:textId="77777777" w:rsidTr="00F3750E">
        <w:trPr>
          <w:jc w:val="center"/>
        </w:trPr>
        <w:tc>
          <w:tcPr>
            <w:tcW w:w="4253" w:type="dxa"/>
            <w:tcBorders>
              <w:top w:val="nil"/>
              <w:left w:val="double" w:sz="4" w:space="0" w:color="000000" w:themeColor="text1"/>
              <w:bottom w:val="nil"/>
              <w:right w:val="double" w:sz="4" w:space="0" w:color="000000" w:themeColor="text1"/>
            </w:tcBorders>
            <w:hideMark/>
          </w:tcPr>
          <w:p w14:paraId="1DFF4192" w14:textId="77777777" w:rsidR="00514ED5" w:rsidRPr="00576640" w:rsidRDefault="00514ED5" w:rsidP="00F3750E">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hideMark/>
          </w:tcPr>
          <w:p w14:paraId="6483333C" w14:textId="77777777" w:rsidR="00514ED5" w:rsidRPr="00576640" w:rsidRDefault="00514ED5" w:rsidP="00F3750E">
            <w:pPr>
              <w:widowControl w:val="0"/>
              <w:tabs>
                <w:tab w:val="left" w:pos="164"/>
                <w:tab w:val="decimal" w:pos="305"/>
              </w:tabs>
              <w:spacing w:before="20" w:after="20"/>
              <w:ind w:right="340"/>
              <w:jc w:val="right"/>
              <w:rPr>
                <w:sz w:val="18"/>
              </w:rPr>
            </w:pPr>
            <w:r>
              <w:rPr>
                <w:bCs/>
                <w:sz w:val="18"/>
              </w:rPr>
              <w:t>(-)  2.0</w:t>
            </w:r>
          </w:p>
        </w:tc>
        <w:tc>
          <w:tcPr>
            <w:tcW w:w="1418" w:type="dxa"/>
            <w:tcBorders>
              <w:top w:val="nil"/>
              <w:left w:val="nil"/>
              <w:bottom w:val="nil"/>
              <w:right w:val="double" w:sz="4" w:space="0" w:color="000000" w:themeColor="text1"/>
            </w:tcBorders>
            <w:vAlign w:val="bottom"/>
            <w:hideMark/>
          </w:tcPr>
          <w:p w14:paraId="185183A7" w14:textId="77777777" w:rsidR="00514ED5" w:rsidRPr="00576640" w:rsidRDefault="00514ED5" w:rsidP="00F3750E">
            <w:pPr>
              <w:widowControl w:val="0"/>
              <w:tabs>
                <w:tab w:val="left" w:pos="216"/>
                <w:tab w:val="decimal" w:pos="580"/>
              </w:tabs>
              <w:spacing w:before="20" w:after="20"/>
              <w:ind w:right="454"/>
              <w:jc w:val="right"/>
              <w:rPr>
                <w:sz w:val="18"/>
              </w:rPr>
            </w:pPr>
            <w:r>
              <w:rPr>
                <w:sz w:val="18"/>
              </w:rPr>
              <w:t>15.5</w:t>
            </w:r>
          </w:p>
        </w:tc>
      </w:tr>
      <w:tr w:rsidR="00514ED5" w14:paraId="0D4F61B1" w14:textId="77777777" w:rsidTr="00F3750E">
        <w:trPr>
          <w:jc w:val="center"/>
        </w:trPr>
        <w:tc>
          <w:tcPr>
            <w:tcW w:w="4253" w:type="dxa"/>
            <w:tcBorders>
              <w:top w:val="nil"/>
              <w:left w:val="double" w:sz="4" w:space="0" w:color="000000" w:themeColor="text1"/>
              <w:bottom w:val="double" w:sz="4" w:space="0" w:color="000000" w:themeColor="text1"/>
              <w:right w:val="double" w:sz="4" w:space="0" w:color="000000" w:themeColor="text1"/>
            </w:tcBorders>
            <w:hideMark/>
          </w:tcPr>
          <w:p w14:paraId="171387D8" w14:textId="77777777" w:rsidR="00514ED5" w:rsidRPr="00576640" w:rsidRDefault="00514ED5" w:rsidP="00F3750E">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14:paraId="634F30F3" w14:textId="77777777" w:rsidR="00514ED5" w:rsidRPr="00576640" w:rsidRDefault="00514ED5" w:rsidP="00F3750E">
            <w:pPr>
              <w:widowControl w:val="0"/>
              <w:spacing w:before="20" w:after="20"/>
              <w:ind w:right="340"/>
              <w:jc w:val="right"/>
              <w:rPr>
                <w:bCs/>
                <w:sz w:val="18"/>
              </w:rPr>
            </w:pPr>
            <w:r>
              <w:rPr>
                <w:sz w:val="18"/>
              </w:rPr>
              <w:t>(-)  0.1</w:t>
            </w:r>
          </w:p>
        </w:tc>
        <w:tc>
          <w:tcPr>
            <w:tcW w:w="1418" w:type="dxa"/>
            <w:tcBorders>
              <w:top w:val="nil"/>
              <w:left w:val="nil"/>
              <w:bottom w:val="double" w:sz="4" w:space="0" w:color="000000" w:themeColor="text1"/>
              <w:right w:val="double" w:sz="4" w:space="0" w:color="000000" w:themeColor="text1"/>
            </w:tcBorders>
            <w:vAlign w:val="center"/>
            <w:hideMark/>
          </w:tcPr>
          <w:p w14:paraId="7015BF0E" w14:textId="77777777" w:rsidR="00514ED5" w:rsidRPr="00576640" w:rsidRDefault="00514ED5" w:rsidP="00F3750E">
            <w:pPr>
              <w:widowControl w:val="0"/>
              <w:tabs>
                <w:tab w:val="left" w:pos="275"/>
                <w:tab w:val="decimal" w:pos="694"/>
              </w:tabs>
              <w:spacing w:before="20" w:after="20"/>
              <w:ind w:right="454"/>
              <w:jc w:val="right"/>
              <w:rPr>
                <w:bCs/>
                <w:sz w:val="18"/>
              </w:rPr>
            </w:pPr>
            <w:r>
              <w:rPr>
                <w:sz w:val="18"/>
              </w:rPr>
              <w:t>16.3</w:t>
            </w:r>
          </w:p>
        </w:tc>
      </w:tr>
    </w:tbl>
    <w:p w14:paraId="39638277" w14:textId="77777777" w:rsidR="00514ED5" w:rsidRPr="00057C0B" w:rsidRDefault="00514ED5" w:rsidP="00514ED5">
      <w:pPr>
        <w:pStyle w:val="bullet"/>
        <w:tabs>
          <w:tab w:val="left" w:pos="8280"/>
        </w:tabs>
        <w:spacing w:before="0"/>
        <w:ind w:left="1843" w:right="1438"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b w:val="0"/>
          <w:color w:val="000000" w:themeColor="text1"/>
          <w:sz w:val="16"/>
          <w:szCs w:val="16"/>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14:paraId="07FF4111" w14:textId="1A2839CA" w:rsidR="00514ED5" w:rsidRPr="00B90EDF" w:rsidRDefault="00514ED5" w:rsidP="00B90EDF">
      <w:pPr>
        <w:pStyle w:val="parrafo1"/>
        <w:spacing w:before="0" w:after="240"/>
        <w:ind w:left="1701" w:right="584" w:hanging="425"/>
        <w:rPr>
          <w:b/>
          <w:i/>
        </w:rPr>
      </w:pPr>
      <w:r>
        <w:rPr>
          <w:color w:val="000000" w:themeColor="text1"/>
          <w:sz w:val="16"/>
          <w:szCs w:val="16"/>
        </w:rPr>
        <w:t>Fuente: INEGI.</w:t>
      </w:r>
    </w:p>
    <w:p w14:paraId="6DB595B9" w14:textId="77777777" w:rsidR="00514ED5" w:rsidRDefault="00514ED5" w:rsidP="00514ED5">
      <w:pPr>
        <w:pStyle w:val="parr2"/>
        <w:widowControl w:val="0"/>
        <w:spacing w:before="360"/>
        <w:ind w:left="-426" w:right="-547"/>
        <w:rPr>
          <w:b/>
          <w:i/>
        </w:rPr>
      </w:pPr>
      <w:r w:rsidRPr="00FC1B91">
        <w:rPr>
          <w:b/>
          <w:i/>
        </w:rPr>
        <w:t>Nota al usuario</w:t>
      </w:r>
    </w:p>
    <w:p w14:paraId="6A3DD4A3" w14:textId="77777777" w:rsidR="00514ED5" w:rsidRPr="008968E2" w:rsidRDefault="00514ED5" w:rsidP="00514ED5">
      <w:pPr>
        <w:pStyle w:val="parrafo1"/>
        <w:widowControl w:val="0"/>
        <w:spacing w:before="240"/>
        <w:ind w:left="-426" w:right="-547"/>
      </w:pPr>
      <w:r w:rsidRPr="008968E2">
        <w:t xml:space="preserve">Con base en los </w:t>
      </w:r>
      <w:r>
        <w:t>“</w:t>
      </w:r>
      <w:r w:rsidRPr="008968E2">
        <w:t>Lineamientos de cambios a la información divulgada en las publicaciones estadísticas y geográficas del INEGI</w:t>
      </w:r>
      <w:r>
        <w:t>”</w:t>
      </w:r>
      <w:r w:rsidRPr="008968E2">
        <w:t xml:space="preserve"> y que complementan las </w:t>
      </w:r>
      <w:r>
        <w:t>“</w:t>
      </w:r>
      <w:r w:rsidRPr="008968E2">
        <w:t>Normas Especiales para la Divulgación de Datos</w:t>
      </w:r>
      <w:r>
        <w:t>”</w:t>
      </w:r>
      <w:r w:rsidRPr="008968E2">
        <w:t xml:space="preserve"> del FMI, los resultados del Indicador Mensual de la Actividad Industrial incorporan la última información estadística disponible de la Estadística de la Industria Minerometalúrgica</w:t>
      </w:r>
      <w:r>
        <w:t xml:space="preserve"> (EIMM)</w:t>
      </w:r>
      <w:r w:rsidRPr="008968E2">
        <w:t>, la Encuesta Nacional de Empresas Constructoras</w:t>
      </w:r>
      <w:r>
        <w:t xml:space="preserve"> (ENEC)</w:t>
      </w:r>
      <w:r w:rsidRPr="008968E2">
        <w:t>, la Encuesta Mensual de la Industria Manufacturera</w:t>
      </w:r>
      <w:r>
        <w:t xml:space="preserve"> (EMIM)</w:t>
      </w:r>
      <w:r w:rsidRPr="008968E2">
        <w:t>, los registros administrativos y los datos primarios del año 2021, por lo que se debe actualizar el indicador. Como resultado de incorporar dicha información, se identifican diferencias en los niveles de los índices y variaciones que fueron oportunamente publicadas.</w:t>
      </w:r>
    </w:p>
    <w:p w14:paraId="07E1D328" w14:textId="77777777" w:rsidR="00514ED5" w:rsidRDefault="00514ED5" w:rsidP="00B90EDF">
      <w:pPr>
        <w:pStyle w:val="parrafo1"/>
        <w:widowControl w:val="0"/>
        <w:spacing w:before="120"/>
        <w:ind w:left="-425" w:right="-544"/>
      </w:pPr>
    </w:p>
    <w:p w14:paraId="7D6E666A" w14:textId="77777777" w:rsidR="00514ED5" w:rsidRDefault="00514ED5" w:rsidP="00514ED5">
      <w:pPr>
        <w:pStyle w:val="parrafo1"/>
        <w:widowControl w:val="0"/>
        <w:spacing w:before="0"/>
        <w:ind w:left="-426" w:right="-547"/>
      </w:pPr>
      <w:r w:rsidRPr="00D467CB">
        <w:t xml:space="preserve">La Tasa de No Respuesta en la captación de las Encuestas Económicas que se consideraron para la integración del Indicador Mensual de la Actividad Industrial (IMAI) en junio de 2021, registraron porcentajes apropiados de acuerdo con el diseño estadístico de las muestras; </w:t>
      </w:r>
      <w:r>
        <w:t xml:space="preserve">lo que </w:t>
      </w:r>
      <w:r w:rsidRPr="00D467CB">
        <w:t>permitió la generación de estadísticas con niveles altos de cobertura y precisión estadística.</w:t>
      </w:r>
    </w:p>
    <w:p w14:paraId="0F5BFC41" w14:textId="77777777" w:rsidR="00514ED5" w:rsidRDefault="00514ED5" w:rsidP="00514ED5">
      <w:pPr>
        <w:pStyle w:val="parrafo1"/>
        <w:widowControl w:val="0"/>
        <w:spacing w:before="240"/>
        <w:ind w:left="-426" w:right="-547"/>
      </w:pPr>
      <w:r w:rsidRPr="00D467CB">
        <w:t>Para las actividades petroleras, de energía, gas y agua se incluyen los registros administrativos provenientes de las Empresas y Unidades del Estado que se recibieron oportunamente vía correo electrónico y captación por Internet, para su integración en el IMAI en el mes de referencia.</w:t>
      </w:r>
    </w:p>
    <w:p w14:paraId="41E37CCE" w14:textId="77777777" w:rsidR="00514ED5" w:rsidRDefault="00514ED5" w:rsidP="00514ED5">
      <w:pPr>
        <w:spacing w:before="100" w:beforeAutospacing="1"/>
        <w:jc w:val="center"/>
        <w:rPr>
          <w:b/>
        </w:rPr>
      </w:pPr>
      <w:r w:rsidRPr="00F10208">
        <w:rPr>
          <w:b/>
        </w:rPr>
        <w:t>Se anexa Nota Técnica</w:t>
      </w:r>
    </w:p>
    <w:p w14:paraId="4F37C845" w14:textId="77777777" w:rsidR="00514ED5" w:rsidRDefault="00514ED5" w:rsidP="00514ED5">
      <w:pPr>
        <w:pStyle w:val="NormalWeb"/>
        <w:spacing w:before="0" w:beforeAutospacing="0" w:after="0" w:afterAutospacing="0"/>
        <w:ind w:left="-426" w:right="-518"/>
        <w:contextualSpacing/>
        <w:jc w:val="center"/>
        <w:rPr>
          <w:rFonts w:ascii="Arial" w:hAnsi="Arial" w:cs="Arial"/>
          <w:sz w:val="22"/>
          <w:szCs w:val="22"/>
        </w:rPr>
      </w:pPr>
    </w:p>
    <w:p w14:paraId="2880FC2A" w14:textId="77777777" w:rsidR="00514ED5" w:rsidRPr="00140ED7" w:rsidRDefault="00514ED5" w:rsidP="00514ED5">
      <w:pPr>
        <w:pStyle w:val="NormalWeb"/>
        <w:spacing w:before="0" w:beforeAutospacing="0" w:after="0" w:afterAutospacing="0"/>
        <w:ind w:left="-426" w:right="-518"/>
        <w:contextualSpacing/>
        <w:jc w:val="center"/>
        <w:rPr>
          <w:rFonts w:ascii="Arial" w:hAnsi="Arial" w:cs="Arial"/>
          <w:sz w:val="22"/>
          <w:szCs w:val="22"/>
        </w:rPr>
      </w:pPr>
      <w:r w:rsidRPr="00140ED7">
        <w:rPr>
          <w:rFonts w:ascii="Arial" w:hAnsi="Arial" w:cs="Arial"/>
          <w:sz w:val="22"/>
          <w:szCs w:val="22"/>
        </w:rPr>
        <w:t xml:space="preserve">Para consultas de medios y periodistas, contactar a: </w:t>
      </w:r>
      <w:hyperlink r:id="rId9" w:history="1">
        <w:r w:rsidRPr="00140ED7">
          <w:rPr>
            <w:rStyle w:val="Hipervnculo"/>
            <w:rFonts w:ascii="Arial" w:hAnsi="Arial" w:cs="Arial"/>
            <w:sz w:val="22"/>
            <w:szCs w:val="22"/>
          </w:rPr>
          <w:t>comunicacionsocial@inegi.org.mx</w:t>
        </w:r>
      </w:hyperlink>
      <w:r w:rsidRPr="00140ED7">
        <w:rPr>
          <w:rFonts w:ascii="Arial" w:hAnsi="Arial" w:cs="Arial"/>
          <w:sz w:val="22"/>
          <w:szCs w:val="22"/>
        </w:rPr>
        <w:t xml:space="preserve"> </w:t>
      </w:r>
    </w:p>
    <w:p w14:paraId="7756A2DB" w14:textId="77777777" w:rsidR="00514ED5" w:rsidRPr="00140ED7" w:rsidRDefault="00514ED5" w:rsidP="00514ED5">
      <w:pPr>
        <w:pStyle w:val="NormalWeb"/>
        <w:spacing w:before="0" w:beforeAutospacing="0" w:after="0" w:afterAutospacing="0"/>
        <w:ind w:left="-426" w:right="-518"/>
        <w:contextualSpacing/>
        <w:jc w:val="center"/>
        <w:rPr>
          <w:rFonts w:ascii="Arial" w:hAnsi="Arial" w:cs="Arial"/>
          <w:sz w:val="22"/>
          <w:szCs w:val="22"/>
        </w:rPr>
      </w:pPr>
      <w:r w:rsidRPr="00140ED7">
        <w:rPr>
          <w:rFonts w:ascii="Arial" w:hAnsi="Arial" w:cs="Arial"/>
          <w:sz w:val="22"/>
          <w:szCs w:val="22"/>
        </w:rPr>
        <w:t>o llamar al teléfono (55) 52-78-10-00, exts. 1134, 1260 y 1241.</w:t>
      </w:r>
    </w:p>
    <w:p w14:paraId="51B2B653" w14:textId="77777777" w:rsidR="00514ED5" w:rsidRPr="00140ED7" w:rsidRDefault="00514ED5" w:rsidP="00514ED5">
      <w:pPr>
        <w:ind w:left="-426" w:right="-518"/>
        <w:contextualSpacing/>
        <w:jc w:val="center"/>
        <w:rPr>
          <w:sz w:val="22"/>
          <w:szCs w:val="22"/>
        </w:rPr>
      </w:pPr>
    </w:p>
    <w:p w14:paraId="50097747" w14:textId="77777777" w:rsidR="00514ED5" w:rsidRPr="00140ED7" w:rsidRDefault="00514ED5" w:rsidP="00514ED5">
      <w:pPr>
        <w:ind w:left="-426" w:right="-518"/>
        <w:contextualSpacing/>
        <w:jc w:val="center"/>
        <w:rPr>
          <w:sz w:val="22"/>
          <w:szCs w:val="22"/>
        </w:rPr>
      </w:pPr>
      <w:r w:rsidRPr="00140ED7">
        <w:rPr>
          <w:sz w:val="22"/>
          <w:szCs w:val="22"/>
        </w:rPr>
        <w:t>Dirección de Atención a Medios / Dirección General Adjunta de Comunicación</w:t>
      </w:r>
    </w:p>
    <w:p w14:paraId="1631B291" w14:textId="77777777" w:rsidR="00514ED5" w:rsidRPr="00251938" w:rsidRDefault="00514ED5" w:rsidP="00514ED5">
      <w:pPr>
        <w:ind w:left="-426" w:right="-518"/>
        <w:contextualSpacing/>
        <w:jc w:val="center"/>
        <w:rPr>
          <w:sz w:val="22"/>
          <w:szCs w:val="22"/>
        </w:rPr>
      </w:pPr>
    </w:p>
    <w:p w14:paraId="0B9C1B01" w14:textId="77777777" w:rsidR="00514ED5" w:rsidRDefault="00514ED5" w:rsidP="00514ED5">
      <w:pPr>
        <w:ind w:left="-425" w:right="-516"/>
        <w:contextualSpacing/>
        <w:jc w:val="center"/>
      </w:pPr>
      <w:r w:rsidRPr="00FF1218">
        <w:rPr>
          <w:noProof/>
          <w:lang w:val="es-MX" w:eastAsia="es-MX"/>
        </w:rPr>
        <w:drawing>
          <wp:inline distT="0" distB="0" distL="0" distR="0" wp14:anchorId="76A6B40D" wp14:editId="74563C2C">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B4F6217" wp14:editId="1F72DACF">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440F17F" wp14:editId="1A7D54C1">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292BC1" wp14:editId="27807B6F">
            <wp:extent cx="365760" cy="365760"/>
            <wp:effectExtent l="0" t="0" r="0" b="0"/>
            <wp:docPr id="3" name="Imagen 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70C0F85" wp14:editId="74BC0BA6">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EC49CEC" w14:textId="77777777" w:rsidR="00514ED5" w:rsidRPr="00157C43" w:rsidRDefault="00514ED5" w:rsidP="00514ED5">
      <w:pPr>
        <w:pStyle w:val="bullet"/>
        <w:tabs>
          <w:tab w:val="left" w:pos="8789"/>
        </w:tabs>
        <w:spacing w:before="0"/>
        <w:ind w:left="0" w:right="51" w:firstLine="0"/>
        <w:jc w:val="center"/>
        <w:rPr>
          <w:rFonts w:cs="Arial"/>
          <w:szCs w:val="24"/>
        </w:rPr>
        <w:sectPr w:rsidR="00514ED5" w:rsidRPr="00157C43" w:rsidSect="00B90EDF">
          <w:headerReference w:type="default" r:id="rId20"/>
          <w:footerReference w:type="default" r:id="rId21"/>
          <w:pgSz w:w="12240" w:h="15840" w:code="1"/>
          <w:pgMar w:top="1453" w:right="1701" w:bottom="0" w:left="1588" w:header="510" w:footer="510" w:gutter="0"/>
          <w:cols w:space="720"/>
          <w:docGrid w:linePitch="272"/>
        </w:sectPr>
      </w:pPr>
    </w:p>
    <w:p w14:paraId="57C50657" w14:textId="77777777" w:rsidR="00514ED5" w:rsidRDefault="00514ED5" w:rsidP="00514ED5">
      <w:pPr>
        <w:tabs>
          <w:tab w:val="left" w:pos="8789"/>
        </w:tabs>
        <w:spacing w:before="240"/>
        <w:ind w:right="51"/>
        <w:jc w:val="center"/>
        <w:rPr>
          <w:b/>
          <w:sz w:val="28"/>
          <w:szCs w:val="28"/>
        </w:rPr>
      </w:pPr>
      <w:r>
        <w:rPr>
          <w:rStyle w:val="Hipervnculo"/>
          <w:b/>
          <w:color w:val="000000" w:themeColor="text1"/>
          <w:sz w:val="28"/>
          <w:szCs w:val="28"/>
          <w:u w:val="none"/>
        </w:rPr>
        <w:lastRenderedPageBreak/>
        <w:t xml:space="preserve"> </w:t>
      </w:r>
      <w:r w:rsidRPr="00262E75">
        <w:rPr>
          <w:b/>
          <w:sz w:val="28"/>
          <w:szCs w:val="28"/>
        </w:rPr>
        <w:t>NOTA TÉCNICA</w:t>
      </w:r>
    </w:p>
    <w:p w14:paraId="581CE29F" w14:textId="77777777" w:rsidR="00893918" w:rsidRPr="009B51BF" w:rsidRDefault="00A244D8" w:rsidP="00196B86">
      <w:pPr>
        <w:pStyle w:val="Ttulo2"/>
        <w:spacing w:before="120"/>
        <w:jc w:val="center"/>
        <w:rPr>
          <w:rFonts w:ascii="Arial" w:hAnsi="Arial" w:cs="Arial"/>
          <w:b/>
          <w:color w:val="auto"/>
          <w:sz w:val="28"/>
          <w:szCs w:val="28"/>
        </w:rPr>
      </w:pPr>
      <w:r w:rsidRPr="00516290">
        <w:rPr>
          <w:rFonts w:ascii="Arial" w:hAnsi="Arial" w:cs="Arial"/>
          <w:b/>
          <w:color w:val="auto"/>
          <w:sz w:val="28"/>
          <w:szCs w:val="28"/>
        </w:rPr>
        <w:t>INDICADOR</w:t>
      </w:r>
      <w:r w:rsidR="00EC2181" w:rsidRPr="00516290">
        <w:rPr>
          <w:rFonts w:ascii="Arial" w:hAnsi="Arial" w:cs="Arial"/>
          <w:b/>
          <w:color w:val="auto"/>
          <w:sz w:val="28"/>
          <w:szCs w:val="28"/>
        </w:rPr>
        <w:t xml:space="preserve"> </w:t>
      </w:r>
      <w:r w:rsidR="005A4B45" w:rsidRPr="00516290">
        <w:rPr>
          <w:rFonts w:ascii="Arial" w:hAnsi="Arial" w:cs="Arial"/>
          <w:b/>
          <w:color w:val="auto"/>
          <w:sz w:val="28"/>
          <w:szCs w:val="28"/>
        </w:rPr>
        <w:t>MENSUAL DE</w:t>
      </w:r>
      <w:r w:rsidR="00EC2181" w:rsidRPr="00516290">
        <w:rPr>
          <w:rFonts w:ascii="Arial" w:hAnsi="Arial" w:cs="Arial"/>
          <w:b/>
          <w:color w:val="auto"/>
          <w:sz w:val="28"/>
          <w:szCs w:val="28"/>
        </w:rPr>
        <w:t xml:space="preserve"> LA ACTIVIDAD INDUSTRIAL</w:t>
      </w:r>
    </w:p>
    <w:p w14:paraId="672ED3E3" w14:textId="33587C75" w:rsidR="00EC2181" w:rsidRPr="009B51BF" w:rsidRDefault="00EC2181" w:rsidP="004A454B">
      <w:pPr>
        <w:pStyle w:val="Ttulo2"/>
        <w:spacing w:before="0"/>
        <w:jc w:val="center"/>
        <w:rPr>
          <w:rFonts w:ascii="Arial" w:hAnsi="Arial" w:cs="Arial"/>
          <w:b/>
          <w:color w:val="auto"/>
        </w:rPr>
      </w:pPr>
      <w:r w:rsidRPr="00516290">
        <w:rPr>
          <w:rFonts w:ascii="Arial" w:hAnsi="Arial" w:cs="Arial"/>
          <w:b/>
          <w:color w:val="auto"/>
          <w:sz w:val="28"/>
          <w:szCs w:val="28"/>
        </w:rPr>
        <w:t>DURANTE</w:t>
      </w:r>
      <w:r w:rsidR="00AE0D7B" w:rsidRPr="00516290">
        <w:rPr>
          <w:rFonts w:ascii="Arial" w:hAnsi="Arial" w:cs="Arial"/>
          <w:b/>
          <w:color w:val="auto"/>
          <w:sz w:val="28"/>
          <w:szCs w:val="28"/>
        </w:rPr>
        <w:t xml:space="preserve"> </w:t>
      </w:r>
      <w:r w:rsidR="00432954">
        <w:rPr>
          <w:rFonts w:ascii="Arial" w:hAnsi="Arial" w:cs="Arial"/>
          <w:b/>
          <w:color w:val="auto"/>
          <w:sz w:val="28"/>
          <w:szCs w:val="28"/>
        </w:rPr>
        <w:t>JUNIO</w:t>
      </w:r>
      <w:r w:rsidR="002F5C06" w:rsidRPr="00516290">
        <w:rPr>
          <w:rFonts w:ascii="Arial" w:hAnsi="Arial" w:cs="Arial"/>
          <w:b/>
          <w:color w:val="auto"/>
          <w:sz w:val="28"/>
          <w:szCs w:val="28"/>
        </w:rPr>
        <w:t xml:space="preserve"> </w:t>
      </w:r>
      <w:r w:rsidRPr="00516290">
        <w:rPr>
          <w:rFonts w:ascii="Arial" w:hAnsi="Arial" w:cs="Arial"/>
          <w:b/>
          <w:color w:val="auto"/>
          <w:sz w:val="28"/>
          <w:szCs w:val="28"/>
        </w:rPr>
        <w:t>DE 20</w:t>
      </w:r>
      <w:r w:rsidR="002F5C06" w:rsidRPr="00516290">
        <w:rPr>
          <w:rFonts w:ascii="Arial" w:hAnsi="Arial" w:cs="Arial"/>
          <w:b/>
          <w:color w:val="auto"/>
          <w:sz w:val="28"/>
          <w:szCs w:val="28"/>
        </w:rPr>
        <w:t>2</w:t>
      </w:r>
      <w:r w:rsidR="005D2573">
        <w:rPr>
          <w:rFonts w:ascii="Arial" w:hAnsi="Arial" w:cs="Arial"/>
          <w:b/>
          <w:color w:val="auto"/>
          <w:sz w:val="28"/>
          <w:szCs w:val="28"/>
        </w:rPr>
        <w:t>1</w:t>
      </w:r>
    </w:p>
    <w:p w14:paraId="0A839B69" w14:textId="77777777" w:rsidR="00EC2181" w:rsidRDefault="00EC2181" w:rsidP="00EC2181">
      <w:pPr>
        <w:jc w:val="center"/>
        <w:rPr>
          <w:b/>
          <w:spacing w:val="25"/>
          <w:lang w:val="es-MX"/>
        </w:rPr>
      </w:pPr>
      <w:r w:rsidRPr="00EC2181">
        <w:rPr>
          <w:b/>
          <w:spacing w:val="25"/>
          <w:lang w:val="es-MX"/>
        </w:rPr>
        <w:t>(</w:t>
      </w:r>
      <w:r w:rsidRPr="00EC2181">
        <w:rPr>
          <w:b/>
          <w:i/>
          <w:spacing w:val="25"/>
          <w:lang w:val="es-MX"/>
        </w:rPr>
        <w:t>Cifras desestacionalizadas</w:t>
      </w:r>
      <w:r w:rsidRPr="00EC2181">
        <w:rPr>
          <w:b/>
          <w:spacing w:val="25"/>
          <w:lang w:val="es-MX"/>
        </w:rPr>
        <w:t>)</w:t>
      </w:r>
    </w:p>
    <w:p w14:paraId="35B747C3" w14:textId="77777777" w:rsidR="00902D2C" w:rsidRDefault="00902D2C" w:rsidP="0017782D">
      <w:pPr>
        <w:pStyle w:val="parrafo1"/>
        <w:spacing w:before="120"/>
        <w:ind w:left="567" w:right="584"/>
        <w:rPr>
          <w:b/>
          <w:i/>
        </w:rPr>
      </w:pPr>
    </w:p>
    <w:p w14:paraId="5348D630" w14:textId="77777777" w:rsidR="00EC2181" w:rsidRDefault="00EC2181" w:rsidP="0017782D">
      <w:pPr>
        <w:pStyle w:val="parrafo1"/>
        <w:spacing w:before="120"/>
        <w:ind w:left="567" w:right="584"/>
        <w:rPr>
          <w:b/>
          <w:i/>
        </w:rPr>
      </w:pPr>
      <w:r>
        <w:rPr>
          <w:b/>
          <w:i/>
        </w:rPr>
        <w:t>Principales resultados</w:t>
      </w:r>
    </w:p>
    <w:p w14:paraId="2C4DD1D2" w14:textId="0B1AAB68" w:rsidR="00EC2181" w:rsidRPr="00215014" w:rsidRDefault="00EC2181" w:rsidP="00065319">
      <w:pPr>
        <w:pStyle w:val="parrafo1"/>
        <w:widowControl w:val="0"/>
        <w:spacing w:before="360"/>
        <w:ind w:left="567" w:right="584"/>
        <w:rPr>
          <w:b/>
          <w:i/>
          <w:szCs w:val="24"/>
        </w:rPr>
      </w:pPr>
      <w:r w:rsidRPr="00215014">
        <w:rPr>
          <w:szCs w:val="24"/>
        </w:rPr>
        <w:t>Con base en c</w:t>
      </w:r>
      <w:r w:rsidRPr="00215014">
        <w:rPr>
          <w:rFonts w:cs="Arial"/>
          <w:szCs w:val="24"/>
        </w:rPr>
        <w:t>ifras desestacionalizadas,</w:t>
      </w:r>
      <w:r w:rsidRPr="00215014">
        <w:rPr>
          <w:szCs w:val="24"/>
        </w:rPr>
        <w:t xml:space="preserve"> </w:t>
      </w:r>
      <w:r w:rsidR="005A4B45">
        <w:rPr>
          <w:szCs w:val="24"/>
        </w:rPr>
        <w:t xml:space="preserve">el </w:t>
      </w:r>
      <w:r w:rsidR="005A4B45" w:rsidRPr="005A4B45">
        <w:rPr>
          <w:rFonts w:cs="Arial"/>
          <w:color w:val="000000" w:themeColor="text1"/>
        </w:rPr>
        <w:t xml:space="preserve">Indicador Mensual de la Actividad Industrial </w:t>
      </w:r>
      <w:r w:rsidRPr="00215014">
        <w:rPr>
          <w:szCs w:val="24"/>
        </w:rPr>
        <w:t xml:space="preserve">(Minería; Generación, transmisión y distribución de energía eléctrica, suministro de agua y de gas por ductos al consumidor final; Construcción, y las Industrias manufactureras) </w:t>
      </w:r>
      <w:r w:rsidR="00A30B0E">
        <w:rPr>
          <w:szCs w:val="24"/>
        </w:rPr>
        <w:t xml:space="preserve">retrocedió </w:t>
      </w:r>
      <w:r w:rsidR="009564B0">
        <w:rPr>
          <w:szCs w:val="24"/>
        </w:rPr>
        <w:t>0</w:t>
      </w:r>
      <w:r w:rsidR="003D1AEC">
        <w:rPr>
          <w:szCs w:val="24"/>
        </w:rPr>
        <w:t>.</w:t>
      </w:r>
      <w:r w:rsidR="00A30B0E">
        <w:rPr>
          <w:szCs w:val="24"/>
        </w:rPr>
        <w:t>5</w:t>
      </w:r>
      <w:r w:rsidR="00F21BF3">
        <w:rPr>
          <w:szCs w:val="24"/>
        </w:rPr>
        <w:t>%</w:t>
      </w:r>
      <w:r w:rsidR="00755D08">
        <w:rPr>
          <w:szCs w:val="24"/>
        </w:rPr>
        <w:t xml:space="preserve"> </w:t>
      </w:r>
      <w:r w:rsidR="00A231DF">
        <w:rPr>
          <w:szCs w:val="24"/>
        </w:rPr>
        <w:t>en términos reales</w:t>
      </w:r>
      <w:r w:rsidR="00565339">
        <w:rPr>
          <w:szCs w:val="24"/>
        </w:rPr>
        <w:t xml:space="preserve"> </w:t>
      </w:r>
      <w:r w:rsidR="00AB03E0">
        <w:rPr>
          <w:szCs w:val="24"/>
        </w:rPr>
        <w:t>en</w:t>
      </w:r>
      <w:r w:rsidR="000B1B4D">
        <w:rPr>
          <w:szCs w:val="24"/>
        </w:rPr>
        <w:t xml:space="preserve"> </w:t>
      </w:r>
      <w:r w:rsidR="007262D0">
        <w:rPr>
          <w:szCs w:val="24"/>
        </w:rPr>
        <w:t>junio</w:t>
      </w:r>
      <w:r w:rsidR="00551DF7">
        <w:rPr>
          <w:szCs w:val="24"/>
        </w:rPr>
        <w:t xml:space="preserve"> </w:t>
      </w:r>
      <w:r w:rsidR="000B1B4D">
        <w:rPr>
          <w:rFonts w:cs="Arial"/>
          <w:color w:val="000000" w:themeColor="text1"/>
          <w:szCs w:val="24"/>
        </w:rPr>
        <w:t>de 20</w:t>
      </w:r>
      <w:r w:rsidR="005325F6">
        <w:rPr>
          <w:rFonts w:cs="Arial"/>
          <w:color w:val="000000" w:themeColor="text1"/>
          <w:szCs w:val="24"/>
        </w:rPr>
        <w:t>2</w:t>
      </w:r>
      <w:r w:rsidR="00BA2B66">
        <w:rPr>
          <w:rFonts w:cs="Arial"/>
          <w:color w:val="000000" w:themeColor="text1"/>
          <w:szCs w:val="24"/>
        </w:rPr>
        <w:t>1</w:t>
      </w:r>
      <w:r w:rsidR="000B1B4D">
        <w:rPr>
          <w:rFonts w:cs="Arial"/>
          <w:color w:val="000000" w:themeColor="text1"/>
          <w:szCs w:val="24"/>
        </w:rPr>
        <w:t xml:space="preserve"> </w:t>
      </w:r>
      <w:r w:rsidRPr="00215014">
        <w:rPr>
          <w:rFonts w:cs="Arial"/>
          <w:color w:val="000000" w:themeColor="text1"/>
          <w:szCs w:val="24"/>
        </w:rPr>
        <w:t xml:space="preserve">respecto </w:t>
      </w:r>
      <w:r>
        <w:rPr>
          <w:rFonts w:cs="Arial"/>
          <w:color w:val="000000" w:themeColor="text1"/>
          <w:szCs w:val="24"/>
        </w:rPr>
        <w:t xml:space="preserve">al mes </w:t>
      </w:r>
      <w:r w:rsidR="00D63FD8">
        <w:rPr>
          <w:rFonts w:cs="Arial"/>
          <w:color w:val="000000" w:themeColor="text1"/>
          <w:szCs w:val="24"/>
        </w:rPr>
        <w:t>previo</w:t>
      </w:r>
      <w:r w:rsidRPr="00215014">
        <w:rPr>
          <w:szCs w:val="24"/>
        </w:rPr>
        <w:t>.</w:t>
      </w:r>
    </w:p>
    <w:p w14:paraId="40772BB9" w14:textId="0A026465" w:rsidR="00EC2181" w:rsidRPr="000D1E2C" w:rsidRDefault="005A4B45" w:rsidP="00065319">
      <w:pPr>
        <w:pStyle w:val="p0"/>
        <w:keepNext/>
        <w:spacing w:before="360"/>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00797FA0">
        <w:rPr>
          <w:rFonts w:ascii="Arial" w:hAnsi="Arial"/>
          <w:b/>
          <w:smallCaps/>
          <w:color w:val="auto"/>
          <w:sz w:val="22"/>
          <w:lang w:val="es-MX"/>
        </w:rPr>
        <w:t xml:space="preserve">a </w:t>
      </w:r>
      <w:r w:rsidR="00663A89">
        <w:rPr>
          <w:rFonts w:ascii="Arial" w:hAnsi="Arial"/>
          <w:b/>
          <w:smallCaps/>
          <w:color w:val="auto"/>
          <w:sz w:val="22"/>
          <w:lang w:val="es-MX"/>
        </w:rPr>
        <w:t>junio</w:t>
      </w:r>
      <w:r w:rsidR="00C80962">
        <w:rPr>
          <w:rFonts w:ascii="Arial" w:hAnsi="Arial"/>
          <w:b/>
          <w:smallCaps/>
          <w:color w:val="auto"/>
          <w:sz w:val="22"/>
          <w:lang w:val="es-MX"/>
        </w:rPr>
        <w:t xml:space="preserve"> </w:t>
      </w:r>
      <w:r w:rsidR="00EC2181" w:rsidRPr="000D1E2C">
        <w:rPr>
          <w:rFonts w:ascii="Arial" w:hAnsi="Arial"/>
          <w:b/>
          <w:smallCaps/>
          <w:color w:val="auto"/>
          <w:sz w:val="22"/>
          <w:lang w:val="es-MX"/>
        </w:rPr>
        <w:t>de 20</w:t>
      </w:r>
      <w:r w:rsidR="00C80962">
        <w:rPr>
          <w:rFonts w:ascii="Arial" w:hAnsi="Arial"/>
          <w:b/>
          <w:smallCaps/>
          <w:color w:val="auto"/>
          <w:sz w:val="22"/>
          <w:lang w:val="es-MX"/>
        </w:rPr>
        <w:t>2</w:t>
      </w:r>
      <w:r w:rsidR="00D64BFB">
        <w:rPr>
          <w:rFonts w:ascii="Arial" w:hAnsi="Arial"/>
          <w:b/>
          <w:smallCaps/>
          <w:color w:val="auto"/>
          <w:sz w:val="22"/>
          <w:lang w:val="es-MX"/>
        </w:rPr>
        <w:t>1</w:t>
      </w:r>
    </w:p>
    <w:p w14:paraId="36D52828" w14:textId="77777777" w:rsidR="00EC2181" w:rsidRPr="000D1E2C" w:rsidRDefault="00EC2181" w:rsidP="00EC2181">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2A72591B" w14:textId="77777777" w:rsidR="00EC2181" w:rsidRDefault="00EC2181" w:rsidP="00EC2181">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14:paraId="7FD11AB9" w14:textId="519944C2" w:rsidR="00EC2181" w:rsidRPr="009B51BF" w:rsidRDefault="00CB411F" w:rsidP="00EC2181">
      <w:pPr>
        <w:pStyle w:val="p0"/>
        <w:keepNext/>
        <w:spacing w:before="0"/>
        <w:jc w:val="center"/>
        <w:rPr>
          <w:color w:val="auto"/>
        </w:rPr>
      </w:pPr>
      <w:r>
        <w:rPr>
          <w:noProof/>
        </w:rPr>
        <w:drawing>
          <wp:inline distT="0" distB="0" distL="0" distR="0" wp14:anchorId="7FEFA46F" wp14:editId="27842DFD">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3FB3B13" w14:textId="77777777" w:rsidR="00EC2181" w:rsidRDefault="00EC2181" w:rsidP="0049723E">
      <w:pPr>
        <w:pStyle w:val="parrafo1"/>
        <w:spacing w:before="0"/>
        <w:ind w:left="1560" w:right="584" w:hanging="84"/>
        <w:rPr>
          <w:b/>
          <w:i/>
        </w:rPr>
      </w:pPr>
      <w:r>
        <w:rPr>
          <w:rFonts w:cs="Arial"/>
          <w:sz w:val="16"/>
          <w:lang w:val="es-MX"/>
        </w:rPr>
        <w:t>Fuente: INEGI.</w:t>
      </w:r>
    </w:p>
    <w:p w14:paraId="6CE99A76" w14:textId="5F29F3DC" w:rsidR="00EC2181" w:rsidRPr="007A757E" w:rsidRDefault="00EC2181" w:rsidP="000F6AC4">
      <w:pPr>
        <w:pStyle w:val="parrafo1"/>
        <w:widowControl w:val="0"/>
        <w:spacing w:before="360"/>
        <w:ind w:left="567" w:right="584"/>
        <w:rPr>
          <w:rFonts w:cs="Arial"/>
          <w:color w:val="000000" w:themeColor="text1"/>
          <w:sz w:val="28"/>
          <w:szCs w:val="28"/>
        </w:rPr>
      </w:pPr>
      <w:r w:rsidRPr="00672C83">
        <w:rPr>
          <w:szCs w:val="24"/>
        </w:rPr>
        <w:t>Por s</w:t>
      </w:r>
      <w:r w:rsidR="001A1DCD" w:rsidRPr="00672C83">
        <w:rPr>
          <w:szCs w:val="24"/>
        </w:rPr>
        <w:t>ectores de actividad económica</w:t>
      </w:r>
      <w:r w:rsidR="00C12761">
        <w:rPr>
          <w:szCs w:val="24"/>
        </w:rPr>
        <w:t>,</w:t>
      </w:r>
      <w:r w:rsidR="00C12761" w:rsidRPr="00C12761">
        <w:rPr>
          <w:rFonts w:cs="Arial"/>
          <w:color w:val="000000" w:themeColor="text1"/>
          <w:sz w:val="22"/>
        </w:rPr>
        <w:t xml:space="preserve"> </w:t>
      </w:r>
      <w:r w:rsidR="0056640B" w:rsidRPr="0056640B">
        <w:rPr>
          <w:rFonts w:cs="Arial"/>
          <w:color w:val="000000" w:themeColor="text1"/>
          <w:szCs w:val="22"/>
        </w:rPr>
        <w:t>la Construcción descendió 2%; la Minería 0.8%</w:t>
      </w:r>
      <w:r w:rsidR="00DB05AF">
        <w:rPr>
          <w:rFonts w:cs="Arial"/>
          <w:color w:val="000000" w:themeColor="text1"/>
          <w:szCs w:val="22"/>
        </w:rPr>
        <w:t>;</w:t>
      </w:r>
      <w:r w:rsidR="0056640B" w:rsidRPr="0056640B">
        <w:rPr>
          <w:rFonts w:cs="Arial"/>
          <w:color w:val="000000" w:themeColor="text1"/>
          <w:szCs w:val="22"/>
        </w:rPr>
        <w:t xml:space="preserve"> la Generación, transmisión y distribución de energía eléctrica, suministro de agua y de gas por ductos al consumidor final 0.5%</w:t>
      </w:r>
      <w:r w:rsidR="00DB05AF">
        <w:rPr>
          <w:rFonts w:cs="Arial"/>
          <w:color w:val="000000" w:themeColor="text1"/>
          <w:szCs w:val="22"/>
        </w:rPr>
        <w:t>,</w:t>
      </w:r>
      <w:r w:rsidR="0056640B" w:rsidRPr="0056640B">
        <w:rPr>
          <w:rFonts w:cs="Arial"/>
          <w:color w:val="000000" w:themeColor="text1"/>
          <w:szCs w:val="22"/>
        </w:rPr>
        <w:t xml:space="preserve"> y las Industrias manufactureras </w:t>
      </w:r>
      <w:r w:rsidR="000B2D88">
        <w:rPr>
          <w:rFonts w:cs="Arial"/>
          <w:color w:val="000000" w:themeColor="text1"/>
          <w:szCs w:val="22"/>
        </w:rPr>
        <w:t>disminuyeron</w:t>
      </w:r>
      <w:r w:rsidR="0056640B" w:rsidRPr="0056640B">
        <w:rPr>
          <w:rFonts w:cs="Arial"/>
          <w:color w:val="000000" w:themeColor="text1"/>
          <w:szCs w:val="22"/>
        </w:rPr>
        <w:t xml:space="preserve"> 0.1% durante </w:t>
      </w:r>
      <w:r w:rsidR="0056640B">
        <w:rPr>
          <w:rFonts w:cs="Arial"/>
          <w:color w:val="000000" w:themeColor="text1"/>
          <w:szCs w:val="22"/>
        </w:rPr>
        <w:t>el sexto mes</w:t>
      </w:r>
      <w:r w:rsidR="0056640B" w:rsidRPr="0056640B">
        <w:rPr>
          <w:rFonts w:cs="Arial"/>
          <w:color w:val="000000" w:themeColor="text1"/>
          <w:szCs w:val="22"/>
        </w:rPr>
        <w:t xml:space="preserve"> de este año frente al </w:t>
      </w:r>
      <w:r w:rsidR="00DB05AF">
        <w:rPr>
          <w:rFonts w:cs="Arial"/>
          <w:color w:val="000000" w:themeColor="text1"/>
          <w:szCs w:val="22"/>
        </w:rPr>
        <w:t xml:space="preserve">mes </w:t>
      </w:r>
      <w:r w:rsidR="0056640B" w:rsidRPr="0056640B">
        <w:rPr>
          <w:rFonts w:cs="Arial"/>
          <w:color w:val="000000" w:themeColor="text1"/>
          <w:szCs w:val="22"/>
        </w:rPr>
        <w:t>inmediato anterior con cifras ajustadas por estacionalidad.</w:t>
      </w:r>
    </w:p>
    <w:p w14:paraId="58D79707" w14:textId="77777777" w:rsidR="000F6AC4" w:rsidRDefault="000F6AC4">
      <w:pPr>
        <w:jc w:val="left"/>
        <w:rPr>
          <w:rFonts w:ascii="Helvetica" w:hAnsi="Helvetica"/>
          <w:b/>
          <w:smallCaps/>
          <w:snapToGrid w:val="0"/>
          <w:color w:val="000000"/>
          <w:sz w:val="22"/>
          <w:lang w:val="es-MX"/>
        </w:rPr>
      </w:pPr>
      <w:r>
        <w:rPr>
          <w:b/>
          <w:smallCaps/>
          <w:color w:val="000000"/>
          <w:sz w:val="22"/>
          <w:lang w:val="es-MX"/>
        </w:rPr>
        <w:br w:type="page"/>
      </w:r>
    </w:p>
    <w:p w14:paraId="2905B277" w14:textId="77777777" w:rsidR="00196B86" w:rsidRDefault="00196B86" w:rsidP="00C42FCD">
      <w:pPr>
        <w:pStyle w:val="p0"/>
        <w:spacing w:before="120"/>
        <w:jc w:val="center"/>
        <w:rPr>
          <w:rFonts w:ascii="Arial" w:hAnsi="Arial"/>
          <w:b/>
          <w:smallCaps/>
          <w:color w:val="000000"/>
          <w:sz w:val="22"/>
          <w:lang w:val="es-MX"/>
        </w:rPr>
      </w:pPr>
    </w:p>
    <w:p w14:paraId="61C9D29D" w14:textId="21468269" w:rsidR="00EC2181" w:rsidRPr="000D1E2C" w:rsidRDefault="00EC2181" w:rsidP="00C42FCD">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797FA0">
        <w:rPr>
          <w:rFonts w:ascii="Arial" w:hAnsi="Arial"/>
          <w:b/>
          <w:smallCaps/>
          <w:color w:val="000000"/>
          <w:sz w:val="22"/>
          <w:lang w:val="es-MX"/>
        </w:rPr>
        <w:t xml:space="preserve">a </w:t>
      </w:r>
      <w:r w:rsidR="00663A89">
        <w:rPr>
          <w:rFonts w:ascii="Arial" w:hAnsi="Arial"/>
          <w:b/>
          <w:smallCaps/>
          <w:color w:val="000000"/>
          <w:sz w:val="22"/>
          <w:lang w:val="es-MX"/>
        </w:rPr>
        <w:t>junio</w:t>
      </w:r>
      <w:r w:rsidR="009C2D1F">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C80962">
        <w:rPr>
          <w:rFonts w:ascii="Arial" w:hAnsi="Arial"/>
          <w:b/>
          <w:smallCaps/>
          <w:color w:val="000000"/>
          <w:sz w:val="22"/>
          <w:lang w:val="es-MX"/>
        </w:rPr>
        <w:t>2</w:t>
      </w:r>
      <w:r w:rsidR="00D64BFB">
        <w:rPr>
          <w:rFonts w:ascii="Arial" w:hAnsi="Arial"/>
          <w:b/>
          <w:smallCaps/>
          <w:color w:val="000000"/>
          <w:sz w:val="22"/>
          <w:lang w:val="es-MX"/>
        </w:rPr>
        <w:t>1</w:t>
      </w:r>
    </w:p>
    <w:p w14:paraId="16A1C088"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5663DFAC"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14:paraId="5088A126" w14:textId="4D43DD8D" w:rsidR="001B6A8A" w:rsidRDefault="00CB411F" w:rsidP="001B6A8A">
      <w:pPr>
        <w:widowControl w:val="0"/>
        <w:jc w:val="center"/>
        <w:rPr>
          <w:sz w:val="16"/>
          <w:lang w:val="es-MX"/>
        </w:rPr>
      </w:pPr>
      <w:r>
        <w:rPr>
          <w:noProof/>
        </w:rPr>
        <w:drawing>
          <wp:inline distT="0" distB="0" distL="0" distR="0" wp14:anchorId="3F97432A" wp14:editId="28F86D0A">
            <wp:extent cx="4669200" cy="2685600"/>
            <wp:effectExtent l="0" t="0" r="17145" b="19685"/>
            <wp:docPr id="5" name="Gráfico 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49B1C94"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6DA41136" w14:textId="77777777" w:rsidR="00EC2181" w:rsidRPr="000B1B4D" w:rsidRDefault="00EC2181" w:rsidP="00FC2B96">
      <w:pPr>
        <w:pStyle w:val="parrafo1"/>
        <w:widowControl w:val="0"/>
        <w:spacing w:before="120"/>
        <w:ind w:left="567" w:right="584"/>
        <w:rPr>
          <w:szCs w:val="24"/>
        </w:rPr>
      </w:pPr>
    </w:p>
    <w:p w14:paraId="4A352E57" w14:textId="77777777" w:rsidR="00EC2181" w:rsidRPr="000D1E2C" w:rsidRDefault="00EC2181" w:rsidP="00CB33B8">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753FA4D5" w14:textId="6C53CB98"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y de gas por ductos al consumidor final </w:t>
      </w:r>
      <w:r w:rsidR="00797FA0">
        <w:rPr>
          <w:rFonts w:ascii="Arial" w:hAnsi="Arial"/>
          <w:b/>
          <w:smallCaps/>
          <w:color w:val="000000"/>
          <w:sz w:val="22"/>
          <w:lang w:val="es-MX"/>
        </w:rPr>
        <w:t xml:space="preserve">a </w:t>
      </w:r>
      <w:r w:rsidR="00663A89">
        <w:rPr>
          <w:rFonts w:ascii="Arial" w:hAnsi="Arial"/>
          <w:b/>
          <w:smallCaps/>
          <w:color w:val="000000"/>
          <w:sz w:val="22"/>
          <w:lang w:val="es-MX"/>
        </w:rPr>
        <w:t>junio</w:t>
      </w:r>
      <w:r w:rsidR="00C80962">
        <w:rPr>
          <w:rFonts w:ascii="Arial" w:hAnsi="Arial"/>
          <w:b/>
          <w:smallCaps/>
          <w:color w:val="000000"/>
          <w:sz w:val="22"/>
          <w:lang w:val="es-MX"/>
        </w:rPr>
        <w:t xml:space="preserve"> d</w:t>
      </w:r>
      <w:r w:rsidR="007B2DAE" w:rsidRPr="000D1E2C">
        <w:rPr>
          <w:rFonts w:ascii="Arial" w:hAnsi="Arial"/>
          <w:b/>
          <w:smallCaps/>
          <w:color w:val="000000"/>
          <w:sz w:val="22"/>
          <w:lang w:val="es-MX"/>
        </w:rPr>
        <w:t>e</w:t>
      </w:r>
      <w:r w:rsidR="00AD703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20</w:t>
      </w:r>
      <w:r w:rsidR="00C80962">
        <w:rPr>
          <w:rFonts w:ascii="Arial" w:hAnsi="Arial"/>
          <w:b/>
          <w:smallCaps/>
          <w:color w:val="000000"/>
          <w:sz w:val="22"/>
          <w:lang w:val="es-MX"/>
        </w:rPr>
        <w:t>2</w:t>
      </w:r>
      <w:r w:rsidR="00D64BFB">
        <w:rPr>
          <w:rFonts w:ascii="Arial" w:hAnsi="Arial"/>
          <w:b/>
          <w:smallCaps/>
          <w:color w:val="000000"/>
          <w:sz w:val="22"/>
          <w:lang w:val="es-MX"/>
        </w:rPr>
        <w:t>1</w:t>
      </w:r>
    </w:p>
    <w:p w14:paraId="25A3686E"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08EA10E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697A964" w14:textId="4CF4DCA9" w:rsidR="00EC2181" w:rsidRDefault="00CB411F" w:rsidP="00EC2181">
      <w:pPr>
        <w:widowControl w:val="0"/>
        <w:jc w:val="center"/>
        <w:rPr>
          <w:sz w:val="18"/>
          <w:szCs w:val="18"/>
          <w:lang w:val="es-MX"/>
        </w:rPr>
      </w:pPr>
      <w:r>
        <w:rPr>
          <w:noProof/>
        </w:rPr>
        <w:drawing>
          <wp:inline distT="0" distB="0" distL="0" distR="0" wp14:anchorId="68C218B5" wp14:editId="793AC55F">
            <wp:extent cx="4669200" cy="2685600"/>
            <wp:effectExtent l="0" t="0" r="17145" b="19685"/>
            <wp:docPr id="6" name="Gráfico 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34A26A3"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B915BA" w14:textId="77777777" w:rsidR="00EC2181" w:rsidRDefault="00EC2181" w:rsidP="00FC2B96">
      <w:pPr>
        <w:pStyle w:val="parrafo1"/>
        <w:widowControl w:val="0"/>
        <w:spacing w:before="120"/>
        <w:ind w:left="567" w:right="584"/>
        <w:rPr>
          <w:szCs w:val="24"/>
        </w:rPr>
      </w:pPr>
    </w:p>
    <w:p w14:paraId="7D836A97" w14:textId="77777777" w:rsidR="008F2A95" w:rsidRPr="000B1B4D" w:rsidRDefault="008F2A95" w:rsidP="00FC2B96">
      <w:pPr>
        <w:pStyle w:val="parrafo1"/>
        <w:widowControl w:val="0"/>
        <w:spacing w:before="120"/>
        <w:ind w:left="567" w:right="584"/>
        <w:rPr>
          <w:szCs w:val="24"/>
        </w:rPr>
      </w:pPr>
    </w:p>
    <w:p w14:paraId="687666D9" w14:textId="77777777" w:rsidR="00EC2181" w:rsidRDefault="00EC2181" w:rsidP="00EC2181">
      <w:pPr>
        <w:widowControl w:val="0"/>
        <w:jc w:val="center"/>
        <w:rPr>
          <w:sz w:val="18"/>
          <w:szCs w:val="18"/>
          <w:lang w:val="es-MX"/>
        </w:rPr>
      </w:pPr>
    </w:p>
    <w:p w14:paraId="21547331" w14:textId="77777777" w:rsidR="00EC2181" w:rsidRDefault="00EC2181" w:rsidP="00EC2181">
      <w:pPr>
        <w:widowControl w:val="0"/>
        <w:jc w:val="center"/>
        <w:rPr>
          <w:sz w:val="18"/>
          <w:szCs w:val="18"/>
          <w:lang w:val="es-MX"/>
        </w:rPr>
      </w:pPr>
    </w:p>
    <w:p w14:paraId="3FD3E8E8" w14:textId="395D71A5"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797FA0">
        <w:rPr>
          <w:rFonts w:ascii="Arial" w:hAnsi="Arial"/>
          <w:b/>
          <w:smallCaps/>
          <w:color w:val="000000"/>
          <w:sz w:val="22"/>
          <w:lang w:val="es-MX"/>
        </w:rPr>
        <w:t xml:space="preserve">a </w:t>
      </w:r>
      <w:r w:rsidR="00663A89">
        <w:rPr>
          <w:rFonts w:ascii="Arial" w:hAnsi="Arial"/>
          <w:b/>
          <w:smallCaps/>
          <w:color w:val="000000"/>
          <w:sz w:val="22"/>
          <w:lang w:val="es-MX"/>
        </w:rPr>
        <w:t>junio</w:t>
      </w:r>
      <w:r w:rsidR="00D36DA4">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w:t>
      </w:r>
      <w:r w:rsidR="00AB25A3">
        <w:rPr>
          <w:rFonts w:ascii="Arial" w:hAnsi="Arial"/>
          <w:b/>
          <w:smallCaps/>
          <w:color w:val="000000"/>
          <w:sz w:val="22"/>
          <w:lang w:val="es-MX"/>
        </w:rPr>
        <w:t>2</w:t>
      </w:r>
      <w:r w:rsidR="00D64BFB">
        <w:rPr>
          <w:rFonts w:ascii="Arial" w:hAnsi="Arial"/>
          <w:b/>
          <w:smallCaps/>
          <w:color w:val="000000"/>
          <w:sz w:val="22"/>
          <w:lang w:val="es-MX"/>
        </w:rPr>
        <w:t>1</w:t>
      </w:r>
    </w:p>
    <w:p w14:paraId="3F9AD869"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326CFC9A"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1A236C3A" w14:textId="22EEF8BE" w:rsidR="00EC2181" w:rsidRDefault="00CB411F" w:rsidP="00EC2181">
      <w:pPr>
        <w:widowControl w:val="0"/>
        <w:jc w:val="center"/>
        <w:rPr>
          <w:sz w:val="18"/>
          <w:szCs w:val="18"/>
          <w:lang w:val="es-MX"/>
        </w:rPr>
      </w:pPr>
      <w:r>
        <w:rPr>
          <w:noProof/>
        </w:rPr>
        <w:drawing>
          <wp:inline distT="0" distB="0" distL="0" distR="0" wp14:anchorId="44C95ECD" wp14:editId="7C46A6C6">
            <wp:extent cx="4669200" cy="2685600"/>
            <wp:effectExtent l="0" t="0" r="17145" b="19685"/>
            <wp:docPr id="7" name="Gráfico 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FB9D19" w14:textId="77777777"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14:paraId="5EC6B27B" w14:textId="77777777" w:rsidR="00EC2181" w:rsidRDefault="00EC2181" w:rsidP="00EC2181">
      <w:pPr>
        <w:widowControl w:val="0"/>
        <w:jc w:val="center"/>
        <w:rPr>
          <w:sz w:val="18"/>
          <w:szCs w:val="18"/>
          <w:lang w:val="es-MX"/>
        </w:rPr>
      </w:pPr>
    </w:p>
    <w:p w14:paraId="07B9EFD4" w14:textId="77777777" w:rsidR="00EC2181" w:rsidRDefault="00EC2181" w:rsidP="000B1B4D">
      <w:pPr>
        <w:widowControl w:val="0"/>
        <w:rPr>
          <w:sz w:val="18"/>
          <w:szCs w:val="18"/>
          <w:lang w:val="es-MX"/>
        </w:rPr>
      </w:pPr>
    </w:p>
    <w:p w14:paraId="03325503" w14:textId="79D722C8" w:rsidR="00EC2181" w:rsidRPr="000D1E2C" w:rsidRDefault="00CB3359"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r w:rsidR="00797FA0">
        <w:rPr>
          <w:rFonts w:ascii="Arial" w:hAnsi="Arial"/>
          <w:b/>
          <w:smallCaps/>
          <w:color w:val="000000"/>
          <w:sz w:val="22"/>
          <w:lang w:val="es-MX"/>
        </w:rPr>
        <w:t xml:space="preserve">a </w:t>
      </w:r>
      <w:r w:rsidR="00663A89">
        <w:rPr>
          <w:rFonts w:ascii="Arial" w:hAnsi="Arial"/>
          <w:b/>
          <w:smallCaps/>
          <w:color w:val="000000"/>
          <w:sz w:val="22"/>
          <w:lang w:val="es-MX"/>
        </w:rPr>
        <w:t>junio</w:t>
      </w:r>
      <w:r w:rsidR="00AB5F33">
        <w:rPr>
          <w:rFonts w:ascii="Arial" w:hAnsi="Arial"/>
          <w:b/>
          <w:smallCaps/>
          <w:color w:val="000000"/>
          <w:sz w:val="22"/>
          <w:lang w:val="es-MX"/>
        </w:rPr>
        <w:t xml:space="preserve"> </w:t>
      </w:r>
      <w:r w:rsidR="00A86507" w:rsidRPr="000D1E2C">
        <w:rPr>
          <w:rFonts w:ascii="Arial" w:hAnsi="Arial"/>
          <w:b/>
          <w:smallCaps/>
          <w:color w:val="000000"/>
          <w:sz w:val="22"/>
          <w:lang w:val="es-MX"/>
        </w:rPr>
        <w:t>de 20</w:t>
      </w:r>
      <w:r w:rsidR="00AB5F33">
        <w:rPr>
          <w:rFonts w:ascii="Arial" w:hAnsi="Arial"/>
          <w:b/>
          <w:smallCaps/>
          <w:color w:val="000000"/>
          <w:sz w:val="22"/>
          <w:lang w:val="es-MX"/>
        </w:rPr>
        <w:t>2</w:t>
      </w:r>
      <w:r w:rsidR="00D64BFB">
        <w:rPr>
          <w:rFonts w:ascii="Arial" w:hAnsi="Arial"/>
          <w:b/>
          <w:smallCaps/>
          <w:color w:val="000000"/>
          <w:sz w:val="22"/>
          <w:lang w:val="es-MX"/>
        </w:rPr>
        <w:t>1</w:t>
      </w:r>
    </w:p>
    <w:p w14:paraId="3CF40205" w14:textId="77777777"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14:paraId="77FE60EB" w14:textId="77777777"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14:paraId="74D905D0" w14:textId="7FC57E7E" w:rsidR="00EC2181" w:rsidRDefault="00CB411F" w:rsidP="00EC2181">
      <w:pPr>
        <w:widowControl w:val="0"/>
        <w:jc w:val="center"/>
        <w:rPr>
          <w:sz w:val="18"/>
          <w:szCs w:val="18"/>
          <w:lang w:val="es-MX"/>
        </w:rPr>
      </w:pPr>
      <w:r>
        <w:rPr>
          <w:noProof/>
        </w:rPr>
        <w:drawing>
          <wp:inline distT="0" distB="0" distL="0" distR="0" wp14:anchorId="56929804" wp14:editId="50DEAF30">
            <wp:extent cx="4669200" cy="2685600"/>
            <wp:effectExtent l="0" t="0" r="17145" b="19685"/>
            <wp:docPr id="11" name="Gráfico 1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4C0F2E0" w14:textId="77777777"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14:paraId="39324E06" w14:textId="77777777" w:rsidR="00902D2C" w:rsidRDefault="00902D2C" w:rsidP="000B1B4D">
      <w:pPr>
        <w:rPr>
          <w:b/>
          <w:i/>
        </w:rPr>
      </w:pPr>
    </w:p>
    <w:p w14:paraId="33E45A8E" w14:textId="77777777" w:rsidR="00853669" w:rsidRDefault="00853669" w:rsidP="00853669">
      <w:pPr>
        <w:pStyle w:val="parr2"/>
        <w:keepNext/>
        <w:keepLines/>
        <w:spacing w:before="360"/>
        <w:ind w:right="584"/>
        <w:rPr>
          <w:b/>
          <w:i/>
        </w:rPr>
      </w:pPr>
      <w:r>
        <w:rPr>
          <w:b/>
          <w:i/>
        </w:rPr>
        <w:lastRenderedPageBreak/>
        <w:t xml:space="preserve">Cifras originales </w:t>
      </w:r>
    </w:p>
    <w:p w14:paraId="5A72CA35" w14:textId="77777777" w:rsidR="005A4B45" w:rsidRPr="000D1E2C" w:rsidRDefault="005A4B45" w:rsidP="00853669">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853669" w:rsidRPr="000D1E2C">
        <w:rPr>
          <w:rFonts w:ascii="Arial" w:hAnsi="Arial"/>
          <w:b/>
          <w:smallCaps/>
          <w:color w:val="auto"/>
          <w:sz w:val="22"/>
          <w:szCs w:val="22"/>
        </w:rPr>
        <w:t xml:space="preserve"> </w:t>
      </w:r>
    </w:p>
    <w:p w14:paraId="00C43E2E" w14:textId="41EE5AC8" w:rsidR="00853669" w:rsidRPr="000D1E2C" w:rsidRDefault="00853669"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por subsector de actividad</w:t>
      </w:r>
      <w:r w:rsidR="005A4B45" w:rsidRPr="000D1E2C">
        <w:rPr>
          <w:rFonts w:ascii="Arial" w:hAnsi="Arial"/>
          <w:b/>
          <w:smallCaps/>
          <w:color w:val="auto"/>
          <w:sz w:val="22"/>
          <w:szCs w:val="22"/>
        </w:rPr>
        <w:t>,</w:t>
      </w:r>
      <w:r w:rsidRPr="000D1E2C">
        <w:rPr>
          <w:rFonts w:ascii="Arial" w:hAnsi="Arial"/>
          <w:b/>
          <w:smallCaps/>
          <w:color w:val="auto"/>
          <w:sz w:val="22"/>
          <w:szCs w:val="22"/>
        </w:rPr>
        <w:t xml:space="preserve"> </w:t>
      </w:r>
      <w:r w:rsidR="005A4B45" w:rsidRPr="000D1E2C">
        <w:rPr>
          <w:rFonts w:ascii="Arial" w:hAnsi="Arial"/>
          <w:b/>
          <w:smallCaps/>
          <w:color w:val="auto"/>
          <w:sz w:val="22"/>
          <w:szCs w:val="22"/>
        </w:rPr>
        <w:t xml:space="preserve">durante </w:t>
      </w:r>
      <w:r w:rsidR="00663A89">
        <w:rPr>
          <w:rFonts w:ascii="Arial" w:hAnsi="Arial"/>
          <w:b/>
          <w:smallCaps/>
          <w:color w:val="auto"/>
          <w:sz w:val="22"/>
          <w:szCs w:val="22"/>
        </w:rPr>
        <w:t>junio</w:t>
      </w:r>
      <w:r w:rsidR="00917DDF" w:rsidRPr="00917DDF">
        <w:rPr>
          <w:rFonts w:ascii="Arial" w:hAnsi="Arial"/>
          <w:b/>
          <w:smallCaps/>
          <w:color w:val="auto"/>
          <w:sz w:val="22"/>
          <w:szCs w:val="22"/>
          <w:vertAlign w:val="superscript"/>
        </w:rPr>
        <w:t>P</w:t>
      </w:r>
      <w:r w:rsidR="005A4B45" w:rsidRPr="000D1E2C">
        <w:rPr>
          <w:rFonts w:ascii="Arial" w:hAnsi="Arial"/>
          <w:b/>
          <w:color w:val="auto"/>
          <w:sz w:val="22"/>
          <w:szCs w:val="22"/>
          <w:vertAlign w:val="superscript"/>
        </w:rPr>
        <w:t>/</w:t>
      </w:r>
      <w:r w:rsidR="005A4B45" w:rsidRPr="000D1E2C">
        <w:rPr>
          <w:rFonts w:ascii="Arial" w:hAnsi="Arial"/>
          <w:b/>
          <w:smallCaps/>
          <w:color w:val="auto"/>
          <w:sz w:val="22"/>
          <w:szCs w:val="22"/>
        </w:rPr>
        <w:t xml:space="preserve"> </w:t>
      </w:r>
      <w:r w:rsidRPr="000D1E2C">
        <w:rPr>
          <w:rFonts w:ascii="Arial" w:hAnsi="Arial"/>
          <w:b/>
          <w:smallCaps/>
          <w:color w:val="auto"/>
          <w:sz w:val="22"/>
          <w:szCs w:val="22"/>
        </w:rPr>
        <w:t>de 20</w:t>
      </w:r>
      <w:r w:rsidR="00AB5F33">
        <w:rPr>
          <w:rFonts w:ascii="Arial" w:hAnsi="Arial"/>
          <w:b/>
          <w:smallCaps/>
          <w:color w:val="auto"/>
          <w:sz w:val="22"/>
          <w:szCs w:val="22"/>
        </w:rPr>
        <w:t>2</w:t>
      </w:r>
      <w:r w:rsidR="00D64BFB">
        <w:rPr>
          <w:rFonts w:ascii="Arial" w:hAnsi="Arial"/>
          <w:b/>
          <w:smallCaps/>
          <w:color w:val="auto"/>
          <w:sz w:val="22"/>
          <w:szCs w:val="22"/>
        </w:rPr>
        <w:t>1</w:t>
      </w:r>
    </w:p>
    <w:p w14:paraId="039225E9" w14:textId="46783F14"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(Variación porcentual real respecto al mismo</w:t>
      </w:r>
      <w:r w:rsidR="00CF0496" w:rsidRPr="000D1E2C">
        <w:rPr>
          <w:rFonts w:ascii="Arial" w:hAnsi="Arial"/>
          <w:color w:val="auto"/>
          <w:sz w:val="18"/>
          <w:szCs w:val="18"/>
        </w:rPr>
        <w:t xml:space="preserve"> </w:t>
      </w:r>
      <w:r w:rsidR="002A6D4C">
        <w:rPr>
          <w:rFonts w:ascii="Arial" w:hAnsi="Arial"/>
          <w:color w:val="auto"/>
          <w:sz w:val="18"/>
          <w:szCs w:val="18"/>
        </w:rPr>
        <w:t>periodo</w:t>
      </w:r>
      <w:r w:rsidRPr="000D1E2C">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6C14B3" w:rsidRPr="004815EA" w14:paraId="75CF3080" w14:textId="319B74A5" w:rsidTr="007262D0">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14:paraId="18C4FBCB" w14:textId="77777777" w:rsidR="006C14B3" w:rsidRPr="00E464CF" w:rsidRDefault="006C14B3" w:rsidP="006C14B3">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14:paraId="57FC56CC" w14:textId="77777777" w:rsidR="006C14B3" w:rsidRPr="0036176C" w:rsidRDefault="006C14B3" w:rsidP="006C14B3">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78ABC3F6" w14:textId="29ED42BA" w:rsidR="006C14B3" w:rsidRDefault="00663A89" w:rsidP="006C14B3">
            <w:pPr>
              <w:pStyle w:val="p0"/>
              <w:keepNext/>
              <w:spacing w:before="120" w:after="120"/>
              <w:jc w:val="center"/>
              <w:rPr>
                <w:rFonts w:ascii="Arial" w:hAnsi="Arial"/>
                <w:color w:val="auto"/>
                <w:sz w:val="18"/>
                <w:szCs w:val="16"/>
              </w:rPr>
            </w:pPr>
            <w:r>
              <w:rPr>
                <w:rFonts w:ascii="Arial" w:hAnsi="Arial"/>
                <w:color w:val="auto"/>
                <w:sz w:val="18"/>
                <w:szCs w:val="16"/>
              </w:rPr>
              <w:t>Junio</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14:paraId="069AA596" w14:textId="71D44E58" w:rsidR="006C14B3" w:rsidRPr="0036176C" w:rsidRDefault="006C14B3" w:rsidP="006C14B3">
            <w:pPr>
              <w:pStyle w:val="p0"/>
              <w:keepNext/>
              <w:spacing w:before="120" w:after="120"/>
              <w:jc w:val="center"/>
              <w:rPr>
                <w:rFonts w:ascii="Arial" w:hAnsi="Arial"/>
                <w:color w:val="auto"/>
                <w:sz w:val="18"/>
                <w:szCs w:val="16"/>
              </w:rPr>
            </w:pPr>
            <w:r>
              <w:rPr>
                <w:rFonts w:ascii="Arial" w:hAnsi="Arial"/>
                <w:color w:val="auto"/>
                <w:sz w:val="18"/>
                <w:szCs w:val="16"/>
              </w:rPr>
              <w:t>Ene-</w:t>
            </w:r>
            <w:r w:rsidR="00663A89">
              <w:rPr>
                <w:rFonts w:ascii="Arial" w:hAnsi="Arial"/>
                <w:color w:val="auto"/>
                <w:sz w:val="18"/>
                <w:szCs w:val="16"/>
              </w:rPr>
              <w:t>Jun</w:t>
            </w:r>
          </w:p>
        </w:tc>
      </w:tr>
      <w:tr w:rsidR="007262D0" w:rsidRPr="00E464CF" w14:paraId="1D93E5E5" w14:textId="4C4488A2" w:rsidTr="007262D0">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14:paraId="28848381" w14:textId="77777777" w:rsidR="007262D0" w:rsidRPr="000D1E2C" w:rsidRDefault="007262D0" w:rsidP="007262D0">
            <w:pPr>
              <w:pStyle w:val="p0"/>
              <w:spacing w:before="60" w:after="60"/>
              <w:ind w:left="469" w:hanging="469"/>
              <w:jc w:val="left"/>
              <w:rPr>
                <w:rFonts w:ascii="Arial" w:hAnsi="Arial"/>
                <w:b/>
                <w:color w:val="auto"/>
                <w:sz w:val="18"/>
                <w:szCs w:val="18"/>
              </w:rPr>
            </w:pPr>
            <w:r>
              <w:rPr>
                <w:rFonts w:ascii="Arial" w:hAnsi="Arial"/>
                <w:b/>
                <w:color w:val="auto"/>
                <w:sz w:val="18"/>
                <w:szCs w:val="18"/>
              </w:rPr>
              <w:t xml:space="preserve">Indicador Mensual de la </w:t>
            </w:r>
            <w:r w:rsidRPr="000D1E2C">
              <w:rPr>
                <w:rFonts w:ascii="Arial" w:hAnsi="Arial"/>
                <w:b/>
                <w:color w:val="auto"/>
                <w:sz w:val="18"/>
                <w:szCs w:val="18"/>
              </w:rPr>
              <w:t xml:space="preserve">Actividad Industrial </w:t>
            </w:r>
          </w:p>
        </w:tc>
        <w:tc>
          <w:tcPr>
            <w:tcW w:w="1156" w:type="dxa"/>
            <w:tcBorders>
              <w:top w:val="double" w:sz="4" w:space="0" w:color="000000" w:themeColor="text1"/>
              <w:left w:val="double" w:sz="4" w:space="0" w:color="000000" w:themeColor="text1"/>
              <w:bottom w:val="nil"/>
              <w:right w:val="single" w:sz="4" w:space="0" w:color="000000" w:themeColor="text1"/>
            </w:tcBorders>
            <w:vAlign w:val="bottom"/>
          </w:tcPr>
          <w:p w14:paraId="0C514F86" w14:textId="10A8EE48" w:rsidR="007262D0" w:rsidRPr="00C01C52" w:rsidRDefault="00A05FCE" w:rsidP="007262D0">
            <w:pPr>
              <w:spacing w:before="60" w:after="60"/>
              <w:ind w:right="227"/>
              <w:jc w:val="right"/>
              <w:rPr>
                <w:b/>
                <w:bCs/>
                <w:color w:val="000000"/>
                <w:sz w:val="18"/>
                <w:szCs w:val="18"/>
                <w:lang w:eastAsia="es-MX"/>
              </w:rPr>
            </w:pPr>
            <w:r w:rsidRPr="00C01C52">
              <w:rPr>
                <w:b/>
                <w:bCs/>
                <w:color w:val="000000"/>
                <w:sz w:val="18"/>
                <w:szCs w:val="18"/>
              </w:rPr>
              <w:t>13.5</w:t>
            </w:r>
          </w:p>
        </w:tc>
        <w:tc>
          <w:tcPr>
            <w:tcW w:w="1156" w:type="dxa"/>
            <w:tcBorders>
              <w:top w:val="double" w:sz="4" w:space="0" w:color="000000" w:themeColor="text1"/>
              <w:left w:val="single" w:sz="4" w:space="0" w:color="000000" w:themeColor="text1"/>
              <w:bottom w:val="nil"/>
              <w:right w:val="double" w:sz="4" w:space="0" w:color="000000" w:themeColor="text1"/>
            </w:tcBorders>
            <w:shd w:val="clear" w:color="auto" w:fill="auto"/>
            <w:vAlign w:val="bottom"/>
          </w:tcPr>
          <w:p w14:paraId="7EB5C001" w14:textId="1AFE0A04" w:rsidR="007262D0" w:rsidRPr="00C01C52" w:rsidRDefault="00CE216D" w:rsidP="007262D0">
            <w:pPr>
              <w:spacing w:before="60" w:after="60"/>
              <w:ind w:right="227"/>
              <w:jc w:val="right"/>
              <w:rPr>
                <w:b/>
                <w:bCs/>
                <w:color w:val="000000"/>
                <w:sz w:val="18"/>
                <w:szCs w:val="18"/>
                <w:lang w:eastAsia="es-MX"/>
              </w:rPr>
            </w:pPr>
            <w:r w:rsidRPr="00C01C52">
              <w:rPr>
                <w:b/>
                <w:bCs/>
                <w:color w:val="000000"/>
                <w:sz w:val="18"/>
                <w:szCs w:val="18"/>
              </w:rPr>
              <w:t>10.5</w:t>
            </w:r>
          </w:p>
        </w:tc>
      </w:tr>
      <w:tr w:rsidR="006C14B3" w:rsidRPr="00E464CF" w14:paraId="4568F029" w14:textId="6E698B26" w:rsidTr="007262D0">
        <w:trPr>
          <w:jc w:val="center"/>
        </w:trPr>
        <w:tc>
          <w:tcPr>
            <w:tcW w:w="693" w:type="dxa"/>
            <w:tcBorders>
              <w:top w:val="nil"/>
              <w:left w:val="double" w:sz="4" w:space="0" w:color="000000" w:themeColor="text1"/>
              <w:bottom w:val="nil"/>
              <w:right w:val="nil"/>
            </w:tcBorders>
            <w:shd w:val="clear" w:color="auto" w:fill="auto"/>
            <w:vAlign w:val="center"/>
          </w:tcPr>
          <w:p w14:paraId="4DE73BA9" w14:textId="77777777" w:rsidR="006C14B3" w:rsidRPr="000D1E2C" w:rsidRDefault="006C14B3" w:rsidP="006C14B3">
            <w:pPr>
              <w:ind w:right="57"/>
              <w:jc w:val="right"/>
              <w:rPr>
                <w:b/>
                <w:bCs/>
                <w:sz w:val="18"/>
                <w:szCs w:val="18"/>
                <w:lang w:eastAsia="es-MX"/>
              </w:rPr>
            </w:pPr>
            <w:r w:rsidRPr="000D1E2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14:paraId="3AE8A873"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156" w:type="dxa"/>
            <w:tcBorders>
              <w:top w:val="nil"/>
              <w:left w:val="double" w:sz="4" w:space="0" w:color="000000" w:themeColor="text1"/>
              <w:bottom w:val="nil"/>
              <w:right w:val="single" w:sz="4" w:space="0" w:color="000000" w:themeColor="text1"/>
            </w:tcBorders>
            <w:vAlign w:val="center"/>
          </w:tcPr>
          <w:p w14:paraId="6EEB0099" w14:textId="0DCBDC50" w:rsidR="006C14B3" w:rsidRDefault="00A05FCE" w:rsidP="006C14B3">
            <w:pPr>
              <w:ind w:right="227"/>
              <w:jc w:val="right"/>
              <w:rPr>
                <w:b/>
                <w:bCs/>
                <w:color w:val="000000"/>
                <w:sz w:val="18"/>
                <w:szCs w:val="18"/>
                <w:lang w:eastAsia="es-MX"/>
              </w:rPr>
            </w:pPr>
            <w:r>
              <w:rPr>
                <w:b/>
                <w:bCs/>
                <w:color w:val="000000"/>
                <w:sz w:val="18"/>
                <w:szCs w:val="18"/>
                <w:lang w:eastAsia="es-MX"/>
              </w:rPr>
              <w:t>5.0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A930664" w14:textId="54E125B2" w:rsidR="006C14B3" w:rsidRPr="000D1E2C" w:rsidRDefault="00CE216D" w:rsidP="006C14B3">
            <w:pPr>
              <w:ind w:right="227"/>
              <w:jc w:val="right"/>
              <w:rPr>
                <w:bCs/>
                <w:color w:val="000000"/>
                <w:sz w:val="18"/>
                <w:szCs w:val="18"/>
                <w:lang w:eastAsia="es-MX"/>
              </w:rPr>
            </w:pPr>
            <w:r>
              <w:rPr>
                <w:b/>
                <w:bCs/>
                <w:color w:val="000000"/>
                <w:sz w:val="18"/>
                <w:szCs w:val="18"/>
                <w:lang w:eastAsia="es-MX"/>
              </w:rPr>
              <w:t>1.6</w:t>
            </w:r>
          </w:p>
        </w:tc>
      </w:tr>
      <w:tr w:rsidR="006C14B3" w:rsidRPr="00E464CF" w14:paraId="44DD6348" w14:textId="07007FA7" w:rsidTr="007262D0">
        <w:trPr>
          <w:jc w:val="center"/>
        </w:trPr>
        <w:tc>
          <w:tcPr>
            <w:tcW w:w="693" w:type="dxa"/>
            <w:tcBorders>
              <w:top w:val="nil"/>
              <w:left w:val="double" w:sz="4" w:space="0" w:color="000000" w:themeColor="text1"/>
              <w:bottom w:val="nil"/>
              <w:right w:val="nil"/>
            </w:tcBorders>
            <w:shd w:val="clear" w:color="auto" w:fill="auto"/>
            <w:vAlign w:val="center"/>
          </w:tcPr>
          <w:p w14:paraId="65D239D2" w14:textId="77777777" w:rsidR="006C14B3" w:rsidRPr="000D1E2C" w:rsidRDefault="006C14B3" w:rsidP="006C14B3">
            <w:pPr>
              <w:ind w:right="57"/>
              <w:jc w:val="right"/>
              <w:rPr>
                <w:sz w:val="18"/>
                <w:szCs w:val="18"/>
              </w:rPr>
            </w:pPr>
            <w:r w:rsidRPr="000D1E2C">
              <w:rPr>
                <w:sz w:val="18"/>
                <w:szCs w:val="18"/>
              </w:rPr>
              <w:t>211</w:t>
            </w:r>
          </w:p>
        </w:tc>
        <w:tc>
          <w:tcPr>
            <w:tcW w:w="6710" w:type="dxa"/>
            <w:tcBorders>
              <w:top w:val="nil"/>
              <w:left w:val="nil"/>
              <w:bottom w:val="nil"/>
              <w:right w:val="double" w:sz="4" w:space="0" w:color="000000" w:themeColor="text1"/>
            </w:tcBorders>
            <w:shd w:val="clear" w:color="auto" w:fill="auto"/>
            <w:vAlign w:val="center"/>
          </w:tcPr>
          <w:p w14:paraId="4D0120D4" w14:textId="77777777" w:rsidR="006C14B3" w:rsidRPr="000D1E2C" w:rsidRDefault="006C14B3" w:rsidP="006C14B3">
            <w:pPr>
              <w:ind w:left="-57"/>
              <w:jc w:val="left"/>
              <w:rPr>
                <w:sz w:val="18"/>
                <w:szCs w:val="18"/>
              </w:rPr>
            </w:pPr>
            <w:r w:rsidRPr="000D1E2C">
              <w:rPr>
                <w:sz w:val="18"/>
                <w:szCs w:val="18"/>
              </w:rPr>
              <w:t xml:space="preserve">Extracción de petróleo y gas </w:t>
            </w:r>
          </w:p>
        </w:tc>
        <w:tc>
          <w:tcPr>
            <w:tcW w:w="1156" w:type="dxa"/>
            <w:tcBorders>
              <w:top w:val="nil"/>
              <w:left w:val="double" w:sz="4" w:space="0" w:color="000000" w:themeColor="text1"/>
              <w:bottom w:val="nil"/>
              <w:right w:val="single" w:sz="4" w:space="0" w:color="000000" w:themeColor="text1"/>
            </w:tcBorders>
            <w:vAlign w:val="center"/>
          </w:tcPr>
          <w:p w14:paraId="5F2BA952" w14:textId="0D2F0D55" w:rsidR="006C14B3" w:rsidRDefault="00A05FCE" w:rsidP="006C14B3">
            <w:pPr>
              <w:ind w:right="227"/>
              <w:jc w:val="right"/>
              <w:rPr>
                <w:bCs/>
                <w:color w:val="000000"/>
                <w:sz w:val="18"/>
                <w:szCs w:val="18"/>
                <w:lang w:eastAsia="es-MX"/>
              </w:rPr>
            </w:pPr>
            <w:r>
              <w:rPr>
                <w:bCs/>
                <w:color w:val="000000"/>
                <w:sz w:val="18"/>
                <w:szCs w:val="18"/>
                <w:lang w:eastAsia="es-MX"/>
              </w:rPr>
              <w:t>3.5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F55424D" w14:textId="30E5E958"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CE216D">
              <w:rPr>
                <w:bCs/>
                <w:color w:val="000000"/>
                <w:sz w:val="18"/>
                <w:szCs w:val="18"/>
                <w:lang w:eastAsia="es-MX"/>
              </w:rPr>
              <w:t>0.6</w:t>
            </w:r>
          </w:p>
        </w:tc>
      </w:tr>
      <w:tr w:rsidR="006C14B3" w:rsidRPr="00E464CF" w14:paraId="6FAFBF30" w14:textId="2F1F4AE6" w:rsidTr="007262D0">
        <w:trPr>
          <w:jc w:val="center"/>
        </w:trPr>
        <w:tc>
          <w:tcPr>
            <w:tcW w:w="693" w:type="dxa"/>
            <w:tcBorders>
              <w:top w:val="nil"/>
              <w:left w:val="double" w:sz="4" w:space="0" w:color="000000" w:themeColor="text1"/>
              <w:bottom w:val="nil"/>
              <w:right w:val="nil"/>
            </w:tcBorders>
            <w:shd w:val="clear" w:color="auto" w:fill="auto"/>
            <w:vAlign w:val="center"/>
          </w:tcPr>
          <w:p w14:paraId="7C369CCA" w14:textId="77777777" w:rsidR="006C14B3" w:rsidRPr="000D1E2C" w:rsidRDefault="006C14B3" w:rsidP="006C14B3">
            <w:pPr>
              <w:ind w:right="57"/>
              <w:jc w:val="right"/>
              <w:rPr>
                <w:sz w:val="18"/>
                <w:szCs w:val="18"/>
              </w:rPr>
            </w:pPr>
            <w:r w:rsidRPr="000D1E2C">
              <w:rPr>
                <w:sz w:val="18"/>
                <w:szCs w:val="18"/>
              </w:rPr>
              <w:t>212</w:t>
            </w:r>
          </w:p>
        </w:tc>
        <w:tc>
          <w:tcPr>
            <w:tcW w:w="6710" w:type="dxa"/>
            <w:tcBorders>
              <w:top w:val="nil"/>
              <w:left w:val="nil"/>
              <w:bottom w:val="nil"/>
              <w:right w:val="double" w:sz="4" w:space="0" w:color="000000" w:themeColor="text1"/>
            </w:tcBorders>
            <w:shd w:val="clear" w:color="auto" w:fill="auto"/>
            <w:vAlign w:val="center"/>
          </w:tcPr>
          <w:p w14:paraId="5629F734" w14:textId="77777777" w:rsidR="006C14B3" w:rsidRPr="000D1E2C" w:rsidRDefault="006C14B3" w:rsidP="006C14B3">
            <w:pPr>
              <w:ind w:left="-57"/>
              <w:jc w:val="left"/>
              <w:rPr>
                <w:sz w:val="18"/>
                <w:szCs w:val="18"/>
              </w:rPr>
            </w:pPr>
            <w:r w:rsidRPr="000D1E2C">
              <w:rPr>
                <w:sz w:val="18"/>
                <w:szCs w:val="18"/>
              </w:rPr>
              <w:t>Minería de minerales metálicos y no metálicos, excepto petróleo y gas</w:t>
            </w:r>
          </w:p>
        </w:tc>
        <w:tc>
          <w:tcPr>
            <w:tcW w:w="1156" w:type="dxa"/>
            <w:tcBorders>
              <w:top w:val="nil"/>
              <w:left w:val="double" w:sz="4" w:space="0" w:color="000000" w:themeColor="text1"/>
              <w:bottom w:val="nil"/>
              <w:right w:val="single" w:sz="4" w:space="0" w:color="000000" w:themeColor="text1"/>
            </w:tcBorders>
            <w:vAlign w:val="center"/>
          </w:tcPr>
          <w:p w14:paraId="3CB5E0F1" w14:textId="1510604C" w:rsidR="006C14B3" w:rsidRDefault="00A05FCE" w:rsidP="006C14B3">
            <w:pPr>
              <w:ind w:right="227"/>
              <w:jc w:val="right"/>
              <w:rPr>
                <w:bCs/>
                <w:color w:val="000000"/>
                <w:sz w:val="18"/>
                <w:szCs w:val="18"/>
                <w:lang w:eastAsia="es-MX"/>
              </w:rPr>
            </w:pPr>
            <w:r>
              <w:rPr>
                <w:bCs/>
                <w:color w:val="000000"/>
                <w:sz w:val="18"/>
                <w:szCs w:val="18"/>
                <w:lang w:eastAsia="es-MX"/>
              </w:rPr>
              <w:t>11.5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2FD6F9E" w14:textId="2DB7E82A" w:rsidR="006C14B3" w:rsidRPr="000D1E2C" w:rsidRDefault="00CE216D" w:rsidP="006C14B3">
            <w:pPr>
              <w:ind w:right="227"/>
              <w:jc w:val="right"/>
              <w:rPr>
                <w:bCs/>
                <w:color w:val="000000"/>
                <w:sz w:val="18"/>
                <w:szCs w:val="18"/>
                <w:lang w:eastAsia="es-MX"/>
              </w:rPr>
            </w:pPr>
            <w:r>
              <w:rPr>
                <w:bCs/>
                <w:color w:val="000000"/>
                <w:sz w:val="18"/>
                <w:szCs w:val="18"/>
                <w:lang w:eastAsia="es-MX"/>
              </w:rPr>
              <w:t>15.2</w:t>
            </w:r>
          </w:p>
        </w:tc>
      </w:tr>
      <w:tr w:rsidR="006C14B3" w:rsidRPr="00E464CF" w14:paraId="434ABB2F" w14:textId="504EDDD2" w:rsidTr="007262D0">
        <w:trPr>
          <w:jc w:val="center"/>
        </w:trPr>
        <w:tc>
          <w:tcPr>
            <w:tcW w:w="693" w:type="dxa"/>
            <w:tcBorders>
              <w:top w:val="nil"/>
              <w:left w:val="double" w:sz="4" w:space="0" w:color="000000" w:themeColor="text1"/>
              <w:bottom w:val="nil"/>
              <w:right w:val="nil"/>
            </w:tcBorders>
            <w:shd w:val="clear" w:color="auto" w:fill="auto"/>
            <w:vAlign w:val="center"/>
          </w:tcPr>
          <w:p w14:paraId="44467685" w14:textId="77777777" w:rsidR="006C14B3" w:rsidRPr="000D1E2C" w:rsidRDefault="006C14B3" w:rsidP="006C14B3">
            <w:pPr>
              <w:ind w:right="57"/>
              <w:jc w:val="right"/>
              <w:rPr>
                <w:sz w:val="18"/>
                <w:szCs w:val="18"/>
              </w:rPr>
            </w:pPr>
            <w:r w:rsidRPr="000D1E2C">
              <w:rPr>
                <w:sz w:val="18"/>
                <w:szCs w:val="18"/>
              </w:rPr>
              <w:t>213</w:t>
            </w:r>
          </w:p>
        </w:tc>
        <w:tc>
          <w:tcPr>
            <w:tcW w:w="6710" w:type="dxa"/>
            <w:tcBorders>
              <w:top w:val="nil"/>
              <w:left w:val="nil"/>
              <w:bottom w:val="nil"/>
              <w:right w:val="double" w:sz="4" w:space="0" w:color="000000" w:themeColor="text1"/>
            </w:tcBorders>
            <w:shd w:val="clear" w:color="auto" w:fill="auto"/>
            <w:vAlign w:val="center"/>
          </w:tcPr>
          <w:p w14:paraId="5E3D9D50" w14:textId="77777777" w:rsidR="006C14B3" w:rsidRPr="000D1E2C" w:rsidRDefault="006C14B3" w:rsidP="006C14B3">
            <w:pPr>
              <w:ind w:left="-57"/>
              <w:jc w:val="left"/>
              <w:rPr>
                <w:sz w:val="18"/>
                <w:szCs w:val="18"/>
              </w:rPr>
            </w:pPr>
            <w:r w:rsidRPr="000D1E2C">
              <w:rPr>
                <w:sz w:val="18"/>
                <w:szCs w:val="18"/>
              </w:rPr>
              <w:t xml:space="preserve">Servicios relacionados con la minería </w:t>
            </w:r>
          </w:p>
        </w:tc>
        <w:tc>
          <w:tcPr>
            <w:tcW w:w="1156" w:type="dxa"/>
            <w:tcBorders>
              <w:top w:val="nil"/>
              <w:left w:val="double" w:sz="4" w:space="0" w:color="000000" w:themeColor="text1"/>
              <w:bottom w:val="nil"/>
              <w:right w:val="single" w:sz="4" w:space="0" w:color="000000" w:themeColor="text1"/>
            </w:tcBorders>
            <w:vAlign w:val="center"/>
          </w:tcPr>
          <w:p w14:paraId="51F8C649" w14:textId="6387CCCC" w:rsidR="006C14B3" w:rsidRDefault="00A05FCE" w:rsidP="006C14B3">
            <w:pPr>
              <w:ind w:right="227"/>
              <w:jc w:val="right"/>
              <w:rPr>
                <w:bCs/>
                <w:color w:val="000000"/>
                <w:sz w:val="18"/>
                <w:szCs w:val="18"/>
                <w:lang w:eastAsia="es-MX"/>
              </w:rPr>
            </w:pPr>
            <w:r>
              <w:rPr>
                <w:bCs/>
                <w:color w:val="000000"/>
                <w:sz w:val="18"/>
                <w:szCs w:val="18"/>
                <w:lang w:eastAsia="es-MX"/>
              </w:rPr>
              <w:t>3.4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CC8ED76" w14:textId="63563580"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3E7832">
              <w:rPr>
                <w:bCs/>
                <w:color w:val="000000"/>
                <w:sz w:val="18"/>
                <w:szCs w:val="18"/>
                <w:lang w:eastAsia="es-MX"/>
              </w:rPr>
              <w:t xml:space="preserve">  </w:t>
            </w:r>
            <w:r>
              <w:rPr>
                <w:bCs/>
                <w:color w:val="000000"/>
                <w:sz w:val="18"/>
                <w:szCs w:val="18"/>
                <w:lang w:eastAsia="es-MX"/>
              </w:rPr>
              <w:t xml:space="preserve"> </w:t>
            </w:r>
            <w:r w:rsidR="00CE216D">
              <w:rPr>
                <w:bCs/>
                <w:color w:val="000000"/>
                <w:sz w:val="18"/>
                <w:szCs w:val="18"/>
                <w:lang w:eastAsia="es-MX"/>
              </w:rPr>
              <w:t>5.9</w:t>
            </w:r>
          </w:p>
        </w:tc>
      </w:tr>
      <w:tr w:rsidR="006C14B3" w:rsidRPr="00E464CF" w14:paraId="715C8020" w14:textId="389730B9" w:rsidTr="007262D0">
        <w:trPr>
          <w:jc w:val="center"/>
        </w:trPr>
        <w:tc>
          <w:tcPr>
            <w:tcW w:w="693" w:type="dxa"/>
            <w:tcBorders>
              <w:top w:val="nil"/>
              <w:left w:val="double" w:sz="4" w:space="0" w:color="000000" w:themeColor="text1"/>
              <w:bottom w:val="nil"/>
              <w:right w:val="nil"/>
            </w:tcBorders>
            <w:shd w:val="clear" w:color="auto" w:fill="auto"/>
          </w:tcPr>
          <w:p w14:paraId="24FBC288" w14:textId="77777777" w:rsidR="006C14B3" w:rsidRPr="000D1E2C" w:rsidRDefault="006C14B3" w:rsidP="006C14B3">
            <w:pPr>
              <w:ind w:right="57"/>
              <w:jc w:val="right"/>
              <w:rPr>
                <w:b/>
                <w:bCs/>
                <w:sz w:val="18"/>
                <w:szCs w:val="18"/>
              </w:rPr>
            </w:pPr>
            <w:r w:rsidRPr="000D1E2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14:paraId="6962A7AE"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single" w:sz="4" w:space="0" w:color="000000" w:themeColor="text1"/>
            </w:tcBorders>
            <w:vAlign w:val="center"/>
          </w:tcPr>
          <w:p w14:paraId="39B2A4D0" w14:textId="49ACADED" w:rsidR="006C14B3" w:rsidRDefault="00A05FCE" w:rsidP="006C14B3">
            <w:pPr>
              <w:ind w:right="227"/>
              <w:jc w:val="right"/>
              <w:rPr>
                <w:b/>
                <w:bCs/>
                <w:color w:val="000000"/>
                <w:sz w:val="18"/>
                <w:szCs w:val="18"/>
                <w:lang w:eastAsia="es-MX"/>
              </w:rPr>
            </w:pPr>
            <w:r>
              <w:rPr>
                <w:b/>
                <w:bCs/>
                <w:color w:val="000000"/>
                <w:sz w:val="18"/>
                <w:szCs w:val="18"/>
                <w:lang w:eastAsia="es-MX"/>
              </w:rPr>
              <w:t>7.1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8C7BAF8" w14:textId="0A8FB652" w:rsidR="006C14B3" w:rsidRPr="000D1E2C" w:rsidRDefault="006C14B3" w:rsidP="006C14B3">
            <w:pPr>
              <w:ind w:right="227"/>
              <w:jc w:val="right"/>
              <w:rPr>
                <w:b/>
                <w:bCs/>
                <w:color w:val="000000"/>
                <w:sz w:val="18"/>
                <w:szCs w:val="18"/>
                <w:lang w:eastAsia="es-MX"/>
              </w:rPr>
            </w:pPr>
            <w:r>
              <w:rPr>
                <w:b/>
                <w:bCs/>
                <w:color w:val="000000"/>
                <w:sz w:val="18"/>
                <w:szCs w:val="18"/>
                <w:lang w:eastAsia="es-MX"/>
              </w:rPr>
              <w:t xml:space="preserve">(-)    </w:t>
            </w:r>
            <w:r w:rsidR="00CE216D">
              <w:rPr>
                <w:b/>
                <w:bCs/>
                <w:color w:val="000000"/>
                <w:sz w:val="18"/>
                <w:szCs w:val="18"/>
                <w:lang w:eastAsia="es-MX"/>
              </w:rPr>
              <w:t>0.9</w:t>
            </w:r>
          </w:p>
        </w:tc>
      </w:tr>
      <w:tr w:rsidR="006C14B3" w:rsidRPr="00E464CF" w14:paraId="700F7954" w14:textId="58309E28" w:rsidTr="007262D0">
        <w:trPr>
          <w:jc w:val="center"/>
        </w:trPr>
        <w:tc>
          <w:tcPr>
            <w:tcW w:w="693" w:type="dxa"/>
            <w:tcBorders>
              <w:top w:val="nil"/>
              <w:left w:val="double" w:sz="4" w:space="0" w:color="000000" w:themeColor="text1"/>
              <w:bottom w:val="nil"/>
              <w:right w:val="nil"/>
            </w:tcBorders>
            <w:shd w:val="clear" w:color="auto" w:fill="auto"/>
            <w:vAlign w:val="center"/>
          </w:tcPr>
          <w:p w14:paraId="04AC4922" w14:textId="77777777" w:rsidR="006C14B3" w:rsidRPr="000D1E2C" w:rsidRDefault="006C14B3" w:rsidP="006C14B3">
            <w:pPr>
              <w:ind w:right="57"/>
              <w:jc w:val="right"/>
              <w:rPr>
                <w:sz w:val="18"/>
                <w:szCs w:val="18"/>
              </w:rPr>
            </w:pPr>
            <w:r w:rsidRPr="000D1E2C">
              <w:rPr>
                <w:sz w:val="18"/>
                <w:szCs w:val="18"/>
              </w:rPr>
              <w:t>221</w:t>
            </w:r>
          </w:p>
        </w:tc>
        <w:tc>
          <w:tcPr>
            <w:tcW w:w="6710" w:type="dxa"/>
            <w:tcBorders>
              <w:top w:val="nil"/>
              <w:left w:val="nil"/>
              <w:bottom w:val="nil"/>
              <w:right w:val="double" w:sz="4" w:space="0" w:color="000000" w:themeColor="text1"/>
            </w:tcBorders>
            <w:shd w:val="clear" w:color="auto" w:fill="auto"/>
            <w:vAlign w:val="center"/>
          </w:tcPr>
          <w:p w14:paraId="607E5A6B" w14:textId="77777777" w:rsidR="006C14B3" w:rsidRPr="000D1E2C" w:rsidRDefault="006C14B3" w:rsidP="006C14B3">
            <w:pPr>
              <w:ind w:left="-57"/>
              <w:jc w:val="left"/>
              <w:rPr>
                <w:sz w:val="18"/>
                <w:szCs w:val="18"/>
              </w:rPr>
            </w:pPr>
            <w:r w:rsidRPr="000D1E2C">
              <w:rPr>
                <w:sz w:val="18"/>
                <w:szCs w:val="18"/>
              </w:rPr>
              <w:t>Generación, transmisión y distribución de energía eléctrica</w:t>
            </w:r>
          </w:p>
        </w:tc>
        <w:tc>
          <w:tcPr>
            <w:tcW w:w="1156" w:type="dxa"/>
            <w:tcBorders>
              <w:top w:val="nil"/>
              <w:left w:val="double" w:sz="4" w:space="0" w:color="000000" w:themeColor="text1"/>
              <w:bottom w:val="nil"/>
              <w:right w:val="single" w:sz="4" w:space="0" w:color="000000" w:themeColor="text1"/>
            </w:tcBorders>
            <w:vAlign w:val="center"/>
          </w:tcPr>
          <w:p w14:paraId="0D7CC99F" w14:textId="3762DB73" w:rsidR="006C14B3" w:rsidRDefault="00A05FCE" w:rsidP="006C14B3">
            <w:pPr>
              <w:ind w:right="227"/>
              <w:jc w:val="right"/>
              <w:rPr>
                <w:bCs/>
                <w:color w:val="000000"/>
                <w:sz w:val="18"/>
                <w:szCs w:val="18"/>
                <w:lang w:eastAsia="es-MX"/>
              </w:rPr>
            </w:pPr>
            <w:r>
              <w:rPr>
                <w:bCs/>
                <w:color w:val="000000"/>
                <w:sz w:val="18"/>
                <w:szCs w:val="18"/>
                <w:lang w:eastAsia="es-MX"/>
              </w:rPr>
              <w:t>7.8</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A5F9622" w14:textId="167F1CAB"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CE216D">
              <w:rPr>
                <w:bCs/>
                <w:color w:val="000000"/>
                <w:sz w:val="18"/>
                <w:szCs w:val="18"/>
                <w:lang w:eastAsia="es-MX"/>
              </w:rPr>
              <w:t>1.9</w:t>
            </w:r>
          </w:p>
        </w:tc>
      </w:tr>
      <w:tr w:rsidR="006C14B3" w:rsidRPr="00E464CF" w14:paraId="325940DF" w14:textId="42B00A5B" w:rsidTr="007262D0">
        <w:trPr>
          <w:jc w:val="center"/>
        </w:trPr>
        <w:tc>
          <w:tcPr>
            <w:tcW w:w="693" w:type="dxa"/>
            <w:tcBorders>
              <w:top w:val="nil"/>
              <w:left w:val="double" w:sz="4" w:space="0" w:color="000000" w:themeColor="text1"/>
              <w:bottom w:val="nil"/>
              <w:right w:val="nil"/>
            </w:tcBorders>
            <w:shd w:val="clear" w:color="auto" w:fill="auto"/>
            <w:vAlign w:val="center"/>
          </w:tcPr>
          <w:p w14:paraId="1CAE89B3" w14:textId="77777777" w:rsidR="006C14B3" w:rsidRPr="000D1E2C" w:rsidRDefault="006C14B3" w:rsidP="006C14B3">
            <w:pPr>
              <w:ind w:right="57"/>
              <w:jc w:val="right"/>
              <w:rPr>
                <w:sz w:val="18"/>
                <w:szCs w:val="18"/>
              </w:rPr>
            </w:pPr>
            <w:r w:rsidRPr="000D1E2C">
              <w:rPr>
                <w:sz w:val="18"/>
                <w:szCs w:val="18"/>
              </w:rPr>
              <w:t>222</w:t>
            </w:r>
          </w:p>
        </w:tc>
        <w:tc>
          <w:tcPr>
            <w:tcW w:w="6710" w:type="dxa"/>
            <w:tcBorders>
              <w:top w:val="nil"/>
              <w:left w:val="nil"/>
              <w:bottom w:val="nil"/>
              <w:right w:val="double" w:sz="4" w:space="0" w:color="000000" w:themeColor="text1"/>
            </w:tcBorders>
            <w:shd w:val="clear" w:color="auto" w:fill="auto"/>
            <w:vAlign w:val="center"/>
          </w:tcPr>
          <w:p w14:paraId="6EE54701" w14:textId="77777777" w:rsidR="006C14B3" w:rsidRPr="000D1E2C" w:rsidRDefault="006C14B3" w:rsidP="006C14B3">
            <w:pPr>
              <w:ind w:left="-57"/>
              <w:jc w:val="left"/>
              <w:rPr>
                <w:sz w:val="18"/>
                <w:szCs w:val="18"/>
              </w:rPr>
            </w:pPr>
            <w:r w:rsidRPr="000D1E2C">
              <w:rPr>
                <w:sz w:val="18"/>
                <w:szCs w:val="18"/>
              </w:rPr>
              <w:t>Suministro de agua y suministro de gas por ductos al consumidor final</w:t>
            </w:r>
          </w:p>
        </w:tc>
        <w:tc>
          <w:tcPr>
            <w:tcW w:w="1156" w:type="dxa"/>
            <w:tcBorders>
              <w:top w:val="nil"/>
              <w:left w:val="double" w:sz="4" w:space="0" w:color="000000" w:themeColor="text1"/>
              <w:bottom w:val="nil"/>
              <w:right w:val="single" w:sz="4" w:space="0" w:color="000000" w:themeColor="text1"/>
            </w:tcBorders>
            <w:vAlign w:val="center"/>
          </w:tcPr>
          <w:p w14:paraId="12F763FF" w14:textId="73343869" w:rsidR="006C14B3" w:rsidRDefault="00A05FCE" w:rsidP="006C14B3">
            <w:pPr>
              <w:ind w:right="227"/>
              <w:jc w:val="right"/>
              <w:rPr>
                <w:bCs/>
                <w:color w:val="000000"/>
                <w:sz w:val="18"/>
                <w:szCs w:val="18"/>
                <w:lang w:eastAsia="es-MX"/>
              </w:rPr>
            </w:pPr>
            <w:r>
              <w:rPr>
                <w:bCs/>
                <w:color w:val="000000"/>
                <w:sz w:val="18"/>
                <w:szCs w:val="18"/>
                <w:lang w:eastAsia="es-MX"/>
              </w:rPr>
              <w:t>4.6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CE1ED4B" w14:textId="408ECE9A" w:rsidR="006C14B3" w:rsidRPr="000D1E2C" w:rsidRDefault="00CE216D" w:rsidP="006C14B3">
            <w:pPr>
              <w:ind w:right="227"/>
              <w:jc w:val="right"/>
              <w:rPr>
                <w:bCs/>
                <w:color w:val="000000"/>
                <w:sz w:val="18"/>
                <w:szCs w:val="18"/>
                <w:lang w:eastAsia="es-MX"/>
              </w:rPr>
            </w:pPr>
            <w:r>
              <w:rPr>
                <w:bCs/>
                <w:color w:val="000000"/>
                <w:sz w:val="18"/>
                <w:szCs w:val="18"/>
                <w:lang w:eastAsia="es-MX"/>
              </w:rPr>
              <w:t>2.3</w:t>
            </w:r>
          </w:p>
        </w:tc>
      </w:tr>
      <w:tr w:rsidR="006C14B3" w:rsidRPr="00E464CF" w14:paraId="0B462D86" w14:textId="2ACD7ADE" w:rsidTr="007262D0">
        <w:trPr>
          <w:trHeight w:val="149"/>
          <w:jc w:val="center"/>
        </w:trPr>
        <w:tc>
          <w:tcPr>
            <w:tcW w:w="693" w:type="dxa"/>
            <w:tcBorders>
              <w:top w:val="nil"/>
              <w:left w:val="double" w:sz="4" w:space="0" w:color="000000" w:themeColor="text1"/>
              <w:bottom w:val="nil"/>
              <w:right w:val="nil"/>
            </w:tcBorders>
            <w:shd w:val="clear" w:color="auto" w:fill="auto"/>
            <w:vAlign w:val="center"/>
          </w:tcPr>
          <w:p w14:paraId="251A70C6" w14:textId="77777777" w:rsidR="006C14B3" w:rsidRPr="000D1E2C" w:rsidRDefault="006C14B3" w:rsidP="006C14B3">
            <w:pPr>
              <w:ind w:right="57"/>
              <w:jc w:val="right"/>
              <w:rPr>
                <w:b/>
                <w:bCs/>
                <w:sz w:val="18"/>
                <w:szCs w:val="18"/>
              </w:rPr>
            </w:pPr>
            <w:r w:rsidRPr="000D1E2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14:paraId="02651388"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156" w:type="dxa"/>
            <w:tcBorders>
              <w:top w:val="nil"/>
              <w:left w:val="double" w:sz="4" w:space="0" w:color="000000" w:themeColor="text1"/>
              <w:bottom w:val="nil"/>
              <w:right w:val="single" w:sz="4" w:space="0" w:color="000000" w:themeColor="text1"/>
            </w:tcBorders>
            <w:vAlign w:val="center"/>
          </w:tcPr>
          <w:p w14:paraId="7377267C" w14:textId="6DB61198" w:rsidR="006C14B3" w:rsidRPr="000D1E2C" w:rsidRDefault="00A05FCE" w:rsidP="006C14B3">
            <w:pPr>
              <w:ind w:right="227"/>
              <w:jc w:val="right"/>
              <w:rPr>
                <w:b/>
                <w:bCs/>
                <w:color w:val="000000"/>
                <w:sz w:val="18"/>
                <w:szCs w:val="18"/>
                <w:lang w:eastAsia="es-MX"/>
              </w:rPr>
            </w:pPr>
            <w:r>
              <w:rPr>
                <w:b/>
                <w:bCs/>
                <w:color w:val="000000"/>
                <w:sz w:val="18"/>
                <w:szCs w:val="18"/>
                <w:lang w:eastAsia="es-MX"/>
              </w:rPr>
              <w:t>15.2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AAAF356" w14:textId="6E89D0E2" w:rsidR="006C14B3" w:rsidRPr="000D1E2C" w:rsidRDefault="00CE216D" w:rsidP="006C14B3">
            <w:pPr>
              <w:ind w:right="227"/>
              <w:jc w:val="right"/>
              <w:rPr>
                <w:b/>
                <w:bCs/>
                <w:color w:val="000000"/>
                <w:sz w:val="18"/>
                <w:szCs w:val="18"/>
                <w:lang w:eastAsia="es-MX"/>
              </w:rPr>
            </w:pPr>
            <w:r>
              <w:rPr>
                <w:b/>
                <w:bCs/>
                <w:color w:val="000000"/>
                <w:sz w:val="18"/>
                <w:szCs w:val="18"/>
                <w:lang w:eastAsia="es-MX"/>
              </w:rPr>
              <w:t>9.5</w:t>
            </w:r>
          </w:p>
        </w:tc>
      </w:tr>
      <w:tr w:rsidR="006C14B3" w:rsidRPr="00E464CF" w14:paraId="4E83D059" w14:textId="25C153D8" w:rsidTr="007262D0">
        <w:trPr>
          <w:jc w:val="center"/>
        </w:trPr>
        <w:tc>
          <w:tcPr>
            <w:tcW w:w="693" w:type="dxa"/>
            <w:tcBorders>
              <w:top w:val="nil"/>
              <w:left w:val="double" w:sz="4" w:space="0" w:color="000000" w:themeColor="text1"/>
              <w:bottom w:val="nil"/>
              <w:right w:val="nil"/>
            </w:tcBorders>
            <w:shd w:val="clear" w:color="auto" w:fill="auto"/>
            <w:vAlign w:val="center"/>
          </w:tcPr>
          <w:p w14:paraId="1E4D1ADD" w14:textId="77777777" w:rsidR="006C14B3" w:rsidRPr="000D1E2C" w:rsidRDefault="006C14B3" w:rsidP="006C14B3">
            <w:pPr>
              <w:ind w:right="57"/>
              <w:jc w:val="right"/>
              <w:rPr>
                <w:sz w:val="18"/>
                <w:szCs w:val="18"/>
              </w:rPr>
            </w:pPr>
            <w:r w:rsidRPr="000D1E2C">
              <w:rPr>
                <w:sz w:val="18"/>
                <w:szCs w:val="18"/>
              </w:rPr>
              <w:t>236</w:t>
            </w:r>
          </w:p>
        </w:tc>
        <w:tc>
          <w:tcPr>
            <w:tcW w:w="6710" w:type="dxa"/>
            <w:tcBorders>
              <w:top w:val="nil"/>
              <w:left w:val="nil"/>
              <w:bottom w:val="nil"/>
              <w:right w:val="double" w:sz="4" w:space="0" w:color="000000" w:themeColor="text1"/>
            </w:tcBorders>
            <w:shd w:val="clear" w:color="auto" w:fill="auto"/>
            <w:vAlign w:val="center"/>
          </w:tcPr>
          <w:p w14:paraId="0F0C5812" w14:textId="77777777" w:rsidR="006C14B3" w:rsidRPr="000D1E2C" w:rsidRDefault="006C14B3" w:rsidP="006C14B3">
            <w:pPr>
              <w:ind w:left="-57"/>
              <w:jc w:val="left"/>
              <w:rPr>
                <w:sz w:val="18"/>
                <w:szCs w:val="18"/>
              </w:rPr>
            </w:pPr>
            <w:r w:rsidRPr="000D1E2C">
              <w:rPr>
                <w:sz w:val="18"/>
                <w:szCs w:val="18"/>
              </w:rPr>
              <w:t xml:space="preserve">Edificación </w:t>
            </w:r>
          </w:p>
        </w:tc>
        <w:tc>
          <w:tcPr>
            <w:tcW w:w="1156" w:type="dxa"/>
            <w:tcBorders>
              <w:top w:val="nil"/>
              <w:left w:val="double" w:sz="4" w:space="0" w:color="000000" w:themeColor="text1"/>
              <w:bottom w:val="nil"/>
              <w:right w:val="single" w:sz="4" w:space="0" w:color="000000" w:themeColor="text1"/>
            </w:tcBorders>
            <w:vAlign w:val="center"/>
          </w:tcPr>
          <w:p w14:paraId="1E318C9E" w14:textId="33612718" w:rsidR="006C14B3" w:rsidRDefault="00A05FCE" w:rsidP="006C14B3">
            <w:pPr>
              <w:ind w:right="227"/>
              <w:jc w:val="right"/>
              <w:rPr>
                <w:bCs/>
                <w:color w:val="000000"/>
                <w:sz w:val="18"/>
                <w:szCs w:val="18"/>
                <w:lang w:eastAsia="es-MX"/>
              </w:rPr>
            </w:pPr>
            <w:r>
              <w:rPr>
                <w:bCs/>
                <w:color w:val="000000"/>
                <w:sz w:val="18"/>
                <w:szCs w:val="18"/>
                <w:lang w:eastAsia="es-MX"/>
              </w:rPr>
              <w:t>14.1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679B5E76" w14:textId="019F7DCB" w:rsidR="006C14B3" w:rsidRPr="000D1E2C" w:rsidRDefault="00CE216D" w:rsidP="006C14B3">
            <w:pPr>
              <w:ind w:right="227"/>
              <w:jc w:val="right"/>
              <w:rPr>
                <w:bCs/>
                <w:color w:val="000000"/>
                <w:sz w:val="18"/>
                <w:szCs w:val="18"/>
                <w:lang w:eastAsia="es-MX"/>
              </w:rPr>
            </w:pPr>
            <w:r>
              <w:rPr>
                <w:bCs/>
                <w:color w:val="000000"/>
                <w:sz w:val="18"/>
                <w:szCs w:val="18"/>
                <w:lang w:eastAsia="es-MX"/>
              </w:rPr>
              <w:t>9.7</w:t>
            </w:r>
          </w:p>
        </w:tc>
      </w:tr>
      <w:tr w:rsidR="006C14B3" w:rsidRPr="00E464CF" w14:paraId="7E5A8038" w14:textId="7C4BF25A" w:rsidTr="007262D0">
        <w:trPr>
          <w:jc w:val="center"/>
        </w:trPr>
        <w:tc>
          <w:tcPr>
            <w:tcW w:w="693" w:type="dxa"/>
            <w:tcBorders>
              <w:top w:val="nil"/>
              <w:left w:val="double" w:sz="4" w:space="0" w:color="000000" w:themeColor="text1"/>
              <w:bottom w:val="nil"/>
              <w:right w:val="nil"/>
            </w:tcBorders>
            <w:vAlign w:val="center"/>
          </w:tcPr>
          <w:p w14:paraId="31DCCD5C" w14:textId="77777777" w:rsidR="006C14B3" w:rsidRPr="000D1E2C" w:rsidRDefault="006C14B3" w:rsidP="006C14B3">
            <w:pPr>
              <w:ind w:right="57"/>
              <w:jc w:val="right"/>
              <w:rPr>
                <w:sz w:val="18"/>
                <w:szCs w:val="18"/>
              </w:rPr>
            </w:pPr>
            <w:r w:rsidRPr="000D1E2C">
              <w:rPr>
                <w:sz w:val="18"/>
                <w:szCs w:val="18"/>
              </w:rPr>
              <w:t>237</w:t>
            </w:r>
          </w:p>
        </w:tc>
        <w:tc>
          <w:tcPr>
            <w:tcW w:w="6710" w:type="dxa"/>
            <w:tcBorders>
              <w:top w:val="nil"/>
              <w:left w:val="nil"/>
              <w:bottom w:val="nil"/>
              <w:right w:val="double" w:sz="4" w:space="0" w:color="000000" w:themeColor="text1"/>
            </w:tcBorders>
            <w:shd w:val="clear" w:color="auto" w:fill="auto"/>
            <w:vAlign w:val="center"/>
          </w:tcPr>
          <w:p w14:paraId="7EBF12E4" w14:textId="77777777" w:rsidR="006C14B3" w:rsidRPr="000D1E2C" w:rsidRDefault="006C14B3" w:rsidP="006C14B3">
            <w:pPr>
              <w:ind w:left="-57"/>
              <w:jc w:val="left"/>
              <w:rPr>
                <w:sz w:val="18"/>
                <w:szCs w:val="18"/>
              </w:rPr>
            </w:pPr>
            <w:r w:rsidRPr="000D1E2C">
              <w:rPr>
                <w:sz w:val="18"/>
                <w:szCs w:val="18"/>
              </w:rPr>
              <w:t>Construcción de obras de ingeniería civil</w:t>
            </w:r>
          </w:p>
        </w:tc>
        <w:tc>
          <w:tcPr>
            <w:tcW w:w="1156" w:type="dxa"/>
            <w:tcBorders>
              <w:top w:val="nil"/>
              <w:left w:val="double" w:sz="4" w:space="0" w:color="000000" w:themeColor="text1"/>
              <w:bottom w:val="nil"/>
              <w:right w:val="single" w:sz="4" w:space="0" w:color="000000" w:themeColor="text1"/>
            </w:tcBorders>
            <w:vAlign w:val="center"/>
          </w:tcPr>
          <w:p w14:paraId="1F579BF7" w14:textId="70418348" w:rsidR="006C14B3" w:rsidRPr="000D1E2C" w:rsidRDefault="00A05FCE" w:rsidP="006C14B3">
            <w:pPr>
              <w:ind w:right="227"/>
              <w:jc w:val="right"/>
              <w:rPr>
                <w:bCs/>
                <w:color w:val="000000"/>
                <w:sz w:val="18"/>
                <w:szCs w:val="18"/>
                <w:lang w:eastAsia="es-MX"/>
              </w:rPr>
            </w:pPr>
            <w:r>
              <w:rPr>
                <w:bCs/>
                <w:color w:val="000000"/>
                <w:sz w:val="18"/>
                <w:szCs w:val="18"/>
                <w:lang w:eastAsia="es-MX"/>
              </w:rPr>
              <w:t>1.2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344B82E" w14:textId="21ECD204" w:rsidR="006C14B3" w:rsidRPr="000D1E2C" w:rsidRDefault="006C14B3" w:rsidP="006C14B3">
            <w:pPr>
              <w:ind w:right="227"/>
              <w:jc w:val="right"/>
              <w:rPr>
                <w:bCs/>
                <w:color w:val="000000"/>
                <w:sz w:val="18"/>
                <w:szCs w:val="18"/>
                <w:lang w:eastAsia="es-MX"/>
              </w:rPr>
            </w:pPr>
            <w:r w:rsidRPr="000D1E2C">
              <w:rPr>
                <w:bCs/>
                <w:color w:val="000000"/>
                <w:sz w:val="18"/>
                <w:szCs w:val="18"/>
                <w:lang w:eastAsia="es-MX"/>
              </w:rPr>
              <w:t>(-)</w:t>
            </w:r>
            <w:r>
              <w:rPr>
                <w:bCs/>
                <w:color w:val="000000"/>
                <w:sz w:val="18"/>
                <w:szCs w:val="18"/>
                <w:lang w:eastAsia="es-MX"/>
              </w:rPr>
              <w:t xml:space="preserve">    </w:t>
            </w:r>
            <w:r w:rsidR="00CE216D">
              <w:rPr>
                <w:bCs/>
                <w:color w:val="000000"/>
                <w:sz w:val="18"/>
                <w:szCs w:val="18"/>
                <w:lang w:eastAsia="es-MX"/>
              </w:rPr>
              <w:t>1.2</w:t>
            </w:r>
          </w:p>
        </w:tc>
      </w:tr>
      <w:tr w:rsidR="006C14B3" w:rsidRPr="00E464CF" w14:paraId="007B850D" w14:textId="184AE545" w:rsidTr="007262D0">
        <w:trPr>
          <w:jc w:val="center"/>
        </w:trPr>
        <w:tc>
          <w:tcPr>
            <w:tcW w:w="693" w:type="dxa"/>
            <w:tcBorders>
              <w:top w:val="nil"/>
              <w:left w:val="double" w:sz="4" w:space="0" w:color="000000" w:themeColor="text1"/>
              <w:bottom w:val="nil"/>
              <w:right w:val="nil"/>
            </w:tcBorders>
            <w:vAlign w:val="center"/>
          </w:tcPr>
          <w:p w14:paraId="70F5D76F" w14:textId="77777777" w:rsidR="006C14B3" w:rsidRPr="000D1E2C" w:rsidRDefault="006C14B3" w:rsidP="006C14B3">
            <w:pPr>
              <w:ind w:right="57"/>
              <w:jc w:val="right"/>
              <w:rPr>
                <w:sz w:val="18"/>
                <w:szCs w:val="18"/>
              </w:rPr>
            </w:pPr>
            <w:r w:rsidRPr="000D1E2C">
              <w:rPr>
                <w:sz w:val="18"/>
                <w:szCs w:val="18"/>
              </w:rPr>
              <w:t>238</w:t>
            </w:r>
          </w:p>
        </w:tc>
        <w:tc>
          <w:tcPr>
            <w:tcW w:w="6710" w:type="dxa"/>
            <w:tcBorders>
              <w:top w:val="nil"/>
              <w:left w:val="nil"/>
              <w:bottom w:val="nil"/>
              <w:right w:val="double" w:sz="4" w:space="0" w:color="000000" w:themeColor="text1"/>
            </w:tcBorders>
            <w:shd w:val="clear" w:color="auto" w:fill="auto"/>
            <w:vAlign w:val="center"/>
          </w:tcPr>
          <w:p w14:paraId="2256AE3E" w14:textId="77777777" w:rsidR="006C14B3" w:rsidRPr="000D1E2C" w:rsidRDefault="006C14B3" w:rsidP="006C14B3">
            <w:pPr>
              <w:ind w:left="-57"/>
              <w:jc w:val="left"/>
              <w:rPr>
                <w:sz w:val="18"/>
                <w:szCs w:val="18"/>
              </w:rPr>
            </w:pPr>
            <w:r w:rsidRPr="000D1E2C">
              <w:rPr>
                <w:sz w:val="18"/>
                <w:szCs w:val="18"/>
              </w:rPr>
              <w:t xml:space="preserve">Trabajos especializados para la construcción </w:t>
            </w:r>
          </w:p>
        </w:tc>
        <w:tc>
          <w:tcPr>
            <w:tcW w:w="1156" w:type="dxa"/>
            <w:tcBorders>
              <w:top w:val="nil"/>
              <w:left w:val="double" w:sz="4" w:space="0" w:color="000000" w:themeColor="text1"/>
              <w:bottom w:val="nil"/>
              <w:right w:val="single" w:sz="4" w:space="0" w:color="000000" w:themeColor="text1"/>
            </w:tcBorders>
            <w:vAlign w:val="center"/>
          </w:tcPr>
          <w:p w14:paraId="4EBC0BF0" w14:textId="3CB071B9" w:rsidR="006C14B3" w:rsidRDefault="00A05FCE" w:rsidP="006C14B3">
            <w:pPr>
              <w:ind w:right="227"/>
              <w:jc w:val="right"/>
              <w:rPr>
                <w:bCs/>
                <w:color w:val="000000"/>
                <w:sz w:val="18"/>
                <w:szCs w:val="18"/>
                <w:lang w:eastAsia="es-MX"/>
              </w:rPr>
            </w:pPr>
            <w:r>
              <w:rPr>
                <w:bCs/>
                <w:color w:val="000000"/>
                <w:sz w:val="18"/>
                <w:szCs w:val="18"/>
                <w:lang w:eastAsia="es-MX"/>
              </w:rPr>
              <w:t>36.9</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267502B" w14:textId="12CFF0C1" w:rsidR="006C14B3" w:rsidRPr="000D1E2C" w:rsidRDefault="00CE216D" w:rsidP="006C14B3">
            <w:pPr>
              <w:ind w:right="227"/>
              <w:jc w:val="right"/>
              <w:rPr>
                <w:bCs/>
                <w:color w:val="000000"/>
                <w:sz w:val="18"/>
                <w:szCs w:val="18"/>
                <w:lang w:eastAsia="es-MX"/>
              </w:rPr>
            </w:pPr>
            <w:r>
              <w:rPr>
                <w:bCs/>
                <w:color w:val="000000"/>
                <w:sz w:val="18"/>
                <w:szCs w:val="18"/>
                <w:lang w:eastAsia="es-MX"/>
              </w:rPr>
              <w:t>19.6</w:t>
            </w:r>
          </w:p>
        </w:tc>
      </w:tr>
      <w:tr w:rsidR="006C14B3" w:rsidRPr="00E464CF" w14:paraId="479B3A6B" w14:textId="1B4A8216" w:rsidTr="007262D0">
        <w:trPr>
          <w:jc w:val="center"/>
        </w:trPr>
        <w:tc>
          <w:tcPr>
            <w:tcW w:w="693" w:type="dxa"/>
            <w:tcBorders>
              <w:top w:val="nil"/>
              <w:left w:val="double" w:sz="4" w:space="0" w:color="000000" w:themeColor="text1"/>
              <w:bottom w:val="nil"/>
              <w:right w:val="nil"/>
            </w:tcBorders>
            <w:shd w:val="clear" w:color="auto" w:fill="auto"/>
            <w:vAlign w:val="center"/>
          </w:tcPr>
          <w:p w14:paraId="1DABE7EA" w14:textId="77777777" w:rsidR="006C14B3" w:rsidRPr="000D1E2C" w:rsidRDefault="006C14B3" w:rsidP="006C14B3">
            <w:pPr>
              <w:ind w:right="57"/>
              <w:jc w:val="right"/>
              <w:rPr>
                <w:b/>
                <w:bCs/>
                <w:sz w:val="18"/>
                <w:szCs w:val="18"/>
              </w:rPr>
            </w:pPr>
            <w:r w:rsidRPr="000D1E2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14:paraId="66ECCB95" w14:textId="77777777" w:rsidR="006C14B3" w:rsidRPr="000D1E2C" w:rsidRDefault="006C14B3" w:rsidP="006C14B3">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156" w:type="dxa"/>
            <w:tcBorders>
              <w:top w:val="nil"/>
              <w:left w:val="double" w:sz="4" w:space="0" w:color="000000" w:themeColor="text1"/>
              <w:bottom w:val="nil"/>
              <w:right w:val="single" w:sz="4" w:space="0" w:color="000000" w:themeColor="text1"/>
            </w:tcBorders>
            <w:vAlign w:val="center"/>
          </w:tcPr>
          <w:p w14:paraId="171A5CA1" w14:textId="12EC3175" w:rsidR="006C14B3" w:rsidRDefault="00A05FCE" w:rsidP="006C14B3">
            <w:pPr>
              <w:ind w:right="227"/>
              <w:jc w:val="right"/>
              <w:rPr>
                <w:b/>
                <w:bCs/>
                <w:color w:val="000000"/>
                <w:sz w:val="18"/>
                <w:szCs w:val="18"/>
                <w:lang w:eastAsia="es-MX"/>
              </w:rPr>
            </w:pPr>
            <w:r>
              <w:rPr>
                <w:b/>
                <w:bCs/>
                <w:color w:val="000000"/>
                <w:sz w:val="18"/>
                <w:szCs w:val="18"/>
                <w:lang w:eastAsia="es-MX"/>
              </w:rPr>
              <w:t>16.3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54AF4BA" w14:textId="143191B6" w:rsidR="006C14B3" w:rsidRPr="000D1E2C" w:rsidRDefault="00CE216D" w:rsidP="006C14B3">
            <w:pPr>
              <w:ind w:right="227"/>
              <w:jc w:val="right"/>
              <w:rPr>
                <w:b/>
                <w:bCs/>
                <w:color w:val="000000"/>
                <w:sz w:val="18"/>
                <w:szCs w:val="18"/>
                <w:lang w:eastAsia="es-MX"/>
              </w:rPr>
            </w:pPr>
            <w:r>
              <w:rPr>
                <w:b/>
                <w:bCs/>
                <w:color w:val="000000"/>
                <w:sz w:val="18"/>
                <w:szCs w:val="18"/>
                <w:lang w:eastAsia="es-MX"/>
              </w:rPr>
              <w:t>15.2</w:t>
            </w:r>
          </w:p>
        </w:tc>
      </w:tr>
      <w:tr w:rsidR="006C14B3" w:rsidRPr="00E464CF" w14:paraId="3AF7EF1A" w14:textId="4075BD68" w:rsidTr="007262D0">
        <w:trPr>
          <w:jc w:val="center"/>
        </w:trPr>
        <w:tc>
          <w:tcPr>
            <w:tcW w:w="693" w:type="dxa"/>
            <w:tcBorders>
              <w:top w:val="nil"/>
              <w:left w:val="double" w:sz="4" w:space="0" w:color="000000" w:themeColor="text1"/>
              <w:bottom w:val="nil"/>
              <w:right w:val="nil"/>
            </w:tcBorders>
            <w:vAlign w:val="center"/>
          </w:tcPr>
          <w:p w14:paraId="291CF337" w14:textId="77777777" w:rsidR="006C14B3" w:rsidRPr="000D1E2C" w:rsidRDefault="006C14B3" w:rsidP="006C14B3">
            <w:pPr>
              <w:ind w:right="57"/>
              <w:jc w:val="right"/>
              <w:rPr>
                <w:sz w:val="18"/>
                <w:szCs w:val="18"/>
              </w:rPr>
            </w:pPr>
            <w:r w:rsidRPr="000D1E2C">
              <w:rPr>
                <w:sz w:val="18"/>
                <w:szCs w:val="18"/>
              </w:rPr>
              <w:t>311</w:t>
            </w:r>
          </w:p>
        </w:tc>
        <w:tc>
          <w:tcPr>
            <w:tcW w:w="6710" w:type="dxa"/>
            <w:tcBorders>
              <w:top w:val="nil"/>
              <w:left w:val="nil"/>
              <w:bottom w:val="nil"/>
              <w:right w:val="double" w:sz="4" w:space="0" w:color="000000" w:themeColor="text1"/>
            </w:tcBorders>
            <w:shd w:val="clear" w:color="auto" w:fill="auto"/>
            <w:vAlign w:val="center"/>
          </w:tcPr>
          <w:p w14:paraId="56AB3E60" w14:textId="77777777" w:rsidR="006C14B3" w:rsidRPr="000D1E2C" w:rsidRDefault="006C14B3" w:rsidP="006C14B3">
            <w:pPr>
              <w:ind w:left="-57"/>
              <w:jc w:val="left"/>
              <w:rPr>
                <w:sz w:val="18"/>
                <w:szCs w:val="18"/>
              </w:rPr>
            </w:pPr>
            <w:r w:rsidRPr="000D1E2C">
              <w:rPr>
                <w:sz w:val="18"/>
                <w:szCs w:val="18"/>
              </w:rPr>
              <w:t xml:space="preserve">Industria alimentaria </w:t>
            </w:r>
          </w:p>
        </w:tc>
        <w:tc>
          <w:tcPr>
            <w:tcW w:w="1156" w:type="dxa"/>
            <w:tcBorders>
              <w:top w:val="nil"/>
              <w:left w:val="double" w:sz="4" w:space="0" w:color="000000" w:themeColor="text1"/>
              <w:bottom w:val="nil"/>
              <w:right w:val="single" w:sz="4" w:space="0" w:color="000000" w:themeColor="text1"/>
            </w:tcBorders>
            <w:vAlign w:val="center"/>
          </w:tcPr>
          <w:p w14:paraId="2EB05F51" w14:textId="40BB79D3" w:rsidR="006C14B3" w:rsidRDefault="00EE4447" w:rsidP="006C14B3">
            <w:pPr>
              <w:ind w:right="227"/>
              <w:jc w:val="right"/>
              <w:rPr>
                <w:bCs/>
                <w:color w:val="000000"/>
                <w:sz w:val="18"/>
                <w:szCs w:val="18"/>
                <w:lang w:eastAsia="es-MX"/>
              </w:rPr>
            </w:pPr>
            <w:r>
              <w:rPr>
                <w:bCs/>
                <w:color w:val="000000"/>
                <w:sz w:val="18"/>
                <w:szCs w:val="18"/>
                <w:lang w:eastAsia="es-MX"/>
              </w:rPr>
              <w:t>5.5</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0284C7F7" w14:textId="3FC010CF" w:rsidR="006C14B3" w:rsidRPr="000D1E2C" w:rsidRDefault="00CE216D" w:rsidP="006C14B3">
            <w:pPr>
              <w:ind w:right="227"/>
              <w:jc w:val="right"/>
              <w:rPr>
                <w:bCs/>
                <w:color w:val="000000"/>
                <w:sz w:val="18"/>
                <w:szCs w:val="18"/>
                <w:lang w:eastAsia="es-MX"/>
              </w:rPr>
            </w:pPr>
            <w:r>
              <w:rPr>
                <w:bCs/>
                <w:color w:val="000000"/>
                <w:sz w:val="18"/>
                <w:szCs w:val="18"/>
                <w:lang w:eastAsia="es-MX"/>
              </w:rPr>
              <w:t>1.6</w:t>
            </w:r>
          </w:p>
        </w:tc>
      </w:tr>
      <w:tr w:rsidR="006C14B3" w:rsidRPr="00E464CF" w14:paraId="0B0BE450" w14:textId="3B1264BC" w:rsidTr="007262D0">
        <w:trPr>
          <w:jc w:val="center"/>
        </w:trPr>
        <w:tc>
          <w:tcPr>
            <w:tcW w:w="693" w:type="dxa"/>
            <w:tcBorders>
              <w:top w:val="nil"/>
              <w:left w:val="double" w:sz="4" w:space="0" w:color="000000" w:themeColor="text1"/>
              <w:bottom w:val="nil"/>
              <w:right w:val="nil"/>
            </w:tcBorders>
            <w:vAlign w:val="center"/>
          </w:tcPr>
          <w:p w14:paraId="549C7DE8" w14:textId="77777777" w:rsidR="006C14B3" w:rsidRPr="000D1E2C" w:rsidRDefault="006C14B3" w:rsidP="006C14B3">
            <w:pPr>
              <w:ind w:right="57"/>
              <w:jc w:val="right"/>
              <w:rPr>
                <w:sz w:val="18"/>
                <w:szCs w:val="18"/>
              </w:rPr>
            </w:pPr>
            <w:r w:rsidRPr="000D1E2C">
              <w:rPr>
                <w:sz w:val="18"/>
                <w:szCs w:val="18"/>
              </w:rPr>
              <w:t>312</w:t>
            </w:r>
          </w:p>
        </w:tc>
        <w:tc>
          <w:tcPr>
            <w:tcW w:w="6710" w:type="dxa"/>
            <w:tcBorders>
              <w:top w:val="nil"/>
              <w:left w:val="nil"/>
              <w:bottom w:val="nil"/>
              <w:right w:val="double" w:sz="4" w:space="0" w:color="000000" w:themeColor="text1"/>
            </w:tcBorders>
            <w:shd w:val="clear" w:color="auto" w:fill="auto"/>
            <w:vAlign w:val="center"/>
          </w:tcPr>
          <w:p w14:paraId="12970660" w14:textId="77777777" w:rsidR="006C14B3" w:rsidRPr="000D1E2C" w:rsidRDefault="006C14B3" w:rsidP="006C14B3">
            <w:pPr>
              <w:ind w:left="-57"/>
              <w:jc w:val="left"/>
              <w:rPr>
                <w:sz w:val="18"/>
                <w:szCs w:val="18"/>
              </w:rPr>
            </w:pPr>
            <w:r w:rsidRPr="000D1E2C">
              <w:rPr>
                <w:sz w:val="18"/>
                <w:szCs w:val="18"/>
              </w:rPr>
              <w:t xml:space="preserve">Industria de las bebidas y del tabaco </w:t>
            </w:r>
          </w:p>
        </w:tc>
        <w:tc>
          <w:tcPr>
            <w:tcW w:w="1156" w:type="dxa"/>
            <w:tcBorders>
              <w:top w:val="nil"/>
              <w:left w:val="double" w:sz="4" w:space="0" w:color="000000" w:themeColor="text1"/>
              <w:bottom w:val="nil"/>
              <w:right w:val="single" w:sz="4" w:space="0" w:color="000000" w:themeColor="text1"/>
            </w:tcBorders>
            <w:vAlign w:val="center"/>
          </w:tcPr>
          <w:p w14:paraId="63713AC2" w14:textId="7755186E" w:rsidR="006C14B3" w:rsidRDefault="00EE4447" w:rsidP="006C14B3">
            <w:pPr>
              <w:ind w:right="227"/>
              <w:jc w:val="right"/>
              <w:rPr>
                <w:bCs/>
                <w:color w:val="000000"/>
                <w:sz w:val="18"/>
                <w:szCs w:val="18"/>
                <w:lang w:eastAsia="es-MX"/>
              </w:rPr>
            </w:pPr>
            <w:r>
              <w:rPr>
                <w:bCs/>
                <w:color w:val="000000"/>
                <w:sz w:val="18"/>
                <w:szCs w:val="18"/>
                <w:lang w:eastAsia="es-MX"/>
              </w:rPr>
              <w:t>14.2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6DC433A" w14:textId="237AA8C5" w:rsidR="006C14B3" w:rsidRPr="000D1E2C" w:rsidRDefault="00CE216D" w:rsidP="006C14B3">
            <w:pPr>
              <w:ind w:right="227"/>
              <w:jc w:val="right"/>
              <w:rPr>
                <w:bCs/>
                <w:color w:val="000000"/>
                <w:sz w:val="18"/>
                <w:szCs w:val="18"/>
                <w:lang w:eastAsia="es-MX"/>
              </w:rPr>
            </w:pPr>
            <w:r>
              <w:rPr>
                <w:bCs/>
                <w:color w:val="000000"/>
                <w:sz w:val="18"/>
                <w:szCs w:val="18"/>
                <w:lang w:eastAsia="es-MX"/>
              </w:rPr>
              <w:t>19.2</w:t>
            </w:r>
          </w:p>
        </w:tc>
      </w:tr>
      <w:tr w:rsidR="006C14B3" w:rsidRPr="00E464CF" w14:paraId="4AA768BA" w14:textId="1E19A54F" w:rsidTr="007262D0">
        <w:trPr>
          <w:jc w:val="center"/>
        </w:trPr>
        <w:tc>
          <w:tcPr>
            <w:tcW w:w="693" w:type="dxa"/>
            <w:tcBorders>
              <w:top w:val="nil"/>
              <w:left w:val="double" w:sz="4" w:space="0" w:color="000000" w:themeColor="text1"/>
              <w:bottom w:val="nil"/>
              <w:right w:val="nil"/>
            </w:tcBorders>
            <w:vAlign w:val="center"/>
          </w:tcPr>
          <w:p w14:paraId="6242752D" w14:textId="77777777" w:rsidR="006C14B3" w:rsidRPr="000D1E2C" w:rsidRDefault="006C14B3" w:rsidP="006C14B3">
            <w:pPr>
              <w:ind w:right="57"/>
              <w:jc w:val="right"/>
              <w:rPr>
                <w:sz w:val="18"/>
                <w:szCs w:val="18"/>
              </w:rPr>
            </w:pPr>
            <w:r w:rsidRPr="000D1E2C">
              <w:rPr>
                <w:sz w:val="18"/>
                <w:szCs w:val="18"/>
              </w:rPr>
              <w:t>313</w:t>
            </w:r>
          </w:p>
        </w:tc>
        <w:tc>
          <w:tcPr>
            <w:tcW w:w="6710" w:type="dxa"/>
            <w:tcBorders>
              <w:top w:val="nil"/>
              <w:left w:val="nil"/>
              <w:bottom w:val="nil"/>
              <w:right w:val="double" w:sz="4" w:space="0" w:color="000000" w:themeColor="text1"/>
            </w:tcBorders>
            <w:shd w:val="clear" w:color="auto" w:fill="auto"/>
            <w:vAlign w:val="center"/>
          </w:tcPr>
          <w:p w14:paraId="2A962E51" w14:textId="77777777" w:rsidR="006C14B3" w:rsidRPr="000D1E2C" w:rsidRDefault="006C14B3" w:rsidP="006C14B3">
            <w:pPr>
              <w:ind w:left="-57"/>
              <w:jc w:val="left"/>
              <w:rPr>
                <w:sz w:val="18"/>
                <w:szCs w:val="18"/>
              </w:rPr>
            </w:pPr>
            <w:r w:rsidRPr="000D1E2C">
              <w:rPr>
                <w:sz w:val="18"/>
                <w:szCs w:val="18"/>
              </w:rPr>
              <w:t>Fabricación de insumos textiles y acabado de textiles</w:t>
            </w:r>
          </w:p>
        </w:tc>
        <w:tc>
          <w:tcPr>
            <w:tcW w:w="1156" w:type="dxa"/>
            <w:tcBorders>
              <w:top w:val="nil"/>
              <w:left w:val="double" w:sz="4" w:space="0" w:color="000000" w:themeColor="text1"/>
              <w:bottom w:val="nil"/>
              <w:right w:val="single" w:sz="4" w:space="0" w:color="000000" w:themeColor="text1"/>
            </w:tcBorders>
            <w:vAlign w:val="center"/>
          </w:tcPr>
          <w:p w14:paraId="28D14486" w14:textId="2DAA5D4F" w:rsidR="006C14B3" w:rsidRDefault="00EE4447" w:rsidP="006C14B3">
            <w:pPr>
              <w:ind w:right="227"/>
              <w:jc w:val="right"/>
              <w:rPr>
                <w:bCs/>
                <w:color w:val="000000"/>
                <w:sz w:val="18"/>
                <w:szCs w:val="18"/>
                <w:lang w:eastAsia="es-MX"/>
              </w:rPr>
            </w:pPr>
            <w:r>
              <w:rPr>
                <w:bCs/>
                <w:color w:val="000000"/>
                <w:sz w:val="18"/>
                <w:szCs w:val="18"/>
                <w:lang w:eastAsia="es-MX"/>
              </w:rPr>
              <w:t>80.0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5E7BB3A3" w14:textId="057E8CAC" w:rsidR="006C14B3" w:rsidRPr="000D1E2C" w:rsidRDefault="00CE216D" w:rsidP="006C14B3">
            <w:pPr>
              <w:ind w:right="227"/>
              <w:jc w:val="right"/>
              <w:rPr>
                <w:bCs/>
                <w:color w:val="000000"/>
                <w:sz w:val="18"/>
                <w:szCs w:val="18"/>
                <w:lang w:eastAsia="es-MX"/>
              </w:rPr>
            </w:pPr>
            <w:r>
              <w:rPr>
                <w:bCs/>
                <w:color w:val="000000"/>
                <w:sz w:val="18"/>
                <w:szCs w:val="18"/>
                <w:lang w:eastAsia="es-MX"/>
              </w:rPr>
              <w:t>44.6</w:t>
            </w:r>
          </w:p>
        </w:tc>
      </w:tr>
      <w:tr w:rsidR="006C14B3" w:rsidRPr="00E464CF" w14:paraId="33BE297E" w14:textId="4361BF89" w:rsidTr="007262D0">
        <w:trPr>
          <w:jc w:val="center"/>
        </w:trPr>
        <w:tc>
          <w:tcPr>
            <w:tcW w:w="693" w:type="dxa"/>
            <w:tcBorders>
              <w:top w:val="nil"/>
              <w:left w:val="double" w:sz="4" w:space="0" w:color="000000" w:themeColor="text1"/>
              <w:bottom w:val="nil"/>
              <w:right w:val="nil"/>
            </w:tcBorders>
            <w:vAlign w:val="center"/>
          </w:tcPr>
          <w:p w14:paraId="136992B9" w14:textId="77777777" w:rsidR="006C14B3" w:rsidRPr="000D1E2C" w:rsidRDefault="006C14B3" w:rsidP="006C14B3">
            <w:pPr>
              <w:ind w:right="57"/>
              <w:jc w:val="right"/>
              <w:rPr>
                <w:sz w:val="18"/>
                <w:szCs w:val="18"/>
              </w:rPr>
            </w:pPr>
            <w:r w:rsidRPr="000D1E2C">
              <w:rPr>
                <w:sz w:val="18"/>
                <w:szCs w:val="18"/>
              </w:rPr>
              <w:t>314</w:t>
            </w:r>
          </w:p>
        </w:tc>
        <w:tc>
          <w:tcPr>
            <w:tcW w:w="6710" w:type="dxa"/>
            <w:tcBorders>
              <w:top w:val="nil"/>
              <w:left w:val="nil"/>
              <w:bottom w:val="nil"/>
              <w:right w:val="double" w:sz="4" w:space="0" w:color="000000" w:themeColor="text1"/>
            </w:tcBorders>
            <w:shd w:val="clear" w:color="auto" w:fill="auto"/>
            <w:vAlign w:val="center"/>
          </w:tcPr>
          <w:p w14:paraId="542E6CF1" w14:textId="77777777" w:rsidR="006C14B3" w:rsidRPr="000D1E2C" w:rsidRDefault="006C14B3" w:rsidP="006C14B3">
            <w:pPr>
              <w:ind w:left="-57"/>
              <w:jc w:val="left"/>
              <w:rPr>
                <w:sz w:val="18"/>
                <w:szCs w:val="18"/>
              </w:rPr>
            </w:pPr>
            <w:r w:rsidRPr="000D1E2C">
              <w:rPr>
                <w:sz w:val="18"/>
                <w:szCs w:val="18"/>
              </w:rPr>
              <w:t>Fabricación de productos textiles, excepto prendas de vestir</w:t>
            </w:r>
          </w:p>
        </w:tc>
        <w:tc>
          <w:tcPr>
            <w:tcW w:w="1156" w:type="dxa"/>
            <w:tcBorders>
              <w:top w:val="nil"/>
              <w:left w:val="double" w:sz="4" w:space="0" w:color="000000" w:themeColor="text1"/>
              <w:bottom w:val="nil"/>
              <w:right w:val="single" w:sz="4" w:space="0" w:color="000000" w:themeColor="text1"/>
            </w:tcBorders>
            <w:vAlign w:val="center"/>
          </w:tcPr>
          <w:p w14:paraId="1EF3B0C1" w14:textId="5380C13E" w:rsidR="006C14B3" w:rsidRDefault="00EE4447" w:rsidP="006C14B3">
            <w:pPr>
              <w:ind w:right="227"/>
              <w:jc w:val="right"/>
              <w:rPr>
                <w:bCs/>
                <w:color w:val="000000"/>
                <w:sz w:val="18"/>
                <w:szCs w:val="18"/>
                <w:lang w:eastAsia="es-MX"/>
              </w:rPr>
            </w:pPr>
            <w:r>
              <w:rPr>
                <w:bCs/>
                <w:color w:val="000000"/>
                <w:sz w:val="18"/>
                <w:szCs w:val="18"/>
                <w:lang w:eastAsia="es-MX"/>
              </w:rPr>
              <w:t>29.7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4163A10" w14:textId="4409E4B5" w:rsidR="006C14B3" w:rsidRPr="000D1E2C" w:rsidRDefault="00CE216D" w:rsidP="006C14B3">
            <w:pPr>
              <w:ind w:right="227"/>
              <w:jc w:val="right"/>
              <w:rPr>
                <w:bCs/>
                <w:color w:val="000000"/>
                <w:sz w:val="18"/>
                <w:szCs w:val="18"/>
                <w:lang w:eastAsia="es-MX"/>
              </w:rPr>
            </w:pPr>
            <w:r>
              <w:rPr>
                <w:bCs/>
                <w:color w:val="000000"/>
                <w:sz w:val="18"/>
                <w:szCs w:val="18"/>
                <w:lang w:eastAsia="es-MX"/>
              </w:rPr>
              <w:t>24.4</w:t>
            </w:r>
          </w:p>
        </w:tc>
      </w:tr>
      <w:tr w:rsidR="006C14B3" w:rsidRPr="00E464CF" w14:paraId="412C3B42" w14:textId="7FD38AAA" w:rsidTr="007262D0">
        <w:trPr>
          <w:jc w:val="center"/>
        </w:trPr>
        <w:tc>
          <w:tcPr>
            <w:tcW w:w="693" w:type="dxa"/>
            <w:tcBorders>
              <w:top w:val="nil"/>
              <w:left w:val="double" w:sz="4" w:space="0" w:color="000000" w:themeColor="text1"/>
              <w:bottom w:val="nil"/>
              <w:right w:val="nil"/>
            </w:tcBorders>
            <w:vAlign w:val="center"/>
          </w:tcPr>
          <w:p w14:paraId="214A8AA9" w14:textId="77777777" w:rsidR="006C14B3" w:rsidRPr="000D1E2C" w:rsidRDefault="006C14B3" w:rsidP="006C14B3">
            <w:pPr>
              <w:ind w:right="57"/>
              <w:jc w:val="right"/>
              <w:rPr>
                <w:sz w:val="18"/>
                <w:szCs w:val="18"/>
              </w:rPr>
            </w:pPr>
            <w:r w:rsidRPr="000D1E2C">
              <w:rPr>
                <w:sz w:val="18"/>
                <w:szCs w:val="18"/>
              </w:rPr>
              <w:t>315</w:t>
            </w:r>
          </w:p>
        </w:tc>
        <w:tc>
          <w:tcPr>
            <w:tcW w:w="6710" w:type="dxa"/>
            <w:tcBorders>
              <w:top w:val="nil"/>
              <w:left w:val="nil"/>
              <w:bottom w:val="nil"/>
              <w:right w:val="double" w:sz="4" w:space="0" w:color="000000" w:themeColor="text1"/>
            </w:tcBorders>
            <w:shd w:val="clear" w:color="auto" w:fill="auto"/>
            <w:vAlign w:val="center"/>
          </w:tcPr>
          <w:p w14:paraId="43B63E99" w14:textId="77777777" w:rsidR="006C14B3" w:rsidRPr="000D1E2C" w:rsidRDefault="006C14B3" w:rsidP="006C14B3">
            <w:pPr>
              <w:ind w:left="-57"/>
              <w:jc w:val="left"/>
              <w:rPr>
                <w:sz w:val="18"/>
                <w:szCs w:val="18"/>
              </w:rPr>
            </w:pPr>
            <w:r w:rsidRPr="000D1E2C">
              <w:rPr>
                <w:sz w:val="18"/>
                <w:szCs w:val="18"/>
              </w:rPr>
              <w:t xml:space="preserve">Fabricación de prendas de vestir </w:t>
            </w:r>
          </w:p>
        </w:tc>
        <w:tc>
          <w:tcPr>
            <w:tcW w:w="1156" w:type="dxa"/>
            <w:tcBorders>
              <w:top w:val="nil"/>
              <w:left w:val="double" w:sz="4" w:space="0" w:color="000000" w:themeColor="text1"/>
              <w:bottom w:val="nil"/>
              <w:right w:val="single" w:sz="4" w:space="0" w:color="000000" w:themeColor="text1"/>
            </w:tcBorders>
            <w:vAlign w:val="center"/>
          </w:tcPr>
          <w:p w14:paraId="2C8BEC41" w14:textId="06D7175E" w:rsidR="006C14B3" w:rsidRDefault="00EE4447" w:rsidP="006C14B3">
            <w:pPr>
              <w:ind w:right="227"/>
              <w:jc w:val="right"/>
              <w:rPr>
                <w:bCs/>
                <w:color w:val="000000"/>
                <w:sz w:val="18"/>
                <w:szCs w:val="18"/>
                <w:lang w:eastAsia="es-MX"/>
              </w:rPr>
            </w:pPr>
            <w:r>
              <w:rPr>
                <w:bCs/>
                <w:color w:val="000000"/>
                <w:sz w:val="18"/>
                <w:szCs w:val="18"/>
                <w:lang w:eastAsia="es-MX"/>
              </w:rPr>
              <w:t>98.7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18C5F2E" w14:textId="27A3D16B" w:rsidR="006C14B3" w:rsidRPr="000D1E2C" w:rsidRDefault="00CE216D" w:rsidP="006C14B3">
            <w:pPr>
              <w:ind w:right="227"/>
              <w:jc w:val="right"/>
              <w:rPr>
                <w:bCs/>
                <w:color w:val="000000"/>
                <w:sz w:val="18"/>
                <w:szCs w:val="18"/>
                <w:lang w:eastAsia="es-MX"/>
              </w:rPr>
            </w:pPr>
            <w:r>
              <w:rPr>
                <w:bCs/>
                <w:color w:val="000000"/>
                <w:sz w:val="18"/>
                <w:szCs w:val="18"/>
                <w:lang w:eastAsia="es-MX"/>
              </w:rPr>
              <w:t>26.4</w:t>
            </w:r>
          </w:p>
        </w:tc>
      </w:tr>
      <w:tr w:rsidR="006C14B3" w:rsidRPr="00E464CF" w14:paraId="272EE2D1" w14:textId="2E1AFE1E" w:rsidTr="007262D0">
        <w:trPr>
          <w:jc w:val="center"/>
        </w:trPr>
        <w:tc>
          <w:tcPr>
            <w:tcW w:w="693" w:type="dxa"/>
            <w:tcBorders>
              <w:top w:val="nil"/>
              <w:left w:val="double" w:sz="4" w:space="0" w:color="000000" w:themeColor="text1"/>
              <w:bottom w:val="nil"/>
              <w:right w:val="nil"/>
            </w:tcBorders>
          </w:tcPr>
          <w:p w14:paraId="58EA1AC2" w14:textId="77777777" w:rsidR="006C14B3" w:rsidRPr="000D1E2C" w:rsidRDefault="006C14B3" w:rsidP="006C14B3">
            <w:pPr>
              <w:ind w:right="57"/>
              <w:jc w:val="right"/>
              <w:rPr>
                <w:sz w:val="18"/>
                <w:szCs w:val="18"/>
              </w:rPr>
            </w:pPr>
            <w:r w:rsidRPr="000D1E2C">
              <w:rPr>
                <w:sz w:val="18"/>
                <w:szCs w:val="18"/>
              </w:rPr>
              <w:t>316</w:t>
            </w:r>
          </w:p>
        </w:tc>
        <w:tc>
          <w:tcPr>
            <w:tcW w:w="6710" w:type="dxa"/>
            <w:tcBorders>
              <w:top w:val="nil"/>
              <w:left w:val="nil"/>
              <w:bottom w:val="nil"/>
              <w:right w:val="double" w:sz="4" w:space="0" w:color="000000" w:themeColor="text1"/>
            </w:tcBorders>
            <w:shd w:val="clear" w:color="auto" w:fill="auto"/>
            <w:vAlign w:val="center"/>
          </w:tcPr>
          <w:p w14:paraId="28115EC4" w14:textId="77777777" w:rsidR="006C14B3" w:rsidRPr="000D1E2C" w:rsidRDefault="006C14B3" w:rsidP="006C14B3">
            <w:pPr>
              <w:ind w:left="-57"/>
              <w:jc w:val="left"/>
              <w:rPr>
                <w:sz w:val="18"/>
                <w:szCs w:val="18"/>
              </w:rPr>
            </w:pPr>
            <w:r w:rsidRPr="000D1E2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single" w:sz="4" w:space="0" w:color="000000" w:themeColor="text1"/>
            </w:tcBorders>
            <w:vAlign w:val="center"/>
          </w:tcPr>
          <w:p w14:paraId="2562B702" w14:textId="208C6CF1" w:rsidR="006C14B3" w:rsidRDefault="00EE4447" w:rsidP="006C14B3">
            <w:pPr>
              <w:ind w:right="227"/>
              <w:jc w:val="right"/>
              <w:rPr>
                <w:bCs/>
                <w:color w:val="000000"/>
                <w:sz w:val="18"/>
                <w:szCs w:val="18"/>
                <w:lang w:eastAsia="es-MX"/>
              </w:rPr>
            </w:pPr>
            <w:r>
              <w:rPr>
                <w:bCs/>
                <w:color w:val="000000"/>
                <w:sz w:val="18"/>
                <w:szCs w:val="18"/>
                <w:lang w:eastAsia="es-MX"/>
              </w:rPr>
              <w:t>68.4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D6D5A52" w14:textId="0A8CE688" w:rsidR="006C14B3" w:rsidRPr="000D1E2C" w:rsidRDefault="00CE216D" w:rsidP="006C14B3">
            <w:pPr>
              <w:ind w:right="227"/>
              <w:jc w:val="right"/>
              <w:rPr>
                <w:bCs/>
                <w:color w:val="000000"/>
                <w:sz w:val="18"/>
                <w:szCs w:val="18"/>
                <w:lang w:eastAsia="es-MX"/>
              </w:rPr>
            </w:pPr>
            <w:r>
              <w:rPr>
                <w:bCs/>
                <w:color w:val="000000"/>
                <w:sz w:val="18"/>
                <w:szCs w:val="18"/>
                <w:lang w:eastAsia="es-MX"/>
              </w:rPr>
              <w:t>32.9</w:t>
            </w:r>
          </w:p>
        </w:tc>
      </w:tr>
      <w:tr w:rsidR="006C14B3" w:rsidRPr="00E464CF" w14:paraId="20B88F16" w14:textId="217AC12B" w:rsidTr="007262D0">
        <w:trPr>
          <w:jc w:val="center"/>
        </w:trPr>
        <w:tc>
          <w:tcPr>
            <w:tcW w:w="693" w:type="dxa"/>
            <w:tcBorders>
              <w:top w:val="nil"/>
              <w:left w:val="double" w:sz="4" w:space="0" w:color="000000" w:themeColor="text1"/>
              <w:bottom w:val="nil"/>
              <w:right w:val="nil"/>
            </w:tcBorders>
            <w:vAlign w:val="center"/>
          </w:tcPr>
          <w:p w14:paraId="4CC03C66" w14:textId="77777777" w:rsidR="006C14B3" w:rsidRPr="000D1E2C" w:rsidRDefault="006C14B3" w:rsidP="006C14B3">
            <w:pPr>
              <w:ind w:right="57"/>
              <w:jc w:val="right"/>
              <w:rPr>
                <w:sz w:val="18"/>
                <w:szCs w:val="18"/>
              </w:rPr>
            </w:pPr>
            <w:r w:rsidRPr="000D1E2C">
              <w:rPr>
                <w:sz w:val="18"/>
                <w:szCs w:val="18"/>
              </w:rPr>
              <w:t>321</w:t>
            </w:r>
          </w:p>
        </w:tc>
        <w:tc>
          <w:tcPr>
            <w:tcW w:w="6710" w:type="dxa"/>
            <w:tcBorders>
              <w:top w:val="nil"/>
              <w:left w:val="nil"/>
              <w:bottom w:val="nil"/>
              <w:right w:val="double" w:sz="4" w:space="0" w:color="000000" w:themeColor="text1"/>
            </w:tcBorders>
            <w:shd w:val="clear" w:color="auto" w:fill="auto"/>
            <w:vAlign w:val="center"/>
          </w:tcPr>
          <w:p w14:paraId="05D9F20B" w14:textId="77777777" w:rsidR="006C14B3" w:rsidRPr="000D1E2C" w:rsidRDefault="006C14B3" w:rsidP="006C14B3">
            <w:pPr>
              <w:ind w:left="-57"/>
              <w:jc w:val="left"/>
              <w:rPr>
                <w:sz w:val="18"/>
                <w:szCs w:val="18"/>
                <w:lang w:eastAsia="es-MX"/>
              </w:rPr>
            </w:pPr>
            <w:r w:rsidRPr="000D1E2C">
              <w:rPr>
                <w:sz w:val="18"/>
                <w:szCs w:val="18"/>
              </w:rPr>
              <w:t xml:space="preserve">Industria de la madera </w:t>
            </w:r>
          </w:p>
        </w:tc>
        <w:tc>
          <w:tcPr>
            <w:tcW w:w="1156" w:type="dxa"/>
            <w:tcBorders>
              <w:top w:val="nil"/>
              <w:left w:val="double" w:sz="4" w:space="0" w:color="000000" w:themeColor="text1"/>
              <w:bottom w:val="nil"/>
              <w:right w:val="single" w:sz="4" w:space="0" w:color="000000" w:themeColor="text1"/>
            </w:tcBorders>
            <w:vAlign w:val="center"/>
          </w:tcPr>
          <w:p w14:paraId="23C030AA" w14:textId="6BCA553A" w:rsidR="006C14B3" w:rsidRDefault="00EE4447" w:rsidP="006C14B3">
            <w:pPr>
              <w:ind w:right="227"/>
              <w:jc w:val="right"/>
              <w:rPr>
                <w:bCs/>
                <w:color w:val="000000"/>
                <w:sz w:val="18"/>
                <w:szCs w:val="18"/>
                <w:lang w:eastAsia="es-MX"/>
              </w:rPr>
            </w:pPr>
            <w:r>
              <w:rPr>
                <w:bCs/>
                <w:color w:val="000000"/>
                <w:sz w:val="18"/>
                <w:szCs w:val="18"/>
                <w:lang w:eastAsia="es-MX"/>
              </w:rPr>
              <w:t>37.8</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527536F" w14:textId="0078CD59" w:rsidR="006C14B3" w:rsidRPr="000D1E2C" w:rsidRDefault="00CE216D" w:rsidP="006C14B3">
            <w:pPr>
              <w:ind w:right="227"/>
              <w:jc w:val="right"/>
              <w:rPr>
                <w:bCs/>
                <w:color w:val="000000"/>
                <w:sz w:val="18"/>
                <w:szCs w:val="18"/>
                <w:lang w:eastAsia="es-MX"/>
              </w:rPr>
            </w:pPr>
            <w:r>
              <w:rPr>
                <w:bCs/>
                <w:color w:val="000000"/>
                <w:sz w:val="18"/>
                <w:szCs w:val="18"/>
                <w:lang w:eastAsia="es-MX"/>
              </w:rPr>
              <w:t>18.3</w:t>
            </w:r>
          </w:p>
        </w:tc>
      </w:tr>
      <w:tr w:rsidR="006C14B3" w:rsidRPr="00E464CF" w14:paraId="1A95F319" w14:textId="34752752" w:rsidTr="007262D0">
        <w:trPr>
          <w:jc w:val="center"/>
        </w:trPr>
        <w:tc>
          <w:tcPr>
            <w:tcW w:w="693" w:type="dxa"/>
            <w:tcBorders>
              <w:top w:val="nil"/>
              <w:left w:val="double" w:sz="4" w:space="0" w:color="000000" w:themeColor="text1"/>
              <w:bottom w:val="nil"/>
              <w:right w:val="nil"/>
            </w:tcBorders>
            <w:vAlign w:val="center"/>
          </w:tcPr>
          <w:p w14:paraId="6355F696" w14:textId="77777777" w:rsidR="006C14B3" w:rsidRPr="000D1E2C" w:rsidRDefault="006C14B3" w:rsidP="006C14B3">
            <w:pPr>
              <w:ind w:right="57"/>
              <w:jc w:val="right"/>
              <w:rPr>
                <w:sz w:val="18"/>
                <w:szCs w:val="18"/>
              </w:rPr>
            </w:pPr>
            <w:r w:rsidRPr="000D1E2C">
              <w:rPr>
                <w:sz w:val="18"/>
                <w:szCs w:val="18"/>
              </w:rPr>
              <w:t>322</w:t>
            </w:r>
          </w:p>
        </w:tc>
        <w:tc>
          <w:tcPr>
            <w:tcW w:w="6710" w:type="dxa"/>
            <w:tcBorders>
              <w:top w:val="nil"/>
              <w:left w:val="nil"/>
              <w:bottom w:val="nil"/>
              <w:right w:val="double" w:sz="4" w:space="0" w:color="000000" w:themeColor="text1"/>
            </w:tcBorders>
            <w:shd w:val="clear" w:color="auto" w:fill="auto"/>
            <w:vAlign w:val="center"/>
          </w:tcPr>
          <w:p w14:paraId="73E1D026" w14:textId="77777777" w:rsidR="006C14B3" w:rsidRPr="000D1E2C" w:rsidRDefault="006C14B3" w:rsidP="006C14B3">
            <w:pPr>
              <w:ind w:left="-57"/>
              <w:jc w:val="left"/>
              <w:rPr>
                <w:sz w:val="18"/>
                <w:szCs w:val="18"/>
              </w:rPr>
            </w:pPr>
            <w:r w:rsidRPr="000D1E2C">
              <w:rPr>
                <w:sz w:val="18"/>
                <w:szCs w:val="18"/>
              </w:rPr>
              <w:t xml:space="preserve">Industria del papel </w:t>
            </w:r>
          </w:p>
        </w:tc>
        <w:tc>
          <w:tcPr>
            <w:tcW w:w="1156" w:type="dxa"/>
            <w:tcBorders>
              <w:top w:val="nil"/>
              <w:left w:val="double" w:sz="4" w:space="0" w:color="000000" w:themeColor="text1"/>
              <w:bottom w:val="nil"/>
              <w:right w:val="single" w:sz="4" w:space="0" w:color="000000" w:themeColor="text1"/>
            </w:tcBorders>
            <w:vAlign w:val="center"/>
          </w:tcPr>
          <w:p w14:paraId="6BAC6DCA" w14:textId="7E30AC36" w:rsidR="006C14B3" w:rsidRDefault="00EE4447" w:rsidP="006C14B3">
            <w:pPr>
              <w:ind w:right="227"/>
              <w:jc w:val="right"/>
              <w:rPr>
                <w:bCs/>
                <w:color w:val="000000"/>
                <w:sz w:val="18"/>
                <w:szCs w:val="18"/>
                <w:lang w:eastAsia="es-MX"/>
              </w:rPr>
            </w:pPr>
            <w:r>
              <w:rPr>
                <w:bCs/>
                <w:color w:val="000000"/>
                <w:sz w:val="18"/>
                <w:szCs w:val="18"/>
                <w:lang w:eastAsia="es-MX"/>
              </w:rPr>
              <w:t>19.7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8FB4514" w14:textId="4F4100E6" w:rsidR="006C14B3" w:rsidRPr="000D1E2C" w:rsidRDefault="00CE216D" w:rsidP="006C14B3">
            <w:pPr>
              <w:ind w:right="227"/>
              <w:jc w:val="right"/>
              <w:rPr>
                <w:bCs/>
                <w:color w:val="000000"/>
                <w:sz w:val="18"/>
                <w:szCs w:val="18"/>
                <w:lang w:eastAsia="es-MX"/>
              </w:rPr>
            </w:pPr>
            <w:r>
              <w:rPr>
                <w:bCs/>
                <w:color w:val="000000"/>
                <w:sz w:val="18"/>
                <w:szCs w:val="18"/>
                <w:lang w:eastAsia="es-MX"/>
              </w:rPr>
              <w:t>9.4</w:t>
            </w:r>
          </w:p>
        </w:tc>
      </w:tr>
      <w:tr w:rsidR="006C14B3" w:rsidRPr="00E464CF" w14:paraId="1A2E4006" w14:textId="72AFE5A5" w:rsidTr="007262D0">
        <w:trPr>
          <w:jc w:val="center"/>
        </w:trPr>
        <w:tc>
          <w:tcPr>
            <w:tcW w:w="693" w:type="dxa"/>
            <w:tcBorders>
              <w:top w:val="nil"/>
              <w:left w:val="double" w:sz="4" w:space="0" w:color="000000" w:themeColor="text1"/>
              <w:bottom w:val="nil"/>
              <w:right w:val="nil"/>
            </w:tcBorders>
            <w:vAlign w:val="center"/>
          </w:tcPr>
          <w:p w14:paraId="059BCFF7" w14:textId="77777777" w:rsidR="006C14B3" w:rsidRPr="000D1E2C" w:rsidRDefault="006C14B3" w:rsidP="006C14B3">
            <w:pPr>
              <w:ind w:right="57"/>
              <w:jc w:val="right"/>
              <w:rPr>
                <w:sz w:val="18"/>
                <w:szCs w:val="18"/>
              </w:rPr>
            </w:pPr>
            <w:r w:rsidRPr="000D1E2C">
              <w:rPr>
                <w:sz w:val="18"/>
                <w:szCs w:val="18"/>
              </w:rPr>
              <w:t>323</w:t>
            </w:r>
          </w:p>
        </w:tc>
        <w:tc>
          <w:tcPr>
            <w:tcW w:w="6710" w:type="dxa"/>
            <w:tcBorders>
              <w:top w:val="nil"/>
              <w:left w:val="nil"/>
              <w:bottom w:val="nil"/>
              <w:right w:val="double" w:sz="4" w:space="0" w:color="000000" w:themeColor="text1"/>
            </w:tcBorders>
            <w:shd w:val="clear" w:color="auto" w:fill="auto"/>
            <w:vAlign w:val="center"/>
          </w:tcPr>
          <w:p w14:paraId="4585EDF4" w14:textId="77777777" w:rsidR="006C14B3" w:rsidRPr="000D1E2C" w:rsidRDefault="006C14B3" w:rsidP="006C14B3">
            <w:pPr>
              <w:ind w:left="-57"/>
              <w:jc w:val="left"/>
              <w:rPr>
                <w:sz w:val="18"/>
                <w:szCs w:val="18"/>
              </w:rPr>
            </w:pPr>
            <w:r w:rsidRPr="000D1E2C">
              <w:rPr>
                <w:sz w:val="18"/>
                <w:szCs w:val="18"/>
              </w:rPr>
              <w:t xml:space="preserve">Impresión e industrias conexas </w:t>
            </w:r>
          </w:p>
        </w:tc>
        <w:tc>
          <w:tcPr>
            <w:tcW w:w="1156" w:type="dxa"/>
            <w:tcBorders>
              <w:top w:val="nil"/>
              <w:left w:val="double" w:sz="4" w:space="0" w:color="000000" w:themeColor="text1"/>
              <w:bottom w:val="nil"/>
              <w:right w:val="single" w:sz="4" w:space="0" w:color="000000" w:themeColor="text1"/>
            </w:tcBorders>
            <w:vAlign w:val="center"/>
          </w:tcPr>
          <w:p w14:paraId="0D4D90C3" w14:textId="1897E3DA" w:rsidR="006C14B3" w:rsidRDefault="00EE4447" w:rsidP="006C14B3">
            <w:pPr>
              <w:ind w:right="227"/>
              <w:jc w:val="right"/>
              <w:rPr>
                <w:bCs/>
                <w:color w:val="000000"/>
                <w:sz w:val="18"/>
                <w:szCs w:val="18"/>
                <w:lang w:eastAsia="es-MX"/>
              </w:rPr>
            </w:pPr>
            <w:r>
              <w:rPr>
                <w:bCs/>
                <w:color w:val="000000"/>
                <w:sz w:val="18"/>
                <w:szCs w:val="18"/>
                <w:lang w:eastAsia="es-MX"/>
              </w:rPr>
              <w:t>55.6</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E067E76" w14:textId="75ADCE21" w:rsidR="006C14B3" w:rsidRPr="000D1E2C" w:rsidRDefault="006A7559" w:rsidP="006C14B3">
            <w:pPr>
              <w:ind w:right="227"/>
              <w:jc w:val="right"/>
              <w:rPr>
                <w:bCs/>
                <w:color w:val="000000"/>
                <w:sz w:val="18"/>
                <w:szCs w:val="18"/>
                <w:lang w:eastAsia="es-MX"/>
              </w:rPr>
            </w:pPr>
            <w:r>
              <w:rPr>
                <w:bCs/>
                <w:color w:val="000000"/>
                <w:sz w:val="18"/>
                <w:szCs w:val="18"/>
                <w:lang w:eastAsia="es-MX"/>
              </w:rPr>
              <w:t>17.6</w:t>
            </w:r>
          </w:p>
        </w:tc>
      </w:tr>
      <w:tr w:rsidR="006C14B3" w:rsidRPr="00E464CF" w14:paraId="37CB5F04" w14:textId="51921E97" w:rsidTr="007262D0">
        <w:trPr>
          <w:jc w:val="center"/>
        </w:trPr>
        <w:tc>
          <w:tcPr>
            <w:tcW w:w="693" w:type="dxa"/>
            <w:tcBorders>
              <w:top w:val="nil"/>
              <w:left w:val="double" w:sz="4" w:space="0" w:color="000000" w:themeColor="text1"/>
              <w:bottom w:val="nil"/>
              <w:right w:val="nil"/>
            </w:tcBorders>
            <w:vAlign w:val="center"/>
          </w:tcPr>
          <w:p w14:paraId="7B5AE0C5" w14:textId="77777777" w:rsidR="006C14B3" w:rsidRPr="000D1E2C" w:rsidRDefault="006C14B3" w:rsidP="006C14B3">
            <w:pPr>
              <w:ind w:right="57"/>
              <w:jc w:val="right"/>
              <w:rPr>
                <w:sz w:val="18"/>
                <w:szCs w:val="18"/>
              </w:rPr>
            </w:pPr>
            <w:r w:rsidRPr="000D1E2C">
              <w:rPr>
                <w:sz w:val="18"/>
                <w:szCs w:val="18"/>
              </w:rPr>
              <w:t>324</w:t>
            </w:r>
          </w:p>
        </w:tc>
        <w:tc>
          <w:tcPr>
            <w:tcW w:w="6710" w:type="dxa"/>
            <w:tcBorders>
              <w:top w:val="nil"/>
              <w:left w:val="nil"/>
              <w:bottom w:val="nil"/>
              <w:right w:val="double" w:sz="4" w:space="0" w:color="000000" w:themeColor="text1"/>
            </w:tcBorders>
            <w:shd w:val="clear" w:color="auto" w:fill="auto"/>
            <w:vAlign w:val="center"/>
          </w:tcPr>
          <w:p w14:paraId="686DE76A" w14:textId="77777777" w:rsidR="006C14B3" w:rsidRPr="000D1E2C" w:rsidRDefault="006C14B3" w:rsidP="006C14B3">
            <w:pPr>
              <w:ind w:left="-57"/>
              <w:jc w:val="left"/>
              <w:rPr>
                <w:sz w:val="18"/>
                <w:szCs w:val="18"/>
              </w:rPr>
            </w:pPr>
            <w:r w:rsidRPr="000D1E2C">
              <w:rPr>
                <w:sz w:val="18"/>
                <w:szCs w:val="18"/>
              </w:rPr>
              <w:t xml:space="preserve">Fabricación de productos derivados del petróleo y del carbón </w:t>
            </w:r>
          </w:p>
        </w:tc>
        <w:tc>
          <w:tcPr>
            <w:tcW w:w="1156" w:type="dxa"/>
            <w:tcBorders>
              <w:top w:val="nil"/>
              <w:left w:val="double" w:sz="4" w:space="0" w:color="000000" w:themeColor="text1"/>
              <w:bottom w:val="nil"/>
              <w:right w:val="single" w:sz="4" w:space="0" w:color="000000" w:themeColor="text1"/>
            </w:tcBorders>
            <w:vAlign w:val="center"/>
          </w:tcPr>
          <w:p w14:paraId="5A913E91" w14:textId="538B2E87" w:rsidR="006C14B3" w:rsidRDefault="00EE4447" w:rsidP="006C14B3">
            <w:pPr>
              <w:ind w:right="227"/>
              <w:jc w:val="right"/>
              <w:rPr>
                <w:bCs/>
                <w:color w:val="000000"/>
                <w:sz w:val="18"/>
                <w:szCs w:val="18"/>
                <w:lang w:eastAsia="es-MX"/>
              </w:rPr>
            </w:pPr>
            <w:r>
              <w:rPr>
                <w:bCs/>
                <w:color w:val="000000"/>
                <w:sz w:val="18"/>
                <w:szCs w:val="18"/>
                <w:lang w:eastAsia="es-MX"/>
              </w:rPr>
              <w:t>(-)   0.1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5B53C577" w14:textId="60B92D74" w:rsidR="006C14B3" w:rsidRPr="000D1E2C" w:rsidRDefault="00CE216D" w:rsidP="006C14B3">
            <w:pPr>
              <w:ind w:right="227"/>
              <w:jc w:val="right"/>
              <w:rPr>
                <w:bCs/>
                <w:color w:val="000000"/>
                <w:sz w:val="18"/>
                <w:szCs w:val="18"/>
                <w:lang w:eastAsia="es-MX"/>
              </w:rPr>
            </w:pPr>
            <w:r>
              <w:rPr>
                <w:bCs/>
                <w:color w:val="000000"/>
                <w:sz w:val="18"/>
                <w:szCs w:val="18"/>
                <w:lang w:eastAsia="es-MX"/>
              </w:rPr>
              <w:t>15.5</w:t>
            </w:r>
          </w:p>
        </w:tc>
      </w:tr>
      <w:tr w:rsidR="006C14B3" w:rsidRPr="00E464CF" w14:paraId="60C64EC9" w14:textId="078DCF48" w:rsidTr="007262D0">
        <w:trPr>
          <w:jc w:val="center"/>
        </w:trPr>
        <w:tc>
          <w:tcPr>
            <w:tcW w:w="693" w:type="dxa"/>
            <w:tcBorders>
              <w:top w:val="nil"/>
              <w:left w:val="double" w:sz="4" w:space="0" w:color="000000" w:themeColor="text1"/>
              <w:bottom w:val="nil"/>
              <w:right w:val="nil"/>
            </w:tcBorders>
            <w:vAlign w:val="center"/>
          </w:tcPr>
          <w:p w14:paraId="1008EECD" w14:textId="77777777" w:rsidR="006C14B3" w:rsidRPr="000D1E2C" w:rsidRDefault="006C14B3" w:rsidP="006C14B3">
            <w:pPr>
              <w:ind w:right="57"/>
              <w:jc w:val="right"/>
              <w:rPr>
                <w:sz w:val="18"/>
                <w:szCs w:val="18"/>
              </w:rPr>
            </w:pPr>
            <w:r w:rsidRPr="000D1E2C">
              <w:rPr>
                <w:sz w:val="18"/>
                <w:szCs w:val="18"/>
              </w:rPr>
              <w:t>325</w:t>
            </w:r>
          </w:p>
        </w:tc>
        <w:tc>
          <w:tcPr>
            <w:tcW w:w="6710" w:type="dxa"/>
            <w:tcBorders>
              <w:top w:val="nil"/>
              <w:left w:val="nil"/>
              <w:bottom w:val="nil"/>
              <w:right w:val="double" w:sz="4" w:space="0" w:color="000000" w:themeColor="text1"/>
            </w:tcBorders>
            <w:shd w:val="clear" w:color="auto" w:fill="auto"/>
            <w:vAlign w:val="center"/>
          </w:tcPr>
          <w:p w14:paraId="41BDF9DA" w14:textId="77777777" w:rsidR="006C14B3" w:rsidRPr="000D1E2C" w:rsidRDefault="006C14B3" w:rsidP="006C14B3">
            <w:pPr>
              <w:ind w:left="-57"/>
              <w:jc w:val="left"/>
              <w:rPr>
                <w:sz w:val="18"/>
                <w:szCs w:val="18"/>
              </w:rPr>
            </w:pPr>
            <w:r w:rsidRPr="000D1E2C">
              <w:rPr>
                <w:sz w:val="18"/>
                <w:szCs w:val="18"/>
              </w:rPr>
              <w:t xml:space="preserve">Industria química </w:t>
            </w:r>
          </w:p>
        </w:tc>
        <w:tc>
          <w:tcPr>
            <w:tcW w:w="1156" w:type="dxa"/>
            <w:tcBorders>
              <w:top w:val="nil"/>
              <w:left w:val="double" w:sz="4" w:space="0" w:color="000000" w:themeColor="text1"/>
              <w:bottom w:val="nil"/>
              <w:right w:val="single" w:sz="4" w:space="0" w:color="000000" w:themeColor="text1"/>
            </w:tcBorders>
            <w:vAlign w:val="center"/>
          </w:tcPr>
          <w:p w14:paraId="333E3731" w14:textId="3BC275E3" w:rsidR="006C14B3" w:rsidRDefault="00EE4447" w:rsidP="006C14B3">
            <w:pPr>
              <w:ind w:right="227"/>
              <w:jc w:val="right"/>
              <w:rPr>
                <w:bCs/>
                <w:color w:val="000000"/>
                <w:sz w:val="18"/>
                <w:szCs w:val="18"/>
                <w:lang w:eastAsia="es-MX"/>
              </w:rPr>
            </w:pPr>
            <w:r>
              <w:rPr>
                <w:bCs/>
                <w:color w:val="000000"/>
                <w:sz w:val="18"/>
                <w:szCs w:val="18"/>
                <w:lang w:eastAsia="es-MX"/>
              </w:rPr>
              <w:t>2.7</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026EFB2" w14:textId="07BDF6F1" w:rsidR="006C14B3" w:rsidRPr="000D1E2C" w:rsidRDefault="006C14B3" w:rsidP="006C14B3">
            <w:pPr>
              <w:ind w:right="227"/>
              <w:jc w:val="right"/>
              <w:rPr>
                <w:bCs/>
                <w:color w:val="000000"/>
                <w:sz w:val="18"/>
                <w:szCs w:val="18"/>
                <w:lang w:eastAsia="es-MX"/>
              </w:rPr>
            </w:pPr>
            <w:r>
              <w:rPr>
                <w:bCs/>
                <w:color w:val="000000"/>
                <w:sz w:val="18"/>
                <w:szCs w:val="18"/>
                <w:lang w:eastAsia="es-MX"/>
              </w:rPr>
              <w:t xml:space="preserve">(-)    </w:t>
            </w:r>
            <w:r w:rsidR="00CE216D">
              <w:rPr>
                <w:bCs/>
                <w:color w:val="000000"/>
                <w:sz w:val="18"/>
                <w:szCs w:val="18"/>
                <w:lang w:eastAsia="es-MX"/>
              </w:rPr>
              <w:t>1.7</w:t>
            </w:r>
          </w:p>
        </w:tc>
      </w:tr>
      <w:tr w:rsidR="006C14B3" w:rsidRPr="00E464CF" w14:paraId="450DFA53" w14:textId="00C20464" w:rsidTr="007262D0">
        <w:trPr>
          <w:jc w:val="center"/>
        </w:trPr>
        <w:tc>
          <w:tcPr>
            <w:tcW w:w="693" w:type="dxa"/>
            <w:tcBorders>
              <w:top w:val="nil"/>
              <w:left w:val="double" w:sz="4" w:space="0" w:color="000000" w:themeColor="text1"/>
              <w:bottom w:val="nil"/>
              <w:right w:val="nil"/>
            </w:tcBorders>
            <w:vAlign w:val="center"/>
          </w:tcPr>
          <w:p w14:paraId="32C96E08" w14:textId="77777777" w:rsidR="006C14B3" w:rsidRPr="000D1E2C" w:rsidRDefault="006C14B3" w:rsidP="006C14B3">
            <w:pPr>
              <w:ind w:right="57"/>
              <w:jc w:val="right"/>
              <w:rPr>
                <w:sz w:val="18"/>
                <w:szCs w:val="18"/>
              </w:rPr>
            </w:pPr>
            <w:r w:rsidRPr="000D1E2C">
              <w:rPr>
                <w:sz w:val="18"/>
                <w:szCs w:val="18"/>
              </w:rPr>
              <w:t>326</w:t>
            </w:r>
          </w:p>
        </w:tc>
        <w:tc>
          <w:tcPr>
            <w:tcW w:w="6710" w:type="dxa"/>
            <w:tcBorders>
              <w:top w:val="nil"/>
              <w:left w:val="nil"/>
              <w:bottom w:val="nil"/>
              <w:right w:val="double" w:sz="4" w:space="0" w:color="000000" w:themeColor="text1"/>
            </w:tcBorders>
            <w:shd w:val="clear" w:color="auto" w:fill="auto"/>
            <w:vAlign w:val="center"/>
          </w:tcPr>
          <w:p w14:paraId="748EE9CB" w14:textId="77777777" w:rsidR="006C14B3" w:rsidRPr="000D1E2C" w:rsidRDefault="006C14B3" w:rsidP="006C14B3">
            <w:pPr>
              <w:ind w:left="-57"/>
              <w:jc w:val="left"/>
              <w:rPr>
                <w:sz w:val="18"/>
                <w:szCs w:val="18"/>
              </w:rPr>
            </w:pPr>
            <w:r w:rsidRPr="000D1E2C">
              <w:rPr>
                <w:sz w:val="18"/>
                <w:szCs w:val="18"/>
              </w:rPr>
              <w:t xml:space="preserve">Industria del plástico y del hule </w:t>
            </w:r>
          </w:p>
        </w:tc>
        <w:tc>
          <w:tcPr>
            <w:tcW w:w="1156" w:type="dxa"/>
            <w:tcBorders>
              <w:top w:val="nil"/>
              <w:left w:val="double" w:sz="4" w:space="0" w:color="000000" w:themeColor="text1"/>
              <w:bottom w:val="nil"/>
              <w:right w:val="single" w:sz="4" w:space="0" w:color="000000" w:themeColor="text1"/>
            </w:tcBorders>
            <w:vAlign w:val="center"/>
          </w:tcPr>
          <w:p w14:paraId="244C6038" w14:textId="43DF04BF" w:rsidR="006C14B3" w:rsidRDefault="00EE4447" w:rsidP="006C14B3">
            <w:pPr>
              <w:ind w:right="227"/>
              <w:jc w:val="right"/>
              <w:rPr>
                <w:bCs/>
                <w:color w:val="000000"/>
                <w:sz w:val="18"/>
                <w:szCs w:val="18"/>
                <w:lang w:eastAsia="es-MX"/>
              </w:rPr>
            </w:pPr>
            <w:r>
              <w:rPr>
                <w:bCs/>
                <w:color w:val="000000"/>
                <w:sz w:val="18"/>
                <w:szCs w:val="18"/>
                <w:lang w:eastAsia="es-MX"/>
              </w:rPr>
              <w:t>29.0</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9ABF620" w14:textId="0BE8981D" w:rsidR="006C14B3" w:rsidRPr="000D1E2C" w:rsidRDefault="00CE216D" w:rsidP="006C14B3">
            <w:pPr>
              <w:ind w:right="227"/>
              <w:jc w:val="right"/>
              <w:rPr>
                <w:bCs/>
                <w:color w:val="000000"/>
                <w:sz w:val="18"/>
                <w:szCs w:val="18"/>
                <w:lang w:eastAsia="es-MX"/>
              </w:rPr>
            </w:pPr>
            <w:r>
              <w:rPr>
                <w:bCs/>
                <w:color w:val="000000"/>
                <w:sz w:val="18"/>
                <w:szCs w:val="18"/>
                <w:lang w:eastAsia="es-MX"/>
              </w:rPr>
              <w:t>26.1</w:t>
            </w:r>
          </w:p>
        </w:tc>
      </w:tr>
      <w:tr w:rsidR="006C14B3" w:rsidRPr="00E464CF" w14:paraId="4DE360D5" w14:textId="5EE84541" w:rsidTr="007262D0">
        <w:trPr>
          <w:jc w:val="center"/>
        </w:trPr>
        <w:tc>
          <w:tcPr>
            <w:tcW w:w="693" w:type="dxa"/>
            <w:tcBorders>
              <w:top w:val="nil"/>
              <w:left w:val="double" w:sz="4" w:space="0" w:color="000000" w:themeColor="text1"/>
              <w:bottom w:val="nil"/>
              <w:right w:val="nil"/>
            </w:tcBorders>
            <w:vAlign w:val="center"/>
          </w:tcPr>
          <w:p w14:paraId="44490DAE" w14:textId="77777777" w:rsidR="006C14B3" w:rsidRPr="000D1E2C" w:rsidRDefault="006C14B3" w:rsidP="006C14B3">
            <w:pPr>
              <w:ind w:right="57"/>
              <w:jc w:val="right"/>
              <w:rPr>
                <w:sz w:val="18"/>
                <w:szCs w:val="18"/>
              </w:rPr>
            </w:pPr>
            <w:r w:rsidRPr="000D1E2C">
              <w:rPr>
                <w:sz w:val="18"/>
                <w:szCs w:val="18"/>
              </w:rPr>
              <w:t>327</w:t>
            </w:r>
          </w:p>
        </w:tc>
        <w:tc>
          <w:tcPr>
            <w:tcW w:w="6710" w:type="dxa"/>
            <w:tcBorders>
              <w:top w:val="nil"/>
              <w:left w:val="nil"/>
              <w:bottom w:val="nil"/>
              <w:right w:val="double" w:sz="4" w:space="0" w:color="000000" w:themeColor="text1"/>
            </w:tcBorders>
            <w:shd w:val="clear" w:color="auto" w:fill="auto"/>
            <w:vAlign w:val="center"/>
          </w:tcPr>
          <w:p w14:paraId="419EA9A6" w14:textId="77777777" w:rsidR="006C14B3" w:rsidRPr="000D1E2C" w:rsidRDefault="006C14B3" w:rsidP="006C14B3">
            <w:pPr>
              <w:ind w:left="-57"/>
              <w:jc w:val="left"/>
              <w:rPr>
                <w:sz w:val="18"/>
                <w:szCs w:val="18"/>
                <w:lang w:eastAsia="es-MX"/>
              </w:rPr>
            </w:pPr>
            <w:r w:rsidRPr="000D1E2C">
              <w:rPr>
                <w:sz w:val="18"/>
                <w:szCs w:val="18"/>
              </w:rPr>
              <w:t xml:space="preserve">Fabricación de productos a base de minerales no metálicos </w:t>
            </w:r>
          </w:p>
        </w:tc>
        <w:tc>
          <w:tcPr>
            <w:tcW w:w="1156" w:type="dxa"/>
            <w:tcBorders>
              <w:top w:val="nil"/>
              <w:left w:val="double" w:sz="4" w:space="0" w:color="000000" w:themeColor="text1"/>
              <w:bottom w:val="nil"/>
              <w:right w:val="single" w:sz="4" w:space="0" w:color="000000" w:themeColor="text1"/>
            </w:tcBorders>
            <w:vAlign w:val="center"/>
          </w:tcPr>
          <w:p w14:paraId="16DA7C2B" w14:textId="6FF79D68" w:rsidR="006C14B3" w:rsidRDefault="00EE4447" w:rsidP="006C14B3">
            <w:pPr>
              <w:ind w:right="227"/>
              <w:jc w:val="right"/>
              <w:rPr>
                <w:bCs/>
                <w:color w:val="000000"/>
                <w:sz w:val="18"/>
                <w:szCs w:val="18"/>
                <w:lang w:eastAsia="es-MX"/>
              </w:rPr>
            </w:pPr>
            <w:r>
              <w:rPr>
                <w:bCs/>
                <w:color w:val="000000"/>
                <w:sz w:val="18"/>
                <w:szCs w:val="18"/>
                <w:lang w:eastAsia="es-MX"/>
              </w:rPr>
              <w:t>21.4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EDF0C2F" w14:textId="1AAA89BE" w:rsidR="006C14B3" w:rsidRPr="000D1E2C" w:rsidRDefault="00CE216D" w:rsidP="006C14B3">
            <w:pPr>
              <w:ind w:right="227"/>
              <w:jc w:val="right"/>
              <w:rPr>
                <w:bCs/>
                <w:color w:val="000000"/>
                <w:sz w:val="18"/>
                <w:szCs w:val="18"/>
                <w:lang w:eastAsia="es-MX"/>
              </w:rPr>
            </w:pPr>
            <w:r>
              <w:rPr>
                <w:bCs/>
                <w:color w:val="000000"/>
                <w:sz w:val="18"/>
                <w:szCs w:val="18"/>
                <w:lang w:eastAsia="es-MX"/>
              </w:rPr>
              <w:t>19.4</w:t>
            </w:r>
          </w:p>
        </w:tc>
      </w:tr>
      <w:tr w:rsidR="006C14B3" w:rsidRPr="00E464CF" w14:paraId="332D2722" w14:textId="47050C2C" w:rsidTr="007262D0">
        <w:trPr>
          <w:jc w:val="center"/>
        </w:trPr>
        <w:tc>
          <w:tcPr>
            <w:tcW w:w="693" w:type="dxa"/>
            <w:tcBorders>
              <w:top w:val="nil"/>
              <w:left w:val="double" w:sz="4" w:space="0" w:color="000000" w:themeColor="text1"/>
              <w:bottom w:val="nil"/>
              <w:right w:val="nil"/>
            </w:tcBorders>
            <w:vAlign w:val="center"/>
          </w:tcPr>
          <w:p w14:paraId="2706ABAA" w14:textId="77777777" w:rsidR="006C14B3" w:rsidRPr="000D1E2C" w:rsidRDefault="006C14B3" w:rsidP="006C14B3">
            <w:pPr>
              <w:ind w:right="57"/>
              <w:jc w:val="right"/>
              <w:rPr>
                <w:sz w:val="18"/>
                <w:szCs w:val="18"/>
              </w:rPr>
            </w:pPr>
            <w:r w:rsidRPr="000D1E2C">
              <w:rPr>
                <w:sz w:val="18"/>
                <w:szCs w:val="18"/>
              </w:rPr>
              <w:t>331</w:t>
            </w:r>
          </w:p>
        </w:tc>
        <w:tc>
          <w:tcPr>
            <w:tcW w:w="6710" w:type="dxa"/>
            <w:tcBorders>
              <w:top w:val="nil"/>
              <w:left w:val="nil"/>
              <w:bottom w:val="nil"/>
              <w:right w:val="double" w:sz="4" w:space="0" w:color="000000" w:themeColor="text1"/>
            </w:tcBorders>
            <w:shd w:val="clear" w:color="auto" w:fill="auto"/>
            <w:vAlign w:val="center"/>
          </w:tcPr>
          <w:p w14:paraId="45F45BE5" w14:textId="77777777" w:rsidR="006C14B3" w:rsidRPr="000D1E2C" w:rsidRDefault="006C14B3" w:rsidP="006C14B3">
            <w:pPr>
              <w:ind w:left="-57"/>
              <w:jc w:val="left"/>
              <w:rPr>
                <w:sz w:val="18"/>
                <w:szCs w:val="18"/>
              </w:rPr>
            </w:pPr>
            <w:r w:rsidRPr="000D1E2C">
              <w:rPr>
                <w:sz w:val="18"/>
                <w:szCs w:val="18"/>
              </w:rPr>
              <w:t xml:space="preserve">Industrias metálicas básicas </w:t>
            </w:r>
          </w:p>
        </w:tc>
        <w:tc>
          <w:tcPr>
            <w:tcW w:w="1156" w:type="dxa"/>
            <w:tcBorders>
              <w:top w:val="nil"/>
              <w:left w:val="double" w:sz="4" w:space="0" w:color="000000" w:themeColor="text1"/>
              <w:bottom w:val="nil"/>
              <w:right w:val="single" w:sz="4" w:space="0" w:color="000000" w:themeColor="text1"/>
            </w:tcBorders>
            <w:vAlign w:val="center"/>
          </w:tcPr>
          <w:p w14:paraId="0F88707E" w14:textId="613D292E" w:rsidR="006C14B3" w:rsidRDefault="00EE4447" w:rsidP="006C14B3">
            <w:pPr>
              <w:ind w:right="227"/>
              <w:jc w:val="right"/>
              <w:rPr>
                <w:bCs/>
                <w:color w:val="000000"/>
                <w:sz w:val="18"/>
                <w:szCs w:val="18"/>
                <w:lang w:eastAsia="es-MX"/>
              </w:rPr>
            </w:pPr>
            <w:r>
              <w:rPr>
                <w:bCs/>
                <w:color w:val="000000"/>
                <w:sz w:val="18"/>
                <w:szCs w:val="18"/>
                <w:lang w:eastAsia="es-MX"/>
              </w:rPr>
              <w:t>29.1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4A763070" w14:textId="666F0566" w:rsidR="006C14B3" w:rsidRPr="000D1E2C" w:rsidRDefault="00CE216D" w:rsidP="006C14B3">
            <w:pPr>
              <w:ind w:right="227"/>
              <w:jc w:val="right"/>
              <w:rPr>
                <w:bCs/>
                <w:color w:val="000000"/>
                <w:sz w:val="18"/>
                <w:szCs w:val="18"/>
                <w:lang w:eastAsia="es-MX"/>
              </w:rPr>
            </w:pPr>
            <w:r>
              <w:rPr>
                <w:bCs/>
                <w:color w:val="000000"/>
                <w:sz w:val="18"/>
                <w:szCs w:val="18"/>
                <w:lang w:eastAsia="es-MX"/>
              </w:rPr>
              <w:t>13.5</w:t>
            </w:r>
          </w:p>
        </w:tc>
      </w:tr>
      <w:tr w:rsidR="006C14B3" w:rsidRPr="00E464CF" w14:paraId="65BC1A62" w14:textId="46D4924E" w:rsidTr="007262D0">
        <w:trPr>
          <w:jc w:val="center"/>
        </w:trPr>
        <w:tc>
          <w:tcPr>
            <w:tcW w:w="693" w:type="dxa"/>
            <w:tcBorders>
              <w:top w:val="nil"/>
              <w:left w:val="double" w:sz="4" w:space="0" w:color="000000" w:themeColor="text1"/>
              <w:bottom w:val="nil"/>
              <w:right w:val="nil"/>
            </w:tcBorders>
            <w:vAlign w:val="center"/>
          </w:tcPr>
          <w:p w14:paraId="66431326" w14:textId="77777777" w:rsidR="006C14B3" w:rsidRPr="000D1E2C" w:rsidRDefault="006C14B3" w:rsidP="006C14B3">
            <w:pPr>
              <w:ind w:right="57"/>
              <w:jc w:val="right"/>
              <w:rPr>
                <w:sz w:val="18"/>
                <w:szCs w:val="18"/>
              </w:rPr>
            </w:pPr>
            <w:r w:rsidRPr="000D1E2C">
              <w:rPr>
                <w:sz w:val="18"/>
                <w:szCs w:val="18"/>
              </w:rPr>
              <w:t>332</w:t>
            </w:r>
          </w:p>
        </w:tc>
        <w:tc>
          <w:tcPr>
            <w:tcW w:w="6710" w:type="dxa"/>
            <w:tcBorders>
              <w:top w:val="nil"/>
              <w:left w:val="nil"/>
              <w:bottom w:val="nil"/>
              <w:right w:val="double" w:sz="4" w:space="0" w:color="000000" w:themeColor="text1"/>
            </w:tcBorders>
            <w:shd w:val="clear" w:color="auto" w:fill="auto"/>
            <w:vAlign w:val="center"/>
          </w:tcPr>
          <w:p w14:paraId="364283CE" w14:textId="77777777" w:rsidR="006C14B3" w:rsidRPr="000D1E2C" w:rsidRDefault="006C14B3" w:rsidP="006C14B3">
            <w:pPr>
              <w:ind w:left="-57"/>
              <w:jc w:val="left"/>
              <w:rPr>
                <w:sz w:val="18"/>
                <w:szCs w:val="18"/>
              </w:rPr>
            </w:pPr>
            <w:r w:rsidRPr="000D1E2C">
              <w:rPr>
                <w:sz w:val="18"/>
                <w:szCs w:val="18"/>
              </w:rPr>
              <w:t xml:space="preserve">Fabricación de productos metálicos </w:t>
            </w:r>
          </w:p>
        </w:tc>
        <w:tc>
          <w:tcPr>
            <w:tcW w:w="1156" w:type="dxa"/>
            <w:tcBorders>
              <w:top w:val="nil"/>
              <w:left w:val="double" w:sz="4" w:space="0" w:color="000000" w:themeColor="text1"/>
              <w:bottom w:val="nil"/>
              <w:right w:val="single" w:sz="4" w:space="0" w:color="000000" w:themeColor="text1"/>
            </w:tcBorders>
            <w:vAlign w:val="center"/>
          </w:tcPr>
          <w:p w14:paraId="24BC600F" w14:textId="1205D402" w:rsidR="006C14B3" w:rsidRDefault="00EE4447" w:rsidP="006C14B3">
            <w:pPr>
              <w:ind w:right="227"/>
              <w:jc w:val="right"/>
              <w:rPr>
                <w:bCs/>
                <w:color w:val="000000"/>
                <w:sz w:val="18"/>
                <w:szCs w:val="18"/>
                <w:lang w:eastAsia="es-MX"/>
              </w:rPr>
            </w:pPr>
            <w:r>
              <w:rPr>
                <w:bCs/>
                <w:color w:val="000000"/>
                <w:sz w:val="18"/>
                <w:szCs w:val="18"/>
                <w:lang w:eastAsia="es-MX"/>
              </w:rPr>
              <w:t>39.1</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0C73800" w14:textId="78A652E7" w:rsidR="006C14B3" w:rsidRPr="000D1E2C" w:rsidRDefault="00CE216D" w:rsidP="006C14B3">
            <w:pPr>
              <w:ind w:right="227"/>
              <w:jc w:val="right"/>
              <w:rPr>
                <w:bCs/>
                <w:color w:val="000000"/>
                <w:sz w:val="18"/>
                <w:szCs w:val="18"/>
                <w:lang w:eastAsia="es-MX"/>
              </w:rPr>
            </w:pPr>
            <w:r>
              <w:rPr>
                <w:bCs/>
                <w:color w:val="000000"/>
                <w:sz w:val="18"/>
                <w:szCs w:val="18"/>
                <w:lang w:eastAsia="es-MX"/>
              </w:rPr>
              <w:t>26.7</w:t>
            </w:r>
          </w:p>
        </w:tc>
      </w:tr>
      <w:tr w:rsidR="006C14B3" w:rsidRPr="00E464CF" w14:paraId="1ABF2DBB" w14:textId="1166DCD1" w:rsidTr="007262D0">
        <w:trPr>
          <w:jc w:val="center"/>
        </w:trPr>
        <w:tc>
          <w:tcPr>
            <w:tcW w:w="693" w:type="dxa"/>
            <w:tcBorders>
              <w:top w:val="nil"/>
              <w:left w:val="double" w:sz="4" w:space="0" w:color="000000" w:themeColor="text1"/>
              <w:bottom w:val="nil"/>
              <w:right w:val="nil"/>
            </w:tcBorders>
            <w:vAlign w:val="center"/>
          </w:tcPr>
          <w:p w14:paraId="7C4D1F41" w14:textId="77777777" w:rsidR="006C14B3" w:rsidRPr="000D1E2C" w:rsidRDefault="006C14B3" w:rsidP="006C14B3">
            <w:pPr>
              <w:ind w:right="57"/>
              <w:jc w:val="right"/>
              <w:rPr>
                <w:sz w:val="18"/>
                <w:szCs w:val="18"/>
              </w:rPr>
            </w:pPr>
            <w:r w:rsidRPr="000D1E2C">
              <w:rPr>
                <w:sz w:val="18"/>
                <w:szCs w:val="18"/>
              </w:rPr>
              <w:t>333</w:t>
            </w:r>
          </w:p>
        </w:tc>
        <w:tc>
          <w:tcPr>
            <w:tcW w:w="6710" w:type="dxa"/>
            <w:tcBorders>
              <w:top w:val="nil"/>
              <w:left w:val="nil"/>
              <w:bottom w:val="nil"/>
              <w:right w:val="double" w:sz="4" w:space="0" w:color="000000" w:themeColor="text1"/>
            </w:tcBorders>
            <w:shd w:val="clear" w:color="auto" w:fill="auto"/>
            <w:vAlign w:val="center"/>
          </w:tcPr>
          <w:p w14:paraId="35B4F1E8" w14:textId="77777777" w:rsidR="006C14B3" w:rsidRPr="000D1E2C" w:rsidRDefault="006C14B3" w:rsidP="006C14B3">
            <w:pPr>
              <w:ind w:left="-57"/>
              <w:jc w:val="left"/>
              <w:rPr>
                <w:sz w:val="18"/>
                <w:szCs w:val="18"/>
              </w:rPr>
            </w:pPr>
            <w:r w:rsidRPr="000D1E2C">
              <w:rPr>
                <w:sz w:val="18"/>
                <w:szCs w:val="18"/>
              </w:rPr>
              <w:t xml:space="preserve">Fabricación de maquinaria y equipo </w:t>
            </w:r>
          </w:p>
        </w:tc>
        <w:tc>
          <w:tcPr>
            <w:tcW w:w="1156" w:type="dxa"/>
            <w:tcBorders>
              <w:top w:val="nil"/>
              <w:left w:val="double" w:sz="4" w:space="0" w:color="000000" w:themeColor="text1"/>
              <w:bottom w:val="nil"/>
              <w:right w:val="single" w:sz="4" w:space="0" w:color="000000" w:themeColor="text1"/>
            </w:tcBorders>
            <w:vAlign w:val="center"/>
          </w:tcPr>
          <w:p w14:paraId="35374CCA" w14:textId="53D7DE06" w:rsidR="006C14B3" w:rsidRDefault="00EE4447" w:rsidP="006C14B3">
            <w:pPr>
              <w:ind w:right="227"/>
              <w:jc w:val="right"/>
              <w:rPr>
                <w:bCs/>
                <w:color w:val="000000"/>
                <w:sz w:val="18"/>
                <w:szCs w:val="18"/>
                <w:lang w:eastAsia="es-MX"/>
              </w:rPr>
            </w:pPr>
            <w:r>
              <w:rPr>
                <w:bCs/>
                <w:color w:val="000000"/>
                <w:sz w:val="18"/>
                <w:szCs w:val="18"/>
                <w:lang w:eastAsia="es-MX"/>
              </w:rPr>
              <w:t>27.4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9B11D55" w14:textId="0D2E0217" w:rsidR="006C14B3" w:rsidRPr="000D1E2C" w:rsidRDefault="00CE216D" w:rsidP="006C14B3">
            <w:pPr>
              <w:ind w:right="227"/>
              <w:jc w:val="right"/>
              <w:rPr>
                <w:bCs/>
                <w:color w:val="000000"/>
                <w:sz w:val="18"/>
                <w:szCs w:val="18"/>
                <w:lang w:eastAsia="es-MX"/>
              </w:rPr>
            </w:pPr>
            <w:r>
              <w:rPr>
                <w:bCs/>
                <w:color w:val="000000"/>
                <w:sz w:val="18"/>
                <w:szCs w:val="18"/>
                <w:lang w:eastAsia="es-MX"/>
              </w:rPr>
              <w:t>23.0</w:t>
            </w:r>
          </w:p>
        </w:tc>
      </w:tr>
      <w:tr w:rsidR="006C14B3" w:rsidRPr="00E464CF" w14:paraId="4D362E53" w14:textId="42B5FAB1" w:rsidTr="007262D0">
        <w:trPr>
          <w:jc w:val="center"/>
        </w:trPr>
        <w:tc>
          <w:tcPr>
            <w:tcW w:w="693" w:type="dxa"/>
            <w:tcBorders>
              <w:top w:val="nil"/>
              <w:left w:val="double" w:sz="4" w:space="0" w:color="000000" w:themeColor="text1"/>
              <w:bottom w:val="nil"/>
              <w:right w:val="nil"/>
            </w:tcBorders>
          </w:tcPr>
          <w:p w14:paraId="334A2F7C" w14:textId="77777777" w:rsidR="006C14B3" w:rsidRPr="000D1E2C" w:rsidRDefault="006C14B3" w:rsidP="006C14B3">
            <w:pPr>
              <w:ind w:right="57"/>
              <w:jc w:val="right"/>
              <w:rPr>
                <w:sz w:val="18"/>
                <w:szCs w:val="18"/>
              </w:rPr>
            </w:pPr>
            <w:r w:rsidRPr="000D1E2C">
              <w:rPr>
                <w:sz w:val="18"/>
                <w:szCs w:val="18"/>
              </w:rPr>
              <w:t>334</w:t>
            </w:r>
          </w:p>
        </w:tc>
        <w:tc>
          <w:tcPr>
            <w:tcW w:w="6710" w:type="dxa"/>
            <w:tcBorders>
              <w:top w:val="nil"/>
              <w:left w:val="nil"/>
              <w:bottom w:val="nil"/>
              <w:right w:val="double" w:sz="4" w:space="0" w:color="000000" w:themeColor="text1"/>
            </w:tcBorders>
            <w:shd w:val="clear" w:color="auto" w:fill="auto"/>
            <w:vAlign w:val="center"/>
          </w:tcPr>
          <w:p w14:paraId="400C65A3" w14:textId="77777777" w:rsidR="006C14B3" w:rsidRPr="000D1E2C" w:rsidRDefault="006C14B3" w:rsidP="006C14B3">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single" w:sz="4" w:space="0" w:color="000000" w:themeColor="text1"/>
            </w:tcBorders>
            <w:vAlign w:val="center"/>
          </w:tcPr>
          <w:p w14:paraId="30BAC18D" w14:textId="701B2503" w:rsidR="006C14B3" w:rsidRDefault="00EE4447" w:rsidP="006C14B3">
            <w:pPr>
              <w:ind w:right="227"/>
              <w:jc w:val="right"/>
              <w:rPr>
                <w:bCs/>
                <w:color w:val="000000"/>
                <w:sz w:val="18"/>
                <w:szCs w:val="18"/>
                <w:lang w:eastAsia="es-MX"/>
              </w:rPr>
            </w:pPr>
            <w:r>
              <w:rPr>
                <w:bCs/>
                <w:color w:val="000000"/>
                <w:sz w:val="18"/>
                <w:szCs w:val="18"/>
                <w:lang w:eastAsia="es-MX"/>
              </w:rPr>
              <w:t>9.3</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36A403E5" w14:textId="6CF5B71B" w:rsidR="006C14B3" w:rsidRPr="000D1E2C" w:rsidRDefault="00CE216D" w:rsidP="006C14B3">
            <w:pPr>
              <w:ind w:right="227"/>
              <w:jc w:val="right"/>
              <w:rPr>
                <w:bCs/>
                <w:color w:val="000000"/>
                <w:sz w:val="18"/>
                <w:szCs w:val="18"/>
                <w:lang w:eastAsia="es-MX"/>
              </w:rPr>
            </w:pPr>
            <w:r>
              <w:rPr>
                <w:bCs/>
                <w:color w:val="000000"/>
                <w:sz w:val="18"/>
                <w:szCs w:val="18"/>
                <w:lang w:eastAsia="es-MX"/>
              </w:rPr>
              <w:t>15.8</w:t>
            </w:r>
          </w:p>
        </w:tc>
      </w:tr>
      <w:tr w:rsidR="006C14B3" w:rsidRPr="00E464CF" w14:paraId="33F42D2F" w14:textId="105B6908" w:rsidTr="007262D0">
        <w:trPr>
          <w:jc w:val="center"/>
        </w:trPr>
        <w:tc>
          <w:tcPr>
            <w:tcW w:w="693" w:type="dxa"/>
            <w:tcBorders>
              <w:top w:val="nil"/>
              <w:left w:val="double" w:sz="4" w:space="0" w:color="000000" w:themeColor="text1"/>
              <w:bottom w:val="nil"/>
              <w:right w:val="nil"/>
            </w:tcBorders>
          </w:tcPr>
          <w:p w14:paraId="329C0098" w14:textId="77777777" w:rsidR="006C14B3" w:rsidRPr="000D1E2C" w:rsidRDefault="006C14B3" w:rsidP="006C14B3">
            <w:pPr>
              <w:ind w:right="57"/>
              <w:jc w:val="right"/>
              <w:rPr>
                <w:sz w:val="18"/>
                <w:szCs w:val="18"/>
              </w:rPr>
            </w:pPr>
            <w:r w:rsidRPr="000D1E2C">
              <w:rPr>
                <w:sz w:val="18"/>
                <w:szCs w:val="18"/>
              </w:rPr>
              <w:t>335</w:t>
            </w:r>
          </w:p>
        </w:tc>
        <w:tc>
          <w:tcPr>
            <w:tcW w:w="6710" w:type="dxa"/>
            <w:tcBorders>
              <w:top w:val="nil"/>
              <w:left w:val="nil"/>
              <w:bottom w:val="nil"/>
              <w:right w:val="double" w:sz="4" w:space="0" w:color="000000" w:themeColor="text1"/>
            </w:tcBorders>
            <w:shd w:val="clear" w:color="auto" w:fill="auto"/>
            <w:vAlign w:val="center"/>
          </w:tcPr>
          <w:p w14:paraId="25CF83EA" w14:textId="77777777" w:rsidR="006C14B3" w:rsidRPr="000D1E2C" w:rsidRDefault="006C14B3" w:rsidP="006C14B3">
            <w:pPr>
              <w:ind w:left="-57"/>
              <w:jc w:val="left"/>
              <w:rPr>
                <w:sz w:val="18"/>
                <w:szCs w:val="18"/>
              </w:rPr>
            </w:pPr>
            <w:r w:rsidRPr="000D1E2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single" w:sz="4" w:space="0" w:color="000000" w:themeColor="text1"/>
            </w:tcBorders>
            <w:vAlign w:val="center"/>
          </w:tcPr>
          <w:p w14:paraId="22C53B20" w14:textId="2A6F7AA7" w:rsidR="006C14B3" w:rsidRDefault="00EE4447" w:rsidP="006C14B3">
            <w:pPr>
              <w:ind w:right="227"/>
              <w:jc w:val="right"/>
              <w:rPr>
                <w:bCs/>
                <w:color w:val="000000"/>
                <w:sz w:val="18"/>
                <w:szCs w:val="18"/>
                <w:lang w:eastAsia="es-MX"/>
              </w:rPr>
            </w:pPr>
            <w:r>
              <w:rPr>
                <w:bCs/>
                <w:color w:val="000000"/>
                <w:sz w:val="18"/>
                <w:szCs w:val="18"/>
                <w:lang w:eastAsia="es-MX"/>
              </w:rPr>
              <w:t>33.2</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2504606E" w14:textId="2B9075DF" w:rsidR="006C14B3" w:rsidRPr="000D1E2C" w:rsidRDefault="00CE216D" w:rsidP="006C14B3">
            <w:pPr>
              <w:ind w:right="227"/>
              <w:jc w:val="right"/>
              <w:rPr>
                <w:bCs/>
                <w:color w:val="000000"/>
                <w:sz w:val="18"/>
                <w:szCs w:val="18"/>
                <w:lang w:eastAsia="es-MX"/>
              </w:rPr>
            </w:pPr>
            <w:r>
              <w:rPr>
                <w:bCs/>
                <w:color w:val="000000"/>
                <w:sz w:val="18"/>
                <w:szCs w:val="18"/>
                <w:lang w:eastAsia="es-MX"/>
              </w:rPr>
              <w:t>25.6</w:t>
            </w:r>
          </w:p>
        </w:tc>
      </w:tr>
      <w:tr w:rsidR="006C14B3" w:rsidRPr="00E464CF" w14:paraId="2A38F6A1" w14:textId="29CD4954" w:rsidTr="007262D0">
        <w:trPr>
          <w:jc w:val="center"/>
        </w:trPr>
        <w:tc>
          <w:tcPr>
            <w:tcW w:w="693" w:type="dxa"/>
            <w:tcBorders>
              <w:top w:val="nil"/>
              <w:left w:val="double" w:sz="4" w:space="0" w:color="000000" w:themeColor="text1"/>
              <w:bottom w:val="nil"/>
              <w:right w:val="nil"/>
            </w:tcBorders>
            <w:vAlign w:val="center"/>
          </w:tcPr>
          <w:p w14:paraId="39763A05" w14:textId="77777777" w:rsidR="006C14B3" w:rsidRPr="000D1E2C" w:rsidRDefault="006C14B3" w:rsidP="006C14B3">
            <w:pPr>
              <w:ind w:right="57"/>
              <w:jc w:val="right"/>
              <w:rPr>
                <w:sz w:val="18"/>
                <w:szCs w:val="18"/>
              </w:rPr>
            </w:pPr>
            <w:r w:rsidRPr="000D1E2C">
              <w:rPr>
                <w:sz w:val="18"/>
                <w:szCs w:val="18"/>
              </w:rPr>
              <w:t>336</w:t>
            </w:r>
          </w:p>
        </w:tc>
        <w:tc>
          <w:tcPr>
            <w:tcW w:w="6710" w:type="dxa"/>
            <w:tcBorders>
              <w:top w:val="nil"/>
              <w:left w:val="nil"/>
              <w:bottom w:val="nil"/>
              <w:right w:val="double" w:sz="4" w:space="0" w:color="000000" w:themeColor="text1"/>
            </w:tcBorders>
            <w:shd w:val="clear" w:color="auto" w:fill="auto"/>
            <w:vAlign w:val="center"/>
          </w:tcPr>
          <w:p w14:paraId="079C9269" w14:textId="77777777" w:rsidR="006C14B3" w:rsidRPr="000D1E2C" w:rsidRDefault="006C14B3" w:rsidP="006C14B3">
            <w:pPr>
              <w:ind w:left="-57"/>
              <w:jc w:val="left"/>
              <w:rPr>
                <w:sz w:val="18"/>
                <w:szCs w:val="18"/>
              </w:rPr>
            </w:pPr>
            <w:r w:rsidRPr="000D1E2C">
              <w:rPr>
                <w:sz w:val="18"/>
                <w:szCs w:val="18"/>
              </w:rPr>
              <w:t xml:space="preserve">Fabricación de equipo de transporte </w:t>
            </w:r>
          </w:p>
        </w:tc>
        <w:tc>
          <w:tcPr>
            <w:tcW w:w="1156" w:type="dxa"/>
            <w:tcBorders>
              <w:top w:val="nil"/>
              <w:left w:val="double" w:sz="4" w:space="0" w:color="000000" w:themeColor="text1"/>
              <w:bottom w:val="nil"/>
              <w:right w:val="single" w:sz="4" w:space="0" w:color="000000" w:themeColor="text1"/>
            </w:tcBorders>
            <w:vAlign w:val="center"/>
          </w:tcPr>
          <w:p w14:paraId="7B7601A9" w14:textId="03EB2122" w:rsidR="006C14B3" w:rsidRDefault="00EE4447" w:rsidP="006C14B3">
            <w:pPr>
              <w:ind w:right="227"/>
              <w:jc w:val="right"/>
              <w:rPr>
                <w:bCs/>
                <w:color w:val="000000"/>
                <w:sz w:val="18"/>
                <w:szCs w:val="18"/>
                <w:lang w:eastAsia="es-MX"/>
              </w:rPr>
            </w:pPr>
            <w:r>
              <w:rPr>
                <w:bCs/>
                <w:color w:val="000000"/>
                <w:sz w:val="18"/>
                <w:szCs w:val="18"/>
                <w:lang w:eastAsia="es-MX"/>
              </w:rPr>
              <w:t>16.4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1CA9694A" w14:textId="271CAF16" w:rsidR="006C14B3" w:rsidRPr="000D1E2C" w:rsidRDefault="00CE216D" w:rsidP="006C14B3">
            <w:pPr>
              <w:ind w:right="227"/>
              <w:jc w:val="right"/>
              <w:rPr>
                <w:bCs/>
                <w:color w:val="000000"/>
                <w:sz w:val="18"/>
                <w:szCs w:val="18"/>
                <w:lang w:eastAsia="es-MX"/>
              </w:rPr>
            </w:pPr>
            <w:r>
              <w:rPr>
                <w:bCs/>
                <w:color w:val="000000"/>
                <w:sz w:val="18"/>
                <w:szCs w:val="18"/>
                <w:lang w:eastAsia="es-MX"/>
              </w:rPr>
              <w:t>34.8</w:t>
            </w:r>
          </w:p>
        </w:tc>
      </w:tr>
      <w:tr w:rsidR="006C14B3" w:rsidRPr="00E464CF" w14:paraId="3D8F579A" w14:textId="0F371653" w:rsidTr="007262D0">
        <w:trPr>
          <w:jc w:val="center"/>
        </w:trPr>
        <w:tc>
          <w:tcPr>
            <w:tcW w:w="693" w:type="dxa"/>
            <w:tcBorders>
              <w:top w:val="nil"/>
              <w:left w:val="double" w:sz="4" w:space="0" w:color="000000" w:themeColor="text1"/>
              <w:bottom w:val="nil"/>
              <w:right w:val="nil"/>
            </w:tcBorders>
            <w:vAlign w:val="center"/>
          </w:tcPr>
          <w:p w14:paraId="665A418C" w14:textId="77777777" w:rsidR="006C14B3" w:rsidRPr="000D1E2C" w:rsidRDefault="006C14B3" w:rsidP="006C14B3">
            <w:pPr>
              <w:ind w:right="57"/>
              <w:jc w:val="right"/>
              <w:rPr>
                <w:sz w:val="18"/>
                <w:szCs w:val="18"/>
              </w:rPr>
            </w:pPr>
            <w:r w:rsidRPr="000D1E2C">
              <w:rPr>
                <w:sz w:val="18"/>
                <w:szCs w:val="18"/>
              </w:rPr>
              <w:t>337</w:t>
            </w:r>
          </w:p>
        </w:tc>
        <w:tc>
          <w:tcPr>
            <w:tcW w:w="6710" w:type="dxa"/>
            <w:tcBorders>
              <w:top w:val="nil"/>
              <w:left w:val="nil"/>
              <w:bottom w:val="nil"/>
              <w:right w:val="double" w:sz="4" w:space="0" w:color="000000" w:themeColor="text1"/>
            </w:tcBorders>
            <w:shd w:val="clear" w:color="auto" w:fill="auto"/>
            <w:vAlign w:val="center"/>
          </w:tcPr>
          <w:p w14:paraId="2F918781" w14:textId="77777777" w:rsidR="006C14B3" w:rsidRPr="000D1E2C" w:rsidRDefault="006C14B3" w:rsidP="006C14B3">
            <w:pPr>
              <w:ind w:left="-57"/>
              <w:jc w:val="left"/>
              <w:rPr>
                <w:sz w:val="18"/>
                <w:szCs w:val="18"/>
              </w:rPr>
            </w:pPr>
            <w:r w:rsidRPr="000D1E2C">
              <w:rPr>
                <w:sz w:val="18"/>
                <w:szCs w:val="18"/>
              </w:rPr>
              <w:t>Fabricación de muebles, colchones y persianas</w:t>
            </w:r>
          </w:p>
        </w:tc>
        <w:tc>
          <w:tcPr>
            <w:tcW w:w="1156" w:type="dxa"/>
            <w:tcBorders>
              <w:top w:val="nil"/>
              <w:left w:val="double" w:sz="4" w:space="0" w:color="000000" w:themeColor="text1"/>
              <w:bottom w:val="nil"/>
              <w:right w:val="single" w:sz="4" w:space="0" w:color="000000" w:themeColor="text1"/>
            </w:tcBorders>
            <w:vAlign w:val="center"/>
          </w:tcPr>
          <w:p w14:paraId="752A764F" w14:textId="3B59115B" w:rsidR="006C14B3" w:rsidRDefault="00EE4447" w:rsidP="006C14B3">
            <w:pPr>
              <w:ind w:right="227"/>
              <w:jc w:val="right"/>
              <w:rPr>
                <w:bCs/>
                <w:color w:val="000000"/>
                <w:sz w:val="18"/>
                <w:szCs w:val="18"/>
                <w:lang w:eastAsia="es-MX"/>
              </w:rPr>
            </w:pPr>
            <w:r>
              <w:rPr>
                <w:bCs/>
                <w:color w:val="000000"/>
                <w:sz w:val="18"/>
                <w:szCs w:val="18"/>
                <w:lang w:eastAsia="es-MX"/>
              </w:rPr>
              <w:t>44.4</w:t>
            </w:r>
          </w:p>
        </w:tc>
        <w:tc>
          <w:tcPr>
            <w:tcW w:w="1156" w:type="dxa"/>
            <w:tcBorders>
              <w:top w:val="nil"/>
              <w:left w:val="single" w:sz="4" w:space="0" w:color="000000" w:themeColor="text1"/>
              <w:bottom w:val="nil"/>
              <w:right w:val="double" w:sz="4" w:space="0" w:color="000000" w:themeColor="text1"/>
            </w:tcBorders>
            <w:shd w:val="clear" w:color="auto" w:fill="auto"/>
            <w:vAlign w:val="center"/>
          </w:tcPr>
          <w:p w14:paraId="7D082C10" w14:textId="7805D5A9" w:rsidR="006C14B3" w:rsidRPr="000D1E2C" w:rsidRDefault="00CE216D" w:rsidP="006C14B3">
            <w:pPr>
              <w:ind w:right="227"/>
              <w:jc w:val="right"/>
              <w:rPr>
                <w:bCs/>
                <w:color w:val="000000"/>
                <w:sz w:val="18"/>
                <w:szCs w:val="18"/>
                <w:lang w:eastAsia="es-MX"/>
              </w:rPr>
            </w:pPr>
            <w:r>
              <w:rPr>
                <w:bCs/>
                <w:color w:val="000000"/>
                <w:sz w:val="18"/>
                <w:szCs w:val="18"/>
                <w:lang w:eastAsia="es-MX"/>
              </w:rPr>
              <w:t>37.2</w:t>
            </w:r>
          </w:p>
        </w:tc>
      </w:tr>
      <w:tr w:rsidR="006C14B3" w:rsidRPr="00E464CF" w14:paraId="1BFDFFAD" w14:textId="364D2B48" w:rsidTr="007262D0">
        <w:trPr>
          <w:jc w:val="center"/>
        </w:trPr>
        <w:tc>
          <w:tcPr>
            <w:tcW w:w="693" w:type="dxa"/>
            <w:tcBorders>
              <w:top w:val="nil"/>
              <w:left w:val="double" w:sz="4" w:space="0" w:color="000000" w:themeColor="text1"/>
              <w:bottom w:val="double" w:sz="4" w:space="0" w:color="000000" w:themeColor="text1"/>
              <w:right w:val="nil"/>
            </w:tcBorders>
            <w:vAlign w:val="center"/>
          </w:tcPr>
          <w:p w14:paraId="3F20771A" w14:textId="77777777" w:rsidR="006C14B3" w:rsidRPr="000D1E2C" w:rsidRDefault="006C14B3" w:rsidP="006C14B3">
            <w:pPr>
              <w:spacing w:after="60"/>
              <w:ind w:right="57"/>
              <w:jc w:val="right"/>
              <w:rPr>
                <w:sz w:val="18"/>
                <w:szCs w:val="18"/>
              </w:rPr>
            </w:pPr>
            <w:r w:rsidRPr="000D1E2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14:paraId="5B85F736" w14:textId="77777777" w:rsidR="006C14B3" w:rsidRPr="000D1E2C" w:rsidRDefault="006C14B3" w:rsidP="006C14B3">
            <w:pPr>
              <w:spacing w:after="60"/>
              <w:ind w:left="-57"/>
              <w:jc w:val="left"/>
              <w:rPr>
                <w:sz w:val="18"/>
                <w:szCs w:val="18"/>
              </w:rPr>
            </w:pPr>
            <w:r w:rsidRPr="000D1E2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single" w:sz="4" w:space="0" w:color="000000" w:themeColor="text1"/>
            </w:tcBorders>
            <w:vAlign w:val="center"/>
          </w:tcPr>
          <w:p w14:paraId="0445957B" w14:textId="2FCB90F8" w:rsidR="006C14B3" w:rsidRDefault="00EE4447" w:rsidP="006C14B3">
            <w:pPr>
              <w:ind w:right="227"/>
              <w:jc w:val="right"/>
              <w:rPr>
                <w:bCs/>
                <w:color w:val="000000"/>
                <w:sz w:val="18"/>
                <w:szCs w:val="18"/>
                <w:lang w:eastAsia="es-MX"/>
              </w:rPr>
            </w:pPr>
            <w:r>
              <w:rPr>
                <w:bCs/>
                <w:color w:val="000000"/>
                <w:sz w:val="18"/>
                <w:szCs w:val="18"/>
                <w:lang w:eastAsia="es-MX"/>
              </w:rPr>
              <w:t>25.2</w:t>
            </w:r>
          </w:p>
        </w:tc>
        <w:tc>
          <w:tcPr>
            <w:tcW w:w="1156" w:type="dxa"/>
            <w:tcBorders>
              <w:top w:val="nil"/>
              <w:left w:val="single" w:sz="4" w:space="0" w:color="000000" w:themeColor="text1"/>
              <w:bottom w:val="double" w:sz="4" w:space="0" w:color="000000" w:themeColor="text1"/>
              <w:right w:val="double" w:sz="4" w:space="0" w:color="000000" w:themeColor="text1"/>
            </w:tcBorders>
            <w:shd w:val="clear" w:color="auto" w:fill="auto"/>
            <w:vAlign w:val="center"/>
          </w:tcPr>
          <w:p w14:paraId="3D69B97F" w14:textId="2BB258C7" w:rsidR="006C14B3" w:rsidRPr="000D1E2C" w:rsidRDefault="00CE216D" w:rsidP="006C14B3">
            <w:pPr>
              <w:ind w:right="227"/>
              <w:jc w:val="right"/>
              <w:rPr>
                <w:bCs/>
                <w:color w:val="000000"/>
                <w:sz w:val="18"/>
                <w:szCs w:val="18"/>
                <w:lang w:eastAsia="es-MX"/>
              </w:rPr>
            </w:pPr>
            <w:r>
              <w:rPr>
                <w:bCs/>
                <w:color w:val="000000"/>
                <w:sz w:val="18"/>
                <w:szCs w:val="18"/>
                <w:lang w:eastAsia="es-MX"/>
              </w:rPr>
              <w:t>12.9</w:t>
            </w:r>
          </w:p>
        </w:tc>
      </w:tr>
    </w:tbl>
    <w:p w14:paraId="7A464EB6" w14:textId="77777777" w:rsidR="00853669" w:rsidRPr="000D1E2C" w:rsidRDefault="00853669" w:rsidP="008F783C">
      <w:pPr>
        <w:pStyle w:val="p0"/>
        <w:spacing w:before="0"/>
        <w:ind w:left="284"/>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p>
    <w:p w14:paraId="6A3C1C92" w14:textId="6CAD08D0" w:rsidR="003217EE" w:rsidRDefault="003217EE" w:rsidP="00AC242D">
      <w:pPr>
        <w:pStyle w:val="parr2"/>
        <w:widowControl w:val="0"/>
        <w:spacing w:before="0"/>
        <w:ind w:left="284" w:right="29"/>
        <w:rPr>
          <w:rFonts w:cs="Arial"/>
          <w:sz w:val="16"/>
          <w:szCs w:val="16"/>
        </w:rPr>
      </w:pPr>
      <w:r w:rsidRPr="002D6D9B">
        <w:rPr>
          <w:rFonts w:cs="Arial"/>
          <w:sz w:val="16"/>
          <w:szCs w:val="16"/>
        </w:rPr>
        <w:t>Nota</w:t>
      </w:r>
      <w:r w:rsidR="0092063E" w:rsidRPr="00CB615D">
        <w:rPr>
          <w:sz w:val="16"/>
          <w:szCs w:val="16"/>
        </w:rPr>
        <w:t>: Es importante mencionar que la comparación de la</w:t>
      </w:r>
      <w:r w:rsidR="0092063E">
        <w:rPr>
          <w:sz w:val="16"/>
          <w:szCs w:val="16"/>
        </w:rPr>
        <w:t>s</w:t>
      </w:r>
      <w:r w:rsidR="0092063E" w:rsidRPr="00CB615D">
        <w:rPr>
          <w:sz w:val="16"/>
          <w:szCs w:val="16"/>
        </w:rPr>
        <w:t xml:space="preserve"> cifras en términos anuales está influida por efecto estadístico ya que a finales de marzo de 2020, por el estado de emergencia sanitaria originada por el COVID-19, se suspendieron varias actividades industriales.</w:t>
      </w:r>
    </w:p>
    <w:p w14:paraId="7646852A" w14:textId="73B10C91" w:rsidR="00EC2181" w:rsidRDefault="00853669" w:rsidP="008F783C">
      <w:pPr>
        <w:pStyle w:val="parr2"/>
        <w:widowControl w:val="0"/>
        <w:spacing w:before="0"/>
        <w:ind w:left="284" w:right="584"/>
        <w:rPr>
          <w:rFonts w:cs="Arial"/>
          <w:sz w:val="16"/>
          <w:szCs w:val="16"/>
        </w:rPr>
      </w:pPr>
      <w:r w:rsidRPr="000D1E2C">
        <w:rPr>
          <w:rFonts w:cs="Arial"/>
          <w:sz w:val="16"/>
          <w:szCs w:val="16"/>
        </w:rPr>
        <w:t>Fuente: INEGI.</w:t>
      </w:r>
    </w:p>
    <w:p w14:paraId="0A6F8F93" w14:textId="4FAFF018" w:rsidR="000254CB" w:rsidRPr="00C30B41" w:rsidRDefault="000254CB" w:rsidP="00C30B41">
      <w:pPr>
        <w:pStyle w:val="parr2"/>
        <w:widowControl w:val="0"/>
        <w:spacing w:before="0"/>
        <w:ind w:left="284" w:right="-113"/>
        <w:rPr>
          <w:rFonts w:cs="Arial"/>
          <w:sz w:val="16"/>
          <w:szCs w:val="16"/>
        </w:rPr>
      </w:pPr>
    </w:p>
    <w:p w14:paraId="3B8F825A" w14:textId="77777777" w:rsidR="00C30B41" w:rsidRDefault="00C30B41">
      <w:pPr>
        <w:jc w:val="left"/>
        <w:rPr>
          <w:rFonts w:cs="Times New Roman"/>
          <w:b/>
          <w:i/>
          <w:szCs w:val="20"/>
        </w:rPr>
      </w:pPr>
      <w:bookmarkStart w:id="0" w:name="_Hlk40107795"/>
      <w:r>
        <w:rPr>
          <w:b/>
          <w:i/>
        </w:rPr>
        <w:br w:type="page"/>
      </w:r>
    </w:p>
    <w:p w14:paraId="4C0AD43D" w14:textId="37AE7A1D" w:rsidR="0040133A" w:rsidRDefault="0040133A" w:rsidP="00C30B41">
      <w:pPr>
        <w:pStyle w:val="parr2"/>
        <w:widowControl w:val="0"/>
        <w:spacing w:before="240"/>
        <w:ind w:right="584"/>
        <w:rPr>
          <w:b/>
          <w:i/>
        </w:rPr>
      </w:pPr>
      <w:r w:rsidRPr="00FC1B91">
        <w:rPr>
          <w:b/>
          <w:i/>
        </w:rPr>
        <w:lastRenderedPageBreak/>
        <w:t>Nota al usuario</w:t>
      </w:r>
    </w:p>
    <w:bookmarkEnd w:id="0"/>
    <w:p w14:paraId="75A7DFDA" w14:textId="4D1DC4C9" w:rsidR="008968E2" w:rsidRPr="008968E2" w:rsidRDefault="008968E2" w:rsidP="008968E2">
      <w:pPr>
        <w:pStyle w:val="parrafo1"/>
        <w:widowControl w:val="0"/>
        <w:spacing w:before="240"/>
        <w:ind w:left="567" w:right="584"/>
      </w:pPr>
      <w:r w:rsidRPr="008968E2">
        <w:t xml:space="preserve">Con base en los </w:t>
      </w:r>
      <w:r w:rsidR="00B90791">
        <w:t>“</w:t>
      </w:r>
      <w:r w:rsidRPr="008968E2">
        <w:t>Lineamientos de cambios a la información divulgada en las publicaciones estadísticas y geográficas del INEGI</w:t>
      </w:r>
      <w:r w:rsidR="00B90791">
        <w:t>”</w:t>
      </w:r>
      <w:r w:rsidRPr="008968E2">
        <w:t xml:space="preserve"> y que complementan las </w:t>
      </w:r>
      <w:r w:rsidR="00B90791">
        <w:t>“</w:t>
      </w:r>
      <w:r w:rsidRPr="008968E2">
        <w:t>Normas Especiales para la Divulgación de Datos</w:t>
      </w:r>
      <w:r w:rsidR="00B90791">
        <w:t>”</w:t>
      </w:r>
      <w:r w:rsidRPr="008968E2">
        <w:t xml:space="preserve"> del FMI, los resultados del Indicador Mensual de la Actividad Industrial incorporan la última información estadística disponible de la Estadística de la Industria Minerometalúrgica</w:t>
      </w:r>
      <w:r>
        <w:t xml:space="preserve"> (EIMM)</w:t>
      </w:r>
      <w:r w:rsidRPr="008968E2">
        <w:t>, la Encuesta Nacional de Empresas Constructoras</w:t>
      </w:r>
      <w:r>
        <w:t xml:space="preserve"> (ENEC)</w:t>
      </w:r>
      <w:r w:rsidRPr="008968E2">
        <w:t>, la Encuesta Mensual de la Industria Manufacturera</w:t>
      </w:r>
      <w:r>
        <w:t xml:space="preserve"> (EMIM)</w:t>
      </w:r>
      <w:r w:rsidRPr="008968E2">
        <w:t>, los registros administrativos y los datos primarios del año 2021, por lo que se debe actualizar el indicador. Como resultado de incorporar dicha información, se identifican diferencias en los niveles de los índices y variaciones que fueron oportunamente publicadas.</w:t>
      </w:r>
    </w:p>
    <w:p w14:paraId="44439299" w14:textId="4EEA99AF" w:rsidR="008968E2" w:rsidRDefault="00687CC0" w:rsidP="008968E2">
      <w:pPr>
        <w:pStyle w:val="parrafo1"/>
        <w:widowControl w:val="0"/>
        <w:spacing w:before="240"/>
        <w:ind w:left="567" w:right="584"/>
      </w:pPr>
      <w:r w:rsidRPr="00D467CB">
        <w:t xml:space="preserve">La Tasa de No Respuesta en la captación de las Encuestas Económicas que se consideraron para la integración del Indicador Mensual de la Actividad Industrial (IMAI) en junio de 2021, registraron porcentajes apropiados de acuerdo con el diseño estadístico de las muestras; </w:t>
      </w:r>
      <w:r w:rsidR="00804483">
        <w:t xml:space="preserve">lo que </w:t>
      </w:r>
      <w:r w:rsidRPr="00D467CB">
        <w:t>permitió la generación de estadísticas con niveles altos de cobertura y precisión estadística.</w:t>
      </w:r>
    </w:p>
    <w:p w14:paraId="2325A140" w14:textId="086765ED" w:rsidR="008968E2" w:rsidRDefault="008968E2" w:rsidP="008968E2">
      <w:pPr>
        <w:pStyle w:val="parrafo1"/>
        <w:widowControl w:val="0"/>
        <w:spacing w:before="240"/>
        <w:ind w:left="567" w:right="584"/>
      </w:pPr>
      <w:r w:rsidRPr="00D467CB">
        <w:t>Para las actividades petroleras, de energía, gas y agua se incluyen los registros administrativos provenientes de las Empresas y Unidades del Estado que se recibieron oportunamente vía correo electrónico y captación por Internet, para su integración en el IMAI en el mes de referencia.</w:t>
      </w:r>
    </w:p>
    <w:p w14:paraId="492D045F" w14:textId="05EE4910" w:rsidR="00550942" w:rsidRDefault="0048371E" w:rsidP="007801D2">
      <w:pPr>
        <w:pStyle w:val="parrafo1"/>
        <w:widowControl w:val="0"/>
        <w:spacing w:before="240"/>
        <w:ind w:left="567" w:right="584"/>
        <w:rPr>
          <w:b/>
          <w:i/>
        </w:rPr>
      </w:pPr>
      <w:r w:rsidRPr="00EB6FA2">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r w:rsidRPr="006C14B3">
        <w:rPr>
          <w:i/>
          <w:iCs/>
        </w:rPr>
        <w:t>outliers</w:t>
      </w:r>
      <w:r w:rsidRPr="00EB6FA2">
        <w:t>) en los modelos de ajuste estacional para los meses de la contingencia. Lo anterior con el objetivo de que los grandes cambios en las cifras originales no influyan de manera desproporcionada en los factores estacionales utilizados.</w:t>
      </w:r>
    </w:p>
    <w:p w14:paraId="60B73E32" w14:textId="31F3EF86" w:rsidR="00EC2181" w:rsidRDefault="00EC2181" w:rsidP="00EA08D5">
      <w:pPr>
        <w:pStyle w:val="parr2"/>
        <w:widowControl w:val="0"/>
        <w:spacing w:before="240"/>
        <w:ind w:right="584"/>
        <w:rPr>
          <w:b/>
          <w:i/>
        </w:rPr>
      </w:pPr>
      <w:r>
        <w:rPr>
          <w:b/>
          <w:i/>
        </w:rPr>
        <w:t>Nota metodológica</w:t>
      </w:r>
    </w:p>
    <w:p w14:paraId="70DA0111" w14:textId="77777777" w:rsidR="00BA3C8A" w:rsidRPr="00BA3C8A" w:rsidRDefault="00BA3C8A" w:rsidP="00436DAB">
      <w:pPr>
        <w:pStyle w:val="parrafo1"/>
        <w:widowControl w:val="0"/>
        <w:spacing w:before="240"/>
        <w:ind w:left="567" w:right="584"/>
      </w:pPr>
      <w:r>
        <w:t>Con el fin de proporcionar información estadística que permita un conocimiento amplio y oportuno sobre el comportamiento del sector industrial se elabora el Indicador Mensual de la Actividad Industrial (IMAI) que mide la evolución real de la actividad productiva.</w:t>
      </w:r>
    </w:p>
    <w:p w14:paraId="53AC0C37" w14:textId="77777777" w:rsidR="008968E2" w:rsidRDefault="008968E2">
      <w:pPr>
        <w:jc w:val="left"/>
        <w:rPr>
          <w:rFonts w:cs="Times New Roman"/>
          <w:szCs w:val="20"/>
        </w:rPr>
      </w:pPr>
      <w:r>
        <w:br w:type="page"/>
      </w:r>
    </w:p>
    <w:p w14:paraId="7667E182" w14:textId="15D97D63" w:rsidR="00BA3C8A" w:rsidRDefault="00BA3C8A" w:rsidP="00B67348">
      <w:pPr>
        <w:pStyle w:val="parrafo1"/>
        <w:widowControl w:val="0"/>
        <w:spacing w:before="240"/>
        <w:ind w:left="567" w:right="584"/>
      </w:pPr>
      <w:r>
        <w:lastRenderedPageBreak/>
        <w:t>Los datos mensuales del IMAI están disponibles desde enero de 1993 y se expresan en índices de volumen físico con base fija en el año 2013=100, los cuales son de tipo Laspeyres, publicándose índices mensuales, índices acumulados y sus respectivas variaciones anuales.</w:t>
      </w:r>
    </w:p>
    <w:p w14:paraId="0A432DA5" w14:textId="77777777" w:rsidR="00BA3C8A" w:rsidRDefault="00BA3C8A" w:rsidP="003B6963">
      <w:pPr>
        <w:pStyle w:val="parrafo1"/>
        <w:widowControl w:val="0"/>
        <w:spacing w:before="240"/>
        <w:ind w:left="567" w:right="584"/>
      </w:pPr>
      <w:r>
        <w:t>Su cobertura geográfica es nacional e incorpora a los sectores económicos: 21. Minería; 22. Generación, transmisión y distribución de energía eléctrica, suministro de agua y de gas por ductos al consumidor final; 23. Construcción y 31-33. Industrias manufactureras y sus subsectores de acuerdo con el Sistema de Clasificación Industrial de América del Norte 2013 (SCIAN), alcanzando una representatividad del 97% del valor agregado bruto del año 2013, año base de los productos del SCNM.</w:t>
      </w:r>
    </w:p>
    <w:p w14:paraId="7ED7A956" w14:textId="71A07A23" w:rsidR="00A75A86" w:rsidRDefault="00A75A86" w:rsidP="00A75A86">
      <w:pPr>
        <w:pStyle w:val="parrafo1"/>
        <w:widowControl w:val="0"/>
        <w:spacing w:before="240"/>
        <w:ind w:left="567" w:right="584"/>
      </w:pPr>
      <w:r w:rsidRPr="00A52DFA">
        <w:t xml:space="preserve">Es importante destacar </w:t>
      </w:r>
      <w: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sidRPr="00A75A86">
        <w:t>el hecho de que algunos meses tienen más días que otros,</w:t>
      </w:r>
      <w:r>
        <w:t xml:space="preserve"> los periodos de vacaciones escolares, el efecto del clima en las estaciones del año, y otras fluctuaciones estacionales, por ejemplo, la elevada producción de juguetes en los meses previos a la Navidad</w:t>
      </w:r>
      <w:r w:rsidRPr="00A52DFA">
        <w:t>,</w:t>
      </w:r>
      <w:r>
        <w:t xml:space="preserve"> provocada por la expectativa de mayores ventas en diciembre.</w:t>
      </w:r>
    </w:p>
    <w:p w14:paraId="32885722" w14:textId="77777777" w:rsidR="00A75A86" w:rsidRDefault="00A75A86" w:rsidP="00A75A86">
      <w:pPr>
        <w:pStyle w:val="parrafo1"/>
        <w:widowControl w:val="0"/>
        <w:spacing w:before="240"/>
        <w:ind w:left="567" w:right="584"/>
      </w:pPr>
      <w:r>
        <w:t xml:space="preserve">En este sentido, la desestacionalización o ajuste estacional de series económicas consiste en remover estas influencias intra-anuales periódicas, debido a que su presencia dificulta diagnosticar o describir el comportamiento de una serie </w:t>
      </w:r>
      <w:r w:rsidRPr="00A52DFA">
        <w:t>económica</w:t>
      </w:r>
      <w:r>
        <w:t xml:space="preserve"> al no poder comparar, adecuadamente, un determinado mes con el inmediato anterior.</w:t>
      </w:r>
    </w:p>
    <w:p w14:paraId="338375D0" w14:textId="77777777" w:rsidR="00A75A86" w:rsidRDefault="00A75A86" w:rsidP="00A75A86">
      <w:pPr>
        <w:pStyle w:val="parrafo1"/>
        <w:widowControl w:val="0"/>
        <w:spacing w:before="240"/>
        <w:ind w:left="567" w:right="584"/>
      </w:pPr>
      <w:r>
        <w:t xml:space="preserve">Analizar la serie desestacionalizada ayuda a realizar un mejor diagnóstico y pronóstico de su evolución ya que permite identificar la posible dirección de los movimientos que pudiera tener la variable en cuestión, en el corto plazo. </w:t>
      </w:r>
    </w:p>
    <w:p w14:paraId="554B8AD2" w14:textId="77777777" w:rsidR="00A75A86" w:rsidRPr="00DE3EC8" w:rsidRDefault="00A75A86" w:rsidP="00A75A86">
      <w:pPr>
        <w:pStyle w:val="parrafo1"/>
        <w:widowControl w:val="0"/>
        <w:spacing w:before="240"/>
        <w:ind w:left="567" w:right="584"/>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50E72FAE" w14:textId="4E198776" w:rsidR="00BA3C8A" w:rsidRPr="00BA3C8A" w:rsidRDefault="005A6292" w:rsidP="00A75A86">
      <w:pPr>
        <w:pStyle w:val="parrafo1"/>
        <w:widowControl w:val="0"/>
        <w:spacing w:before="240"/>
        <w:ind w:left="567" w:right="584"/>
      </w:pPr>
      <w:hyperlink r:id="rId27" w:history="1">
        <w:r w:rsidR="00A75A86" w:rsidRPr="00E74593">
          <w:rPr>
            <w:rStyle w:val="Hipervnculo"/>
          </w:rPr>
          <w:t>https://www.inegi.org.mx/app/biblioteca/ficha.html?upc=702825099060</w:t>
        </w:r>
      </w:hyperlink>
    </w:p>
    <w:p w14:paraId="501D17A7" w14:textId="44D49BBC" w:rsidR="00BA3C8A" w:rsidRDefault="00BA3C8A" w:rsidP="00EA08D5">
      <w:pPr>
        <w:pStyle w:val="parrafo1"/>
        <w:widowControl w:val="0"/>
        <w:spacing w:before="240"/>
        <w:ind w:left="567" w:right="584"/>
      </w:pPr>
      <w:r>
        <w:t xml:space="preserve">Asimismo, las especificaciones de los modelos utilizados para realizar el ajuste estacional están disponibles en el Banco de Información Económica, seleccionando el icono de información </w:t>
      </w:r>
      <w:r>
        <w:rPr>
          <w:noProof/>
          <w:lang w:val="es-MX" w:eastAsia="es-MX"/>
        </w:rPr>
        <w:drawing>
          <wp:inline distT="0" distB="0" distL="0" distR="0" wp14:anchorId="3410741C" wp14:editId="76431C3A">
            <wp:extent cx="152400" cy="152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t xml:space="preserve"> correspondiente a las “series desestacionalizadas y de tendencia-ciclo” del </w:t>
      </w:r>
      <w:r w:rsidR="00D32427" w:rsidRPr="004A4D32">
        <w:t>Indicador Mensual de la Actividad Industrial</w:t>
      </w:r>
      <w:r>
        <w:t>.</w:t>
      </w:r>
    </w:p>
    <w:p w14:paraId="5EDF7F07" w14:textId="77777777" w:rsidR="00FC0DE4" w:rsidRDefault="00FC0DE4">
      <w:pPr>
        <w:jc w:val="left"/>
        <w:rPr>
          <w:rFonts w:cs="Times New Roman"/>
          <w:szCs w:val="20"/>
        </w:rPr>
      </w:pPr>
      <w:r>
        <w:br w:type="page"/>
      </w:r>
    </w:p>
    <w:p w14:paraId="07213BA9" w14:textId="34453A6F" w:rsidR="00BA3C8A" w:rsidRDefault="00BA3C8A" w:rsidP="007A55AF">
      <w:pPr>
        <w:pStyle w:val="parrafo1"/>
        <w:widowControl w:val="0"/>
        <w:spacing w:before="260"/>
        <w:ind w:left="567" w:right="584"/>
      </w:pPr>
      <w:r>
        <w:lastRenderedPageBreak/>
        <w:t>Para la elaboración de las cifras originales del Indicador, se siguen los conceptos, criterios metodológicos, clasificadores y datos fuente que se emplean en los cálculos anuales y trimestrales del Producto Interno Bruto (PIB). 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el Manual de Cuentas Nacionales Trimestrales 2017  (CNT 2017) editado por el Fondo Monetario Internacional, las Recomendaciones Internacionales para el Índice de Producción Industrial 2010 de Naciones Unidas y el Manual sobre medidas de precios y volumen en cuentas nacionales publicado por la Eurostat.</w:t>
      </w:r>
    </w:p>
    <w:p w14:paraId="20FA7BA4" w14:textId="59872230" w:rsidR="00BA3C8A" w:rsidRDefault="00BA3C8A" w:rsidP="00EA08D5">
      <w:pPr>
        <w:pStyle w:val="parrafo1"/>
        <w:widowControl w:val="0"/>
        <w:spacing w:before="120"/>
        <w:ind w:left="567" w:right="584"/>
      </w:pPr>
      <w:r>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446613BA" w14:textId="5438ECB3" w:rsidR="00BA3C8A" w:rsidRDefault="00BA3C8A" w:rsidP="00EA08D5">
      <w:pPr>
        <w:pStyle w:val="parrafo1"/>
        <w:widowControl w:val="0"/>
        <w:spacing w:before="120"/>
        <w:ind w:left="567" w:right="584"/>
      </w:pPr>
      <w:r>
        <w:t>Se calculan índices de volumen físico para 345 clases de actividad económica del SCIAN2013, y por tipo de industria, formal, informal, artesanado y bienes para procesamiento. Dichas clases integran los 29 subsectores de actividad económica publicados. La metodología se puede consultar en la siguiente liga:</w:t>
      </w:r>
    </w:p>
    <w:p w14:paraId="1B0F958C" w14:textId="77777777" w:rsidR="00BA3C8A" w:rsidRPr="00BA3C8A" w:rsidRDefault="005A6292" w:rsidP="00EA08D5">
      <w:pPr>
        <w:pStyle w:val="parrafo1"/>
        <w:widowControl w:val="0"/>
        <w:spacing w:before="120"/>
        <w:ind w:left="567" w:right="584"/>
        <w:rPr>
          <w:u w:val="single"/>
        </w:rPr>
      </w:pPr>
      <w:hyperlink r:id="rId29" w:history="1">
        <w:r w:rsidR="00BA3C8A" w:rsidRPr="00BA3C8A">
          <w:rPr>
            <w:color w:val="0070C0"/>
            <w:u w:val="single"/>
          </w:rPr>
          <w:t>https://www.inegi.org.mx/contenidos/programas/imai/2013/doc/met_imai.pdf</w:t>
        </w:r>
      </w:hyperlink>
      <w:r w:rsidR="00BA3C8A" w:rsidRPr="00BA3C8A">
        <w:rPr>
          <w:u w:val="single"/>
        </w:rPr>
        <w:t xml:space="preserve"> </w:t>
      </w:r>
    </w:p>
    <w:p w14:paraId="3FE8E092" w14:textId="6C9C7EB3" w:rsidR="00BA3C8A" w:rsidRDefault="00BA3C8A" w:rsidP="00EA08D5">
      <w:pPr>
        <w:pStyle w:val="parrafo1"/>
        <w:widowControl w:val="0"/>
        <w:spacing w:before="120"/>
        <w:ind w:left="567" w:right="584"/>
      </w:pPr>
      <w:r>
        <w:t xml:space="preserve">Las principales fuentes de información para este indicador son las Encuestas en Establecimientos y en Hogares </w:t>
      </w:r>
      <w:r w:rsidR="007A55AF">
        <w:t>elaboradas por el</w:t>
      </w:r>
      <w:r>
        <w:t xml:space="preserve"> INEGI: la Encuesta Mensual de la Industria Manufacturera (EMIM); la Encuesta Nacional de Empresas Constructoras (ENEC) y la Encuesta Nacional de Ocupación y Empleo (ENOE); los Índices Nacionales de Precios al Consumidor (INPC) y al Productor (INPP); los Registros Administrativos y las Estadísticas Económicas y Sociales compiladas por el Instituto: Industria Minerometalúrgica, Programa de la industria manufacturera, maquiladora y de servicios de exportación (IMMEX), Registro administrativo de la industria automotriz de vehículos ligeros; datos proporcionados por cámaras y asociaciones de productores, organismos y empresas públicas y privadas, entre otras fuentes de información.</w:t>
      </w:r>
    </w:p>
    <w:p w14:paraId="63FC0A2B" w14:textId="77777777" w:rsidR="00BA3C8A" w:rsidRDefault="00BA3C8A" w:rsidP="00EA08D5">
      <w:pPr>
        <w:pStyle w:val="parrafo1"/>
        <w:widowControl w:val="0"/>
        <w:spacing w:before="120"/>
        <w:ind w:left="567" w:right="584"/>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571EF840" w14:textId="41C72D24" w:rsidR="005C428A" w:rsidRDefault="00BA3C8A" w:rsidP="00EA08D5">
      <w:pPr>
        <w:pStyle w:val="parrafo1"/>
        <w:widowControl w:val="0"/>
        <w:spacing w:before="120"/>
        <w:ind w:left="567" w:right="584"/>
      </w:pPr>
      <w:r>
        <w:t>Las series del IMAI p</w:t>
      </w:r>
      <w:r w:rsidR="00532A38">
        <w:t>ue</w:t>
      </w:r>
      <w:r>
        <w:t>d</w:t>
      </w:r>
      <w:r w:rsidR="00532A38">
        <w:t>e</w:t>
      </w:r>
      <w:r>
        <w:t xml:space="preserve">n ser consultadas en la sección PIB y Cuentas Nacionales de México y en el Banco de Información Económica (BIE), en la página en Internet del Instituto </w:t>
      </w:r>
      <w:r w:rsidR="00F16B4B" w:rsidRPr="00BA3C8A">
        <w:rPr>
          <w:color w:val="0070C0"/>
          <w:u w:val="single"/>
        </w:rPr>
        <w:t>https://</w:t>
      </w:r>
      <w:hyperlink r:id="rId30" w:history="1">
        <w:r w:rsidR="00B241C3" w:rsidRPr="00BA3C8A">
          <w:rPr>
            <w:color w:val="0070C0"/>
            <w:u w:val="single"/>
          </w:rPr>
          <w:t>www.inegi.org.mx</w:t>
        </w:r>
      </w:hyperlink>
      <w:r w:rsidR="00B241C3" w:rsidRPr="00BA3C8A">
        <w:rPr>
          <w:color w:val="0070C0"/>
          <w:u w:val="single"/>
        </w:rPr>
        <w:t>.</w:t>
      </w:r>
    </w:p>
    <w:sectPr w:rsidR="005C428A" w:rsidSect="004E3C00">
      <w:headerReference w:type="default" r:id="rId31"/>
      <w:footerReference w:type="default" r:id="rId32"/>
      <w:pgSz w:w="12242" w:h="15842" w:code="1"/>
      <w:pgMar w:top="2268" w:right="1327" w:bottom="1134" w:left="1247" w:header="567"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80F8" w14:textId="77777777" w:rsidR="005A6292" w:rsidRDefault="005A6292">
      <w:r>
        <w:separator/>
      </w:r>
    </w:p>
  </w:endnote>
  <w:endnote w:type="continuationSeparator" w:id="0">
    <w:p w14:paraId="6AE2FD6E" w14:textId="77777777" w:rsidR="005A6292" w:rsidRDefault="005A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DD82" w14:textId="77777777" w:rsidR="00514ED5" w:rsidRDefault="00514ED5" w:rsidP="004C150C">
    <w:pPr>
      <w:pStyle w:val="Piedepgina"/>
      <w:contextualSpacing/>
      <w:jc w:val="center"/>
      <w:rPr>
        <w:b/>
        <w:color w:val="002060"/>
        <w:sz w:val="22"/>
        <w:szCs w:val="22"/>
      </w:rPr>
    </w:pPr>
  </w:p>
  <w:p w14:paraId="72217BD2" w14:textId="77777777" w:rsidR="00514ED5" w:rsidRPr="00B90EDF" w:rsidRDefault="00514ED5" w:rsidP="004C150C">
    <w:pPr>
      <w:pStyle w:val="Piedepgina"/>
      <w:contextualSpacing/>
      <w:jc w:val="center"/>
      <w:rPr>
        <w:color w:val="002060"/>
      </w:rPr>
    </w:pPr>
    <w:r w:rsidRPr="00B90EDF">
      <w:rPr>
        <w:b/>
        <w:color w:val="002060"/>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119B" w14:textId="77777777" w:rsidR="007F4A9E" w:rsidRDefault="007F4A9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0EF4" w14:textId="77777777" w:rsidR="005A6292" w:rsidRDefault="005A6292">
      <w:r>
        <w:separator/>
      </w:r>
    </w:p>
  </w:footnote>
  <w:footnote w:type="continuationSeparator" w:id="0">
    <w:p w14:paraId="2CD70F28" w14:textId="77777777" w:rsidR="005A6292" w:rsidRDefault="005A6292">
      <w:r>
        <w:continuationSeparator/>
      </w:r>
    </w:p>
  </w:footnote>
  <w:footnote w:id="1">
    <w:p w14:paraId="6D17D131" w14:textId="77777777" w:rsidR="00514ED5" w:rsidRDefault="00514ED5" w:rsidP="00514ED5">
      <w:pPr>
        <w:pStyle w:val="Textonotapie"/>
        <w:ind w:left="142" w:right="-547"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45C1489A" w14:textId="77777777" w:rsidR="00514ED5" w:rsidRDefault="00514ED5" w:rsidP="00514ED5">
      <w:pPr>
        <w:pStyle w:val="Textonotapie"/>
        <w:ind w:left="142" w:hanging="142"/>
        <w:rPr>
          <w:sz w:val="16"/>
          <w:szCs w:val="16"/>
        </w:rPr>
      </w:pPr>
    </w:p>
    <w:p w14:paraId="230B02E8" w14:textId="77777777" w:rsidR="00514ED5" w:rsidRDefault="00514ED5" w:rsidP="00514ED5">
      <w:pPr>
        <w:pStyle w:val="Textonotapie"/>
        <w:ind w:left="142" w:hanging="142"/>
        <w:rPr>
          <w:sz w:val="16"/>
          <w:szCs w:val="16"/>
        </w:rPr>
      </w:pPr>
    </w:p>
  </w:footnote>
  <w:footnote w:id="2">
    <w:p w14:paraId="787B3247" w14:textId="77777777" w:rsidR="00514ED5" w:rsidRDefault="00514ED5" w:rsidP="00514ED5">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p w14:paraId="2944D03F" w14:textId="77777777" w:rsidR="00514ED5" w:rsidRDefault="00514ED5" w:rsidP="00514ED5">
      <w:pPr>
        <w:pStyle w:val="Textonotapie"/>
        <w:ind w:left="142" w:hanging="142"/>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BD81" w14:textId="52A2A79C" w:rsidR="00514ED5" w:rsidRPr="00265B8C" w:rsidRDefault="00514ED5" w:rsidP="00B90EDF">
    <w:pPr>
      <w:pStyle w:val="Encabezado"/>
      <w:framePr w:w="5983" w:hSpace="141" w:wrap="auto" w:vAnchor="text" w:hAnchor="page" w:x="5260" w:y="-104"/>
      <w:ind w:left="567" w:hanging="11"/>
      <w:jc w:val="right"/>
      <w:rPr>
        <w:b/>
        <w:color w:val="002060"/>
      </w:rPr>
    </w:pPr>
    <w:r w:rsidRPr="00265B8C">
      <w:rPr>
        <w:b/>
        <w:color w:val="002060"/>
      </w:rPr>
      <w:t xml:space="preserve">COMUNICADO DE PRENSA NÚM. </w:t>
    </w:r>
    <w:r w:rsidR="00B90EDF">
      <w:rPr>
        <w:b/>
        <w:color w:val="002060"/>
      </w:rPr>
      <w:t>452</w:t>
    </w:r>
    <w:r w:rsidRPr="00265B8C">
      <w:rPr>
        <w:b/>
        <w:color w:val="002060"/>
      </w:rPr>
      <w:t>/</w:t>
    </w:r>
    <w:r>
      <w:rPr>
        <w:b/>
        <w:color w:val="002060"/>
      </w:rPr>
      <w:t>21</w:t>
    </w:r>
  </w:p>
  <w:p w14:paraId="2173D5AE" w14:textId="77777777" w:rsidR="00514ED5" w:rsidRPr="00265B8C" w:rsidRDefault="00514ED5" w:rsidP="00B90EDF">
    <w:pPr>
      <w:pStyle w:val="Encabezado"/>
      <w:framePr w:w="5983" w:hSpace="141" w:wrap="auto" w:vAnchor="text" w:hAnchor="page" w:x="5260" w:y="-104"/>
      <w:ind w:left="567" w:hanging="11"/>
      <w:jc w:val="right"/>
      <w:rPr>
        <w:b/>
        <w:color w:val="002060"/>
        <w:lang w:val="pt-BR"/>
      </w:rPr>
    </w:pPr>
    <w:r>
      <w:rPr>
        <w:b/>
        <w:color w:val="002060"/>
        <w:lang w:val="pt-BR"/>
      </w:rPr>
      <w:t xml:space="preserve">11 </w:t>
    </w:r>
    <w:r w:rsidRPr="00265B8C">
      <w:rPr>
        <w:b/>
        <w:color w:val="002060"/>
        <w:lang w:val="pt-BR"/>
      </w:rPr>
      <w:t>DE</w:t>
    </w:r>
    <w:r>
      <w:rPr>
        <w:b/>
        <w:color w:val="002060"/>
        <w:lang w:val="pt-BR"/>
      </w:rPr>
      <w:t xml:space="preserve"> AGOSTO </w:t>
    </w:r>
    <w:r w:rsidRPr="00265B8C">
      <w:rPr>
        <w:b/>
        <w:color w:val="002060"/>
        <w:lang w:val="pt-BR"/>
      </w:rPr>
      <w:t>DE 20</w:t>
    </w:r>
    <w:r>
      <w:rPr>
        <w:b/>
        <w:color w:val="002060"/>
        <w:lang w:val="pt-BR"/>
      </w:rPr>
      <w:t>21</w:t>
    </w:r>
  </w:p>
  <w:p w14:paraId="73D9498D" w14:textId="2EC2D293" w:rsidR="00514ED5" w:rsidRPr="00265B8C" w:rsidRDefault="00514ED5" w:rsidP="00B90EDF">
    <w:pPr>
      <w:pStyle w:val="Encabezado"/>
      <w:framePr w:w="5983" w:hSpace="141" w:wrap="auto" w:vAnchor="text" w:hAnchor="page" w:x="5260" w:y="-10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sidR="00B90EDF">
      <w:rPr>
        <w:b/>
        <w:color w:val="002060"/>
        <w:lang w:val="pt-BR"/>
      </w:rPr>
      <w:t>2</w:t>
    </w:r>
  </w:p>
  <w:p w14:paraId="71E7A227" w14:textId="77777777" w:rsidR="00514ED5" w:rsidRDefault="00514ED5" w:rsidP="00B90EDF">
    <w:pPr>
      <w:pStyle w:val="Encabezado"/>
      <w:ind w:left="-993"/>
      <w:jc w:val="center"/>
    </w:pPr>
    <w:r>
      <w:rPr>
        <w:noProof/>
      </w:rPr>
      <w:drawing>
        <wp:anchor distT="0" distB="0" distL="114300" distR="114300" simplePos="0" relativeHeight="251658240" behindDoc="0" locked="0" layoutInCell="1" allowOverlap="1" wp14:anchorId="2BE82D44" wp14:editId="1D8E9D9A">
          <wp:simplePos x="0" y="0"/>
          <wp:positionH relativeFrom="margin">
            <wp:posOffset>-151130</wp:posOffset>
          </wp:positionH>
          <wp:positionV relativeFrom="margin">
            <wp:posOffset>-694055</wp:posOffset>
          </wp:positionV>
          <wp:extent cx="809625" cy="840740"/>
          <wp:effectExtent l="0" t="0" r="9525"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407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5AC1" w14:textId="44834FF7" w:rsidR="007F4A9E" w:rsidRDefault="00902D2C" w:rsidP="00514ED5">
    <w:pPr>
      <w:pStyle w:val="Encabezado"/>
      <w:jc w:val="center"/>
    </w:pPr>
    <w:r>
      <w:rPr>
        <w:noProof/>
        <w:lang w:val="es-MX" w:eastAsia="es-MX"/>
      </w:rPr>
      <w:drawing>
        <wp:inline distT="0" distB="0" distL="0" distR="0" wp14:anchorId="09D180A5" wp14:editId="4540F3DC">
          <wp:extent cx="928370" cy="964800"/>
          <wp:effectExtent l="0" t="0" r="5080" b="6985"/>
          <wp:docPr id="9" name="Imagen 9"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423"/>
    <w:rsid w:val="00005940"/>
    <w:rsid w:val="00006B5A"/>
    <w:rsid w:val="000078B1"/>
    <w:rsid w:val="00007A1A"/>
    <w:rsid w:val="00010A59"/>
    <w:rsid w:val="000112A7"/>
    <w:rsid w:val="0001151F"/>
    <w:rsid w:val="00011840"/>
    <w:rsid w:val="00011AC0"/>
    <w:rsid w:val="00011BD3"/>
    <w:rsid w:val="00012278"/>
    <w:rsid w:val="00012A27"/>
    <w:rsid w:val="00012D03"/>
    <w:rsid w:val="00012E16"/>
    <w:rsid w:val="0001302A"/>
    <w:rsid w:val="000132A4"/>
    <w:rsid w:val="00013319"/>
    <w:rsid w:val="00013E55"/>
    <w:rsid w:val="0001447E"/>
    <w:rsid w:val="000144ED"/>
    <w:rsid w:val="00014920"/>
    <w:rsid w:val="00014FBD"/>
    <w:rsid w:val="00015302"/>
    <w:rsid w:val="00016590"/>
    <w:rsid w:val="00016B4E"/>
    <w:rsid w:val="00016D3A"/>
    <w:rsid w:val="0001718D"/>
    <w:rsid w:val="000176AC"/>
    <w:rsid w:val="00017DCA"/>
    <w:rsid w:val="00020C52"/>
    <w:rsid w:val="00021432"/>
    <w:rsid w:val="00021492"/>
    <w:rsid w:val="000216A3"/>
    <w:rsid w:val="0002190C"/>
    <w:rsid w:val="000228C4"/>
    <w:rsid w:val="00022CA3"/>
    <w:rsid w:val="00023BC7"/>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937"/>
    <w:rsid w:val="00033A14"/>
    <w:rsid w:val="00033A9C"/>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C72"/>
    <w:rsid w:val="00051D1C"/>
    <w:rsid w:val="00051D9E"/>
    <w:rsid w:val="00052752"/>
    <w:rsid w:val="00052F04"/>
    <w:rsid w:val="00052F1E"/>
    <w:rsid w:val="000536D2"/>
    <w:rsid w:val="00053B2C"/>
    <w:rsid w:val="00053EB7"/>
    <w:rsid w:val="00054A4F"/>
    <w:rsid w:val="00055047"/>
    <w:rsid w:val="00055B54"/>
    <w:rsid w:val="00056F51"/>
    <w:rsid w:val="00057384"/>
    <w:rsid w:val="000573F5"/>
    <w:rsid w:val="000575FB"/>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BC1"/>
    <w:rsid w:val="000662E9"/>
    <w:rsid w:val="00066638"/>
    <w:rsid w:val="00066C22"/>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5F3B"/>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3C8"/>
    <w:rsid w:val="000A78BA"/>
    <w:rsid w:val="000A7C15"/>
    <w:rsid w:val="000B0710"/>
    <w:rsid w:val="000B1B4D"/>
    <w:rsid w:val="000B1C11"/>
    <w:rsid w:val="000B1D13"/>
    <w:rsid w:val="000B2007"/>
    <w:rsid w:val="000B29B8"/>
    <w:rsid w:val="000B2A27"/>
    <w:rsid w:val="000B2D88"/>
    <w:rsid w:val="000B3537"/>
    <w:rsid w:val="000B3D73"/>
    <w:rsid w:val="000B4A6A"/>
    <w:rsid w:val="000B4CF3"/>
    <w:rsid w:val="000B50FB"/>
    <w:rsid w:val="000B515D"/>
    <w:rsid w:val="000B57D4"/>
    <w:rsid w:val="000B5A74"/>
    <w:rsid w:val="000B5FA3"/>
    <w:rsid w:val="000B6AF6"/>
    <w:rsid w:val="000B7DBF"/>
    <w:rsid w:val="000C001C"/>
    <w:rsid w:val="000C0C26"/>
    <w:rsid w:val="000C1051"/>
    <w:rsid w:val="000C1F04"/>
    <w:rsid w:val="000C2892"/>
    <w:rsid w:val="000C2AD9"/>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C7861"/>
    <w:rsid w:val="000D06FA"/>
    <w:rsid w:val="000D0DDA"/>
    <w:rsid w:val="000D0E0F"/>
    <w:rsid w:val="000D0ED5"/>
    <w:rsid w:val="000D113E"/>
    <w:rsid w:val="000D1169"/>
    <w:rsid w:val="000D15C5"/>
    <w:rsid w:val="000D1DB9"/>
    <w:rsid w:val="000D1E2C"/>
    <w:rsid w:val="000D28A5"/>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3F8"/>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28C5"/>
    <w:rsid w:val="000F311A"/>
    <w:rsid w:val="000F3491"/>
    <w:rsid w:val="000F3DE6"/>
    <w:rsid w:val="000F3E70"/>
    <w:rsid w:val="000F44E7"/>
    <w:rsid w:val="000F49F1"/>
    <w:rsid w:val="000F4C41"/>
    <w:rsid w:val="000F4ED3"/>
    <w:rsid w:val="000F4FA7"/>
    <w:rsid w:val="000F5354"/>
    <w:rsid w:val="000F536A"/>
    <w:rsid w:val="000F541D"/>
    <w:rsid w:val="000F5AD1"/>
    <w:rsid w:val="000F69FA"/>
    <w:rsid w:val="000F6AC4"/>
    <w:rsid w:val="000F7577"/>
    <w:rsid w:val="000F7974"/>
    <w:rsid w:val="000F7ECD"/>
    <w:rsid w:val="000F7FB5"/>
    <w:rsid w:val="00100317"/>
    <w:rsid w:val="00100503"/>
    <w:rsid w:val="00100611"/>
    <w:rsid w:val="001011EC"/>
    <w:rsid w:val="001017C1"/>
    <w:rsid w:val="00101E92"/>
    <w:rsid w:val="00101F40"/>
    <w:rsid w:val="00102366"/>
    <w:rsid w:val="00103847"/>
    <w:rsid w:val="00103913"/>
    <w:rsid w:val="001039D6"/>
    <w:rsid w:val="00105234"/>
    <w:rsid w:val="0010560F"/>
    <w:rsid w:val="00105614"/>
    <w:rsid w:val="00105E2B"/>
    <w:rsid w:val="0010619C"/>
    <w:rsid w:val="0010664D"/>
    <w:rsid w:val="001103BB"/>
    <w:rsid w:val="00110510"/>
    <w:rsid w:val="001106A4"/>
    <w:rsid w:val="00110751"/>
    <w:rsid w:val="0011076D"/>
    <w:rsid w:val="00110DB1"/>
    <w:rsid w:val="00110DF0"/>
    <w:rsid w:val="001114D0"/>
    <w:rsid w:val="00111703"/>
    <w:rsid w:val="00111AA3"/>
    <w:rsid w:val="00111F29"/>
    <w:rsid w:val="00112888"/>
    <w:rsid w:val="00113348"/>
    <w:rsid w:val="001133FC"/>
    <w:rsid w:val="00113404"/>
    <w:rsid w:val="001134B4"/>
    <w:rsid w:val="00113DE8"/>
    <w:rsid w:val="0011424C"/>
    <w:rsid w:val="0011478A"/>
    <w:rsid w:val="00114B56"/>
    <w:rsid w:val="00114B96"/>
    <w:rsid w:val="00114E47"/>
    <w:rsid w:val="00115A20"/>
    <w:rsid w:val="00115AF5"/>
    <w:rsid w:val="001161CC"/>
    <w:rsid w:val="00116647"/>
    <w:rsid w:val="00116F84"/>
    <w:rsid w:val="00117D7A"/>
    <w:rsid w:val="00120112"/>
    <w:rsid w:val="001206BB"/>
    <w:rsid w:val="00120DFD"/>
    <w:rsid w:val="00120EA1"/>
    <w:rsid w:val="001211F1"/>
    <w:rsid w:val="0012181E"/>
    <w:rsid w:val="00122048"/>
    <w:rsid w:val="001228A0"/>
    <w:rsid w:val="00123EFF"/>
    <w:rsid w:val="001241F7"/>
    <w:rsid w:val="00124B00"/>
    <w:rsid w:val="00124D1A"/>
    <w:rsid w:val="001251AF"/>
    <w:rsid w:val="00125654"/>
    <w:rsid w:val="00125D0D"/>
    <w:rsid w:val="00125D9D"/>
    <w:rsid w:val="001263E8"/>
    <w:rsid w:val="00126BB2"/>
    <w:rsid w:val="0012769A"/>
    <w:rsid w:val="00127810"/>
    <w:rsid w:val="001301E6"/>
    <w:rsid w:val="001304F2"/>
    <w:rsid w:val="00130C4C"/>
    <w:rsid w:val="00131074"/>
    <w:rsid w:val="001313EB"/>
    <w:rsid w:val="00131D9B"/>
    <w:rsid w:val="0013222E"/>
    <w:rsid w:val="00132C77"/>
    <w:rsid w:val="00134904"/>
    <w:rsid w:val="001349AB"/>
    <w:rsid w:val="00134F4E"/>
    <w:rsid w:val="00134FB0"/>
    <w:rsid w:val="001350AC"/>
    <w:rsid w:val="001352EC"/>
    <w:rsid w:val="00135CF8"/>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49C"/>
    <w:rsid w:val="00142E09"/>
    <w:rsid w:val="0014377B"/>
    <w:rsid w:val="00143D3A"/>
    <w:rsid w:val="001446E4"/>
    <w:rsid w:val="00145F65"/>
    <w:rsid w:val="001460E0"/>
    <w:rsid w:val="00146902"/>
    <w:rsid w:val="00146DFA"/>
    <w:rsid w:val="0015018D"/>
    <w:rsid w:val="00150228"/>
    <w:rsid w:val="001502C3"/>
    <w:rsid w:val="001504E8"/>
    <w:rsid w:val="00150536"/>
    <w:rsid w:val="001514C0"/>
    <w:rsid w:val="00151523"/>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789"/>
    <w:rsid w:val="001909E0"/>
    <w:rsid w:val="00190A43"/>
    <w:rsid w:val="00190D0B"/>
    <w:rsid w:val="00190DAE"/>
    <w:rsid w:val="001911E5"/>
    <w:rsid w:val="001912FB"/>
    <w:rsid w:val="00191608"/>
    <w:rsid w:val="00191664"/>
    <w:rsid w:val="00191E2C"/>
    <w:rsid w:val="00192065"/>
    <w:rsid w:val="001941AA"/>
    <w:rsid w:val="00194F73"/>
    <w:rsid w:val="00195EC2"/>
    <w:rsid w:val="00195F99"/>
    <w:rsid w:val="00196B86"/>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943"/>
    <w:rsid w:val="001A4BC5"/>
    <w:rsid w:val="001A4E0E"/>
    <w:rsid w:val="001A4E8C"/>
    <w:rsid w:val="001A4EF7"/>
    <w:rsid w:val="001A4F6E"/>
    <w:rsid w:val="001A5ABD"/>
    <w:rsid w:val="001A5CE0"/>
    <w:rsid w:val="001A60E2"/>
    <w:rsid w:val="001A67F3"/>
    <w:rsid w:val="001A69F0"/>
    <w:rsid w:val="001A7485"/>
    <w:rsid w:val="001A79AA"/>
    <w:rsid w:val="001A7A24"/>
    <w:rsid w:val="001A7F95"/>
    <w:rsid w:val="001B07B0"/>
    <w:rsid w:val="001B0992"/>
    <w:rsid w:val="001B0AC4"/>
    <w:rsid w:val="001B0B17"/>
    <w:rsid w:val="001B1120"/>
    <w:rsid w:val="001B15E2"/>
    <w:rsid w:val="001B163A"/>
    <w:rsid w:val="001B1CEC"/>
    <w:rsid w:val="001B253D"/>
    <w:rsid w:val="001B277C"/>
    <w:rsid w:val="001B2C6A"/>
    <w:rsid w:val="001B2F19"/>
    <w:rsid w:val="001B35ED"/>
    <w:rsid w:val="001B369D"/>
    <w:rsid w:val="001B424E"/>
    <w:rsid w:val="001B450E"/>
    <w:rsid w:val="001B46DB"/>
    <w:rsid w:val="001B4F75"/>
    <w:rsid w:val="001B5DDB"/>
    <w:rsid w:val="001B62D3"/>
    <w:rsid w:val="001B69D8"/>
    <w:rsid w:val="001B6A8A"/>
    <w:rsid w:val="001B74F4"/>
    <w:rsid w:val="001B75DC"/>
    <w:rsid w:val="001B7E39"/>
    <w:rsid w:val="001B7F9F"/>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6CAB"/>
    <w:rsid w:val="001C6CC1"/>
    <w:rsid w:val="001C7130"/>
    <w:rsid w:val="001C714B"/>
    <w:rsid w:val="001C74EA"/>
    <w:rsid w:val="001C7E70"/>
    <w:rsid w:val="001D0068"/>
    <w:rsid w:val="001D01C6"/>
    <w:rsid w:val="001D0855"/>
    <w:rsid w:val="001D092F"/>
    <w:rsid w:val="001D1AEF"/>
    <w:rsid w:val="001D244E"/>
    <w:rsid w:val="001D24F1"/>
    <w:rsid w:val="001D3969"/>
    <w:rsid w:val="001D3AD1"/>
    <w:rsid w:val="001D462A"/>
    <w:rsid w:val="001D478B"/>
    <w:rsid w:val="001D4970"/>
    <w:rsid w:val="001D5E4F"/>
    <w:rsid w:val="001D5F02"/>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05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11D5"/>
    <w:rsid w:val="00201856"/>
    <w:rsid w:val="00201C2D"/>
    <w:rsid w:val="002020C3"/>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C"/>
    <w:rsid w:val="002123A4"/>
    <w:rsid w:val="002126CD"/>
    <w:rsid w:val="00212982"/>
    <w:rsid w:val="00212DD2"/>
    <w:rsid w:val="00213773"/>
    <w:rsid w:val="00213B0E"/>
    <w:rsid w:val="00213CBC"/>
    <w:rsid w:val="002141FB"/>
    <w:rsid w:val="002146CA"/>
    <w:rsid w:val="002147D6"/>
    <w:rsid w:val="002152A4"/>
    <w:rsid w:val="0021575B"/>
    <w:rsid w:val="00215783"/>
    <w:rsid w:val="00215D95"/>
    <w:rsid w:val="0021669B"/>
    <w:rsid w:val="00216876"/>
    <w:rsid w:val="00217957"/>
    <w:rsid w:val="00217DBE"/>
    <w:rsid w:val="0022018A"/>
    <w:rsid w:val="00220ADA"/>
    <w:rsid w:val="00220B7B"/>
    <w:rsid w:val="00221279"/>
    <w:rsid w:val="00221682"/>
    <w:rsid w:val="0022180E"/>
    <w:rsid w:val="002220BA"/>
    <w:rsid w:val="00222413"/>
    <w:rsid w:val="002227B3"/>
    <w:rsid w:val="0022283C"/>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62B"/>
    <w:rsid w:val="00232A4E"/>
    <w:rsid w:val="002330CA"/>
    <w:rsid w:val="00233A7D"/>
    <w:rsid w:val="00234380"/>
    <w:rsid w:val="0023477E"/>
    <w:rsid w:val="0023482B"/>
    <w:rsid w:val="0023482C"/>
    <w:rsid w:val="00234AA4"/>
    <w:rsid w:val="00234C7F"/>
    <w:rsid w:val="00234E62"/>
    <w:rsid w:val="00234F8F"/>
    <w:rsid w:val="0023658F"/>
    <w:rsid w:val="00236872"/>
    <w:rsid w:val="00236890"/>
    <w:rsid w:val="002368C0"/>
    <w:rsid w:val="0023697D"/>
    <w:rsid w:val="00236CC2"/>
    <w:rsid w:val="00236CDE"/>
    <w:rsid w:val="0023763A"/>
    <w:rsid w:val="00237982"/>
    <w:rsid w:val="00237C64"/>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AAC"/>
    <w:rsid w:val="00257B74"/>
    <w:rsid w:val="00257CD8"/>
    <w:rsid w:val="00260C8B"/>
    <w:rsid w:val="002610D8"/>
    <w:rsid w:val="00261A6C"/>
    <w:rsid w:val="002629E2"/>
    <w:rsid w:val="00262BA8"/>
    <w:rsid w:val="00262BC8"/>
    <w:rsid w:val="002634CB"/>
    <w:rsid w:val="002634DD"/>
    <w:rsid w:val="002641D9"/>
    <w:rsid w:val="002643C5"/>
    <w:rsid w:val="002645B7"/>
    <w:rsid w:val="00264917"/>
    <w:rsid w:val="00264A16"/>
    <w:rsid w:val="00265022"/>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B4D"/>
    <w:rsid w:val="00275D59"/>
    <w:rsid w:val="00275F56"/>
    <w:rsid w:val="002765B7"/>
    <w:rsid w:val="002768BE"/>
    <w:rsid w:val="00276EAA"/>
    <w:rsid w:val="00277713"/>
    <w:rsid w:val="00277DBC"/>
    <w:rsid w:val="00277F64"/>
    <w:rsid w:val="00280550"/>
    <w:rsid w:val="00280A62"/>
    <w:rsid w:val="00280BA7"/>
    <w:rsid w:val="00280F5E"/>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90A"/>
    <w:rsid w:val="002926F8"/>
    <w:rsid w:val="00293271"/>
    <w:rsid w:val="002933C9"/>
    <w:rsid w:val="00293587"/>
    <w:rsid w:val="00293896"/>
    <w:rsid w:val="00293ED1"/>
    <w:rsid w:val="00294219"/>
    <w:rsid w:val="00294A06"/>
    <w:rsid w:val="00294FFB"/>
    <w:rsid w:val="002953CD"/>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3E"/>
    <w:rsid w:val="002A2D66"/>
    <w:rsid w:val="002A377A"/>
    <w:rsid w:val="002A3854"/>
    <w:rsid w:val="002A428E"/>
    <w:rsid w:val="002A46FA"/>
    <w:rsid w:val="002A4E30"/>
    <w:rsid w:val="002A5227"/>
    <w:rsid w:val="002A57BC"/>
    <w:rsid w:val="002A581C"/>
    <w:rsid w:val="002A602A"/>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509"/>
    <w:rsid w:val="002C1A38"/>
    <w:rsid w:val="002C1F28"/>
    <w:rsid w:val="002C254B"/>
    <w:rsid w:val="002C25DE"/>
    <w:rsid w:val="002C27E8"/>
    <w:rsid w:val="002C2ACB"/>
    <w:rsid w:val="002C2B57"/>
    <w:rsid w:val="002C2F60"/>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1071"/>
    <w:rsid w:val="002D155B"/>
    <w:rsid w:val="002D1AD3"/>
    <w:rsid w:val="002D3599"/>
    <w:rsid w:val="002D40A5"/>
    <w:rsid w:val="002D48E1"/>
    <w:rsid w:val="002D58B8"/>
    <w:rsid w:val="002D61C8"/>
    <w:rsid w:val="002D629E"/>
    <w:rsid w:val="002D642B"/>
    <w:rsid w:val="002D6D9B"/>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391"/>
    <w:rsid w:val="002E4BA7"/>
    <w:rsid w:val="002E4D3D"/>
    <w:rsid w:val="002E5CA7"/>
    <w:rsid w:val="002E668B"/>
    <w:rsid w:val="002E6F06"/>
    <w:rsid w:val="002E7235"/>
    <w:rsid w:val="002E76BD"/>
    <w:rsid w:val="002E784F"/>
    <w:rsid w:val="002E7DEA"/>
    <w:rsid w:val="002F005F"/>
    <w:rsid w:val="002F0276"/>
    <w:rsid w:val="002F02F0"/>
    <w:rsid w:val="002F05C3"/>
    <w:rsid w:val="002F0810"/>
    <w:rsid w:val="002F08E4"/>
    <w:rsid w:val="002F10E7"/>
    <w:rsid w:val="002F11F9"/>
    <w:rsid w:val="002F1274"/>
    <w:rsid w:val="002F13E0"/>
    <w:rsid w:val="002F16CB"/>
    <w:rsid w:val="002F1742"/>
    <w:rsid w:val="002F1AB0"/>
    <w:rsid w:val="002F3163"/>
    <w:rsid w:val="002F3C64"/>
    <w:rsid w:val="002F4431"/>
    <w:rsid w:val="002F449B"/>
    <w:rsid w:val="002F47E7"/>
    <w:rsid w:val="002F480F"/>
    <w:rsid w:val="002F510D"/>
    <w:rsid w:val="002F5245"/>
    <w:rsid w:val="002F5C06"/>
    <w:rsid w:val="002F5F61"/>
    <w:rsid w:val="002F7902"/>
    <w:rsid w:val="00300081"/>
    <w:rsid w:val="0030023E"/>
    <w:rsid w:val="0030059B"/>
    <w:rsid w:val="00300FC5"/>
    <w:rsid w:val="00301277"/>
    <w:rsid w:val="00301837"/>
    <w:rsid w:val="003019CD"/>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8EC"/>
    <w:rsid w:val="00306C01"/>
    <w:rsid w:val="0030759B"/>
    <w:rsid w:val="003076C4"/>
    <w:rsid w:val="003079A6"/>
    <w:rsid w:val="003106C8"/>
    <w:rsid w:val="00310E3F"/>
    <w:rsid w:val="00311270"/>
    <w:rsid w:val="0031175D"/>
    <w:rsid w:val="00311803"/>
    <w:rsid w:val="003118AE"/>
    <w:rsid w:val="003119DD"/>
    <w:rsid w:val="00311B9D"/>
    <w:rsid w:val="00312297"/>
    <w:rsid w:val="00312B9A"/>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7EE"/>
    <w:rsid w:val="00321848"/>
    <w:rsid w:val="00321CB3"/>
    <w:rsid w:val="00322341"/>
    <w:rsid w:val="00322C8A"/>
    <w:rsid w:val="00322D80"/>
    <w:rsid w:val="0032345B"/>
    <w:rsid w:val="003235FE"/>
    <w:rsid w:val="00323601"/>
    <w:rsid w:val="0032361B"/>
    <w:rsid w:val="00324ADE"/>
    <w:rsid w:val="00324FF5"/>
    <w:rsid w:val="003256A0"/>
    <w:rsid w:val="003265DE"/>
    <w:rsid w:val="00326A08"/>
    <w:rsid w:val="003275D6"/>
    <w:rsid w:val="0032767E"/>
    <w:rsid w:val="003277C6"/>
    <w:rsid w:val="00327845"/>
    <w:rsid w:val="00327B0E"/>
    <w:rsid w:val="003302CF"/>
    <w:rsid w:val="00330559"/>
    <w:rsid w:val="00330B86"/>
    <w:rsid w:val="00330DB5"/>
    <w:rsid w:val="0033113F"/>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53D5"/>
    <w:rsid w:val="00335A53"/>
    <w:rsid w:val="00335D62"/>
    <w:rsid w:val="00337646"/>
    <w:rsid w:val="003379A4"/>
    <w:rsid w:val="00337BB0"/>
    <w:rsid w:val="00337CB6"/>
    <w:rsid w:val="003403AE"/>
    <w:rsid w:val="00340528"/>
    <w:rsid w:val="003409BD"/>
    <w:rsid w:val="003409E6"/>
    <w:rsid w:val="0034111B"/>
    <w:rsid w:val="003416CB"/>
    <w:rsid w:val="00341FFE"/>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0B44"/>
    <w:rsid w:val="00351032"/>
    <w:rsid w:val="0035149A"/>
    <w:rsid w:val="00351668"/>
    <w:rsid w:val="00352775"/>
    <w:rsid w:val="00352E6F"/>
    <w:rsid w:val="00352F14"/>
    <w:rsid w:val="003530B3"/>
    <w:rsid w:val="003547B9"/>
    <w:rsid w:val="0035546F"/>
    <w:rsid w:val="003554BD"/>
    <w:rsid w:val="003554CE"/>
    <w:rsid w:val="00355624"/>
    <w:rsid w:val="00356586"/>
    <w:rsid w:val="00356792"/>
    <w:rsid w:val="003571E2"/>
    <w:rsid w:val="00360A82"/>
    <w:rsid w:val="00361062"/>
    <w:rsid w:val="003610F5"/>
    <w:rsid w:val="003613E5"/>
    <w:rsid w:val="003616F4"/>
    <w:rsid w:val="0036176C"/>
    <w:rsid w:val="00361DD4"/>
    <w:rsid w:val="003628D8"/>
    <w:rsid w:val="00362A1A"/>
    <w:rsid w:val="00362B5E"/>
    <w:rsid w:val="003638E9"/>
    <w:rsid w:val="003643A5"/>
    <w:rsid w:val="003649A7"/>
    <w:rsid w:val="00364D97"/>
    <w:rsid w:val="0036533F"/>
    <w:rsid w:val="00365370"/>
    <w:rsid w:val="00365B9E"/>
    <w:rsid w:val="00365CD3"/>
    <w:rsid w:val="003661C9"/>
    <w:rsid w:val="0036693A"/>
    <w:rsid w:val="00366AFA"/>
    <w:rsid w:val="00366C31"/>
    <w:rsid w:val="00366E4E"/>
    <w:rsid w:val="0036737E"/>
    <w:rsid w:val="003676E5"/>
    <w:rsid w:val="003676EA"/>
    <w:rsid w:val="00367813"/>
    <w:rsid w:val="00367879"/>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701E"/>
    <w:rsid w:val="003A7127"/>
    <w:rsid w:val="003A7161"/>
    <w:rsid w:val="003A7200"/>
    <w:rsid w:val="003A74D7"/>
    <w:rsid w:val="003A75C6"/>
    <w:rsid w:val="003A79FF"/>
    <w:rsid w:val="003A7DFF"/>
    <w:rsid w:val="003A7F3F"/>
    <w:rsid w:val="003B00E9"/>
    <w:rsid w:val="003B02DF"/>
    <w:rsid w:val="003B0A8B"/>
    <w:rsid w:val="003B1083"/>
    <w:rsid w:val="003B12DB"/>
    <w:rsid w:val="003B1C5D"/>
    <w:rsid w:val="003B1EAD"/>
    <w:rsid w:val="003B1F1C"/>
    <w:rsid w:val="003B23A8"/>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570"/>
    <w:rsid w:val="003B7B4D"/>
    <w:rsid w:val="003C0125"/>
    <w:rsid w:val="003C03F7"/>
    <w:rsid w:val="003C05CD"/>
    <w:rsid w:val="003C0F88"/>
    <w:rsid w:val="003C0FE5"/>
    <w:rsid w:val="003C1CAF"/>
    <w:rsid w:val="003C22D4"/>
    <w:rsid w:val="003C29AF"/>
    <w:rsid w:val="003C2BA5"/>
    <w:rsid w:val="003C3F73"/>
    <w:rsid w:val="003C40A2"/>
    <w:rsid w:val="003C5329"/>
    <w:rsid w:val="003C5519"/>
    <w:rsid w:val="003C5A97"/>
    <w:rsid w:val="003C616B"/>
    <w:rsid w:val="003C6673"/>
    <w:rsid w:val="003C681D"/>
    <w:rsid w:val="003C6BED"/>
    <w:rsid w:val="003C7965"/>
    <w:rsid w:val="003C7D06"/>
    <w:rsid w:val="003C7D9E"/>
    <w:rsid w:val="003C7EF7"/>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021"/>
    <w:rsid w:val="003E270D"/>
    <w:rsid w:val="003E4979"/>
    <w:rsid w:val="003E4B79"/>
    <w:rsid w:val="003E4B85"/>
    <w:rsid w:val="003E581F"/>
    <w:rsid w:val="003E5F16"/>
    <w:rsid w:val="003E6103"/>
    <w:rsid w:val="003E634D"/>
    <w:rsid w:val="003E64BB"/>
    <w:rsid w:val="003E6AC1"/>
    <w:rsid w:val="003E7832"/>
    <w:rsid w:val="003E7EEA"/>
    <w:rsid w:val="003F01E7"/>
    <w:rsid w:val="003F18CF"/>
    <w:rsid w:val="003F2BFE"/>
    <w:rsid w:val="003F2C38"/>
    <w:rsid w:val="003F3A44"/>
    <w:rsid w:val="003F5F0A"/>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012"/>
    <w:rsid w:val="004203CA"/>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E02"/>
    <w:rsid w:val="004300E1"/>
    <w:rsid w:val="00430294"/>
    <w:rsid w:val="0043064C"/>
    <w:rsid w:val="004309CF"/>
    <w:rsid w:val="00430B44"/>
    <w:rsid w:val="00430F27"/>
    <w:rsid w:val="0043104B"/>
    <w:rsid w:val="0043181D"/>
    <w:rsid w:val="00432151"/>
    <w:rsid w:val="004328E4"/>
    <w:rsid w:val="00432937"/>
    <w:rsid w:val="00432954"/>
    <w:rsid w:val="00432BD0"/>
    <w:rsid w:val="00433460"/>
    <w:rsid w:val="00433D87"/>
    <w:rsid w:val="00433ECE"/>
    <w:rsid w:val="004347A7"/>
    <w:rsid w:val="004347E6"/>
    <w:rsid w:val="00434800"/>
    <w:rsid w:val="00434F9C"/>
    <w:rsid w:val="00435F09"/>
    <w:rsid w:val="00435F6F"/>
    <w:rsid w:val="00436548"/>
    <w:rsid w:val="00436C20"/>
    <w:rsid w:val="00436C93"/>
    <w:rsid w:val="00436DAB"/>
    <w:rsid w:val="00437351"/>
    <w:rsid w:val="004373A1"/>
    <w:rsid w:val="0043760C"/>
    <w:rsid w:val="00437FCA"/>
    <w:rsid w:val="00440392"/>
    <w:rsid w:val="00440502"/>
    <w:rsid w:val="004406CF"/>
    <w:rsid w:val="004412E5"/>
    <w:rsid w:val="004415FC"/>
    <w:rsid w:val="00441989"/>
    <w:rsid w:val="00442112"/>
    <w:rsid w:val="004424E3"/>
    <w:rsid w:val="00442822"/>
    <w:rsid w:val="00442FDB"/>
    <w:rsid w:val="004437F3"/>
    <w:rsid w:val="00443948"/>
    <w:rsid w:val="00443A3A"/>
    <w:rsid w:val="00443A50"/>
    <w:rsid w:val="00443AE0"/>
    <w:rsid w:val="00443D1A"/>
    <w:rsid w:val="004442B1"/>
    <w:rsid w:val="004443FB"/>
    <w:rsid w:val="0044476D"/>
    <w:rsid w:val="00445064"/>
    <w:rsid w:val="00445172"/>
    <w:rsid w:val="00447501"/>
    <w:rsid w:val="00447603"/>
    <w:rsid w:val="00447999"/>
    <w:rsid w:val="00447AC5"/>
    <w:rsid w:val="00447D18"/>
    <w:rsid w:val="00447EAD"/>
    <w:rsid w:val="004504A7"/>
    <w:rsid w:val="004504A9"/>
    <w:rsid w:val="00450899"/>
    <w:rsid w:val="004508B7"/>
    <w:rsid w:val="00450FE9"/>
    <w:rsid w:val="00451A7B"/>
    <w:rsid w:val="004522A6"/>
    <w:rsid w:val="004529D7"/>
    <w:rsid w:val="00452A11"/>
    <w:rsid w:val="00453BF4"/>
    <w:rsid w:val="00453E12"/>
    <w:rsid w:val="00454199"/>
    <w:rsid w:val="00454571"/>
    <w:rsid w:val="00455AFA"/>
    <w:rsid w:val="00456308"/>
    <w:rsid w:val="004566BE"/>
    <w:rsid w:val="0045682E"/>
    <w:rsid w:val="004568B4"/>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13"/>
    <w:rsid w:val="00476658"/>
    <w:rsid w:val="00476E34"/>
    <w:rsid w:val="00476EE1"/>
    <w:rsid w:val="00477163"/>
    <w:rsid w:val="004773F3"/>
    <w:rsid w:val="0047769A"/>
    <w:rsid w:val="00477B0E"/>
    <w:rsid w:val="00480262"/>
    <w:rsid w:val="00480CC0"/>
    <w:rsid w:val="00481688"/>
    <w:rsid w:val="004820E0"/>
    <w:rsid w:val="0048217B"/>
    <w:rsid w:val="004822CA"/>
    <w:rsid w:val="004829D6"/>
    <w:rsid w:val="0048371E"/>
    <w:rsid w:val="00483F95"/>
    <w:rsid w:val="004841EF"/>
    <w:rsid w:val="00484D20"/>
    <w:rsid w:val="004850C1"/>
    <w:rsid w:val="004863F2"/>
    <w:rsid w:val="0048654A"/>
    <w:rsid w:val="00486F54"/>
    <w:rsid w:val="004871B4"/>
    <w:rsid w:val="004876DD"/>
    <w:rsid w:val="0049003B"/>
    <w:rsid w:val="0049081A"/>
    <w:rsid w:val="0049178A"/>
    <w:rsid w:val="00491C1D"/>
    <w:rsid w:val="00491DF1"/>
    <w:rsid w:val="00492535"/>
    <w:rsid w:val="00493435"/>
    <w:rsid w:val="00493994"/>
    <w:rsid w:val="00493ED8"/>
    <w:rsid w:val="00493FCB"/>
    <w:rsid w:val="00494B28"/>
    <w:rsid w:val="004951C2"/>
    <w:rsid w:val="00495708"/>
    <w:rsid w:val="00495FFF"/>
    <w:rsid w:val="00496112"/>
    <w:rsid w:val="00496A9F"/>
    <w:rsid w:val="0049710E"/>
    <w:rsid w:val="0049723E"/>
    <w:rsid w:val="00497358"/>
    <w:rsid w:val="00497FA5"/>
    <w:rsid w:val="004A03B3"/>
    <w:rsid w:val="004A04D5"/>
    <w:rsid w:val="004A1B07"/>
    <w:rsid w:val="004A2E04"/>
    <w:rsid w:val="004A3226"/>
    <w:rsid w:val="004A399F"/>
    <w:rsid w:val="004A4096"/>
    <w:rsid w:val="004A454B"/>
    <w:rsid w:val="004A4692"/>
    <w:rsid w:val="004A48B3"/>
    <w:rsid w:val="004A4D32"/>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6CCF"/>
    <w:rsid w:val="004B7363"/>
    <w:rsid w:val="004B79FA"/>
    <w:rsid w:val="004B7BD5"/>
    <w:rsid w:val="004B7D94"/>
    <w:rsid w:val="004C0FB7"/>
    <w:rsid w:val="004C104B"/>
    <w:rsid w:val="004C164A"/>
    <w:rsid w:val="004C1710"/>
    <w:rsid w:val="004C1938"/>
    <w:rsid w:val="004C19A8"/>
    <w:rsid w:val="004C1A6B"/>
    <w:rsid w:val="004C2E14"/>
    <w:rsid w:val="004C2FE3"/>
    <w:rsid w:val="004C305A"/>
    <w:rsid w:val="004C35EF"/>
    <w:rsid w:val="004C3951"/>
    <w:rsid w:val="004C3BCF"/>
    <w:rsid w:val="004C4829"/>
    <w:rsid w:val="004C4D30"/>
    <w:rsid w:val="004C4EAB"/>
    <w:rsid w:val="004C5570"/>
    <w:rsid w:val="004C59D2"/>
    <w:rsid w:val="004C5BD0"/>
    <w:rsid w:val="004C5D52"/>
    <w:rsid w:val="004C5DB0"/>
    <w:rsid w:val="004C5EB8"/>
    <w:rsid w:val="004C60D8"/>
    <w:rsid w:val="004C62EE"/>
    <w:rsid w:val="004C6A0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6DF"/>
    <w:rsid w:val="004E0830"/>
    <w:rsid w:val="004E0A25"/>
    <w:rsid w:val="004E169C"/>
    <w:rsid w:val="004E1B87"/>
    <w:rsid w:val="004E1BF0"/>
    <w:rsid w:val="004E1E6A"/>
    <w:rsid w:val="004E271D"/>
    <w:rsid w:val="004E28E1"/>
    <w:rsid w:val="004E2B01"/>
    <w:rsid w:val="004E2BA7"/>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9B3"/>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3B0F"/>
    <w:rsid w:val="00514674"/>
    <w:rsid w:val="0051477F"/>
    <w:rsid w:val="00514C46"/>
    <w:rsid w:val="00514ED5"/>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73B"/>
    <w:rsid w:val="00523E00"/>
    <w:rsid w:val="0052439F"/>
    <w:rsid w:val="005243EB"/>
    <w:rsid w:val="0052440C"/>
    <w:rsid w:val="00524B93"/>
    <w:rsid w:val="00524DC2"/>
    <w:rsid w:val="00525789"/>
    <w:rsid w:val="00525890"/>
    <w:rsid w:val="00526452"/>
    <w:rsid w:val="00526816"/>
    <w:rsid w:val="00526F09"/>
    <w:rsid w:val="00527F4F"/>
    <w:rsid w:val="00530182"/>
    <w:rsid w:val="00530512"/>
    <w:rsid w:val="00530799"/>
    <w:rsid w:val="0053109F"/>
    <w:rsid w:val="005311E8"/>
    <w:rsid w:val="005312C4"/>
    <w:rsid w:val="0053133A"/>
    <w:rsid w:val="00531822"/>
    <w:rsid w:val="005325F6"/>
    <w:rsid w:val="005326D0"/>
    <w:rsid w:val="005327CB"/>
    <w:rsid w:val="00532800"/>
    <w:rsid w:val="00532A38"/>
    <w:rsid w:val="00532A80"/>
    <w:rsid w:val="00532FDA"/>
    <w:rsid w:val="00533EE8"/>
    <w:rsid w:val="0053417D"/>
    <w:rsid w:val="0053490C"/>
    <w:rsid w:val="00535585"/>
    <w:rsid w:val="005365BF"/>
    <w:rsid w:val="00536A58"/>
    <w:rsid w:val="00536AB4"/>
    <w:rsid w:val="00536B6B"/>
    <w:rsid w:val="00536CDB"/>
    <w:rsid w:val="00537127"/>
    <w:rsid w:val="0053764B"/>
    <w:rsid w:val="0054069F"/>
    <w:rsid w:val="00540B1F"/>
    <w:rsid w:val="00541307"/>
    <w:rsid w:val="005413D5"/>
    <w:rsid w:val="00541B60"/>
    <w:rsid w:val="00541DB8"/>
    <w:rsid w:val="00541F9A"/>
    <w:rsid w:val="00542599"/>
    <w:rsid w:val="00542EB4"/>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3BCB"/>
    <w:rsid w:val="00564775"/>
    <w:rsid w:val="00564887"/>
    <w:rsid w:val="00564B5B"/>
    <w:rsid w:val="00565339"/>
    <w:rsid w:val="00565BDB"/>
    <w:rsid w:val="0056640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2749"/>
    <w:rsid w:val="005727CE"/>
    <w:rsid w:val="005739F4"/>
    <w:rsid w:val="00573A7F"/>
    <w:rsid w:val="00573EE1"/>
    <w:rsid w:val="0057406C"/>
    <w:rsid w:val="005746BB"/>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6F2"/>
    <w:rsid w:val="005817A5"/>
    <w:rsid w:val="00581DF3"/>
    <w:rsid w:val="00582853"/>
    <w:rsid w:val="00582893"/>
    <w:rsid w:val="00582C76"/>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6292"/>
    <w:rsid w:val="005A761B"/>
    <w:rsid w:val="005A79C6"/>
    <w:rsid w:val="005B096F"/>
    <w:rsid w:val="005B0987"/>
    <w:rsid w:val="005B0FB5"/>
    <w:rsid w:val="005B1191"/>
    <w:rsid w:val="005B1205"/>
    <w:rsid w:val="005B1D3B"/>
    <w:rsid w:val="005B2088"/>
    <w:rsid w:val="005B2466"/>
    <w:rsid w:val="005B25B2"/>
    <w:rsid w:val="005B2BBB"/>
    <w:rsid w:val="005B2BF5"/>
    <w:rsid w:val="005B2FD3"/>
    <w:rsid w:val="005B41B3"/>
    <w:rsid w:val="005B4289"/>
    <w:rsid w:val="005B5371"/>
    <w:rsid w:val="005B5926"/>
    <w:rsid w:val="005B5A74"/>
    <w:rsid w:val="005B5DBE"/>
    <w:rsid w:val="005B6139"/>
    <w:rsid w:val="005B66DA"/>
    <w:rsid w:val="005B6927"/>
    <w:rsid w:val="005B698D"/>
    <w:rsid w:val="005B6B33"/>
    <w:rsid w:val="005B6B72"/>
    <w:rsid w:val="005B6BFD"/>
    <w:rsid w:val="005B7331"/>
    <w:rsid w:val="005B75B6"/>
    <w:rsid w:val="005B7F6E"/>
    <w:rsid w:val="005C0AB6"/>
    <w:rsid w:val="005C12AC"/>
    <w:rsid w:val="005C16D6"/>
    <w:rsid w:val="005C19E4"/>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85E"/>
    <w:rsid w:val="005C78D5"/>
    <w:rsid w:val="005D00B6"/>
    <w:rsid w:val="005D05A8"/>
    <w:rsid w:val="005D0B73"/>
    <w:rsid w:val="005D101F"/>
    <w:rsid w:val="005D1247"/>
    <w:rsid w:val="005D1D60"/>
    <w:rsid w:val="005D205D"/>
    <w:rsid w:val="005D2555"/>
    <w:rsid w:val="005D2573"/>
    <w:rsid w:val="005D2F54"/>
    <w:rsid w:val="005D33D2"/>
    <w:rsid w:val="005D353D"/>
    <w:rsid w:val="005D3B08"/>
    <w:rsid w:val="005D3FD5"/>
    <w:rsid w:val="005D546B"/>
    <w:rsid w:val="005D5720"/>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1E86"/>
    <w:rsid w:val="005F26A4"/>
    <w:rsid w:val="005F27E0"/>
    <w:rsid w:val="005F292B"/>
    <w:rsid w:val="005F29C0"/>
    <w:rsid w:val="005F2A66"/>
    <w:rsid w:val="005F2B32"/>
    <w:rsid w:val="005F3176"/>
    <w:rsid w:val="005F3549"/>
    <w:rsid w:val="005F3D8C"/>
    <w:rsid w:val="005F433E"/>
    <w:rsid w:val="005F4834"/>
    <w:rsid w:val="005F54B4"/>
    <w:rsid w:val="005F5576"/>
    <w:rsid w:val="005F565C"/>
    <w:rsid w:val="005F5A4E"/>
    <w:rsid w:val="005F5A6F"/>
    <w:rsid w:val="005F5C6D"/>
    <w:rsid w:val="005F5E8E"/>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BA6"/>
    <w:rsid w:val="006128D9"/>
    <w:rsid w:val="00612D19"/>
    <w:rsid w:val="00612F0F"/>
    <w:rsid w:val="0061330F"/>
    <w:rsid w:val="00613641"/>
    <w:rsid w:val="00614139"/>
    <w:rsid w:val="00614483"/>
    <w:rsid w:val="0061478C"/>
    <w:rsid w:val="006148B3"/>
    <w:rsid w:val="0061516E"/>
    <w:rsid w:val="006151BC"/>
    <w:rsid w:val="00615204"/>
    <w:rsid w:val="00615320"/>
    <w:rsid w:val="006154F0"/>
    <w:rsid w:val="00615A3B"/>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ADC"/>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2EC9"/>
    <w:rsid w:val="00643426"/>
    <w:rsid w:val="00643AF2"/>
    <w:rsid w:val="006443B2"/>
    <w:rsid w:val="00644DD3"/>
    <w:rsid w:val="00645210"/>
    <w:rsid w:val="00645933"/>
    <w:rsid w:val="006459B3"/>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1956"/>
    <w:rsid w:val="006626E7"/>
    <w:rsid w:val="00662A70"/>
    <w:rsid w:val="00662AF9"/>
    <w:rsid w:val="00662C14"/>
    <w:rsid w:val="00662C97"/>
    <w:rsid w:val="00662CBB"/>
    <w:rsid w:val="00662F3E"/>
    <w:rsid w:val="0066302B"/>
    <w:rsid w:val="0066398B"/>
    <w:rsid w:val="00663992"/>
    <w:rsid w:val="00663A89"/>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991"/>
    <w:rsid w:val="00672016"/>
    <w:rsid w:val="0067269F"/>
    <w:rsid w:val="006726CB"/>
    <w:rsid w:val="0067272F"/>
    <w:rsid w:val="006727FE"/>
    <w:rsid w:val="00672C83"/>
    <w:rsid w:val="00673BA4"/>
    <w:rsid w:val="00674C5D"/>
    <w:rsid w:val="00674ED8"/>
    <w:rsid w:val="00675793"/>
    <w:rsid w:val="00675C5E"/>
    <w:rsid w:val="00676F0B"/>
    <w:rsid w:val="006773D1"/>
    <w:rsid w:val="006801BB"/>
    <w:rsid w:val="006802E3"/>
    <w:rsid w:val="00680CC6"/>
    <w:rsid w:val="006813BC"/>
    <w:rsid w:val="0068241B"/>
    <w:rsid w:val="0068289B"/>
    <w:rsid w:val="00682D60"/>
    <w:rsid w:val="00682DAE"/>
    <w:rsid w:val="00682FFC"/>
    <w:rsid w:val="00683889"/>
    <w:rsid w:val="00683AF8"/>
    <w:rsid w:val="006842A2"/>
    <w:rsid w:val="006848BB"/>
    <w:rsid w:val="00685075"/>
    <w:rsid w:val="00685339"/>
    <w:rsid w:val="00685597"/>
    <w:rsid w:val="0068571A"/>
    <w:rsid w:val="00686338"/>
    <w:rsid w:val="006866EF"/>
    <w:rsid w:val="00686D46"/>
    <w:rsid w:val="00687279"/>
    <w:rsid w:val="0068731C"/>
    <w:rsid w:val="00687CC0"/>
    <w:rsid w:val="006904AD"/>
    <w:rsid w:val="006905F1"/>
    <w:rsid w:val="006912E6"/>
    <w:rsid w:val="006914E9"/>
    <w:rsid w:val="00691609"/>
    <w:rsid w:val="00691815"/>
    <w:rsid w:val="00691B9E"/>
    <w:rsid w:val="00691E51"/>
    <w:rsid w:val="006920CA"/>
    <w:rsid w:val="006927F0"/>
    <w:rsid w:val="00692C4E"/>
    <w:rsid w:val="00692CBF"/>
    <w:rsid w:val="00692F65"/>
    <w:rsid w:val="006936DB"/>
    <w:rsid w:val="00693801"/>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4C0"/>
    <w:rsid w:val="006A471A"/>
    <w:rsid w:val="006A5290"/>
    <w:rsid w:val="006A5359"/>
    <w:rsid w:val="006A7559"/>
    <w:rsid w:val="006A777A"/>
    <w:rsid w:val="006A7AE9"/>
    <w:rsid w:val="006A7C9D"/>
    <w:rsid w:val="006B0264"/>
    <w:rsid w:val="006B103F"/>
    <w:rsid w:val="006B1E59"/>
    <w:rsid w:val="006B2801"/>
    <w:rsid w:val="006B2995"/>
    <w:rsid w:val="006B2F13"/>
    <w:rsid w:val="006B37B2"/>
    <w:rsid w:val="006B3B10"/>
    <w:rsid w:val="006B3EFD"/>
    <w:rsid w:val="006B40C8"/>
    <w:rsid w:val="006B472A"/>
    <w:rsid w:val="006B52BE"/>
    <w:rsid w:val="006B549F"/>
    <w:rsid w:val="006B557E"/>
    <w:rsid w:val="006B5712"/>
    <w:rsid w:val="006B65CB"/>
    <w:rsid w:val="006B765D"/>
    <w:rsid w:val="006C0867"/>
    <w:rsid w:val="006C0C0E"/>
    <w:rsid w:val="006C0C0F"/>
    <w:rsid w:val="006C12F3"/>
    <w:rsid w:val="006C14B3"/>
    <w:rsid w:val="006C215A"/>
    <w:rsid w:val="006C24C7"/>
    <w:rsid w:val="006C273C"/>
    <w:rsid w:val="006C374A"/>
    <w:rsid w:val="006C3A0F"/>
    <w:rsid w:val="006C479E"/>
    <w:rsid w:val="006C519B"/>
    <w:rsid w:val="006C546D"/>
    <w:rsid w:val="006C57FE"/>
    <w:rsid w:val="006C5AB5"/>
    <w:rsid w:val="006C6E36"/>
    <w:rsid w:val="006C705E"/>
    <w:rsid w:val="006C7216"/>
    <w:rsid w:val="006C7266"/>
    <w:rsid w:val="006C794D"/>
    <w:rsid w:val="006D045E"/>
    <w:rsid w:val="006D04F4"/>
    <w:rsid w:val="006D0B6D"/>
    <w:rsid w:val="006D0FC7"/>
    <w:rsid w:val="006D1549"/>
    <w:rsid w:val="006D1A5F"/>
    <w:rsid w:val="006D2046"/>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162"/>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C13"/>
    <w:rsid w:val="006E6F3D"/>
    <w:rsid w:val="006E79D1"/>
    <w:rsid w:val="006E7AF0"/>
    <w:rsid w:val="006F0243"/>
    <w:rsid w:val="006F0757"/>
    <w:rsid w:val="006F1132"/>
    <w:rsid w:val="006F117D"/>
    <w:rsid w:val="006F1195"/>
    <w:rsid w:val="006F13F3"/>
    <w:rsid w:val="006F1DBD"/>
    <w:rsid w:val="006F1E00"/>
    <w:rsid w:val="006F301F"/>
    <w:rsid w:val="006F342C"/>
    <w:rsid w:val="006F40F2"/>
    <w:rsid w:val="006F46AF"/>
    <w:rsid w:val="006F4A22"/>
    <w:rsid w:val="006F5847"/>
    <w:rsid w:val="006F5B1A"/>
    <w:rsid w:val="006F5F76"/>
    <w:rsid w:val="006F6790"/>
    <w:rsid w:val="006F6810"/>
    <w:rsid w:val="00700821"/>
    <w:rsid w:val="00700F0D"/>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D3A"/>
    <w:rsid w:val="00723F60"/>
    <w:rsid w:val="0072454A"/>
    <w:rsid w:val="007245B1"/>
    <w:rsid w:val="00724952"/>
    <w:rsid w:val="00724CD4"/>
    <w:rsid w:val="0072527A"/>
    <w:rsid w:val="007255B5"/>
    <w:rsid w:val="0072578B"/>
    <w:rsid w:val="00725D1A"/>
    <w:rsid w:val="00725DF3"/>
    <w:rsid w:val="007262D0"/>
    <w:rsid w:val="00726B7D"/>
    <w:rsid w:val="00727275"/>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F4B"/>
    <w:rsid w:val="00745A05"/>
    <w:rsid w:val="00745F8E"/>
    <w:rsid w:val="00746564"/>
    <w:rsid w:val="00746721"/>
    <w:rsid w:val="00747518"/>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074"/>
    <w:rsid w:val="00761878"/>
    <w:rsid w:val="007623B0"/>
    <w:rsid w:val="00762A7D"/>
    <w:rsid w:val="00762C1D"/>
    <w:rsid w:val="00763B9E"/>
    <w:rsid w:val="00764234"/>
    <w:rsid w:val="0076431B"/>
    <w:rsid w:val="00764588"/>
    <w:rsid w:val="007648FE"/>
    <w:rsid w:val="00764B39"/>
    <w:rsid w:val="0076539C"/>
    <w:rsid w:val="007653B5"/>
    <w:rsid w:val="007656E2"/>
    <w:rsid w:val="007664EA"/>
    <w:rsid w:val="007665A2"/>
    <w:rsid w:val="007667C4"/>
    <w:rsid w:val="007670FC"/>
    <w:rsid w:val="00767200"/>
    <w:rsid w:val="00767282"/>
    <w:rsid w:val="007678B9"/>
    <w:rsid w:val="00767DDD"/>
    <w:rsid w:val="00767F7F"/>
    <w:rsid w:val="007703EA"/>
    <w:rsid w:val="00770C49"/>
    <w:rsid w:val="0077113A"/>
    <w:rsid w:val="0077130E"/>
    <w:rsid w:val="0077138B"/>
    <w:rsid w:val="007713D7"/>
    <w:rsid w:val="00771BF6"/>
    <w:rsid w:val="0077249A"/>
    <w:rsid w:val="0077262C"/>
    <w:rsid w:val="00772A29"/>
    <w:rsid w:val="00773B3E"/>
    <w:rsid w:val="00773E65"/>
    <w:rsid w:val="007741B0"/>
    <w:rsid w:val="007745D3"/>
    <w:rsid w:val="007746DC"/>
    <w:rsid w:val="00774878"/>
    <w:rsid w:val="00774C97"/>
    <w:rsid w:val="0077558B"/>
    <w:rsid w:val="007756E4"/>
    <w:rsid w:val="00776874"/>
    <w:rsid w:val="0077726C"/>
    <w:rsid w:val="00777989"/>
    <w:rsid w:val="00777AAB"/>
    <w:rsid w:val="00777B4F"/>
    <w:rsid w:val="007801D2"/>
    <w:rsid w:val="00780FF9"/>
    <w:rsid w:val="00781154"/>
    <w:rsid w:val="007821E6"/>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ADF"/>
    <w:rsid w:val="00797B7E"/>
    <w:rsid w:val="00797FA0"/>
    <w:rsid w:val="007A05A2"/>
    <w:rsid w:val="007A10D6"/>
    <w:rsid w:val="007A12D8"/>
    <w:rsid w:val="007A12EE"/>
    <w:rsid w:val="007A138C"/>
    <w:rsid w:val="007A1834"/>
    <w:rsid w:val="007A1856"/>
    <w:rsid w:val="007A1E52"/>
    <w:rsid w:val="007A27EF"/>
    <w:rsid w:val="007A2A4D"/>
    <w:rsid w:val="007A2CAE"/>
    <w:rsid w:val="007A3027"/>
    <w:rsid w:val="007A31B2"/>
    <w:rsid w:val="007A347E"/>
    <w:rsid w:val="007A3629"/>
    <w:rsid w:val="007A385C"/>
    <w:rsid w:val="007A38F5"/>
    <w:rsid w:val="007A3D24"/>
    <w:rsid w:val="007A4860"/>
    <w:rsid w:val="007A4CAF"/>
    <w:rsid w:val="007A4D84"/>
    <w:rsid w:val="007A4F7B"/>
    <w:rsid w:val="007A55AF"/>
    <w:rsid w:val="007A5C01"/>
    <w:rsid w:val="007A61E4"/>
    <w:rsid w:val="007A704A"/>
    <w:rsid w:val="007A7242"/>
    <w:rsid w:val="007A757E"/>
    <w:rsid w:val="007B0470"/>
    <w:rsid w:val="007B1052"/>
    <w:rsid w:val="007B12B0"/>
    <w:rsid w:val="007B1392"/>
    <w:rsid w:val="007B1785"/>
    <w:rsid w:val="007B215A"/>
    <w:rsid w:val="007B22DC"/>
    <w:rsid w:val="007B24F0"/>
    <w:rsid w:val="007B2DAE"/>
    <w:rsid w:val="007B34DC"/>
    <w:rsid w:val="007B3A98"/>
    <w:rsid w:val="007B4008"/>
    <w:rsid w:val="007B49C4"/>
    <w:rsid w:val="007B4D74"/>
    <w:rsid w:val="007B4DC6"/>
    <w:rsid w:val="007B5132"/>
    <w:rsid w:val="007B5C5C"/>
    <w:rsid w:val="007B5F1C"/>
    <w:rsid w:val="007B63E5"/>
    <w:rsid w:val="007B69E8"/>
    <w:rsid w:val="007B6C17"/>
    <w:rsid w:val="007B743C"/>
    <w:rsid w:val="007C0165"/>
    <w:rsid w:val="007C048B"/>
    <w:rsid w:val="007C0508"/>
    <w:rsid w:val="007C057E"/>
    <w:rsid w:val="007C1346"/>
    <w:rsid w:val="007C1541"/>
    <w:rsid w:val="007C19DF"/>
    <w:rsid w:val="007C25F8"/>
    <w:rsid w:val="007C2E92"/>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4CD"/>
    <w:rsid w:val="007D58BB"/>
    <w:rsid w:val="007D6150"/>
    <w:rsid w:val="007D6835"/>
    <w:rsid w:val="007D6A93"/>
    <w:rsid w:val="007D7A93"/>
    <w:rsid w:val="007D7ABD"/>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7B2"/>
    <w:rsid w:val="007F59B2"/>
    <w:rsid w:val="007F6607"/>
    <w:rsid w:val="007F7386"/>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483"/>
    <w:rsid w:val="00804558"/>
    <w:rsid w:val="008047AE"/>
    <w:rsid w:val="008047C1"/>
    <w:rsid w:val="00804B21"/>
    <w:rsid w:val="00805483"/>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5339"/>
    <w:rsid w:val="00815806"/>
    <w:rsid w:val="0081591F"/>
    <w:rsid w:val="00815A99"/>
    <w:rsid w:val="00815E5B"/>
    <w:rsid w:val="008160D1"/>
    <w:rsid w:val="008162B3"/>
    <w:rsid w:val="0081640D"/>
    <w:rsid w:val="0081687A"/>
    <w:rsid w:val="008169A1"/>
    <w:rsid w:val="008173D1"/>
    <w:rsid w:val="00820160"/>
    <w:rsid w:val="0082022B"/>
    <w:rsid w:val="00820E0E"/>
    <w:rsid w:val="00821237"/>
    <w:rsid w:val="008216DA"/>
    <w:rsid w:val="008217C3"/>
    <w:rsid w:val="00821868"/>
    <w:rsid w:val="008219AD"/>
    <w:rsid w:val="008219B8"/>
    <w:rsid w:val="00821ECA"/>
    <w:rsid w:val="00822408"/>
    <w:rsid w:val="00822414"/>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30B33"/>
    <w:rsid w:val="00830CED"/>
    <w:rsid w:val="0083118A"/>
    <w:rsid w:val="00831784"/>
    <w:rsid w:val="00831BF6"/>
    <w:rsid w:val="00832075"/>
    <w:rsid w:val="00832727"/>
    <w:rsid w:val="008337C1"/>
    <w:rsid w:val="0083414D"/>
    <w:rsid w:val="00834F23"/>
    <w:rsid w:val="008353B6"/>
    <w:rsid w:val="00836A67"/>
    <w:rsid w:val="00836CEB"/>
    <w:rsid w:val="008372AB"/>
    <w:rsid w:val="0084004E"/>
    <w:rsid w:val="008409B3"/>
    <w:rsid w:val="00840EAF"/>
    <w:rsid w:val="008416BF"/>
    <w:rsid w:val="008416FD"/>
    <w:rsid w:val="0084188F"/>
    <w:rsid w:val="00842080"/>
    <w:rsid w:val="00842659"/>
    <w:rsid w:val="0084293A"/>
    <w:rsid w:val="00842E50"/>
    <w:rsid w:val="00843126"/>
    <w:rsid w:val="0084354C"/>
    <w:rsid w:val="0084375D"/>
    <w:rsid w:val="00843EBE"/>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5EC"/>
    <w:rsid w:val="008679CE"/>
    <w:rsid w:val="00867DA7"/>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0395"/>
    <w:rsid w:val="0089160E"/>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50D6"/>
    <w:rsid w:val="008959B6"/>
    <w:rsid w:val="00895A8C"/>
    <w:rsid w:val="00895B46"/>
    <w:rsid w:val="00896474"/>
    <w:rsid w:val="008968E2"/>
    <w:rsid w:val="00896DBC"/>
    <w:rsid w:val="00897945"/>
    <w:rsid w:val="00897B59"/>
    <w:rsid w:val="00897C6C"/>
    <w:rsid w:val="00897D1A"/>
    <w:rsid w:val="008A014E"/>
    <w:rsid w:val="008A0905"/>
    <w:rsid w:val="008A0B02"/>
    <w:rsid w:val="008A0E0D"/>
    <w:rsid w:val="008A155C"/>
    <w:rsid w:val="008A180E"/>
    <w:rsid w:val="008A197C"/>
    <w:rsid w:val="008A1E6E"/>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63BE"/>
    <w:rsid w:val="008B640E"/>
    <w:rsid w:val="008B6505"/>
    <w:rsid w:val="008B688D"/>
    <w:rsid w:val="008B6DCB"/>
    <w:rsid w:val="008B70EE"/>
    <w:rsid w:val="008B715C"/>
    <w:rsid w:val="008B75B8"/>
    <w:rsid w:val="008C0AF0"/>
    <w:rsid w:val="008C0EAD"/>
    <w:rsid w:val="008C1442"/>
    <w:rsid w:val="008C1693"/>
    <w:rsid w:val="008C19D9"/>
    <w:rsid w:val="008C1A5E"/>
    <w:rsid w:val="008C1A81"/>
    <w:rsid w:val="008C20F4"/>
    <w:rsid w:val="008C29FE"/>
    <w:rsid w:val="008C30C0"/>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3B17"/>
    <w:rsid w:val="008E4114"/>
    <w:rsid w:val="008E45EA"/>
    <w:rsid w:val="008E4A1A"/>
    <w:rsid w:val="008E5E01"/>
    <w:rsid w:val="008E6400"/>
    <w:rsid w:val="008E69A3"/>
    <w:rsid w:val="008E7CC9"/>
    <w:rsid w:val="008F02A1"/>
    <w:rsid w:val="008F0E69"/>
    <w:rsid w:val="008F12FF"/>
    <w:rsid w:val="008F1416"/>
    <w:rsid w:val="008F2244"/>
    <w:rsid w:val="008F27B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83C"/>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15A"/>
    <w:rsid w:val="009046C9"/>
    <w:rsid w:val="009046F1"/>
    <w:rsid w:val="00904883"/>
    <w:rsid w:val="00904B0A"/>
    <w:rsid w:val="00904F84"/>
    <w:rsid w:val="00905136"/>
    <w:rsid w:val="009055DD"/>
    <w:rsid w:val="0090616A"/>
    <w:rsid w:val="0090652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17DDF"/>
    <w:rsid w:val="0092063E"/>
    <w:rsid w:val="00920EC8"/>
    <w:rsid w:val="00921102"/>
    <w:rsid w:val="00921305"/>
    <w:rsid w:val="00921783"/>
    <w:rsid w:val="009217D9"/>
    <w:rsid w:val="00921AC8"/>
    <w:rsid w:val="00921BBF"/>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7D6"/>
    <w:rsid w:val="009359C5"/>
    <w:rsid w:val="00935CFA"/>
    <w:rsid w:val="00935E37"/>
    <w:rsid w:val="009360A2"/>
    <w:rsid w:val="009361E8"/>
    <w:rsid w:val="00936247"/>
    <w:rsid w:val="00936501"/>
    <w:rsid w:val="009366AD"/>
    <w:rsid w:val="009371FB"/>
    <w:rsid w:val="009377A1"/>
    <w:rsid w:val="00937AC8"/>
    <w:rsid w:val="00940850"/>
    <w:rsid w:val="00940B1D"/>
    <w:rsid w:val="00941930"/>
    <w:rsid w:val="0094243B"/>
    <w:rsid w:val="009428A4"/>
    <w:rsid w:val="00943157"/>
    <w:rsid w:val="0094368C"/>
    <w:rsid w:val="00943893"/>
    <w:rsid w:val="00944312"/>
    <w:rsid w:val="009443DC"/>
    <w:rsid w:val="00944AE2"/>
    <w:rsid w:val="00944CCD"/>
    <w:rsid w:val="0094526B"/>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80B"/>
    <w:rsid w:val="0095699A"/>
    <w:rsid w:val="00956B34"/>
    <w:rsid w:val="0095702D"/>
    <w:rsid w:val="009571A6"/>
    <w:rsid w:val="0095752A"/>
    <w:rsid w:val="009577C1"/>
    <w:rsid w:val="009602BA"/>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736"/>
    <w:rsid w:val="00985A09"/>
    <w:rsid w:val="00986277"/>
    <w:rsid w:val="009863E2"/>
    <w:rsid w:val="009866A3"/>
    <w:rsid w:val="0098693D"/>
    <w:rsid w:val="00990343"/>
    <w:rsid w:val="009905E1"/>
    <w:rsid w:val="0099064C"/>
    <w:rsid w:val="0099078A"/>
    <w:rsid w:val="0099097F"/>
    <w:rsid w:val="00992097"/>
    <w:rsid w:val="009924AA"/>
    <w:rsid w:val="00992869"/>
    <w:rsid w:val="00992914"/>
    <w:rsid w:val="00992C47"/>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ECC"/>
    <w:rsid w:val="009A0415"/>
    <w:rsid w:val="009A04CD"/>
    <w:rsid w:val="009A0E41"/>
    <w:rsid w:val="009A161D"/>
    <w:rsid w:val="009A177E"/>
    <w:rsid w:val="009A1AE9"/>
    <w:rsid w:val="009A22E6"/>
    <w:rsid w:val="009A2486"/>
    <w:rsid w:val="009A2690"/>
    <w:rsid w:val="009A3307"/>
    <w:rsid w:val="009A3520"/>
    <w:rsid w:val="009A3547"/>
    <w:rsid w:val="009A39FF"/>
    <w:rsid w:val="009A3CB5"/>
    <w:rsid w:val="009A3EAF"/>
    <w:rsid w:val="009A3F33"/>
    <w:rsid w:val="009A4136"/>
    <w:rsid w:val="009A43A0"/>
    <w:rsid w:val="009A4BB7"/>
    <w:rsid w:val="009A4E44"/>
    <w:rsid w:val="009A5501"/>
    <w:rsid w:val="009A56A5"/>
    <w:rsid w:val="009A6621"/>
    <w:rsid w:val="009A6807"/>
    <w:rsid w:val="009A6AEA"/>
    <w:rsid w:val="009A6CC5"/>
    <w:rsid w:val="009A7F10"/>
    <w:rsid w:val="009B0092"/>
    <w:rsid w:val="009B1F3A"/>
    <w:rsid w:val="009B2766"/>
    <w:rsid w:val="009B2C69"/>
    <w:rsid w:val="009B3219"/>
    <w:rsid w:val="009B32D4"/>
    <w:rsid w:val="009B32F0"/>
    <w:rsid w:val="009B33C6"/>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C0448"/>
    <w:rsid w:val="009C0615"/>
    <w:rsid w:val="009C0CF8"/>
    <w:rsid w:val="009C125A"/>
    <w:rsid w:val="009C1EB2"/>
    <w:rsid w:val="009C251A"/>
    <w:rsid w:val="009C2675"/>
    <w:rsid w:val="009C2839"/>
    <w:rsid w:val="009C2D1F"/>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4E80"/>
    <w:rsid w:val="009E5013"/>
    <w:rsid w:val="009E56B0"/>
    <w:rsid w:val="009E5917"/>
    <w:rsid w:val="009E6223"/>
    <w:rsid w:val="009E725F"/>
    <w:rsid w:val="009E79CF"/>
    <w:rsid w:val="009E7F2E"/>
    <w:rsid w:val="009F009C"/>
    <w:rsid w:val="009F00E0"/>
    <w:rsid w:val="009F0345"/>
    <w:rsid w:val="009F03D3"/>
    <w:rsid w:val="009F04F2"/>
    <w:rsid w:val="009F0A8F"/>
    <w:rsid w:val="009F19FE"/>
    <w:rsid w:val="009F1C25"/>
    <w:rsid w:val="009F231C"/>
    <w:rsid w:val="009F2512"/>
    <w:rsid w:val="009F2C7D"/>
    <w:rsid w:val="009F3D88"/>
    <w:rsid w:val="009F40CE"/>
    <w:rsid w:val="009F4625"/>
    <w:rsid w:val="009F4CDA"/>
    <w:rsid w:val="009F4D28"/>
    <w:rsid w:val="009F59BF"/>
    <w:rsid w:val="009F5F68"/>
    <w:rsid w:val="009F6941"/>
    <w:rsid w:val="009F6EDA"/>
    <w:rsid w:val="009F776E"/>
    <w:rsid w:val="009F7885"/>
    <w:rsid w:val="00A006C0"/>
    <w:rsid w:val="00A00F42"/>
    <w:rsid w:val="00A01519"/>
    <w:rsid w:val="00A0195A"/>
    <w:rsid w:val="00A02D3C"/>
    <w:rsid w:val="00A032EA"/>
    <w:rsid w:val="00A0408F"/>
    <w:rsid w:val="00A04E68"/>
    <w:rsid w:val="00A05975"/>
    <w:rsid w:val="00A05EAA"/>
    <w:rsid w:val="00A05FCE"/>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4F24"/>
    <w:rsid w:val="00A15566"/>
    <w:rsid w:val="00A15B2D"/>
    <w:rsid w:val="00A15C9B"/>
    <w:rsid w:val="00A163CD"/>
    <w:rsid w:val="00A16778"/>
    <w:rsid w:val="00A16B57"/>
    <w:rsid w:val="00A20224"/>
    <w:rsid w:val="00A20CE6"/>
    <w:rsid w:val="00A21424"/>
    <w:rsid w:val="00A21997"/>
    <w:rsid w:val="00A22874"/>
    <w:rsid w:val="00A231DF"/>
    <w:rsid w:val="00A236A8"/>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6FF8"/>
    <w:rsid w:val="00A275D1"/>
    <w:rsid w:val="00A27B57"/>
    <w:rsid w:val="00A30B0E"/>
    <w:rsid w:val="00A313B3"/>
    <w:rsid w:val="00A31D00"/>
    <w:rsid w:val="00A32051"/>
    <w:rsid w:val="00A32AE0"/>
    <w:rsid w:val="00A32B77"/>
    <w:rsid w:val="00A32BB4"/>
    <w:rsid w:val="00A33CCF"/>
    <w:rsid w:val="00A35346"/>
    <w:rsid w:val="00A35D65"/>
    <w:rsid w:val="00A35EE9"/>
    <w:rsid w:val="00A35FED"/>
    <w:rsid w:val="00A36A7A"/>
    <w:rsid w:val="00A36CF6"/>
    <w:rsid w:val="00A36EC5"/>
    <w:rsid w:val="00A375CF"/>
    <w:rsid w:val="00A37EDA"/>
    <w:rsid w:val="00A4035D"/>
    <w:rsid w:val="00A413A3"/>
    <w:rsid w:val="00A415EA"/>
    <w:rsid w:val="00A42AE9"/>
    <w:rsid w:val="00A43270"/>
    <w:rsid w:val="00A4365B"/>
    <w:rsid w:val="00A4451E"/>
    <w:rsid w:val="00A44818"/>
    <w:rsid w:val="00A4539E"/>
    <w:rsid w:val="00A46080"/>
    <w:rsid w:val="00A461CB"/>
    <w:rsid w:val="00A467A6"/>
    <w:rsid w:val="00A46C6C"/>
    <w:rsid w:val="00A46EB1"/>
    <w:rsid w:val="00A4736B"/>
    <w:rsid w:val="00A4792C"/>
    <w:rsid w:val="00A47A54"/>
    <w:rsid w:val="00A47C59"/>
    <w:rsid w:val="00A500DE"/>
    <w:rsid w:val="00A50CF7"/>
    <w:rsid w:val="00A50FEC"/>
    <w:rsid w:val="00A51FC3"/>
    <w:rsid w:val="00A532FC"/>
    <w:rsid w:val="00A53624"/>
    <w:rsid w:val="00A53C86"/>
    <w:rsid w:val="00A543EA"/>
    <w:rsid w:val="00A5487C"/>
    <w:rsid w:val="00A54F72"/>
    <w:rsid w:val="00A55056"/>
    <w:rsid w:val="00A556E4"/>
    <w:rsid w:val="00A565B6"/>
    <w:rsid w:val="00A567E2"/>
    <w:rsid w:val="00A56806"/>
    <w:rsid w:val="00A57F15"/>
    <w:rsid w:val="00A60066"/>
    <w:rsid w:val="00A60179"/>
    <w:rsid w:val="00A6149B"/>
    <w:rsid w:val="00A61782"/>
    <w:rsid w:val="00A61FDA"/>
    <w:rsid w:val="00A63850"/>
    <w:rsid w:val="00A64787"/>
    <w:rsid w:val="00A648E9"/>
    <w:rsid w:val="00A64DED"/>
    <w:rsid w:val="00A6654A"/>
    <w:rsid w:val="00A66C0D"/>
    <w:rsid w:val="00A67288"/>
    <w:rsid w:val="00A672D7"/>
    <w:rsid w:val="00A6753F"/>
    <w:rsid w:val="00A6764D"/>
    <w:rsid w:val="00A67934"/>
    <w:rsid w:val="00A67C50"/>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386"/>
    <w:rsid w:val="00A7593A"/>
    <w:rsid w:val="00A7597F"/>
    <w:rsid w:val="00A75A86"/>
    <w:rsid w:val="00A75D3F"/>
    <w:rsid w:val="00A768C8"/>
    <w:rsid w:val="00A76C21"/>
    <w:rsid w:val="00A76EBA"/>
    <w:rsid w:val="00A7719B"/>
    <w:rsid w:val="00A77727"/>
    <w:rsid w:val="00A808BD"/>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0F06"/>
    <w:rsid w:val="00A911A0"/>
    <w:rsid w:val="00A91363"/>
    <w:rsid w:val="00A91450"/>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248"/>
    <w:rsid w:val="00AA4775"/>
    <w:rsid w:val="00AA488F"/>
    <w:rsid w:val="00AA49FD"/>
    <w:rsid w:val="00AA5111"/>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F65"/>
    <w:rsid w:val="00AB32C1"/>
    <w:rsid w:val="00AB3552"/>
    <w:rsid w:val="00AB38DC"/>
    <w:rsid w:val="00AB49C3"/>
    <w:rsid w:val="00AB4F2C"/>
    <w:rsid w:val="00AB55F8"/>
    <w:rsid w:val="00AB5DF2"/>
    <w:rsid w:val="00AB5EC1"/>
    <w:rsid w:val="00AB5F33"/>
    <w:rsid w:val="00AB6044"/>
    <w:rsid w:val="00AB62E5"/>
    <w:rsid w:val="00AB6C4D"/>
    <w:rsid w:val="00AB6F4D"/>
    <w:rsid w:val="00AB7866"/>
    <w:rsid w:val="00AB7E15"/>
    <w:rsid w:val="00AC18E5"/>
    <w:rsid w:val="00AC1D3B"/>
    <w:rsid w:val="00AC226A"/>
    <w:rsid w:val="00AC23E1"/>
    <w:rsid w:val="00AC242D"/>
    <w:rsid w:val="00AC246C"/>
    <w:rsid w:val="00AC2FB2"/>
    <w:rsid w:val="00AC31BB"/>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344"/>
    <w:rsid w:val="00AD154F"/>
    <w:rsid w:val="00AD1C10"/>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7030"/>
    <w:rsid w:val="00AD734C"/>
    <w:rsid w:val="00AD7922"/>
    <w:rsid w:val="00AE0413"/>
    <w:rsid w:val="00AE05BF"/>
    <w:rsid w:val="00AE0D7B"/>
    <w:rsid w:val="00AE0D8D"/>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E16"/>
    <w:rsid w:val="00AF3F63"/>
    <w:rsid w:val="00AF4345"/>
    <w:rsid w:val="00AF463B"/>
    <w:rsid w:val="00AF4CC5"/>
    <w:rsid w:val="00AF4D6B"/>
    <w:rsid w:val="00AF5319"/>
    <w:rsid w:val="00AF5BE8"/>
    <w:rsid w:val="00AF608B"/>
    <w:rsid w:val="00AF6A59"/>
    <w:rsid w:val="00AF749E"/>
    <w:rsid w:val="00AF7BDD"/>
    <w:rsid w:val="00AF7C97"/>
    <w:rsid w:val="00B0022B"/>
    <w:rsid w:val="00B00F8C"/>
    <w:rsid w:val="00B00FEC"/>
    <w:rsid w:val="00B01430"/>
    <w:rsid w:val="00B01861"/>
    <w:rsid w:val="00B01EB6"/>
    <w:rsid w:val="00B02145"/>
    <w:rsid w:val="00B02F0C"/>
    <w:rsid w:val="00B03415"/>
    <w:rsid w:val="00B03776"/>
    <w:rsid w:val="00B03ED8"/>
    <w:rsid w:val="00B03EDC"/>
    <w:rsid w:val="00B0401D"/>
    <w:rsid w:val="00B042D2"/>
    <w:rsid w:val="00B042DC"/>
    <w:rsid w:val="00B04E8D"/>
    <w:rsid w:val="00B04F50"/>
    <w:rsid w:val="00B0542F"/>
    <w:rsid w:val="00B05A05"/>
    <w:rsid w:val="00B06495"/>
    <w:rsid w:val="00B064F1"/>
    <w:rsid w:val="00B06DA3"/>
    <w:rsid w:val="00B07B99"/>
    <w:rsid w:val="00B102A1"/>
    <w:rsid w:val="00B109DF"/>
    <w:rsid w:val="00B1185D"/>
    <w:rsid w:val="00B118E1"/>
    <w:rsid w:val="00B11A39"/>
    <w:rsid w:val="00B11A5F"/>
    <w:rsid w:val="00B11A9A"/>
    <w:rsid w:val="00B120CF"/>
    <w:rsid w:val="00B1210E"/>
    <w:rsid w:val="00B1243E"/>
    <w:rsid w:val="00B129BD"/>
    <w:rsid w:val="00B12BDA"/>
    <w:rsid w:val="00B13D2B"/>
    <w:rsid w:val="00B13F2E"/>
    <w:rsid w:val="00B14011"/>
    <w:rsid w:val="00B14059"/>
    <w:rsid w:val="00B143FF"/>
    <w:rsid w:val="00B14793"/>
    <w:rsid w:val="00B15075"/>
    <w:rsid w:val="00B15774"/>
    <w:rsid w:val="00B15D6A"/>
    <w:rsid w:val="00B15DB9"/>
    <w:rsid w:val="00B17535"/>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1604"/>
    <w:rsid w:val="00B51605"/>
    <w:rsid w:val="00B518FE"/>
    <w:rsid w:val="00B51F64"/>
    <w:rsid w:val="00B52D1F"/>
    <w:rsid w:val="00B53B4E"/>
    <w:rsid w:val="00B53C5F"/>
    <w:rsid w:val="00B54492"/>
    <w:rsid w:val="00B54BD8"/>
    <w:rsid w:val="00B5596C"/>
    <w:rsid w:val="00B55FDD"/>
    <w:rsid w:val="00B569B2"/>
    <w:rsid w:val="00B56FBD"/>
    <w:rsid w:val="00B5715A"/>
    <w:rsid w:val="00B57327"/>
    <w:rsid w:val="00B57484"/>
    <w:rsid w:val="00B57A3A"/>
    <w:rsid w:val="00B6002D"/>
    <w:rsid w:val="00B6010B"/>
    <w:rsid w:val="00B61262"/>
    <w:rsid w:val="00B61DBF"/>
    <w:rsid w:val="00B6210A"/>
    <w:rsid w:val="00B6220A"/>
    <w:rsid w:val="00B623EA"/>
    <w:rsid w:val="00B629DD"/>
    <w:rsid w:val="00B629F3"/>
    <w:rsid w:val="00B63ACD"/>
    <w:rsid w:val="00B640CF"/>
    <w:rsid w:val="00B65828"/>
    <w:rsid w:val="00B65920"/>
    <w:rsid w:val="00B659F7"/>
    <w:rsid w:val="00B65E01"/>
    <w:rsid w:val="00B665BB"/>
    <w:rsid w:val="00B66800"/>
    <w:rsid w:val="00B668CA"/>
    <w:rsid w:val="00B669C3"/>
    <w:rsid w:val="00B66AB0"/>
    <w:rsid w:val="00B67348"/>
    <w:rsid w:val="00B677D7"/>
    <w:rsid w:val="00B7095E"/>
    <w:rsid w:val="00B70C27"/>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200"/>
    <w:rsid w:val="00B83BCB"/>
    <w:rsid w:val="00B840BB"/>
    <w:rsid w:val="00B84A69"/>
    <w:rsid w:val="00B84C9F"/>
    <w:rsid w:val="00B8525F"/>
    <w:rsid w:val="00B856E9"/>
    <w:rsid w:val="00B85774"/>
    <w:rsid w:val="00B859B6"/>
    <w:rsid w:val="00B86429"/>
    <w:rsid w:val="00B8648F"/>
    <w:rsid w:val="00B866C7"/>
    <w:rsid w:val="00B86835"/>
    <w:rsid w:val="00B86EFB"/>
    <w:rsid w:val="00B87552"/>
    <w:rsid w:val="00B87563"/>
    <w:rsid w:val="00B87EBC"/>
    <w:rsid w:val="00B87FF0"/>
    <w:rsid w:val="00B90791"/>
    <w:rsid w:val="00B90825"/>
    <w:rsid w:val="00B9084F"/>
    <w:rsid w:val="00B90862"/>
    <w:rsid w:val="00B90DD5"/>
    <w:rsid w:val="00B90E4E"/>
    <w:rsid w:val="00B90EDF"/>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EB2"/>
    <w:rsid w:val="00B95F44"/>
    <w:rsid w:val="00B968F0"/>
    <w:rsid w:val="00B96D3C"/>
    <w:rsid w:val="00B97577"/>
    <w:rsid w:val="00BA03D6"/>
    <w:rsid w:val="00BA0FE9"/>
    <w:rsid w:val="00BA139F"/>
    <w:rsid w:val="00BA1A0B"/>
    <w:rsid w:val="00BA1E85"/>
    <w:rsid w:val="00BA29AA"/>
    <w:rsid w:val="00BA2B66"/>
    <w:rsid w:val="00BA327D"/>
    <w:rsid w:val="00BA359B"/>
    <w:rsid w:val="00BA3A93"/>
    <w:rsid w:val="00BA3C8A"/>
    <w:rsid w:val="00BA4D05"/>
    <w:rsid w:val="00BA5165"/>
    <w:rsid w:val="00BA5599"/>
    <w:rsid w:val="00BA5A40"/>
    <w:rsid w:val="00BA5FD5"/>
    <w:rsid w:val="00BA62AB"/>
    <w:rsid w:val="00BA6A57"/>
    <w:rsid w:val="00BA6CAF"/>
    <w:rsid w:val="00BA711A"/>
    <w:rsid w:val="00BA7E0B"/>
    <w:rsid w:val="00BB0A3B"/>
    <w:rsid w:val="00BB0DE3"/>
    <w:rsid w:val="00BB0EA0"/>
    <w:rsid w:val="00BB10CD"/>
    <w:rsid w:val="00BB10F0"/>
    <w:rsid w:val="00BB122E"/>
    <w:rsid w:val="00BB190B"/>
    <w:rsid w:val="00BB1F37"/>
    <w:rsid w:val="00BB25BB"/>
    <w:rsid w:val="00BB2906"/>
    <w:rsid w:val="00BB3DBA"/>
    <w:rsid w:val="00BB4A6F"/>
    <w:rsid w:val="00BB4FAE"/>
    <w:rsid w:val="00BB56B1"/>
    <w:rsid w:val="00BB5759"/>
    <w:rsid w:val="00BB5A30"/>
    <w:rsid w:val="00BB5A5F"/>
    <w:rsid w:val="00BB5B98"/>
    <w:rsid w:val="00BB6EA9"/>
    <w:rsid w:val="00BB7283"/>
    <w:rsid w:val="00BB7BAC"/>
    <w:rsid w:val="00BC08D8"/>
    <w:rsid w:val="00BC08FC"/>
    <w:rsid w:val="00BC1753"/>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D00CD"/>
    <w:rsid w:val="00BD1290"/>
    <w:rsid w:val="00BD1CFB"/>
    <w:rsid w:val="00BD27CF"/>
    <w:rsid w:val="00BD2B8F"/>
    <w:rsid w:val="00BD320D"/>
    <w:rsid w:val="00BD35B9"/>
    <w:rsid w:val="00BD36EC"/>
    <w:rsid w:val="00BD3A42"/>
    <w:rsid w:val="00BD41EF"/>
    <w:rsid w:val="00BD4A52"/>
    <w:rsid w:val="00BD4F6B"/>
    <w:rsid w:val="00BD51CA"/>
    <w:rsid w:val="00BD5CD2"/>
    <w:rsid w:val="00BD77DE"/>
    <w:rsid w:val="00BD79C2"/>
    <w:rsid w:val="00BE0658"/>
    <w:rsid w:val="00BE0F37"/>
    <w:rsid w:val="00BE12CA"/>
    <w:rsid w:val="00BE1835"/>
    <w:rsid w:val="00BE1F2E"/>
    <w:rsid w:val="00BE1FA7"/>
    <w:rsid w:val="00BE2AD7"/>
    <w:rsid w:val="00BE2BA6"/>
    <w:rsid w:val="00BE2BAA"/>
    <w:rsid w:val="00BE321F"/>
    <w:rsid w:val="00BE33C0"/>
    <w:rsid w:val="00BE3552"/>
    <w:rsid w:val="00BE439F"/>
    <w:rsid w:val="00BE4F8D"/>
    <w:rsid w:val="00BE590A"/>
    <w:rsid w:val="00BE7323"/>
    <w:rsid w:val="00BE770F"/>
    <w:rsid w:val="00BE778C"/>
    <w:rsid w:val="00BF01D4"/>
    <w:rsid w:val="00BF1F1F"/>
    <w:rsid w:val="00BF20FB"/>
    <w:rsid w:val="00BF2997"/>
    <w:rsid w:val="00BF3915"/>
    <w:rsid w:val="00BF4C22"/>
    <w:rsid w:val="00BF4CD1"/>
    <w:rsid w:val="00BF4DD7"/>
    <w:rsid w:val="00BF51E4"/>
    <w:rsid w:val="00BF53E6"/>
    <w:rsid w:val="00BF6043"/>
    <w:rsid w:val="00BF76ED"/>
    <w:rsid w:val="00C00156"/>
    <w:rsid w:val="00C002E0"/>
    <w:rsid w:val="00C003C3"/>
    <w:rsid w:val="00C0060F"/>
    <w:rsid w:val="00C006F6"/>
    <w:rsid w:val="00C00838"/>
    <w:rsid w:val="00C008C6"/>
    <w:rsid w:val="00C00BE6"/>
    <w:rsid w:val="00C00F80"/>
    <w:rsid w:val="00C01250"/>
    <w:rsid w:val="00C015F1"/>
    <w:rsid w:val="00C01619"/>
    <w:rsid w:val="00C01C52"/>
    <w:rsid w:val="00C01E16"/>
    <w:rsid w:val="00C03041"/>
    <w:rsid w:val="00C03815"/>
    <w:rsid w:val="00C03982"/>
    <w:rsid w:val="00C03B5B"/>
    <w:rsid w:val="00C041F4"/>
    <w:rsid w:val="00C04C59"/>
    <w:rsid w:val="00C0524E"/>
    <w:rsid w:val="00C05428"/>
    <w:rsid w:val="00C057F7"/>
    <w:rsid w:val="00C058A3"/>
    <w:rsid w:val="00C05E05"/>
    <w:rsid w:val="00C0711F"/>
    <w:rsid w:val="00C07465"/>
    <w:rsid w:val="00C077E1"/>
    <w:rsid w:val="00C107BE"/>
    <w:rsid w:val="00C10BD0"/>
    <w:rsid w:val="00C10C03"/>
    <w:rsid w:val="00C112F7"/>
    <w:rsid w:val="00C1161D"/>
    <w:rsid w:val="00C11E56"/>
    <w:rsid w:val="00C12676"/>
    <w:rsid w:val="00C12761"/>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3BBD"/>
    <w:rsid w:val="00C2455C"/>
    <w:rsid w:val="00C24638"/>
    <w:rsid w:val="00C24719"/>
    <w:rsid w:val="00C24A62"/>
    <w:rsid w:val="00C26495"/>
    <w:rsid w:val="00C27123"/>
    <w:rsid w:val="00C273ED"/>
    <w:rsid w:val="00C27447"/>
    <w:rsid w:val="00C27891"/>
    <w:rsid w:val="00C27D45"/>
    <w:rsid w:val="00C300F5"/>
    <w:rsid w:val="00C30AED"/>
    <w:rsid w:val="00C30B41"/>
    <w:rsid w:val="00C31073"/>
    <w:rsid w:val="00C314B5"/>
    <w:rsid w:val="00C31AC9"/>
    <w:rsid w:val="00C32570"/>
    <w:rsid w:val="00C32C1E"/>
    <w:rsid w:val="00C32D53"/>
    <w:rsid w:val="00C32F69"/>
    <w:rsid w:val="00C3312E"/>
    <w:rsid w:val="00C337E8"/>
    <w:rsid w:val="00C33CD5"/>
    <w:rsid w:val="00C340B6"/>
    <w:rsid w:val="00C340CF"/>
    <w:rsid w:val="00C34101"/>
    <w:rsid w:val="00C34668"/>
    <w:rsid w:val="00C348FE"/>
    <w:rsid w:val="00C34C06"/>
    <w:rsid w:val="00C34E97"/>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7E5"/>
    <w:rsid w:val="00C43E4A"/>
    <w:rsid w:val="00C43FD4"/>
    <w:rsid w:val="00C4445E"/>
    <w:rsid w:val="00C44846"/>
    <w:rsid w:val="00C45A51"/>
    <w:rsid w:val="00C469E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BBC"/>
    <w:rsid w:val="00C65FFB"/>
    <w:rsid w:val="00C660A5"/>
    <w:rsid w:val="00C66663"/>
    <w:rsid w:val="00C668D8"/>
    <w:rsid w:val="00C66BCD"/>
    <w:rsid w:val="00C66E74"/>
    <w:rsid w:val="00C67029"/>
    <w:rsid w:val="00C674FD"/>
    <w:rsid w:val="00C70099"/>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7078"/>
    <w:rsid w:val="00C77C4B"/>
    <w:rsid w:val="00C77D50"/>
    <w:rsid w:val="00C80962"/>
    <w:rsid w:val="00C80DC6"/>
    <w:rsid w:val="00C815E4"/>
    <w:rsid w:val="00C81CD0"/>
    <w:rsid w:val="00C8290C"/>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2E8"/>
    <w:rsid w:val="00C92B92"/>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97"/>
    <w:rsid w:val="00CA30A9"/>
    <w:rsid w:val="00CA35EC"/>
    <w:rsid w:val="00CA3D36"/>
    <w:rsid w:val="00CA3EC4"/>
    <w:rsid w:val="00CA4249"/>
    <w:rsid w:val="00CA4EF3"/>
    <w:rsid w:val="00CA4F65"/>
    <w:rsid w:val="00CA575F"/>
    <w:rsid w:val="00CA5766"/>
    <w:rsid w:val="00CA6F7C"/>
    <w:rsid w:val="00CB0076"/>
    <w:rsid w:val="00CB0652"/>
    <w:rsid w:val="00CB06CE"/>
    <w:rsid w:val="00CB0A8A"/>
    <w:rsid w:val="00CB138C"/>
    <w:rsid w:val="00CB166F"/>
    <w:rsid w:val="00CB16BA"/>
    <w:rsid w:val="00CB1BD3"/>
    <w:rsid w:val="00CB21EF"/>
    <w:rsid w:val="00CB26B1"/>
    <w:rsid w:val="00CB2714"/>
    <w:rsid w:val="00CB2824"/>
    <w:rsid w:val="00CB2C75"/>
    <w:rsid w:val="00CB2E3E"/>
    <w:rsid w:val="00CB2F95"/>
    <w:rsid w:val="00CB30E7"/>
    <w:rsid w:val="00CB3270"/>
    <w:rsid w:val="00CB3359"/>
    <w:rsid w:val="00CB33B8"/>
    <w:rsid w:val="00CB3E41"/>
    <w:rsid w:val="00CB411F"/>
    <w:rsid w:val="00CB45CB"/>
    <w:rsid w:val="00CB47D7"/>
    <w:rsid w:val="00CB4DA4"/>
    <w:rsid w:val="00CB557A"/>
    <w:rsid w:val="00CB5AEB"/>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32E"/>
    <w:rsid w:val="00CD0BAE"/>
    <w:rsid w:val="00CD1017"/>
    <w:rsid w:val="00CD129C"/>
    <w:rsid w:val="00CD12BA"/>
    <w:rsid w:val="00CD181E"/>
    <w:rsid w:val="00CD2ABC"/>
    <w:rsid w:val="00CD2C45"/>
    <w:rsid w:val="00CD2FAD"/>
    <w:rsid w:val="00CD3712"/>
    <w:rsid w:val="00CD3817"/>
    <w:rsid w:val="00CD387C"/>
    <w:rsid w:val="00CD474C"/>
    <w:rsid w:val="00CD54EA"/>
    <w:rsid w:val="00CD5589"/>
    <w:rsid w:val="00CD5CCC"/>
    <w:rsid w:val="00CD6B16"/>
    <w:rsid w:val="00CD6B5E"/>
    <w:rsid w:val="00CD7422"/>
    <w:rsid w:val="00CD76B5"/>
    <w:rsid w:val="00CE0950"/>
    <w:rsid w:val="00CE0FC5"/>
    <w:rsid w:val="00CE11D8"/>
    <w:rsid w:val="00CE1648"/>
    <w:rsid w:val="00CE18C9"/>
    <w:rsid w:val="00CE1A90"/>
    <w:rsid w:val="00CE1B73"/>
    <w:rsid w:val="00CE1C5C"/>
    <w:rsid w:val="00CE1CA9"/>
    <w:rsid w:val="00CE1E07"/>
    <w:rsid w:val="00CE216D"/>
    <w:rsid w:val="00CE2567"/>
    <w:rsid w:val="00CE2A65"/>
    <w:rsid w:val="00CE2DAC"/>
    <w:rsid w:val="00CE3037"/>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6408"/>
    <w:rsid w:val="00CF6514"/>
    <w:rsid w:val="00CF6E4E"/>
    <w:rsid w:val="00CF7073"/>
    <w:rsid w:val="00CF72BD"/>
    <w:rsid w:val="00CF767E"/>
    <w:rsid w:val="00CF7681"/>
    <w:rsid w:val="00CF78C0"/>
    <w:rsid w:val="00D015A8"/>
    <w:rsid w:val="00D01BF0"/>
    <w:rsid w:val="00D02074"/>
    <w:rsid w:val="00D024F9"/>
    <w:rsid w:val="00D027F9"/>
    <w:rsid w:val="00D02A55"/>
    <w:rsid w:val="00D02E25"/>
    <w:rsid w:val="00D032AA"/>
    <w:rsid w:val="00D03A3E"/>
    <w:rsid w:val="00D03B1A"/>
    <w:rsid w:val="00D03E97"/>
    <w:rsid w:val="00D040BB"/>
    <w:rsid w:val="00D04E3B"/>
    <w:rsid w:val="00D056E9"/>
    <w:rsid w:val="00D05C23"/>
    <w:rsid w:val="00D05CB6"/>
    <w:rsid w:val="00D061E5"/>
    <w:rsid w:val="00D06325"/>
    <w:rsid w:val="00D07170"/>
    <w:rsid w:val="00D07684"/>
    <w:rsid w:val="00D076A6"/>
    <w:rsid w:val="00D07F59"/>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267"/>
    <w:rsid w:val="00D16747"/>
    <w:rsid w:val="00D175C7"/>
    <w:rsid w:val="00D17E09"/>
    <w:rsid w:val="00D2052C"/>
    <w:rsid w:val="00D20886"/>
    <w:rsid w:val="00D21735"/>
    <w:rsid w:val="00D22E00"/>
    <w:rsid w:val="00D23009"/>
    <w:rsid w:val="00D23CF4"/>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427"/>
    <w:rsid w:val="00D329F9"/>
    <w:rsid w:val="00D32CDD"/>
    <w:rsid w:val="00D32E0D"/>
    <w:rsid w:val="00D3326D"/>
    <w:rsid w:val="00D33977"/>
    <w:rsid w:val="00D34097"/>
    <w:rsid w:val="00D35240"/>
    <w:rsid w:val="00D3544C"/>
    <w:rsid w:val="00D36DA4"/>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2E8"/>
    <w:rsid w:val="00D51687"/>
    <w:rsid w:val="00D5228C"/>
    <w:rsid w:val="00D52E06"/>
    <w:rsid w:val="00D5411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A1F"/>
    <w:rsid w:val="00D63BE1"/>
    <w:rsid w:val="00D63FD8"/>
    <w:rsid w:val="00D64BFB"/>
    <w:rsid w:val="00D65280"/>
    <w:rsid w:val="00D6616F"/>
    <w:rsid w:val="00D6699B"/>
    <w:rsid w:val="00D7009E"/>
    <w:rsid w:val="00D70C63"/>
    <w:rsid w:val="00D710C5"/>
    <w:rsid w:val="00D716E9"/>
    <w:rsid w:val="00D71705"/>
    <w:rsid w:val="00D71888"/>
    <w:rsid w:val="00D718E6"/>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21A"/>
    <w:rsid w:val="00D75650"/>
    <w:rsid w:val="00D756E8"/>
    <w:rsid w:val="00D75A20"/>
    <w:rsid w:val="00D801EB"/>
    <w:rsid w:val="00D803E8"/>
    <w:rsid w:val="00D8056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C91"/>
    <w:rsid w:val="00D90D1C"/>
    <w:rsid w:val="00D90D5C"/>
    <w:rsid w:val="00D90ED4"/>
    <w:rsid w:val="00D90FF0"/>
    <w:rsid w:val="00D91838"/>
    <w:rsid w:val="00D920E8"/>
    <w:rsid w:val="00D92722"/>
    <w:rsid w:val="00D92779"/>
    <w:rsid w:val="00D92ABF"/>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6BFD"/>
    <w:rsid w:val="00DA7645"/>
    <w:rsid w:val="00DA7E15"/>
    <w:rsid w:val="00DA7FC8"/>
    <w:rsid w:val="00DB02FF"/>
    <w:rsid w:val="00DB055C"/>
    <w:rsid w:val="00DB05AF"/>
    <w:rsid w:val="00DB09BA"/>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45D3"/>
    <w:rsid w:val="00DD47FF"/>
    <w:rsid w:val="00DD48F3"/>
    <w:rsid w:val="00DD4E0C"/>
    <w:rsid w:val="00DD5413"/>
    <w:rsid w:val="00DD567B"/>
    <w:rsid w:val="00DD5A2A"/>
    <w:rsid w:val="00DD662B"/>
    <w:rsid w:val="00DD6C92"/>
    <w:rsid w:val="00DD6DE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705"/>
    <w:rsid w:val="00DE5EA6"/>
    <w:rsid w:val="00DE5F41"/>
    <w:rsid w:val="00DE61FB"/>
    <w:rsid w:val="00DE62A3"/>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5F9E"/>
    <w:rsid w:val="00DF6DA6"/>
    <w:rsid w:val="00DF6DC6"/>
    <w:rsid w:val="00DF708D"/>
    <w:rsid w:val="00DF70B5"/>
    <w:rsid w:val="00DF7EB8"/>
    <w:rsid w:val="00E0031E"/>
    <w:rsid w:val="00E003E1"/>
    <w:rsid w:val="00E00CD9"/>
    <w:rsid w:val="00E00FD5"/>
    <w:rsid w:val="00E01956"/>
    <w:rsid w:val="00E01DC5"/>
    <w:rsid w:val="00E02047"/>
    <w:rsid w:val="00E023E5"/>
    <w:rsid w:val="00E02837"/>
    <w:rsid w:val="00E0443C"/>
    <w:rsid w:val="00E04B4F"/>
    <w:rsid w:val="00E0513B"/>
    <w:rsid w:val="00E06FD6"/>
    <w:rsid w:val="00E07452"/>
    <w:rsid w:val="00E074C1"/>
    <w:rsid w:val="00E07B79"/>
    <w:rsid w:val="00E07CDC"/>
    <w:rsid w:val="00E1006A"/>
    <w:rsid w:val="00E105B9"/>
    <w:rsid w:val="00E1079E"/>
    <w:rsid w:val="00E10F6A"/>
    <w:rsid w:val="00E112FA"/>
    <w:rsid w:val="00E12A71"/>
    <w:rsid w:val="00E12CED"/>
    <w:rsid w:val="00E13788"/>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7B4"/>
    <w:rsid w:val="00E20B9E"/>
    <w:rsid w:val="00E21D4A"/>
    <w:rsid w:val="00E21F2D"/>
    <w:rsid w:val="00E22A26"/>
    <w:rsid w:val="00E22DD9"/>
    <w:rsid w:val="00E2336D"/>
    <w:rsid w:val="00E2336E"/>
    <w:rsid w:val="00E23398"/>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19"/>
    <w:rsid w:val="00E35580"/>
    <w:rsid w:val="00E357CE"/>
    <w:rsid w:val="00E35FB6"/>
    <w:rsid w:val="00E36DD5"/>
    <w:rsid w:val="00E3751A"/>
    <w:rsid w:val="00E377A6"/>
    <w:rsid w:val="00E37DB5"/>
    <w:rsid w:val="00E4005E"/>
    <w:rsid w:val="00E40A1E"/>
    <w:rsid w:val="00E41CF2"/>
    <w:rsid w:val="00E41D23"/>
    <w:rsid w:val="00E423C0"/>
    <w:rsid w:val="00E4279F"/>
    <w:rsid w:val="00E4297F"/>
    <w:rsid w:val="00E42F20"/>
    <w:rsid w:val="00E435A8"/>
    <w:rsid w:val="00E438F7"/>
    <w:rsid w:val="00E43E29"/>
    <w:rsid w:val="00E43EE5"/>
    <w:rsid w:val="00E44ACD"/>
    <w:rsid w:val="00E44CB9"/>
    <w:rsid w:val="00E45076"/>
    <w:rsid w:val="00E45343"/>
    <w:rsid w:val="00E4537B"/>
    <w:rsid w:val="00E455FB"/>
    <w:rsid w:val="00E45B97"/>
    <w:rsid w:val="00E45E51"/>
    <w:rsid w:val="00E46852"/>
    <w:rsid w:val="00E46AB1"/>
    <w:rsid w:val="00E472E6"/>
    <w:rsid w:val="00E479FF"/>
    <w:rsid w:val="00E51392"/>
    <w:rsid w:val="00E515B1"/>
    <w:rsid w:val="00E51662"/>
    <w:rsid w:val="00E51B1C"/>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309"/>
    <w:rsid w:val="00E57E87"/>
    <w:rsid w:val="00E60DE1"/>
    <w:rsid w:val="00E61076"/>
    <w:rsid w:val="00E61812"/>
    <w:rsid w:val="00E61DCF"/>
    <w:rsid w:val="00E62CF0"/>
    <w:rsid w:val="00E62E5D"/>
    <w:rsid w:val="00E65073"/>
    <w:rsid w:val="00E65AFC"/>
    <w:rsid w:val="00E65E8C"/>
    <w:rsid w:val="00E66800"/>
    <w:rsid w:val="00E66D78"/>
    <w:rsid w:val="00E673C1"/>
    <w:rsid w:val="00E674D0"/>
    <w:rsid w:val="00E679B8"/>
    <w:rsid w:val="00E67C5C"/>
    <w:rsid w:val="00E67E55"/>
    <w:rsid w:val="00E67F6B"/>
    <w:rsid w:val="00E70504"/>
    <w:rsid w:val="00E71198"/>
    <w:rsid w:val="00E71E4F"/>
    <w:rsid w:val="00E7207A"/>
    <w:rsid w:val="00E72486"/>
    <w:rsid w:val="00E724EF"/>
    <w:rsid w:val="00E7264E"/>
    <w:rsid w:val="00E72651"/>
    <w:rsid w:val="00E728B9"/>
    <w:rsid w:val="00E73957"/>
    <w:rsid w:val="00E73B80"/>
    <w:rsid w:val="00E73C90"/>
    <w:rsid w:val="00E73D3A"/>
    <w:rsid w:val="00E742C8"/>
    <w:rsid w:val="00E743A1"/>
    <w:rsid w:val="00E745D8"/>
    <w:rsid w:val="00E74BC5"/>
    <w:rsid w:val="00E74F05"/>
    <w:rsid w:val="00E7518B"/>
    <w:rsid w:val="00E7593F"/>
    <w:rsid w:val="00E75DB4"/>
    <w:rsid w:val="00E76497"/>
    <w:rsid w:val="00E76C33"/>
    <w:rsid w:val="00E77766"/>
    <w:rsid w:val="00E8011B"/>
    <w:rsid w:val="00E801FE"/>
    <w:rsid w:val="00E80768"/>
    <w:rsid w:val="00E809E4"/>
    <w:rsid w:val="00E80A0D"/>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8D5"/>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6F5C"/>
    <w:rsid w:val="00EA7206"/>
    <w:rsid w:val="00EB0A68"/>
    <w:rsid w:val="00EB0E6A"/>
    <w:rsid w:val="00EB0FE6"/>
    <w:rsid w:val="00EB16EB"/>
    <w:rsid w:val="00EB182C"/>
    <w:rsid w:val="00EB19D9"/>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27FC"/>
    <w:rsid w:val="00EE2B55"/>
    <w:rsid w:val="00EE3341"/>
    <w:rsid w:val="00EE3445"/>
    <w:rsid w:val="00EE4436"/>
    <w:rsid w:val="00EE4447"/>
    <w:rsid w:val="00EE4BB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43F9"/>
    <w:rsid w:val="00F04E02"/>
    <w:rsid w:val="00F054AF"/>
    <w:rsid w:val="00F05558"/>
    <w:rsid w:val="00F0595E"/>
    <w:rsid w:val="00F05A7B"/>
    <w:rsid w:val="00F06454"/>
    <w:rsid w:val="00F06C77"/>
    <w:rsid w:val="00F06CB2"/>
    <w:rsid w:val="00F06E72"/>
    <w:rsid w:val="00F07AF2"/>
    <w:rsid w:val="00F07C8A"/>
    <w:rsid w:val="00F07D04"/>
    <w:rsid w:val="00F07D8B"/>
    <w:rsid w:val="00F104D0"/>
    <w:rsid w:val="00F1078A"/>
    <w:rsid w:val="00F10840"/>
    <w:rsid w:val="00F10D3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AE7"/>
    <w:rsid w:val="00F21B8E"/>
    <w:rsid w:val="00F21BF3"/>
    <w:rsid w:val="00F21CAF"/>
    <w:rsid w:val="00F223BD"/>
    <w:rsid w:val="00F223EA"/>
    <w:rsid w:val="00F224BD"/>
    <w:rsid w:val="00F22EE2"/>
    <w:rsid w:val="00F23017"/>
    <w:rsid w:val="00F232DA"/>
    <w:rsid w:val="00F24874"/>
    <w:rsid w:val="00F24980"/>
    <w:rsid w:val="00F24B20"/>
    <w:rsid w:val="00F24EF6"/>
    <w:rsid w:val="00F25C36"/>
    <w:rsid w:val="00F26145"/>
    <w:rsid w:val="00F26200"/>
    <w:rsid w:val="00F26345"/>
    <w:rsid w:val="00F2634C"/>
    <w:rsid w:val="00F2676A"/>
    <w:rsid w:val="00F2697B"/>
    <w:rsid w:val="00F26D6D"/>
    <w:rsid w:val="00F30616"/>
    <w:rsid w:val="00F319F9"/>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885"/>
    <w:rsid w:val="00F42037"/>
    <w:rsid w:val="00F423F6"/>
    <w:rsid w:val="00F42415"/>
    <w:rsid w:val="00F424D3"/>
    <w:rsid w:val="00F4284C"/>
    <w:rsid w:val="00F432C6"/>
    <w:rsid w:val="00F443B0"/>
    <w:rsid w:val="00F444E7"/>
    <w:rsid w:val="00F447EA"/>
    <w:rsid w:val="00F44943"/>
    <w:rsid w:val="00F453DF"/>
    <w:rsid w:val="00F45D27"/>
    <w:rsid w:val="00F46111"/>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AE7"/>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67F26"/>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9034D"/>
    <w:rsid w:val="00F90624"/>
    <w:rsid w:val="00F907AF"/>
    <w:rsid w:val="00F90E09"/>
    <w:rsid w:val="00F9135A"/>
    <w:rsid w:val="00F91CBC"/>
    <w:rsid w:val="00F91E36"/>
    <w:rsid w:val="00F921E3"/>
    <w:rsid w:val="00F922ED"/>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60C8"/>
    <w:rsid w:val="00FA62C1"/>
    <w:rsid w:val="00FA6388"/>
    <w:rsid w:val="00FA6B17"/>
    <w:rsid w:val="00FA7860"/>
    <w:rsid w:val="00FB0060"/>
    <w:rsid w:val="00FB012F"/>
    <w:rsid w:val="00FB0A08"/>
    <w:rsid w:val="00FB0A56"/>
    <w:rsid w:val="00FB0AD3"/>
    <w:rsid w:val="00FB0D58"/>
    <w:rsid w:val="00FB12A0"/>
    <w:rsid w:val="00FB185F"/>
    <w:rsid w:val="00FB21EE"/>
    <w:rsid w:val="00FB2506"/>
    <w:rsid w:val="00FB2723"/>
    <w:rsid w:val="00FB28A2"/>
    <w:rsid w:val="00FB306B"/>
    <w:rsid w:val="00FB30D0"/>
    <w:rsid w:val="00FB3664"/>
    <w:rsid w:val="00FB3784"/>
    <w:rsid w:val="00FB3DE4"/>
    <w:rsid w:val="00FB45A7"/>
    <w:rsid w:val="00FB50C2"/>
    <w:rsid w:val="00FB529D"/>
    <w:rsid w:val="00FB56C5"/>
    <w:rsid w:val="00FB57EF"/>
    <w:rsid w:val="00FB59E5"/>
    <w:rsid w:val="00FB5DCE"/>
    <w:rsid w:val="00FB5FB0"/>
    <w:rsid w:val="00FB646A"/>
    <w:rsid w:val="00FB6F0E"/>
    <w:rsid w:val="00FB7A98"/>
    <w:rsid w:val="00FC04C3"/>
    <w:rsid w:val="00FC06BF"/>
    <w:rsid w:val="00FC0AE4"/>
    <w:rsid w:val="00FC0D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6D5"/>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0AD"/>
    <w:rsid w:val="00FE1445"/>
    <w:rsid w:val="00FE153E"/>
    <w:rsid w:val="00FE18EF"/>
    <w:rsid w:val="00FE1CE2"/>
    <w:rsid w:val="00FE1DFC"/>
    <w:rsid w:val="00FE235B"/>
    <w:rsid w:val="00FE27FE"/>
    <w:rsid w:val="00FE2852"/>
    <w:rsid w:val="00FE2F5F"/>
    <w:rsid w:val="00FE34DC"/>
    <w:rsid w:val="00FE393B"/>
    <w:rsid w:val="00FE4608"/>
    <w:rsid w:val="00FE4826"/>
    <w:rsid w:val="00FE5AA3"/>
    <w:rsid w:val="00FE5DD2"/>
    <w:rsid w:val="00FE66DF"/>
    <w:rsid w:val="00FE6845"/>
    <w:rsid w:val="00FE6A70"/>
    <w:rsid w:val="00FE6AD1"/>
    <w:rsid w:val="00FE78FD"/>
    <w:rsid w:val="00FE7BA2"/>
    <w:rsid w:val="00FF0399"/>
    <w:rsid w:val="00FF0586"/>
    <w:rsid w:val="00FF0896"/>
    <w:rsid w:val="00FF09BD"/>
    <w:rsid w:val="00FF0B7D"/>
    <w:rsid w:val="00FF1744"/>
    <w:rsid w:val="00FF1D4C"/>
    <w:rsid w:val="00FF2265"/>
    <w:rsid w:val="00FF3496"/>
    <w:rsid w:val="00FF3B55"/>
    <w:rsid w:val="00FF3CA1"/>
    <w:rsid w:val="00FF4177"/>
    <w:rsid w:val="00FF4675"/>
    <w:rsid w:val="00FF48C8"/>
    <w:rsid w:val="00FF5CF2"/>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character" w:customStyle="1" w:styleId="PiedepginaCar">
    <w:name w:val="Pie de página Car"/>
    <w:basedOn w:val="Fuentedeprrafopredeter"/>
    <w:link w:val="Piedepgina"/>
    <w:uiPriority w:val="99"/>
    <w:rsid w:val="00514ED5"/>
    <w:rPr>
      <w:rFonts w:ascii="Arial" w:hAnsi="Arial" w:cs="Arial"/>
      <w:sz w:val="24"/>
      <w:szCs w:val="24"/>
      <w:lang w:val="es-ES_tradnl" w:eastAsia="es-ES"/>
    </w:rPr>
  </w:style>
  <w:style w:type="paragraph" w:styleId="NormalWeb">
    <w:name w:val="Normal (Web)"/>
    <w:basedOn w:val="Normal"/>
    <w:uiPriority w:val="99"/>
    <w:rsid w:val="00514ED5"/>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contenidos/programas/imai/2013/doc/met_ima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app/biblioteca/ficha.html?upc=702825099060" TargetMode="External"/><Relationship Id="rId30" Type="http://schemas.openxmlformats.org/officeDocument/2006/relationships/hyperlink" Target="http://www.inegi.org.mx"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ACTIIVIDAD%20INDUSTRIAL\06-21\gr&#225;ficas%20Act.%20Industrial%20(cifras%20desestacionalizadas)%202010_Enviadas_o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ACTIIVIDAD%20INDUSTRIAL\06-21\gr&#225;ficas%20Act.%20Industrial%20(cifras%20desestacionalizadas)%202010_Enviadas_o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ACTIIVIDAD%20INDUSTRIAL\06-21\gr&#225;ficas%20Act.%20Industrial%20(cifras%20desestacionalizadas)%202010_Enviadas_o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ACTIIVIDAD%20INDUSTRIAL\06-21\gr&#225;ficas%20Act.%20Industrial%20(cifras%20desestacionalizadas)%202010_Enviadas_o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ACTIIVIDAD%20INDUSTRIAL\06-21\gr&#225;ficas%20Act.%20Industrial%20(cifras%20desestacionalizadas)%202010_Enviadas_o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ACTIIVIDAD%20INDUSTRIAL\06-21\gr&#225;ficas%20Act.%20Industrial%20(cifras%20desestacionalizadas)%202010_Enviadas_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datos!$D$29:$D$154</c:f>
              <c:numCache>
                <c:formatCode>0.0</c:formatCode>
                <c:ptCount val="126"/>
                <c:pt idx="0">
                  <c:v>95.591640820977602</c:v>
                </c:pt>
                <c:pt idx="1">
                  <c:v>95.116470669297897</c:v>
                </c:pt>
                <c:pt idx="2">
                  <c:v>95.599834917358294</c:v>
                </c:pt>
                <c:pt idx="3">
                  <c:v>96.157516685980994</c:v>
                </c:pt>
                <c:pt idx="4">
                  <c:v>96.945899700432193</c:v>
                </c:pt>
                <c:pt idx="5">
                  <c:v>97.861950720049293</c:v>
                </c:pt>
                <c:pt idx="6">
                  <c:v>97.900769911708807</c:v>
                </c:pt>
                <c:pt idx="7">
                  <c:v>97.816029895201495</c:v>
                </c:pt>
                <c:pt idx="8">
                  <c:v>97.275399787550299</c:v>
                </c:pt>
                <c:pt idx="9">
                  <c:v>99.092164513496201</c:v>
                </c:pt>
                <c:pt idx="10">
                  <c:v>99.836254387809603</c:v>
                </c:pt>
                <c:pt idx="11">
                  <c:v>100.285004990142</c:v>
                </c:pt>
                <c:pt idx="12">
                  <c:v>99.158954733499399</c:v>
                </c:pt>
                <c:pt idx="13">
                  <c:v>99.208367778827494</c:v>
                </c:pt>
                <c:pt idx="14">
                  <c:v>99.527525362070406</c:v>
                </c:pt>
                <c:pt idx="15">
                  <c:v>100.13919465824701</c:v>
                </c:pt>
                <c:pt idx="16">
                  <c:v>100.103434998331</c:v>
                </c:pt>
                <c:pt idx="17">
                  <c:v>100.55290476459</c:v>
                </c:pt>
                <c:pt idx="18">
                  <c:v>102.030948607583</c:v>
                </c:pt>
                <c:pt idx="19">
                  <c:v>100.31567741244</c:v>
                </c:pt>
                <c:pt idx="20">
                  <c:v>101.03630095438101</c:v>
                </c:pt>
                <c:pt idx="21">
                  <c:v>99.863575125748397</c:v>
                </c:pt>
                <c:pt idx="22">
                  <c:v>100.653117445741</c:v>
                </c:pt>
                <c:pt idx="23">
                  <c:v>99.402036902116507</c:v>
                </c:pt>
                <c:pt idx="24">
                  <c:v>99.891499333425699</c:v>
                </c:pt>
                <c:pt idx="25">
                  <c:v>100.48280177715</c:v>
                </c:pt>
                <c:pt idx="26">
                  <c:v>100.109366681983</c:v>
                </c:pt>
                <c:pt idx="27">
                  <c:v>98.814714747857096</c:v>
                </c:pt>
                <c:pt idx="28">
                  <c:v>100.175969412784</c:v>
                </c:pt>
                <c:pt idx="29">
                  <c:v>99.177410359545306</c:v>
                </c:pt>
                <c:pt idx="30">
                  <c:v>99.711001456797206</c:v>
                </c:pt>
                <c:pt idx="31">
                  <c:v>100.41619469296199</c:v>
                </c:pt>
                <c:pt idx="32">
                  <c:v>99.706434916271704</c:v>
                </c:pt>
                <c:pt idx="33">
                  <c:v>100.713537861394</c:v>
                </c:pt>
                <c:pt idx="34">
                  <c:v>100.396179397643</c:v>
                </c:pt>
                <c:pt idx="35">
                  <c:v>100.915610974</c:v>
                </c:pt>
                <c:pt idx="36">
                  <c:v>100.82721838881599</c:v>
                </c:pt>
                <c:pt idx="37">
                  <c:v>101.568341412583</c:v>
                </c:pt>
                <c:pt idx="38">
                  <c:v>102.15851030680901</c:v>
                </c:pt>
                <c:pt idx="39">
                  <c:v>102.880600197593</c:v>
                </c:pt>
                <c:pt idx="40">
                  <c:v>103.101314575591</c:v>
                </c:pt>
                <c:pt idx="41">
                  <c:v>103.192719601557</c:v>
                </c:pt>
                <c:pt idx="42">
                  <c:v>102.199260222902</c:v>
                </c:pt>
                <c:pt idx="43">
                  <c:v>102.237455947539</c:v>
                </c:pt>
                <c:pt idx="44">
                  <c:v>102.679864093707</c:v>
                </c:pt>
                <c:pt idx="45">
                  <c:v>103.64875103281101</c:v>
                </c:pt>
                <c:pt idx="46">
                  <c:v>103.34516437107099</c:v>
                </c:pt>
                <c:pt idx="47">
                  <c:v>103.387923768779</c:v>
                </c:pt>
                <c:pt idx="48">
                  <c:v>102.607914182713</c:v>
                </c:pt>
                <c:pt idx="49">
                  <c:v>103.205971611362</c:v>
                </c:pt>
                <c:pt idx="50">
                  <c:v>102.670763306998</c:v>
                </c:pt>
                <c:pt idx="51">
                  <c:v>103.98897438450101</c:v>
                </c:pt>
                <c:pt idx="52">
                  <c:v>102.68993914044999</c:v>
                </c:pt>
                <c:pt idx="53">
                  <c:v>103.26290050228</c:v>
                </c:pt>
                <c:pt idx="54">
                  <c:v>104.508983778954</c:v>
                </c:pt>
                <c:pt idx="55">
                  <c:v>104.561325001892</c:v>
                </c:pt>
                <c:pt idx="56">
                  <c:v>106.02220763597801</c:v>
                </c:pt>
                <c:pt idx="57">
                  <c:v>104.06590270696999</c:v>
                </c:pt>
                <c:pt idx="58">
                  <c:v>103.629978604494</c:v>
                </c:pt>
                <c:pt idx="59">
                  <c:v>103.850768744307</c:v>
                </c:pt>
                <c:pt idx="60">
                  <c:v>104.23575921464</c:v>
                </c:pt>
                <c:pt idx="61">
                  <c:v>104.491688492177</c:v>
                </c:pt>
                <c:pt idx="62">
                  <c:v>103.842265008448</c:v>
                </c:pt>
                <c:pt idx="63">
                  <c:v>103.46333282009</c:v>
                </c:pt>
                <c:pt idx="64">
                  <c:v>103.877293135324</c:v>
                </c:pt>
                <c:pt idx="65">
                  <c:v>103.43822913784599</c:v>
                </c:pt>
                <c:pt idx="66">
                  <c:v>103.730655129303</c:v>
                </c:pt>
                <c:pt idx="67">
                  <c:v>103.59759900963</c:v>
                </c:pt>
                <c:pt idx="68">
                  <c:v>103.715642119748</c:v>
                </c:pt>
                <c:pt idx="69">
                  <c:v>103.922518962477</c:v>
                </c:pt>
                <c:pt idx="70">
                  <c:v>105.16601069647299</c:v>
                </c:pt>
                <c:pt idx="71">
                  <c:v>104.24877385705</c:v>
                </c:pt>
                <c:pt idx="72">
                  <c:v>104.428379139987</c:v>
                </c:pt>
                <c:pt idx="73">
                  <c:v>103.95344328304</c:v>
                </c:pt>
                <c:pt idx="74">
                  <c:v>104.74372769915</c:v>
                </c:pt>
                <c:pt idx="75">
                  <c:v>103.94662808999399</c:v>
                </c:pt>
                <c:pt idx="76">
                  <c:v>103.544431378425</c:v>
                </c:pt>
                <c:pt idx="77">
                  <c:v>104.184895825712</c:v>
                </c:pt>
                <c:pt idx="78">
                  <c:v>103.341624949538</c:v>
                </c:pt>
                <c:pt idx="79">
                  <c:v>103.799022465878</c:v>
                </c:pt>
                <c:pt idx="80">
                  <c:v>101.99709406183599</c:v>
                </c:pt>
                <c:pt idx="81">
                  <c:v>103.937035239088</c:v>
                </c:pt>
                <c:pt idx="82">
                  <c:v>104.163216163816</c:v>
                </c:pt>
                <c:pt idx="83">
                  <c:v>104.841141767064</c:v>
                </c:pt>
                <c:pt idx="84">
                  <c:v>104.349680654331</c:v>
                </c:pt>
                <c:pt idx="85">
                  <c:v>104.582402031358</c:v>
                </c:pt>
                <c:pt idx="86">
                  <c:v>104.79043966530401</c:v>
                </c:pt>
                <c:pt idx="87">
                  <c:v>104.424054909402</c:v>
                </c:pt>
                <c:pt idx="88">
                  <c:v>105.455935697355</c:v>
                </c:pt>
                <c:pt idx="89">
                  <c:v>105.353905345794</c:v>
                </c:pt>
                <c:pt idx="90">
                  <c:v>105.25070994622</c:v>
                </c:pt>
                <c:pt idx="91">
                  <c:v>104.16846240258</c:v>
                </c:pt>
                <c:pt idx="92">
                  <c:v>104.58348355717899</c:v>
                </c:pt>
                <c:pt idx="93">
                  <c:v>103.62383273530899</c:v>
                </c:pt>
                <c:pt idx="94">
                  <c:v>102.986969947859</c:v>
                </c:pt>
                <c:pt idx="95">
                  <c:v>101.823286070401</c:v>
                </c:pt>
                <c:pt idx="96">
                  <c:v>103.31888976582501</c:v>
                </c:pt>
                <c:pt idx="97">
                  <c:v>104.25259838913</c:v>
                </c:pt>
                <c:pt idx="98">
                  <c:v>101.985404249756</c:v>
                </c:pt>
                <c:pt idx="99">
                  <c:v>103.544495231471</c:v>
                </c:pt>
                <c:pt idx="100">
                  <c:v>101.925272676365</c:v>
                </c:pt>
                <c:pt idx="101">
                  <c:v>103.286589505962</c:v>
                </c:pt>
                <c:pt idx="102">
                  <c:v>103.001107325807</c:v>
                </c:pt>
                <c:pt idx="103">
                  <c:v>102.97240890228299</c:v>
                </c:pt>
                <c:pt idx="104">
                  <c:v>102.373244018164</c:v>
                </c:pt>
                <c:pt idx="105">
                  <c:v>99.933316197817803</c:v>
                </c:pt>
                <c:pt idx="106">
                  <c:v>101.096928091099</c:v>
                </c:pt>
                <c:pt idx="107">
                  <c:v>100.884894888669</c:v>
                </c:pt>
                <c:pt idx="108">
                  <c:v>101.81134717492399</c:v>
                </c:pt>
                <c:pt idx="109">
                  <c:v>101.221932293858</c:v>
                </c:pt>
                <c:pt idx="110">
                  <c:v>97.244841180556094</c:v>
                </c:pt>
                <c:pt idx="111">
                  <c:v>72.537375462459494</c:v>
                </c:pt>
                <c:pt idx="112">
                  <c:v>71.986317529204896</c:v>
                </c:pt>
                <c:pt idx="113">
                  <c:v>86.026823058349393</c:v>
                </c:pt>
                <c:pt idx="114">
                  <c:v>91.718598933264701</c:v>
                </c:pt>
                <c:pt idx="115">
                  <c:v>94.606066167628398</c:v>
                </c:pt>
                <c:pt idx="116">
                  <c:v>95.141967130770993</c:v>
                </c:pt>
                <c:pt idx="117">
                  <c:v>96.626204492924799</c:v>
                </c:pt>
                <c:pt idx="118">
                  <c:v>97.454376388713399</c:v>
                </c:pt>
                <c:pt idx="119">
                  <c:v>97.520984556853193</c:v>
                </c:pt>
                <c:pt idx="120">
                  <c:v>97.850700156036993</c:v>
                </c:pt>
                <c:pt idx="121">
                  <c:v>98.114361002612696</c:v>
                </c:pt>
                <c:pt idx="122">
                  <c:v>98.652058934292498</c:v>
                </c:pt>
                <c:pt idx="123">
                  <c:v>98.303879018848704</c:v>
                </c:pt>
                <c:pt idx="124">
                  <c:v>98.285285920855401</c:v>
                </c:pt>
                <c:pt idx="125">
                  <c:v>97.760736542362594</c:v>
                </c:pt>
              </c:numCache>
            </c:numRef>
          </c:val>
          <c:extLst>
            <c:ext xmlns:c16="http://schemas.microsoft.com/office/drawing/2014/chart" uri="{C3380CC4-5D6E-409C-BE32-E72D297353CC}">
              <c16:uniqueId val="{00000000-812D-4E3D-B0FB-7C8B16208A6D}"/>
            </c:ext>
          </c:extLst>
        </c:ser>
        <c:dLbls>
          <c:showLegendKey val="0"/>
          <c:showVal val="1"/>
          <c:showCatName val="0"/>
          <c:showSerName val="0"/>
          <c:showPercent val="0"/>
          <c:showBubbleSize val="0"/>
        </c:dLbls>
        <c:gapWidth val="40"/>
        <c:axId val="121037568"/>
        <c:axId val="12103874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datos!$E$29:$E$154</c:f>
              <c:numCache>
                <c:formatCode>0.0</c:formatCode>
                <c:ptCount val="126"/>
                <c:pt idx="0">
                  <c:v>95.281381674982796</c:v>
                </c:pt>
                <c:pt idx="1">
                  <c:v>95.523620465484996</c:v>
                </c:pt>
                <c:pt idx="2">
                  <c:v>95.884656772067203</c:v>
                </c:pt>
                <c:pt idx="3">
                  <c:v>96.327622836211802</c:v>
                </c:pt>
                <c:pt idx="4">
                  <c:v>96.817332476374204</c:v>
                </c:pt>
                <c:pt idx="5">
                  <c:v>97.316548782655502</c:v>
                </c:pt>
                <c:pt idx="6">
                  <c:v>97.821215584916601</c:v>
                </c:pt>
                <c:pt idx="7">
                  <c:v>98.296976584380303</c:v>
                </c:pt>
                <c:pt idx="8">
                  <c:v>98.726633750182899</c:v>
                </c:pt>
                <c:pt idx="9">
                  <c:v>99.085286747118602</c:v>
                </c:pt>
                <c:pt idx="10">
                  <c:v>99.348032011808996</c:v>
                </c:pt>
                <c:pt idx="11">
                  <c:v>99.503027972339694</c:v>
                </c:pt>
                <c:pt idx="12">
                  <c:v>99.567160363729798</c:v>
                </c:pt>
                <c:pt idx="13">
                  <c:v>99.610125992271705</c:v>
                </c:pt>
                <c:pt idx="14">
                  <c:v>99.703547120594195</c:v>
                </c:pt>
                <c:pt idx="15">
                  <c:v>99.909634813438601</c:v>
                </c:pt>
                <c:pt idx="16">
                  <c:v>100.177015417728</c:v>
                </c:pt>
                <c:pt idx="17">
                  <c:v>100.43566177871701</c:v>
                </c:pt>
                <c:pt idx="18">
                  <c:v>100.591246973333</c:v>
                </c:pt>
                <c:pt idx="19">
                  <c:v>100.593586128811</c:v>
                </c:pt>
                <c:pt idx="20">
                  <c:v>100.487284007246</c:v>
                </c:pt>
                <c:pt idx="21">
                  <c:v>100.34679384198699</c:v>
                </c:pt>
                <c:pt idx="22">
                  <c:v>100.203866656025</c:v>
                </c:pt>
                <c:pt idx="23">
                  <c:v>100.097920956867</c:v>
                </c:pt>
                <c:pt idx="24">
                  <c:v>100.030726112498</c:v>
                </c:pt>
                <c:pt idx="25">
                  <c:v>99.959343977031807</c:v>
                </c:pt>
                <c:pt idx="26">
                  <c:v>99.884479050584503</c:v>
                </c:pt>
                <c:pt idx="27">
                  <c:v>99.801118409630504</c:v>
                </c:pt>
                <c:pt idx="28">
                  <c:v>99.727239124264798</c:v>
                </c:pt>
                <c:pt idx="29">
                  <c:v>99.711934724902306</c:v>
                </c:pt>
                <c:pt idx="30">
                  <c:v>99.775647338412995</c:v>
                </c:pt>
                <c:pt idx="31">
                  <c:v>99.930661177278495</c:v>
                </c:pt>
                <c:pt idx="32">
                  <c:v>100.12486450908899</c:v>
                </c:pt>
                <c:pt idx="33">
                  <c:v>100.317115099925</c:v>
                </c:pt>
                <c:pt idx="34">
                  <c:v>100.532141375801</c:v>
                </c:pt>
                <c:pt idx="35">
                  <c:v>100.816183036818</c:v>
                </c:pt>
                <c:pt idx="36">
                  <c:v>101.20529739718199</c:v>
                </c:pt>
                <c:pt idx="37">
                  <c:v>101.700448923359</c:v>
                </c:pt>
                <c:pt idx="38">
                  <c:v>102.19129398624</c:v>
                </c:pt>
                <c:pt idx="39">
                  <c:v>102.55424323089601</c:v>
                </c:pt>
                <c:pt idx="40">
                  <c:v>102.746252675096</c:v>
                </c:pt>
                <c:pt idx="41">
                  <c:v>102.774064752607</c:v>
                </c:pt>
                <c:pt idx="42">
                  <c:v>102.747493247413</c:v>
                </c:pt>
                <c:pt idx="43">
                  <c:v>102.74463620682999</c:v>
                </c:pt>
                <c:pt idx="44">
                  <c:v>102.82678198754201</c:v>
                </c:pt>
                <c:pt idx="45">
                  <c:v>102.955924143573</c:v>
                </c:pt>
                <c:pt idx="46">
                  <c:v>103.078902175742</c:v>
                </c:pt>
                <c:pt idx="47">
                  <c:v>103.13636752146</c:v>
                </c:pt>
                <c:pt idx="48">
                  <c:v>103.09220437999601</c:v>
                </c:pt>
                <c:pt idx="49">
                  <c:v>103.00140198441299</c:v>
                </c:pt>
                <c:pt idx="50">
                  <c:v>102.98687848218199</c:v>
                </c:pt>
                <c:pt idx="51">
                  <c:v>103.120857895239</c:v>
                </c:pt>
                <c:pt idx="52">
                  <c:v>103.39736382021999</c:v>
                </c:pt>
                <c:pt idx="53">
                  <c:v>103.728885220195</c:v>
                </c:pt>
                <c:pt idx="54">
                  <c:v>104.009406835577</c:v>
                </c:pt>
                <c:pt idx="55">
                  <c:v>104.165249176057</c:v>
                </c:pt>
                <c:pt idx="56">
                  <c:v>104.207622187374</c:v>
                </c:pt>
                <c:pt idx="57">
                  <c:v>104.171139385293</c:v>
                </c:pt>
                <c:pt idx="58">
                  <c:v>104.104395330957</c:v>
                </c:pt>
                <c:pt idx="59">
                  <c:v>104.043966102247</c:v>
                </c:pt>
                <c:pt idx="60">
                  <c:v>104.01677275803701</c:v>
                </c:pt>
                <c:pt idx="61">
                  <c:v>103.996330788968</c:v>
                </c:pt>
                <c:pt idx="62">
                  <c:v>103.930859260524</c:v>
                </c:pt>
                <c:pt idx="63">
                  <c:v>103.816991046637</c:v>
                </c:pt>
                <c:pt idx="64">
                  <c:v>103.677476116611</c:v>
                </c:pt>
                <c:pt idx="65">
                  <c:v>103.58509198595701</c:v>
                </c:pt>
                <c:pt idx="66">
                  <c:v>103.594996021952</c:v>
                </c:pt>
                <c:pt idx="67">
                  <c:v>103.713796099943</c:v>
                </c:pt>
                <c:pt idx="68">
                  <c:v>103.88039631490599</c:v>
                </c:pt>
                <c:pt idx="69">
                  <c:v>104.057675255902</c:v>
                </c:pt>
                <c:pt idx="70">
                  <c:v>104.230836273977</c:v>
                </c:pt>
                <c:pt idx="71">
                  <c:v>104.346168633641</c:v>
                </c:pt>
                <c:pt idx="72">
                  <c:v>104.378004434799</c:v>
                </c:pt>
                <c:pt idx="73">
                  <c:v>104.324413228615</c:v>
                </c:pt>
                <c:pt idx="74">
                  <c:v>104.19995992868</c:v>
                </c:pt>
                <c:pt idx="75">
                  <c:v>104.044263411987</c:v>
                </c:pt>
                <c:pt idx="76">
                  <c:v>103.892835057046</c:v>
                </c:pt>
                <c:pt idx="77">
                  <c:v>103.761732494201</c:v>
                </c:pt>
                <c:pt idx="78">
                  <c:v>103.687076345611</c:v>
                </c:pt>
                <c:pt idx="79">
                  <c:v>103.71119498575401</c:v>
                </c:pt>
                <c:pt idx="80">
                  <c:v>103.828910667906</c:v>
                </c:pt>
                <c:pt idx="81">
                  <c:v>104.020049477613</c:v>
                </c:pt>
                <c:pt idx="82">
                  <c:v>104.206672879557</c:v>
                </c:pt>
                <c:pt idx="83">
                  <c:v>104.370617651266</c:v>
                </c:pt>
                <c:pt idx="84">
                  <c:v>104.509650414147</c:v>
                </c:pt>
                <c:pt idx="85">
                  <c:v>104.649901207434</c:v>
                </c:pt>
                <c:pt idx="86">
                  <c:v>104.80625311317699</c:v>
                </c:pt>
                <c:pt idx="87">
                  <c:v>104.961109404515</c:v>
                </c:pt>
                <c:pt idx="88">
                  <c:v>105.084029963258</c:v>
                </c:pt>
                <c:pt idx="89">
                  <c:v>105.103209109731</c:v>
                </c:pt>
                <c:pt idx="90">
                  <c:v>104.947112782357</c:v>
                </c:pt>
                <c:pt idx="91">
                  <c:v>104.612675903194</c:v>
                </c:pt>
                <c:pt idx="92">
                  <c:v>104.18291239790901</c:v>
                </c:pt>
                <c:pt idx="93">
                  <c:v>103.73347175612</c:v>
                </c:pt>
                <c:pt idx="94">
                  <c:v>103.36235784450299</c:v>
                </c:pt>
                <c:pt idx="95">
                  <c:v>103.12967724775601</c:v>
                </c:pt>
                <c:pt idx="96">
                  <c:v>103.027004740968</c:v>
                </c:pt>
                <c:pt idx="97">
                  <c:v>103.02767001338199</c:v>
                </c:pt>
                <c:pt idx="98">
                  <c:v>103.09417210257899</c:v>
                </c:pt>
                <c:pt idx="99">
                  <c:v>103.18690220480499</c:v>
                </c:pt>
                <c:pt idx="100">
                  <c:v>103.235175357459</c:v>
                </c:pt>
                <c:pt idx="101">
                  <c:v>103.19596724017001</c:v>
                </c:pt>
                <c:pt idx="102">
                  <c:v>103.01215023658</c:v>
                </c:pt>
                <c:pt idx="103">
                  <c:v>102.673753592007</c:v>
                </c:pt>
                <c:pt idx="104">
                  <c:v>102.239361049376</c:v>
                </c:pt>
                <c:pt idx="105">
                  <c:v>101.80678428346501</c:v>
                </c:pt>
                <c:pt idx="106">
                  <c:v>101.457697098883</c:v>
                </c:pt>
                <c:pt idx="107">
                  <c:v>101.218301153675</c:v>
                </c:pt>
                <c:pt idx="108">
                  <c:v>101.086314087384</c:v>
                </c:pt>
                <c:pt idx="109">
                  <c:v>101.025364819613</c:v>
                </c:pt>
                <c:pt idx="110">
                  <c:v>101.03555105834999</c:v>
                </c:pt>
                <c:pt idx="111">
                  <c:v>92.208837558389106</c:v>
                </c:pt>
                <c:pt idx="112">
                  <c:v>92.434680014251597</c:v>
                </c:pt>
                <c:pt idx="113">
                  <c:v>92.884507093467107</c:v>
                </c:pt>
                <c:pt idx="114">
                  <c:v>93.588533963564402</c:v>
                </c:pt>
                <c:pt idx="115">
                  <c:v>94.483039811387897</c:v>
                </c:pt>
                <c:pt idx="116">
                  <c:v>95.428974990354007</c:v>
                </c:pt>
                <c:pt idx="117">
                  <c:v>96.316915700535205</c:v>
                </c:pt>
                <c:pt idx="118">
                  <c:v>97.062411782894102</c:v>
                </c:pt>
                <c:pt idx="119">
                  <c:v>97.631062492760293</c:v>
                </c:pt>
                <c:pt idx="120">
                  <c:v>98.028644858566196</c:v>
                </c:pt>
                <c:pt idx="121">
                  <c:v>98.253153278370505</c:v>
                </c:pt>
                <c:pt idx="122">
                  <c:v>98.310301786968495</c:v>
                </c:pt>
                <c:pt idx="123">
                  <c:v>98.244079199897996</c:v>
                </c:pt>
                <c:pt idx="124">
                  <c:v>98.111782091936206</c:v>
                </c:pt>
                <c:pt idx="125">
                  <c:v>97.962568227879103</c:v>
                </c:pt>
              </c:numCache>
            </c:numRef>
          </c:val>
          <c:smooth val="0"/>
          <c:extLst>
            <c:ext xmlns:c16="http://schemas.microsoft.com/office/drawing/2014/chart" uri="{C3380CC4-5D6E-409C-BE32-E72D297353CC}">
              <c16:uniqueId val="{00000001-812D-4E3D-B0FB-7C8B16208A6D}"/>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datos!$D$29:$D$154</c:f>
              <c:numCache>
                <c:formatCode>0.0</c:formatCode>
                <c:ptCount val="126"/>
                <c:pt idx="0">
                  <c:v>95.591640820977602</c:v>
                </c:pt>
                <c:pt idx="1">
                  <c:v>95.116470669297897</c:v>
                </c:pt>
                <c:pt idx="2">
                  <c:v>95.599834917358294</c:v>
                </c:pt>
                <c:pt idx="3">
                  <c:v>96.157516685980994</c:v>
                </c:pt>
                <c:pt idx="4">
                  <c:v>96.945899700432193</c:v>
                </c:pt>
                <c:pt idx="5">
                  <c:v>97.861950720049293</c:v>
                </c:pt>
                <c:pt idx="6">
                  <c:v>97.900769911708807</c:v>
                </c:pt>
                <c:pt idx="7">
                  <c:v>97.816029895201495</c:v>
                </c:pt>
                <c:pt idx="8">
                  <c:v>97.275399787550299</c:v>
                </c:pt>
                <c:pt idx="9">
                  <c:v>99.092164513496201</c:v>
                </c:pt>
                <c:pt idx="10">
                  <c:v>99.836254387809603</c:v>
                </c:pt>
                <c:pt idx="11">
                  <c:v>100.285004990142</c:v>
                </c:pt>
                <c:pt idx="12">
                  <c:v>99.158954733499399</c:v>
                </c:pt>
                <c:pt idx="13">
                  <c:v>99.208367778827494</c:v>
                </c:pt>
                <c:pt idx="14">
                  <c:v>99.527525362070406</c:v>
                </c:pt>
                <c:pt idx="15">
                  <c:v>100.13919465824701</c:v>
                </c:pt>
                <c:pt idx="16">
                  <c:v>100.103434998331</c:v>
                </c:pt>
                <c:pt idx="17">
                  <c:v>100.55290476459</c:v>
                </c:pt>
                <c:pt idx="18">
                  <c:v>102.030948607583</c:v>
                </c:pt>
                <c:pt idx="19">
                  <c:v>100.31567741244</c:v>
                </c:pt>
                <c:pt idx="20">
                  <c:v>101.03630095438101</c:v>
                </c:pt>
                <c:pt idx="21">
                  <c:v>99.863575125748397</c:v>
                </c:pt>
                <c:pt idx="22">
                  <c:v>100.653117445741</c:v>
                </c:pt>
                <c:pt idx="23">
                  <c:v>99.402036902116507</c:v>
                </c:pt>
                <c:pt idx="24">
                  <c:v>99.891499333425699</c:v>
                </c:pt>
                <c:pt idx="25">
                  <c:v>100.48280177715</c:v>
                </c:pt>
                <c:pt idx="26">
                  <c:v>100.109366681983</c:v>
                </c:pt>
                <c:pt idx="27">
                  <c:v>98.814714747857096</c:v>
                </c:pt>
                <c:pt idx="28">
                  <c:v>100.175969412784</c:v>
                </c:pt>
                <c:pt idx="29">
                  <c:v>99.177410359545306</c:v>
                </c:pt>
                <c:pt idx="30">
                  <c:v>99.711001456797206</c:v>
                </c:pt>
                <c:pt idx="31">
                  <c:v>100.41619469296199</c:v>
                </c:pt>
                <c:pt idx="32">
                  <c:v>99.706434916271704</c:v>
                </c:pt>
                <c:pt idx="33">
                  <c:v>100.713537861394</c:v>
                </c:pt>
                <c:pt idx="34">
                  <c:v>100.396179397643</c:v>
                </c:pt>
                <c:pt idx="35">
                  <c:v>100.915610974</c:v>
                </c:pt>
                <c:pt idx="36">
                  <c:v>100.82721838881599</c:v>
                </c:pt>
                <c:pt idx="37">
                  <c:v>101.568341412583</c:v>
                </c:pt>
                <c:pt idx="38">
                  <c:v>102.15851030680901</c:v>
                </c:pt>
                <c:pt idx="39">
                  <c:v>102.880600197593</c:v>
                </c:pt>
                <c:pt idx="40">
                  <c:v>103.101314575591</c:v>
                </c:pt>
                <c:pt idx="41">
                  <c:v>103.192719601557</c:v>
                </c:pt>
                <c:pt idx="42">
                  <c:v>102.199260222902</c:v>
                </c:pt>
                <c:pt idx="43">
                  <c:v>102.237455947539</c:v>
                </c:pt>
                <c:pt idx="44">
                  <c:v>102.679864093707</c:v>
                </c:pt>
                <c:pt idx="45">
                  <c:v>103.64875103281101</c:v>
                </c:pt>
                <c:pt idx="46">
                  <c:v>103.34516437107099</c:v>
                </c:pt>
                <c:pt idx="47">
                  <c:v>103.387923768779</c:v>
                </c:pt>
                <c:pt idx="48">
                  <c:v>102.607914182713</c:v>
                </c:pt>
                <c:pt idx="49">
                  <c:v>103.205971611362</c:v>
                </c:pt>
                <c:pt idx="50">
                  <c:v>102.670763306998</c:v>
                </c:pt>
                <c:pt idx="51">
                  <c:v>103.98897438450101</c:v>
                </c:pt>
                <c:pt idx="52">
                  <c:v>102.68993914044999</c:v>
                </c:pt>
                <c:pt idx="53">
                  <c:v>103.26290050228</c:v>
                </c:pt>
                <c:pt idx="54">
                  <c:v>104.508983778954</c:v>
                </c:pt>
                <c:pt idx="55">
                  <c:v>104.561325001892</c:v>
                </c:pt>
                <c:pt idx="56">
                  <c:v>106.02220763597801</c:v>
                </c:pt>
                <c:pt idx="57">
                  <c:v>104.06590270696999</c:v>
                </c:pt>
                <c:pt idx="58">
                  <c:v>103.629978604494</c:v>
                </c:pt>
                <c:pt idx="59">
                  <c:v>103.850768744307</c:v>
                </c:pt>
                <c:pt idx="60">
                  <c:v>104.23575921464</c:v>
                </c:pt>
                <c:pt idx="61">
                  <c:v>104.491688492177</c:v>
                </c:pt>
                <c:pt idx="62">
                  <c:v>103.842265008448</c:v>
                </c:pt>
                <c:pt idx="63">
                  <c:v>103.46333282009</c:v>
                </c:pt>
                <c:pt idx="64">
                  <c:v>103.877293135324</c:v>
                </c:pt>
                <c:pt idx="65">
                  <c:v>103.43822913784599</c:v>
                </c:pt>
                <c:pt idx="66">
                  <c:v>103.730655129303</c:v>
                </c:pt>
                <c:pt idx="67">
                  <c:v>103.59759900963</c:v>
                </c:pt>
                <c:pt idx="68">
                  <c:v>103.715642119748</c:v>
                </c:pt>
                <c:pt idx="69">
                  <c:v>103.922518962477</c:v>
                </c:pt>
                <c:pt idx="70">
                  <c:v>105.16601069647299</c:v>
                </c:pt>
                <c:pt idx="71">
                  <c:v>104.24877385705</c:v>
                </c:pt>
                <c:pt idx="72">
                  <c:v>104.428379139987</c:v>
                </c:pt>
                <c:pt idx="73">
                  <c:v>103.95344328304</c:v>
                </c:pt>
                <c:pt idx="74">
                  <c:v>104.74372769915</c:v>
                </c:pt>
                <c:pt idx="75">
                  <c:v>103.94662808999399</c:v>
                </c:pt>
                <c:pt idx="76">
                  <c:v>103.544431378425</c:v>
                </c:pt>
                <c:pt idx="77">
                  <c:v>104.184895825712</c:v>
                </c:pt>
                <c:pt idx="78">
                  <c:v>103.341624949538</c:v>
                </c:pt>
                <c:pt idx="79">
                  <c:v>103.799022465878</c:v>
                </c:pt>
                <c:pt idx="80">
                  <c:v>101.99709406183599</c:v>
                </c:pt>
                <c:pt idx="81">
                  <c:v>103.937035239088</c:v>
                </c:pt>
                <c:pt idx="82">
                  <c:v>104.163216163816</c:v>
                </c:pt>
                <c:pt idx="83">
                  <c:v>104.841141767064</c:v>
                </c:pt>
                <c:pt idx="84">
                  <c:v>104.349680654331</c:v>
                </c:pt>
                <c:pt idx="85">
                  <c:v>104.582402031358</c:v>
                </c:pt>
                <c:pt idx="86">
                  <c:v>104.79043966530401</c:v>
                </c:pt>
                <c:pt idx="87">
                  <c:v>104.424054909402</c:v>
                </c:pt>
                <c:pt idx="88">
                  <c:v>105.455935697355</c:v>
                </c:pt>
                <c:pt idx="89">
                  <c:v>105.353905345794</c:v>
                </c:pt>
                <c:pt idx="90">
                  <c:v>105.25070994622</c:v>
                </c:pt>
                <c:pt idx="91">
                  <c:v>104.16846240258</c:v>
                </c:pt>
                <c:pt idx="92">
                  <c:v>104.58348355717899</c:v>
                </c:pt>
                <c:pt idx="93">
                  <c:v>103.62383273530899</c:v>
                </c:pt>
                <c:pt idx="94">
                  <c:v>102.986969947859</c:v>
                </c:pt>
                <c:pt idx="95">
                  <c:v>101.823286070401</c:v>
                </c:pt>
                <c:pt idx="96">
                  <c:v>103.31888976582501</c:v>
                </c:pt>
                <c:pt idx="97">
                  <c:v>104.25259838913</c:v>
                </c:pt>
                <c:pt idx="98">
                  <c:v>101.985404249756</c:v>
                </c:pt>
                <c:pt idx="99">
                  <c:v>103.544495231471</c:v>
                </c:pt>
                <c:pt idx="100">
                  <c:v>101.925272676365</c:v>
                </c:pt>
                <c:pt idx="101">
                  <c:v>103.286589505962</c:v>
                </c:pt>
                <c:pt idx="102">
                  <c:v>103.001107325807</c:v>
                </c:pt>
                <c:pt idx="103">
                  <c:v>102.97240890228299</c:v>
                </c:pt>
                <c:pt idx="104">
                  <c:v>102.373244018164</c:v>
                </c:pt>
                <c:pt idx="105">
                  <c:v>99.933316197817803</c:v>
                </c:pt>
                <c:pt idx="106">
                  <c:v>101.096928091099</c:v>
                </c:pt>
                <c:pt idx="107">
                  <c:v>100.884894888669</c:v>
                </c:pt>
                <c:pt idx="108">
                  <c:v>101.81134717492399</c:v>
                </c:pt>
                <c:pt idx="109">
                  <c:v>101.221932293858</c:v>
                </c:pt>
                <c:pt idx="110">
                  <c:v>97.244841180556094</c:v>
                </c:pt>
                <c:pt idx="111">
                  <c:v>72.537375462459494</c:v>
                </c:pt>
                <c:pt idx="112">
                  <c:v>71.986317529204896</c:v>
                </c:pt>
                <c:pt idx="113">
                  <c:v>86.026823058349393</c:v>
                </c:pt>
                <c:pt idx="114">
                  <c:v>91.718598933264701</c:v>
                </c:pt>
                <c:pt idx="115">
                  <c:v>94.606066167628398</c:v>
                </c:pt>
                <c:pt idx="116">
                  <c:v>95.141967130770993</c:v>
                </c:pt>
                <c:pt idx="117">
                  <c:v>96.626204492924799</c:v>
                </c:pt>
                <c:pt idx="118">
                  <c:v>97.454376388713399</c:v>
                </c:pt>
                <c:pt idx="119">
                  <c:v>97.520984556853193</c:v>
                </c:pt>
                <c:pt idx="120">
                  <c:v>97.850700156036993</c:v>
                </c:pt>
                <c:pt idx="121">
                  <c:v>98.114361002612696</c:v>
                </c:pt>
                <c:pt idx="122">
                  <c:v>98.652058934292498</c:v>
                </c:pt>
                <c:pt idx="123">
                  <c:v>98.303879018848704</c:v>
                </c:pt>
                <c:pt idx="124">
                  <c:v>98.285285920855401</c:v>
                </c:pt>
                <c:pt idx="125">
                  <c:v>97.760736542362594</c:v>
                </c:pt>
              </c:numCache>
            </c:numRef>
          </c:val>
          <c:extLst>
            <c:ext xmlns:c16="http://schemas.microsoft.com/office/drawing/2014/chart" uri="{C3380CC4-5D6E-409C-BE32-E72D297353CC}">
              <c16:uniqueId val="{00000000-080D-4B15-B1BA-201FFB596973}"/>
            </c:ext>
          </c:extLst>
        </c:ser>
        <c:dLbls>
          <c:showLegendKey val="0"/>
          <c:showVal val="1"/>
          <c:showCatName val="0"/>
          <c:showSerName val="0"/>
          <c:showPercent val="0"/>
          <c:showBubbleSize val="0"/>
        </c:dLbls>
        <c:gapWidth val="40"/>
        <c:axId val="121037568"/>
        <c:axId val="12103874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datos!$E$29:$E$154</c:f>
              <c:numCache>
                <c:formatCode>0.0</c:formatCode>
                <c:ptCount val="126"/>
                <c:pt idx="0">
                  <c:v>95.281381674982796</c:v>
                </c:pt>
                <c:pt idx="1">
                  <c:v>95.523620465484996</c:v>
                </c:pt>
                <c:pt idx="2">
                  <c:v>95.884656772067203</c:v>
                </c:pt>
                <c:pt idx="3">
                  <c:v>96.327622836211802</c:v>
                </c:pt>
                <c:pt idx="4">
                  <c:v>96.817332476374204</c:v>
                </c:pt>
                <c:pt idx="5">
                  <c:v>97.316548782655502</c:v>
                </c:pt>
                <c:pt idx="6">
                  <c:v>97.821215584916601</c:v>
                </c:pt>
                <c:pt idx="7">
                  <c:v>98.296976584380303</c:v>
                </c:pt>
                <c:pt idx="8">
                  <c:v>98.726633750182899</c:v>
                </c:pt>
                <c:pt idx="9">
                  <c:v>99.085286747118602</c:v>
                </c:pt>
                <c:pt idx="10">
                  <c:v>99.348032011808996</c:v>
                </c:pt>
                <c:pt idx="11">
                  <c:v>99.503027972339694</c:v>
                </c:pt>
                <c:pt idx="12">
                  <c:v>99.567160363729798</c:v>
                </c:pt>
                <c:pt idx="13">
                  <c:v>99.610125992271705</c:v>
                </c:pt>
                <c:pt idx="14">
                  <c:v>99.703547120594195</c:v>
                </c:pt>
                <c:pt idx="15">
                  <c:v>99.909634813438601</c:v>
                </c:pt>
                <c:pt idx="16">
                  <c:v>100.177015417728</c:v>
                </c:pt>
                <c:pt idx="17">
                  <c:v>100.43566177871701</c:v>
                </c:pt>
                <c:pt idx="18">
                  <c:v>100.591246973333</c:v>
                </c:pt>
                <c:pt idx="19">
                  <c:v>100.593586128811</c:v>
                </c:pt>
                <c:pt idx="20">
                  <c:v>100.487284007246</c:v>
                </c:pt>
                <c:pt idx="21">
                  <c:v>100.34679384198699</c:v>
                </c:pt>
                <c:pt idx="22">
                  <c:v>100.203866656025</c:v>
                </c:pt>
                <c:pt idx="23">
                  <c:v>100.097920956867</c:v>
                </c:pt>
                <c:pt idx="24">
                  <c:v>100.030726112498</c:v>
                </c:pt>
                <c:pt idx="25">
                  <c:v>99.959343977031807</c:v>
                </c:pt>
                <c:pt idx="26">
                  <c:v>99.884479050584503</c:v>
                </c:pt>
                <c:pt idx="27">
                  <c:v>99.801118409630504</c:v>
                </c:pt>
                <c:pt idx="28">
                  <c:v>99.727239124264798</c:v>
                </c:pt>
                <c:pt idx="29">
                  <c:v>99.711934724902306</c:v>
                </c:pt>
                <c:pt idx="30">
                  <c:v>99.775647338412995</c:v>
                </c:pt>
                <c:pt idx="31">
                  <c:v>99.930661177278495</c:v>
                </c:pt>
                <c:pt idx="32">
                  <c:v>100.12486450908899</c:v>
                </c:pt>
                <c:pt idx="33">
                  <c:v>100.317115099925</c:v>
                </c:pt>
                <c:pt idx="34">
                  <c:v>100.532141375801</c:v>
                </c:pt>
                <c:pt idx="35">
                  <c:v>100.816183036818</c:v>
                </c:pt>
                <c:pt idx="36">
                  <c:v>101.20529739718199</c:v>
                </c:pt>
                <c:pt idx="37">
                  <c:v>101.700448923359</c:v>
                </c:pt>
                <c:pt idx="38">
                  <c:v>102.19129398624</c:v>
                </c:pt>
                <c:pt idx="39">
                  <c:v>102.55424323089601</c:v>
                </c:pt>
                <c:pt idx="40">
                  <c:v>102.746252675096</c:v>
                </c:pt>
                <c:pt idx="41">
                  <c:v>102.774064752607</c:v>
                </c:pt>
                <c:pt idx="42">
                  <c:v>102.747493247413</c:v>
                </c:pt>
                <c:pt idx="43">
                  <c:v>102.74463620682999</c:v>
                </c:pt>
                <c:pt idx="44">
                  <c:v>102.82678198754201</c:v>
                </c:pt>
                <c:pt idx="45">
                  <c:v>102.955924143573</c:v>
                </c:pt>
                <c:pt idx="46">
                  <c:v>103.078902175742</c:v>
                </c:pt>
                <c:pt idx="47">
                  <c:v>103.13636752146</c:v>
                </c:pt>
                <c:pt idx="48">
                  <c:v>103.09220437999601</c:v>
                </c:pt>
                <c:pt idx="49">
                  <c:v>103.00140198441299</c:v>
                </c:pt>
                <c:pt idx="50">
                  <c:v>102.98687848218199</c:v>
                </c:pt>
                <c:pt idx="51">
                  <c:v>103.120857895239</c:v>
                </c:pt>
                <c:pt idx="52">
                  <c:v>103.39736382021999</c:v>
                </c:pt>
                <c:pt idx="53">
                  <c:v>103.728885220195</c:v>
                </c:pt>
                <c:pt idx="54">
                  <c:v>104.009406835577</c:v>
                </c:pt>
                <c:pt idx="55">
                  <c:v>104.165249176057</c:v>
                </c:pt>
                <c:pt idx="56">
                  <c:v>104.207622187374</c:v>
                </c:pt>
                <c:pt idx="57">
                  <c:v>104.171139385293</c:v>
                </c:pt>
                <c:pt idx="58">
                  <c:v>104.104395330957</c:v>
                </c:pt>
                <c:pt idx="59">
                  <c:v>104.043966102247</c:v>
                </c:pt>
                <c:pt idx="60">
                  <c:v>104.01677275803701</c:v>
                </c:pt>
                <c:pt idx="61">
                  <c:v>103.996330788968</c:v>
                </c:pt>
                <c:pt idx="62">
                  <c:v>103.930859260524</c:v>
                </c:pt>
                <c:pt idx="63">
                  <c:v>103.816991046637</c:v>
                </c:pt>
                <c:pt idx="64">
                  <c:v>103.677476116611</c:v>
                </c:pt>
                <c:pt idx="65">
                  <c:v>103.58509198595701</c:v>
                </c:pt>
                <c:pt idx="66">
                  <c:v>103.594996021952</c:v>
                </c:pt>
                <c:pt idx="67">
                  <c:v>103.713796099943</c:v>
                </c:pt>
                <c:pt idx="68">
                  <c:v>103.88039631490599</c:v>
                </c:pt>
                <c:pt idx="69">
                  <c:v>104.057675255902</c:v>
                </c:pt>
                <c:pt idx="70">
                  <c:v>104.230836273977</c:v>
                </c:pt>
                <c:pt idx="71">
                  <c:v>104.346168633641</c:v>
                </c:pt>
                <c:pt idx="72">
                  <c:v>104.378004434799</c:v>
                </c:pt>
                <c:pt idx="73">
                  <c:v>104.324413228615</c:v>
                </c:pt>
                <c:pt idx="74">
                  <c:v>104.19995992868</c:v>
                </c:pt>
                <c:pt idx="75">
                  <c:v>104.044263411987</c:v>
                </c:pt>
                <c:pt idx="76">
                  <c:v>103.892835057046</c:v>
                </c:pt>
                <c:pt idx="77">
                  <c:v>103.761732494201</c:v>
                </c:pt>
                <c:pt idx="78">
                  <c:v>103.687076345611</c:v>
                </c:pt>
                <c:pt idx="79">
                  <c:v>103.71119498575401</c:v>
                </c:pt>
                <c:pt idx="80">
                  <c:v>103.828910667906</c:v>
                </c:pt>
                <c:pt idx="81">
                  <c:v>104.020049477613</c:v>
                </c:pt>
                <c:pt idx="82">
                  <c:v>104.206672879557</c:v>
                </c:pt>
                <c:pt idx="83">
                  <c:v>104.370617651266</c:v>
                </c:pt>
                <c:pt idx="84">
                  <c:v>104.509650414147</c:v>
                </c:pt>
                <c:pt idx="85">
                  <c:v>104.649901207434</c:v>
                </c:pt>
                <c:pt idx="86">
                  <c:v>104.80625311317699</c:v>
                </c:pt>
                <c:pt idx="87">
                  <c:v>104.961109404515</c:v>
                </c:pt>
                <c:pt idx="88">
                  <c:v>105.084029963258</c:v>
                </c:pt>
                <c:pt idx="89">
                  <c:v>105.103209109731</c:v>
                </c:pt>
                <c:pt idx="90">
                  <c:v>104.947112782357</c:v>
                </c:pt>
                <c:pt idx="91">
                  <c:v>104.612675903194</c:v>
                </c:pt>
                <c:pt idx="92">
                  <c:v>104.18291239790901</c:v>
                </c:pt>
                <c:pt idx="93">
                  <c:v>103.73347175612</c:v>
                </c:pt>
                <c:pt idx="94">
                  <c:v>103.36235784450299</c:v>
                </c:pt>
                <c:pt idx="95">
                  <c:v>103.12967724775601</c:v>
                </c:pt>
                <c:pt idx="96">
                  <c:v>103.027004740968</c:v>
                </c:pt>
                <c:pt idx="97">
                  <c:v>103.02767001338199</c:v>
                </c:pt>
                <c:pt idx="98">
                  <c:v>103.09417210257899</c:v>
                </c:pt>
                <c:pt idx="99">
                  <c:v>103.18690220480499</c:v>
                </c:pt>
                <c:pt idx="100">
                  <c:v>103.235175357459</c:v>
                </c:pt>
                <c:pt idx="101">
                  <c:v>103.19596724017001</c:v>
                </c:pt>
                <c:pt idx="102">
                  <c:v>103.01215023658</c:v>
                </c:pt>
                <c:pt idx="103">
                  <c:v>102.673753592007</c:v>
                </c:pt>
                <c:pt idx="104">
                  <c:v>102.239361049376</c:v>
                </c:pt>
                <c:pt idx="105">
                  <c:v>101.80678428346501</c:v>
                </c:pt>
                <c:pt idx="106">
                  <c:v>101.457697098883</c:v>
                </c:pt>
                <c:pt idx="107">
                  <c:v>101.218301153675</c:v>
                </c:pt>
                <c:pt idx="108">
                  <c:v>101.086314087384</c:v>
                </c:pt>
                <c:pt idx="109">
                  <c:v>101.025364819613</c:v>
                </c:pt>
                <c:pt idx="110">
                  <c:v>101.03555105834999</c:v>
                </c:pt>
                <c:pt idx="111">
                  <c:v>92.208837558389106</c:v>
                </c:pt>
                <c:pt idx="112">
                  <c:v>92.434680014251597</c:v>
                </c:pt>
                <c:pt idx="113">
                  <c:v>92.884507093467107</c:v>
                </c:pt>
                <c:pt idx="114">
                  <c:v>93.588533963564402</c:v>
                </c:pt>
                <c:pt idx="115">
                  <c:v>94.483039811387897</c:v>
                </c:pt>
                <c:pt idx="116">
                  <c:v>95.428974990354007</c:v>
                </c:pt>
                <c:pt idx="117">
                  <c:v>96.316915700535205</c:v>
                </c:pt>
                <c:pt idx="118">
                  <c:v>97.062411782894102</c:v>
                </c:pt>
                <c:pt idx="119">
                  <c:v>97.631062492760293</c:v>
                </c:pt>
                <c:pt idx="120">
                  <c:v>98.028644858566196</c:v>
                </c:pt>
                <c:pt idx="121">
                  <c:v>98.253153278370505</c:v>
                </c:pt>
                <c:pt idx="122">
                  <c:v>98.310301786968495</c:v>
                </c:pt>
                <c:pt idx="123">
                  <c:v>98.244079199897996</c:v>
                </c:pt>
                <c:pt idx="124">
                  <c:v>98.111782091936206</c:v>
                </c:pt>
                <c:pt idx="125">
                  <c:v>97.962568227879103</c:v>
                </c:pt>
              </c:numCache>
            </c:numRef>
          </c:val>
          <c:smooth val="0"/>
          <c:extLst>
            <c:ext xmlns:c16="http://schemas.microsoft.com/office/drawing/2014/chart" uri="{C3380CC4-5D6E-409C-BE32-E72D297353CC}">
              <c16:uniqueId val="{00000001-080D-4B15-B1BA-201FFB596973}"/>
            </c:ext>
          </c:extLst>
        </c:ser>
        <c:dLbls>
          <c:showLegendKey val="0"/>
          <c:showVal val="1"/>
          <c:showCatName val="0"/>
          <c:showSerName val="0"/>
          <c:showPercent val="0"/>
          <c:showBubbleSize val="0"/>
        </c:dLbls>
        <c:marker val="1"/>
        <c:smooth val="0"/>
        <c:axId val="121037568"/>
        <c:axId val="121038744"/>
      </c:lineChart>
      <c:catAx>
        <c:axId val="1210375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21038744"/>
        <c:crosses val="autoZero"/>
        <c:auto val="1"/>
        <c:lblAlgn val="ctr"/>
        <c:lblOffset val="0"/>
        <c:tickLblSkip val="1"/>
        <c:tickMarkSkip val="12"/>
        <c:noMultiLvlLbl val="1"/>
      </c:catAx>
      <c:valAx>
        <c:axId val="121038744"/>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2103756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datos!$F$29:$F$154</c:f>
              <c:numCache>
                <c:formatCode>0.0</c:formatCode>
                <c:ptCount val="126"/>
                <c:pt idx="0">
                  <c:v>98.2014526089974</c:v>
                </c:pt>
                <c:pt idx="1">
                  <c:v>98.547192687750297</c:v>
                </c:pt>
                <c:pt idx="2">
                  <c:v>99.548499333424303</c:v>
                </c:pt>
                <c:pt idx="3">
                  <c:v>99.762032274176605</c:v>
                </c:pt>
                <c:pt idx="4">
                  <c:v>99.377402208886096</c:v>
                </c:pt>
                <c:pt idx="5">
                  <c:v>99.676286612534597</c:v>
                </c:pt>
                <c:pt idx="6">
                  <c:v>99.568486588742999</c:v>
                </c:pt>
                <c:pt idx="7">
                  <c:v>99.691360861295493</c:v>
                </c:pt>
                <c:pt idx="8">
                  <c:v>97.918436702293405</c:v>
                </c:pt>
                <c:pt idx="9">
                  <c:v>101.127095001404</c:v>
                </c:pt>
                <c:pt idx="10">
                  <c:v>100.78253540337199</c:v>
                </c:pt>
                <c:pt idx="11">
                  <c:v>100.513077680557</c:v>
                </c:pt>
                <c:pt idx="12">
                  <c:v>98.196154277767803</c:v>
                </c:pt>
                <c:pt idx="13">
                  <c:v>99.890261816418203</c:v>
                </c:pt>
                <c:pt idx="14">
                  <c:v>100.195246380358</c:v>
                </c:pt>
                <c:pt idx="15">
                  <c:v>100.098225360199</c:v>
                </c:pt>
                <c:pt idx="16">
                  <c:v>100.57783132274901</c:v>
                </c:pt>
                <c:pt idx="17">
                  <c:v>100.697711687311</c:v>
                </c:pt>
                <c:pt idx="18">
                  <c:v>100.734905044779</c:v>
                </c:pt>
                <c:pt idx="19">
                  <c:v>100.627850982947</c:v>
                </c:pt>
                <c:pt idx="20">
                  <c:v>100.306152181144</c:v>
                </c:pt>
                <c:pt idx="21">
                  <c:v>100.289229207929</c:v>
                </c:pt>
                <c:pt idx="22">
                  <c:v>102.60033062829601</c:v>
                </c:pt>
                <c:pt idx="23">
                  <c:v>100.932073190015</c:v>
                </c:pt>
                <c:pt idx="24">
                  <c:v>100.815913338432</c:v>
                </c:pt>
                <c:pt idx="25">
                  <c:v>100.253622600787</c:v>
                </c:pt>
                <c:pt idx="26">
                  <c:v>99.634571679395506</c:v>
                </c:pt>
                <c:pt idx="27">
                  <c:v>99.470637344192596</c:v>
                </c:pt>
                <c:pt idx="28">
                  <c:v>99.036420951787207</c:v>
                </c:pt>
                <c:pt idx="29">
                  <c:v>99.145131405926804</c:v>
                </c:pt>
                <c:pt idx="30">
                  <c:v>99.452917364244897</c:v>
                </c:pt>
                <c:pt idx="31">
                  <c:v>99.7773982242568</c:v>
                </c:pt>
                <c:pt idx="32">
                  <c:v>99.470537338770697</c:v>
                </c:pt>
                <c:pt idx="33">
                  <c:v>100.918554561951</c:v>
                </c:pt>
                <c:pt idx="34">
                  <c:v>101.523959826557</c:v>
                </c:pt>
                <c:pt idx="35">
                  <c:v>101.340629726332</c:v>
                </c:pt>
                <c:pt idx="36">
                  <c:v>100.21123028709501</c:v>
                </c:pt>
                <c:pt idx="37">
                  <c:v>100.02890486568</c:v>
                </c:pt>
                <c:pt idx="38">
                  <c:v>99.432486767631204</c:v>
                </c:pt>
                <c:pt idx="39">
                  <c:v>99.219908312006993</c:v>
                </c:pt>
                <c:pt idx="40">
                  <c:v>99.177183671523295</c:v>
                </c:pt>
                <c:pt idx="41">
                  <c:v>98.327481359054701</c:v>
                </c:pt>
                <c:pt idx="42">
                  <c:v>97.796131999311797</c:v>
                </c:pt>
                <c:pt idx="43">
                  <c:v>98.2266315853457</c:v>
                </c:pt>
                <c:pt idx="44">
                  <c:v>97.489102531194405</c:v>
                </c:pt>
                <c:pt idx="45">
                  <c:v>96.459603454094704</c:v>
                </c:pt>
                <c:pt idx="46">
                  <c:v>96.264087238531204</c:v>
                </c:pt>
                <c:pt idx="47">
                  <c:v>95.523029024015798</c:v>
                </c:pt>
                <c:pt idx="48">
                  <c:v>95.044726220291096</c:v>
                </c:pt>
                <c:pt idx="49">
                  <c:v>97.402131832829497</c:v>
                </c:pt>
                <c:pt idx="50">
                  <c:v>95.6209001965656</c:v>
                </c:pt>
                <c:pt idx="51">
                  <c:v>92.609331541672205</c:v>
                </c:pt>
                <c:pt idx="52">
                  <c:v>92.691351196942307</c:v>
                </c:pt>
                <c:pt idx="53">
                  <c:v>93.472143961879794</c:v>
                </c:pt>
                <c:pt idx="54">
                  <c:v>93.488392153703899</c:v>
                </c:pt>
                <c:pt idx="55">
                  <c:v>93.968211074251201</c:v>
                </c:pt>
                <c:pt idx="56">
                  <c:v>93.439218237942399</c:v>
                </c:pt>
                <c:pt idx="57">
                  <c:v>93.185910412266495</c:v>
                </c:pt>
                <c:pt idx="58">
                  <c:v>92.700679465217902</c:v>
                </c:pt>
                <c:pt idx="59">
                  <c:v>92.715611613023697</c:v>
                </c:pt>
                <c:pt idx="60">
                  <c:v>91.8456337185428</c:v>
                </c:pt>
                <c:pt idx="61">
                  <c:v>93.610540940579199</c:v>
                </c:pt>
                <c:pt idx="62">
                  <c:v>92.382076997337094</c:v>
                </c:pt>
                <c:pt idx="63">
                  <c:v>90.449268400573899</c:v>
                </c:pt>
                <c:pt idx="64">
                  <c:v>89.851501334662601</c:v>
                </c:pt>
                <c:pt idx="65">
                  <c:v>89.424454534256995</c:v>
                </c:pt>
                <c:pt idx="66">
                  <c:v>89.869785452107905</c:v>
                </c:pt>
                <c:pt idx="67">
                  <c:v>88.222507887033103</c:v>
                </c:pt>
                <c:pt idx="68">
                  <c:v>88.007618086986596</c:v>
                </c:pt>
                <c:pt idx="69">
                  <c:v>88.342074431327504</c:v>
                </c:pt>
                <c:pt idx="70">
                  <c:v>86.813449379767306</c:v>
                </c:pt>
                <c:pt idx="71">
                  <c:v>85.937376634947498</c:v>
                </c:pt>
                <c:pt idx="72">
                  <c:v>85.476493153821906</c:v>
                </c:pt>
                <c:pt idx="73">
                  <c:v>84.458238094972998</c:v>
                </c:pt>
                <c:pt idx="74">
                  <c:v>84.690572084139902</c:v>
                </c:pt>
                <c:pt idx="75">
                  <c:v>84.635155439538096</c:v>
                </c:pt>
                <c:pt idx="76">
                  <c:v>84.593425473664098</c:v>
                </c:pt>
                <c:pt idx="77">
                  <c:v>84.277196881564905</c:v>
                </c:pt>
                <c:pt idx="78">
                  <c:v>83.4979244214056</c:v>
                </c:pt>
                <c:pt idx="79">
                  <c:v>81.140312424041994</c:v>
                </c:pt>
                <c:pt idx="80">
                  <c:v>75.090816161199001</c:v>
                </c:pt>
                <c:pt idx="81">
                  <c:v>79.888703628289804</c:v>
                </c:pt>
                <c:pt idx="82">
                  <c:v>80.088815072661802</c:v>
                </c:pt>
                <c:pt idx="83">
                  <c:v>80.159539144100705</c:v>
                </c:pt>
                <c:pt idx="84">
                  <c:v>80.579251401022901</c:v>
                </c:pt>
                <c:pt idx="85">
                  <c:v>78.800071037928404</c:v>
                </c:pt>
                <c:pt idx="86">
                  <c:v>78.793736459114001</c:v>
                </c:pt>
                <c:pt idx="87">
                  <c:v>79.743223436335697</c:v>
                </c:pt>
                <c:pt idx="88">
                  <c:v>79.2132070856035</c:v>
                </c:pt>
                <c:pt idx="89">
                  <c:v>78.360561690063193</c:v>
                </c:pt>
                <c:pt idx="90">
                  <c:v>77.675191359819905</c:v>
                </c:pt>
                <c:pt idx="91">
                  <c:v>77.715158394978701</c:v>
                </c:pt>
                <c:pt idx="92">
                  <c:v>77.226664027343503</c:v>
                </c:pt>
                <c:pt idx="93">
                  <c:v>76.131705662552307</c:v>
                </c:pt>
                <c:pt idx="94">
                  <c:v>74.815002354477599</c:v>
                </c:pt>
                <c:pt idx="95">
                  <c:v>74.686129818976895</c:v>
                </c:pt>
                <c:pt idx="96">
                  <c:v>72.536729387885401</c:v>
                </c:pt>
                <c:pt idx="97">
                  <c:v>73.772873505838305</c:v>
                </c:pt>
                <c:pt idx="98">
                  <c:v>74.020313393322198</c:v>
                </c:pt>
                <c:pt idx="99">
                  <c:v>73.524279795604002</c:v>
                </c:pt>
                <c:pt idx="100">
                  <c:v>72.032769453506901</c:v>
                </c:pt>
                <c:pt idx="101">
                  <c:v>74.564025370282494</c:v>
                </c:pt>
                <c:pt idx="102">
                  <c:v>73.772900471520401</c:v>
                </c:pt>
                <c:pt idx="103">
                  <c:v>75.953642318409507</c:v>
                </c:pt>
                <c:pt idx="104">
                  <c:v>74.979835339193997</c:v>
                </c:pt>
                <c:pt idx="105">
                  <c:v>74.549792553410398</c:v>
                </c:pt>
                <c:pt idx="106">
                  <c:v>75.828944951101207</c:v>
                </c:pt>
                <c:pt idx="107">
                  <c:v>75.321196427968403</c:v>
                </c:pt>
                <c:pt idx="108">
                  <c:v>77.111658347210494</c:v>
                </c:pt>
                <c:pt idx="109">
                  <c:v>76.164549086091299</c:v>
                </c:pt>
                <c:pt idx="110">
                  <c:v>75.621766870025098</c:v>
                </c:pt>
                <c:pt idx="111">
                  <c:v>70.913594663262103</c:v>
                </c:pt>
                <c:pt idx="112">
                  <c:v>68.885680191978693</c:v>
                </c:pt>
                <c:pt idx="113">
                  <c:v>70.917327971314506</c:v>
                </c:pt>
                <c:pt idx="114">
                  <c:v>71.610039853287603</c:v>
                </c:pt>
                <c:pt idx="115">
                  <c:v>72.819630027298999</c:v>
                </c:pt>
                <c:pt idx="116">
                  <c:v>72.992949123830897</c:v>
                </c:pt>
                <c:pt idx="117">
                  <c:v>73.747479623787996</c:v>
                </c:pt>
                <c:pt idx="118">
                  <c:v>73.683419876981603</c:v>
                </c:pt>
                <c:pt idx="119">
                  <c:v>73.635214734031507</c:v>
                </c:pt>
                <c:pt idx="120">
                  <c:v>74.329894337342395</c:v>
                </c:pt>
                <c:pt idx="121">
                  <c:v>76.715858635230703</c:v>
                </c:pt>
                <c:pt idx="122">
                  <c:v>74.124546948319605</c:v>
                </c:pt>
                <c:pt idx="123">
                  <c:v>74.704508633875307</c:v>
                </c:pt>
                <c:pt idx="124">
                  <c:v>75.233723526117998</c:v>
                </c:pt>
                <c:pt idx="125">
                  <c:v>74.594721226410002</c:v>
                </c:pt>
              </c:numCache>
            </c:numRef>
          </c:val>
          <c:extLst>
            <c:ext xmlns:c16="http://schemas.microsoft.com/office/drawing/2014/chart" uri="{C3380CC4-5D6E-409C-BE32-E72D297353CC}">
              <c16:uniqueId val="{00000000-12AE-4F03-A078-E2C933826245}"/>
            </c:ext>
          </c:extLst>
        </c:ser>
        <c:dLbls>
          <c:showLegendKey val="0"/>
          <c:showVal val="1"/>
          <c:showCatName val="0"/>
          <c:showSerName val="0"/>
          <c:showPercent val="0"/>
          <c:showBubbleSize val="0"/>
        </c:dLbls>
        <c:gapWidth val="40"/>
        <c:axId val="121035216"/>
        <c:axId val="121032080"/>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datos!$G$29:$G$154</c:f>
              <c:numCache>
                <c:formatCode>0.0</c:formatCode>
                <c:ptCount val="126"/>
                <c:pt idx="0">
                  <c:v>98.4327709126553</c:v>
                </c:pt>
                <c:pt idx="1">
                  <c:v>98.773596484083498</c:v>
                </c:pt>
                <c:pt idx="2">
                  <c:v>99.139364588357907</c:v>
                </c:pt>
                <c:pt idx="3">
                  <c:v>99.408691484061706</c:v>
                </c:pt>
                <c:pt idx="4">
                  <c:v>99.546334479154794</c:v>
                </c:pt>
                <c:pt idx="5">
                  <c:v>99.625728910458903</c:v>
                </c:pt>
                <c:pt idx="6">
                  <c:v>99.7249426315812</c:v>
                </c:pt>
                <c:pt idx="7">
                  <c:v>99.874882020056901</c:v>
                </c:pt>
                <c:pt idx="8">
                  <c:v>100.07312906960701</c:v>
                </c:pt>
                <c:pt idx="9">
                  <c:v>100.25910098900999</c:v>
                </c:pt>
                <c:pt idx="10">
                  <c:v>100.35103022451899</c:v>
                </c:pt>
                <c:pt idx="11">
                  <c:v>100.332990260991</c:v>
                </c:pt>
                <c:pt idx="12">
                  <c:v>100.25182603658</c:v>
                </c:pt>
                <c:pt idx="13">
                  <c:v>100.175823326906</c:v>
                </c:pt>
                <c:pt idx="14">
                  <c:v>100.179725474142</c:v>
                </c:pt>
                <c:pt idx="15">
                  <c:v>100.28192608401</c:v>
                </c:pt>
                <c:pt idx="16">
                  <c:v>100.42693611191299</c:v>
                </c:pt>
                <c:pt idx="17">
                  <c:v>100.53722591742201</c:v>
                </c:pt>
                <c:pt idx="18">
                  <c:v>100.577025998549</c:v>
                </c:pt>
                <c:pt idx="19">
                  <c:v>100.579899992469</c:v>
                </c:pt>
                <c:pt idx="20">
                  <c:v>100.59946248601899</c:v>
                </c:pt>
                <c:pt idx="21">
                  <c:v>100.644738484231</c:v>
                </c:pt>
                <c:pt idx="22">
                  <c:v>100.6845484637</c:v>
                </c:pt>
                <c:pt idx="23">
                  <c:v>100.65998672415699</c:v>
                </c:pt>
                <c:pt idx="24">
                  <c:v>100.50400497131901</c:v>
                </c:pt>
                <c:pt idx="25">
                  <c:v>100.206273194825</c:v>
                </c:pt>
                <c:pt idx="26">
                  <c:v>99.8363379966667</c:v>
                </c:pt>
                <c:pt idx="27">
                  <c:v>99.481858797675997</c:v>
                </c:pt>
                <c:pt idx="28">
                  <c:v>99.248426357485002</c:v>
                </c:pt>
                <c:pt idx="29">
                  <c:v>99.213225220339893</c:v>
                </c:pt>
                <c:pt idx="30">
                  <c:v>99.404005704319601</c:v>
                </c:pt>
                <c:pt idx="31">
                  <c:v>99.769911044258194</c:v>
                </c:pt>
                <c:pt idx="32">
                  <c:v>100.20547427898801</c:v>
                </c:pt>
                <c:pt idx="33">
                  <c:v>100.580963524916</c:v>
                </c:pt>
                <c:pt idx="34">
                  <c:v>100.777701122097</c:v>
                </c:pt>
                <c:pt idx="35">
                  <c:v>100.74748983499499</c:v>
                </c:pt>
                <c:pt idx="36">
                  <c:v>100.515348070511</c:v>
                </c:pt>
                <c:pt idx="37">
                  <c:v>100.122456393904</c:v>
                </c:pt>
                <c:pt idx="38">
                  <c:v>99.658474432835604</c:v>
                </c:pt>
                <c:pt idx="39">
                  <c:v>99.228609301995206</c:v>
                </c:pt>
                <c:pt idx="40">
                  <c:v>98.869358747728597</c:v>
                </c:pt>
                <c:pt idx="41">
                  <c:v>98.534475531435703</c:v>
                </c:pt>
                <c:pt idx="42">
                  <c:v>98.173900999656297</c:v>
                </c:pt>
                <c:pt idx="43">
                  <c:v>97.745008609356802</c:v>
                </c:pt>
                <c:pt idx="44">
                  <c:v>97.247883892950497</c:v>
                </c:pt>
                <c:pt idx="45">
                  <c:v>96.714279093573097</c:v>
                </c:pt>
                <c:pt idx="46">
                  <c:v>96.198173611146103</c:v>
                </c:pt>
                <c:pt idx="47">
                  <c:v>95.7216830834071</c:v>
                </c:pt>
                <c:pt idx="48">
                  <c:v>95.286759582329495</c:v>
                </c:pt>
                <c:pt idx="49">
                  <c:v>94.886543049620599</c:v>
                </c:pt>
                <c:pt idx="50">
                  <c:v>94.517338352758003</c:v>
                </c:pt>
                <c:pt idx="51">
                  <c:v>94.176681069847504</c:v>
                </c:pt>
                <c:pt idx="52">
                  <c:v>93.902727431185696</c:v>
                </c:pt>
                <c:pt idx="53">
                  <c:v>93.710689611955999</c:v>
                </c:pt>
                <c:pt idx="54">
                  <c:v>93.591565085355896</c:v>
                </c:pt>
                <c:pt idx="55">
                  <c:v>93.494799513724004</c:v>
                </c:pt>
                <c:pt idx="56">
                  <c:v>93.353009303297995</c:v>
                </c:pt>
                <c:pt idx="57">
                  <c:v>93.160630580986094</c:v>
                </c:pt>
                <c:pt idx="58">
                  <c:v>92.932754443036501</c:v>
                </c:pt>
                <c:pt idx="59">
                  <c:v>92.678824724205398</c:v>
                </c:pt>
                <c:pt idx="60">
                  <c:v>92.363022575016601</c:v>
                </c:pt>
                <c:pt idx="61">
                  <c:v>91.976690103518706</c:v>
                </c:pt>
                <c:pt idx="62">
                  <c:v>91.501500812217202</c:v>
                </c:pt>
                <c:pt idx="63">
                  <c:v>90.915955630621099</c:v>
                </c:pt>
                <c:pt idx="64">
                  <c:v>90.288944811054407</c:v>
                </c:pt>
                <c:pt idx="65">
                  <c:v>89.695324598028193</c:v>
                </c:pt>
                <c:pt idx="66">
                  <c:v>89.167576111378906</c:v>
                </c:pt>
                <c:pt idx="67">
                  <c:v>88.6897032378603</c:v>
                </c:pt>
                <c:pt idx="68">
                  <c:v>88.188591408930293</c:v>
                </c:pt>
                <c:pt idx="69">
                  <c:v>87.570646138670696</c:v>
                </c:pt>
                <c:pt idx="70">
                  <c:v>86.8396059351346</c:v>
                </c:pt>
                <c:pt idx="71">
                  <c:v>86.107270850554897</c:v>
                </c:pt>
                <c:pt idx="72">
                  <c:v>85.480114945899203</c:v>
                </c:pt>
                <c:pt idx="73">
                  <c:v>85.052638698719505</c:v>
                </c:pt>
                <c:pt idx="74">
                  <c:v>84.796047500943303</c:v>
                </c:pt>
                <c:pt idx="75">
                  <c:v>84.609927518071501</c:v>
                </c:pt>
                <c:pt idx="76">
                  <c:v>84.290322265878302</c:v>
                </c:pt>
                <c:pt idx="77">
                  <c:v>83.690416600153497</c:v>
                </c:pt>
                <c:pt idx="78">
                  <c:v>82.827554607653596</c:v>
                </c:pt>
                <c:pt idx="79">
                  <c:v>81.870667500193207</c:v>
                </c:pt>
                <c:pt idx="80">
                  <c:v>81.026901598682002</c:v>
                </c:pt>
                <c:pt idx="81">
                  <c:v>80.416336305984203</c:v>
                </c:pt>
                <c:pt idx="82">
                  <c:v>80.053878123307896</c:v>
                </c:pt>
                <c:pt idx="83">
                  <c:v>79.887756713834804</c:v>
                </c:pt>
                <c:pt idx="84">
                  <c:v>79.807077627287299</c:v>
                </c:pt>
                <c:pt idx="85">
                  <c:v>79.684857261368194</c:v>
                </c:pt>
                <c:pt idx="86">
                  <c:v>79.466656566374894</c:v>
                </c:pt>
                <c:pt idx="87">
                  <c:v>79.191158274254306</c:v>
                </c:pt>
                <c:pt idx="88">
                  <c:v>78.885161982621895</c:v>
                </c:pt>
                <c:pt idx="89">
                  <c:v>78.532424478143099</c:v>
                </c:pt>
                <c:pt idx="90">
                  <c:v>78.079521648365798</c:v>
                </c:pt>
                <c:pt idx="91">
                  <c:v>77.490603500080198</c:v>
                </c:pt>
                <c:pt idx="92">
                  <c:v>76.773107317052293</c:v>
                </c:pt>
                <c:pt idx="93">
                  <c:v>76.024188630171693</c:v>
                </c:pt>
                <c:pt idx="94">
                  <c:v>75.310896993190397</c:v>
                </c:pt>
                <c:pt idx="95">
                  <c:v>74.658913120696596</c:v>
                </c:pt>
                <c:pt idx="96">
                  <c:v>74.161114845038298</c:v>
                </c:pt>
                <c:pt idx="97">
                  <c:v>73.8620289674692</c:v>
                </c:pt>
                <c:pt idx="98">
                  <c:v>73.743346126333506</c:v>
                </c:pt>
                <c:pt idx="99">
                  <c:v>73.761537046707204</c:v>
                </c:pt>
                <c:pt idx="100">
                  <c:v>73.853834397698606</c:v>
                </c:pt>
                <c:pt idx="101">
                  <c:v>74.014070693516601</c:v>
                </c:pt>
                <c:pt idx="102">
                  <c:v>74.2335415619945</c:v>
                </c:pt>
                <c:pt idx="103">
                  <c:v>74.482342273734403</c:v>
                </c:pt>
                <c:pt idx="104">
                  <c:v>74.764509958300593</c:v>
                </c:pt>
                <c:pt idx="105">
                  <c:v>75.066950246386895</c:v>
                </c:pt>
                <c:pt idx="106">
                  <c:v>75.355291040578393</c:v>
                </c:pt>
                <c:pt idx="107">
                  <c:v>75.596830034492598</c:v>
                </c:pt>
                <c:pt idx="108">
                  <c:v>75.732671957999401</c:v>
                </c:pt>
                <c:pt idx="109">
                  <c:v>75.726241347894103</c:v>
                </c:pt>
                <c:pt idx="110">
                  <c:v>75.651400143707605</c:v>
                </c:pt>
                <c:pt idx="111">
                  <c:v>70.977489431008095</c:v>
                </c:pt>
                <c:pt idx="112">
                  <c:v>71.054813168973496</c:v>
                </c:pt>
                <c:pt idx="113">
                  <c:v>71.346267711000607</c:v>
                </c:pt>
                <c:pt idx="114">
                  <c:v>71.813510429002505</c:v>
                </c:pt>
                <c:pt idx="115">
                  <c:v>72.382843536786396</c:v>
                </c:pt>
                <c:pt idx="116">
                  <c:v>72.946051725615106</c:v>
                </c:pt>
                <c:pt idx="117">
                  <c:v>73.415302456269799</c:v>
                </c:pt>
                <c:pt idx="118">
                  <c:v>73.757283768023598</c:v>
                </c:pt>
                <c:pt idx="119">
                  <c:v>74.007566335586702</c:v>
                </c:pt>
                <c:pt idx="120">
                  <c:v>74.212477341194997</c:v>
                </c:pt>
                <c:pt idx="121">
                  <c:v>74.408731827549602</c:v>
                </c:pt>
                <c:pt idx="122">
                  <c:v>74.594548426355104</c:v>
                </c:pt>
                <c:pt idx="123">
                  <c:v>74.743811510069605</c:v>
                </c:pt>
                <c:pt idx="124">
                  <c:v>74.855331195818806</c:v>
                </c:pt>
                <c:pt idx="125">
                  <c:v>74.931639374504698</c:v>
                </c:pt>
              </c:numCache>
            </c:numRef>
          </c:val>
          <c:smooth val="0"/>
          <c:extLst>
            <c:ext xmlns:c16="http://schemas.microsoft.com/office/drawing/2014/chart" uri="{C3380CC4-5D6E-409C-BE32-E72D297353CC}">
              <c16:uniqueId val="{00000001-12AE-4F03-A078-E2C933826245}"/>
            </c:ext>
          </c:extLst>
        </c:ser>
        <c:dLbls>
          <c:showLegendKey val="0"/>
          <c:showVal val="1"/>
          <c:showCatName val="0"/>
          <c:showSerName val="0"/>
          <c:showPercent val="0"/>
          <c:showBubbleSize val="0"/>
        </c:dLbls>
        <c:marker val="1"/>
        <c:smooth val="0"/>
        <c:axId val="121035216"/>
        <c:axId val="121032080"/>
      </c:lineChart>
      <c:catAx>
        <c:axId val="121035216"/>
        <c:scaling>
          <c:orientation val="minMax"/>
        </c:scaling>
        <c:delete val="0"/>
        <c:axPos val="b"/>
        <c:numFmt formatCode="General" sourceLinked="1"/>
        <c:majorTickMark val="out"/>
        <c:minorTickMark val="out"/>
        <c:tickLblPos val="nextTo"/>
        <c:spPr>
          <a:ln w="3175">
            <a:solidFill>
              <a:srgbClr val="000000"/>
            </a:solidFill>
            <a:prstDash val="solid"/>
          </a:ln>
        </c:spPr>
        <c:txPr>
          <a:bodyPr rot="0" vert="horz"/>
          <a:lstStyle/>
          <a:p>
            <a:pPr>
              <a:defRPr sz="600"/>
            </a:pPr>
            <a:endParaRPr lang="es-MX"/>
          </a:p>
        </c:txPr>
        <c:crossAx val="121032080"/>
        <c:crosses val="autoZero"/>
        <c:auto val="1"/>
        <c:lblAlgn val="ctr"/>
        <c:lblOffset val="0"/>
        <c:tickLblSkip val="1"/>
        <c:tickMarkSkip val="12"/>
        <c:noMultiLvlLbl val="1"/>
      </c:catAx>
      <c:valAx>
        <c:axId val="121032080"/>
        <c:scaling>
          <c:orientation val="minMax"/>
          <c:max val="108"/>
          <c:min val="68"/>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21035216"/>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datos!$H$29:$H$154</c:f>
              <c:numCache>
                <c:formatCode>0.0</c:formatCode>
                <c:ptCount val="126"/>
                <c:pt idx="0">
                  <c:v>95.736993751011994</c:v>
                </c:pt>
                <c:pt idx="1">
                  <c:v>96.319495711314204</c:v>
                </c:pt>
                <c:pt idx="2">
                  <c:v>97.416724345083296</c:v>
                </c:pt>
                <c:pt idx="3">
                  <c:v>97.958906440237897</c:v>
                </c:pt>
                <c:pt idx="4">
                  <c:v>97.210079395506796</c:v>
                </c:pt>
                <c:pt idx="5">
                  <c:v>97.928495653912506</c:v>
                </c:pt>
                <c:pt idx="6">
                  <c:v>97.391601582055102</c:v>
                </c:pt>
                <c:pt idx="7">
                  <c:v>97.5165906610723</c:v>
                </c:pt>
                <c:pt idx="8">
                  <c:v>97.834768008899999</c:v>
                </c:pt>
                <c:pt idx="9">
                  <c:v>97.517078802403702</c:v>
                </c:pt>
                <c:pt idx="10">
                  <c:v>97.426973470012996</c:v>
                </c:pt>
                <c:pt idx="11">
                  <c:v>99.956826581322503</c:v>
                </c:pt>
                <c:pt idx="12">
                  <c:v>97.696745188734695</c:v>
                </c:pt>
                <c:pt idx="13">
                  <c:v>98.832088848952793</c:v>
                </c:pt>
                <c:pt idx="14">
                  <c:v>98.638921009617405</c:v>
                </c:pt>
                <c:pt idx="15">
                  <c:v>99.161397401931197</c:v>
                </c:pt>
                <c:pt idx="16">
                  <c:v>99.689477158635199</c:v>
                </c:pt>
                <c:pt idx="17">
                  <c:v>100.032648897047</c:v>
                </c:pt>
                <c:pt idx="18">
                  <c:v>99.906636845372006</c:v>
                </c:pt>
                <c:pt idx="19">
                  <c:v>99.267470500112907</c:v>
                </c:pt>
                <c:pt idx="20">
                  <c:v>99.390396399834302</c:v>
                </c:pt>
                <c:pt idx="21">
                  <c:v>99.972770878990005</c:v>
                </c:pt>
                <c:pt idx="22">
                  <c:v>100.67264065200899</c:v>
                </c:pt>
                <c:pt idx="23">
                  <c:v>99.532921635034597</c:v>
                </c:pt>
                <c:pt idx="24">
                  <c:v>99.969179122223494</c:v>
                </c:pt>
                <c:pt idx="25">
                  <c:v>99.348454791683807</c:v>
                </c:pt>
                <c:pt idx="26">
                  <c:v>97.892919927023797</c:v>
                </c:pt>
                <c:pt idx="27">
                  <c:v>98.339839991765203</c:v>
                </c:pt>
                <c:pt idx="28">
                  <c:v>100.092384272391</c:v>
                </c:pt>
                <c:pt idx="29">
                  <c:v>99.795559074509697</c:v>
                </c:pt>
                <c:pt idx="30">
                  <c:v>100.466206744359</c:v>
                </c:pt>
                <c:pt idx="31">
                  <c:v>100.69886633449001</c:v>
                </c:pt>
                <c:pt idx="32">
                  <c:v>99.995095524360195</c:v>
                </c:pt>
                <c:pt idx="33">
                  <c:v>100.407438237044</c:v>
                </c:pt>
                <c:pt idx="34">
                  <c:v>101.395915400006</c:v>
                </c:pt>
                <c:pt idx="35">
                  <c:v>100.92925627119099</c:v>
                </c:pt>
                <c:pt idx="36">
                  <c:v>106.926879972092</c:v>
                </c:pt>
                <c:pt idx="37">
                  <c:v>106.12294075925401</c:v>
                </c:pt>
                <c:pt idx="38">
                  <c:v>107.61680664380999</c:v>
                </c:pt>
                <c:pt idx="39">
                  <c:v>108.60910664562201</c:v>
                </c:pt>
                <c:pt idx="40">
                  <c:v>107.996696653538</c:v>
                </c:pt>
                <c:pt idx="41">
                  <c:v>107.959395011141</c:v>
                </c:pt>
                <c:pt idx="42">
                  <c:v>107.783609688917</c:v>
                </c:pt>
                <c:pt idx="43">
                  <c:v>108.690025289937</c:v>
                </c:pt>
                <c:pt idx="44">
                  <c:v>108.647005051336</c:v>
                </c:pt>
                <c:pt idx="45">
                  <c:v>108.809398050525</c:v>
                </c:pt>
                <c:pt idx="46">
                  <c:v>108.159199874669</c:v>
                </c:pt>
                <c:pt idx="47">
                  <c:v>109.542453995965</c:v>
                </c:pt>
                <c:pt idx="48">
                  <c:v>109.625503012948</c:v>
                </c:pt>
                <c:pt idx="49">
                  <c:v>108.480918028869</c:v>
                </c:pt>
                <c:pt idx="50">
                  <c:v>108.98276756910199</c:v>
                </c:pt>
                <c:pt idx="51">
                  <c:v>109.38220249426701</c:v>
                </c:pt>
                <c:pt idx="52">
                  <c:v>107.727147232025</c:v>
                </c:pt>
                <c:pt idx="53">
                  <c:v>107.911715049988</c:v>
                </c:pt>
                <c:pt idx="54">
                  <c:v>109.24155991238599</c:v>
                </c:pt>
                <c:pt idx="55">
                  <c:v>110.941063267202</c:v>
                </c:pt>
                <c:pt idx="56">
                  <c:v>111.445675894696</c:v>
                </c:pt>
                <c:pt idx="57">
                  <c:v>112.281405821335</c:v>
                </c:pt>
                <c:pt idx="58">
                  <c:v>111.612920519756</c:v>
                </c:pt>
                <c:pt idx="59">
                  <c:v>111.06187024589001</c:v>
                </c:pt>
                <c:pt idx="60">
                  <c:v>108.66422758331601</c:v>
                </c:pt>
                <c:pt idx="61">
                  <c:v>109.63525542522299</c:v>
                </c:pt>
                <c:pt idx="62">
                  <c:v>109.300605768588</c:v>
                </c:pt>
                <c:pt idx="63">
                  <c:v>109.341404681795</c:v>
                </c:pt>
                <c:pt idx="64">
                  <c:v>110.613714089344</c:v>
                </c:pt>
                <c:pt idx="65">
                  <c:v>110.815462583021</c:v>
                </c:pt>
                <c:pt idx="66">
                  <c:v>111.45648432647801</c:v>
                </c:pt>
                <c:pt idx="67">
                  <c:v>110.43787265026501</c:v>
                </c:pt>
                <c:pt idx="68">
                  <c:v>109.42161246484</c:v>
                </c:pt>
                <c:pt idx="69">
                  <c:v>110.46999987916701</c:v>
                </c:pt>
                <c:pt idx="70">
                  <c:v>109.351204929744</c:v>
                </c:pt>
                <c:pt idx="71">
                  <c:v>110.671506030053</c:v>
                </c:pt>
                <c:pt idx="72">
                  <c:v>110.52521180568399</c:v>
                </c:pt>
                <c:pt idx="73">
                  <c:v>108.924716518135</c:v>
                </c:pt>
                <c:pt idx="74">
                  <c:v>111.380487335057</c:v>
                </c:pt>
                <c:pt idx="75">
                  <c:v>108.726710548136</c:v>
                </c:pt>
                <c:pt idx="76">
                  <c:v>111.095939301301</c:v>
                </c:pt>
                <c:pt idx="77">
                  <c:v>110.817088059767</c:v>
                </c:pt>
                <c:pt idx="78">
                  <c:v>108.56811844044999</c:v>
                </c:pt>
                <c:pt idx="79">
                  <c:v>108.391818442813</c:v>
                </c:pt>
                <c:pt idx="80">
                  <c:v>109.33629121299499</c:v>
                </c:pt>
                <c:pt idx="81">
                  <c:v>106.061332742442</c:v>
                </c:pt>
                <c:pt idx="82">
                  <c:v>111.908077053339</c:v>
                </c:pt>
                <c:pt idx="83">
                  <c:v>109.706810770956</c:v>
                </c:pt>
                <c:pt idx="84">
                  <c:v>118.64253923840199</c:v>
                </c:pt>
                <c:pt idx="85">
                  <c:v>118.95604257555701</c:v>
                </c:pt>
                <c:pt idx="86">
                  <c:v>116.348640555467</c:v>
                </c:pt>
                <c:pt idx="87">
                  <c:v>119.660416916887</c:v>
                </c:pt>
                <c:pt idx="88">
                  <c:v>115.516013685392</c:v>
                </c:pt>
                <c:pt idx="89">
                  <c:v>118.480771540022</c:v>
                </c:pt>
                <c:pt idx="90">
                  <c:v>120.93870148312099</c:v>
                </c:pt>
                <c:pt idx="91">
                  <c:v>118.42828894299301</c:v>
                </c:pt>
                <c:pt idx="92">
                  <c:v>118.79001821463901</c:v>
                </c:pt>
                <c:pt idx="93">
                  <c:v>116.17088260350999</c:v>
                </c:pt>
                <c:pt idx="94">
                  <c:v>118.051291501913</c:v>
                </c:pt>
                <c:pt idx="95">
                  <c:v>113.977119386062</c:v>
                </c:pt>
                <c:pt idx="96">
                  <c:v>115.55722181758399</c:v>
                </c:pt>
                <c:pt idx="97">
                  <c:v>114.809303711354</c:v>
                </c:pt>
                <c:pt idx="98">
                  <c:v>114.598783780077</c:v>
                </c:pt>
                <c:pt idx="99">
                  <c:v>116.428614121046</c:v>
                </c:pt>
                <c:pt idx="100">
                  <c:v>116.209212941776</c:v>
                </c:pt>
                <c:pt idx="101">
                  <c:v>117.788158803321</c:v>
                </c:pt>
                <c:pt idx="102">
                  <c:v>117.236042519138</c:v>
                </c:pt>
                <c:pt idx="103">
                  <c:v>118.787004869369</c:v>
                </c:pt>
                <c:pt idx="104">
                  <c:v>119.495441640572</c:v>
                </c:pt>
                <c:pt idx="105">
                  <c:v>118.44361244733901</c:v>
                </c:pt>
                <c:pt idx="106">
                  <c:v>118.13058905600199</c:v>
                </c:pt>
                <c:pt idx="107">
                  <c:v>117.093341783168</c:v>
                </c:pt>
                <c:pt idx="108">
                  <c:v>115.491794311197</c:v>
                </c:pt>
                <c:pt idx="109">
                  <c:v>116.665471561167</c:v>
                </c:pt>
                <c:pt idx="110">
                  <c:v>114.01391223072901</c:v>
                </c:pt>
                <c:pt idx="111">
                  <c:v>113.14429373236599</c:v>
                </c:pt>
                <c:pt idx="112">
                  <c:v>102.06415176500199</c:v>
                </c:pt>
                <c:pt idx="113">
                  <c:v>102.916215931244</c:v>
                </c:pt>
                <c:pt idx="114">
                  <c:v>108.091834725921</c:v>
                </c:pt>
                <c:pt idx="115">
                  <c:v>114.47653674735</c:v>
                </c:pt>
                <c:pt idx="116">
                  <c:v>111.272285713324</c:v>
                </c:pt>
                <c:pt idx="117">
                  <c:v>112.44950660686899</c:v>
                </c:pt>
                <c:pt idx="118">
                  <c:v>110.03815425270901</c:v>
                </c:pt>
                <c:pt idx="119">
                  <c:v>111.82932537647299</c:v>
                </c:pt>
                <c:pt idx="120">
                  <c:v>109.92868543384</c:v>
                </c:pt>
                <c:pt idx="121">
                  <c:v>105.337115452343</c:v>
                </c:pt>
                <c:pt idx="122">
                  <c:v>110.585524918513</c:v>
                </c:pt>
                <c:pt idx="123">
                  <c:v>109.627261465792</c:v>
                </c:pt>
                <c:pt idx="124">
                  <c:v>110.838592458028</c:v>
                </c:pt>
                <c:pt idx="125">
                  <c:v>110.295684451922</c:v>
                </c:pt>
              </c:numCache>
            </c:numRef>
          </c:val>
          <c:extLst>
            <c:ext xmlns:c16="http://schemas.microsoft.com/office/drawing/2014/chart" uri="{C3380CC4-5D6E-409C-BE32-E72D297353CC}">
              <c16:uniqueId val="{00000000-1093-4E79-B978-AB795A6EB8DC}"/>
            </c:ext>
          </c:extLst>
        </c:ser>
        <c:dLbls>
          <c:showLegendKey val="0"/>
          <c:showVal val="1"/>
          <c:showCatName val="0"/>
          <c:showSerName val="0"/>
          <c:showPercent val="0"/>
          <c:showBubbleSize val="0"/>
        </c:dLbls>
        <c:gapWidth val="40"/>
        <c:axId val="121034824"/>
        <c:axId val="121032864"/>
      </c:barChart>
      <c:lineChart>
        <c:grouping val="standard"/>
        <c:varyColors val="0"/>
        <c:ser>
          <c:idx val="1"/>
          <c:order val="1"/>
          <c:tx>
            <c:strRef>
              <c:f>datos!$I$4</c:f>
              <c:strCache>
                <c:ptCount val="1"/>
                <c:pt idx="0">
                  <c:v>Tendencia-Ciclo</c:v>
                </c:pt>
              </c:strCache>
            </c:strRef>
          </c:tx>
          <c:spPr>
            <a:ln w="15875">
              <a:solidFill>
                <a:srgbClr val="C00000"/>
              </a:solidFill>
              <a:prstDash val="solid"/>
            </a:ln>
          </c:spPr>
          <c:marker>
            <c:symbol val="none"/>
          </c:marker>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datos!$I$29:$I$154</c:f>
              <c:numCache>
                <c:formatCode>0.0</c:formatCode>
                <c:ptCount val="126"/>
                <c:pt idx="0">
                  <c:v>95.572892856996106</c:v>
                </c:pt>
                <c:pt idx="1">
                  <c:v>96.396871843344897</c:v>
                </c:pt>
                <c:pt idx="2">
                  <c:v>97.056465905459902</c:v>
                </c:pt>
                <c:pt idx="3">
                  <c:v>97.482562464920804</c:v>
                </c:pt>
                <c:pt idx="4">
                  <c:v>97.674525584631098</c:v>
                </c:pt>
                <c:pt idx="5">
                  <c:v>97.701745945657294</c:v>
                </c:pt>
                <c:pt idx="6">
                  <c:v>97.652032626464802</c:v>
                </c:pt>
                <c:pt idx="7">
                  <c:v>97.585701868163596</c:v>
                </c:pt>
                <c:pt idx="8">
                  <c:v>97.557418526338097</c:v>
                </c:pt>
                <c:pt idx="9">
                  <c:v>97.597233847768507</c:v>
                </c:pt>
                <c:pt idx="10">
                  <c:v>97.698620197241993</c:v>
                </c:pt>
                <c:pt idx="11">
                  <c:v>97.868873559210201</c:v>
                </c:pt>
                <c:pt idx="12">
                  <c:v>98.133694407553904</c:v>
                </c:pt>
                <c:pt idx="13">
                  <c:v>98.485921357748197</c:v>
                </c:pt>
                <c:pt idx="14">
                  <c:v>98.892288636817597</c:v>
                </c:pt>
                <c:pt idx="15">
                  <c:v>99.259501801690206</c:v>
                </c:pt>
                <c:pt idx="16">
                  <c:v>99.505722629614297</c:v>
                </c:pt>
                <c:pt idx="17">
                  <c:v>99.651096375368596</c:v>
                </c:pt>
                <c:pt idx="18">
                  <c:v>99.724205779144299</c:v>
                </c:pt>
                <c:pt idx="19">
                  <c:v>99.768157243790796</c:v>
                </c:pt>
                <c:pt idx="20">
                  <c:v>99.831127288704806</c:v>
                </c:pt>
                <c:pt idx="21">
                  <c:v>99.899531026492497</c:v>
                </c:pt>
                <c:pt idx="22">
                  <c:v>99.9039171349052</c:v>
                </c:pt>
                <c:pt idx="23">
                  <c:v>99.795234899287905</c:v>
                </c:pt>
                <c:pt idx="24">
                  <c:v>99.573890046166696</c:v>
                </c:pt>
                <c:pt idx="25">
                  <c:v>99.319062525485407</c:v>
                </c:pt>
                <c:pt idx="26">
                  <c:v>99.179584689223006</c:v>
                </c:pt>
                <c:pt idx="27">
                  <c:v>99.249018082279207</c:v>
                </c:pt>
                <c:pt idx="28">
                  <c:v>99.487395610772197</c:v>
                </c:pt>
                <c:pt idx="29">
                  <c:v>99.766991549162299</c:v>
                </c:pt>
                <c:pt idx="30">
                  <c:v>99.9929549421622</c:v>
                </c:pt>
                <c:pt idx="31">
                  <c:v>100.18981001134701</c:v>
                </c:pt>
                <c:pt idx="32">
                  <c:v>100.448343606367</c:v>
                </c:pt>
                <c:pt idx="33">
                  <c:v>100.941829252793</c:v>
                </c:pt>
                <c:pt idx="34">
                  <c:v>101.833697019402</c:v>
                </c:pt>
                <c:pt idx="35">
                  <c:v>103.125036190721</c:v>
                </c:pt>
                <c:pt idx="36">
                  <c:v>104.623259768054</c:v>
                </c:pt>
                <c:pt idx="37">
                  <c:v>106.053330594556</c:v>
                </c:pt>
                <c:pt idx="38">
                  <c:v>107.162371801661</c:v>
                </c:pt>
                <c:pt idx="39">
                  <c:v>107.849172664395</c:v>
                </c:pt>
                <c:pt idx="40">
                  <c:v>108.19427097572699</c:v>
                </c:pt>
                <c:pt idx="41">
                  <c:v>108.304182450536</c:v>
                </c:pt>
                <c:pt idx="42">
                  <c:v>108.316305411465</c:v>
                </c:pt>
                <c:pt idx="43">
                  <c:v>108.37383835538699</c:v>
                </c:pt>
                <c:pt idx="44">
                  <c:v>108.524657228119</c:v>
                </c:pt>
                <c:pt idx="45">
                  <c:v>108.72253370751</c:v>
                </c:pt>
                <c:pt idx="46">
                  <c:v>108.92182302193901</c:v>
                </c:pt>
                <c:pt idx="47">
                  <c:v>109.065715905272</c:v>
                </c:pt>
                <c:pt idx="48">
                  <c:v>109.098974453808</c:v>
                </c:pt>
                <c:pt idx="49">
                  <c:v>108.975136344033</c:v>
                </c:pt>
                <c:pt idx="50">
                  <c:v>108.74641655037701</c:v>
                </c:pt>
                <c:pt idx="51">
                  <c:v>108.531312825108</c:v>
                </c:pt>
                <c:pt idx="52">
                  <c:v>108.52942450260301</c:v>
                </c:pt>
                <c:pt idx="53">
                  <c:v>108.879560416397</c:v>
                </c:pt>
                <c:pt idx="54">
                  <c:v>109.605909696669</c:v>
                </c:pt>
                <c:pt idx="55">
                  <c:v>110.46113170269</c:v>
                </c:pt>
                <c:pt idx="56">
                  <c:v>111.15732148938</c:v>
                </c:pt>
                <c:pt idx="57">
                  <c:v>111.46874501770201</c:v>
                </c:pt>
                <c:pt idx="58">
                  <c:v>111.266235005296</c:v>
                </c:pt>
                <c:pt idx="59">
                  <c:v>110.67419395817301</c:v>
                </c:pt>
                <c:pt idx="60">
                  <c:v>110.007202231097</c:v>
                </c:pt>
                <c:pt idx="61">
                  <c:v>109.57393357351199</c:v>
                </c:pt>
                <c:pt idx="62">
                  <c:v>109.53676467934601</c:v>
                </c:pt>
                <c:pt idx="63">
                  <c:v>109.815791679405</c:v>
                </c:pt>
                <c:pt idx="64">
                  <c:v>110.235960957388</c:v>
                </c:pt>
                <c:pt idx="65">
                  <c:v>110.54502507618101</c:v>
                </c:pt>
                <c:pt idx="66">
                  <c:v>110.618266118145</c:v>
                </c:pt>
                <c:pt idx="67">
                  <c:v>110.513164323838</c:v>
                </c:pt>
                <c:pt idx="68">
                  <c:v>110.30728024336</c:v>
                </c:pt>
                <c:pt idx="69">
                  <c:v>110.124871183384</c:v>
                </c:pt>
                <c:pt idx="70">
                  <c:v>110.01901305830999</c:v>
                </c:pt>
                <c:pt idx="71">
                  <c:v>109.995340093309</c:v>
                </c:pt>
                <c:pt idx="72">
                  <c:v>110.05930325600499</c:v>
                </c:pt>
                <c:pt idx="73">
                  <c:v>110.169598411767</c:v>
                </c:pt>
                <c:pt idx="74">
                  <c:v>110.220136651115</c:v>
                </c:pt>
                <c:pt idx="75">
                  <c:v>110.154873667754</c:v>
                </c:pt>
                <c:pt idx="76">
                  <c:v>109.938473784851</c:v>
                </c:pt>
                <c:pt idx="77">
                  <c:v>109.600926336291</c:v>
                </c:pt>
                <c:pt idx="78">
                  <c:v>109.29263298578</c:v>
                </c:pt>
                <c:pt idx="79">
                  <c:v>109.17009492603501</c:v>
                </c:pt>
                <c:pt idx="80">
                  <c:v>109.512601259416</c:v>
                </c:pt>
                <c:pt idx="81">
                  <c:v>110.408243621474</c:v>
                </c:pt>
                <c:pt idx="82">
                  <c:v>111.77637290187999</c:v>
                </c:pt>
                <c:pt idx="83">
                  <c:v>113.472661408607</c:v>
                </c:pt>
                <c:pt idx="84">
                  <c:v>115.12322297681899</c:v>
                </c:pt>
                <c:pt idx="85">
                  <c:v>116.554483567604</c:v>
                </c:pt>
                <c:pt idx="86">
                  <c:v>117.698937933164</c:v>
                </c:pt>
                <c:pt idx="87">
                  <c:v>118.55872818942601</c:v>
                </c:pt>
                <c:pt idx="88">
                  <c:v>119.072483757687</c:v>
                </c:pt>
                <c:pt idx="89">
                  <c:v>119.307648710088</c:v>
                </c:pt>
                <c:pt idx="90">
                  <c:v>119.23332915618199</c:v>
                </c:pt>
                <c:pt idx="91">
                  <c:v>118.84596690247299</c:v>
                </c:pt>
                <c:pt idx="92">
                  <c:v>118.176485609788</c:v>
                </c:pt>
                <c:pt idx="93">
                  <c:v>117.288935976517</c:v>
                </c:pt>
                <c:pt idx="94">
                  <c:v>116.38428382033899</c:v>
                </c:pt>
                <c:pt idx="95">
                  <c:v>115.585503664947</c:v>
                </c:pt>
                <c:pt idx="96">
                  <c:v>115.11114185076801</c:v>
                </c:pt>
                <c:pt idx="97">
                  <c:v>115.018951602851</c:v>
                </c:pt>
                <c:pt idx="98">
                  <c:v>115.246455504013</c:v>
                </c:pt>
                <c:pt idx="99">
                  <c:v>115.782251061368</c:v>
                </c:pt>
                <c:pt idx="100">
                  <c:v>116.512922717252</c:v>
                </c:pt>
                <c:pt idx="101">
                  <c:v>117.320986279438</c:v>
                </c:pt>
                <c:pt idx="102">
                  <c:v>118.03247282936999</c:v>
                </c:pt>
                <c:pt idx="103">
                  <c:v>118.523354973857</c:v>
                </c:pt>
                <c:pt idx="104">
                  <c:v>118.680087433065</c:v>
                </c:pt>
                <c:pt idx="105">
                  <c:v>118.508407760219</c:v>
                </c:pt>
                <c:pt idx="106">
                  <c:v>118.045472382328</c:v>
                </c:pt>
                <c:pt idx="107">
                  <c:v>117.30766831886901</c:v>
                </c:pt>
                <c:pt idx="108">
                  <c:v>116.37054109288501</c:v>
                </c:pt>
                <c:pt idx="109">
                  <c:v>115.29845230274999</c:v>
                </c:pt>
                <c:pt idx="110">
                  <c:v>114.19930239251801</c:v>
                </c:pt>
                <c:pt idx="111">
                  <c:v>113.12051192445</c:v>
                </c:pt>
                <c:pt idx="112">
                  <c:v>112.222808901242</c:v>
                </c:pt>
                <c:pt idx="113">
                  <c:v>111.596540989904</c:v>
                </c:pt>
                <c:pt idx="114">
                  <c:v>111.29000991356899</c:v>
                </c:pt>
                <c:pt idx="115">
                  <c:v>111.250290539961</c:v>
                </c:pt>
                <c:pt idx="116">
                  <c:v>111.303294958449</c:v>
                </c:pt>
                <c:pt idx="117">
                  <c:v>111.273281443855</c:v>
                </c:pt>
                <c:pt idx="118">
                  <c:v>111.101439729362</c:v>
                </c:pt>
                <c:pt idx="119">
                  <c:v>110.813483051646</c:v>
                </c:pt>
                <c:pt idx="120">
                  <c:v>110.518607144562</c:v>
                </c:pt>
                <c:pt idx="121">
                  <c:v>110.291523675467</c:v>
                </c:pt>
                <c:pt idx="122">
                  <c:v>110.200818557039</c:v>
                </c:pt>
                <c:pt idx="123">
                  <c:v>110.21860532462</c:v>
                </c:pt>
                <c:pt idx="124">
                  <c:v>110.255021613342</c:v>
                </c:pt>
                <c:pt idx="125">
                  <c:v>110.21850394117401</c:v>
                </c:pt>
              </c:numCache>
            </c:numRef>
          </c:val>
          <c:smooth val="0"/>
          <c:extLst>
            <c:ext xmlns:c16="http://schemas.microsoft.com/office/drawing/2014/chart" uri="{C3380CC4-5D6E-409C-BE32-E72D297353CC}">
              <c16:uniqueId val="{00000001-1093-4E79-B978-AB795A6EB8DC}"/>
            </c:ext>
          </c:extLst>
        </c:ser>
        <c:dLbls>
          <c:showLegendKey val="0"/>
          <c:showVal val="1"/>
          <c:showCatName val="0"/>
          <c:showSerName val="0"/>
          <c:showPercent val="0"/>
          <c:showBubbleSize val="0"/>
        </c:dLbls>
        <c:marker val="1"/>
        <c:smooth val="0"/>
        <c:axId val="121034824"/>
        <c:axId val="121032864"/>
      </c:lineChart>
      <c:catAx>
        <c:axId val="121034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2864"/>
        <c:crosses val="autoZero"/>
        <c:auto val="1"/>
        <c:lblAlgn val="ctr"/>
        <c:lblOffset val="0"/>
        <c:tickLblSkip val="1"/>
        <c:tickMarkSkip val="12"/>
        <c:noMultiLvlLbl val="1"/>
      </c:catAx>
      <c:valAx>
        <c:axId val="121032864"/>
        <c:scaling>
          <c:orientation val="minMax"/>
          <c:max val="122"/>
          <c:min val="9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4824"/>
        <c:crosses val="autoZero"/>
        <c:crossBetween val="between"/>
        <c:majorUnit val="10"/>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datos!$J$29:$J$154</c:f>
              <c:numCache>
                <c:formatCode>0.0</c:formatCode>
                <c:ptCount val="126"/>
                <c:pt idx="0">
                  <c:v>98.460978921197196</c:v>
                </c:pt>
                <c:pt idx="1">
                  <c:v>94.611920674999695</c:v>
                </c:pt>
                <c:pt idx="2">
                  <c:v>92.109507280451794</c:v>
                </c:pt>
                <c:pt idx="3">
                  <c:v>97.239269595755303</c:v>
                </c:pt>
                <c:pt idx="4">
                  <c:v>97.166469172838205</c:v>
                </c:pt>
                <c:pt idx="5">
                  <c:v>103.19113613896999</c:v>
                </c:pt>
                <c:pt idx="6">
                  <c:v>98.830587053752197</c:v>
                </c:pt>
                <c:pt idx="7">
                  <c:v>100.41009264168601</c:v>
                </c:pt>
                <c:pt idx="8">
                  <c:v>99.493755785700301</c:v>
                </c:pt>
                <c:pt idx="9">
                  <c:v>101.06883241512701</c:v>
                </c:pt>
                <c:pt idx="10">
                  <c:v>103.30072266395401</c:v>
                </c:pt>
                <c:pt idx="11">
                  <c:v>102.64772507837699</c:v>
                </c:pt>
                <c:pt idx="12">
                  <c:v>101.798772349095</c:v>
                </c:pt>
                <c:pt idx="13">
                  <c:v>100.204720280649</c:v>
                </c:pt>
                <c:pt idx="14">
                  <c:v>99.597120124494296</c:v>
                </c:pt>
                <c:pt idx="15">
                  <c:v>101.64483365443201</c:v>
                </c:pt>
                <c:pt idx="16">
                  <c:v>101.493149625838</c:v>
                </c:pt>
                <c:pt idx="17">
                  <c:v>101.28829994050101</c:v>
                </c:pt>
                <c:pt idx="18">
                  <c:v>105.87103482726199</c:v>
                </c:pt>
                <c:pt idx="19">
                  <c:v>102.262244305574</c:v>
                </c:pt>
                <c:pt idx="20">
                  <c:v>103.63306813371899</c:v>
                </c:pt>
                <c:pt idx="21">
                  <c:v>101.826347802733</c:v>
                </c:pt>
                <c:pt idx="22">
                  <c:v>102.5065402085</c:v>
                </c:pt>
                <c:pt idx="23">
                  <c:v>96.909819594396495</c:v>
                </c:pt>
                <c:pt idx="24">
                  <c:v>100.65990648781499</c:v>
                </c:pt>
                <c:pt idx="25">
                  <c:v>102.475168576711</c:v>
                </c:pt>
                <c:pt idx="26">
                  <c:v>100.777176660867</c:v>
                </c:pt>
                <c:pt idx="27">
                  <c:v>98.622824436189404</c:v>
                </c:pt>
                <c:pt idx="28">
                  <c:v>102.802505535489</c:v>
                </c:pt>
                <c:pt idx="29">
                  <c:v>98.191969922257698</c:v>
                </c:pt>
                <c:pt idx="30">
                  <c:v>97.944671637189501</c:v>
                </c:pt>
                <c:pt idx="31">
                  <c:v>99.625471637063796</c:v>
                </c:pt>
                <c:pt idx="32">
                  <c:v>98.575282026979806</c:v>
                </c:pt>
                <c:pt idx="33">
                  <c:v>99.255922457714405</c:v>
                </c:pt>
                <c:pt idx="34">
                  <c:v>99.934719048152502</c:v>
                </c:pt>
                <c:pt idx="35">
                  <c:v>101.18891785237901</c:v>
                </c:pt>
                <c:pt idx="36">
                  <c:v>98.754420887965793</c:v>
                </c:pt>
                <c:pt idx="37">
                  <c:v>102.665272034501</c:v>
                </c:pt>
                <c:pt idx="38">
                  <c:v>102.72864759568201</c:v>
                </c:pt>
                <c:pt idx="39">
                  <c:v>103.907455722891</c:v>
                </c:pt>
                <c:pt idx="40">
                  <c:v>103.49036382758401</c:v>
                </c:pt>
                <c:pt idx="41">
                  <c:v>104.20153423231</c:v>
                </c:pt>
                <c:pt idx="42">
                  <c:v>98.9924256514783</c:v>
                </c:pt>
                <c:pt idx="43">
                  <c:v>101.657912175937</c:v>
                </c:pt>
                <c:pt idx="44">
                  <c:v>101.98450108005299</c:v>
                </c:pt>
                <c:pt idx="45">
                  <c:v>105.161834304997</c:v>
                </c:pt>
                <c:pt idx="46">
                  <c:v>104.351688217412</c:v>
                </c:pt>
                <c:pt idx="47">
                  <c:v>104.07167371436201</c:v>
                </c:pt>
                <c:pt idx="48">
                  <c:v>103.091818118543</c:v>
                </c:pt>
                <c:pt idx="49">
                  <c:v>100.56402493618</c:v>
                </c:pt>
                <c:pt idx="50">
                  <c:v>102.131319338945</c:v>
                </c:pt>
                <c:pt idx="51">
                  <c:v>107.107548312281</c:v>
                </c:pt>
                <c:pt idx="52">
                  <c:v>102.949628675254</c:v>
                </c:pt>
                <c:pt idx="53">
                  <c:v>104.24132906531101</c:v>
                </c:pt>
                <c:pt idx="54">
                  <c:v>108.812878558872</c:v>
                </c:pt>
                <c:pt idx="55">
                  <c:v>108.292980404117</c:v>
                </c:pt>
                <c:pt idx="56">
                  <c:v>109.326363661249</c:v>
                </c:pt>
                <c:pt idx="57">
                  <c:v>102.69510852393999</c:v>
                </c:pt>
                <c:pt idx="58">
                  <c:v>105.31550249533601</c:v>
                </c:pt>
                <c:pt idx="59">
                  <c:v>104.146309240504</c:v>
                </c:pt>
                <c:pt idx="60">
                  <c:v>106.064575346314</c:v>
                </c:pt>
                <c:pt idx="61">
                  <c:v>106.799242658933</c:v>
                </c:pt>
                <c:pt idx="62">
                  <c:v>106.575860363746</c:v>
                </c:pt>
                <c:pt idx="63">
                  <c:v>106.546930445518</c:v>
                </c:pt>
                <c:pt idx="64">
                  <c:v>107.54716884499</c:v>
                </c:pt>
                <c:pt idx="65">
                  <c:v>105.75548434868701</c:v>
                </c:pt>
                <c:pt idx="66">
                  <c:v>105.274661823857</c:v>
                </c:pt>
                <c:pt idx="67">
                  <c:v>104.994212349024</c:v>
                </c:pt>
                <c:pt idx="68">
                  <c:v>105.753712534195</c:v>
                </c:pt>
                <c:pt idx="69">
                  <c:v>106.389277851486</c:v>
                </c:pt>
                <c:pt idx="70">
                  <c:v>111.768855204201</c:v>
                </c:pt>
                <c:pt idx="71">
                  <c:v>106.174588918365</c:v>
                </c:pt>
                <c:pt idx="72">
                  <c:v>105.59615178557399</c:v>
                </c:pt>
                <c:pt idx="73">
                  <c:v>104.44848442883</c:v>
                </c:pt>
                <c:pt idx="74">
                  <c:v>106.369062853738</c:v>
                </c:pt>
                <c:pt idx="75">
                  <c:v>103.803351894185</c:v>
                </c:pt>
                <c:pt idx="76">
                  <c:v>103.40703129068</c:v>
                </c:pt>
                <c:pt idx="77">
                  <c:v>106.313069845521</c:v>
                </c:pt>
                <c:pt idx="78">
                  <c:v>104.802409466257</c:v>
                </c:pt>
                <c:pt idx="79">
                  <c:v>106.136776790718</c:v>
                </c:pt>
                <c:pt idx="80">
                  <c:v>108.25850259584701</c:v>
                </c:pt>
                <c:pt idx="81">
                  <c:v>107.931331368492</c:v>
                </c:pt>
                <c:pt idx="82">
                  <c:v>107.877141473987</c:v>
                </c:pt>
                <c:pt idx="83">
                  <c:v>110.391389672485</c:v>
                </c:pt>
                <c:pt idx="84">
                  <c:v>107.870950081118</c:v>
                </c:pt>
                <c:pt idx="85">
                  <c:v>107.494851099626</c:v>
                </c:pt>
                <c:pt idx="86">
                  <c:v>108.45657365462</c:v>
                </c:pt>
                <c:pt idx="87">
                  <c:v>107.382923638618</c:v>
                </c:pt>
                <c:pt idx="88">
                  <c:v>109.018758384996</c:v>
                </c:pt>
                <c:pt idx="89">
                  <c:v>108.691402773447</c:v>
                </c:pt>
                <c:pt idx="90">
                  <c:v>109.382184026437</c:v>
                </c:pt>
                <c:pt idx="91">
                  <c:v>103.378244023627</c:v>
                </c:pt>
                <c:pt idx="92">
                  <c:v>106.61950905837899</c:v>
                </c:pt>
                <c:pt idx="93">
                  <c:v>106.419722185941</c:v>
                </c:pt>
                <c:pt idx="94">
                  <c:v>100.743237281476</c:v>
                </c:pt>
                <c:pt idx="95">
                  <c:v>102.970438451661</c:v>
                </c:pt>
                <c:pt idx="96">
                  <c:v>108.37818292911</c:v>
                </c:pt>
                <c:pt idx="97">
                  <c:v>106.193761568748</c:v>
                </c:pt>
                <c:pt idx="98">
                  <c:v>103.338531756702</c:v>
                </c:pt>
                <c:pt idx="99">
                  <c:v>104.685477028929</c:v>
                </c:pt>
                <c:pt idx="100">
                  <c:v>98.654591446374198</c:v>
                </c:pt>
                <c:pt idx="101">
                  <c:v>102.725884096863</c:v>
                </c:pt>
                <c:pt idx="102">
                  <c:v>100.403367836546</c:v>
                </c:pt>
                <c:pt idx="103">
                  <c:v>99.993465574067201</c:v>
                </c:pt>
                <c:pt idx="104">
                  <c:v>98.817023508029393</c:v>
                </c:pt>
                <c:pt idx="105">
                  <c:v>95.913777081092405</c:v>
                </c:pt>
                <c:pt idx="106">
                  <c:v>96.635625921026005</c:v>
                </c:pt>
                <c:pt idx="107">
                  <c:v>98.742979856608002</c:v>
                </c:pt>
                <c:pt idx="108">
                  <c:v>98.723434816769895</c:v>
                </c:pt>
                <c:pt idx="109">
                  <c:v>95.722750271946495</c:v>
                </c:pt>
                <c:pt idx="110">
                  <c:v>95.871643898972806</c:v>
                </c:pt>
                <c:pt idx="111">
                  <c:v>62.398939245729501</c:v>
                </c:pt>
                <c:pt idx="112">
                  <c:v>62.807096510192501</c:v>
                </c:pt>
                <c:pt idx="113">
                  <c:v>77.628575380196295</c:v>
                </c:pt>
                <c:pt idx="114">
                  <c:v>77.548289350942198</c:v>
                </c:pt>
                <c:pt idx="115">
                  <c:v>86.519870864792395</c:v>
                </c:pt>
                <c:pt idx="116">
                  <c:v>82.391456041819893</c:v>
                </c:pt>
                <c:pt idx="117">
                  <c:v>86.229601331887295</c:v>
                </c:pt>
                <c:pt idx="118">
                  <c:v>88.178722201985096</c:v>
                </c:pt>
                <c:pt idx="119">
                  <c:v>86.515691560106205</c:v>
                </c:pt>
                <c:pt idx="120">
                  <c:v>88.396811507516006</c:v>
                </c:pt>
                <c:pt idx="121">
                  <c:v>90.548866648883305</c:v>
                </c:pt>
                <c:pt idx="122">
                  <c:v>90.501192044279193</c:v>
                </c:pt>
                <c:pt idx="123">
                  <c:v>90.109357978911007</c:v>
                </c:pt>
                <c:pt idx="124">
                  <c:v>91.427291651846801</c:v>
                </c:pt>
                <c:pt idx="125">
                  <c:v>89.622861939018406</c:v>
                </c:pt>
              </c:numCache>
            </c:numRef>
          </c:val>
          <c:extLst>
            <c:ext xmlns:c16="http://schemas.microsoft.com/office/drawing/2014/chart" uri="{C3380CC4-5D6E-409C-BE32-E72D297353CC}">
              <c16:uniqueId val="{00000000-BB66-450C-AC12-A63EDAC0AB2D}"/>
            </c:ext>
          </c:extLst>
        </c:ser>
        <c:dLbls>
          <c:showLegendKey val="0"/>
          <c:showVal val="1"/>
          <c:showCatName val="0"/>
          <c:showSerName val="0"/>
          <c:showPercent val="0"/>
          <c:showBubbleSize val="0"/>
        </c:dLbls>
        <c:gapWidth val="40"/>
        <c:axId val="121033256"/>
        <c:axId val="121033648"/>
      </c:barChart>
      <c:lineChart>
        <c:grouping val="standard"/>
        <c:varyColors val="0"/>
        <c:ser>
          <c:idx val="1"/>
          <c:order val="1"/>
          <c:tx>
            <c:strRef>
              <c:f>datos!$K$4</c:f>
              <c:strCache>
                <c:ptCount val="1"/>
                <c:pt idx="0">
                  <c:v>Tendencia-Ciclo</c:v>
                </c:pt>
              </c:strCache>
            </c:strRef>
          </c:tx>
          <c:spPr>
            <a:ln w="15875">
              <a:solidFill>
                <a:srgbClr val="C00000"/>
              </a:solidFill>
              <a:prstDash val="solid"/>
            </a:ln>
          </c:spPr>
          <c:marker>
            <c:symbol val="none"/>
          </c:marker>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datos!$K$29:$K$154</c:f>
              <c:numCache>
                <c:formatCode>0.0</c:formatCode>
                <c:ptCount val="126"/>
                <c:pt idx="0">
                  <c:v>94.544602054370998</c:v>
                </c:pt>
                <c:pt idx="1">
                  <c:v>95.108257988801697</c:v>
                </c:pt>
                <c:pt idx="2">
                  <c:v>95.832413149085696</c:v>
                </c:pt>
                <c:pt idx="3">
                  <c:v>96.672459970601807</c:v>
                </c:pt>
                <c:pt idx="4">
                  <c:v>97.479687141445098</c:v>
                </c:pt>
                <c:pt idx="5">
                  <c:v>98.229894008029305</c:v>
                </c:pt>
                <c:pt idx="6">
                  <c:v>99.005579036411802</c:v>
                </c:pt>
                <c:pt idx="7">
                  <c:v>99.858259356157205</c:v>
                </c:pt>
                <c:pt idx="8">
                  <c:v>100.737820065759</c:v>
                </c:pt>
                <c:pt idx="9">
                  <c:v>101.459118574028</c:v>
                </c:pt>
                <c:pt idx="10">
                  <c:v>101.844208975523</c:v>
                </c:pt>
                <c:pt idx="11">
                  <c:v>101.853638603264</c:v>
                </c:pt>
                <c:pt idx="12">
                  <c:v>101.558653963419</c:v>
                </c:pt>
                <c:pt idx="13">
                  <c:v>101.16423094163601</c:v>
                </c:pt>
                <c:pt idx="14">
                  <c:v>100.889256682417</c:v>
                </c:pt>
                <c:pt idx="15">
                  <c:v>100.935709790537</c:v>
                </c:pt>
                <c:pt idx="16">
                  <c:v>101.344095270981</c:v>
                </c:pt>
                <c:pt idx="17">
                  <c:v>101.935502386081</c:v>
                </c:pt>
                <c:pt idx="18">
                  <c:v>102.45529253330599</c:v>
                </c:pt>
                <c:pt idx="19">
                  <c:v>102.69902264452</c:v>
                </c:pt>
                <c:pt idx="20">
                  <c:v>102.657439818849</c:v>
                </c:pt>
                <c:pt idx="21">
                  <c:v>102.473380987678</c:v>
                </c:pt>
                <c:pt idx="22">
                  <c:v>102.17325592284099</c:v>
                </c:pt>
                <c:pt idx="23">
                  <c:v>101.80858437147999</c:v>
                </c:pt>
                <c:pt idx="24">
                  <c:v>101.444457814597</c:v>
                </c:pt>
                <c:pt idx="25">
                  <c:v>101.02954852380201</c:v>
                </c:pt>
                <c:pt idx="26">
                  <c:v>100.525241888655</c:v>
                </c:pt>
                <c:pt idx="27">
                  <c:v>99.969593340356099</c:v>
                </c:pt>
                <c:pt idx="28">
                  <c:v>99.402776018511204</c:v>
                </c:pt>
                <c:pt idx="29">
                  <c:v>98.937862768024601</c:v>
                </c:pt>
                <c:pt idx="30">
                  <c:v>98.693555776896403</c:v>
                </c:pt>
                <c:pt idx="31">
                  <c:v>98.711658605302105</c:v>
                </c:pt>
                <c:pt idx="32">
                  <c:v>98.9614671553135</c:v>
                </c:pt>
                <c:pt idx="33">
                  <c:v>99.351975377400805</c:v>
                </c:pt>
                <c:pt idx="34">
                  <c:v>99.906162411733504</c:v>
                </c:pt>
                <c:pt idx="35">
                  <c:v>100.59505441507901</c:v>
                </c:pt>
                <c:pt idx="36">
                  <c:v>101.37915872699899</c:v>
                </c:pt>
                <c:pt idx="37">
                  <c:v>102.218651933533</c:v>
                </c:pt>
                <c:pt idx="38">
                  <c:v>102.92336239634901</c:v>
                </c:pt>
                <c:pt idx="39">
                  <c:v>103.244967595972</c:v>
                </c:pt>
                <c:pt idx="40">
                  <c:v>103.200207985538</c:v>
                </c:pt>
                <c:pt idx="41">
                  <c:v>102.94643119283501</c:v>
                </c:pt>
                <c:pt idx="42">
                  <c:v>102.729434074214</c:v>
                </c:pt>
                <c:pt idx="43">
                  <c:v>102.76362982156699</c:v>
                </c:pt>
                <c:pt idx="44">
                  <c:v>103.07591971354999</c:v>
                </c:pt>
                <c:pt idx="45">
                  <c:v>103.430822019093</c:v>
                </c:pt>
                <c:pt idx="46">
                  <c:v>103.635886757395</c:v>
                </c:pt>
                <c:pt idx="47">
                  <c:v>103.538292161087</c:v>
                </c:pt>
                <c:pt idx="48">
                  <c:v>103.112300727254</c:v>
                </c:pt>
                <c:pt idx="49">
                  <c:v>102.606354981233</c:v>
                </c:pt>
                <c:pt idx="50">
                  <c:v>102.462785942716</c:v>
                </c:pt>
                <c:pt idx="51">
                  <c:v>102.98555436403799</c:v>
                </c:pt>
                <c:pt idx="52">
                  <c:v>104.10005265059</c:v>
                </c:pt>
                <c:pt idx="53">
                  <c:v>105.424163326138</c:v>
                </c:pt>
                <c:pt idx="54">
                  <c:v>106.502081968759</c:v>
                </c:pt>
                <c:pt idx="55">
                  <c:v>106.99475668805999</c:v>
                </c:pt>
                <c:pt idx="56">
                  <c:v>106.879624858757</c:v>
                </c:pt>
                <c:pt idx="57">
                  <c:v>106.390498583579</c:v>
                </c:pt>
                <c:pt idx="58">
                  <c:v>105.820216050545</c:v>
                </c:pt>
                <c:pt idx="59">
                  <c:v>105.51264324888901</c:v>
                </c:pt>
                <c:pt idx="60">
                  <c:v>105.664155436458</c:v>
                </c:pt>
                <c:pt idx="61">
                  <c:v>106.13083598589201</c:v>
                </c:pt>
                <c:pt idx="62">
                  <c:v>106.545344817589</c:v>
                </c:pt>
                <c:pt idx="63">
                  <c:v>106.66102254437401</c:v>
                </c:pt>
                <c:pt idx="64">
                  <c:v>106.44535209627701</c:v>
                </c:pt>
                <c:pt idx="65">
                  <c:v>106.088616412139</c:v>
                </c:pt>
                <c:pt idx="66">
                  <c:v>105.790328984859</c:v>
                </c:pt>
                <c:pt idx="67">
                  <c:v>105.714437336928</c:v>
                </c:pt>
                <c:pt idx="68">
                  <c:v>105.778343924894</c:v>
                </c:pt>
                <c:pt idx="69">
                  <c:v>105.926554865242</c:v>
                </c:pt>
                <c:pt idx="70">
                  <c:v>106.06208655986499</c:v>
                </c:pt>
                <c:pt idx="71">
                  <c:v>105.98706437314</c:v>
                </c:pt>
                <c:pt idx="72">
                  <c:v>105.67181659907899</c:v>
                </c:pt>
                <c:pt idx="73">
                  <c:v>105.241074168137</c:v>
                </c:pt>
                <c:pt idx="74">
                  <c:v>104.821970198459</c:v>
                </c:pt>
                <c:pt idx="75">
                  <c:v>104.587312054534</c:v>
                </c:pt>
                <c:pt idx="76">
                  <c:v>104.654704334428</c:v>
                </c:pt>
                <c:pt idx="77">
                  <c:v>105.00184451918901</c:v>
                </c:pt>
                <c:pt idx="78">
                  <c:v>105.634748846774</c:v>
                </c:pt>
                <c:pt idx="79">
                  <c:v>106.482754250376</c:v>
                </c:pt>
                <c:pt idx="80">
                  <c:v>107.35856007503</c:v>
                </c:pt>
                <c:pt idx="81">
                  <c:v>108.08095067665801</c:v>
                </c:pt>
                <c:pt idx="82">
                  <c:v>108.465676924883</c:v>
                </c:pt>
                <c:pt idx="83">
                  <c:v>108.56232663052999</c:v>
                </c:pt>
                <c:pt idx="84">
                  <c:v>108.445354967649</c:v>
                </c:pt>
                <c:pt idx="85">
                  <c:v>108.290786271683</c:v>
                </c:pt>
                <c:pt idx="86">
                  <c:v>108.270885972575</c:v>
                </c:pt>
                <c:pt idx="87">
                  <c:v>108.35139583551801</c:v>
                </c:pt>
                <c:pt idx="88">
                  <c:v>108.43926545024399</c:v>
                </c:pt>
                <c:pt idx="89">
                  <c:v>108.441779109667</c:v>
                </c:pt>
                <c:pt idx="90">
                  <c:v>108.161495771841</c:v>
                </c:pt>
                <c:pt idx="91">
                  <c:v>107.451080743479</c:v>
                </c:pt>
                <c:pt idx="92">
                  <c:v>106.537856512779</c:v>
                </c:pt>
                <c:pt idx="93">
                  <c:v>105.63111295943</c:v>
                </c:pt>
                <c:pt idx="94">
                  <c:v>104.944847485024</c:v>
                </c:pt>
                <c:pt idx="95">
                  <c:v>104.57751836713</c:v>
                </c:pt>
                <c:pt idx="96">
                  <c:v>104.46321549634899</c:v>
                </c:pt>
                <c:pt idx="97">
                  <c:v>104.430517330987</c:v>
                </c:pt>
                <c:pt idx="98">
                  <c:v>104.27471257964601</c:v>
                </c:pt>
                <c:pt idx="99">
                  <c:v>103.912637709034</c:v>
                </c:pt>
                <c:pt idx="100">
                  <c:v>103.20311277559</c:v>
                </c:pt>
                <c:pt idx="101">
                  <c:v>102.09644836626499</c:v>
                </c:pt>
                <c:pt idx="102">
                  <c:v>100.769575902732</c:v>
                </c:pt>
                <c:pt idx="103">
                  <c:v>99.539026127530207</c:v>
                </c:pt>
                <c:pt idx="104">
                  <c:v>98.566062315955705</c:v>
                </c:pt>
                <c:pt idx="105">
                  <c:v>97.886562270804603</c:v>
                </c:pt>
                <c:pt idx="106">
                  <c:v>97.514379502024894</c:v>
                </c:pt>
                <c:pt idx="107">
                  <c:v>97.283389787321198</c:v>
                </c:pt>
                <c:pt idx="108">
                  <c:v>97.016645798762198</c:v>
                </c:pt>
                <c:pt idx="109">
                  <c:v>96.625337596675806</c:v>
                </c:pt>
                <c:pt idx="110">
                  <c:v>96.271156058532597</c:v>
                </c:pt>
                <c:pt idx="111">
                  <c:v>77.228719172991802</c:v>
                </c:pt>
                <c:pt idx="112">
                  <c:v>77.520887695204706</c:v>
                </c:pt>
                <c:pt idx="113">
                  <c:v>78.450355638530795</c:v>
                </c:pt>
                <c:pt idx="114">
                  <c:v>79.948706537951395</c:v>
                </c:pt>
                <c:pt idx="115">
                  <c:v>81.725245147057095</c:v>
                </c:pt>
                <c:pt idx="116">
                  <c:v>83.5462131542631</c:v>
                </c:pt>
                <c:pt idx="117">
                  <c:v>85.278593212731494</c:v>
                </c:pt>
                <c:pt idx="118">
                  <c:v>86.761620954539097</c:v>
                </c:pt>
                <c:pt idx="119">
                  <c:v>87.980613347174696</c:v>
                </c:pt>
                <c:pt idx="120">
                  <c:v>88.995844172942199</c:v>
                </c:pt>
                <c:pt idx="121">
                  <c:v>89.748470419869705</c:v>
                </c:pt>
                <c:pt idx="122">
                  <c:v>90.192972342085099</c:v>
                </c:pt>
                <c:pt idx="123">
                  <c:v>90.383743733589</c:v>
                </c:pt>
                <c:pt idx="124">
                  <c:v>90.402839704980906</c:v>
                </c:pt>
                <c:pt idx="125">
                  <c:v>90.273863836651003</c:v>
                </c:pt>
              </c:numCache>
            </c:numRef>
          </c:val>
          <c:smooth val="0"/>
          <c:extLst>
            <c:ext xmlns:c16="http://schemas.microsoft.com/office/drawing/2014/chart" uri="{C3380CC4-5D6E-409C-BE32-E72D297353CC}">
              <c16:uniqueId val="{00000001-BB66-450C-AC12-A63EDAC0AB2D}"/>
            </c:ext>
          </c:extLst>
        </c:ser>
        <c:dLbls>
          <c:showLegendKey val="0"/>
          <c:showVal val="1"/>
          <c:showCatName val="0"/>
          <c:showSerName val="0"/>
          <c:showPercent val="0"/>
          <c:showBubbleSize val="0"/>
        </c:dLbls>
        <c:marker val="1"/>
        <c:smooth val="0"/>
        <c:axId val="121033256"/>
        <c:axId val="121033648"/>
      </c:lineChart>
      <c:catAx>
        <c:axId val="121033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3648"/>
        <c:crosses val="autoZero"/>
        <c:auto val="1"/>
        <c:lblAlgn val="ctr"/>
        <c:lblOffset val="0"/>
        <c:tickLblSkip val="1"/>
        <c:tickMarkSkip val="12"/>
        <c:noMultiLvlLbl val="1"/>
      </c:catAx>
      <c:valAx>
        <c:axId val="121033648"/>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3256"/>
        <c:crosses val="autoZero"/>
        <c:crossBetween val="between"/>
        <c:majorUnit val="10"/>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datos!$L$29:$L$154</c:f>
              <c:numCache>
                <c:formatCode>0.0</c:formatCode>
                <c:ptCount val="126"/>
                <c:pt idx="0">
                  <c:v>93.881102022459004</c:v>
                </c:pt>
                <c:pt idx="1">
                  <c:v>94.609859892198799</c:v>
                </c:pt>
                <c:pt idx="2">
                  <c:v>94.968702968313195</c:v>
                </c:pt>
                <c:pt idx="3">
                  <c:v>94.219095008175003</c:v>
                </c:pt>
                <c:pt idx="4">
                  <c:v>95.510070798685305</c:v>
                </c:pt>
                <c:pt idx="5">
                  <c:v>95.043831692043398</c:v>
                </c:pt>
                <c:pt idx="6">
                  <c:v>95.996447084037499</c:v>
                </c:pt>
                <c:pt idx="7">
                  <c:v>95.555543583158993</c:v>
                </c:pt>
                <c:pt idx="8">
                  <c:v>96.019335496659394</c:v>
                </c:pt>
                <c:pt idx="9">
                  <c:v>97.061707191229402</c:v>
                </c:pt>
                <c:pt idx="10">
                  <c:v>98.181600699793506</c:v>
                </c:pt>
                <c:pt idx="11">
                  <c:v>98.359124005496497</c:v>
                </c:pt>
                <c:pt idx="12">
                  <c:v>99.051936579647304</c:v>
                </c:pt>
                <c:pt idx="13">
                  <c:v>99.023837404905095</c:v>
                </c:pt>
                <c:pt idx="14">
                  <c:v>99.191240253845095</c:v>
                </c:pt>
                <c:pt idx="15">
                  <c:v>99.998997004400906</c:v>
                </c:pt>
                <c:pt idx="16">
                  <c:v>99.220635100395</c:v>
                </c:pt>
                <c:pt idx="17">
                  <c:v>100.424694994456</c:v>
                </c:pt>
                <c:pt idx="18">
                  <c:v>100.141820738926</c:v>
                </c:pt>
                <c:pt idx="19">
                  <c:v>99.158070069667801</c:v>
                </c:pt>
                <c:pt idx="20">
                  <c:v>100.613772981765</c:v>
                </c:pt>
                <c:pt idx="21">
                  <c:v>98.281363582199702</c:v>
                </c:pt>
                <c:pt idx="22">
                  <c:v>99.409864611726107</c:v>
                </c:pt>
                <c:pt idx="23">
                  <c:v>99.262963864267206</c:v>
                </c:pt>
                <c:pt idx="24">
                  <c:v>99.535718304084995</c:v>
                </c:pt>
                <c:pt idx="25">
                  <c:v>99.961697475017601</c:v>
                </c:pt>
                <c:pt idx="26">
                  <c:v>99.984598463475393</c:v>
                </c:pt>
                <c:pt idx="27">
                  <c:v>99.193568583992601</c:v>
                </c:pt>
                <c:pt idx="28">
                  <c:v>99.411606887967693</c:v>
                </c:pt>
                <c:pt idx="29">
                  <c:v>99.785265035019194</c:v>
                </c:pt>
                <c:pt idx="30">
                  <c:v>100.06309913137</c:v>
                </c:pt>
                <c:pt idx="31">
                  <c:v>100.986016901268</c:v>
                </c:pt>
                <c:pt idx="32">
                  <c:v>100.311936504747</c:v>
                </c:pt>
                <c:pt idx="33">
                  <c:v>101.280551628008</c:v>
                </c:pt>
                <c:pt idx="34">
                  <c:v>100.385812113882</c:v>
                </c:pt>
                <c:pt idx="35">
                  <c:v>99.648391020213893</c:v>
                </c:pt>
                <c:pt idx="36">
                  <c:v>101.655672507162</c:v>
                </c:pt>
                <c:pt idx="37">
                  <c:v>101.519190599583</c:v>
                </c:pt>
                <c:pt idx="38">
                  <c:v>102.90012452878</c:v>
                </c:pt>
                <c:pt idx="39">
                  <c:v>103.9707976964</c:v>
                </c:pt>
                <c:pt idx="40">
                  <c:v>104.427613333726</c:v>
                </c:pt>
                <c:pt idx="41">
                  <c:v>104.397275281299</c:v>
                </c:pt>
                <c:pt idx="42">
                  <c:v>104.77649070276</c:v>
                </c:pt>
                <c:pt idx="43">
                  <c:v>103.43138787876001</c:v>
                </c:pt>
                <c:pt idx="44">
                  <c:v>104.31150137432</c:v>
                </c:pt>
                <c:pt idx="45">
                  <c:v>105.349990855678</c:v>
                </c:pt>
                <c:pt idx="46">
                  <c:v>106.095124875362</c:v>
                </c:pt>
                <c:pt idx="47">
                  <c:v>105.636988810266</c:v>
                </c:pt>
                <c:pt idx="48">
                  <c:v>105.45363786815901</c:v>
                </c:pt>
                <c:pt idx="49">
                  <c:v>106.690820303422</c:v>
                </c:pt>
                <c:pt idx="50">
                  <c:v>105.478150709256</c:v>
                </c:pt>
                <c:pt idx="51">
                  <c:v>107.788224366067</c:v>
                </c:pt>
                <c:pt idx="52">
                  <c:v>106.693431597466</c:v>
                </c:pt>
                <c:pt idx="53">
                  <c:v>106.570940428006</c:v>
                </c:pt>
                <c:pt idx="54">
                  <c:v>106.771132541252</c:v>
                </c:pt>
                <c:pt idx="55">
                  <c:v>107.153485397525</c:v>
                </c:pt>
                <c:pt idx="56">
                  <c:v>108.416000983817</c:v>
                </c:pt>
                <c:pt idx="57">
                  <c:v>108.66204127428099</c:v>
                </c:pt>
                <c:pt idx="58">
                  <c:v>107.41769920935801</c:v>
                </c:pt>
                <c:pt idx="59">
                  <c:v>108.048631972561</c:v>
                </c:pt>
                <c:pt idx="60">
                  <c:v>108.63220067143</c:v>
                </c:pt>
                <c:pt idx="61">
                  <c:v>108.15841364658</c:v>
                </c:pt>
                <c:pt idx="62">
                  <c:v>107.461137972289</c:v>
                </c:pt>
                <c:pt idx="63">
                  <c:v>107.113708165638</c:v>
                </c:pt>
                <c:pt idx="64">
                  <c:v>107.936872324761</c:v>
                </c:pt>
                <c:pt idx="65">
                  <c:v>108.124817875844</c:v>
                </c:pt>
                <c:pt idx="66">
                  <c:v>108.492903664566</c:v>
                </c:pt>
                <c:pt idx="67">
                  <c:v>108.928609348625</c:v>
                </c:pt>
                <c:pt idx="68">
                  <c:v>108.30074464846101</c:v>
                </c:pt>
                <c:pt idx="69">
                  <c:v>109.03783971777899</c:v>
                </c:pt>
                <c:pt idx="70">
                  <c:v>109.943544741869</c:v>
                </c:pt>
                <c:pt idx="71">
                  <c:v>111.254784981678</c:v>
                </c:pt>
                <c:pt idx="72">
                  <c:v>112.08598458691201</c:v>
                </c:pt>
                <c:pt idx="73">
                  <c:v>111.834749255641</c:v>
                </c:pt>
                <c:pt idx="74">
                  <c:v>112.29392343049</c:v>
                </c:pt>
                <c:pt idx="75">
                  <c:v>112.224104485251</c:v>
                </c:pt>
                <c:pt idx="76">
                  <c:v>111.43893369444299</c:v>
                </c:pt>
                <c:pt idx="77">
                  <c:v>111.628808272538</c:v>
                </c:pt>
                <c:pt idx="78">
                  <c:v>111.661147819638</c:v>
                </c:pt>
                <c:pt idx="79">
                  <c:v>112.22165235533799</c:v>
                </c:pt>
                <c:pt idx="80">
                  <c:v>109.574203044231</c:v>
                </c:pt>
                <c:pt idx="81">
                  <c:v>112.445896918445</c:v>
                </c:pt>
                <c:pt idx="82">
                  <c:v>112.497981236028</c:v>
                </c:pt>
                <c:pt idx="83">
                  <c:v>112.822759694277</c:v>
                </c:pt>
                <c:pt idx="84">
                  <c:v>112.23640984873199</c:v>
                </c:pt>
                <c:pt idx="85">
                  <c:v>112.776240732313</c:v>
                </c:pt>
                <c:pt idx="86">
                  <c:v>114.57470278178999</c:v>
                </c:pt>
                <c:pt idx="87">
                  <c:v>112.10311272819401</c:v>
                </c:pt>
                <c:pt idx="88">
                  <c:v>114.626868063397</c:v>
                </c:pt>
                <c:pt idx="89">
                  <c:v>114.82207765766</c:v>
                </c:pt>
                <c:pt idx="90">
                  <c:v>114.411051120533</c:v>
                </c:pt>
                <c:pt idx="91">
                  <c:v>114.651199097472</c:v>
                </c:pt>
                <c:pt idx="92">
                  <c:v>114.510980470221</c:v>
                </c:pt>
                <c:pt idx="93">
                  <c:v>113.43588852740599</c:v>
                </c:pt>
                <c:pt idx="94">
                  <c:v>114.638041193619</c:v>
                </c:pt>
                <c:pt idx="95">
                  <c:v>112.932399920568</c:v>
                </c:pt>
                <c:pt idx="96">
                  <c:v>113.82849918185801</c:v>
                </c:pt>
                <c:pt idx="97">
                  <c:v>114.580204941711</c:v>
                </c:pt>
                <c:pt idx="98">
                  <c:v>113.296636399348</c:v>
                </c:pt>
                <c:pt idx="99">
                  <c:v>115.007360044927</c:v>
                </c:pt>
                <c:pt idx="100">
                  <c:v>115.320653448247</c:v>
                </c:pt>
                <c:pt idx="101">
                  <c:v>115.553539393604</c:v>
                </c:pt>
                <c:pt idx="102">
                  <c:v>116.118708570097</c:v>
                </c:pt>
                <c:pt idx="103">
                  <c:v>114.97652654268801</c:v>
                </c:pt>
                <c:pt idx="104">
                  <c:v>114.825097841619</c:v>
                </c:pt>
                <c:pt idx="105">
                  <c:v>111.867679782018</c:v>
                </c:pt>
                <c:pt idx="106">
                  <c:v>112.216932404893</c:v>
                </c:pt>
                <c:pt idx="107">
                  <c:v>111.91573597756199</c:v>
                </c:pt>
                <c:pt idx="108">
                  <c:v>112.740891593456</c:v>
                </c:pt>
                <c:pt idx="109">
                  <c:v>112.482779103959</c:v>
                </c:pt>
                <c:pt idx="110">
                  <c:v>106.706774323286</c:v>
                </c:pt>
                <c:pt idx="111">
                  <c:v>74.368566872808302</c:v>
                </c:pt>
                <c:pt idx="112">
                  <c:v>74.720040929023</c:v>
                </c:pt>
                <c:pt idx="113">
                  <c:v>95.194240635735</c:v>
                </c:pt>
                <c:pt idx="114">
                  <c:v>105.971590003567</c:v>
                </c:pt>
                <c:pt idx="115">
                  <c:v>106.48646571072899</c:v>
                </c:pt>
                <c:pt idx="116">
                  <c:v>109.20882199059</c:v>
                </c:pt>
                <c:pt idx="117">
                  <c:v>110.89986105838</c:v>
                </c:pt>
                <c:pt idx="118">
                  <c:v>111.05815006174301</c:v>
                </c:pt>
                <c:pt idx="119">
                  <c:v>112.27903336885799</c:v>
                </c:pt>
                <c:pt idx="120">
                  <c:v>111.59129479440099</c:v>
                </c:pt>
                <c:pt idx="121">
                  <c:v>109.07164222413699</c:v>
                </c:pt>
                <c:pt idx="122">
                  <c:v>112.606099619879</c:v>
                </c:pt>
                <c:pt idx="123">
                  <c:v>111.63834474999101</c:v>
                </c:pt>
                <c:pt idx="124">
                  <c:v>110.871635623109</c:v>
                </c:pt>
                <c:pt idx="125">
                  <c:v>110.72716044869701</c:v>
                </c:pt>
              </c:numCache>
            </c:numRef>
          </c:val>
          <c:extLst>
            <c:ext xmlns:c16="http://schemas.microsoft.com/office/drawing/2014/chart" uri="{C3380CC4-5D6E-409C-BE32-E72D297353CC}">
              <c16:uniqueId val="{00000000-DAF3-43AA-8937-46D54730922A}"/>
            </c:ext>
          </c:extLst>
        </c:ser>
        <c:dLbls>
          <c:showLegendKey val="0"/>
          <c:showVal val="1"/>
          <c:showCatName val="0"/>
          <c:showSerName val="0"/>
          <c:showPercent val="0"/>
          <c:showBubbleSize val="0"/>
        </c:dLbls>
        <c:gapWidth val="40"/>
        <c:axId val="121036000"/>
        <c:axId val="121036392"/>
      </c:barChart>
      <c:lineChart>
        <c:grouping val="standard"/>
        <c:varyColors val="0"/>
        <c:ser>
          <c:idx val="1"/>
          <c:order val="1"/>
          <c:tx>
            <c:strRef>
              <c:f>datos!$M$4</c:f>
              <c:strCache>
                <c:ptCount val="1"/>
                <c:pt idx="0">
                  <c:v>Tendencia-Ciclo</c:v>
                </c:pt>
              </c:strCache>
            </c:strRef>
          </c:tx>
          <c:spPr>
            <a:ln w="15875">
              <a:solidFill>
                <a:srgbClr val="C00000"/>
              </a:solidFill>
              <a:prstDash val="solid"/>
            </a:ln>
          </c:spPr>
          <c:marker>
            <c:symbol val="none"/>
          </c:marker>
          <c:dLbls>
            <c:delete val="1"/>
          </c:dLbls>
          <c:cat>
            <c:multiLvlStrRef>
              <c:f>datos!$B$29:$C$154</c:f>
              <c:multiLvlStrCache>
                <c:ptCount val="12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lvl>
                <c:lvl>
                  <c:pt idx="0">
                    <c:v>2011</c:v>
                  </c:pt>
                  <c:pt idx="12">
                    <c:v>2012</c:v>
                  </c:pt>
                  <c:pt idx="24">
                    <c:v>2013</c:v>
                  </c:pt>
                  <c:pt idx="36">
                    <c:v>2014</c:v>
                  </c:pt>
                  <c:pt idx="48">
                    <c:v>2015</c:v>
                  </c:pt>
                  <c:pt idx="60">
                    <c:v>2016</c:v>
                  </c:pt>
                  <c:pt idx="72">
                    <c:v>2017</c:v>
                  </c:pt>
                  <c:pt idx="84">
                    <c:v>2018</c:v>
                  </c:pt>
                  <c:pt idx="96">
                    <c:v>2019</c:v>
                  </c:pt>
                  <c:pt idx="108">
                    <c:v>2020</c:v>
                  </c:pt>
                  <c:pt idx="120">
                    <c:v>2021</c:v>
                  </c:pt>
                </c:lvl>
              </c:multiLvlStrCache>
            </c:multiLvlStrRef>
          </c:cat>
          <c:val>
            <c:numRef>
              <c:f>datos!$M$29:$M$154</c:f>
              <c:numCache>
                <c:formatCode>0.0</c:formatCode>
                <c:ptCount val="126"/>
                <c:pt idx="0">
                  <c:v>94.313889746377001</c:v>
                </c:pt>
                <c:pt idx="1">
                  <c:v>94.485462998666307</c:v>
                </c:pt>
                <c:pt idx="2">
                  <c:v>94.6695615952775</c:v>
                </c:pt>
                <c:pt idx="3">
                  <c:v>94.844458558100897</c:v>
                </c:pt>
                <c:pt idx="4">
                  <c:v>95.025947703389093</c:v>
                </c:pt>
                <c:pt idx="5">
                  <c:v>95.252222728525894</c:v>
                </c:pt>
                <c:pt idx="6">
                  <c:v>95.537441451779301</c:v>
                </c:pt>
                <c:pt idx="7">
                  <c:v>95.935115829496795</c:v>
                </c:pt>
                <c:pt idx="8">
                  <c:v>96.473345387359004</c:v>
                </c:pt>
                <c:pt idx="9">
                  <c:v>97.090206271586794</c:v>
                </c:pt>
                <c:pt idx="10">
                  <c:v>97.740795460727099</c:v>
                </c:pt>
                <c:pt idx="11">
                  <c:v>98.343606380192298</c:v>
                </c:pt>
                <c:pt idx="12">
                  <c:v>98.818583986975796</c:v>
                </c:pt>
                <c:pt idx="13">
                  <c:v>99.186295090582902</c:v>
                </c:pt>
                <c:pt idx="14">
                  <c:v>99.448213878087103</c:v>
                </c:pt>
                <c:pt idx="15">
                  <c:v>99.660983594045803</c:v>
                </c:pt>
                <c:pt idx="16">
                  <c:v>99.811687598723395</c:v>
                </c:pt>
                <c:pt idx="17">
                  <c:v>99.864654808352697</c:v>
                </c:pt>
                <c:pt idx="18">
                  <c:v>99.7994660980508</c:v>
                </c:pt>
                <c:pt idx="19">
                  <c:v>99.641429057323293</c:v>
                </c:pt>
                <c:pt idx="20">
                  <c:v>99.451071897317902</c:v>
                </c:pt>
                <c:pt idx="21">
                  <c:v>99.332890445402299</c:v>
                </c:pt>
                <c:pt idx="22">
                  <c:v>99.3298707057359</c:v>
                </c:pt>
                <c:pt idx="23">
                  <c:v>99.411994331475796</c:v>
                </c:pt>
                <c:pt idx="24">
                  <c:v>99.528256852176597</c:v>
                </c:pt>
                <c:pt idx="25">
                  <c:v>99.584071657473302</c:v>
                </c:pt>
                <c:pt idx="26">
                  <c:v>99.600918668602404</c:v>
                </c:pt>
                <c:pt idx="27">
                  <c:v>99.619316401739198</c:v>
                </c:pt>
                <c:pt idx="28">
                  <c:v>99.697783828035199</c:v>
                </c:pt>
                <c:pt idx="29">
                  <c:v>99.880156595854601</c:v>
                </c:pt>
                <c:pt idx="30">
                  <c:v>100.122816040801</c:v>
                </c:pt>
                <c:pt idx="31">
                  <c:v>100.386512868567</c:v>
                </c:pt>
                <c:pt idx="32">
                  <c:v>100.598146068142</c:v>
                </c:pt>
                <c:pt idx="33">
                  <c:v>100.726532456103</c:v>
                </c:pt>
                <c:pt idx="34">
                  <c:v>100.8419406388</c:v>
                </c:pt>
                <c:pt idx="35">
                  <c:v>101.078194460259</c:v>
                </c:pt>
                <c:pt idx="36">
                  <c:v>101.50734494864901</c:v>
                </c:pt>
                <c:pt idx="37">
                  <c:v>102.135546863831</c:v>
                </c:pt>
                <c:pt idx="38">
                  <c:v>102.874435545978</c:v>
                </c:pt>
                <c:pt idx="39">
                  <c:v>103.557720658688</c:v>
                </c:pt>
                <c:pt idx="40">
                  <c:v>104.065863370098</c:v>
                </c:pt>
                <c:pt idx="41">
                  <c:v>104.370815698131</c:v>
                </c:pt>
                <c:pt idx="42">
                  <c:v>104.56395716756001</c:v>
                </c:pt>
                <c:pt idx="43">
                  <c:v>104.704958155979</c:v>
                </c:pt>
                <c:pt idx="44">
                  <c:v>104.892941325094</c:v>
                </c:pt>
                <c:pt idx="45">
                  <c:v>105.165252453988</c:v>
                </c:pt>
                <c:pt idx="46">
                  <c:v>105.46085206947301</c:v>
                </c:pt>
                <c:pt idx="47">
                  <c:v>105.720013057656</c:v>
                </c:pt>
                <c:pt idx="48">
                  <c:v>105.912972591618</c:v>
                </c:pt>
                <c:pt idx="49">
                  <c:v>106.043417443539</c:v>
                </c:pt>
                <c:pt idx="50">
                  <c:v>106.12537843755599</c:v>
                </c:pt>
                <c:pt idx="51">
                  <c:v>106.228807926271</c:v>
                </c:pt>
                <c:pt idx="52">
                  <c:v>106.430986464434</c:v>
                </c:pt>
                <c:pt idx="53">
                  <c:v>106.73266035160999</c:v>
                </c:pt>
                <c:pt idx="54">
                  <c:v>107.09088834352001</c:v>
                </c:pt>
                <c:pt idx="55">
                  <c:v>107.478647043653</c:v>
                </c:pt>
                <c:pt idx="56">
                  <c:v>107.850408794296</c:v>
                </c:pt>
                <c:pt idx="57">
                  <c:v>108.137449141798</c:v>
                </c:pt>
                <c:pt idx="58">
                  <c:v>108.29084518790199</c:v>
                </c:pt>
                <c:pt idx="59">
                  <c:v>108.26600870393401</c:v>
                </c:pt>
                <c:pt idx="60">
                  <c:v>108.098409586759</c:v>
                </c:pt>
                <c:pt idx="61">
                  <c:v>107.886666423302</c:v>
                </c:pt>
                <c:pt idx="62">
                  <c:v>107.751656972199</c:v>
                </c:pt>
                <c:pt idx="63">
                  <c:v>107.739543281981</c:v>
                </c:pt>
                <c:pt idx="64">
                  <c:v>107.82316090243999</c:v>
                </c:pt>
                <c:pt idx="65">
                  <c:v>107.977030638488</c:v>
                </c:pt>
                <c:pt idx="66">
                  <c:v>108.20265200625801</c:v>
                </c:pt>
                <c:pt idx="67">
                  <c:v>108.511401038172</c:v>
                </c:pt>
                <c:pt idx="68">
                  <c:v>108.91922594557001</c:v>
                </c:pt>
                <c:pt idx="69">
                  <c:v>109.464032392617</c:v>
                </c:pt>
                <c:pt idx="70">
                  <c:v>110.15850428782301</c:v>
                </c:pt>
                <c:pt idx="71">
                  <c:v>110.910416935196</c:v>
                </c:pt>
                <c:pt idx="72">
                  <c:v>111.556796099049</c:v>
                </c:pt>
                <c:pt idx="73">
                  <c:v>111.961202360272</c:v>
                </c:pt>
                <c:pt idx="74">
                  <c:v>112.089283864884</c:v>
                </c:pt>
                <c:pt idx="75">
                  <c:v>112.008780500231</c:v>
                </c:pt>
                <c:pt idx="76">
                  <c:v>111.86935547916799</c:v>
                </c:pt>
                <c:pt idx="77">
                  <c:v>111.780797502171</c:v>
                </c:pt>
                <c:pt idx="78">
                  <c:v>111.81341018565</c:v>
                </c:pt>
                <c:pt idx="79">
                  <c:v>111.946548052018</c:v>
                </c:pt>
                <c:pt idx="80">
                  <c:v>112.10879429002</c:v>
                </c:pt>
                <c:pt idx="81">
                  <c:v>112.26695958185201</c:v>
                </c:pt>
                <c:pt idx="82">
                  <c:v>112.399370102631</c:v>
                </c:pt>
                <c:pt idx="83">
                  <c:v>112.547127895242</c:v>
                </c:pt>
                <c:pt idx="84">
                  <c:v>112.788552828327</c:v>
                </c:pt>
                <c:pt idx="85">
                  <c:v>113.139141328747</c:v>
                </c:pt>
                <c:pt idx="86">
                  <c:v>113.567662246653</c:v>
                </c:pt>
                <c:pt idx="87">
                  <c:v>114.019264580536</c:v>
                </c:pt>
                <c:pt idx="88">
                  <c:v>114.38514584396999</c:v>
                </c:pt>
                <c:pt idx="89">
                  <c:v>114.59411659900501</c:v>
                </c:pt>
                <c:pt idx="90">
                  <c:v>114.623488667052</c:v>
                </c:pt>
                <c:pt idx="91">
                  <c:v>114.493445070525</c:v>
                </c:pt>
                <c:pt idx="92">
                  <c:v>114.30757490520401</c:v>
                </c:pt>
                <c:pt idx="93">
                  <c:v>114.118582947866</c:v>
                </c:pt>
                <c:pt idx="94">
                  <c:v>113.969557422249</c:v>
                </c:pt>
                <c:pt idx="95">
                  <c:v>113.917277648062</c:v>
                </c:pt>
                <c:pt idx="96">
                  <c:v>113.975830688567</c:v>
                </c:pt>
                <c:pt idx="97">
                  <c:v>114.18020257649</c:v>
                </c:pt>
                <c:pt idx="98">
                  <c:v>114.516666931899</c:v>
                </c:pt>
                <c:pt idx="99">
                  <c:v>114.927958551053</c:v>
                </c:pt>
                <c:pt idx="100">
                  <c:v>115.317583105004</c:v>
                </c:pt>
                <c:pt idx="101">
                  <c:v>115.54557054990801</c:v>
                </c:pt>
                <c:pt idx="102">
                  <c:v>115.439936467541</c:v>
                </c:pt>
                <c:pt idx="103">
                  <c:v>114.991946993223</c:v>
                </c:pt>
                <c:pt idx="104">
                  <c:v>114.276500036808</c:v>
                </c:pt>
                <c:pt idx="105">
                  <c:v>113.47992650457</c:v>
                </c:pt>
                <c:pt idx="106">
                  <c:v>112.824558120533</c:v>
                </c:pt>
                <c:pt idx="107">
                  <c:v>112.435359904042</c:v>
                </c:pt>
                <c:pt idx="108">
                  <c:v>112.354832955443</c:v>
                </c:pt>
                <c:pt idx="109">
                  <c:v>112.489044275876</c:v>
                </c:pt>
                <c:pt idx="110">
                  <c:v>112.702633257183</c:v>
                </c:pt>
                <c:pt idx="111">
                  <c:v>105.334624713368</c:v>
                </c:pt>
                <c:pt idx="112">
                  <c:v>105.624588145622</c:v>
                </c:pt>
                <c:pt idx="113">
                  <c:v>106.095329928827</c:v>
                </c:pt>
                <c:pt idx="114">
                  <c:v>106.85415267157801</c:v>
                </c:pt>
                <c:pt idx="115">
                  <c:v>107.889599306807</c:v>
                </c:pt>
                <c:pt idx="116">
                  <c:v>109.061460812589</c:v>
                </c:pt>
                <c:pt idx="117">
                  <c:v>110.18532061637499</c:v>
                </c:pt>
                <c:pt idx="118">
                  <c:v>111.087653614218</c:v>
                </c:pt>
                <c:pt idx="119">
                  <c:v>111.66520376527799</c:v>
                </c:pt>
                <c:pt idx="120">
                  <c:v>111.888720538741</c:v>
                </c:pt>
                <c:pt idx="121">
                  <c:v>111.83987130876</c:v>
                </c:pt>
                <c:pt idx="122">
                  <c:v>111.644605037671</c:v>
                </c:pt>
                <c:pt idx="123">
                  <c:v>111.384421279069</c:v>
                </c:pt>
                <c:pt idx="124">
                  <c:v>111.13236375664</c:v>
                </c:pt>
                <c:pt idx="125">
                  <c:v>110.957506259295</c:v>
                </c:pt>
              </c:numCache>
            </c:numRef>
          </c:val>
          <c:smooth val="0"/>
          <c:extLst>
            <c:ext xmlns:c16="http://schemas.microsoft.com/office/drawing/2014/chart" uri="{C3380CC4-5D6E-409C-BE32-E72D297353CC}">
              <c16:uniqueId val="{00000001-DAF3-43AA-8937-46D54730922A}"/>
            </c:ext>
          </c:extLst>
        </c:ser>
        <c:dLbls>
          <c:showLegendKey val="0"/>
          <c:showVal val="1"/>
          <c:showCatName val="0"/>
          <c:showSerName val="0"/>
          <c:showPercent val="0"/>
          <c:showBubbleSize val="0"/>
        </c:dLbls>
        <c:marker val="1"/>
        <c:smooth val="0"/>
        <c:axId val="121036000"/>
        <c:axId val="121036392"/>
      </c:lineChart>
      <c:catAx>
        <c:axId val="1210360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1036392"/>
        <c:crosses val="autoZero"/>
        <c:auto val="1"/>
        <c:lblAlgn val="ctr"/>
        <c:lblOffset val="0"/>
        <c:tickLblSkip val="1"/>
        <c:tickMarkSkip val="12"/>
        <c:noMultiLvlLbl val="1"/>
      </c:catAx>
      <c:valAx>
        <c:axId val="12103639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1036000"/>
        <c:crosses val="autoZero"/>
        <c:crossBetween val="between"/>
        <c:majorUnit val="10"/>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59EF6-43D5-4BF3-AC45-017DD59A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2429</Words>
  <Characters>13364</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INDICE DE PRECIOS AL CONSUMIDOR</cp:keywords>
  <cp:lastModifiedBy>MORONES RUIZ FABIOLA CRISTINA</cp:lastModifiedBy>
  <cp:revision>2</cp:revision>
  <cp:lastPrinted>2021-05-11T21:56:00Z</cp:lastPrinted>
  <dcterms:created xsi:type="dcterms:W3CDTF">2021-08-11T02:49:00Z</dcterms:created>
  <dcterms:modified xsi:type="dcterms:W3CDTF">2021-08-11T02:49:00Z</dcterms:modified>
  <cp:category>ÍNDICES DE PRECIOS</cp:category>
  <cp:version>1</cp:version>
</cp:coreProperties>
</file>