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C3B0E4" w14:textId="7CBCB6A6" w:rsidR="000C6706" w:rsidRDefault="000C6706" w:rsidP="008F5147">
      <w:pPr>
        <w:autoSpaceDE w:val="0"/>
        <w:autoSpaceDN w:val="0"/>
        <w:adjustRightInd w:val="0"/>
        <w:spacing w:after="0" w:line="240" w:lineRule="auto"/>
        <w:ind w:left="708" w:hanging="708"/>
        <w:rPr>
          <w:rFonts w:ascii="Arial" w:hAnsi="Arial" w:cs="Arial"/>
          <w:b/>
          <w:bCs/>
          <w:color w:val="000000"/>
          <w:sz w:val="24"/>
          <w:szCs w:val="24"/>
        </w:rPr>
      </w:pPr>
      <w:r>
        <w:rPr>
          <w:noProof/>
          <w:sz w:val="20"/>
          <w:lang w:eastAsia="es-MX"/>
        </w:rPr>
        <mc:AlternateContent>
          <mc:Choice Requires="wps">
            <w:drawing>
              <wp:anchor distT="45720" distB="45720" distL="114300" distR="114300" simplePos="0" relativeHeight="251658240" behindDoc="0" locked="0" layoutInCell="1" allowOverlap="1" wp14:anchorId="5E27C333" wp14:editId="6D381728">
                <wp:simplePos x="0" y="0"/>
                <wp:positionH relativeFrom="column">
                  <wp:posOffset>2990215</wp:posOffset>
                </wp:positionH>
                <wp:positionV relativeFrom="paragraph">
                  <wp:posOffset>381</wp:posOffset>
                </wp:positionV>
                <wp:extent cx="3112770" cy="266700"/>
                <wp:effectExtent l="0" t="0" r="0" b="0"/>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770" cy="266700"/>
                        </a:xfrm>
                        <a:prstGeom prst="rect">
                          <a:avLst/>
                        </a:prstGeom>
                        <a:solidFill>
                          <a:srgbClr val="FFFFFF"/>
                        </a:solidFill>
                        <a:ln w="9525">
                          <a:noFill/>
                          <a:miter lim="800000"/>
                          <a:headEnd/>
                          <a:tailEnd/>
                        </a:ln>
                      </wps:spPr>
                      <wps:txbx>
                        <w:txbxContent>
                          <w:p w14:paraId="0582D8EE" w14:textId="5F064E8F" w:rsidR="00D66E2A" w:rsidRPr="00265B8C" w:rsidRDefault="00D66E2A" w:rsidP="000C6706">
                            <w:pPr>
                              <w:jc w:val="right"/>
                            </w:pPr>
                            <w:r w:rsidRPr="00265B8C">
                              <w:rPr>
                                <w:b/>
                                <w:color w:val="FFFFFF" w:themeColor="background1"/>
                                <w:shd w:val="clear" w:color="auto" w:fill="2E74B5" w:themeFill="accent1" w:themeFillShade="BF"/>
                                <w:lang w:val="pt-BR"/>
                              </w:rPr>
                              <w:t>Próxima</w:t>
                            </w:r>
                            <w:r w:rsidRPr="002C0E25">
                              <w:rPr>
                                <w:b/>
                                <w:color w:val="FFFFFF" w:themeColor="background1"/>
                                <w:shd w:val="clear" w:color="auto" w:fill="2E74B5" w:themeFill="accent1" w:themeFillShade="BF"/>
                              </w:rPr>
                              <w:t xml:space="preserve"> publicación</w:t>
                            </w:r>
                            <w:r w:rsidRPr="00265B8C">
                              <w:rPr>
                                <w:b/>
                                <w:color w:val="FFFFFF" w:themeColor="background1"/>
                                <w:shd w:val="clear" w:color="auto" w:fill="2E74B5" w:themeFill="accent1" w:themeFillShade="BF"/>
                                <w:lang w:val="pt-BR"/>
                              </w:rPr>
                              <w:t>:</w:t>
                            </w:r>
                            <w:r>
                              <w:rPr>
                                <w:b/>
                                <w:color w:val="FFFFFF" w:themeColor="background1"/>
                                <w:shd w:val="clear" w:color="auto" w:fill="2E74B5" w:themeFill="accent1" w:themeFillShade="BF"/>
                                <w:lang w:val="pt-BR"/>
                              </w:rPr>
                              <w:t xml:space="preserve">  19 de </w:t>
                            </w:r>
                            <w:r w:rsidR="00E87D9A" w:rsidRPr="0068472B">
                              <w:rPr>
                                <w:b/>
                                <w:color w:val="FFFFFF" w:themeColor="background1"/>
                                <w:shd w:val="clear" w:color="auto" w:fill="2E74B5" w:themeFill="accent1" w:themeFillShade="BF"/>
                              </w:rPr>
                              <w:t>enero</w:t>
                            </w:r>
                            <w:r w:rsidR="004F1CB6">
                              <w:rPr>
                                <w:b/>
                                <w:color w:val="FFFFFF" w:themeColor="background1"/>
                                <w:shd w:val="clear" w:color="auto" w:fill="2E74B5" w:themeFill="accent1" w:themeFillShade="BF"/>
                                <w:lang w:val="pt-BR"/>
                              </w:rPr>
                              <w:t xml:space="preserve"> de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27C333" id="_x0000_t202" coordsize="21600,21600" o:spt="202" path="m,l,21600r21600,l21600,xe">
                <v:stroke joinstyle="miter"/>
                <v:path gradientshapeok="t" o:connecttype="rect"/>
              </v:shapetype>
              <v:shape id="Cuadro de texto 217" o:spid="_x0000_s1026" type="#_x0000_t202" style="position:absolute;left:0;text-align:left;margin-left:235.45pt;margin-top:.05pt;width:245.1pt;height:21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" stroked="f">
                <v:textbox>
                  <w:txbxContent>
                    <w:p w14:paraId="0582D8EE" w14:textId="5F064E8F" w:rsidR="00D66E2A" w:rsidRPr="00265B8C" w:rsidRDefault="00D66E2A" w:rsidP="000C6706">
                      <w:pPr>
                        <w:jc w:val="right"/>
                      </w:pPr>
                      <w:r w:rsidRPr="00265B8C">
                        <w:rPr>
                          <w:b/>
                          <w:color w:val="FFFFFF" w:themeColor="background1"/>
                          <w:shd w:val="clear" w:color="auto" w:fill="2E74B5" w:themeFill="accent1" w:themeFillShade="BF"/>
                          <w:lang w:val="pt-BR"/>
                        </w:rPr>
                        <w:t>Próxima</w:t>
                      </w:r>
                      <w:r w:rsidRPr="002C0E25">
                        <w:rPr>
                          <w:b/>
                          <w:color w:val="FFFFFF" w:themeColor="background1"/>
                          <w:shd w:val="clear" w:color="auto" w:fill="2E74B5" w:themeFill="accent1" w:themeFillShade="BF"/>
                        </w:rPr>
                        <w:t xml:space="preserve"> publicación</w:t>
                      </w:r>
                      <w:r w:rsidRPr="00265B8C">
                        <w:rPr>
                          <w:b/>
                          <w:color w:val="FFFFFF" w:themeColor="background1"/>
                          <w:shd w:val="clear" w:color="auto" w:fill="2E74B5" w:themeFill="accent1" w:themeFillShade="BF"/>
                          <w:lang w:val="pt-BR"/>
                        </w:rPr>
                        <w:t>:</w:t>
                      </w:r>
                      <w:r>
                        <w:rPr>
                          <w:b/>
                          <w:color w:val="FFFFFF" w:themeColor="background1"/>
                          <w:shd w:val="clear" w:color="auto" w:fill="2E74B5" w:themeFill="accent1" w:themeFillShade="BF"/>
                          <w:lang w:val="pt-BR"/>
                        </w:rPr>
                        <w:t xml:space="preserve">  19 de </w:t>
                      </w:r>
                      <w:r w:rsidR="00E87D9A" w:rsidRPr="0068472B">
                        <w:rPr>
                          <w:b/>
                          <w:color w:val="FFFFFF" w:themeColor="background1"/>
                          <w:shd w:val="clear" w:color="auto" w:fill="2E74B5" w:themeFill="accent1" w:themeFillShade="BF"/>
                        </w:rPr>
                        <w:t>enero</w:t>
                      </w:r>
                      <w:r w:rsidR="004F1CB6">
                        <w:rPr>
                          <w:b/>
                          <w:color w:val="FFFFFF" w:themeColor="background1"/>
                          <w:shd w:val="clear" w:color="auto" w:fill="2E74B5" w:themeFill="accent1" w:themeFillShade="BF"/>
                          <w:lang w:val="pt-BR"/>
                        </w:rPr>
                        <w:t xml:space="preserve"> de 2022</w:t>
                      </w:r>
                    </w:p>
                  </w:txbxContent>
                </v:textbox>
                <w10:wrap type="square"/>
              </v:shape>
            </w:pict>
          </mc:Fallback>
        </mc:AlternateContent>
      </w:r>
    </w:p>
    <w:p w14:paraId="2F65FCFC" w14:textId="36AEA809" w:rsidR="000C6706" w:rsidRDefault="000C6706" w:rsidP="008F5147">
      <w:pPr>
        <w:autoSpaceDE w:val="0"/>
        <w:autoSpaceDN w:val="0"/>
        <w:adjustRightInd w:val="0"/>
        <w:spacing w:after="0" w:line="240" w:lineRule="auto"/>
        <w:ind w:left="-567"/>
        <w:rPr>
          <w:rFonts w:ascii="Arial" w:hAnsi="Arial" w:cs="Arial"/>
          <w:b/>
          <w:bCs/>
          <w:color w:val="000000"/>
          <w:sz w:val="24"/>
          <w:szCs w:val="24"/>
        </w:rPr>
      </w:pPr>
    </w:p>
    <w:p w14:paraId="76A7276F" w14:textId="5171CB31" w:rsidR="003C0379" w:rsidRPr="00250305" w:rsidRDefault="003C0379" w:rsidP="00CD6C53">
      <w:pPr>
        <w:autoSpaceDE w:val="0"/>
        <w:autoSpaceDN w:val="0"/>
        <w:adjustRightInd w:val="0"/>
        <w:spacing w:after="0" w:line="240" w:lineRule="auto"/>
        <w:ind w:left="-567"/>
        <w:jc w:val="center"/>
        <w:rPr>
          <w:rFonts w:ascii="Arial" w:hAnsi="Arial" w:cs="Arial"/>
          <w:b/>
          <w:bCs/>
          <w:color w:val="000000"/>
          <w:sz w:val="24"/>
          <w:szCs w:val="24"/>
        </w:rPr>
      </w:pPr>
      <w:r w:rsidRPr="00250305">
        <w:rPr>
          <w:rFonts w:ascii="Arial" w:hAnsi="Arial" w:cs="Arial"/>
          <w:b/>
          <w:bCs/>
          <w:color w:val="000000"/>
          <w:sz w:val="24"/>
          <w:szCs w:val="24"/>
        </w:rPr>
        <w:t>ENCUESTA NACIONAL DE SEGURIDAD PÚBLICA URBANA</w:t>
      </w:r>
      <w:r w:rsidR="004B0B55">
        <w:rPr>
          <w:rFonts w:ascii="Arial" w:hAnsi="Arial" w:cs="Arial"/>
          <w:b/>
          <w:bCs/>
          <w:color w:val="000000"/>
          <w:sz w:val="24"/>
          <w:szCs w:val="24"/>
        </w:rPr>
        <w:t xml:space="preserve"> (ENSU)</w:t>
      </w:r>
    </w:p>
    <w:p w14:paraId="05A0D001" w14:textId="6F46F95E" w:rsidR="00D87E3F" w:rsidRDefault="003629F4" w:rsidP="006624B0">
      <w:pPr>
        <w:autoSpaceDE w:val="0"/>
        <w:autoSpaceDN w:val="0"/>
        <w:adjustRightInd w:val="0"/>
        <w:spacing w:after="0" w:line="240" w:lineRule="auto"/>
        <w:ind w:left="-567"/>
        <w:jc w:val="center"/>
        <w:rPr>
          <w:rFonts w:ascii="Arial" w:hAnsi="Arial" w:cs="Arial"/>
          <w:b/>
          <w:bCs/>
          <w:color w:val="000000"/>
          <w:sz w:val="24"/>
          <w:szCs w:val="24"/>
        </w:rPr>
      </w:pPr>
      <w:r>
        <w:rPr>
          <w:rFonts w:ascii="Arial" w:hAnsi="Arial" w:cs="Arial"/>
          <w:b/>
          <w:bCs/>
          <w:color w:val="000000"/>
          <w:sz w:val="24"/>
          <w:szCs w:val="24"/>
        </w:rPr>
        <w:t>(</w:t>
      </w:r>
      <w:r w:rsidR="002F2BBD">
        <w:rPr>
          <w:rFonts w:ascii="Arial" w:hAnsi="Arial" w:cs="Arial"/>
          <w:b/>
          <w:bCs/>
          <w:color w:val="000000"/>
          <w:sz w:val="24"/>
          <w:szCs w:val="24"/>
        </w:rPr>
        <w:t>SEPTIEMBRE</w:t>
      </w:r>
      <w:r w:rsidR="00FD5CFA">
        <w:rPr>
          <w:rFonts w:ascii="Arial" w:hAnsi="Arial" w:cs="Arial"/>
          <w:b/>
          <w:bCs/>
          <w:color w:val="000000"/>
          <w:sz w:val="24"/>
          <w:szCs w:val="24"/>
        </w:rPr>
        <w:t xml:space="preserve"> </w:t>
      </w:r>
      <w:r w:rsidR="00F86A11">
        <w:rPr>
          <w:rFonts w:ascii="Arial" w:hAnsi="Arial" w:cs="Arial"/>
          <w:b/>
          <w:bCs/>
          <w:color w:val="000000"/>
          <w:sz w:val="24"/>
          <w:szCs w:val="24"/>
        </w:rPr>
        <w:t>202</w:t>
      </w:r>
      <w:r w:rsidR="000B5D56">
        <w:rPr>
          <w:rFonts w:ascii="Arial" w:hAnsi="Arial" w:cs="Arial"/>
          <w:b/>
          <w:bCs/>
          <w:color w:val="000000"/>
          <w:sz w:val="24"/>
          <w:szCs w:val="24"/>
        </w:rPr>
        <w:t>1</w:t>
      </w:r>
      <w:r>
        <w:rPr>
          <w:rFonts w:ascii="Arial" w:hAnsi="Arial" w:cs="Arial"/>
          <w:b/>
          <w:bCs/>
          <w:color w:val="000000"/>
          <w:sz w:val="24"/>
          <w:szCs w:val="24"/>
        </w:rPr>
        <w:t>)</w:t>
      </w:r>
    </w:p>
    <w:p w14:paraId="05586173" w14:textId="77777777" w:rsidR="00293B46" w:rsidRDefault="00293B46" w:rsidP="006624B0">
      <w:pPr>
        <w:autoSpaceDE w:val="0"/>
        <w:autoSpaceDN w:val="0"/>
        <w:adjustRightInd w:val="0"/>
        <w:spacing w:after="0" w:line="240" w:lineRule="auto"/>
        <w:ind w:left="-567"/>
        <w:jc w:val="center"/>
        <w:rPr>
          <w:rFonts w:ascii="Arial" w:hAnsi="Arial" w:cs="Arial"/>
          <w:b/>
          <w:bCs/>
          <w:color w:val="000000"/>
          <w:sz w:val="24"/>
          <w:szCs w:val="24"/>
        </w:rPr>
      </w:pPr>
    </w:p>
    <w:p w14:paraId="2A9F3D43" w14:textId="512BB8DB" w:rsidR="00BE1AE6" w:rsidRPr="003D32B1" w:rsidRDefault="00954795" w:rsidP="003D32B1">
      <w:pPr>
        <w:pStyle w:val="Prrafodelista"/>
        <w:numPr>
          <w:ilvl w:val="0"/>
          <w:numId w:val="2"/>
        </w:numPr>
        <w:autoSpaceDE w:val="0"/>
        <w:autoSpaceDN w:val="0"/>
        <w:adjustRightInd w:val="0"/>
        <w:spacing w:after="0" w:line="240" w:lineRule="auto"/>
        <w:ind w:left="284" w:right="618" w:hanging="284"/>
        <w:jc w:val="both"/>
        <w:rPr>
          <w:rFonts w:ascii="Arial" w:hAnsi="Arial" w:cs="Arial"/>
          <w:bCs/>
        </w:rPr>
      </w:pPr>
      <w:r w:rsidRPr="003D32B1">
        <w:rPr>
          <w:rFonts w:ascii="Arial" w:hAnsi="Arial" w:cs="Arial"/>
          <w:bCs/>
        </w:rPr>
        <w:t>6</w:t>
      </w:r>
      <w:r w:rsidR="00C734A1">
        <w:rPr>
          <w:rFonts w:ascii="Arial" w:hAnsi="Arial" w:cs="Arial"/>
          <w:bCs/>
        </w:rPr>
        <w:t>4</w:t>
      </w:r>
      <w:r w:rsidR="009A4C1A" w:rsidRPr="003D32B1">
        <w:rPr>
          <w:rFonts w:ascii="Arial" w:hAnsi="Arial" w:cs="Arial"/>
          <w:bCs/>
        </w:rPr>
        <w:t>.</w:t>
      </w:r>
      <w:r w:rsidR="00C734A1">
        <w:rPr>
          <w:rFonts w:ascii="Arial" w:hAnsi="Arial" w:cs="Arial"/>
          <w:bCs/>
        </w:rPr>
        <w:t>5</w:t>
      </w:r>
      <w:r w:rsidR="00C66439" w:rsidRPr="003D32B1">
        <w:rPr>
          <w:rFonts w:ascii="Arial" w:hAnsi="Arial" w:cs="Arial"/>
          <w:bCs/>
        </w:rPr>
        <w:t>%</w:t>
      </w:r>
      <w:r w:rsidR="00BE1AE6" w:rsidRPr="003D32B1">
        <w:rPr>
          <w:rFonts w:ascii="Arial" w:hAnsi="Arial" w:cs="Arial"/>
          <w:bCs/>
        </w:rPr>
        <w:t xml:space="preserve"> de la población de 18 años y más considera que </w:t>
      </w:r>
      <w:r w:rsidR="004B0B55" w:rsidRPr="003D32B1">
        <w:rPr>
          <w:rFonts w:ascii="Arial" w:hAnsi="Arial" w:cs="Arial"/>
          <w:bCs/>
        </w:rPr>
        <w:t xml:space="preserve">es inseguro </w:t>
      </w:r>
      <w:r w:rsidR="00BE1AE6" w:rsidRPr="003D32B1">
        <w:rPr>
          <w:rFonts w:ascii="Arial" w:hAnsi="Arial" w:cs="Arial"/>
          <w:bCs/>
        </w:rPr>
        <w:t>vivir en su ciudad</w:t>
      </w:r>
      <w:r w:rsidR="00905763" w:rsidRPr="003D32B1">
        <w:rPr>
          <w:rFonts w:ascii="Arial" w:hAnsi="Arial" w:cs="Arial"/>
          <w:bCs/>
        </w:rPr>
        <w:t>.</w:t>
      </w:r>
    </w:p>
    <w:p w14:paraId="39FE0DEE" w14:textId="1D06DC0A" w:rsidR="0003528A" w:rsidRPr="003D32B1" w:rsidRDefault="00801ECA" w:rsidP="003D32B1">
      <w:pPr>
        <w:pStyle w:val="Prrafodelista"/>
        <w:numPr>
          <w:ilvl w:val="0"/>
          <w:numId w:val="2"/>
        </w:numPr>
        <w:autoSpaceDE w:val="0"/>
        <w:autoSpaceDN w:val="0"/>
        <w:adjustRightInd w:val="0"/>
        <w:spacing w:after="0" w:line="240" w:lineRule="auto"/>
        <w:ind w:left="284" w:right="618" w:hanging="284"/>
        <w:jc w:val="both"/>
        <w:rPr>
          <w:rFonts w:ascii="Arial" w:hAnsi="Arial" w:cs="Arial"/>
          <w:bCs/>
        </w:rPr>
      </w:pPr>
      <w:r w:rsidRPr="003D32B1">
        <w:rPr>
          <w:rFonts w:ascii="Arial" w:hAnsi="Arial" w:cs="Arial"/>
          <w:bCs/>
        </w:rPr>
        <w:t xml:space="preserve">Las ciudades con mayor proporción de población que siente inseguridad fueron </w:t>
      </w:r>
      <w:bookmarkStart w:id="0" w:name="_Hlk68532222"/>
      <w:bookmarkStart w:id="1" w:name="_Hlk84415075"/>
      <w:r w:rsidR="007D4436" w:rsidRPr="003D32B1">
        <w:rPr>
          <w:rFonts w:ascii="Arial" w:hAnsi="Arial" w:cs="Arial"/>
          <w:bCs/>
        </w:rPr>
        <w:t xml:space="preserve">Fresnillo, </w:t>
      </w:r>
      <w:r w:rsidR="003A3FFB">
        <w:rPr>
          <w:rFonts w:ascii="Arial" w:hAnsi="Arial" w:cs="Arial"/>
          <w:bCs/>
        </w:rPr>
        <w:t>C</w:t>
      </w:r>
      <w:r w:rsidR="00C734A1">
        <w:rPr>
          <w:rFonts w:ascii="Arial" w:hAnsi="Arial" w:cs="Arial"/>
          <w:bCs/>
        </w:rPr>
        <w:t>iudad Obregón</w:t>
      </w:r>
      <w:r w:rsidR="003A3FFB">
        <w:rPr>
          <w:rFonts w:ascii="Arial" w:hAnsi="Arial" w:cs="Arial"/>
          <w:bCs/>
        </w:rPr>
        <w:t xml:space="preserve">, </w:t>
      </w:r>
      <w:r w:rsidR="00C734A1">
        <w:rPr>
          <w:rFonts w:ascii="Arial" w:hAnsi="Arial" w:cs="Arial"/>
          <w:bCs/>
        </w:rPr>
        <w:t>Irapuato</w:t>
      </w:r>
      <w:r w:rsidR="00954795" w:rsidRPr="003D32B1">
        <w:rPr>
          <w:rFonts w:ascii="Arial" w:hAnsi="Arial" w:cs="Arial"/>
          <w:bCs/>
        </w:rPr>
        <w:t xml:space="preserve">, </w:t>
      </w:r>
      <w:r w:rsidR="007D4436" w:rsidRPr="003D32B1">
        <w:rPr>
          <w:rFonts w:ascii="Arial" w:hAnsi="Arial" w:cs="Arial"/>
          <w:bCs/>
        </w:rPr>
        <w:t>C</w:t>
      </w:r>
      <w:r w:rsidR="003A3FFB">
        <w:rPr>
          <w:rFonts w:ascii="Arial" w:hAnsi="Arial" w:cs="Arial"/>
          <w:bCs/>
        </w:rPr>
        <w:t>oatzacoalcos</w:t>
      </w:r>
      <w:r w:rsidR="007D4436" w:rsidRPr="003D32B1">
        <w:rPr>
          <w:rFonts w:ascii="Arial" w:hAnsi="Arial" w:cs="Arial"/>
          <w:bCs/>
        </w:rPr>
        <w:t>,</w:t>
      </w:r>
      <w:r w:rsidR="003C57A7" w:rsidRPr="003D32B1">
        <w:rPr>
          <w:rFonts w:ascii="Arial" w:hAnsi="Arial" w:cs="Arial"/>
          <w:bCs/>
        </w:rPr>
        <w:t xml:space="preserve"> </w:t>
      </w:r>
      <w:r w:rsidR="003A3FFB">
        <w:rPr>
          <w:rFonts w:ascii="Arial" w:hAnsi="Arial" w:cs="Arial"/>
          <w:bCs/>
        </w:rPr>
        <w:t>Naucalpan de Juárez y</w:t>
      </w:r>
      <w:r w:rsidR="003C57A7" w:rsidRPr="003D32B1">
        <w:rPr>
          <w:rFonts w:ascii="Arial" w:hAnsi="Arial" w:cs="Arial"/>
          <w:bCs/>
        </w:rPr>
        <w:t xml:space="preserve"> </w:t>
      </w:r>
      <w:bookmarkEnd w:id="0"/>
      <w:r w:rsidR="00C734A1">
        <w:rPr>
          <w:rFonts w:ascii="Arial" w:hAnsi="Arial" w:cs="Arial"/>
          <w:bCs/>
        </w:rPr>
        <w:t>Zacatecas</w:t>
      </w:r>
      <w:bookmarkEnd w:id="1"/>
      <w:r w:rsidR="00905763" w:rsidRPr="003D32B1">
        <w:rPr>
          <w:rFonts w:ascii="Arial" w:hAnsi="Arial" w:cs="Arial"/>
          <w:bCs/>
        </w:rPr>
        <w:t>.</w:t>
      </w:r>
    </w:p>
    <w:p w14:paraId="62692E16" w14:textId="77777777" w:rsidR="00EA4AA3" w:rsidRPr="00EA4AA3" w:rsidRDefault="00EA4AA3" w:rsidP="00EA4AA3">
      <w:pPr>
        <w:autoSpaceDE w:val="0"/>
        <w:autoSpaceDN w:val="0"/>
        <w:adjustRightInd w:val="0"/>
        <w:spacing w:after="0" w:line="240" w:lineRule="auto"/>
        <w:ind w:left="0" w:right="616"/>
        <w:jc w:val="both"/>
        <w:rPr>
          <w:rFonts w:ascii="Arial" w:hAnsi="Arial" w:cs="Arial"/>
          <w:b/>
          <w:sz w:val="16"/>
          <w:szCs w:val="16"/>
        </w:rPr>
      </w:pPr>
    </w:p>
    <w:p w14:paraId="7819FEE5" w14:textId="2E6DFBCE" w:rsidR="00D50293" w:rsidRDefault="00E4356E" w:rsidP="00D513CF">
      <w:pPr>
        <w:autoSpaceDE w:val="0"/>
        <w:autoSpaceDN w:val="0"/>
        <w:adjustRightInd w:val="0"/>
        <w:spacing w:after="0" w:line="240" w:lineRule="auto"/>
        <w:ind w:left="-567"/>
        <w:jc w:val="both"/>
        <w:rPr>
          <w:rFonts w:ascii="Arial" w:hAnsi="Arial" w:cs="Arial"/>
          <w:color w:val="000000"/>
        </w:rPr>
      </w:pPr>
      <w:r>
        <w:rPr>
          <w:rFonts w:ascii="Arial" w:hAnsi="Arial" w:cs="Arial"/>
        </w:rPr>
        <w:t>D</w:t>
      </w:r>
      <w:r w:rsidR="00D50293">
        <w:rPr>
          <w:rFonts w:ascii="Arial" w:hAnsi="Arial" w:cs="Arial"/>
        </w:rPr>
        <w:t xml:space="preserve">e acuerdo </w:t>
      </w:r>
      <w:r w:rsidR="00D50293" w:rsidRPr="00795308">
        <w:rPr>
          <w:rFonts w:ascii="Arial" w:hAnsi="Arial" w:cs="Arial"/>
          <w:color w:val="000000"/>
        </w:rPr>
        <w:t>con l</w:t>
      </w:r>
      <w:r w:rsidR="00D50293">
        <w:rPr>
          <w:rFonts w:ascii="Arial" w:hAnsi="Arial" w:cs="Arial"/>
          <w:color w:val="000000"/>
        </w:rPr>
        <w:t xml:space="preserve">os resultados </w:t>
      </w:r>
      <w:r w:rsidR="00D50293" w:rsidRPr="00795308">
        <w:rPr>
          <w:rFonts w:ascii="Arial" w:hAnsi="Arial" w:cs="Arial"/>
          <w:color w:val="000000"/>
        </w:rPr>
        <w:t xml:space="preserve">del </w:t>
      </w:r>
      <w:r w:rsidR="003C57A7">
        <w:rPr>
          <w:rFonts w:ascii="Arial" w:hAnsi="Arial" w:cs="Arial"/>
          <w:color w:val="000000"/>
        </w:rPr>
        <w:t>trigésimo</w:t>
      </w:r>
      <w:r w:rsidR="00D81C69">
        <w:rPr>
          <w:rFonts w:ascii="Arial" w:hAnsi="Arial" w:cs="Arial"/>
          <w:color w:val="000000"/>
        </w:rPr>
        <w:t xml:space="preserve"> </w:t>
      </w:r>
      <w:r w:rsidR="00C734A1">
        <w:rPr>
          <w:rFonts w:ascii="Arial" w:hAnsi="Arial" w:cs="Arial"/>
          <w:color w:val="000000"/>
        </w:rPr>
        <w:t>segundo</w:t>
      </w:r>
      <w:r w:rsidR="00495483" w:rsidRPr="00795308">
        <w:rPr>
          <w:rFonts w:ascii="Arial" w:hAnsi="Arial" w:cs="Arial"/>
          <w:color w:val="000000"/>
        </w:rPr>
        <w:t xml:space="preserve"> </w:t>
      </w:r>
      <w:r w:rsidR="00D50293" w:rsidRPr="00795308">
        <w:rPr>
          <w:rFonts w:ascii="Arial" w:hAnsi="Arial" w:cs="Arial"/>
          <w:color w:val="000000"/>
        </w:rPr>
        <w:t>levantamiento de la Encuesta Nacional de Seguridad Pública Urbana (ENSU)</w:t>
      </w:r>
      <w:r w:rsidR="00D50293">
        <w:rPr>
          <w:rFonts w:ascii="Arial" w:hAnsi="Arial" w:cs="Arial"/>
          <w:color w:val="000000"/>
        </w:rPr>
        <w:t xml:space="preserve">, </w:t>
      </w:r>
      <w:r w:rsidR="00D50293" w:rsidRPr="00795308">
        <w:rPr>
          <w:rFonts w:ascii="Arial" w:hAnsi="Arial" w:cs="Arial"/>
          <w:color w:val="000000"/>
        </w:rPr>
        <w:t>realizada por el</w:t>
      </w:r>
      <w:r w:rsidR="004B0B55">
        <w:rPr>
          <w:rFonts w:ascii="Arial" w:hAnsi="Arial" w:cs="Arial"/>
          <w:color w:val="000000"/>
        </w:rPr>
        <w:t xml:space="preserve"> Instituto Nacional de Estadística y Geografía</w:t>
      </w:r>
      <w:r w:rsidR="00D50293" w:rsidRPr="00795308">
        <w:rPr>
          <w:rFonts w:ascii="Arial" w:hAnsi="Arial" w:cs="Arial"/>
          <w:color w:val="000000"/>
        </w:rPr>
        <w:t xml:space="preserve"> </w:t>
      </w:r>
      <w:r w:rsidR="004B0B55">
        <w:rPr>
          <w:rFonts w:ascii="Arial" w:hAnsi="Arial" w:cs="Arial"/>
          <w:color w:val="000000"/>
        </w:rPr>
        <w:t>(</w:t>
      </w:r>
      <w:r w:rsidR="00D50293" w:rsidRPr="00795308">
        <w:rPr>
          <w:rFonts w:ascii="Arial" w:hAnsi="Arial" w:cs="Arial"/>
          <w:color w:val="000000"/>
        </w:rPr>
        <w:t>INEGI</w:t>
      </w:r>
      <w:r w:rsidR="004B0B55">
        <w:rPr>
          <w:rFonts w:ascii="Arial" w:hAnsi="Arial" w:cs="Arial"/>
          <w:color w:val="000000"/>
        </w:rPr>
        <w:t>)</w:t>
      </w:r>
      <w:r w:rsidR="00BE1AE6">
        <w:rPr>
          <w:rFonts w:ascii="Arial" w:hAnsi="Arial" w:cs="Arial"/>
          <w:color w:val="000000"/>
        </w:rPr>
        <w:t xml:space="preserve"> </w:t>
      </w:r>
      <w:r w:rsidR="009060DD">
        <w:rPr>
          <w:rFonts w:ascii="Arial" w:hAnsi="Arial" w:cs="Arial"/>
          <w:color w:val="000000"/>
        </w:rPr>
        <w:t>en</w:t>
      </w:r>
      <w:r w:rsidR="00BE1AE6">
        <w:rPr>
          <w:rFonts w:ascii="Arial" w:hAnsi="Arial" w:cs="Arial"/>
          <w:color w:val="000000"/>
        </w:rPr>
        <w:t xml:space="preserve"> la primera quincena de</w:t>
      </w:r>
      <w:r w:rsidR="001057CA">
        <w:rPr>
          <w:rFonts w:ascii="Arial" w:hAnsi="Arial" w:cs="Arial"/>
          <w:color w:val="000000"/>
        </w:rPr>
        <w:t xml:space="preserve"> </w:t>
      </w:r>
      <w:r w:rsidR="002F2BBD">
        <w:rPr>
          <w:rFonts w:ascii="Arial" w:hAnsi="Arial" w:cs="Arial"/>
          <w:color w:val="000000"/>
        </w:rPr>
        <w:t>septiembre</w:t>
      </w:r>
      <w:r w:rsidR="00C66439">
        <w:rPr>
          <w:rFonts w:ascii="Arial" w:hAnsi="Arial" w:cs="Arial"/>
          <w:color w:val="000000"/>
        </w:rPr>
        <w:t xml:space="preserve"> de </w:t>
      </w:r>
      <w:r w:rsidR="00F86A11">
        <w:rPr>
          <w:rFonts w:ascii="Arial" w:hAnsi="Arial" w:cs="Arial"/>
          <w:color w:val="000000"/>
        </w:rPr>
        <w:t>202</w:t>
      </w:r>
      <w:r w:rsidR="003C57A7">
        <w:rPr>
          <w:rFonts w:ascii="Arial" w:hAnsi="Arial" w:cs="Arial"/>
          <w:color w:val="000000"/>
        </w:rPr>
        <w:t>1</w:t>
      </w:r>
      <w:r w:rsidR="001057CA">
        <w:rPr>
          <w:rFonts w:ascii="Arial" w:hAnsi="Arial" w:cs="Arial"/>
          <w:color w:val="000000"/>
        </w:rPr>
        <w:t xml:space="preserve">, durante ese mes </w:t>
      </w:r>
      <w:r w:rsidR="0085217B">
        <w:rPr>
          <w:rFonts w:ascii="Arial" w:hAnsi="Arial" w:cs="Arial"/>
          <w:color w:val="000000"/>
        </w:rPr>
        <w:t>6</w:t>
      </w:r>
      <w:r w:rsidR="00C734A1">
        <w:rPr>
          <w:rFonts w:ascii="Arial" w:hAnsi="Arial" w:cs="Arial"/>
          <w:color w:val="000000"/>
        </w:rPr>
        <w:t>4</w:t>
      </w:r>
      <w:r w:rsidR="00826995">
        <w:rPr>
          <w:rFonts w:ascii="Arial" w:hAnsi="Arial" w:cs="Arial"/>
          <w:color w:val="000000"/>
        </w:rPr>
        <w:t>.</w:t>
      </w:r>
      <w:r w:rsidR="00C734A1">
        <w:rPr>
          <w:rFonts w:ascii="Arial" w:hAnsi="Arial" w:cs="Arial"/>
          <w:color w:val="000000"/>
        </w:rPr>
        <w:t>5</w:t>
      </w:r>
      <w:r w:rsidR="00C66439">
        <w:rPr>
          <w:rFonts w:ascii="Arial" w:hAnsi="Arial" w:cs="Arial"/>
          <w:color w:val="000000"/>
        </w:rPr>
        <w:t>%</w:t>
      </w:r>
      <w:r w:rsidR="00FD5CFA">
        <w:rPr>
          <w:rFonts w:ascii="Arial" w:hAnsi="Arial" w:cs="Arial"/>
          <w:color w:val="000000"/>
        </w:rPr>
        <w:t xml:space="preserve"> </w:t>
      </w:r>
      <w:r w:rsidR="001057CA" w:rsidRPr="00D2716B">
        <w:rPr>
          <w:rFonts w:ascii="Arial" w:hAnsi="Arial" w:cs="Arial"/>
          <w:color w:val="000000"/>
        </w:rPr>
        <w:t xml:space="preserve">de la población de 18 años y más consideró que </w:t>
      </w:r>
      <w:r w:rsidR="004B0B55">
        <w:rPr>
          <w:rFonts w:ascii="Arial" w:hAnsi="Arial" w:cs="Arial"/>
        </w:rPr>
        <w:t>es inseguro</w:t>
      </w:r>
      <w:r w:rsidR="004B0B55" w:rsidRPr="00D2716B">
        <w:rPr>
          <w:rFonts w:ascii="Arial" w:hAnsi="Arial" w:cs="Arial"/>
          <w:color w:val="000000"/>
        </w:rPr>
        <w:t xml:space="preserve"> </w:t>
      </w:r>
      <w:r w:rsidR="001057CA" w:rsidRPr="00D2716B">
        <w:rPr>
          <w:rFonts w:ascii="Arial" w:hAnsi="Arial" w:cs="Arial"/>
          <w:color w:val="000000"/>
        </w:rPr>
        <w:t>vivir en</w:t>
      </w:r>
      <w:r w:rsidR="001057CA" w:rsidRPr="00795308">
        <w:rPr>
          <w:rFonts w:ascii="Arial" w:hAnsi="Arial" w:cs="Arial"/>
          <w:color w:val="000000"/>
        </w:rPr>
        <w:t xml:space="preserve"> </w:t>
      </w:r>
      <w:r w:rsidR="001057CA" w:rsidRPr="00DC646B">
        <w:rPr>
          <w:rFonts w:ascii="Arial" w:hAnsi="Arial" w:cs="Arial"/>
        </w:rPr>
        <w:t>su ciudad</w:t>
      </w:r>
      <w:r w:rsidR="001057CA">
        <w:rPr>
          <w:rFonts w:ascii="Arial" w:hAnsi="Arial" w:cs="Arial"/>
        </w:rPr>
        <w:t>.</w:t>
      </w:r>
    </w:p>
    <w:p w14:paraId="18548F87" w14:textId="77777777" w:rsidR="00D50293" w:rsidRPr="005F289A" w:rsidRDefault="00D50293" w:rsidP="00061F49">
      <w:pPr>
        <w:autoSpaceDE w:val="0"/>
        <w:autoSpaceDN w:val="0"/>
        <w:adjustRightInd w:val="0"/>
        <w:spacing w:after="0" w:line="240" w:lineRule="auto"/>
        <w:ind w:left="-567"/>
        <w:jc w:val="both"/>
        <w:rPr>
          <w:rFonts w:ascii="Arial" w:hAnsi="Arial" w:cs="Arial"/>
          <w:color w:val="000000"/>
          <w:sz w:val="16"/>
          <w:szCs w:val="16"/>
        </w:rPr>
      </w:pPr>
    </w:p>
    <w:p w14:paraId="16844D66" w14:textId="62C2EA43" w:rsidR="00D50293" w:rsidRDefault="002C51BA" w:rsidP="009007EA">
      <w:pPr>
        <w:autoSpaceDE w:val="0"/>
        <w:autoSpaceDN w:val="0"/>
        <w:adjustRightInd w:val="0"/>
        <w:spacing w:after="0" w:line="240" w:lineRule="auto"/>
        <w:ind w:left="-567"/>
        <w:jc w:val="both"/>
        <w:rPr>
          <w:rFonts w:ascii="Arial" w:hAnsi="Arial" w:cs="Arial"/>
          <w:color w:val="000000"/>
        </w:rPr>
      </w:pPr>
      <w:r w:rsidRPr="00B2056A">
        <w:rPr>
          <w:rFonts w:ascii="Arial" w:hAnsi="Arial" w:cs="Arial"/>
        </w:rPr>
        <w:t>Este porcentaje</w:t>
      </w:r>
      <w:r w:rsidR="00702159" w:rsidRPr="00B2056A">
        <w:rPr>
          <w:rFonts w:ascii="Arial" w:hAnsi="Arial" w:cs="Arial"/>
        </w:rPr>
        <w:t xml:space="preserve"> </w:t>
      </w:r>
      <w:r w:rsidRPr="00B2056A">
        <w:rPr>
          <w:rFonts w:ascii="Arial" w:hAnsi="Arial" w:cs="Arial"/>
        </w:rPr>
        <w:t>re</w:t>
      </w:r>
      <w:r w:rsidR="00F90A4C" w:rsidRPr="00B2056A">
        <w:rPr>
          <w:rFonts w:ascii="Arial" w:hAnsi="Arial" w:cs="Arial"/>
        </w:rPr>
        <w:t xml:space="preserve">presenta un </w:t>
      </w:r>
      <w:r w:rsidR="00D50293" w:rsidRPr="00B2056A">
        <w:rPr>
          <w:rFonts w:ascii="Arial" w:hAnsi="Arial" w:cs="Arial"/>
        </w:rPr>
        <w:t xml:space="preserve">cambio </w:t>
      </w:r>
      <w:r w:rsidR="006811C2" w:rsidRPr="00B2056A">
        <w:rPr>
          <w:rFonts w:ascii="Arial" w:hAnsi="Arial" w:cs="Arial"/>
        </w:rPr>
        <w:t xml:space="preserve">estadísticamente </w:t>
      </w:r>
      <w:r w:rsidR="00EF1D7D" w:rsidRPr="00B2056A">
        <w:rPr>
          <w:rFonts w:ascii="Arial" w:hAnsi="Arial" w:cs="Arial"/>
        </w:rPr>
        <w:t>significativo</w:t>
      </w:r>
      <w:r w:rsidR="008F5D94" w:rsidRPr="00B2056A">
        <w:rPr>
          <w:rStyle w:val="Refdenotaalpie"/>
          <w:rFonts w:ascii="Arial" w:hAnsi="Arial" w:cs="Arial"/>
          <w:color w:val="000000"/>
        </w:rPr>
        <w:footnoteReference w:id="1"/>
      </w:r>
      <w:r w:rsidR="00EF1D7D" w:rsidRPr="00B2056A">
        <w:rPr>
          <w:rFonts w:ascii="Arial" w:hAnsi="Arial" w:cs="Arial"/>
          <w:sz w:val="14"/>
          <w:szCs w:val="14"/>
        </w:rPr>
        <w:t xml:space="preserve"> </w:t>
      </w:r>
      <w:r w:rsidR="00B2056A">
        <w:rPr>
          <w:rFonts w:ascii="Arial" w:hAnsi="Arial" w:cs="Arial"/>
        </w:rPr>
        <w:t>con re</w:t>
      </w:r>
      <w:r w:rsidR="001F11CE" w:rsidRPr="00B2056A">
        <w:rPr>
          <w:rFonts w:ascii="Arial" w:hAnsi="Arial" w:cs="Arial"/>
        </w:rPr>
        <w:t xml:space="preserve">specto </w:t>
      </w:r>
      <w:r w:rsidR="006F205E">
        <w:rPr>
          <w:rFonts w:ascii="Arial" w:hAnsi="Arial" w:cs="Arial"/>
        </w:rPr>
        <w:t xml:space="preserve">a </w:t>
      </w:r>
      <w:r w:rsidR="00FC4831" w:rsidRPr="00B2056A">
        <w:rPr>
          <w:rFonts w:ascii="Arial" w:hAnsi="Arial" w:cs="Arial"/>
        </w:rPr>
        <w:t>l</w:t>
      </w:r>
      <w:r w:rsidR="006F205E">
        <w:rPr>
          <w:rFonts w:ascii="Arial" w:hAnsi="Arial" w:cs="Arial"/>
        </w:rPr>
        <w:t>os</w:t>
      </w:r>
      <w:r w:rsidR="001F34B8" w:rsidRPr="00B2056A">
        <w:rPr>
          <w:rFonts w:ascii="Arial" w:hAnsi="Arial" w:cs="Arial"/>
        </w:rPr>
        <w:t xml:space="preserve"> </w:t>
      </w:r>
      <w:r w:rsidR="007D4436" w:rsidRPr="00B2056A">
        <w:rPr>
          <w:rFonts w:ascii="Arial" w:hAnsi="Arial" w:cs="Arial"/>
        </w:rPr>
        <w:t>registrado</w:t>
      </w:r>
      <w:r w:rsidR="006F205E">
        <w:rPr>
          <w:rFonts w:ascii="Arial" w:hAnsi="Arial" w:cs="Arial"/>
        </w:rPr>
        <w:t>s</w:t>
      </w:r>
      <w:r w:rsidR="007D4436" w:rsidRPr="00B2056A">
        <w:rPr>
          <w:rFonts w:ascii="Arial" w:hAnsi="Arial" w:cs="Arial"/>
        </w:rPr>
        <w:t xml:space="preserve"> en </w:t>
      </w:r>
      <w:r w:rsidR="006F205E">
        <w:rPr>
          <w:rFonts w:ascii="Arial" w:hAnsi="Arial" w:cs="Arial"/>
        </w:rPr>
        <w:t>septiembre</w:t>
      </w:r>
      <w:r w:rsidR="00C66439" w:rsidRPr="00B2056A">
        <w:rPr>
          <w:rFonts w:ascii="Arial" w:hAnsi="Arial" w:cs="Arial"/>
        </w:rPr>
        <w:t xml:space="preserve"> de 20</w:t>
      </w:r>
      <w:r w:rsidR="001F34B8" w:rsidRPr="00B2056A">
        <w:rPr>
          <w:rFonts w:ascii="Arial" w:hAnsi="Arial" w:cs="Arial"/>
        </w:rPr>
        <w:t>20</w:t>
      </w:r>
      <w:r w:rsidR="006F205E">
        <w:rPr>
          <w:rFonts w:ascii="Arial" w:hAnsi="Arial" w:cs="Arial"/>
        </w:rPr>
        <w:t xml:space="preserve"> y junio de 2021</w:t>
      </w:r>
      <w:r w:rsidR="00BC7673" w:rsidRPr="00B2056A">
        <w:rPr>
          <w:rFonts w:ascii="Arial" w:hAnsi="Arial" w:cs="Arial"/>
        </w:rPr>
        <w:t>,</w:t>
      </w:r>
      <w:r w:rsidR="001F34B8" w:rsidRPr="00B2056A">
        <w:rPr>
          <w:rFonts w:ascii="Arial" w:hAnsi="Arial" w:cs="Arial"/>
        </w:rPr>
        <w:t xml:space="preserve"> que fue</w:t>
      </w:r>
      <w:r w:rsidR="006F205E">
        <w:rPr>
          <w:rFonts w:ascii="Arial" w:hAnsi="Arial" w:cs="Arial"/>
        </w:rPr>
        <w:t>ron</w:t>
      </w:r>
      <w:r w:rsidR="00A76192" w:rsidRPr="00B2056A">
        <w:rPr>
          <w:rFonts w:ascii="Arial" w:hAnsi="Arial" w:cs="Arial"/>
        </w:rPr>
        <w:t xml:space="preserve"> </w:t>
      </w:r>
      <w:r w:rsidR="001F34B8" w:rsidRPr="00B2056A">
        <w:rPr>
          <w:rFonts w:ascii="Arial" w:hAnsi="Arial" w:cs="Arial"/>
        </w:rPr>
        <w:t xml:space="preserve">de </w:t>
      </w:r>
      <w:r w:rsidR="006352CB" w:rsidRPr="00B2056A">
        <w:rPr>
          <w:rFonts w:ascii="Arial" w:hAnsi="Arial" w:cs="Arial"/>
        </w:rPr>
        <w:t>6</w:t>
      </w:r>
      <w:r w:rsidR="006F205E">
        <w:rPr>
          <w:rFonts w:ascii="Arial" w:hAnsi="Arial" w:cs="Arial"/>
        </w:rPr>
        <w:t>7</w:t>
      </w:r>
      <w:r w:rsidR="001F34B8" w:rsidRPr="00B2056A">
        <w:rPr>
          <w:rFonts w:ascii="Arial" w:hAnsi="Arial" w:cs="Arial"/>
        </w:rPr>
        <w:t>.</w:t>
      </w:r>
      <w:r w:rsidR="006F205E">
        <w:rPr>
          <w:rFonts w:ascii="Arial" w:hAnsi="Arial" w:cs="Arial"/>
        </w:rPr>
        <w:t>8 y 66.6%, respectivamente</w:t>
      </w:r>
      <w:r w:rsidR="00D50293" w:rsidRPr="00C36F88">
        <w:rPr>
          <w:rFonts w:ascii="Arial" w:hAnsi="Arial" w:cs="Arial"/>
          <w:color w:val="000000"/>
        </w:rPr>
        <w:t>.</w:t>
      </w:r>
      <w:r w:rsidR="001E7BAF">
        <w:rPr>
          <w:rFonts w:ascii="Arial" w:hAnsi="Arial" w:cs="Arial"/>
          <w:color w:val="000000"/>
        </w:rPr>
        <w:t xml:space="preserve"> </w:t>
      </w:r>
      <w:r w:rsidR="00B12024">
        <w:rPr>
          <w:rFonts w:ascii="Arial" w:hAnsi="Arial" w:cs="Arial"/>
          <w:color w:val="000000"/>
        </w:rPr>
        <w:t>En esta edición</w:t>
      </w:r>
      <w:r w:rsidR="001E7BAF">
        <w:rPr>
          <w:rFonts w:ascii="Arial" w:hAnsi="Arial" w:cs="Arial"/>
          <w:color w:val="000000"/>
        </w:rPr>
        <w:t xml:space="preserve">, </w:t>
      </w:r>
      <w:r w:rsidR="007D4436">
        <w:rPr>
          <w:rFonts w:ascii="Arial" w:hAnsi="Arial" w:cs="Arial"/>
          <w:color w:val="000000"/>
        </w:rPr>
        <w:t>1</w:t>
      </w:r>
      <w:r w:rsidR="006F205E">
        <w:rPr>
          <w:rFonts w:ascii="Arial" w:hAnsi="Arial" w:cs="Arial"/>
          <w:color w:val="000000"/>
        </w:rPr>
        <w:t>4</w:t>
      </w:r>
      <w:r w:rsidR="001E7BAF">
        <w:rPr>
          <w:rFonts w:ascii="Arial" w:hAnsi="Arial" w:cs="Arial"/>
          <w:color w:val="000000"/>
        </w:rPr>
        <w:t xml:space="preserve"> ciudades tuvieron cambios estadísticamente significativos </w:t>
      </w:r>
      <w:r w:rsidR="00B426C1">
        <w:rPr>
          <w:rFonts w:ascii="Arial" w:hAnsi="Arial" w:cs="Arial"/>
          <w:color w:val="000000"/>
        </w:rPr>
        <w:t xml:space="preserve">con </w:t>
      </w:r>
      <w:r w:rsidR="001E7BAF">
        <w:rPr>
          <w:rFonts w:ascii="Arial" w:hAnsi="Arial" w:cs="Arial"/>
          <w:color w:val="000000"/>
        </w:rPr>
        <w:t xml:space="preserve">respecto </w:t>
      </w:r>
      <w:r w:rsidR="00B426C1">
        <w:rPr>
          <w:rFonts w:ascii="Arial" w:hAnsi="Arial" w:cs="Arial"/>
          <w:color w:val="000000"/>
        </w:rPr>
        <w:t>de</w:t>
      </w:r>
      <w:r w:rsidR="001E7BAF">
        <w:rPr>
          <w:rFonts w:ascii="Arial" w:hAnsi="Arial" w:cs="Arial"/>
          <w:color w:val="000000"/>
        </w:rPr>
        <w:t xml:space="preserve"> </w:t>
      </w:r>
      <w:r w:rsidR="002F2BBD">
        <w:rPr>
          <w:rFonts w:ascii="Arial" w:hAnsi="Arial" w:cs="Arial"/>
          <w:color w:val="000000"/>
        </w:rPr>
        <w:t>junio</w:t>
      </w:r>
      <w:r w:rsidR="001E7BAF">
        <w:rPr>
          <w:rFonts w:ascii="Arial" w:hAnsi="Arial" w:cs="Arial"/>
          <w:color w:val="000000"/>
        </w:rPr>
        <w:t xml:space="preserve"> de 202</w:t>
      </w:r>
      <w:r w:rsidR="008C08D1">
        <w:rPr>
          <w:rFonts w:ascii="Arial" w:hAnsi="Arial" w:cs="Arial"/>
          <w:color w:val="000000"/>
        </w:rPr>
        <w:t>1</w:t>
      </w:r>
      <w:r w:rsidR="00495202">
        <w:rPr>
          <w:rFonts w:ascii="Arial" w:hAnsi="Arial" w:cs="Arial"/>
          <w:color w:val="000000"/>
        </w:rPr>
        <w:t>:</w:t>
      </w:r>
      <w:r w:rsidR="001E7BAF">
        <w:rPr>
          <w:rFonts w:ascii="Arial" w:hAnsi="Arial" w:cs="Arial"/>
          <w:color w:val="000000"/>
        </w:rPr>
        <w:t xml:space="preserve"> </w:t>
      </w:r>
      <w:r w:rsidR="006F205E">
        <w:rPr>
          <w:rFonts w:ascii="Arial" w:hAnsi="Arial" w:cs="Arial"/>
          <w:color w:val="000000"/>
        </w:rPr>
        <w:t>8</w:t>
      </w:r>
      <w:r w:rsidR="001E7BAF">
        <w:rPr>
          <w:rFonts w:ascii="Arial" w:hAnsi="Arial" w:cs="Arial"/>
          <w:color w:val="000000"/>
        </w:rPr>
        <w:t xml:space="preserve"> tuvieron reducciones y </w:t>
      </w:r>
      <w:r w:rsidR="006F205E">
        <w:rPr>
          <w:rFonts w:ascii="Arial" w:hAnsi="Arial" w:cs="Arial"/>
          <w:color w:val="000000"/>
        </w:rPr>
        <w:t>6</w:t>
      </w:r>
      <w:r w:rsidR="001E7BAF">
        <w:rPr>
          <w:rFonts w:ascii="Arial" w:hAnsi="Arial" w:cs="Arial"/>
          <w:color w:val="000000"/>
        </w:rPr>
        <w:t xml:space="preserve"> increment</w:t>
      </w:r>
      <w:r w:rsidR="007D4436">
        <w:rPr>
          <w:rFonts w:ascii="Arial" w:hAnsi="Arial" w:cs="Arial"/>
          <w:color w:val="000000"/>
        </w:rPr>
        <w:t>aron</w:t>
      </w:r>
      <w:r w:rsidR="001E7BAF">
        <w:rPr>
          <w:rFonts w:ascii="Arial" w:hAnsi="Arial" w:cs="Arial"/>
          <w:color w:val="000000"/>
        </w:rPr>
        <w:t>.</w:t>
      </w:r>
      <w:r w:rsidR="00D50293">
        <w:rPr>
          <w:rFonts w:ascii="Arial" w:hAnsi="Arial" w:cs="Arial"/>
          <w:color w:val="000000"/>
        </w:rPr>
        <w:t xml:space="preserve"> La percepción de inseguridad </w:t>
      </w:r>
      <w:r w:rsidR="004B0B55">
        <w:rPr>
          <w:rFonts w:ascii="Arial" w:hAnsi="Arial" w:cs="Arial"/>
          <w:color w:val="000000"/>
        </w:rPr>
        <w:t>permaneció</w:t>
      </w:r>
      <w:r w:rsidR="00D50293">
        <w:rPr>
          <w:rFonts w:ascii="Arial" w:hAnsi="Arial" w:cs="Arial"/>
          <w:color w:val="000000"/>
        </w:rPr>
        <w:t xml:space="preserve"> mayor en</w:t>
      </w:r>
      <w:r w:rsidR="00871F8D">
        <w:rPr>
          <w:rFonts w:ascii="Arial" w:hAnsi="Arial" w:cs="Arial"/>
          <w:color w:val="000000"/>
        </w:rPr>
        <w:t xml:space="preserve"> el caso de las mujeres con </w:t>
      </w:r>
      <w:r w:rsidR="005849E0">
        <w:rPr>
          <w:rFonts w:ascii="Arial" w:hAnsi="Arial" w:cs="Arial"/>
          <w:color w:val="000000"/>
        </w:rPr>
        <w:t>69.1</w:t>
      </w:r>
      <w:r w:rsidR="00C802C6">
        <w:rPr>
          <w:rFonts w:ascii="Arial" w:hAnsi="Arial" w:cs="Arial"/>
          <w:color w:val="000000"/>
        </w:rPr>
        <w:t>%</w:t>
      </w:r>
      <w:r w:rsidR="00D50293" w:rsidRPr="004141EA">
        <w:rPr>
          <w:rFonts w:ascii="Arial" w:hAnsi="Arial" w:cs="Arial"/>
          <w:color w:val="000000"/>
        </w:rPr>
        <w:t>,</w:t>
      </w:r>
      <w:r w:rsidR="00D50293">
        <w:rPr>
          <w:rFonts w:ascii="Arial" w:hAnsi="Arial" w:cs="Arial"/>
          <w:color w:val="000000"/>
        </w:rPr>
        <w:t xml:space="preserve"> mientras que</w:t>
      </w:r>
      <w:r w:rsidR="00871F8D">
        <w:rPr>
          <w:rFonts w:ascii="Arial" w:hAnsi="Arial" w:cs="Arial"/>
          <w:color w:val="000000"/>
        </w:rPr>
        <w:t xml:space="preserve"> </w:t>
      </w:r>
      <w:r w:rsidR="00E46720">
        <w:rPr>
          <w:rFonts w:ascii="Arial" w:hAnsi="Arial" w:cs="Arial"/>
          <w:color w:val="000000"/>
        </w:rPr>
        <w:t xml:space="preserve">para </w:t>
      </w:r>
      <w:r w:rsidR="00871F8D">
        <w:rPr>
          <w:rFonts w:ascii="Arial" w:hAnsi="Arial" w:cs="Arial"/>
          <w:color w:val="000000"/>
        </w:rPr>
        <w:t xml:space="preserve">los hombres </w:t>
      </w:r>
      <w:r w:rsidR="00E46720">
        <w:rPr>
          <w:rFonts w:ascii="Arial" w:hAnsi="Arial" w:cs="Arial"/>
          <w:color w:val="000000"/>
        </w:rPr>
        <w:t>fue</w:t>
      </w:r>
      <w:r w:rsidR="00871F8D">
        <w:rPr>
          <w:rFonts w:ascii="Arial" w:hAnsi="Arial" w:cs="Arial"/>
          <w:color w:val="000000"/>
        </w:rPr>
        <w:t xml:space="preserve"> </w:t>
      </w:r>
      <w:r w:rsidR="00E46720">
        <w:rPr>
          <w:rFonts w:ascii="Arial" w:hAnsi="Arial" w:cs="Arial"/>
          <w:color w:val="000000"/>
        </w:rPr>
        <w:t xml:space="preserve">de </w:t>
      </w:r>
      <w:r w:rsidR="005849E0">
        <w:rPr>
          <w:rFonts w:ascii="Arial" w:hAnsi="Arial" w:cs="Arial"/>
          <w:color w:val="000000"/>
        </w:rPr>
        <w:t>58.8</w:t>
      </w:r>
      <w:r w:rsidR="00905763" w:rsidRPr="008E5841">
        <w:rPr>
          <w:rFonts w:ascii="Arial" w:hAnsi="Arial" w:cs="Arial"/>
          <w:color w:val="000000"/>
        </w:rPr>
        <w:t xml:space="preserve"> por ciento</w:t>
      </w:r>
      <w:r w:rsidR="007B4521" w:rsidRPr="008E5841">
        <w:rPr>
          <w:rFonts w:ascii="Arial" w:hAnsi="Arial" w:cs="Arial"/>
          <w:color w:val="000000"/>
        </w:rPr>
        <w:t>.</w:t>
      </w:r>
    </w:p>
    <w:p w14:paraId="1CD5873C" w14:textId="77777777" w:rsidR="009007EA" w:rsidRPr="009007EA" w:rsidRDefault="009007EA" w:rsidP="009007EA">
      <w:pPr>
        <w:autoSpaceDE w:val="0"/>
        <w:autoSpaceDN w:val="0"/>
        <w:adjustRightInd w:val="0"/>
        <w:spacing w:after="0" w:line="240" w:lineRule="auto"/>
        <w:ind w:left="-567"/>
        <w:jc w:val="both"/>
        <w:rPr>
          <w:rFonts w:ascii="Arial" w:hAnsi="Arial" w:cs="Arial"/>
          <w:color w:val="000000"/>
        </w:rPr>
      </w:pPr>
    </w:p>
    <w:p w14:paraId="6C9A0736" w14:textId="110E30B9" w:rsidR="00D50293" w:rsidRDefault="007E70A8" w:rsidP="00061F49">
      <w:pPr>
        <w:autoSpaceDE w:val="0"/>
        <w:autoSpaceDN w:val="0"/>
        <w:adjustRightInd w:val="0"/>
        <w:spacing w:after="0" w:line="240" w:lineRule="auto"/>
        <w:ind w:left="-567"/>
        <w:jc w:val="both"/>
        <w:rPr>
          <w:rFonts w:ascii="Arial" w:hAnsi="Arial" w:cs="Arial"/>
        </w:rPr>
      </w:pPr>
      <w:r>
        <w:rPr>
          <w:rFonts w:ascii="Arial" w:hAnsi="Arial" w:cs="Arial"/>
        </w:rPr>
        <w:t>L</w:t>
      </w:r>
      <w:r w:rsidR="00D50293" w:rsidRPr="009A2B08">
        <w:rPr>
          <w:rFonts w:ascii="Arial" w:hAnsi="Arial" w:cs="Arial"/>
        </w:rPr>
        <w:t>as ciudades con mayor porcentaje de personas de 18 años y más que consideraron que</w:t>
      </w:r>
      <w:r w:rsidR="00D50293">
        <w:rPr>
          <w:rFonts w:ascii="Arial" w:hAnsi="Arial" w:cs="Arial"/>
        </w:rPr>
        <w:t xml:space="preserve"> vivir en su ciudad e</w:t>
      </w:r>
      <w:r w:rsidR="001A3714">
        <w:rPr>
          <w:rFonts w:ascii="Arial" w:hAnsi="Arial" w:cs="Arial"/>
        </w:rPr>
        <w:t>s</w:t>
      </w:r>
      <w:r w:rsidR="00D50293">
        <w:rPr>
          <w:rFonts w:ascii="Arial" w:hAnsi="Arial" w:cs="Arial"/>
        </w:rPr>
        <w:t xml:space="preserve"> inseguro fueron</w:t>
      </w:r>
      <w:r w:rsidR="00D50293" w:rsidRPr="00F37ADD">
        <w:rPr>
          <w:rFonts w:ascii="Arial" w:hAnsi="Arial" w:cs="Arial"/>
        </w:rPr>
        <w:t xml:space="preserve">: </w:t>
      </w:r>
      <w:r w:rsidR="005849E0" w:rsidRPr="005849E0">
        <w:rPr>
          <w:rFonts w:ascii="Arial" w:hAnsi="Arial" w:cs="Arial"/>
        </w:rPr>
        <w:t>Fresnillo, Ciudad Obregón, Irapuato, Coatzacoalcos, Naucalpan de Juárez y Zacatecas</w:t>
      </w:r>
      <w:r w:rsidR="00D50293" w:rsidRPr="00F37ADD">
        <w:rPr>
          <w:rFonts w:ascii="Arial" w:hAnsi="Arial" w:cs="Arial"/>
        </w:rPr>
        <w:t xml:space="preserve">, con </w:t>
      </w:r>
      <w:r w:rsidR="00BC7673">
        <w:rPr>
          <w:rFonts w:ascii="Arial" w:hAnsi="Arial" w:cs="Arial"/>
        </w:rPr>
        <w:t>9</w:t>
      </w:r>
      <w:r w:rsidR="00456D10">
        <w:rPr>
          <w:rFonts w:ascii="Arial" w:hAnsi="Arial" w:cs="Arial"/>
        </w:rPr>
        <w:t>4</w:t>
      </w:r>
      <w:r w:rsidR="00BC7673">
        <w:rPr>
          <w:rFonts w:ascii="Arial" w:hAnsi="Arial" w:cs="Arial"/>
        </w:rPr>
        <w:t>.</w:t>
      </w:r>
      <w:r w:rsidR="00456D10">
        <w:rPr>
          <w:rFonts w:ascii="Arial" w:hAnsi="Arial" w:cs="Arial"/>
        </w:rPr>
        <w:t>3</w:t>
      </w:r>
      <w:r w:rsidR="00BC7673">
        <w:rPr>
          <w:rFonts w:ascii="Arial" w:hAnsi="Arial" w:cs="Arial"/>
        </w:rPr>
        <w:t xml:space="preserve">, </w:t>
      </w:r>
      <w:r w:rsidR="00456D10">
        <w:rPr>
          <w:rFonts w:ascii="Arial" w:hAnsi="Arial" w:cs="Arial"/>
        </w:rPr>
        <w:t>92</w:t>
      </w:r>
      <w:r w:rsidR="001F34B8">
        <w:rPr>
          <w:rFonts w:ascii="Arial" w:hAnsi="Arial" w:cs="Arial"/>
        </w:rPr>
        <w:t>.</w:t>
      </w:r>
      <w:r w:rsidR="00456D10">
        <w:rPr>
          <w:rFonts w:ascii="Arial" w:hAnsi="Arial" w:cs="Arial"/>
        </w:rPr>
        <w:t>5</w:t>
      </w:r>
      <w:r w:rsidR="00BC7673">
        <w:rPr>
          <w:rFonts w:ascii="Arial" w:hAnsi="Arial" w:cs="Arial"/>
        </w:rPr>
        <w:t xml:space="preserve">, </w:t>
      </w:r>
      <w:r w:rsidR="00456D10">
        <w:rPr>
          <w:rFonts w:ascii="Arial" w:hAnsi="Arial" w:cs="Arial"/>
        </w:rPr>
        <w:t>91</w:t>
      </w:r>
      <w:r w:rsidR="001F34B8">
        <w:rPr>
          <w:rFonts w:ascii="Arial" w:hAnsi="Arial" w:cs="Arial"/>
        </w:rPr>
        <w:t>.</w:t>
      </w:r>
      <w:r w:rsidR="005D0DF4">
        <w:rPr>
          <w:rFonts w:ascii="Arial" w:hAnsi="Arial" w:cs="Arial"/>
        </w:rPr>
        <w:t>7</w:t>
      </w:r>
      <w:r w:rsidR="00BC7673">
        <w:rPr>
          <w:rFonts w:ascii="Arial" w:hAnsi="Arial" w:cs="Arial"/>
        </w:rPr>
        <w:t xml:space="preserve">, </w:t>
      </w:r>
      <w:r w:rsidR="007D4436">
        <w:rPr>
          <w:rFonts w:ascii="Arial" w:hAnsi="Arial" w:cs="Arial"/>
        </w:rPr>
        <w:t>8</w:t>
      </w:r>
      <w:r w:rsidR="00456D10">
        <w:rPr>
          <w:rFonts w:ascii="Arial" w:hAnsi="Arial" w:cs="Arial"/>
        </w:rPr>
        <w:t>9</w:t>
      </w:r>
      <w:r w:rsidR="00B12271">
        <w:rPr>
          <w:rFonts w:ascii="Arial" w:hAnsi="Arial" w:cs="Arial"/>
        </w:rPr>
        <w:t>.0</w:t>
      </w:r>
      <w:r w:rsidR="00BC7673">
        <w:rPr>
          <w:rFonts w:ascii="Arial" w:hAnsi="Arial" w:cs="Arial"/>
        </w:rPr>
        <w:t>, 8</w:t>
      </w:r>
      <w:r w:rsidR="00456D10">
        <w:rPr>
          <w:rFonts w:ascii="Arial" w:hAnsi="Arial" w:cs="Arial"/>
        </w:rPr>
        <w:t>8</w:t>
      </w:r>
      <w:r w:rsidR="00EA5F01">
        <w:rPr>
          <w:rFonts w:ascii="Arial" w:hAnsi="Arial" w:cs="Arial"/>
        </w:rPr>
        <w:t>.</w:t>
      </w:r>
      <w:r w:rsidR="00456D10">
        <w:rPr>
          <w:rFonts w:ascii="Arial" w:hAnsi="Arial" w:cs="Arial"/>
        </w:rPr>
        <w:t>3</w:t>
      </w:r>
      <w:r w:rsidR="00EA5F01">
        <w:rPr>
          <w:rFonts w:ascii="Arial" w:hAnsi="Arial" w:cs="Arial"/>
        </w:rPr>
        <w:t xml:space="preserve"> y 86.1</w:t>
      </w:r>
      <w:r w:rsidR="00D50293" w:rsidRPr="00F37ADD">
        <w:rPr>
          <w:rFonts w:ascii="Arial" w:hAnsi="Arial" w:cs="Arial"/>
        </w:rPr>
        <w:t>%,</w:t>
      </w:r>
      <w:r w:rsidR="00D50293" w:rsidRPr="009A2B08">
        <w:rPr>
          <w:rFonts w:ascii="Arial" w:hAnsi="Arial" w:cs="Arial"/>
        </w:rPr>
        <w:t xml:space="preserve"> respectiva</w:t>
      </w:r>
      <w:r w:rsidR="00D50293">
        <w:rPr>
          <w:rFonts w:ascii="Arial" w:hAnsi="Arial" w:cs="Arial"/>
        </w:rPr>
        <w:t>mente.</w:t>
      </w:r>
    </w:p>
    <w:p w14:paraId="6C13958E" w14:textId="77777777" w:rsidR="00D50293" w:rsidRPr="005F289A" w:rsidRDefault="00D50293" w:rsidP="00061F49">
      <w:pPr>
        <w:autoSpaceDE w:val="0"/>
        <w:autoSpaceDN w:val="0"/>
        <w:adjustRightInd w:val="0"/>
        <w:spacing w:after="0" w:line="240" w:lineRule="auto"/>
        <w:ind w:left="-567"/>
        <w:jc w:val="both"/>
        <w:rPr>
          <w:rFonts w:ascii="Arial" w:hAnsi="Arial" w:cs="Arial"/>
          <w:sz w:val="16"/>
          <w:szCs w:val="16"/>
        </w:rPr>
      </w:pPr>
    </w:p>
    <w:p w14:paraId="465D5B00" w14:textId="6657A5EB" w:rsidR="00D50293" w:rsidRDefault="001A3714" w:rsidP="00061F49">
      <w:pPr>
        <w:autoSpaceDE w:val="0"/>
        <w:autoSpaceDN w:val="0"/>
        <w:adjustRightInd w:val="0"/>
        <w:spacing w:after="0" w:line="240" w:lineRule="auto"/>
        <w:ind w:left="-567"/>
        <w:jc w:val="both"/>
        <w:rPr>
          <w:rFonts w:ascii="Arial" w:hAnsi="Arial" w:cs="Arial"/>
        </w:rPr>
      </w:pPr>
      <w:r>
        <w:rPr>
          <w:rFonts w:ascii="Arial" w:hAnsi="Arial" w:cs="Arial"/>
        </w:rPr>
        <w:t>Por otro lado</w:t>
      </w:r>
      <w:r w:rsidR="00D50293">
        <w:rPr>
          <w:rFonts w:ascii="Arial" w:hAnsi="Arial" w:cs="Arial"/>
        </w:rPr>
        <w:t xml:space="preserve">, </w:t>
      </w:r>
      <w:r w:rsidR="00D50293" w:rsidRPr="009A2B08">
        <w:rPr>
          <w:rFonts w:ascii="Arial" w:hAnsi="Arial" w:cs="Arial"/>
        </w:rPr>
        <w:t xml:space="preserve">las ciudades </w:t>
      </w:r>
      <w:r w:rsidR="001057CA">
        <w:rPr>
          <w:rFonts w:ascii="Arial" w:hAnsi="Arial" w:cs="Arial"/>
        </w:rPr>
        <w:t>con menor</w:t>
      </w:r>
      <w:r>
        <w:rPr>
          <w:rFonts w:ascii="Arial" w:hAnsi="Arial" w:cs="Arial"/>
        </w:rPr>
        <w:t xml:space="preserve"> </w:t>
      </w:r>
      <w:r w:rsidR="00D50293" w:rsidRPr="009A2B08">
        <w:rPr>
          <w:rFonts w:ascii="Arial" w:hAnsi="Arial" w:cs="Arial"/>
        </w:rPr>
        <w:t>percepción</w:t>
      </w:r>
      <w:r w:rsidR="00D50293">
        <w:rPr>
          <w:rFonts w:ascii="Arial" w:hAnsi="Arial" w:cs="Arial"/>
        </w:rPr>
        <w:t xml:space="preserve"> </w:t>
      </w:r>
      <w:r w:rsidR="00D50293" w:rsidRPr="009A2B08">
        <w:rPr>
          <w:rFonts w:ascii="Arial" w:hAnsi="Arial" w:cs="Arial"/>
        </w:rPr>
        <w:t>de</w:t>
      </w:r>
      <w:r w:rsidR="00D50293">
        <w:rPr>
          <w:rFonts w:ascii="Arial" w:hAnsi="Arial" w:cs="Arial"/>
        </w:rPr>
        <w:t xml:space="preserve"> </w:t>
      </w:r>
      <w:r w:rsidR="00D50293" w:rsidRPr="009A2B08">
        <w:rPr>
          <w:rFonts w:ascii="Arial" w:hAnsi="Arial" w:cs="Arial"/>
        </w:rPr>
        <w:t>i</w:t>
      </w:r>
      <w:r w:rsidR="00D50293">
        <w:rPr>
          <w:rFonts w:ascii="Arial" w:hAnsi="Arial" w:cs="Arial"/>
        </w:rPr>
        <w:t>nseguridad fueron:</w:t>
      </w:r>
      <w:r w:rsidR="00CE391A">
        <w:rPr>
          <w:rFonts w:ascii="Arial" w:hAnsi="Arial" w:cs="Arial"/>
        </w:rPr>
        <w:t xml:space="preserve"> </w:t>
      </w:r>
      <w:bookmarkStart w:id="2" w:name="_Hlk12952725"/>
      <w:r w:rsidR="000E0FE5">
        <w:rPr>
          <w:rFonts w:ascii="Arial" w:hAnsi="Arial" w:cs="Arial"/>
        </w:rPr>
        <w:t>San Pedro Garza García</w:t>
      </w:r>
      <w:r w:rsidR="0038557B">
        <w:rPr>
          <w:rFonts w:ascii="Arial" w:hAnsi="Arial" w:cs="Arial"/>
        </w:rPr>
        <w:t>,</w:t>
      </w:r>
      <w:r w:rsidR="00DA0CC2">
        <w:rPr>
          <w:rFonts w:ascii="Arial" w:hAnsi="Arial" w:cs="Arial"/>
        </w:rPr>
        <w:t xml:space="preserve"> </w:t>
      </w:r>
      <w:r w:rsidR="00456D10">
        <w:rPr>
          <w:rFonts w:ascii="Arial" w:hAnsi="Arial" w:cs="Arial"/>
        </w:rPr>
        <w:t>Benito Juárez</w:t>
      </w:r>
      <w:r w:rsidR="00EA5F01">
        <w:rPr>
          <w:rFonts w:ascii="Arial" w:hAnsi="Arial" w:cs="Arial"/>
        </w:rPr>
        <w:t xml:space="preserve">, </w:t>
      </w:r>
      <w:r w:rsidR="00BA10B2">
        <w:rPr>
          <w:rFonts w:ascii="Arial" w:hAnsi="Arial" w:cs="Arial"/>
        </w:rPr>
        <w:t>Los Cabos</w:t>
      </w:r>
      <w:r w:rsidR="00BA10B2">
        <w:rPr>
          <w:rStyle w:val="Refdenotaalpie"/>
          <w:rFonts w:ascii="Arial" w:hAnsi="Arial" w:cs="Arial"/>
        </w:rPr>
        <w:footnoteReference w:id="2"/>
      </w:r>
      <w:r w:rsidR="00BC7673">
        <w:rPr>
          <w:rFonts w:ascii="Arial" w:hAnsi="Arial" w:cs="Arial"/>
        </w:rPr>
        <w:t xml:space="preserve">, </w:t>
      </w:r>
      <w:r w:rsidR="00456D10">
        <w:rPr>
          <w:rFonts w:ascii="Arial" w:hAnsi="Arial" w:cs="Arial"/>
        </w:rPr>
        <w:t xml:space="preserve">La Paz, </w:t>
      </w:r>
      <w:r w:rsidR="005D0DF4">
        <w:rPr>
          <w:rFonts w:ascii="Arial" w:hAnsi="Arial" w:cs="Arial"/>
        </w:rPr>
        <w:t xml:space="preserve">San Nicolás de los Garza </w:t>
      </w:r>
      <w:r w:rsidR="00EA5F01">
        <w:rPr>
          <w:rFonts w:ascii="Arial" w:hAnsi="Arial" w:cs="Arial"/>
        </w:rPr>
        <w:t>y</w:t>
      </w:r>
      <w:r w:rsidR="005D0DF4">
        <w:rPr>
          <w:rFonts w:ascii="Arial" w:hAnsi="Arial" w:cs="Arial"/>
        </w:rPr>
        <w:t xml:space="preserve"> </w:t>
      </w:r>
      <w:r w:rsidR="00456D10">
        <w:rPr>
          <w:rFonts w:ascii="Arial" w:hAnsi="Arial" w:cs="Arial"/>
        </w:rPr>
        <w:t>Saltillo</w:t>
      </w:r>
      <w:r w:rsidR="008F1314">
        <w:rPr>
          <w:rFonts w:ascii="Arial" w:hAnsi="Arial" w:cs="Arial"/>
        </w:rPr>
        <w:t xml:space="preserve">, </w:t>
      </w:r>
      <w:r w:rsidR="000E0FE5">
        <w:rPr>
          <w:rFonts w:ascii="Arial" w:hAnsi="Arial" w:cs="Arial"/>
        </w:rPr>
        <w:t xml:space="preserve">con </w:t>
      </w:r>
      <w:r w:rsidR="00456D10">
        <w:rPr>
          <w:rFonts w:ascii="Arial" w:hAnsi="Arial" w:cs="Arial"/>
        </w:rPr>
        <w:t>14.5</w:t>
      </w:r>
      <w:r w:rsidR="00F8511C">
        <w:rPr>
          <w:rFonts w:ascii="Arial" w:hAnsi="Arial" w:cs="Arial"/>
        </w:rPr>
        <w:t xml:space="preserve">, </w:t>
      </w:r>
      <w:r w:rsidR="00EA5F01">
        <w:rPr>
          <w:rFonts w:ascii="Arial" w:hAnsi="Arial" w:cs="Arial"/>
        </w:rPr>
        <w:t>2</w:t>
      </w:r>
      <w:r w:rsidR="00456D10">
        <w:rPr>
          <w:rFonts w:ascii="Arial" w:hAnsi="Arial" w:cs="Arial"/>
        </w:rPr>
        <w:t>1</w:t>
      </w:r>
      <w:r w:rsidR="00EA5F01">
        <w:rPr>
          <w:rFonts w:ascii="Arial" w:hAnsi="Arial" w:cs="Arial"/>
        </w:rPr>
        <w:t>.</w:t>
      </w:r>
      <w:r w:rsidR="00456D10">
        <w:rPr>
          <w:rFonts w:ascii="Arial" w:hAnsi="Arial" w:cs="Arial"/>
        </w:rPr>
        <w:t>8</w:t>
      </w:r>
      <w:r w:rsidR="00F8511C">
        <w:rPr>
          <w:rFonts w:ascii="Arial" w:hAnsi="Arial" w:cs="Arial"/>
        </w:rPr>
        <w:t xml:space="preserve">, </w:t>
      </w:r>
      <w:r w:rsidR="00EA5F01">
        <w:rPr>
          <w:rFonts w:ascii="Arial" w:hAnsi="Arial" w:cs="Arial"/>
        </w:rPr>
        <w:t>2</w:t>
      </w:r>
      <w:r w:rsidR="00456D10">
        <w:rPr>
          <w:rFonts w:ascii="Arial" w:hAnsi="Arial" w:cs="Arial"/>
        </w:rPr>
        <w:t>2</w:t>
      </w:r>
      <w:r w:rsidR="00EA5F01">
        <w:rPr>
          <w:rFonts w:ascii="Arial" w:hAnsi="Arial" w:cs="Arial"/>
        </w:rPr>
        <w:t>.</w:t>
      </w:r>
      <w:r w:rsidR="00456D10">
        <w:rPr>
          <w:rFonts w:ascii="Arial" w:hAnsi="Arial" w:cs="Arial"/>
        </w:rPr>
        <w:t>2</w:t>
      </w:r>
      <w:r w:rsidR="00F8511C">
        <w:rPr>
          <w:rFonts w:ascii="Arial" w:hAnsi="Arial" w:cs="Arial"/>
        </w:rPr>
        <w:t xml:space="preserve">, </w:t>
      </w:r>
      <w:r w:rsidR="00EA5F01">
        <w:rPr>
          <w:rFonts w:ascii="Arial" w:hAnsi="Arial" w:cs="Arial"/>
        </w:rPr>
        <w:t>2</w:t>
      </w:r>
      <w:r w:rsidR="00456D10">
        <w:rPr>
          <w:rFonts w:ascii="Arial" w:hAnsi="Arial" w:cs="Arial"/>
        </w:rPr>
        <w:t>7</w:t>
      </w:r>
      <w:r w:rsidR="00EA5F01">
        <w:rPr>
          <w:rFonts w:ascii="Arial" w:hAnsi="Arial" w:cs="Arial"/>
        </w:rPr>
        <w:t>.</w:t>
      </w:r>
      <w:r w:rsidR="00456D10">
        <w:rPr>
          <w:rFonts w:ascii="Arial" w:hAnsi="Arial" w:cs="Arial"/>
        </w:rPr>
        <w:t>3</w:t>
      </w:r>
      <w:r w:rsidR="00F8511C">
        <w:rPr>
          <w:rFonts w:ascii="Arial" w:hAnsi="Arial" w:cs="Arial"/>
        </w:rPr>
        <w:t xml:space="preserve">, </w:t>
      </w:r>
      <w:r w:rsidR="00EA5F01">
        <w:rPr>
          <w:rFonts w:ascii="Arial" w:hAnsi="Arial" w:cs="Arial"/>
        </w:rPr>
        <w:t>2</w:t>
      </w:r>
      <w:r w:rsidR="00456D10">
        <w:rPr>
          <w:rFonts w:ascii="Arial" w:hAnsi="Arial" w:cs="Arial"/>
        </w:rPr>
        <w:t>8</w:t>
      </w:r>
      <w:r w:rsidR="00EA5F01">
        <w:rPr>
          <w:rFonts w:ascii="Arial" w:hAnsi="Arial" w:cs="Arial"/>
        </w:rPr>
        <w:t>.</w:t>
      </w:r>
      <w:r w:rsidR="00456D10">
        <w:rPr>
          <w:rFonts w:ascii="Arial" w:hAnsi="Arial" w:cs="Arial"/>
        </w:rPr>
        <w:t>6</w:t>
      </w:r>
      <w:r w:rsidR="00EA5F01">
        <w:rPr>
          <w:rFonts w:ascii="Arial" w:hAnsi="Arial" w:cs="Arial"/>
        </w:rPr>
        <w:t xml:space="preserve"> </w:t>
      </w:r>
      <w:r w:rsidR="00F8511C">
        <w:rPr>
          <w:rFonts w:ascii="Arial" w:hAnsi="Arial" w:cs="Arial"/>
        </w:rPr>
        <w:t xml:space="preserve">y </w:t>
      </w:r>
      <w:r w:rsidR="005D0DF4">
        <w:rPr>
          <w:rFonts w:ascii="Arial" w:hAnsi="Arial" w:cs="Arial"/>
        </w:rPr>
        <w:t>2</w:t>
      </w:r>
      <w:r w:rsidR="00456D10">
        <w:rPr>
          <w:rFonts w:ascii="Arial" w:hAnsi="Arial" w:cs="Arial"/>
        </w:rPr>
        <w:t>9</w:t>
      </w:r>
      <w:r w:rsidR="00EA5F01">
        <w:rPr>
          <w:rFonts w:ascii="Arial" w:hAnsi="Arial" w:cs="Arial"/>
        </w:rPr>
        <w:t>.</w:t>
      </w:r>
      <w:r w:rsidR="00456D10">
        <w:rPr>
          <w:rFonts w:ascii="Arial" w:hAnsi="Arial" w:cs="Arial"/>
        </w:rPr>
        <w:t>5</w:t>
      </w:r>
      <w:r w:rsidR="00C02AA3">
        <w:rPr>
          <w:rFonts w:ascii="Arial" w:hAnsi="Arial" w:cs="Arial"/>
        </w:rPr>
        <w:t>%</w:t>
      </w:r>
      <w:r w:rsidR="00625A19">
        <w:rPr>
          <w:rFonts w:ascii="Arial" w:hAnsi="Arial" w:cs="Arial"/>
        </w:rPr>
        <w:t>,</w:t>
      </w:r>
      <w:r w:rsidR="00C02AA3">
        <w:rPr>
          <w:rFonts w:ascii="Arial" w:hAnsi="Arial" w:cs="Arial"/>
        </w:rPr>
        <w:t xml:space="preserve"> </w:t>
      </w:r>
      <w:r w:rsidR="0076666C">
        <w:rPr>
          <w:rFonts w:ascii="Arial" w:hAnsi="Arial" w:cs="Arial"/>
        </w:rPr>
        <w:t>en ese orden</w:t>
      </w:r>
      <w:r w:rsidR="00D50293" w:rsidRPr="00DC646B">
        <w:rPr>
          <w:rFonts w:ascii="Arial" w:hAnsi="Arial" w:cs="Arial"/>
        </w:rPr>
        <w:t>.</w:t>
      </w:r>
      <w:bookmarkEnd w:id="2"/>
    </w:p>
    <w:p w14:paraId="0678F6EE" w14:textId="77777777" w:rsidR="006624B0" w:rsidRPr="00F75844" w:rsidRDefault="006624B0" w:rsidP="00061F49">
      <w:pPr>
        <w:autoSpaceDE w:val="0"/>
        <w:autoSpaceDN w:val="0"/>
        <w:adjustRightInd w:val="0"/>
        <w:spacing w:after="0" w:line="240" w:lineRule="auto"/>
        <w:ind w:left="-567"/>
        <w:jc w:val="both"/>
        <w:rPr>
          <w:rFonts w:ascii="Arial" w:hAnsi="Arial" w:cs="Arial"/>
          <w:sz w:val="12"/>
        </w:rPr>
      </w:pPr>
    </w:p>
    <w:p w14:paraId="69A5B976" w14:textId="7C9B840A" w:rsidR="00D50293" w:rsidRDefault="00D50293" w:rsidP="001A3714">
      <w:pPr>
        <w:autoSpaceDE w:val="0"/>
        <w:autoSpaceDN w:val="0"/>
        <w:adjustRightInd w:val="0"/>
        <w:spacing w:after="0" w:line="240" w:lineRule="auto"/>
        <w:jc w:val="center"/>
        <w:rPr>
          <w:rFonts w:ascii="Arial" w:hAnsi="Arial" w:cs="Arial"/>
          <w:b/>
          <w:bCs/>
          <w:sz w:val="18"/>
          <w:szCs w:val="16"/>
        </w:rPr>
      </w:pPr>
      <w:r w:rsidRPr="006E2306">
        <w:rPr>
          <w:rFonts w:ascii="Arial" w:hAnsi="Arial" w:cs="Arial"/>
          <w:b/>
          <w:bCs/>
          <w:sz w:val="18"/>
          <w:szCs w:val="16"/>
        </w:rPr>
        <w:t xml:space="preserve">PERCEPCIÓN SOCIAL SOBRE </w:t>
      </w:r>
      <w:r>
        <w:rPr>
          <w:rFonts w:ascii="Arial" w:hAnsi="Arial" w:cs="Arial"/>
          <w:b/>
          <w:bCs/>
          <w:sz w:val="18"/>
          <w:szCs w:val="16"/>
        </w:rPr>
        <w:t>IN</w:t>
      </w:r>
      <w:r w:rsidRPr="006E2306">
        <w:rPr>
          <w:rFonts w:ascii="Arial" w:hAnsi="Arial" w:cs="Arial"/>
          <w:b/>
          <w:bCs/>
          <w:sz w:val="18"/>
          <w:szCs w:val="16"/>
        </w:rPr>
        <w:t>SEGURIDAD PÚBLICA A NIVEL NACIONAL</w:t>
      </w:r>
      <w:r w:rsidR="00061F49">
        <w:rPr>
          <w:rFonts w:ascii="Arial" w:hAnsi="Arial" w:cs="Arial"/>
          <w:b/>
          <w:bCs/>
          <w:sz w:val="18"/>
          <w:szCs w:val="16"/>
        </w:rPr>
        <w:t xml:space="preserve"> </w:t>
      </w:r>
      <w:r w:rsidR="0012573B">
        <w:rPr>
          <w:rFonts w:ascii="Arial" w:hAnsi="Arial" w:cs="Arial"/>
          <w:b/>
          <w:bCs/>
          <w:sz w:val="18"/>
          <w:szCs w:val="16"/>
        </w:rPr>
        <w:t xml:space="preserve">A </w:t>
      </w:r>
      <w:r w:rsidR="002F2BBD">
        <w:rPr>
          <w:rFonts w:ascii="Arial" w:hAnsi="Arial" w:cs="Arial"/>
          <w:b/>
          <w:bCs/>
          <w:sz w:val="18"/>
          <w:szCs w:val="16"/>
        </w:rPr>
        <w:t>SEPTIEMBRE</w:t>
      </w:r>
      <w:r w:rsidR="00C66439">
        <w:rPr>
          <w:rFonts w:ascii="Arial" w:hAnsi="Arial" w:cs="Arial"/>
          <w:b/>
          <w:bCs/>
          <w:sz w:val="18"/>
          <w:szCs w:val="16"/>
        </w:rPr>
        <w:t xml:space="preserve"> DE </w:t>
      </w:r>
      <w:r w:rsidR="00F86A11">
        <w:rPr>
          <w:rFonts w:ascii="Arial" w:hAnsi="Arial" w:cs="Arial"/>
          <w:b/>
          <w:bCs/>
          <w:sz w:val="18"/>
          <w:szCs w:val="16"/>
        </w:rPr>
        <w:t>202</w:t>
      </w:r>
      <w:r w:rsidR="00804A6B">
        <w:rPr>
          <w:rFonts w:ascii="Arial" w:hAnsi="Arial" w:cs="Arial"/>
          <w:b/>
          <w:bCs/>
          <w:sz w:val="18"/>
          <w:szCs w:val="16"/>
        </w:rPr>
        <w:t>1</w:t>
      </w:r>
    </w:p>
    <w:p w14:paraId="76F81962" w14:textId="047855C7" w:rsidR="002C0E25" w:rsidRDefault="002C0E25" w:rsidP="00D715EC">
      <w:pPr>
        <w:spacing w:after="0"/>
        <w:ind w:left="-567"/>
        <w:jc w:val="center"/>
        <w:rPr>
          <w:rFonts w:ascii="Arial" w:hAnsi="Arial" w:cs="Arial"/>
          <w:color w:val="000000"/>
          <w:sz w:val="14"/>
          <w:szCs w:val="16"/>
        </w:rPr>
      </w:pPr>
      <w:r>
        <w:rPr>
          <w:rFonts w:ascii="Arial" w:hAnsi="Arial" w:cs="Arial"/>
          <w:noProof/>
          <w:color w:val="000000"/>
          <w:sz w:val="14"/>
          <w:szCs w:val="16"/>
        </w:rPr>
        <w:drawing>
          <wp:inline distT="0" distB="0" distL="0" distR="0" wp14:anchorId="615D131E" wp14:editId="7AE20860">
            <wp:extent cx="5874589" cy="217493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l="295" r="295"/>
                    <a:stretch>
                      <a:fillRect/>
                    </a:stretch>
                  </pic:blipFill>
                  <pic:spPr bwMode="auto">
                    <a:xfrm>
                      <a:off x="0" y="0"/>
                      <a:ext cx="5881298" cy="2177417"/>
                    </a:xfrm>
                    <a:prstGeom prst="rect">
                      <a:avLst/>
                    </a:prstGeom>
                    <a:noFill/>
                    <a:ln>
                      <a:noFill/>
                    </a:ln>
                    <a:extLst>
                      <a:ext uri="{53640926-AAD7-44D8-BBD7-CCE9431645EC}">
                        <a14:shadowObscured xmlns:a14="http://schemas.microsoft.com/office/drawing/2010/main"/>
                      </a:ext>
                    </a:extLst>
                  </pic:spPr>
                </pic:pic>
              </a:graphicData>
            </a:graphic>
          </wp:inline>
        </w:drawing>
      </w:r>
    </w:p>
    <w:p w14:paraId="1F51176E" w14:textId="699C2500" w:rsidR="00826995" w:rsidRPr="00DE559C" w:rsidRDefault="00826995" w:rsidP="00CA1533">
      <w:pPr>
        <w:tabs>
          <w:tab w:val="left" w:pos="182"/>
        </w:tabs>
        <w:autoSpaceDE w:val="0"/>
        <w:autoSpaceDN w:val="0"/>
        <w:adjustRightInd w:val="0"/>
        <w:spacing w:after="0" w:line="240" w:lineRule="auto"/>
        <w:ind w:left="0" w:hanging="510"/>
        <w:jc w:val="both"/>
        <w:rPr>
          <w:rFonts w:ascii="Arial" w:hAnsi="Arial" w:cs="Arial"/>
          <w:color w:val="000000"/>
          <w:sz w:val="14"/>
          <w:szCs w:val="16"/>
        </w:rPr>
      </w:pPr>
      <w:r w:rsidRPr="00DE559C">
        <w:rPr>
          <w:rFonts w:ascii="Arial" w:hAnsi="Arial" w:cs="Arial"/>
          <w:color w:val="000000"/>
          <w:sz w:val="14"/>
          <w:szCs w:val="16"/>
        </w:rPr>
        <w:t>Nota:</w:t>
      </w:r>
      <w:r w:rsidR="00C54CDE" w:rsidRPr="00DE559C">
        <w:rPr>
          <w:rFonts w:ascii="Arial" w:hAnsi="Arial" w:cs="Arial"/>
          <w:color w:val="000000"/>
          <w:sz w:val="14"/>
          <w:szCs w:val="16"/>
        </w:rPr>
        <w:t xml:space="preserve"> </w:t>
      </w:r>
      <w:r w:rsidR="00CA1533">
        <w:rPr>
          <w:rFonts w:ascii="Arial" w:hAnsi="Arial" w:cs="Arial"/>
          <w:color w:val="000000"/>
          <w:sz w:val="14"/>
          <w:szCs w:val="16"/>
        </w:rPr>
        <w:tab/>
      </w:r>
      <w:r w:rsidR="00C54CDE" w:rsidRPr="00DE559C">
        <w:rPr>
          <w:rFonts w:ascii="Arial" w:hAnsi="Arial" w:cs="Arial"/>
          <w:color w:val="000000"/>
          <w:sz w:val="14"/>
          <w:szCs w:val="16"/>
        </w:rPr>
        <w:t>a)</w:t>
      </w:r>
      <w:r w:rsidR="00CA1533">
        <w:rPr>
          <w:rFonts w:ascii="Arial" w:hAnsi="Arial" w:cs="Arial"/>
          <w:color w:val="000000"/>
          <w:sz w:val="14"/>
          <w:szCs w:val="16"/>
        </w:rPr>
        <w:tab/>
      </w:r>
      <w:r w:rsidR="00B276F8" w:rsidRPr="00DE559C">
        <w:rPr>
          <w:rFonts w:ascii="Arial" w:hAnsi="Arial" w:cs="Arial"/>
          <w:color w:val="000000"/>
          <w:sz w:val="14"/>
          <w:szCs w:val="16"/>
        </w:rPr>
        <w:t>Porcentaje de la población de 18 años y más residente en las ciudades de interés que considera que</w:t>
      </w:r>
      <w:r w:rsidR="004B0B55">
        <w:rPr>
          <w:rFonts w:ascii="Arial" w:hAnsi="Arial" w:cs="Arial"/>
          <w:color w:val="000000"/>
          <w:sz w:val="14"/>
          <w:szCs w:val="16"/>
        </w:rPr>
        <w:t>,</w:t>
      </w:r>
      <w:r w:rsidR="00B276F8" w:rsidRPr="00DE559C">
        <w:rPr>
          <w:rFonts w:ascii="Arial" w:hAnsi="Arial" w:cs="Arial"/>
          <w:color w:val="000000"/>
          <w:sz w:val="14"/>
          <w:szCs w:val="16"/>
        </w:rPr>
        <w:t xml:space="preserve"> actualmente</w:t>
      </w:r>
      <w:r w:rsidR="004B0B55">
        <w:rPr>
          <w:rFonts w:ascii="Arial" w:hAnsi="Arial" w:cs="Arial"/>
          <w:color w:val="000000"/>
          <w:sz w:val="14"/>
          <w:szCs w:val="16"/>
        </w:rPr>
        <w:t>, es inseguro vivir</w:t>
      </w:r>
      <w:r w:rsidR="00B276F8" w:rsidRPr="00DE559C">
        <w:rPr>
          <w:rFonts w:ascii="Arial" w:hAnsi="Arial" w:cs="Arial"/>
          <w:color w:val="000000"/>
          <w:sz w:val="14"/>
          <w:szCs w:val="16"/>
        </w:rPr>
        <w:t xml:space="preserve"> en su ciudad. </w:t>
      </w:r>
    </w:p>
    <w:p w14:paraId="1290E63F" w14:textId="5B7FA2CA" w:rsidR="00826995" w:rsidRDefault="00CA1533" w:rsidP="00CA1533">
      <w:pPr>
        <w:tabs>
          <w:tab w:val="left" w:pos="182"/>
        </w:tabs>
        <w:autoSpaceDE w:val="0"/>
        <w:autoSpaceDN w:val="0"/>
        <w:adjustRightInd w:val="0"/>
        <w:spacing w:after="0" w:line="240" w:lineRule="auto"/>
        <w:ind w:left="0" w:hanging="510"/>
        <w:jc w:val="both"/>
        <w:rPr>
          <w:rFonts w:ascii="Arial" w:hAnsi="Arial" w:cs="Arial"/>
          <w:color w:val="000000"/>
          <w:sz w:val="14"/>
          <w:szCs w:val="16"/>
        </w:rPr>
      </w:pPr>
      <w:r>
        <w:rPr>
          <w:rFonts w:ascii="Arial" w:hAnsi="Arial" w:cs="Arial"/>
          <w:color w:val="000000"/>
          <w:sz w:val="14"/>
          <w:szCs w:val="16"/>
        </w:rPr>
        <w:tab/>
      </w:r>
      <w:r>
        <w:rPr>
          <w:rFonts w:ascii="Arial" w:hAnsi="Arial" w:cs="Arial"/>
          <w:color w:val="000000"/>
          <w:sz w:val="14"/>
          <w:szCs w:val="16"/>
        </w:rPr>
        <w:tab/>
      </w:r>
      <w:r w:rsidR="00B276F8" w:rsidRPr="00DE559C">
        <w:rPr>
          <w:rFonts w:ascii="Arial" w:hAnsi="Arial" w:cs="Arial"/>
          <w:color w:val="000000"/>
          <w:sz w:val="14"/>
          <w:szCs w:val="16"/>
        </w:rPr>
        <w:t>Excluye la opción de respuesta “No sabe o no responde”.</w:t>
      </w:r>
    </w:p>
    <w:p w14:paraId="00C3FB5B" w14:textId="5E9D2294" w:rsidR="00456D10" w:rsidRPr="00DE559C" w:rsidRDefault="00CA1533" w:rsidP="00CA1533">
      <w:pPr>
        <w:tabs>
          <w:tab w:val="left" w:pos="182"/>
        </w:tabs>
        <w:autoSpaceDE w:val="0"/>
        <w:autoSpaceDN w:val="0"/>
        <w:adjustRightInd w:val="0"/>
        <w:spacing w:after="0" w:line="240" w:lineRule="auto"/>
        <w:ind w:left="0" w:hanging="510"/>
        <w:jc w:val="both"/>
        <w:rPr>
          <w:rFonts w:ascii="Arial" w:hAnsi="Arial" w:cs="Arial"/>
          <w:color w:val="000000"/>
          <w:sz w:val="14"/>
          <w:szCs w:val="16"/>
        </w:rPr>
      </w:pPr>
      <w:r>
        <w:rPr>
          <w:rFonts w:ascii="Arial" w:hAnsi="Arial" w:cs="Arial"/>
          <w:color w:val="000000"/>
          <w:sz w:val="14"/>
          <w:szCs w:val="16"/>
        </w:rPr>
        <w:tab/>
      </w:r>
      <w:r w:rsidR="00C65655">
        <w:rPr>
          <w:rFonts w:ascii="Arial" w:hAnsi="Arial" w:cs="Arial"/>
          <w:color w:val="000000"/>
          <w:sz w:val="14"/>
          <w:szCs w:val="16"/>
        </w:rPr>
        <w:t>b</w:t>
      </w:r>
      <w:r w:rsidR="00456D10">
        <w:rPr>
          <w:rFonts w:ascii="Arial" w:hAnsi="Arial" w:cs="Arial"/>
          <w:color w:val="000000"/>
          <w:sz w:val="14"/>
          <w:szCs w:val="16"/>
        </w:rPr>
        <w:t>)</w:t>
      </w:r>
      <w:r>
        <w:rPr>
          <w:rFonts w:ascii="Arial" w:hAnsi="Arial" w:cs="Arial"/>
          <w:color w:val="000000"/>
          <w:sz w:val="14"/>
          <w:szCs w:val="16"/>
        </w:rPr>
        <w:tab/>
      </w:r>
      <w:r w:rsidR="00C65655" w:rsidRPr="00D74FF3">
        <w:rPr>
          <w:rFonts w:ascii="Arial" w:hAnsi="Arial" w:cs="Arial"/>
          <w:color w:val="000000"/>
          <w:sz w:val="14"/>
          <w:szCs w:val="16"/>
        </w:rPr>
        <w:t>A partir de septiembre de 20</w:t>
      </w:r>
      <w:r w:rsidR="00F7112A">
        <w:rPr>
          <w:rFonts w:ascii="Arial" w:hAnsi="Arial" w:cs="Arial"/>
          <w:color w:val="000000"/>
          <w:sz w:val="14"/>
          <w:szCs w:val="16"/>
        </w:rPr>
        <w:t>2</w:t>
      </w:r>
      <w:r w:rsidR="00C65655" w:rsidRPr="00D74FF3">
        <w:rPr>
          <w:rFonts w:ascii="Arial" w:hAnsi="Arial" w:cs="Arial"/>
          <w:color w:val="000000"/>
          <w:sz w:val="14"/>
          <w:szCs w:val="16"/>
        </w:rPr>
        <w:t xml:space="preserve">1, la encuesta ha incrementado su representatividad para incluir </w:t>
      </w:r>
      <w:r w:rsidR="00B429A7">
        <w:rPr>
          <w:rFonts w:ascii="Arial" w:hAnsi="Arial" w:cs="Arial"/>
          <w:color w:val="000000"/>
          <w:sz w:val="14"/>
          <w:szCs w:val="16"/>
        </w:rPr>
        <w:t>5 ciudades</w:t>
      </w:r>
      <w:r w:rsidR="00C65655" w:rsidRPr="00D74FF3">
        <w:rPr>
          <w:rFonts w:ascii="Arial" w:hAnsi="Arial" w:cs="Arial"/>
          <w:color w:val="000000"/>
          <w:sz w:val="14"/>
          <w:szCs w:val="16"/>
        </w:rPr>
        <w:t xml:space="preserve"> urban</w:t>
      </w:r>
      <w:r w:rsidR="00B429A7">
        <w:rPr>
          <w:rFonts w:ascii="Arial" w:hAnsi="Arial" w:cs="Arial"/>
          <w:color w:val="000000"/>
          <w:sz w:val="14"/>
          <w:szCs w:val="16"/>
        </w:rPr>
        <w:t xml:space="preserve">as: </w:t>
      </w:r>
      <w:r w:rsidR="00B429A7" w:rsidRPr="00B429A7">
        <w:rPr>
          <w:rFonts w:ascii="Arial" w:hAnsi="Arial" w:cs="Arial"/>
          <w:color w:val="000000"/>
          <w:sz w:val="14"/>
          <w:szCs w:val="16"/>
        </w:rPr>
        <w:t xml:space="preserve">Irapuato, Guanajuato; Chetumal, </w:t>
      </w:r>
      <w:r>
        <w:rPr>
          <w:rFonts w:ascii="Arial" w:hAnsi="Arial" w:cs="Arial"/>
          <w:color w:val="000000"/>
          <w:sz w:val="14"/>
          <w:szCs w:val="16"/>
        </w:rPr>
        <w:tab/>
      </w:r>
      <w:r w:rsidR="00B429A7" w:rsidRPr="00B429A7">
        <w:rPr>
          <w:rFonts w:ascii="Arial" w:hAnsi="Arial" w:cs="Arial"/>
          <w:color w:val="000000"/>
          <w:sz w:val="14"/>
          <w:szCs w:val="16"/>
        </w:rPr>
        <w:t>Quintana Roo; Ciudad Obregón, Sonora; Ciudad Victoria,</w:t>
      </w:r>
      <w:r w:rsidR="00B429A7" w:rsidRPr="00B429A7">
        <w:t xml:space="preserve"> </w:t>
      </w:r>
      <w:r w:rsidR="00B429A7" w:rsidRPr="00B429A7">
        <w:rPr>
          <w:rFonts w:ascii="Arial" w:hAnsi="Arial" w:cs="Arial"/>
          <w:color w:val="000000"/>
          <w:sz w:val="14"/>
          <w:szCs w:val="16"/>
        </w:rPr>
        <w:t xml:space="preserve">Tamaulipas y Xalapa, </w:t>
      </w:r>
      <w:r w:rsidR="00B429A7">
        <w:rPr>
          <w:rFonts w:ascii="Arial" w:hAnsi="Arial" w:cs="Arial"/>
          <w:color w:val="000000"/>
          <w:sz w:val="14"/>
          <w:szCs w:val="16"/>
        </w:rPr>
        <w:t>Veracruz</w:t>
      </w:r>
      <w:r w:rsidR="00C65655" w:rsidRPr="00D74FF3">
        <w:rPr>
          <w:rFonts w:ascii="Arial" w:hAnsi="Arial" w:cs="Arial"/>
          <w:color w:val="000000"/>
          <w:sz w:val="14"/>
          <w:szCs w:val="16"/>
        </w:rPr>
        <w:t>.</w:t>
      </w:r>
    </w:p>
    <w:p w14:paraId="10D15DEB" w14:textId="4D447529" w:rsidR="005D0DF4" w:rsidRDefault="00CA1533" w:rsidP="00CA1533">
      <w:pPr>
        <w:tabs>
          <w:tab w:val="left" w:pos="182"/>
        </w:tabs>
        <w:autoSpaceDE w:val="0"/>
        <w:autoSpaceDN w:val="0"/>
        <w:adjustRightInd w:val="0"/>
        <w:spacing w:after="0" w:line="240" w:lineRule="auto"/>
        <w:ind w:left="0" w:hanging="510"/>
        <w:jc w:val="both"/>
        <w:rPr>
          <w:rFonts w:ascii="Arial" w:hAnsi="Arial" w:cs="Arial"/>
          <w:color w:val="000000"/>
          <w:sz w:val="14"/>
          <w:szCs w:val="16"/>
        </w:rPr>
      </w:pPr>
      <w:r>
        <w:rPr>
          <w:rFonts w:ascii="Arial" w:hAnsi="Arial" w:cs="Arial"/>
          <w:color w:val="000000"/>
          <w:sz w:val="14"/>
          <w:szCs w:val="16"/>
        </w:rPr>
        <w:tab/>
      </w:r>
      <w:r w:rsidR="00B429A7">
        <w:rPr>
          <w:rFonts w:ascii="Arial" w:hAnsi="Arial" w:cs="Arial"/>
          <w:color w:val="000000"/>
          <w:sz w:val="14"/>
          <w:szCs w:val="16"/>
        </w:rPr>
        <w:t>c</w:t>
      </w:r>
      <w:r w:rsidR="00C54CDE" w:rsidRPr="00DE559C">
        <w:rPr>
          <w:rFonts w:ascii="Arial" w:hAnsi="Arial" w:cs="Arial"/>
          <w:color w:val="000000"/>
          <w:sz w:val="14"/>
          <w:szCs w:val="16"/>
        </w:rPr>
        <w:t>)</w:t>
      </w:r>
      <w:r>
        <w:rPr>
          <w:rFonts w:ascii="Arial" w:hAnsi="Arial" w:cs="Arial"/>
          <w:color w:val="000000"/>
          <w:sz w:val="14"/>
          <w:szCs w:val="16"/>
        </w:rPr>
        <w:tab/>
      </w:r>
      <w:r w:rsidR="00DE559C" w:rsidRPr="00DE559C">
        <w:rPr>
          <w:rFonts w:ascii="Arial" w:hAnsi="Arial" w:cs="Arial"/>
          <w:color w:val="000000"/>
          <w:sz w:val="14"/>
          <w:szCs w:val="16"/>
        </w:rPr>
        <w:t xml:space="preserve">Debido a la emergencia sanitaria generada por el virus SARS-CoV2, fue cancelado el levantamiento correspondiente al segundo trimestre de 2020, </w:t>
      </w:r>
      <w:r>
        <w:rPr>
          <w:rFonts w:ascii="Arial" w:hAnsi="Arial" w:cs="Arial"/>
          <w:color w:val="000000"/>
          <w:sz w:val="14"/>
          <w:szCs w:val="16"/>
        </w:rPr>
        <w:tab/>
      </w:r>
      <w:r w:rsidR="00DE559C" w:rsidRPr="00DE559C">
        <w:rPr>
          <w:rFonts w:ascii="Arial" w:hAnsi="Arial" w:cs="Arial"/>
          <w:color w:val="000000"/>
          <w:sz w:val="14"/>
          <w:szCs w:val="16"/>
        </w:rPr>
        <w:t>cuyos resultados serían publicados el 15 de julio de 2020.</w:t>
      </w:r>
      <w:r w:rsidR="00C54CDE" w:rsidRPr="00DE559C">
        <w:rPr>
          <w:rFonts w:ascii="Arial" w:hAnsi="Arial" w:cs="Arial"/>
          <w:color w:val="000000"/>
          <w:sz w:val="14"/>
          <w:szCs w:val="16"/>
        </w:rPr>
        <w:t xml:space="preserve"> </w:t>
      </w:r>
    </w:p>
    <w:p w14:paraId="51FA8C29" w14:textId="564F873A" w:rsidR="00BF4D01" w:rsidRPr="00DE559C" w:rsidRDefault="00B276F8" w:rsidP="005D0DF4">
      <w:pPr>
        <w:autoSpaceDE w:val="0"/>
        <w:autoSpaceDN w:val="0"/>
        <w:adjustRightInd w:val="0"/>
        <w:spacing w:after="0" w:line="240" w:lineRule="auto"/>
        <w:ind w:left="0" w:hanging="510"/>
        <w:jc w:val="both"/>
        <w:rPr>
          <w:rFonts w:ascii="Arial" w:hAnsi="Arial" w:cs="Arial"/>
          <w:color w:val="000000"/>
          <w:sz w:val="18"/>
          <w:szCs w:val="20"/>
        </w:rPr>
      </w:pPr>
      <w:r w:rsidRPr="00DE559C">
        <w:rPr>
          <w:rFonts w:ascii="Arial" w:hAnsi="Arial" w:cs="Arial"/>
          <w:color w:val="000000"/>
          <w:sz w:val="14"/>
          <w:szCs w:val="16"/>
        </w:rPr>
        <w:t>Fuente: INEGI. Encuesta Nacional de Seguridad Pública Urbana (ENSU).</w:t>
      </w:r>
    </w:p>
    <w:p w14:paraId="6219FDCE" w14:textId="3D0541FA" w:rsidR="00D50380" w:rsidRDefault="00D50380" w:rsidP="00BF4D01">
      <w:pPr>
        <w:autoSpaceDE w:val="0"/>
        <w:autoSpaceDN w:val="0"/>
        <w:adjustRightInd w:val="0"/>
        <w:spacing w:after="0" w:line="240" w:lineRule="auto"/>
        <w:ind w:left="284" w:hanging="794"/>
        <w:jc w:val="both"/>
        <w:rPr>
          <w:rFonts w:ascii="Arial" w:hAnsi="Arial" w:cs="Arial"/>
          <w:b/>
          <w:bCs/>
          <w:color w:val="000000"/>
          <w:sz w:val="18"/>
          <w:szCs w:val="16"/>
        </w:rPr>
      </w:pPr>
      <w:r w:rsidRPr="00D50380">
        <w:rPr>
          <w:noProof/>
        </w:rPr>
        <w:lastRenderedPageBreak/>
        <w:drawing>
          <wp:anchor distT="0" distB="0" distL="114300" distR="114300" simplePos="0" relativeHeight="251678720" behindDoc="0" locked="0" layoutInCell="1" allowOverlap="1" wp14:anchorId="160774DC" wp14:editId="5333CDBE">
            <wp:simplePos x="0" y="0"/>
            <wp:positionH relativeFrom="column">
              <wp:posOffset>4462145</wp:posOffset>
            </wp:positionH>
            <wp:positionV relativeFrom="paragraph">
              <wp:posOffset>8255</wp:posOffset>
            </wp:positionV>
            <wp:extent cx="1190625" cy="568325"/>
            <wp:effectExtent l="0" t="0" r="9525" b="317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25" cy="56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89D96" w14:textId="1E32A63A" w:rsidR="00D50293" w:rsidRPr="00BF4D01" w:rsidRDefault="00D50293" w:rsidP="00CD2093">
      <w:pPr>
        <w:autoSpaceDE w:val="0"/>
        <w:autoSpaceDN w:val="0"/>
        <w:adjustRightInd w:val="0"/>
        <w:spacing w:after="0" w:line="240" w:lineRule="auto"/>
        <w:ind w:left="-142" w:firstLine="142"/>
        <w:jc w:val="both"/>
        <w:rPr>
          <w:rFonts w:ascii="Arial" w:hAnsi="Arial" w:cs="Arial"/>
          <w:color w:val="000000"/>
          <w:sz w:val="14"/>
          <w:szCs w:val="16"/>
        </w:rPr>
      </w:pPr>
      <w:r w:rsidRPr="006E2306">
        <w:rPr>
          <w:rFonts w:ascii="Arial" w:hAnsi="Arial" w:cs="Arial"/>
          <w:b/>
          <w:bCs/>
          <w:color w:val="000000"/>
          <w:sz w:val="18"/>
          <w:szCs w:val="16"/>
        </w:rPr>
        <w:t xml:space="preserve">PERCEPCIÓN SOCIAL SOBRE </w:t>
      </w:r>
      <w:r>
        <w:rPr>
          <w:rFonts w:ascii="Arial" w:hAnsi="Arial" w:cs="Arial"/>
          <w:b/>
          <w:bCs/>
          <w:color w:val="000000"/>
          <w:sz w:val="18"/>
          <w:szCs w:val="16"/>
        </w:rPr>
        <w:t>IN</w:t>
      </w:r>
      <w:r w:rsidRPr="006E2306">
        <w:rPr>
          <w:rFonts w:ascii="Arial" w:hAnsi="Arial" w:cs="Arial"/>
          <w:b/>
          <w:bCs/>
          <w:color w:val="000000"/>
          <w:sz w:val="18"/>
          <w:szCs w:val="16"/>
        </w:rPr>
        <w:t>SEGURIDAD PÚBLICA</w:t>
      </w:r>
      <w:r>
        <w:rPr>
          <w:rFonts w:ascii="Arial" w:hAnsi="Arial" w:cs="Arial"/>
          <w:b/>
          <w:bCs/>
          <w:color w:val="000000"/>
          <w:sz w:val="18"/>
          <w:szCs w:val="16"/>
        </w:rPr>
        <w:t xml:space="preserve"> </w:t>
      </w:r>
      <w:r w:rsidRPr="006E2306">
        <w:rPr>
          <w:rFonts w:ascii="Arial" w:hAnsi="Arial" w:cs="Arial"/>
          <w:b/>
          <w:bCs/>
          <w:color w:val="000000"/>
          <w:sz w:val="18"/>
          <w:szCs w:val="16"/>
        </w:rPr>
        <w:t>POR CIUDAD DE</w:t>
      </w:r>
      <w:r w:rsidR="00CA1533">
        <w:rPr>
          <w:rFonts w:ascii="Arial" w:hAnsi="Arial" w:cs="Arial"/>
          <w:b/>
          <w:bCs/>
          <w:color w:val="000000"/>
          <w:sz w:val="18"/>
          <w:szCs w:val="16"/>
        </w:rPr>
        <w:t xml:space="preserve"> </w:t>
      </w:r>
      <w:r w:rsidR="00CD2093">
        <w:rPr>
          <w:rFonts w:ascii="Arial" w:hAnsi="Arial" w:cs="Arial"/>
          <w:b/>
          <w:bCs/>
          <w:color w:val="000000"/>
          <w:sz w:val="18"/>
          <w:szCs w:val="16"/>
        </w:rPr>
        <w:tab/>
      </w:r>
      <w:r w:rsidRPr="006E2306">
        <w:rPr>
          <w:rFonts w:ascii="Arial" w:hAnsi="Arial" w:cs="Arial"/>
          <w:b/>
          <w:bCs/>
          <w:color w:val="000000"/>
          <w:sz w:val="18"/>
          <w:szCs w:val="16"/>
        </w:rPr>
        <w:t>INTERÉS</w:t>
      </w:r>
      <w:r w:rsidR="00284D97" w:rsidRPr="00284D97">
        <w:rPr>
          <w:rFonts w:ascii="Arial" w:hAnsi="Arial" w:cs="Arial"/>
          <w:b/>
          <w:bCs/>
          <w:color w:val="000000"/>
          <w:sz w:val="18"/>
          <w:szCs w:val="16"/>
        </w:rPr>
        <w:t xml:space="preserve"> </w:t>
      </w:r>
    </w:p>
    <w:p w14:paraId="784ED708" w14:textId="6FF4999D" w:rsidR="000476A9" w:rsidRDefault="002F2BBD" w:rsidP="00CD2093">
      <w:pPr>
        <w:autoSpaceDE w:val="0"/>
        <w:autoSpaceDN w:val="0"/>
        <w:adjustRightInd w:val="0"/>
        <w:spacing w:after="0" w:line="240" w:lineRule="auto"/>
        <w:ind w:left="-142" w:firstLine="142"/>
        <w:rPr>
          <w:noProof/>
        </w:rPr>
      </w:pPr>
      <w:r>
        <w:rPr>
          <w:rFonts w:ascii="Arial" w:hAnsi="Arial" w:cs="Arial"/>
          <w:b/>
          <w:bCs/>
          <w:color w:val="000000"/>
          <w:sz w:val="18"/>
          <w:szCs w:val="16"/>
        </w:rPr>
        <w:t>JUNIO</w:t>
      </w:r>
      <w:r w:rsidR="00C66439">
        <w:rPr>
          <w:rFonts w:ascii="Arial" w:hAnsi="Arial" w:cs="Arial"/>
          <w:b/>
          <w:bCs/>
          <w:color w:val="000000"/>
          <w:sz w:val="18"/>
          <w:szCs w:val="16"/>
        </w:rPr>
        <w:t xml:space="preserve"> DE </w:t>
      </w:r>
      <w:r w:rsidR="00F86A11">
        <w:rPr>
          <w:rFonts w:ascii="Arial" w:hAnsi="Arial" w:cs="Arial"/>
          <w:b/>
          <w:bCs/>
          <w:color w:val="000000"/>
          <w:sz w:val="18"/>
          <w:szCs w:val="16"/>
        </w:rPr>
        <w:t>202</w:t>
      </w:r>
      <w:r w:rsidR="008C08D1">
        <w:rPr>
          <w:rFonts w:ascii="Arial" w:hAnsi="Arial" w:cs="Arial"/>
          <w:b/>
          <w:bCs/>
          <w:color w:val="000000"/>
          <w:sz w:val="18"/>
          <w:szCs w:val="16"/>
        </w:rPr>
        <w:t>1</w:t>
      </w:r>
      <w:r w:rsidR="00804A6B">
        <w:rPr>
          <w:rFonts w:ascii="Arial" w:hAnsi="Arial" w:cs="Arial"/>
          <w:b/>
          <w:bCs/>
          <w:color w:val="000000"/>
          <w:sz w:val="18"/>
          <w:szCs w:val="16"/>
        </w:rPr>
        <w:t xml:space="preserve"> Y </w:t>
      </w:r>
      <w:r>
        <w:rPr>
          <w:rFonts w:ascii="Arial" w:hAnsi="Arial" w:cs="Arial"/>
          <w:b/>
          <w:bCs/>
          <w:color w:val="000000"/>
          <w:sz w:val="18"/>
          <w:szCs w:val="16"/>
        </w:rPr>
        <w:t>SEPTIEMBRE</w:t>
      </w:r>
      <w:r w:rsidR="00804A6B">
        <w:rPr>
          <w:rFonts w:ascii="Arial" w:hAnsi="Arial" w:cs="Arial"/>
          <w:b/>
          <w:bCs/>
          <w:color w:val="000000"/>
          <w:sz w:val="18"/>
          <w:szCs w:val="16"/>
        </w:rPr>
        <w:t xml:space="preserve"> </w:t>
      </w:r>
      <w:r w:rsidR="00AA3851">
        <w:rPr>
          <w:rFonts w:ascii="Arial" w:hAnsi="Arial" w:cs="Arial"/>
          <w:b/>
          <w:bCs/>
          <w:color w:val="000000"/>
          <w:sz w:val="18"/>
          <w:szCs w:val="16"/>
        </w:rPr>
        <w:t xml:space="preserve">DE </w:t>
      </w:r>
      <w:r w:rsidR="00804A6B">
        <w:rPr>
          <w:rFonts w:ascii="Arial" w:hAnsi="Arial" w:cs="Arial"/>
          <w:b/>
          <w:bCs/>
          <w:color w:val="000000"/>
          <w:sz w:val="18"/>
          <w:szCs w:val="16"/>
        </w:rPr>
        <w:t>2021</w:t>
      </w:r>
      <w:r w:rsidR="009C42FE" w:rsidRPr="009C42FE">
        <w:rPr>
          <w:rFonts w:ascii="Arial" w:hAnsi="Arial" w:cs="Arial"/>
          <w:b/>
          <w:bCs/>
          <w:color w:val="000000"/>
          <w:sz w:val="18"/>
          <w:szCs w:val="16"/>
        </w:rPr>
        <w:t xml:space="preserve"> </w:t>
      </w:r>
      <w:bookmarkStart w:id="3" w:name="_GoBack"/>
      <w:bookmarkEnd w:id="3"/>
    </w:p>
    <w:p w14:paraId="4CD2DB56" w14:textId="26C974EA" w:rsidR="0024071C" w:rsidRDefault="00230DE4" w:rsidP="00CD2093">
      <w:pPr>
        <w:autoSpaceDE w:val="0"/>
        <w:autoSpaceDN w:val="0"/>
        <w:adjustRightInd w:val="0"/>
        <w:spacing w:after="0" w:line="240" w:lineRule="auto"/>
        <w:ind w:left="-284" w:firstLine="284"/>
        <w:rPr>
          <w:rFonts w:ascii="Arial" w:hAnsi="Arial" w:cs="Arial"/>
          <w:b/>
          <w:bCs/>
          <w:color w:val="000000"/>
          <w:sz w:val="18"/>
          <w:szCs w:val="16"/>
        </w:rPr>
      </w:pPr>
      <w:r w:rsidRPr="00230DE4">
        <w:rPr>
          <w:noProof/>
        </w:rPr>
        <w:drawing>
          <wp:inline distT="0" distB="0" distL="0" distR="0" wp14:anchorId="548B7F24" wp14:editId="51A8FE96">
            <wp:extent cx="5658928" cy="6799666"/>
            <wp:effectExtent l="0" t="0" r="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1416" cy="6826687"/>
                    </a:xfrm>
                    <a:prstGeom prst="rect">
                      <a:avLst/>
                    </a:prstGeom>
                    <a:noFill/>
                    <a:ln>
                      <a:noFill/>
                    </a:ln>
                  </pic:spPr>
                </pic:pic>
              </a:graphicData>
            </a:graphic>
          </wp:inline>
        </w:drawing>
      </w:r>
    </w:p>
    <w:p w14:paraId="039C3D2E" w14:textId="6641D39A" w:rsidR="00D50293" w:rsidRPr="008C5011" w:rsidRDefault="00D50293" w:rsidP="00873A85">
      <w:pPr>
        <w:autoSpaceDE w:val="0"/>
        <w:autoSpaceDN w:val="0"/>
        <w:adjustRightInd w:val="0"/>
        <w:spacing w:after="0" w:line="240" w:lineRule="auto"/>
        <w:ind w:left="-284" w:right="425" w:firstLine="284"/>
        <w:jc w:val="both"/>
        <w:rPr>
          <w:rFonts w:ascii="Arial" w:hAnsi="Arial" w:cs="Arial"/>
          <w:b/>
          <w:bCs/>
          <w:color w:val="000000"/>
          <w:sz w:val="18"/>
          <w:szCs w:val="16"/>
        </w:rPr>
      </w:pPr>
      <w:r w:rsidRPr="00672970">
        <w:rPr>
          <w:rFonts w:ascii="Arial" w:hAnsi="Arial" w:cs="Arial"/>
          <w:color w:val="000000"/>
          <w:sz w:val="14"/>
          <w:szCs w:val="14"/>
        </w:rPr>
        <w:t xml:space="preserve">Nota: </w:t>
      </w:r>
      <w:r w:rsidR="003D7334" w:rsidRPr="00DE559C">
        <w:rPr>
          <w:rFonts w:ascii="Arial" w:hAnsi="Arial" w:cs="Arial"/>
          <w:color w:val="000000"/>
          <w:sz w:val="14"/>
          <w:szCs w:val="16"/>
        </w:rPr>
        <w:t>Porcentaje de la población de 18 años y más residente en las ciudades de interés que considera que</w:t>
      </w:r>
      <w:r w:rsidR="003D7334">
        <w:rPr>
          <w:rFonts w:ascii="Arial" w:hAnsi="Arial" w:cs="Arial"/>
          <w:color w:val="000000"/>
          <w:sz w:val="14"/>
          <w:szCs w:val="16"/>
        </w:rPr>
        <w:t>,</w:t>
      </w:r>
      <w:r w:rsidR="003D7334" w:rsidRPr="00DE559C">
        <w:rPr>
          <w:rFonts w:ascii="Arial" w:hAnsi="Arial" w:cs="Arial"/>
          <w:color w:val="000000"/>
          <w:sz w:val="14"/>
          <w:szCs w:val="16"/>
        </w:rPr>
        <w:t xml:space="preserve"> actualmente</w:t>
      </w:r>
      <w:r w:rsidR="003D7334">
        <w:rPr>
          <w:rFonts w:ascii="Arial" w:hAnsi="Arial" w:cs="Arial"/>
          <w:color w:val="000000"/>
          <w:sz w:val="14"/>
          <w:szCs w:val="16"/>
        </w:rPr>
        <w:t>, es inseguro vivir</w:t>
      </w:r>
      <w:r w:rsidR="003D7334" w:rsidRPr="00DE559C">
        <w:rPr>
          <w:rFonts w:ascii="Arial" w:hAnsi="Arial" w:cs="Arial"/>
          <w:color w:val="000000"/>
          <w:sz w:val="14"/>
          <w:szCs w:val="16"/>
        </w:rPr>
        <w:t xml:space="preserve"> en</w:t>
      </w:r>
      <w:r w:rsidR="00F2556A">
        <w:rPr>
          <w:rFonts w:ascii="Arial" w:hAnsi="Arial" w:cs="Arial"/>
          <w:color w:val="000000"/>
          <w:sz w:val="14"/>
          <w:szCs w:val="16"/>
        </w:rPr>
        <w:t xml:space="preserve"> </w:t>
      </w:r>
      <w:r w:rsidR="00F2556A">
        <w:rPr>
          <w:rFonts w:ascii="Arial" w:hAnsi="Arial" w:cs="Arial"/>
          <w:color w:val="000000"/>
          <w:sz w:val="14"/>
          <w:szCs w:val="16"/>
        </w:rPr>
        <w:br/>
      </w:r>
      <w:r w:rsidR="00CD2093">
        <w:rPr>
          <w:rFonts w:ascii="Arial" w:hAnsi="Arial" w:cs="Arial"/>
          <w:color w:val="000000"/>
          <w:sz w:val="14"/>
          <w:szCs w:val="16"/>
        </w:rPr>
        <w:t xml:space="preserve">          </w:t>
      </w:r>
      <w:r w:rsidR="003D7334" w:rsidRPr="00DE559C">
        <w:rPr>
          <w:rFonts w:ascii="Arial" w:hAnsi="Arial" w:cs="Arial"/>
          <w:color w:val="000000"/>
          <w:sz w:val="14"/>
          <w:szCs w:val="16"/>
        </w:rPr>
        <w:t>su ciudad.</w:t>
      </w:r>
      <w:r w:rsidR="008C5011">
        <w:rPr>
          <w:rFonts w:ascii="Arial" w:hAnsi="Arial" w:cs="Arial"/>
          <w:color w:val="000000"/>
          <w:sz w:val="14"/>
          <w:szCs w:val="14"/>
        </w:rPr>
        <w:t xml:space="preserve"> </w:t>
      </w:r>
      <w:r w:rsidR="00061F49">
        <w:rPr>
          <w:rFonts w:ascii="Arial" w:hAnsi="Arial" w:cs="Arial"/>
          <w:color w:val="000000"/>
          <w:sz w:val="14"/>
          <w:szCs w:val="14"/>
        </w:rPr>
        <w:t xml:space="preserve">Excluye </w:t>
      </w:r>
      <w:r w:rsidRPr="00672970">
        <w:rPr>
          <w:rFonts w:ascii="Arial" w:hAnsi="Arial" w:cs="Arial"/>
          <w:color w:val="000000"/>
          <w:sz w:val="14"/>
          <w:szCs w:val="14"/>
        </w:rPr>
        <w:t>la opción de respuesta “No sabe o no responde”.</w:t>
      </w:r>
    </w:p>
    <w:p w14:paraId="1BE3B726" w14:textId="77777777" w:rsidR="00534813" w:rsidRPr="00672970" w:rsidRDefault="00534813" w:rsidP="00873A85">
      <w:pPr>
        <w:autoSpaceDE w:val="0"/>
        <w:autoSpaceDN w:val="0"/>
        <w:adjustRightInd w:val="0"/>
        <w:spacing w:after="0" w:line="240" w:lineRule="auto"/>
        <w:ind w:left="0" w:right="425"/>
        <w:jc w:val="both"/>
        <w:rPr>
          <w:rFonts w:ascii="Arial" w:hAnsi="Arial" w:cs="Arial"/>
          <w:color w:val="000000"/>
          <w:sz w:val="14"/>
          <w:szCs w:val="14"/>
        </w:rPr>
      </w:pPr>
      <w:r>
        <w:rPr>
          <w:rFonts w:ascii="Arial" w:hAnsi="Arial" w:cs="Arial"/>
          <w:color w:val="000000"/>
          <w:sz w:val="14"/>
          <w:szCs w:val="14"/>
          <w:vertAlign w:val="superscript"/>
        </w:rPr>
        <w:t>1</w:t>
      </w:r>
      <w:r>
        <w:rPr>
          <w:rFonts w:ascii="Arial" w:hAnsi="Arial" w:cs="Arial"/>
          <w:color w:val="000000"/>
          <w:sz w:val="14"/>
          <w:szCs w:val="14"/>
        </w:rPr>
        <w:t xml:space="preserve"> </w:t>
      </w:r>
      <w:proofErr w:type="gramStart"/>
      <w:r>
        <w:rPr>
          <w:rFonts w:ascii="Arial" w:hAnsi="Arial" w:cs="Arial"/>
          <w:color w:val="000000"/>
          <w:sz w:val="14"/>
          <w:szCs w:val="14"/>
        </w:rPr>
        <w:t>Incluye</w:t>
      </w:r>
      <w:proofErr w:type="gramEnd"/>
      <w:r>
        <w:rPr>
          <w:rFonts w:ascii="Arial" w:hAnsi="Arial" w:cs="Arial"/>
          <w:color w:val="000000"/>
          <w:sz w:val="14"/>
          <w:szCs w:val="14"/>
        </w:rPr>
        <w:t xml:space="preserve"> la</w:t>
      </w:r>
      <w:r w:rsidR="00D50293" w:rsidRPr="00672970">
        <w:rPr>
          <w:rFonts w:ascii="Arial" w:hAnsi="Arial" w:cs="Arial"/>
          <w:color w:val="000000"/>
          <w:sz w:val="14"/>
          <w:szCs w:val="14"/>
        </w:rPr>
        <w:t xml:space="preserve">s </w:t>
      </w:r>
      <w:r>
        <w:rPr>
          <w:rFonts w:ascii="Arial" w:hAnsi="Arial" w:cs="Arial"/>
          <w:color w:val="000000"/>
          <w:sz w:val="14"/>
          <w:szCs w:val="14"/>
        </w:rPr>
        <w:t xml:space="preserve">localidades urbanas de </w:t>
      </w:r>
      <w:r w:rsidR="00D50293" w:rsidRPr="00672970">
        <w:rPr>
          <w:rFonts w:ascii="Arial" w:hAnsi="Arial" w:cs="Arial"/>
          <w:color w:val="000000"/>
          <w:sz w:val="14"/>
          <w:szCs w:val="14"/>
        </w:rPr>
        <w:t>“</w:t>
      </w:r>
      <w:r>
        <w:rPr>
          <w:rFonts w:ascii="Arial" w:hAnsi="Arial" w:cs="Arial"/>
          <w:color w:val="000000"/>
          <w:sz w:val="14"/>
          <w:szCs w:val="14"/>
        </w:rPr>
        <w:t>San José del Cabo</w:t>
      </w:r>
      <w:r w:rsidR="00D50293" w:rsidRPr="00672970">
        <w:rPr>
          <w:rFonts w:ascii="Arial" w:hAnsi="Arial" w:cs="Arial"/>
          <w:color w:val="000000"/>
          <w:sz w:val="14"/>
          <w:szCs w:val="14"/>
        </w:rPr>
        <w:t>”</w:t>
      </w:r>
      <w:r>
        <w:rPr>
          <w:rFonts w:ascii="Arial" w:hAnsi="Arial" w:cs="Arial"/>
          <w:color w:val="000000"/>
          <w:sz w:val="14"/>
          <w:szCs w:val="14"/>
        </w:rPr>
        <w:t xml:space="preserve"> y “Cabo San Lucas”</w:t>
      </w:r>
      <w:r w:rsidR="00D50293" w:rsidRPr="00672970">
        <w:rPr>
          <w:rFonts w:ascii="Arial" w:hAnsi="Arial" w:cs="Arial"/>
          <w:color w:val="000000"/>
          <w:sz w:val="14"/>
          <w:szCs w:val="14"/>
        </w:rPr>
        <w:t>.</w:t>
      </w:r>
    </w:p>
    <w:p w14:paraId="09F5F171" w14:textId="26C51208" w:rsidR="00534813" w:rsidRDefault="00534813" w:rsidP="00873A85">
      <w:pPr>
        <w:autoSpaceDE w:val="0"/>
        <w:autoSpaceDN w:val="0"/>
        <w:adjustRightInd w:val="0"/>
        <w:spacing w:after="0" w:line="240" w:lineRule="auto"/>
        <w:ind w:left="0" w:right="425"/>
        <w:jc w:val="both"/>
        <w:rPr>
          <w:rFonts w:ascii="Arial" w:hAnsi="Arial" w:cs="Arial"/>
          <w:color w:val="000000"/>
          <w:sz w:val="14"/>
          <w:szCs w:val="14"/>
        </w:rPr>
      </w:pPr>
      <w:r>
        <w:rPr>
          <w:rFonts w:ascii="Arial" w:hAnsi="Arial" w:cs="Arial"/>
          <w:color w:val="000000"/>
          <w:sz w:val="14"/>
          <w:szCs w:val="14"/>
          <w:vertAlign w:val="superscript"/>
        </w:rPr>
        <w:t>2</w:t>
      </w:r>
      <w:r w:rsidRPr="00672970">
        <w:rPr>
          <w:rFonts w:ascii="Arial" w:hAnsi="Arial" w:cs="Arial"/>
          <w:color w:val="000000"/>
          <w:sz w:val="14"/>
          <w:szCs w:val="14"/>
        </w:rPr>
        <w:t xml:space="preserve"> Incluye los municipios </w:t>
      </w:r>
      <w:r>
        <w:rPr>
          <w:rFonts w:ascii="Arial" w:hAnsi="Arial" w:cs="Arial"/>
          <w:color w:val="000000"/>
          <w:sz w:val="14"/>
          <w:szCs w:val="14"/>
        </w:rPr>
        <w:t xml:space="preserve">de </w:t>
      </w:r>
      <w:r w:rsidRPr="00672970">
        <w:rPr>
          <w:rFonts w:ascii="Arial" w:hAnsi="Arial" w:cs="Arial"/>
          <w:color w:val="000000"/>
          <w:sz w:val="14"/>
          <w:szCs w:val="14"/>
        </w:rPr>
        <w:t>“Matamoros</w:t>
      </w:r>
      <w:r>
        <w:rPr>
          <w:rFonts w:ascii="Arial" w:hAnsi="Arial" w:cs="Arial"/>
          <w:color w:val="000000"/>
          <w:sz w:val="14"/>
          <w:szCs w:val="14"/>
        </w:rPr>
        <w:t>, COAH;</w:t>
      </w:r>
      <w:r w:rsidRPr="00672970">
        <w:rPr>
          <w:rFonts w:ascii="Arial" w:hAnsi="Arial" w:cs="Arial"/>
          <w:color w:val="000000"/>
          <w:sz w:val="14"/>
          <w:szCs w:val="14"/>
        </w:rPr>
        <w:t xml:space="preserve"> Torreón,</w:t>
      </w:r>
      <w:r>
        <w:rPr>
          <w:rFonts w:ascii="Arial" w:hAnsi="Arial" w:cs="Arial"/>
          <w:color w:val="000000"/>
          <w:sz w:val="14"/>
          <w:szCs w:val="14"/>
        </w:rPr>
        <w:t xml:space="preserve"> COAH;</w:t>
      </w:r>
      <w:r w:rsidRPr="00672970">
        <w:rPr>
          <w:rFonts w:ascii="Arial" w:hAnsi="Arial" w:cs="Arial"/>
          <w:color w:val="000000"/>
          <w:sz w:val="14"/>
          <w:szCs w:val="14"/>
        </w:rPr>
        <w:t xml:space="preserve"> Gómez Palacio</w:t>
      </w:r>
      <w:r>
        <w:rPr>
          <w:rFonts w:ascii="Arial" w:hAnsi="Arial" w:cs="Arial"/>
          <w:color w:val="000000"/>
          <w:sz w:val="14"/>
          <w:szCs w:val="14"/>
        </w:rPr>
        <w:t>, DGO;</w:t>
      </w:r>
      <w:r w:rsidRPr="00672970">
        <w:rPr>
          <w:rFonts w:ascii="Arial" w:hAnsi="Arial" w:cs="Arial"/>
          <w:color w:val="000000"/>
          <w:sz w:val="14"/>
          <w:szCs w:val="14"/>
        </w:rPr>
        <w:t xml:space="preserve"> y Lerdo</w:t>
      </w:r>
      <w:r>
        <w:rPr>
          <w:rFonts w:ascii="Arial" w:hAnsi="Arial" w:cs="Arial"/>
          <w:color w:val="000000"/>
          <w:sz w:val="14"/>
          <w:szCs w:val="14"/>
        </w:rPr>
        <w:t>, DGO</w:t>
      </w:r>
      <w:r w:rsidRPr="00672970">
        <w:rPr>
          <w:rFonts w:ascii="Arial" w:hAnsi="Arial" w:cs="Arial"/>
          <w:color w:val="000000"/>
          <w:sz w:val="14"/>
          <w:szCs w:val="14"/>
        </w:rPr>
        <w:t>”.</w:t>
      </w:r>
    </w:p>
    <w:p w14:paraId="71518177" w14:textId="073CAA39" w:rsidR="00AF0A64" w:rsidRPr="00672970" w:rsidRDefault="00AF0A64" w:rsidP="00873A85">
      <w:pPr>
        <w:autoSpaceDE w:val="0"/>
        <w:autoSpaceDN w:val="0"/>
        <w:adjustRightInd w:val="0"/>
        <w:spacing w:after="0" w:line="240" w:lineRule="auto"/>
        <w:ind w:left="0" w:right="425"/>
        <w:jc w:val="both"/>
        <w:rPr>
          <w:rFonts w:ascii="Arial" w:hAnsi="Arial" w:cs="Arial"/>
          <w:color w:val="000000"/>
          <w:sz w:val="14"/>
          <w:szCs w:val="14"/>
        </w:rPr>
      </w:pPr>
      <w:r w:rsidRPr="003E2358">
        <w:rPr>
          <w:rFonts w:ascii="Arial" w:hAnsi="Arial" w:cs="Arial"/>
          <w:color w:val="000000"/>
          <w:sz w:val="14"/>
          <w:szCs w:val="14"/>
          <w:vertAlign w:val="superscript"/>
        </w:rPr>
        <w:t>/a</w:t>
      </w:r>
      <w:r w:rsidRPr="00C873EA">
        <w:rPr>
          <w:rFonts w:ascii="Arial" w:hAnsi="Arial" w:cs="Arial"/>
          <w:color w:val="000000"/>
          <w:sz w:val="14"/>
          <w:szCs w:val="14"/>
        </w:rPr>
        <w:t xml:space="preserve"> </w:t>
      </w:r>
      <w:r w:rsidR="000E6E34" w:rsidRPr="00C873EA">
        <w:rPr>
          <w:rFonts w:ascii="Arial" w:hAnsi="Arial" w:cs="Arial"/>
          <w:color w:val="000000"/>
          <w:sz w:val="14"/>
          <w:szCs w:val="14"/>
        </w:rPr>
        <w:t>No disponible, dado que la información relativa a dicha ciudad no</w:t>
      </w:r>
      <w:r w:rsidR="000E6E34">
        <w:rPr>
          <w:rFonts w:ascii="Arial" w:hAnsi="Arial" w:cs="Arial"/>
          <w:color w:val="000000"/>
          <w:sz w:val="14"/>
          <w:szCs w:val="14"/>
        </w:rPr>
        <w:t xml:space="preserve"> formó parte de la muestra </w:t>
      </w:r>
      <w:r w:rsidR="000E6E34" w:rsidRPr="00C873EA">
        <w:rPr>
          <w:rFonts w:ascii="Arial" w:hAnsi="Arial" w:cs="Arial"/>
          <w:color w:val="000000"/>
          <w:sz w:val="14"/>
          <w:szCs w:val="14"/>
        </w:rPr>
        <w:t xml:space="preserve">en </w:t>
      </w:r>
      <w:r w:rsidR="000E6E34">
        <w:rPr>
          <w:rFonts w:ascii="Arial" w:hAnsi="Arial" w:cs="Arial"/>
          <w:color w:val="000000"/>
          <w:sz w:val="14"/>
          <w:szCs w:val="14"/>
        </w:rPr>
        <w:t>junio de 2021</w:t>
      </w:r>
      <w:r w:rsidRPr="00C873EA">
        <w:rPr>
          <w:rFonts w:ascii="Arial" w:hAnsi="Arial" w:cs="Arial"/>
          <w:color w:val="000000"/>
          <w:sz w:val="14"/>
          <w:szCs w:val="14"/>
        </w:rPr>
        <w:t xml:space="preserve">.  </w:t>
      </w:r>
    </w:p>
    <w:p w14:paraId="6A0852A5" w14:textId="389A0A8F" w:rsidR="00E1183A" w:rsidRDefault="00E1183A" w:rsidP="00873A85">
      <w:pPr>
        <w:autoSpaceDE w:val="0"/>
        <w:autoSpaceDN w:val="0"/>
        <w:adjustRightInd w:val="0"/>
        <w:spacing w:after="0" w:line="240" w:lineRule="auto"/>
        <w:ind w:left="0" w:right="425"/>
        <w:jc w:val="both"/>
        <w:rPr>
          <w:rFonts w:ascii="Arial" w:hAnsi="Arial" w:cs="Arial"/>
          <w:color w:val="000000"/>
          <w:sz w:val="14"/>
          <w:szCs w:val="14"/>
        </w:rPr>
      </w:pPr>
      <w:r>
        <w:rPr>
          <w:rFonts w:ascii="Arial" w:hAnsi="Arial" w:cs="Arial"/>
          <w:color w:val="000000"/>
          <w:sz w:val="14"/>
          <w:szCs w:val="14"/>
        </w:rPr>
        <w:t xml:space="preserve">* En estos casos </w:t>
      </w:r>
      <w:r w:rsidRPr="00B24F79">
        <w:rPr>
          <w:rFonts w:ascii="Arial" w:hAnsi="Arial" w:cs="Arial"/>
          <w:b/>
          <w:bCs/>
          <w:color w:val="000000"/>
          <w:sz w:val="14"/>
          <w:szCs w:val="14"/>
        </w:rPr>
        <w:t>sí existió</w:t>
      </w:r>
      <w:r>
        <w:rPr>
          <w:rFonts w:ascii="Arial" w:hAnsi="Arial" w:cs="Arial"/>
          <w:color w:val="000000"/>
          <w:sz w:val="14"/>
          <w:szCs w:val="14"/>
        </w:rPr>
        <w:t xml:space="preserve"> un cambio estadísticamente significativo con respecto de</w:t>
      </w:r>
      <w:r w:rsidR="00A14152">
        <w:rPr>
          <w:rFonts w:ascii="Arial" w:hAnsi="Arial" w:cs="Arial"/>
          <w:color w:val="000000"/>
          <w:sz w:val="14"/>
          <w:szCs w:val="14"/>
        </w:rPr>
        <w:t xml:space="preserve"> </w:t>
      </w:r>
      <w:r w:rsidR="002F2BBD">
        <w:rPr>
          <w:rFonts w:ascii="Arial" w:hAnsi="Arial" w:cs="Arial"/>
          <w:color w:val="000000"/>
          <w:sz w:val="14"/>
          <w:szCs w:val="14"/>
        </w:rPr>
        <w:t>junio</w:t>
      </w:r>
      <w:r w:rsidR="00A14152">
        <w:rPr>
          <w:rFonts w:ascii="Arial" w:hAnsi="Arial" w:cs="Arial"/>
          <w:color w:val="000000"/>
          <w:sz w:val="14"/>
          <w:szCs w:val="14"/>
        </w:rPr>
        <w:t xml:space="preserve"> de 202</w:t>
      </w:r>
      <w:r w:rsidR="00284D97">
        <w:rPr>
          <w:rFonts w:ascii="Arial" w:hAnsi="Arial" w:cs="Arial"/>
          <w:color w:val="000000"/>
          <w:sz w:val="14"/>
          <w:szCs w:val="14"/>
        </w:rPr>
        <w:t>1</w:t>
      </w:r>
      <w:r>
        <w:rPr>
          <w:rFonts w:ascii="Arial" w:hAnsi="Arial" w:cs="Arial"/>
          <w:color w:val="000000"/>
          <w:sz w:val="14"/>
          <w:szCs w:val="14"/>
        </w:rPr>
        <w:t>.</w:t>
      </w:r>
    </w:p>
    <w:p w14:paraId="5C577AB4" w14:textId="77777777" w:rsidR="00C56A8C" w:rsidRDefault="00D50293" w:rsidP="00873A85">
      <w:pPr>
        <w:autoSpaceDE w:val="0"/>
        <w:autoSpaceDN w:val="0"/>
        <w:adjustRightInd w:val="0"/>
        <w:spacing w:after="0" w:line="240" w:lineRule="auto"/>
        <w:ind w:left="0" w:right="425"/>
        <w:jc w:val="both"/>
        <w:rPr>
          <w:rFonts w:ascii="Arial" w:hAnsi="Arial" w:cs="Arial"/>
          <w:color w:val="000000"/>
          <w:sz w:val="14"/>
          <w:szCs w:val="14"/>
        </w:rPr>
      </w:pPr>
      <w:r w:rsidRPr="00672970">
        <w:rPr>
          <w:rFonts w:ascii="Arial" w:hAnsi="Arial" w:cs="Arial"/>
          <w:color w:val="000000"/>
          <w:sz w:val="14"/>
          <w:szCs w:val="14"/>
        </w:rPr>
        <w:t>Fuente: INEGI. Encuesta Nacional de Seguridad Pública Urbana (ENSU).</w:t>
      </w:r>
    </w:p>
    <w:p w14:paraId="230B2169" w14:textId="77777777" w:rsidR="00E1183A" w:rsidRDefault="00E1183A" w:rsidP="008C5011">
      <w:pPr>
        <w:autoSpaceDE w:val="0"/>
        <w:autoSpaceDN w:val="0"/>
        <w:adjustRightInd w:val="0"/>
        <w:spacing w:after="0" w:line="240" w:lineRule="auto"/>
        <w:ind w:left="-284" w:hanging="142"/>
        <w:jc w:val="both"/>
        <w:rPr>
          <w:rFonts w:ascii="Arial" w:hAnsi="Arial" w:cs="Arial"/>
          <w:color w:val="000000"/>
          <w:sz w:val="14"/>
          <w:szCs w:val="14"/>
        </w:rPr>
      </w:pPr>
    </w:p>
    <w:p w14:paraId="6AD885BE" w14:textId="64D10628" w:rsidR="00D50380" w:rsidRPr="00CA1533" w:rsidRDefault="00D50380" w:rsidP="00D50380">
      <w:pPr>
        <w:autoSpaceDE w:val="0"/>
        <w:autoSpaceDN w:val="0"/>
        <w:adjustRightInd w:val="0"/>
        <w:spacing w:after="0" w:line="240" w:lineRule="auto"/>
        <w:ind w:left="-567"/>
        <w:jc w:val="both"/>
        <w:rPr>
          <w:rFonts w:ascii="Arial" w:hAnsi="Arial" w:cs="Arial"/>
          <w:color w:val="000000"/>
          <w:spacing w:val="-2"/>
        </w:rPr>
      </w:pPr>
      <w:r w:rsidRPr="00CA1533">
        <w:rPr>
          <w:rFonts w:ascii="Arial" w:hAnsi="Arial" w:cs="Arial"/>
          <w:color w:val="000000"/>
          <w:spacing w:val="-2"/>
        </w:rPr>
        <w:t>En específico, 7</w:t>
      </w:r>
      <w:r w:rsidR="003A6104" w:rsidRPr="00CA1533">
        <w:rPr>
          <w:rFonts w:ascii="Arial" w:hAnsi="Arial" w:cs="Arial"/>
          <w:color w:val="000000"/>
          <w:spacing w:val="-2"/>
        </w:rPr>
        <w:t>5</w:t>
      </w:r>
      <w:r w:rsidRPr="00CA1533">
        <w:rPr>
          <w:rFonts w:ascii="Arial" w:hAnsi="Arial" w:cs="Arial"/>
          <w:color w:val="000000"/>
          <w:spacing w:val="-2"/>
        </w:rPr>
        <w:t xml:space="preserve">% de la población siente inseguridad en los cajeros automáticos localizados en la vía pública, </w:t>
      </w:r>
      <w:r w:rsidR="003A6104" w:rsidRPr="00CA1533">
        <w:rPr>
          <w:rFonts w:ascii="Arial" w:hAnsi="Arial" w:cs="Arial"/>
          <w:color w:val="000000"/>
          <w:spacing w:val="-2"/>
        </w:rPr>
        <w:t>68</w:t>
      </w:r>
      <w:r w:rsidRPr="00CA1533">
        <w:rPr>
          <w:rFonts w:ascii="Arial" w:hAnsi="Arial" w:cs="Arial"/>
          <w:color w:val="000000"/>
          <w:spacing w:val="-2"/>
        </w:rPr>
        <w:t>.</w:t>
      </w:r>
      <w:r w:rsidR="003A6104" w:rsidRPr="00CA1533">
        <w:rPr>
          <w:rFonts w:ascii="Arial" w:hAnsi="Arial" w:cs="Arial"/>
          <w:color w:val="000000"/>
          <w:spacing w:val="-2"/>
        </w:rPr>
        <w:t>7</w:t>
      </w:r>
      <w:r w:rsidRPr="00CA1533">
        <w:rPr>
          <w:rFonts w:ascii="Arial" w:hAnsi="Arial" w:cs="Arial"/>
          <w:color w:val="000000"/>
          <w:spacing w:val="-2"/>
        </w:rPr>
        <w:t>% en el transporte público, 6</w:t>
      </w:r>
      <w:r w:rsidR="003A6104" w:rsidRPr="00CA1533">
        <w:rPr>
          <w:rFonts w:ascii="Arial" w:hAnsi="Arial" w:cs="Arial"/>
          <w:color w:val="000000"/>
          <w:spacing w:val="-2"/>
        </w:rPr>
        <w:t>1</w:t>
      </w:r>
      <w:r w:rsidRPr="00CA1533">
        <w:rPr>
          <w:rFonts w:ascii="Arial" w:hAnsi="Arial" w:cs="Arial"/>
          <w:color w:val="000000"/>
          <w:spacing w:val="-2"/>
        </w:rPr>
        <w:t>.4% en el banco y 5</w:t>
      </w:r>
      <w:r w:rsidR="003A6104" w:rsidRPr="00CA1533">
        <w:rPr>
          <w:rFonts w:ascii="Arial" w:hAnsi="Arial" w:cs="Arial"/>
          <w:color w:val="000000"/>
          <w:spacing w:val="-2"/>
        </w:rPr>
        <w:t>6</w:t>
      </w:r>
      <w:r w:rsidRPr="00CA1533">
        <w:rPr>
          <w:rFonts w:ascii="Arial" w:hAnsi="Arial" w:cs="Arial"/>
          <w:color w:val="000000"/>
          <w:spacing w:val="-2"/>
        </w:rPr>
        <w:t>.2% en las calles que habitualmente usa.</w:t>
      </w:r>
    </w:p>
    <w:p w14:paraId="0F8FB087" w14:textId="77777777" w:rsidR="00D50380" w:rsidRPr="00D50380" w:rsidRDefault="00D50380" w:rsidP="00D50380">
      <w:pPr>
        <w:autoSpaceDE w:val="0"/>
        <w:autoSpaceDN w:val="0"/>
        <w:adjustRightInd w:val="0"/>
        <w:spacing w:after="0" w:line="240" w:lineRule="auto"/>
        <w:ind w:left="-567"/>
        <w:jc w:val="both"/>
        <w:rPr>
          <w:rFonts w:ascii="Arial" w:hAnsi="Arial" w:cs="Arial"/>
          <w:color w:val="000000"/>
        </w:rPr>
      </w:pPr>
    </w:p>
    <w:p w14:paraId="1673F11B" w14:textId="77777777" w:rsidR="00D50380" w:rsidRPr="008C6613" w:rsidRDefault="00D50380" w:rsidP="00D50380">
      <w:pPr>
        <w:autoSpaceDE w:val="0"/>
        <w:autoSpaceDN w:val="0"/>
        <w:adjustRightInd w:val="0"/>
        <w:spacing w:after="0" w:line="240" w:lineRule="auto"/>
        <w:ind w:left="-567"/>
        <w:jc w:val="both"/>
        <w:rPr>
          <w:rFonts w:ascii="Arial" w:hAnsi="Arial" w:cs="Arial"/>
          <w:b/>
          <w:bCs/>
          <w:color w:val="000000"/>
        </w:rPr>
      </w:pPr>
      <w:r w:rsidRPr="008C6613">
        <w:rPr>
          <w:rFonts w:ascii="Arial" w:hAnsi="Arial" w:cs="Arial"/>
          <w:b/>
          <w:bCs/>
          <w:color w:val="000000"/>
        </w:rPr>
        <w:t>PORCENTAJE DE LA POBLACIÓN DE 18 AÑOS Y MÁS QUE SE SIENTE INSEGURA POR TIPO DE LUGAR</w:t>
      </w:r>
    </w:p>
    <w:p w14:paraId="78F545EA" w14:textId="49FA4638" w:rsidR="00D50380" w:rsidRPr="008C6613" w:rsidRDefault="00D50380" w:rsidP="00D50380">
      <w:pPr>
        <w:autoSpaceDE w:val="0"/>
        <w:autoSpaceDN w:val="0"/>
        <w:adjustRightInd w:val="0"/>
        <w:spacing w:after="0" w:line="240" w:lineRule="auto"/>
        <w:ind w:left="-567"/>
        <w:jc w:val="both"/>
        <w:rPr>
          <w:rFonts w:ascii="Arial" w:hAnsi="Arial" w:cs="Arial"/>
          <w:b/>
          <w:bCs/>
          <w:color w:val="000000"/>
        </w:rPr>
      </w:pPr>
      <w:r w:rsidRPr="008C6613">
        <w:rPr>
          <w:rFonts w:ascii="Arial" w:hAnsi="Arial" w:cs="Arial"/>
          <w:b/>
          <w:bCs/>
          <w:color w:val="000000"/>
        </w:rPr>
        <w:t>JUNIO DE 2021 Y SEPTIEMBRE DE 2021</w:t>
      </w:r>
    </w:p>
    <w:p w14:paraId="7488092E" w14:textId="49FBC63D" w:rsidR="00D50380" w:rsidRPr="00D50380" w:rsidRDefault="00D50380" w:rsidP="00D50380">
      <w:pPr>
        <w:autoSpaceDE w:val="0"/>
        <w:autoSpaceDN w:val="0"/>
        <w:adjustRightInd w:val="0"/>
        <w:spacing w:after="0" w:line="240" w:lineRule="auto"/>
        <w:ind w:left="-567"/>
        <w:jc w:val="both"/>
        <w:rPr>
          <w:rFonts w:ascii="Arial" w:hAnsi="Arial" w:cs="Arial"/>
          <w:color w:val="000000"/>
        </w:rPr>
      </w:pPr>
      <w:r w:rsidRPr="00D50380">
        <w:rPr>
          <w:rFonts w:ascii="Arial" w:hAnsi="Arial" w:cs="Arial"/>
          <w:color w:val="000000"/>
        </w:rPr>
        <w:t>(Porcentaje)</w:t>
      </w:r>
    </w:p>
    <w:p w14:paraId="21D52E90" w14:textId="5AF0E1A8" w:rsidR="00D50380" w:rsidRPr="00D50380" w:rsidRDefault="00D50380" w:rsidP="00D50380">
      <w:pPr>
        <w:autoSpaceDE w:val="0"/>
        <w:autoSpaceDN w:val="0"/>
        <w:adjustRightInd w:val="0"/>
        <w:spacing w:after="0" w:line="240" w:lineRule="auto"/>
        <w:ind w:left="-567"/>
        <w:jc w:val="both"/>
        <w:rPr>
          <w:rFonts w:ascii="Arial" w:hAnsi="Arial" w:cs="Arial"/>
          <w:color w:val="000000"/>
        </w:rPr>
      </w:pPr>
      <w:r>
        <w:rPr>
          <w:rFonts w:ascii="Arial" w:hAnsi="Arial" w:cs="Arial"/>
          <w:noProof/>
          <w:sz w:val="18"/>
          <w:szCs w:val="16"/>
          <w:lang w:eastAsia="es-MX"/>
        </w:rPr>
        <w:drawing>
          <wp:anchor distT="0" distB="0" distL="114300" distR="114300" simplePos="0" relativeHeight="251680768" behindDoc="1" locked="0" layoutInCell="1" allowOverlap="1" wp14:anchorId="1AF2D490" wp14:editId="58F08BF7">
            <wp:simplePos x="0" y="0"/>
            <wp:positionH relativeFrom="margin">
              <wp:posOffset>232410</wp:posOffset>
            </wp:positionH>
            <wp:positionV relativeFrom="paragraph">
              <wp:posOffset>52705</wp:posOffset>
            </wp:positionV>
            <wp:extent cx="5092065" cy="3190875"/>
            <wp:effectExtent l="0" t="0" r="0" b="952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092065" cy="3190875"/>
                    </a:xfrm>
                    <a:prstGeom prst="rect">
                      <a:avLst/>
                    </a:prstGeom>
                    <a:noFill/>
                  </pic:spPr>
                </pic:pic>
              </a:graphicData>
            </a:graphic>
            <wp14:sizeRelH relativeFrom="margin">
              <wp14:pctWidth>0</wp14:pctWidth>
            </wp14:sizeRelH>
            <wp14:sizeRelV relativeFrom="margin">
              <wp14:pctHeight>0</wp14:pctHeight>
            </wp14:sizeRelV>
          </wp:anchor>
        </w:drawing>
      </w:r>
    </w:p>
    <w:p w14:paraId="0A67FFBD" w14:textId="77777777" w:rsidR="00D50380" w:rsidRPr="00D50380" w:rsidRDefault="00D50380" w:rsidP="00D50380">
      <w:pPr>
        <w:autoSpaceDE w:val="0"/>
        <w:autoSpaceDN w:val="0"/>
        <w:adjustRightInd w:val="0"/>
        <w:spacing w:after="0" w:line="240" w:lineRule="auto"/>
        <w:ind w:left="-567"/>
        <w:jc w:val="both"/>
        <w:rPr>
          <w:rFonts w:ascii="Arial" w:hAnsi="Arial" w:cs="Arial"/>
          <w:color w:val="000000"/>
        </w:rPr>
      </w:pPr>
    </w:p>
    <w:p w14:paraId="7AA73C4A" w14:textId="77777777" w:rsidR="00D50380" w:rsidRDefault="00D50380" w:rsidP="00D50380">
      <w:pPr>
        <w:autoSpaceDE w:val="0"/>
        <w:autoSpaceDN w:val="0"/>
        <w:adjustRightInd w:val="0"/>
        <w:spacing w:after="0" w:line="240" w:lineRule="auto"/>
        <w:ind w:left="-567"/>
        <w:jc w:val="both"/>
        <w:rPr>
          <w:rFonts w:ascii="Arial" w:hAnsi="Arial" w:cs="Arial"/>
          <w:color w:val="000000"/>
          <w:sz w:val="14"/>
          <w:szCs w:val="14"/>
        </w:rPr>
      </w:pPr>
    </w:p>
    <w:p w14:paraId="106CC261" w14:textId="77777777" w:rsidR="00D50380" w:rsidRDefault="00D50380" w:rsidP="00D50380">
      <w:pPr>
        <w:autoSpaceDE w:val="0"/>
        <w:autoSpaceDN w:val="0"/>
        <w:adjustRightInd w:val="0"/>
        <w:spacing w:after="0" w:line="240" w:lineRule="auto"/>
        <w:ind w:left="-567"/>
        <w:jc w:val="both"/>
        <w:rPr>
          <w:rFonts w:ascii="Arial" w:hAnsi="Arial" w:cs="Arial"/>
          <w:color w:val="000000"/>
          <w:sz w:val="14"/>
          <w:szCs w:val="14"/>
        </w:rPr>
      </w:pPr>
    </w:p>
    <w:p w14:paraId="6D1AA195" w14:textId="77777777" w:rsidR="00D50380" w:rsidRDefault="00D50380" w:rsidP="00D50380">
      <w:pPr>
        <w:autoSpaceDE w:val="0"/>
        <w:autoSpaceDN w:val="0"/>
        <w:adjustRightInd w:val="0"/>
        <w:spacing w:after="0" w:line="240" w:lineRule="auto"/>
        <w:ind w:left="-567"/>
        <w:jc w:val="both"/>
        <w:rPr>
          <w:rFonts w:ascii="Arial" w:hAnsi="Arial" w:cs="Arial"/>
          <w:color w:val="000000"/>
          <w:sz w:val="14"/>
          <w:szCs w:val="14"/>
        </w:rPr>
      </w:pPr>
    </w:p>
    <w:p w14:paraId="244C9CBC" w14:textId="77777777" w:rsidR="00D50380" w:rsidRDefault="00D50380" w:rsidP="00D50380">
      <w:pPr>
        <w:autoSpaceDE w:val="0"/>
        <w:autoSpaceDN w:val="0"/>
        <w:adjustRightInd w:val="0"/>
        <w:spacing w:after="0" w:line="240" w:lineRule="auto"/>
        <w:ind w:left="-567"/>
        <w:jc w:val="both"/>
        <w:rPr>
          <w:rFonts w:ascii="Arial" w:hAnsi="Arial" w:cs="Arial"/>
          <w:color w:val="000000"/>
          <w:sz w:val="14"/>
          <w:szCs w:val="14"/>
        </w:rPr>
      </w:pPr>
    </w:p>
    <w:p w14:paraId="0149F03F" w14:textId="77777777" w:rsidR="00D50380" w:rsidRDefault="00D50380" w:rsidP="00D50380">
      <w:pPr>
        <w:autoSpaceDE w:val="0"/>
        <w:autoSpaceDN w:val="0"/>
        <w:adjustRightInd w:val="0"/>
        <w:spacing w:after="0" w:line="240" w:lineRule="auto"/>
        <w:ind w:left="-567"/>
        <w:jc w:val="both"/>
        <w:rPr>
          <w:rFonts w:ascii="Arial" w:hAnsi="Arial" w:cs="Arial"/>
          <w:color w:val="000000"/>
          <w:sz w:val="14"/>
          <w:szCs w:val="14"/>
        </w:rPr>
      </w:pPr>
    </w:p>
    <w:p w14:paraId="658D1C04" w14:textId="77777777" w:rsidR="00D50380" w:rsidRDefault="00D50380" w:rsidP="00D50380">
      <w:pPr>
        <w:autoSpaceDE w:val="0"/>
        <w:autoSpaceDN w:val="0"/>
        <w:adjustRightInd w:val="0"/>
        <w:spacing w:after="0" w:line="240" w:lineRule="auto"/>
        <w:ind w:left="-567"/>
        <w:jc w:val="both"/>
        <w:rPr>
          <w:rFonts w:ascii="Arial" w:hAnsi="Arial" w:cs="Arial"/>
          <w:color w:val="000000"/>
          <w:sz w:val="14"/>
          <w:szCs w:val="14"/>
        </w:rPr>
      </w:pPr>
    </w:p>
    <w:p w14:paraId="3E14A454" w14:textId="77777777" w:rsidR="00D50380" w:rsidRDefault="00D50380" w:rsidP="00D50380">
      <w:pPr>
        <w:autoSpaceDE w:val="0"/>
        <w:autoSpaceDN w:val="0"/>
        <w:adjustRightInd w:val="0"/>
        <w:spacing w:after="0" w:line="240" w:lineRule="auto"/>
        <w:ind w:left="-567"/>
        <w:jc w:val="both"/>
        <w:rPr>
          <w:rFonts w:ascii="Arial" w:hAnsi="Arial" w:cs="Arial"/>
          <w:color w:val="000000"/>
          <w:sz w:val="14"/>
          <w:szCs w:val="14"/>
        </w:rPr>
      </w:pPr>
    </w:p>
    <w:p w14:paraId="13465174" w14:textId="77777777" w:rsidR="00D50380" w:rsidRDefault="00D50380" w:rsidP="00D50380">
      <w:pPr>
        <w:autoSpaceDE w:val="0"/>
        <w:autoSpaceDN w:val="0"/>
        <w:adjustRightInd w:val="0"/>
        <w:spacing w:after="0" w:line="240" w:lineRule="auto"/>
        <w:ind w:left="-567"/>
        <w:jc w:val="both"/>
        <w:rPr>
          <w:rFonts w:ascii="Arial" w:hAnsi="Arial" w:cs="Arial"/>
          <w:color w:val="000000"/>
          <w:sz w:val="14"/>
          <w:szCs w:val="14"/>
        </w:rPr>
      </w:pPr>
    </w:p>
    <w:p w14:paraId="6AF2CDE0" w14:textId="77777777" w:rsidR="00D50380" w:rsidRDefault="00D50380" w:rsidP="00D50380">
      <w:pPr>
        <w:autoSpaceDE w:val="0"/>
        <w:autoSpaceDN w:val="0"/>
        <w:adjustRightInd w:val="0"/>
        <w:spacing w:after="0" w:line="240" w:lineRule="auto"/>
        <w:ind w:left="-567"/>
        <w:jc w:val="both"/>
        <w:rPr>
          <w:rFonts w:ascii="Arial" w:hAnsi="Arial" w:cs="Arial"/>
          <w:color w:val="000000"/>
          <w:sz w:val="14"/>
          <w:szCs w:val="14"/>
        </w:rPr>
      </w:pPr>
    </w:p>
    <w:p w14:paraId="0C70DC7D" w14:textId="77777777" w:rsidR="00D50380" w:rsidRDefault="00D50380" w:rsidP="00D50380">
      <w:pPr>
        <w:autoSpaceDE w:val="0"/>
        <w:autoSpaceDN w:val="0"/>
        <w:adjustRightInd w:val="0"/>
        <w:spacing w:after="0" w:line="240" w:lineRule="auto"/>
        <w:ind w:left="-567"/>
        <w:jc w:val="both"/>
        <w:rPr>
          <w:rFonts w:ascii="Arial" w:hAnsi="Arial" w:cs="Arial"/>
          <w:color w:val="000000"/>
          <w:sz w:val="14"/>
          <w:szCs w:val="14"/>
        </w:rPr>
      </w:pPr>
    </w:p>
    <w:p w14:paraId="5BDC7DCA" w14:textId="77777777" w:rsidR="00D50380" w:rsidRDefault="00D50380" w:rsidP="00D50380">
      <w:pPr>
        <w:autoSpaceDE w:val="0"/>
        <w:autoSpaceDN w:val="0"/>
        <w:adjustRightInd w:val="0"/>
        <w:spacing w:after="0" w:line="240" w:lineRule="auto"/>
        <w:ind w:left="-567"/>
        <w:jc w:val="both"/>
        <w:rPr>
          <w:rFonts w:ascii="Arial" w:hAnsi="Arial" w:cs="Arial"/>
          <w:color w:val="000000"/>
          <w:sz w:val="14"/>
          <w:szCs w:val="14"/>
        </w:rPr>
      </w:pPr>
    </w:p>
    <w:p w14:paraId="0E056A42" w14:textId="77777777" w:rsidR="00D50380" w:rsidRDefault="00D50380" w:rsidP="00D50380">
      <w:pPr>
        <w:autoSpaceDE w:val="0"/>
        <w:autoSpaceDN w:val="0"/>
        <w:adjustRightInd w:val="0"/>
        <w:spacing w:after="0" w:line="240" w:lineRule="auto"/>
        <w:ind w:left="-567"/>
        <w:jc w:val="both"/>
        <w:rPr>
          <w:rFonts w:ascii="Arial" w:hAnsi="Arial" w:cs="Arial"/>
          <w:color w:val="000000"/>
          <w:sz w:val="14"/>
          <w:szCs w:val="14"/>
        </w:rPr>
      </w:pPr>
    </w:p>
    <w:p w14:paraId="65E8B5AC" w14:textId="77777777" w:rsidR="00D50380" w:rsidRDefault="00D50380" w:rsidP="00D50380">
      <w:pPr>
        <w:autoSpaceDE w:val="0"/>
        <w:autoSpaceDN w:val="0"/>
        <w:adjustRightInd w:val="0"/>
        <w:spacing w:after="0" w:line="240" w:lineRule="auto"/>
        <w:ind w:left="-567"/>
        <w:jc w:val="both"/>
        <w:rPr>
          <w:rFonts w:ascii="Arial" w:hAnsi="Arial" w:cs="Arial"/>
          <w:color w:val="000000"/>
          <w:sz w:val="14"/>
          <w:szCs w:val="14"/>
        </w:rPr>
      </w:pPr>
    </w:p>
    <w:p w14:paraId="10BCC458" w14:textId="77777777" w:rsidR="00D50380" w:rsidRDefault="00D50380" w:rsidP="00D50380">
      <w:pPr>
        <w:autoSpaceDE w:val="0"/>
        <w:autoSpaceDN w:val="0"/>
        <w:adjustRightInd w:val="0"/>
        <w:spacing w:after="0" w:line="240" w:lineRule="auto"/>
        <w:ind w:left="-567"/>
        <w:jc w:val="both"/>
        <w:rPr>
          <w:rFonts w:ascii="Arial" w:hAnsi="Arial" w:cs="Arial"/>
          <w:color w:val="000000"/>
          <w:sz w:val="14"/>
          <w:szCs w:val="14"/>
        </w:rPr>
      </w:pPr>
    </w:p>
    <w:p w14:paraId="0732ACD3" w14:textId="77777777" w:rsidR="00D50380" w:rsidRDefault="00D50380" w:rsidP="00D50380">
      <w:pPr>
        <w:autoSpaceDE w:val="0"/>
        <w:autoSpaceDN w:val="0"/>
        <w:adjustRightInd w:val="0"/>
        <w:spacing w:after="0" w:line="240" w:lineRule="auto"/>
        <w:ind w:left="-567"/>
        <w:jc w:val="both"/>
        <w:rPr>
          <w:rFonts w:ascii="Arial" w:hAnsi="Arial" w:cs="Arial"/>
          <w:color w:val="000000"/>
          <w:sz w:val="14"/>
          <w:szCs w:val="14"/>
        </w:rPr>
      </w:pPr>
    </w:p>
    <w:p w14:paraId="718FBFFF" w14:textId="77777777" w:rsidR="00D50380" w:rsidRDefault="00D50380" w:rsidP="00D50380">
      <w:pPr>
        <w:autoSpaceDE w:val="0"/>
        <w:autoSpaceDN w:val="0"/>
        <w:adjustRightInd w:val="0"/>
        <w:spacing w:after="0" w:line="240" w:lineRule="auto"/>
        <w:ind w:left="-567"/>
        <w:jc w:val="both"/>
        <w:rPr>
          <w:rFonts w:ascii="Arial" w:hAnsi="Arial" w:cs="Arial"/>
          <w:color w:val="000000"/>
          <w:sz w:val="14"/>
          <w:szCs w:val="14"/>
        </w:rPr>
      </w:pPr>
    </w:p>
    <w:p w14:paraId="5D5EB04F" w14:textId="77777777" w:rsidR="00D50380" w:rsidRDefault="00D50380" w:rsidP="00D50380">
      <w:pPr>
        <w:autoSpaceDE w:val="0"/>
        <w:autoSpaceDN w:val="0"/>
        <w:adjustRightInd w:val="0"/>
        <w:spacing w:after="0" w:line="240" w:lineRule="auto"/>
        <w:ind w:left="-567"/>
        <w:jc w:val="both"/>
        <w:rPr>
          <w:rFonts w:ascii="Arial" w:hAnsi="Arial" w:cs="Arial"/>
          <w:color w:val="000000"/>
          <w:sz w:val="14"/>
          <w:szCs w:val="14"/>
        </w:rPr>
      </w:pPr>
    </w:p>
    <w:p w14:paraId="25423724" w14:textId="77777777" w:rsidR="00D50380" w:rsidRDefault="00D50380" w:rsidP="00D50380">
      <w:pPr>
        <w:autoSpaceDE w:val="0"/>
        <w:autoSpaceDN w:val="0"/>
        <w:adjustRightInd w:val="0"/>
        <w:spacing w:after="0" w:line="240" w:lineRule="auto"/>
        <w:ind w:left="-567"/>
        <w:jc w:val="both"/>
        <w:rPr>
          <w:rFonts w:ascii="Arial" w:hAnsi="Arial" w:cs="Arial"/>
          <w:color w:val="000000"/>
          <w:sz w:val="14"/>
          <w:szCs w:val="14"/>
        </w:rPr>
      </w:pPr>
    </w:p>
    <w:p w14:paraId="51692BE1" w14:textId="77777777" w:rsidR="00D50380" w:rsidRDefault="00D50380" w:rsidP="00D50380">
      <w:pPr>
        <w:autoSpaceDE w:val="0"/>
        <w:autoSpaceDN w:val="0"/>
        <w:adjustRightInd w:val="0"/>
        <w:spacing w:after="0" w:line="240" w:lineRule="auto"/>
        <w:ind w:left="-567"/>
        <w:jc w:val="both"/>
        <w:rPr>
          <w:rFonts w:ascii="Arial" w:hAnsi="Arial" w:cs="Arial"/>
          <w:color w:val="000000"/>
          <w:sz w:val="14"/>
          <w:szCs w:val="14"/>
        </w:rPr>
      </w:pPr>
    </w:p>
    <w:p w14:paraId="0CAE4F5E" w14:textId="77777777" w:rsidR="00D50380" w:rsidRDefault="00D50380" w:rsidP="00D50380">
      <w:pPr>
        <w:autoSpaceDE w:val="0"/>
        <w:autoSpaceDN w:val="0"/>
        <w:adjustRightInd w:val="0"/>
        <w:spacing w:after="0" w:line="240" w:lineRule="auto"/>
        <w:ind w:left="-567"/>
        <w:jc w:val="both"/>
        <w:rPr>
          <w:rFonts w:ascii="Arial" w:hAnsi="Arial" w:cs="Arial"/>
          <w:color w:val="000000"/>
          <w:sz w:val="14"/>
          <w:szCs w:val="14"/>
        </w:rPr>
      </w:pPr>
    </w:p>
    <w:p w14:paraId="05E480C8" w14:textId="77777777" w:rsidR="00D50380" w:rsidRDefault="00D50380" w:rsidP="00D50380">
      <w:pPr>
        <w:autoSpaceDE w:val="0"/>
        <w:autoSpaceDN w:val="0"/>
        <w:adjustRightInd w:val="0"/>
        <w:spacing w:after="0" w:line="240" w:lineRule="auto"/>
        <w:ind w:left="-567"/>
        <w:jc w:val="both"/>
        <w:rPr>
          <w:rFonts w:ascii="Arial" w:hAnsi="Arial" w:cs="Arial"/>
          <w:color w:val="000000"/>
          <w:sz w:val="14"/>
          <w:szCs w:val="14"/>
        </w:rPr>
      </w:pPr>
    </w:p>
    <w:p w14:paraId="213F6ED2" w14:textId="77777777" w:rsidR="00D50380" w:rsidRDefault="00D50380" w:rsidP="00D50380">
      <w:pPr>
        <w:autoSpaceDE w:val="0"/>
        <w:autoSpaceDN w:val="0"/>
        <w:adjustRightInd w:val="0"/>
        <w:spacing w:after="0" w:line="240" w:lineRule="auto"/>
        <w:ind w:left="-567"/>
        <w:jc w:val="both"/>
        <w:rPr>
          <w:rFonts w:ascii="Arial" w:hAnsi="Arial" w:cs="Arial"/>
          <w:color w:val="000000"/>
          <w:sz w:val="14"/>
          <w:szCs w:val="14"/>
        </w:rPr>
      </w:pPr>
    </w:p>
    <w:p w14:paraId="0B4A5A7B" w14:textId="77777777" w:rsidR="00D50380" w:rsidRDefault="00D50380" w:rsidP="00D50380">
      <w:pPr>
        <w:autoSpaceDE w:val="0"/>
        <w:autoSpaceDN w:val="0"/>
        <w:adjustRightInd w:val="0"/>
        <w:spacing w:after="0" w:line="240" w:lineRule="auto"/>
        <w:ind w:left="-567"/>
        <w:jc w:val="both"/>
        <w:rPr>
          <w:rFonts w:ascii="Arial" w:hAnsi="Arial" w:cs="Arial"/>
          <w:color w:val="000000"/>
          <w:sz w:val="14"/>
          <w:szCs w:val="14"/>
        </w:rPr>
      </w:pPr>
    </w:p>
    <w:p w14:paraId="7B8902D7" w14:textId="77777777" w:rsidR="00D50380" w:rsidRDefault="00D50380" w:rsidP="00D50380">
      <w:pPr>
        <w:autoSpaceDE w:val="0"/>
        <w:autoSpaceDN w:val="0"/>
        <w:adjustRightInd w:val="0"/>
        <w:spacing w:after="0" w:line="240" w:lineRule="auto"/>
        <w:ind w:left="-567"/>
        <w:jc w:val="both"/>
        <w:rPr>
          <w:rFonts w:ascii="Arial" w:hAnsi="Arial" w:cs="Arial"/>
          <w:color w:val="000000"/>
          <w:sz w:val="14"/>
          <w:szCs w:val="14"/>
        </w:rPr>
      </w:pPr>
    </w:p>
    <w:p w14:paraId="53195B7F" w14:textId="77777777" w:rsidR="00D50380" w:rsidRDefault="00D50380" w:rsidP="00D50380">
      <w:pPr>
        <w:autoSpaceDE w:val="0"/>
        <w:autoSpaceDN w:val="0"/>
        <w:adjustRightInd w:val="0"/>
        <w:spacing w:after="0" w:line="240" w:lineRule="auto"/>
        <w:ind w:left="-567"/>
        <w:jc w:val="both"/>
        <w:rPr>
          <w:rFonts w:ascii="Arial" w:hAnsi="Arial" w:cs="Arial"/>
          <w:color w:val="000000"/>
          <w:sz w:val="14"/>
          <w:szCs w:val="14"/>
        </w:rPr>
      </w:pPr>
    </w:p>
    <w:p w14:paraId="113B2AD8" w14:textId="77777777" w:rsidR="00D50380" w:rsidRDefault="00D50380" w:rsidP="00D50380">
      <w:pPr>
        <w:autoSpaceDE w:val="0"/>
        <w:autoSpaceDN w:val="0"/>
        <w:adjustRightInd w:val="0"/>
        <w:spacing w:after="0" w:line="240" w:lineRule="auto"/>
        <w:ind w:left="-567"/>
        <w:jc w:val="both"/>
        <w:rPr>
          <w:rFonts w:ascii="Arial" w:hAnsi="Arial" w:cs="Arial"/>
          <w:color w:val="000000"/>
          <w:sz w:val="14"/>
          <w:szCs w:val="14"/>
        </w:rPr>
      </w:pPr>
    </w:p>
    <w:p w14:paraId="36F0D80F" w14:textId="77777777" w:rsidR="00D50380" w:rsidRDefault="00D50380" w:rsidP="00D50380">
      <w:pPr>
        <w:autoSpaceDE w:val="0"/>
        <w:autoSpaceDN w:val="0"/>
        <w:adjustRightInd w:val="0"/>
        <w:spacing w:after="0" w:line="240" w:lineRule="auto"/>
        <w:ind w:left="-567"/>
        <w:jc w:val="both"/>
        <w:rPr>
          <w:rFonts w:ascii="Arial" w:hAnsi="Arial" w:cs="Arial"/>
          <w:color w:val="000000"/>
          <w:sz w:val="14"/>
          <w:szCs w:val="14"/>
        </w:rPr>
      </w:pPr>
    </w:p>
    <w:p w14:paraId="492BE66C" w14:textId="77777777" w:rsidR="00D50380" w:rsidRDefault="00D50380" w:rsidP="00D50380">
      <w:pPr>
        <w:autoSpaceDE w:val="0"/>
        <w:autoSpaceDN w:val="0"/>
        <w:adjustRightInd w:val="0"/>
        <w:spacing w:after="0" w:line="240" w:lineRule="auto"/>
        <w:ind w:left="-567"/>
        <w:jc w:val="both"/>
        <w:rPr>
          <w:rFonts w:ascii="Arial" w:hAnsi="Arial" w:cs="Arial"/>
          <w:color w:val="000000"/>
          <w:sz w:val="14"/>
          <w:szCs w:val="14"/>
        </w:rPr>
      </w:pPr>
    </w:p>
    <w:p w14:paraId="3CA189C5" w14:textId="77777777" w:rsidR="00D50380" w:rsidRDefault="00D50380" w:rsidP="00D50380">
      <w:pPr>
        <w:autoSpaceDE w:val="0"/>
        <w:autoSpaceDN w:val="0"/>
        <w:adjustRightInd w:val="0"/>
        <w:spacing w:after="0" w:line="240" w:lineRule="auto"/>
        <w:ind w:left="-567"/>
        <w:jc w:val="both"/>
        <w:rPr>
          <w:rFonts w:ascii="Arial" w:hAnsi="Arial" w:cs="Arial"/>
          <w:color w:val="000000"/>
          <w:sz w:val="14"/>
          <w:szCs w:val="14"/>
        </w:rPr>
      </w:pPr>
    </w:p>
    <w:p w14:paraId="56F66291" w14:textId="77777777" w:rsidR="00D50380" w:rsidRDefault="00D50380" w:rsidP="00D50380">
      <w:pPr>
        <w:autoSpaceDE w:val="0"/>
        <w:autoSpaceDN w:val="0"/>
        <w:adjustRightInd w:val="0"/>
        <w:spacing w:after="0" w:line="240" w:lineRule="auto"/>
        <w:ind w:left="-567"/>
        <w:jc w:val="both"/>
        <w:rPr>
          <w:rFonts w:ascii="Arial" w:hAnsi="Arial" w:cs="Arial"/>
          <w:color w:val="000000"/>
          <w:sz w:val="14"/>
          <w:szCs w:val="14"/>
        </w:rPr>
      </w:pPr>
    </w:p>
    <w:p w14:paraId="52CABCB1" w14:textId="1C2F2049" w:rsidR="00D50380" w:rsidRPr="00D50380" w:rsidRDefault="00D50380" w:rsidP="00D50380">
      <w:pPr>
        <w:autoSpaceDE w:val="0"/>
        <w:autoSpaceDN w:val="0"/>
        <w:adjustRightInd w:val="0"/>
        <w:spacing w:after="0" w:line="240" w:lineRule="auto"/>
        <w:ind w:left="-567"/>
        <w:jc w:val="both"/>
        <w:rPr>
          <w:rFonts w:ascii="Arial" w:hAnsi="Arial" w:cs="Arial"/>
          <w:color w:val="000000"/>
          <w:sz w:val="14"/>
          <w:szCs w:val="14"/>
        </w:rPr>
      </w:pPr>
      <w:r w:rsidRPr="00D50380">
        <w:rPr>
          <w:rFonts w:ascii="Arial" w:hAnsi="Arial" w:cs="Arial"/>
          <w:color w:val="000000"/>
          <w:sz w:val="14"/>
          <w:szCs w:val="14"/>
        </w:rPr>
        <w:t xml:space="preserve">Nota: Porcentaje de la población de 18 años y más residente en las ciudades de interés. Excluye la opción de respuesta “No sabe o no responde”.  </w:t>
      </w:r>
    </w:p>
    <w:p w14:paraId="46B5B3A2" w14:textId="77777777" w:rsidR="00D50380" w:rsidRPr="00D50380" w:rsidRDefault="00D50380" w:rsidP="00D50380">
      <w:pPr>
        <w:autoSpaceDE w:val="0"/>
        <w:autoSpaceDN w:val="0"/>
        <w:adjustRightInd w:val="0"/>
        <w:spacing w:after="0" w:line="240" w:lineRule="auto"/>
        <w:ind w:left="-567"/>
        <w:jc w:val="both"/>
        <w:rPr>
          <w:rFonts w:ascii="Arial" w:hAnsi="Arial" w:cs="Arial"/>
          <w:color w:val="000000"/>
          <w:sz w:val="14"/>
          <w:szCs w:val="14"/>
        </w:rPr>
      </w:pPr>
      <w:r w:rsidRPr="00D50380">
        <w:rPr>
          <w:rFonts w:ascii="Arial" w:hAnsi="Arial" w:cs="Arial"/>
          <w:color w:val="000000"/>
          <w:sz w:val="14"/>
          <w:szCs w:val="14"/>
        </w:rPr>
        <w:t>Fuente: INEGI. Encuesta Nacional de Seguridad Pública Urbana (ENSU).</w:t>
      </w:r>
    </w:p>
    <w:p w14:paraId="43B925D1" w14:textId="77777777" w:rsidR="00D50380" w:rsidRPr="00D50380" w:rsidRDefault="00D50380" w:rsidP="00D50380">
      <w:pPr>
        <w:autoSpaceDE w:val="0"/>
        <w:autoSpaceDN w:val="0"/>
        <w:adjustRightInd w:val="0"/>
        <w:spacing w:after="0" w:line="240" w:lineRule="auto"/>
        <w:ind w:left="-567"/>
        <w:jc w:val="both"/>
        <w:rPr>
          <w:rFonts w:ascii="Arial" w:hAnsi="Arial" w:cs="Arial"/>
          <w:color w:val="000000"/>
        </w:rPr>
      </w:pPr>
    </w:p>
    <w:p w14:paraId="7C4D694B" w14:textId="25B2767B" w:rsidR="00D50380" w:rsidRDefault="003A6104" w:rsidP="003A6104">
      <w:pPr>
        <w:autoSpaceDE w:val="0"/>
        <w:autoSpaceDN w:val="0"/>
        <w:adjustRightInd w:val="0"/>
        <w:spacing w:after="0" w:line="240" w:lineRule="auto"/>
        <w:ind w:left="-567"/>
        <w:jc w:val="both"/>
        <w:rPr>
          <w:rFonts w:ascii="Arial" w:hAnsi="Arial" w:cs="Arial"/>
          <w:color w:val="000000"/>
        </w:rPr>
      </w:pPr>
      <w:r>
        <w:rPr>
          <w:rFonts w:ascii="Arial" w:hAnsi="Arial" w:cs="Arial"/>
          <w:color w:val="000000"/>
        </w:rPr>
        <w:t>F</w:t>
      </w:r>
      <w:r w:rsidRPr="003A6104">
        <w:rPr>
          <w:rFonts w:ascii="Arial" w:hAnsi="Arial" w:cs="Arial"/>
          <w:color w:val="000000"/>
        </w:rPr>
        <w:t>inalmente, en este trimestre</w:t>
      </w:r>
      <w:r>
        <w:rPr>
          <w:rFonts w:ascii="Arial" w:hAnsi="Arial" w:cs="Arial"/>
          <w:color w:val="000000"/>
        </w:rPr>
        <w:t xml:space="preserve">, </w:t>
      </w:r>
      <w:r w:rsidRPr="003A6104">
        <w:rPr>
          <w:rFonts w:ascii="Arial" w:hAnsi="Arial" w:cs="Arial"/>
          <w:color w:val="000000"/>
        </w:rPr>
        <w:t xml:space="preserve">se proporciona información estadística sobre víctimas de violencia en el entorno familiar. Se estima que </w:t>
      </w:r>
      <w:r>
        <w:rPr>
          <w:rFonts w:ascii="Arial" w:hAnsi="Arial" w:cs="Arial"/>
          <w:color w:val="000000"/>
        </w:rPr>
        <w:t>7.5</w:t>
      </w:r>
      <w:r w:rsidRPr="003A6104">
        <w:rPr>
          <w:rFonts w:ascii="Arial" w:hAnsi="Arial" w:cs="Arial"/>
          <w:color w:val="000000"/>
        </w:rPr>
        <w:t>% de los hogares experimentó alguna situación de violencia de tal naturaleza entre enero y septiembre de 202</w:t>
      </w:r>
      <w:r>
        <w:rPr>
          <w:rFonts w:ascii="Arial" w:hAnsi="Arial" w:cs="Arial"/>
          <w:color w:val="000000"/>
        </w:rPr>
        <w:t>1</w:t>
      </w:r>
      <w:r w:rsidRPr="003A6104">
        <w:rPr>
          <w:rFonts w:ascii="Arial" w:hAnsi="Arial" w:cs="Arial"/>
          <w:color w:val="000000"/>
        </w:rPr>
        <w:t>.</w:t>
      </w:r>
      <w:r w:rsidR="00EF0000">
        <w:rPr>
          <w:rFonts w:ascii="Arial" w:hAnsi="Arial" w:cs="Arial"/>
          <w:color w:val="000000"/>
        </w:rPr>
        <w:t xml:space="preserve"> En el mismo periodo, se estima que</w:t>
      </w:r>
      <w:r w:rsidRPr="003A6104">
        <w:rPr>
          <w:rFonts w:ascii="Arial" w:hAnsi="Arial" w:cs="Arial"/>
          <w:color w:val="000000"/>
        </w:rPr>
        <w:t xml:space="preserve"> </w:t>
      </w:r>
      <w:r>
        <w:rPr>
          <w:rFonts w:ascii="Arial" w:hAnsi="Arial" w:cs="Arial"/>
          <w:color w:val="000000"/>
        </w:rPr>
        <w:t>6.4</w:t>
      </w:r>
      <w:r w:rsidRPr="003A6104">
        <w:rPr>
          <w:rFonts w:ascii="Arial" w:hAnsi="Arial" w:cs="Arial"/>
          <w:color w:val="000000"/>
        </w:rPr>
        <w:t>%</w:t>
      </w:r>
      <w:r w:rsidR="00670B71">
        <w:rPr>
          <w:rFonts w:ascii="Arial" w:hAnsi="Arial" w:cs="Arial"/>
          <w:color w:val="000000"/>
        </w:rPr>
        <w:t xml:space="preserve"> de la población de 18 años y más</w:t>
      </w:r>
      <w:r w:rsidRPr="003A6104">
        <w:rPr>
          <w:rFonts w:ascii="Arial" w:hAnsi="Arial" w:cs="Arial"/>
          <w:color w:val="000000"/>
        </w:rPr>
        <w:t xml:space="preserve"> fue violentada en el ámbito del hogar. </w:t>
      </w:r>
      <w:r w:rsidR="00EF0000">
        <w:rPr>
          <w:rFonts w:ascii="Arial" w:hAnsi="Arial" w:cs="Arial"/>
          <w:color w:val="000000"/>
        </w:rPr>
        <w:t>Para</w:t>
      </w:r>
      <w:r w:rsidRPr="003A6104">
        <w:rPr>
          <w:rFonts w:ascii="Arial" w:hAnsi="Arial" w:cs="Arial"/>
          <w:color w:val="000000"/>
        </w:rPr>
        <w:t xml:space="preserve"> las mujeres este porcentaje fue</w:t>
      </w:r>
      <w:r>
        <w:rPr>
          <w:rFonts w:ascii="Arial" w:hAnsi="Arial" w:cs="Arial"/>
          <w:color w:val="000000"/>
        </w:rPr>
        <w:t xml:space="preserve"> </w:t>
      </w:r>
      <w:r w:rsidRPr="003A6104">
        <w:rPr>
          <w:rFonts w:ascii="Arial" w:hAnsi="Arial" w:cs="Arial"/>
          <w:color w:val="000000"/>
        </w:rPr>
        <w:t xml:space="preserve">de </w:t>
      </w:r>
      <w:r>
        <w:rPr>
          <w:rFonts w:ascii="Arial" w:hAnsi="Arial" w:cs="Arial"/>
          <w:color w:val="000000"/>
        </w:rPr>
        <w:t>7.2</w:t>
      </w:r>
      <w:r w:rsidRPr="003A6104">
        <w:rPr>
          <w:rFonts w:ascii="Arial" w:hAnsi="Arial" w:cs="Arial"/>
          <w:color w:val="000000"/>
        </w:rPr>
        <w:t xml:space="preserve">%, mientras que en hombres fue de </w:t>
      </w:r>
      <w:r>
        <w:rPr>
          <w:rFonts w:ascii="Arial" w:hAnsi="Arial" w:cs="Arial"/>
          <w:color w:val="000000"/>
        </w:rPr>
        <w:t>5.4</w:t>
      </w:r>
      <w:r w:rsidRPr="003A6104">
        <w:rPr>
          <w:rFonts w:ascii="Arial" w:hAnsi="Arial" w:cs="Arial"/>
          <w:color w:val="000000"/>
        </w:rPr>
        <w:t xml:space="preserve"> por ciento.</w:t>
      </w:r>
    </w:p>
    <w:p w14:paraId="6AA8ABBE" w14:textId="77777777" w:rsidR="00D50380" w:rsidRDefault="00D50380" w:rsidP="00D50380">
      <w:pPr>
        <w:autoSpaceDE w:val="0"/>
        <w:autoSpaceDN w:val="0"/>
        <w:adjustRightInd w:val="0"/>
        <w:spacing w:after="0" w:line="240" w:lineRule="auto"/>
        <w:ind w:left="-567"/>
        <w:jc w:val="both"/>
        <w:rPr>
          <w:rFonts w:ascii="Arial" w:hAnsi="Arial" w:cs="Arial"/>
          <w:color w:val="000000"/>
        </w:rPr>
      </w:pPr>
    </w:p>
    <w:p w14:paraId="0869CD2A" w14:textId="61DA8AF3" w:rsidR="00C168A6" w:rsidRDefault="000C6706" w:rsidP="00A75987">
      <w:pPr>
        <w:ind w:left="-397" w:right="-510"/>
        <w:contextualSpacing/>
        <w:jc w:val="center"/>
        <w:rPr>
          <w:rFonts w:ascii="Arial" w:hAnsi="Arial" w:cs="Arial"/>
          <w:b/>
          <w:bCs/>
          <w:color w:val="000000"/>
        </w:rPr>
      </w:pPr>
      <w:r w:rsidRPr="007F483B">
        <w:rPr>
          <w:rFonts w:ascii="Arial" w:hAnsi="Arial" w:cs="Arial"/>
          <w:b/>
          <w:noProof/>
          <w:lang w:eastAsia="es-MX"/>
        </w:rPr>
        <w:t>S</w:t>
      </w:r>
      <w:proofErr w:type="spellStart"/>
      <w:r w:rsidRPr="007F483B">
        <w:rPr>
          <w:rFonts w:ascii="Arial" w:hAnsi="Arial" w:cs="Arial"/>
          <w:b/>
          <w:bCs/>
          <w:color w:val="000000"/>
        </w:rPr>
        <w:t>e</w:t>
      </w:r>
      <w:proofErr w:type="spellEnd"/>
      <w:r w:rsidR="00A65F7E">
        <w:rPr>
          <w:rFonts w:ascii="Arial" w:hAnsi="Arial" w:cs="Arial"/>
          <w:b/>
          <w:bCs/>
          <w:color w:val="000000"/>
        </w:rPr>
        <w:t xml:space="preserve"> </w:t>
      </w:r>
      <w:r w:rsidRPr="008C57DA">
        <w:rPr>
          <w:rFonts w:ascii="Arial" w:hAnsi="Arial" w:cs="Arial"/>
          <w:b/>
          <w:bCs/>
          <w:color w:val="000000"/>
        </w:rPr>
        <w:t>anexa Nota Técnica</w:t>
      </w:r>
    </w:p>
    <w:p w14:paraId="18116452" w14:textId="71C3FBEA" w:rsidR="00515CD1" w:rsidRDefault="00515CD1" w:rsidP="00515CD1">
      <w:pPr>
        <w:spacing w:line="240" w:lineRule="auto"/>
        <w:ind w:left="-397" w:right="-510"/>
        <w:contextualSpacing/>
        <w:jc w:val="center"/>
        <w:rPr>
          <w:rFonts w:ascii="Arial" w:hAnsi="Arial" w:cs="Arial"/>
          <w:b/>
          <w:bCs/>
          <w:color w:val="000000"/>
        </w:rPr>
      </w:pPr>
    </w:p>
    <w:p w14:paraId="06A435E0" w14:textId="77777777" w:rsidR="00515CD1" w:rsidRDefault="00515CD1" w:rsidP="00515CD1">
      <w:pPr>
        <w:spacing w:line="240" w:lineRule="auto"/>
        <w:ind w:left="-397" w:right="-510"/>
        <w:contextualSpacing/>
        <w:jc w:val="center"/>
        <w:rPr>
          <w:rFonts w:ascii="Arial" w:hAnsi="Arial" w:cs="Arial"/>
          <w:b/>
          <w:bCs/>
          <w:color w:val="000000"/>
        </w:rPr>
      </w:pPr>
    </w:p>
    <w:p w14:paraId="6AAD35CE" w14:textId="301A8B1F" w:rsidR="00C168A6" w:rsidRDefault="00C168A6" w:rsidP="00A75987">
      <w:pPr>
        <w:pStyle w:val="NormalWeb"/>
        <w:spacing w:before="0" w:beforeAutospacing="0" w:after="0" w:afterAutospacing="0"/>
        <w:ind w:left="-397" w:right="-510"/>
        <w:contextualSpacing/>
        <w:jc w:val="center"/>
        <w:rPr>
          <w:rFonts w:ascii="Arial" w:hAnsi="Arial" w:cs="Arial"/>
          <w:sz w:val="20"/>
          <w:szCs w:val="20"/>
        </w:rPr>
      </w:pPr>
      <w:r w:rsidRPr="00BE1AE6">
        <w:rPr>
          <w:rFonts w:ascii="Arial" w:hAnsi="Arial" w:cs="Arial"/>
          <w:sz w:val="20"/>
          <w:szCs w:val="20"/>
        </w:rPr>
        <w:t xml:space="preserve">Para consultas de medios de comunicación, contactar a: </w:t>
      </w:r>
      <w:hyperlink r:id="rId15" w:history="1">
        <w:r w:rsidRPr="00BE1AE6">
          <w:rPr>
            <w:rStyle w:val="Hipervnculo"/>
            <w:rFonts w:ascii="Arial" w:hAnsi="Arial" w:cs="Arial"/>
            <w:sz w:val="20"/>
            <w:szCs w:val="20"/>
          </w:rPr>
          <w:t>comunicacionsocial@inegi.org.mx</w:t>
        </w:r>
      </w:hyperlink>
    </w:p>
    <w:p w14:paraId="708C1809" w14:textId="77777777" w:rsidR="00D715EC" w:rsidRPr="00BE1AE6" w:rsidRDefault="00D715EC" w:rsidP="00A75987">
      <w:pPr>
        <w:pStyle w:val="NormalWeb"/>
        <w:spacing w:before="0" w:beforeAutospacing="0" w:after="0" w:afterAutospacing="0"/>
        <w:ind w:left="-397" w:right="-510"/>
        <w:contextualSpacing/>
        <w:jc w:val="center"/>
        <w:rPr>
          <w:rFonts w:ascii="Arial" w:hAnsi="Arial" w:cs="Arial"/>
          <w:sz w:val="20"/>
          <w:szCs w:val="20"/>
        </w:rPr>
      </w:pPr>
    </w:p>
    <w:p w14:paraId="11F61DDE" w14:textId="0AC9393D" w:rsidR="00C168A6" w:rsidRDefault="00C168A6" w:rsidP="00A75987">
      <w:pPr>
        <w:pStyle w:val="NormalWeb"/>
        <w:spacing w:before="0" w:beforeAutospacing="0" w:after="0" w:afterAutospacing="0"/>
        <w:ind w:left="-397" w:right="-510"/>
        <w:contextualSpacing/>
        <w:jc w:val="center"/>
        <w:rPr>
          <w:rFonts w:ascii="Arial" w:hAnsi="Arial" w:cs="Arial"/>
          <w:sz w:val="20"/>
          <w:szCs w:val="20"/>
        </w:rPr>
      </w:pPr>
      <w:r w:rsidRPr="00BE1AE6">
        <w:rPr>
          <w:rFonts w:ascii="Arial" w:hAnsi="Arial" w:cs="Arial"/>
          <w:sz w:val="20"/>
          <w:szCs w:val="20"/>
        </w:rPr>
        <w:t xml:space="preserve">o </w:t>
      </w:r>
      <w:r>
        <w:rPr>
          <w:rFonts w:ascii="Arial" w:hAnsi="Arial" w:cs="Arial"/>
          <w:sz w:val="20"/>
          <w:szCs w:val="20"/>
        </w:rPr>
        <w:t xml:space="preserve">llamar </w:t>
      </w:r>
      <w:r w:rsidRPr="00BE1AE6">
        <w:rPr>
          <w:rFonts w:ascii="Arial" w:hAnsi="Arial" w:cs="Arial"/>
          <w:sz w:val="20"/>
          <w:szCs w:val="20"/>
        </w:rPr>
        <w:t>al teléfono</w:t>
      </w:r>
      <w:r>
        <w:rPr>
          <w:rFonts w:ascii="Arial" w:hAnsi="Arial" w:cs="Arial"/>
          <w:sz w:val="20"/>
          <w:szCs w:val="20"/>
        </w:rPr>
        <w:t xml:space="preserve"> (55)</w:t>
      </w:r>
      <w:r w:rsidRPr="00BE1AE6">
        <w:rPr>
          <w:rFonts w:ascii="Arial" w:hAnsi="Arial" w:cs="Arial"/>
          <w:sz w:val="20"/>
          <w:szCs w:val="20"/>
        </w:rPr>
        <w:t xml:space="preserve"> 52-78-10-00, </w:t>
      </w:r>
      <w:proofErr w:type="spellStart"/>
      <w:r w:rsidRPr="00BE1AE6">
        <w:rPr>
          <w:rFonts w:ascii="Arial" w:hAnsi="Arial" w:cs="Arial"/>
          <w:sz w:val="20"/>
          <w:szCs w:val="20"/>
        </w:rPr>
        <w:t>exts</w:t>
      </w:r>
      <w:proofErr w:type="spellEnd"/>
      <w:r w:rsidRPr="00BE1AE6">
        <w:rPr>
          <w:rFonts w:ascii="Arial" w:hAnsi="Arial" w:cs="Arial"/>
          <w:sz w:val="20"/>
          <w:szCs w:val="20"/>
        </w:rPr>
        <w:t>. 1134, 1260 y 1241.</w:t>
      </w:r>
    </w:p>
    <w:p w14:paraId="64A5818B" w14:textId="77777777" w:rsidR="00D715EC" w:rsidRPr="00BE1AE6" w:rsidRDefault="00D715EC" w:rsidP="00A75987">
      <w:pPr>
        <w:pStyle w:val="NormalWeb"/>
        <w:spacing w:before="0" w:beforeAutospacing="0" w:after="0" w:afterAutospacing="0"/>
        <w:ind w:left="-397" w:right="-510"/>
        <w:contextualSpacing/>
        <w:jc w:val="center"/>
        <w:rPr>
          <w:rFonts w:ascii="Arial" w:hAnsi="Arial" w:cs="Arial"/>
          <w:sz w:val="20"/>
          <w:szCs w:val="20"/>
        </w:rPr>
      </w:pPr>
    </w:p>
    <w:p w14:paraId="29E4950F" w14:textId="77777777" w:rsidR="00C168A6" w:rsidRPr="00BE1AE6" w:rsidRDefault="00C168A6" w:rsidP="00A75987">
      <w:pPr>
        <w:ind w:left="-397" w:right="-510"/>
        <w:contextualSpacing/>
        <w:jc w:val="center"/>
        <w:rPr>
          <w:rFonts w:ascii="Arial" w:hAnsi="Arial" w:cs="Arial"/>
          <w:sz w:val="20"/>
          <w:szCs w:val="20"/>
        </w:rPr>
      </w:pPr>
      <w:r w:rsidRPr="00BE1AE6">
        <w:rPr>
          <w:rFonts w:ascii="Arial" w:hAnsi="Arial" w:cs="Arial"/>
          <w:sz w:val="20"/>
          <w:szCs w:val="20"/>
        </w:rPr>
        <w:t>Dirección de Atención a Medios</w:t>
      </w:r>
      <w:r>
        <w:rPr>
          <w:rFonts w:ascii="Arial" w:hAnsi="Arial" w:cs="Arial"/>
          <w:sz w:val="20"/>
          <w:szCs w:val="20"/>
        </w:rPr>
        <w:t>/ Dirección General Adjunta de Comunicación</w:t>
      </w:r>
      <w:r w:rsidRPr="00BE1AE6">
        <w:rPr>
          <w:rFonts w:ascii="Arial" w:hAnsi="Arial" w:cs="Arial"/>
          <w:sz w:val="20"/>
          <w:szCs w:val="20"/>
        </w:rPr>
        <w:t>.</w:t>
      </w:r>
    </w:p>
    <w:p w14:paraId="413717E5" w14:textId="77777777" w:rsidR="00C168A6" w:rsidRDefault="00C168A6" w:rsidP="002B4BA5">
      <w:pPr>
        <w:ind w:left="-425" w:right="-516"/>
        <w:contextualSpacing/>
        <w:rPr>
          <w:rFonts w:ascii="Arial" w:hAnsi="Arial" w:cs="Arial"/>
          <w:b/>
          <w:bCs/>
          <w:color w:val="000000"/>
        </w:rPr>
      </w:pPr>
    </w:p>
    <w:p w14:paraId="799C95E9" w14:textId="77777777" w:rsidR="00C168A6" w:rsidRPr="00C168A6" w:rsidRDefault="00C168A6" w:rsidP="00C168A6">
      <w:pPr>
        <w:ind w:left="-425" w:right="-516"/>
        <w:contextualSpacing/>
        <w:jc w:val="center"/>
        <w:rPr>
          <w:rFonts w:ascii="Arial" w:hAnsi="Arial" w:cs="Arial"/>
          <w:b/>
          <w:bCs/>
          <w:color w:val="000000"/>
        </w:rPr>
        <w:sectPr w:rsidR="00C168A6" w:rsidRPr="00C168A6" w:rsidSect="00C56A8C">
          <w:headerReference w:type="default" r:id="rId16"/>
          <w:footerReference w:type="default" r:id="rId17"/>
          <w:pgSz w:w="12240" w:h="15840"/>
          <w:pgMar w:top="0" w:right="1183" w:bottom="567" w:left="1701" w:header="709" w:footer="0" w:gutter="0"/>
          <w:cols w:space="708"/>
          <w:docGrid w:linePitch="360"/>
        </w:sectPr>
      </w:pPr>
      <w:r w:rsidRPr="00FF1218">
        <w:rPr>
          <w:noProof/>
          <w:lang w:eastAsia="es-MX"/>
        </w:rPr>
        <w:drawing>
          <wp:inline distT="0" distB="0" distL="0" distR="0" wp14:anchorId="7126BCED" wp14:editId="6ED6FC88">
            <wp:extent cx="310356" cy="323850"/>
            <wp:effectExtent l="0" t="0" r="0" b="0"/>
            <wp:docPr id="14" name="Imagen 14" descr="C:\Users\saladeprensa\Desktop\NVOS LOGOS\F.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saladeprensa\Desktop\NVOS LOGOS\F.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328" cy="325908"/>
                    </a:xfrm>
                    <a:prstGeom prst="rect">
                      <a:avLst/>
                    </a:prstGeom>
                    <a:noFill/>
                    <a:ln>
                      <a:noFill/>
                    </a:ln>
                  </pic:spPr>
                </pic:pic>
              </a:graphicData>
            </a:graphic>
          </wp:inline>
        </w:drawing>
      </w:r>
      <w:r>
        <w:rPr>
          <w:noProof/>
          <w:lang w:eastAsia="es-MX"/>
        </w:rPr>
        <w:t xml:space="preserve"> </w:t>
      </w:r>
      <w:r w:rsidRPr="00FF1218">
        <w:rPr>
          <w:noProof/>
          <w:lang w:eastAsia="es-MX"/>
        </w:rPr>
        <w:drawing>
          <wp:inline distT="0" distB="0" distL="0" distR="0" wp14:anchorId="627D779E" wp14:editId="48A2DB2D">
            <wp:extent cx="314325" cy="314325"/>
            <wp:effectExtent l="0" t="0" r="9525" b="9525"/>
            <wp:docPr id="15" name="Imagen 15" descr="C:\Users\saladeprensa\Desktop\NVOS LOGOS\I.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saladeprensa\Desktop\NVOS LOGOS\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Pr>
          <w:noProof/>
          <w:lang w:eastAsia="es-MX"/>
        </w:rPr>
        <w:t xml:space="preserve"> </w:t>
      </w:r>
      <w:r w:rsidRPr="00FF1218">
        <w:rPr>
          <w:noProof/>
          <w:lang w:eastAsia="es-MX"/>
        </w:rPr>
        <w:drawing>
          <wp:inline distT="0" distB="0" distL="0" distR="0" wp14:anchorId="2212EC37" wp14:editId="2ABF2B3C">
            <wp:extent cx="323850" cy="323850"/>
            <wp:effectExtent l="0" t="0" r="0" b="0"/>
            <wp:docPr id="16" name="Imagen 16" descr="C:\Users\saladeprensa\Desktop\NVOS LOGOS\T.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saladeprensa\Desktop\NVOS LOGOS\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lang w:eastAsia="es-MX"/>
        </w:rPr>
        <w:t xml:space="preserve"> </w:t>
      </w:r>
      <w:r w:rsidRPr="00FF1218">
        <w:rPr>
          <w:noProof/>
          <w:lang w:eastAsia="es-MX"/>
        </w:rPr>
        <w:drawing>
          <wp:inline distT="0" distB="0" distL="0" distR="0" wp14:anchorId="5A7A8B78" wp14:editId="02EA6721">
            <wp:extent cx="323850" cy="323850"/>
            <wp:effectExtent l="0" t="0" r="0" b="0"/>
            <wp:docPr id="12" name="Imagen 12" descr="C:\Users\saladeprensa\Desktop\NVOS LOGOS\Y.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saladeprensa\Desktop\NVOS LOGOS\Y.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lang w:eastAsia="es-MX"/>
        </w:rPr>
        <w:t xml:space="preserve">  </w:t>
      </w:r>
      <w:r w:rsidRPr="00FF1218">
        <w:rPr>
          <w:noProof/>
          <w:sz w:val="14"/>
          <w:szCs w:val="18"/>
          <w:lang w:eastAsia="es-MX"/>
        </w:rPr>
        <w:drawing>
          <wp:inline distT="0" distB="0" distL="0" distR="0" wp14:anchorId="4584E14B" wp14:editId="758317A7">
            <wp:extent cx="2286000" cy="274320"/>
            <wp:effectExtent l="0" t="0" r="0" b="0"/>
            <wp:docPr id="17" name="Imagen 17">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0" cy="274320"/>
                    </a:xfrm>
                    <a:prstGeom prst="rect">
                      <a:avLst/>
                    </a:prstGeom>
                    <a:noFill/>
                    <a:ln>
                      <a:noFill/>
                    </a:ln>
                  </pic:spPr>
                </pic:pic>
              </a:graphicData>
            </a:graphic>
          </wp:inline>
        </w:drawing>
      </w:r>
    </w:p>
    <w:p w14:paraId="0730172A" w14:textId="77777777" w:rsidR="000C6706" w:rsidRPr="00400CE2" w:rsidRDefault="000C6706" w:rsidP="00400CE2">
      <w:pPr>
        <w:autoSpaceDE w:val="0"/>
        <w:autoSpaceDN w:val="0"/>
        <w:adjustRightInd w:val="0"/>
        <w:spacing w:after="0" w:line="240" w:lineRule="auto"/>
        <w:ind w:left="-567"/>
        <w:jc w:val="both"/>
        <w:rPr>
          <w:rFonts w:ascii="Arial" w:hAnsi="Arial" w:cs="Arial"/>
          <w:color w:val="000000"/>
        </w:rPr>
      </w:pPr>
    </w:p>
    <w:p w14:paraId="0269F2FC" w14:textId="1C7E8A97" w:rsidR="007F4117" w:rsidRPr="00960B5C" w:rsidRDefault="007F4117" w:rsidP="00560E91">
      <w:pPr>
        <w:tabs>
          <w:tab w:val="left" w:pos="3180"/>
          <w:tab w:val="center" w:pos="4419"/>
        </w:tabs>
        <w:autoSpaceDE w:val="0"/>
        <w:autoSpaceDN w:val="0"/>
        <w:adjustRightInd w:val="0"/>
        <w:spacing w:after="0" w:line="360" w:lineRule="auto"/>
        <w:ind w:left="0"/>
        <w:jc w:val="center"/>
        <w:rPr>
          <w:rFonts w:ascii="Arial" w:hAnsi="Arial" w:cs="Arial"/>
          <w:b/>
          <w:bCs/>
          <w:color w:val="000000"/>
          <w:sz w:val="24"/>
          <w:szCs w:val="24"/>
        </w:rPr>
      </w:pPr>
      <w:r w:rsidRPr="00960B5C">
        <w:rPr>
          <w:rFonts w:ascii="Arial" w:hAnsi="Arial" w:cs="Arial"/>
          <w:b/>
          <w:bCs/>
          <w:color w:val="000000"/>
          <w:sz w:val="24"/>
          <w:szCs w:val="24"/>
        </w:rPr>
        <w:t>NOTA TÉCNICA</w:t>
      </w:r>
    </w:p>
    <w:p w14:paraId="26EB5D94" w14:textId="41DC4357" w:rsidR="007F4117" w:rsidRPr="00960B5C" w:rsidRDefault="007F4117" w:rsidP="00560E91">
      <w:pPr>
        <w:autoSpaceDE w:val="0"/>
        <w:autoSpaceDN w:val="0"/>
        <w:adjustRightInd w:val="0"/>
        <w:spacing w:after="0" w:line="360" w:lineRule="auto"/>
        <w:ind w:left="0"/>
        <w:jc w:val="center"/>
        <w:rPr>
          <w:rFonts w:ascii="Arial" w:hAnsi="Arial" w:cs="Arial"/>
          <w:b/>
          <w:bCs/>
          <w:color w:val="000000"/>
          <w:sz w:val="24"/>
          <w:szCs w:val="24"/>
        </w:rPr>
      </w:pPr>
      <w:r w:rsidRPr="00960B5C">
        <w:rPr>
          <w:rFonts w:ascii="Arial" w:hAnsi="Arial" w:cs="Arial"/>
          <w:b/>
          <w:bCs/>
          <w:color w:val="000000"/>
          <w:sz w:val="24"/>
          <w:szCs w:val="24"/>
        </w:rPr>
        <w:t>ENCUESTA NACIONAL DE SEGURIDAD PÚBLICA URBANA</w:t>
      </w:r>
      <w:r w:rsidR="00EF0000">
        <w:rPr>
          <w:rFonts w:ascii="Arial" w:hAnsi="Arial" w:cs="Arial"/>
          <w:b/>
          <w:bCs/>
          <w:color w:val="000000"/>
          <w:sz w:val="24"/>
          <w:szCs w:val="24"/>
        </w:rPr>
        <w:t xml:space="preserve"> (ENSU)</w:t>
      </w:r>
    </w:p>
    <w:p w14:paraId="5B0FAD83" w14:textId="33BD67D8" w:rsidR="007F4117" w:rsidRPr="00960B5C" w:rsidRDefault="007F4117" w:rsidP="00560E91">
      <w:pPr>
        <w:autoSpaceDE w:val="0"/>
        <w:autoSpaceDN w:val="0"/>
        <w:adjustRightInd w:val="0"/>
        <w:spacing w:after="0" w:line="360" w:lineRule="auto"/>
        <w:ind w:left="0"/>
        <w:jc w:val="center"/>
        <w:rPr>
          <w:rFonts w:ascii="Arial" w:hAnsi="Arial" w:cs="Arial"/>
          <w:b/>
          <w:bCs/>
          <w:color w:val="000000"/>
          <w:sz w:val="24"/>
          <w:szCs w:val="24"/>
        </w:rPr>
      </w:pPr>
      <w:r w:rsidRPr="00960B5C">
        <w:rPr>
          <w:rFonts w:ascii="Arial" w:hAnsi="Arial" w:cs="Arial"/>
          <w:b/>
          <w:bCs/>
          <w:color w:val="000000"/>
          <w:sz w:val="24"/>
          <w:szCs w:val="24"/>
        </w:rPr>
        <w:t>Cifr</w:t>
      </w:r>
      <w:r w:rsidR="00C469B0" w:rsidRPr="00960B5C">
        <w:rPr>
          <w:rFonts w:ascii="Arial" w:hAnsi="Arial" w:cs="Arial"/>
          <w:b/>
          <w:bCs/>
          <w:color w:val="000000"/>
          <w:sz w:val="24"/>
          <w:szCs w:val="24"/>
        </w:rPr>
        <w:t xml:space="preserve">as correspondientes a </w:t>
      </w:r>
      <w:r w:rsidR="002F2BBD">
        <w:rPr>
          <w:rFonts w:ascii="Arial" w:hAnsi="Arial" w:cs="Arial"/>
          <w:b/>
          <w:bCs/>
          <w:color w:val="000000"/>
          <w:sz w:val="24"/>
          <w:szCs w:val="24"/>
        </w:rPr>
        <w:t>septiembre</w:t>
      </w:r>
      <w:r w:rsidR="00C66439" w:rsidRPr="00960B5C">
        <w:rPr>
          <w:rFonts w:ascii="Arial" w:hAnsi="Arial" w:cs="Arial"/>
          <w:b/>
          <w:bCs/>
          <w:color w:val="000000"/>
          <w:sz w:val="24"/>
          <w:szCs w:val="24"/>
        </w:rPr>
        <w:t xml:space="preserve"> de </w:t>
      </w:r>
      <w:r w:rsidR="00F86A11" w:rsidRPr="00960B5C">
        <w:rPr>
          <w:rFonts w:ascii="Arial" w:hAnsi="Arial" w:cs="Arial"/>
          <w:b/>
          <w:bCs/>
          <w:color w:val="000000"/>
          <w:sz w:val="24"/>
          <w:szCs w:val="24"/>
        </w:rPr>
        <w:t>202</w:t>
      </w:r>
      <w:r w:rsidR="005D49D3" w:rsidRPr="00960B5C">
        <w:rPr>
          <w:rFonts w:ascii="Arial" w:hAnsi="Arial" w:cs="Arial"/>
          <w:b/>
          <w:bCs/>
          <w:color w:val="000000"/>
          <w:sz w:val="24"/>
          <w:szCs w:val="24"/>
        </w:rPr>
        <w:t>1</w:t>
      </w:r>
    </w:p>
    <w:p w14:paraId="6DF468F7" w14:textId="77777777" w:rsidR="007F4117" w:rsidRDefault="007F4117" w:rsidP="00560E91">
      <w:pPr>
        <w:autoSpaceDE w:val="0"/>
        <w:autoSpaceDN w:val="0"/>
        <w:adjustRightInd w:val="0"/>
        <w:spacing w:after="0" w:line="240" w:lineRule="auto"/>
        <w:ind w:left="0"/>
        <w:jc w:val="both"/>
        <w:rPr>
          <w:rFonts w:ascii="Arial" w:hAnsi="Arial" w:cs="Arial"/>
          <w:b/>
          <w:bCs/>
          <w:color w:val="000000"/>
          <w:sz w:val="19"/>
          <w:szCs w:val="19"/>
          <w:u w:val="single"/>
        </w:rPr>
      </w:pPr>
      <w:r w:rsidRPr="00BB0EAE">
        <w:rPr>
          <w:rFonts w:ascii="Arial" w:hAnsi="Arial" w:cs="Arial"/>
          <w:b/>
          <w:bCs/>
          <w:color w:val="000000"/>
          <w:sz w:val="24"/>
          <w:szCs w:val="24"/>
          <w:u w:val="single"/>
        </w:rPr>
        <w:t>P</w:t>
      </w:r>
      <w:r w:rsidRPr="00BB0EAE">
        <w:rPr>
          <w:rFonts w:ascii="Arial" w:hAnsi="Arial" w:cs="Arial"/>
          <w:b/>
          <w:bCs/>
          <w:color w:val="000000"/>
          <w:sz w:val="19"/>
          <w:szCs w:val="19"/>
          <w:u w:val="single"/>
        </w:rPr>
        <w:t>RESENTACIÓN</w:t>
      </w:r>
    </w:p>
    <w:p w14:paraId="546BC3EA" w14:textId="77777777" w:rsidR="007F483B" w:rsidRPr="00BB0EAE" w:rsidRDefault="007F483B" w:rsidP="00560E91">
      <w:pPr>
        <w:autoSpaceDE w:val="0"/>
        <w:autoSpaceDN w:val="0"/>
        <w:adjustRightInd w:val="0"/>
        <w:spacing w:after="0" w:line="240" w:lineRule="auto"/>
        <w:ind w:left="0"/>
        <w:jc w:val="both"/>
        <w:rPr>
          <w:rFonts w:ascii="Arial" w:hAnsi="Arial" w:cs="Arial"/>
          <w:b/>
          <w:bCs/>
          <w:color w:val="000000"/>
          <w:sz w:val="19"/>
          <w:szCs w:val="19"/>
          <w:u w:val="single"/>
        </w:rPr>
      </w:pPr>
    </w:p>
    <w:p w14:paraId="4547CF55" w14:textId="63BD1C77" w:rsidR="007F4117" w:rsidRDefault="007F4117" w:rsidP="00560E91">
      <w:pPr>
        <w:autoSpaceDE w:val="0"/>
        <w:autoSpaceDN w:val="0"/>
        <w:adjustRightInd w:val="0"/>
        <w:spacing w:after="0" w:line="240" w:lineRule="auto"/>
        <w:ind w:left="0"/>
        <w:jc w:val="both"/>
        <w:rPr>
          <w:rFonts w:ascii="Arial" w:hAnsi="Arial" w:cs="Arial"/>
          <w:color w:val="FFFFFF" w:themeColor="background1"/>
        </w:rPr>
      </w:pPr>
      <w:r w:rsidRPr="008C57DA">
        <w:rPr>
          <w:rFonts w:ascii="Arial" w:hAnsi="Arial" w:cs="Arial"/>
          <w:color w:val="000000"/>
        </w:rPr>
        <w:t>Con el propósito de proporcionar una medición periódica</w:t>
      </w:r>
      <w:r>
        <w:rPr>
          <w:rFonts w:ascii="Arial" w:hAnsi="Arial" w:cs="Arial"/>
          <w:color w:val="000000"/>
        </w:rPr>
        <w:t>, amplia</w:t>
      </w:r>
      <w:r w:rsidR="003577E7">
        <w:rPr>
          <w:rFonts w:ascii="Arial" w:hAnsi="Arial" w:cs="Arial"/>
          <w:color w:val="000000"/>
        </w:rPr>
        <w:t>,</w:t>
      </w:r>
      <w:r>
        <w:rPr>
          <w:rFonts w:ascii="Arial" w:hAnsi="Arial" w:cs="Arial"/>
          <w:color w:val="000000"/>
        </w:rPr>
        <w:t xml:space="preserve"> integral </w:t>
      </w:r>
      <w:r w:rsidR="003577E7">
        <w:rPr>
          <w:rFonts w:ascii="Arial" w:hAnsi="Arial" w:cs="Arial"/>
          <w:color w:val="000000"/>
        </w:rPr>
        <w:t xml:space="preserve">y oportuna </w:t>
      </w:r>
      <w:r>
        <w:rPr>
          <w:rFonts w:ascii="Arial" w:hAnsi="Arial" w:cs="Arial"/>
          <w:color w:val="000000"/>
        </w:rPr>
        <w:t xml:space="preserve">de </w:t>
      </w:r>
      <w:r w:rsidRPr="008C57DA">
        <w:rPr>
          <w:rFonts w:ascii="Arial" w:hAnsi="Arial" w:cs="Arial"/>
          <w:color w:val="000000"/>
        </w:rPr>
        <w:t>seguridad pública</w:t>
      </w:r>
      <w:r w:rsidR="00EF0000">
        <w:rPr>
          <w:rFonts w:ascii="Arial" w:hAnsi="Arial" w:cs="Arial"/>
          <w:color w:val="000000"/>
        </w:rPr>
        <w:t xml:space="preserve"> en el país</w:t>
      </w:r>
      <w:r w:rsidRPr="008C57DA">
        <w:rPr>
          <w:rFonts w:ascii="Arial" w:hAnsi="Arial" w:cs="Arial"/>
          <w:color w:val="000000"/>
        </w:rPr>
        <w:t xml:space="preserve">, el </w:t>
      </w:r>
      <w:r w:rsidR="00EF0000">
        <w:rPr>
          <w:rFonts w:ascii="Arial" w:hAnsi="Arial" w:cs="Arial"/>
          <w:color w:val="000000"/>
        </w:rPr>
        <w:t>Instituto Nacional de Estadística y Geografía (</w:t>
      </w:r>
      <w:r w:rsidRPr="008C57DA">
        <w:rPr>
          <w:rFonts w:ascii="Arial" w:hAnsi="Arial" w:cs="Arial"/>
          <w:color w:val="000000"/>
        </w:rPr>
        <w:t>INEGI</w:t>
      </w:r>
      <w:r w:rsidR="00EF0000">
        <w:rPr>
          <w:rFonts w:ascii="Arial" w:hAnsi="Arial" w:cs="Arial"/>
          <w:color w:val="000000"/>
        </w:rPr>
        <w:t>)</w:t>
      </w:r>
      <w:r w:rsidRPr="008C57DA">
        <w:rPr>
          <w:rFonts w:ascii="Arial" w:hAnsi="Arial" w:cs="Arial"/>
          <w:color w:val="000000"/>
        </w:rPr>
        <w:t xml:space="preserve"> diseñó la </w:t>
      </w:r>
      <w:r w:rsidRPr="008C57DA">
        <w:rPr>
          <w:rFonts w:ascii="Arial" w:hAnsi="Arial" w:cs="Arial"/>
          <w:b/>
          <w:bCs/>
          <w:color w:val="000000"/>
        </w:rPr>
        <w:t>Encuesta Nacional de Seguridad Pública Urbana</w:t>
      </w:r>
      <w:r>
        <w:rPr>
          <w:rFonts w:ascii="Arial" w:hAnsi="Arial" w:cs="Arial"/>
          <w:color w:val="000000"/>
        </w:rPr>
        <w:t xml:space="preserve"> </w:t>
      </w:r>
      <w:r w:rsidRPr="008C57DA">
        <w:rPr>
          <w:rFonts w:ascii="Arial" w:hAnsi="Arial" w:cs="Arial"/>
          <w:b/>
          <w:bCs/>
          <w:color w:val="000000"/>
        </w:rPr>
        <w:t>(ENSU)</w:t>
      </w:r>
      <w:r w:rsidRPr="007668C9">
        <w:rPr>
          <w:rFonts w:ascii="Arial" w:hAnsi="Arial" w:cs="Arial"/>
          <w:bCs/>
          <w:color w:val="000000"/>
        </w:rPr>
        <w:t>,</w:t>
      </w:r>
      <w:r w:rsidRPr="008C57DA">
        <w:rPr>
          <w:rFonts w:ascii="Arial" w:hAnsi="Arial" w:cs="Arial"/>
          <w:b/>
          <w:bCs/>
          <w:color w:val="000000"/>
        </w:rPr>
        <w:t xml:space="preserve"> </w:t>
      </w:r>
      <w:r w:rsidRPr="008C57DA">
        <w:rPr>
          <w:rFonts w:ascii="Arial" w:hAnsi="Arial" w:cs="Arial"/>
          <w:color w:val="000000"/>
        </w:rPr>
        <w:t>la cual cuenta con una periodicidad trimestral y en la</w:t>
      </w:r>
      <w:r>
        <w:rPr>
          <w:rFonts w:ascii="Arial" w:hAnsi="Arial" w:cs="Arial"/>
          <w:color w:val="000000"/>
        </w:rPr>
        <w:t xml:space="preserve"> que se incluyen los siguientes </w:t>
      </w:r>
      <w:r w:rsidRPr="008C57DA">
        <w:rPr>
          <w:rFonts w:ascii="Arial" w:hAnsi="Arial" w:cs="Arial"/>
          <w:color w:val="000000"/>
        </w:rPr>
        <w:t>conceptos relevantes</w:t>
      </w:r>
      <w:r w:rsidRPr="00812FB7">
        <w:rPr>
          <w:rFonts w:ascii="Arial" w:hAnsi="Arial" w:cs="Arial"/>
          <w:color w:val="000000"/>
          <w:vertAlign w:val="superscript"/>
        </w:rPr>
        <w:t>1</w:t>
      </w:r>
      <w:r w:rsidRPr="00812FB7">
        <w:rPr>
          <w:rFonts w:ascii="Arial" w:hAnsi="Arial" w:cs="Arial"/>
          <w:color w:val="000000"/>
        </w:rPr>
        <w:t>:</w:t>
      </w:r>
      <w:r w:rsidRPr="00812FB7">
        <w:rPr>
          <w:rStyle w:val="Refdenotaalpie"/>
          <w:rFonts w:ascii="Arial" w:hAnsi="Arial" w:cs="Arial"/>
          <w:color w:val="FFFFFF" w:themeColor="background1"/>
        </w:rPr>
        <w:t xml:space="preserve"> </w:t>
      </w:r>
      <w:r w:rsidRPr="00812FB7">
        <w:rPr>
          <w:rStyle w:val="Refdenotaalpie"/>
          <w:rFonts w:ascii="Arial" w:hAnsi="Arial" w:cs="Arial"/>
          <w:color w:val="FFFFFF" w:themeColor="background1"/>
        </w:rPr>
        <w:footnoteReference w:id="3"/>
      </w:r>
    </w:p>
    <w:p w14:paraId="4BB14BC5" w14:textId="77777777" w:rsidR="004A4BE7" w:rsidRDefault="004A4BE7" w:rsidP="00560E91">
      <w:pPr>
        <w:autoSpaceDE w:val="0"/>
        <w:autoSpaceDN w:val="0"/>
        <w:adjustRightInd w:val="0"/>
        <w:spacing w:after="0" w:line="240" w:lineRule="auto"/>
        <w:ind w:left="0"/>
        <w:jc w:val="both"/>
        <w:rPr>
          <w:rFonts w:ascii="Arial" w:hAnsi="Arial" w:cs="Arial"/>
          <w:color w:val="000000"/>
        </w:rPr>
      </w:pPr>
    </w:p>
    <w:p w14:paraId="6EE9DC39" w14:textId="77777777" w:rsidR="007F4117" w:rsidRDefault="007F4117" w:rsidP="002421D9">
      <w:pPr>
        <w:pStyle w:val="Prrafodelista"/>
        <w:numPr>
          <w:ilvl w:val="0"/>
          <w:numId w:val="1"/>
        </w:numPr>
        <w:autoSpaceDE w:val="0"/>
        <w:autoSpaceDN w:val="0"/>
        <w:adjustRightInd w:val="0"/>
        <w:spacing w:after="0" w:line="360" w:lineRule="exact"/>
        <w:ind w:left="406"/>
        <w:jc w:val="both"/>
        <w:rPr>
          <w:rFonts w:ascii="Arial" w:hAnsi="Arial" w:cs="Arial"/>
          <w:color w:val="000000"/>
        </w:rPr>
      </w:pPr>
      <w:r w:rsidRPr="00314977">
        <w:rPr>
          <w:rFonts w:ascii="Arial" w:hAnsi="Arial" w:cs="Arial"/>
          <w:color w:val="000000"/>
        </w:rPr>
        <w:t>Sensación de inseguridad por temor al delito (percepción)</w:t>
      </w:r>
    </w:p>
    <w:p w14:paraId="0388F16A" w14:textId="77777777" w:rsidR="007F4117" w:rsidRPr="00314977" w:rsidRDefault="007F4117" w:rsidP="002421D9">
      <w:pPr>
        <w:pStyle w:val="Prrafodelista"/>
        <w:numPr>
          <w:ilvl w:val="0"/>
          <w:numId w:val="1"/>
        </w:numPr>
        <w:autoSpaceDE w:val="0"/>
        <w:autoSpaceDN w:val="0"/>
        <w:adjustRightInd w:val="0"/>
        <w:spacing w:after="0" w:line="360" w:lineRule="exact"/>
        <w:ind w:left="406"/>
        <w:jc w:val="both"/>
        <w:rPr>
          <w:rFonts w:ascii="Arial" w:hAnsi="Arial" w:cs="Arial"/>
          <w:color w:val="000000"/>
        </w:rPr>
      </w:pPr>
      <w:r w:rsidRPr="00314977">
        <w:rPr>
          <w:rFonts w:ascii="Arial" w:hAnsi="Arial" w:cs="Arial"/>
          <w:color w:val="000000"/>
        </w:rPr>
        <w:t>Expectativa social sobre la tendencia del delito (percepción)</w:t>
      </w:r>
    </w:p>
    <w:p w14:paraId="63D13BF3" w14:textId="77777777" w:rsidR="007F4117" w:rsidRPr="00314977" w:rsidRDefault="007F4117" w:rsidP="002421D9">
      <w:pPr>
        <w:pStyle w:val="Prrafodelista"/>
        <w:numPr>
          <w:ilvl w:val="0"/>
          <w:numId w:val="1"/>
        </w:numPr>
        <w:autoSpaceDE w:val="0"/>
        <w:autoSpaceDN w:val="0"/>
        <w:adjustRightInd w:val="0"/>
        <w:spacing w:after="0" w:line="360" w:lineRule="exact"/>
        <w:ind w:left="406"/>
        <w:jc w:val="both"/>
        <w:rPr>
          <w:rFonts w:ascii="Arial" w:hAnsi="Arial" w:cs="Arial"/>
          <w:color w:val="000000"/>
        </w:rPr>
      </w:pPr>
      <w:r w:rsidRPr="00314977">
        <w:rPr>
          <w:rFonts w:ascii="Arial" w:hAnsi="Arial" w:cs="Arial"/>
          <w:color w:val="000000"/>
        </w:rPr>
        <w:t>Atestiguación de conductas delictivas o antisociales (conocimiento)</w:t>
      </w:r>
    </w:p>
    <w:p w14:paraId="28CB78BC" w14:textId="77777777" w:rsidR="007F4117" w:rsidRPr="00314977" w:rsidRDefault="007F4117" w:rsidP="002421D9">
      <w:pPr>
        <w:pStyle w:val="Prrafodelista"/>
        <w:numPr>
          <w:ilvl w:val="0"/>
          <w:numId w:val="1"/>
        </w:numPr>
        <w:autoSpaceDE w:val="0"/>
        <w:autoSpaceDN w:val="0"/>
        <w:adjustRightInd w:val="0"/>
        <w:spacing w:after="0" w:line="360" w:lineRule="exact"/>
        <w:ind w:left="406"/>
        <w:jc w:val="both"/>
        <w:rPr>
          <w:rFonts w:ascii="Arial" w:hAnsi="Arial" w:cs="Arial"/>
          <w:color w:val="000000"/>
        </w:rPr>
      </w:pPr>
      <w:r w:rsidRPr="00314977">
        <w:rPr>
          <w:rFonts w:ascii="Arial" w:hAnsi="Arial" w:cs="Arial"/>
          <w:color w:val="000000"/>
        </w:rPr>
        <w:t>Cambio de rutinas por temor a ser víctima del delito (experiencias)</w:t>
      </w:r>
    </w:p>
    <w:p w14:paraId="56F7393B" w14:textId="15791CA7" w:rsidR="007F4117" w:rsidRPr="00314977" w:rsidRDefault="007F4117" w:rsidP="002421D9">
      <w:pPr>
        <w:pStyle w:val="Prrafodelista"/>
        <w:numPr>
          <w:ilvl w:val="0"/>
          <w:numId w:val="1"/>
        </w:numPr>
        <w:autoSpaceDE w:val="0"/>
        <w:autoSpaceDN w:val="0"/>
        <w:adjustRightInd w:val="0"/>
        <w:spacing w:after="0" w:line="360" w:lineRule="exact"/>
        <w:ind w:left="406"/>
        <w:jc w:val="both"/>
        <w:rPr>
          <w:rFonts w:ascii="Arial" w:hAnsi="Arial" w:cs="Arial"/>
          <w:color w:val="000000"/>
        </w:rPr>
      </w:pPr>
      <w:r w:rsidRPr="00314977">
        <w:rPr>
          <w:rFonts w:ascii="Arial" w:hAnsi="Arial" w:cs="Arial"/>
          <w:color w:val="000000"/>
        </w:rPr>
        <w:t>Percepción del desempeño de las policías Preventiva M</w:t>
      </w:r>
      <w:r>
        <w:rPr>
          <w:rFonts w:ascii="Arial" w:hAnsi="Arial" w:cs="Arial"/>
          <w:color w:val="000000"/>
        </w:rPr>
        <w:t>unicipal</w:t>
      </w:r>
      <w:r w:rsidR="00800D3D">
        <w:rPr>
          <w:rFonts w:ascii="Arial" w:hAnsi="Arial" w:cs="Arial"/>
          <w:color w:val="000000"/>
        </w:rPr>
        <w:t xml:space="preserve">, </w:t>
      </w:r>
      <w:r>
        <w:rPr>
          <w:rFonts w:ascii="Arial" w:hAnsi="Arial" w:cs="Arial"/>
          <w:color w:val="000000"/>
        </w:rPr>
        <w:t>Estatal, G</w:t>
      </w:r>
      <w:r w:rsidR="00BF681D">
        <w:rPr>
          <w:rFonts w:ascii="Arial" w:hAnsi="Arial" w:cs="Arial"/>
          <w:color w:val="000000"/>
        </w:rPr>
        <w:t>uardia Nacional</w:t>
      </w:r>
      <w:r>
        <w:rPr>
          <w:rFonts w:ascii="Arial" w:hAnsi="Arial" w:cs="Arial"/>
          <w:color w:val="000000"/>
        </w:rPr>
        <w:t xml:space="preserve">, Ejército y Marina </w:t>
      </w:r>
      <w:r w:rsidRPr="00314977">
        <w:rPr>
          <w:rFonts w:ascii="Arial" w:hAnsi="Arial" w:cs="Arial"/>
          <w:color w:val="000000"/>
        </w:rPr>
        <w:t>como autoridades de seguridad pública</w:t>
      </w:r>
      <w:r w:rsidR="00CB7F35">
        <w:rPr>
          <w:rFonts w:ascii="Arial" w:hAnsi="Arial" w:cs="Arial"/>
          <w:color w:val="000000"/>
        </w:rPr>
        <w:t xml:space="preserve"> (percepción)</w:t>
      </w:r>
    </w:p>
    <w:p w14:paraId="0074C5D4" w14:textId="19E38411" w:rsidR="007F4117" w:rsidRPr="00314977" w:rsidRDefault="007F4117" w:rsidP="002421D9">
      <w:pPr>
        <w:pStyle w:val="Prrafodelista"/>
        <w:numPr>
          <w:ilvl w:val="0"/>
          <w:numId w:val="1"/>
        </w:numPr>
        <w:autoSpaceDE w:val="0"/>
        <w:autoSpaceDN w:val="0"/>
        <w:adjustRightInd w:val="0"/>
        <w:spacing w:after="0" w:line="360" w:lineRule="exact"/>
        <w:ind w:left="406"/>
        <w:jc w:val="both"/>
        <w:rPr>
          <w:rFonts w:ascii="Arial" w:hAnsi="Arial" w:cs="Arial"/>
          <w:color w:val="000000"/>
        </w:rPr>
      </w:pPr>
      <w:r w:rsidRPr="00314977">
        <w:rPr>
          <w:rFonts w:ascii="Arial" w:hAnsi="Arial" w:cs="Arial"/>
          <w:color w:val="000000"/>
        </w:rPr>
        <w:t>Conflictos y conductas antisociales (ex</w:t>
      </w:r>
      <w:r w:rsidR="00C61D4D">
        <w:rPr>
          <w:rFonts w:ascii="Arial" w:hAnsi="Arial" w:cs="Arial"/>
          <w:color w:val="000000"/>
        </w:rPr>
        <w:t>periencias</w:t>
      </w:r>
      <w:r w:rsidRPr="00314977">
        <w:rPr>
          <w:rFonts w:ascii="Arial" w:hAnsi="Arial" w:cs="Arial"/>
          <w:color w:val="000000"/>
        </w:rPr>
        <w:t>)</w:t>
      </w:r>
    </w:p>
    <w:p w14:paraId="1E374F78" w14:textId="1A58AB65" w:rsidR="007F4117" w:rsidRDefault="007F4117" w:rsidP="002421D9">
      <w:pPr>
        <w:pStyle w:val="Prrafodelista"/>
        <w:numPr>
          <w:ilvl w:val="0"/>
          <w:numId w:val="1"/>
        </w:numPr>
        <w:autoSpaceDE w:val="0"/>
        <w:autoSpaceDN w:val="0"/>
        <w:adjustRightInd w:val="0"/>
        <w:spacing w:after="0" w:line="360" w:lineRule="exact"/>
        <w:ind w:left="406"/>
        <w:jc w:val="both"/>
        <w:rPr>
          <w:rFonts w:ascii="Arial" w:hAnsi="Arial" w:cs="Arial"/>
          <w:color w:val="000000"/>
        </w:rPr>
      </w:pPr>
      <w:r w:rsidRPr="00314977">
        <w:rPr>
          <w:rFonts w:ascii="Arial" w:hAnsi="Arial" w:cs="Arial"/>
          <w:color w:val="000000"/>
        </w:rPr>
        <w:t>Desempeño gubernamental (percepción)</w:t>
      </w:r>
    </w:p>
    <w:p w14:paraId="3945687F" w14:textId="705FB7FE" w:rsidR="00BF681D" w:rsidRPr="00A726D8" w:rsidRDefault="00901EAB" w:rsidP="002421D9">
      <w:pPr>
        <w:pStyle w:val="Prrafodelista"/>
        <w:autoSpaceDE w:val="0"/>
        <w:autoSpaceDN w:val="0"/>
        <w:adjustRightInd w:val="0"/>
        <w:spacing w:after="0" w:line="360" w:lineRule="exact"/>
        <w:ind w:left="406"/>
        <w:jc w:val="both"/>
        <w:rPr>
          <w:rFonts w:ascii="Arial" w:hAnsi="Arial" w:cs="Arial"/>
          <w:b/>
          <w:bCs/>
          <w:color w:val="000000"/>
        </w:rPr>
      </w:pPr>
      <w:r w:rsidRPr="00FE18B9">
        <w:rPr>
          <w:rFonts w:ascii="Arial" w:hAnsi="Arial" w:cs="Arial"/>
          <w:b/>
          <w:bCs/>
          <w:color w:val="000000"/>
        </w:rPr>
        <w:t>Trimestre I</w:t>
      </w:r>
      <w:r w:rsidR="008C08D1">
        <w:rPr>
          <w:rFonts w:ascii="Arial" w:hAnsi="Arial" w:cs="Arial"/>
          <w:b/>
          <w:bCs/>
          <w:color w:val="000000"/>
        </w:rPr>
        <w:t>I</w:t>
      </w:r>
      <w:r w:rsidR="003B50AB">
        <w:rPr>
          <w:rFonts w:ascii="Arial" w:hAnsi="Arial" w:cs="Arial"/>
          <w:b/>
          <w:bCs/>
          <w:color w:val="000000"/>
        </w:rPr>
        <w:t>I</w:t>
      </w:r>
      <w:r w:rsidRPr="00FE18B9">
        <w:rPr>
          <w:rFonts w:ascii="Arial" w:hAnsi="Arial" w:cs="Arial"/>
          <w:b/>
          <w:bCs/>
          <w:color w:val="000000"/>
        </w:rPr>
        <w:t xml:space="preserve"> (</w:t>
      </w:r>
      <w:r w:rsidR="002F2BBD">
        <w:rPr>
          <w:rFonts w:ascii="Arial" w:hAnsi="Arial" w:cs="Arial"/>
          <w:b/>
          <w:bCs/>
          <w:color w:val="000000"/>
        </w:rPr>
        <w:t>septiembre</w:t>
      </w:r>
      <w:r w:rsidRPr="00FE18B9">
        <w:rPr>
          <w:rFonts w:ascii="Arial" w:hAnsi="Arial" w:cs="Arial"/>
          <w:b/>
          <w:bCs/>
          <w:color w:val="000000"/>
        </w:rPr>
        <w:t xml:space="preserve"> </w:t>
      </w:r>
      <w:r w:rsidR="00F86A11">
        <w:rPr>
          <w:rFonts w:ascii="Arial" w:hAnsi="Arial" w:cs="Arial"/>
          <w:b/>
          <w:bCs/>
          <w:color w:val="000000"/>
        </w:rPr>
        <w:t>202</w:t>
      </w:r>
      <w:r w:rsidR="00A726D8">
        <w:rPr>
          <w:rFonts w:ascii="Arial" w:hAnsi="Arial" w:cs="Arial"/>
          <w:b/>
          <w:bCs/>
          <w:color w:val="000000"/>
        </w:rPr>
        <w:t>1</w:t>
      </w:r>
      <w:r w:rsidRPr="00FE18B9">
        <w:rPr>
          <w:rFonts w:ascii="Arial" w:hAnsi="Arial" w:cs="Arial"/>
          <w:b/>
          <w:bCs/>
          <w:color w:val="000000"/>
        </w:rPr>
        <w:t>)</w:t>
      </w:r>
    </w:p>
    <w:p w14:paraId="7C651A7C" w14:textId="047AC6D4" w:rsidR="003B50AB" w:rsidRDefault="00FF661A" w:rsidP="002421D9">
      <w:pPr>
        <w:pStyle w:val="Prrafodelista"/>
        <w:numPr>
          <w:ilvl w:val="0"/>
          <w:numId w:val="1"/>
        </w:numPr>
        <w:autoSpaceDE w:val="0"/>
        <w:autoSpaceDN w:val="0"/>
        <w:adjustRightInd w:val="0"/>
        <w:spacing w:after="0" w:line="360" w:lineRule="exact"/>
        <w:ind w:left="406"/>
        <w:jc w:val="both"/>
        <w:rPr>
          <w:rFonts w:ascii="Arial" w:hAnsi="Arial" w:cs="Arial"/>
          <w:color w:val="000000"/>
        </w:rPr>
      </w:pPr>
      <w:r>
        <w:rPr>
          <w:rFonts w:ascii="Arial" w:hAnsi="Arial" w:cs="Arial"/>
          <w:color w:val="000000"/>
        </w:rPr>
        <w:t>Fuentes de consulta de información sobre seguridad pública (experiencias)</w:t>
      </w:r>
    </w:p>
    <w:p w14:paraId="76516EC7" w14:textId="45ADAE09" w:rsidR="00090167" w:rsidRDefault="00FF661A" w:rsidP="002421D9">
      <w:pPr>
        <w:pStyle w:val="Prrafodelista"/>
        <w:numPr>
          <w:ilvl w:val="0"/>
          <w:numId w:val="1"/>
        </w:numPr>
        <w:autoSpaceDE w:val="0"/>
        <w:autoSpaceDN w:val="0"/>
        <w:adjustRightInd w:val="0"/>
        <w:spacing w:after="0" w:line="360" w:lineRule="exact"/>
        <w:ind w:left="406"/>
        <w:jc w:val="both"/>
        <w:rPr>
          <w:rFonts w:ascii="Arial" w:hAnsi="Arial" w:cs="Arial"/>
          <w:color w:val="000000"/>
        </w:rPr>
      </w:pPr>
      <w:r>
        <w:rPr>
          <w:rFonts w:ascii="Arial" w:hAnsi="Arial" w:cs="Arial"/>
          <w:color w:val="000000"/>
        </w:rPr>
        <w:t>Violencia en el entorno familiar (experiencias)</w:t>
      </w:r>
    </w:p>
    <w:p w14:paraId="4DAC09FF" w14:textId="32FA6211" w:rsidR="0076666C" w:rsidRDefault="00FF661A" w:rsidP="002421D9">
      <w:pPr>
        <w:pStyle w:val="Prrafodelista"/>
        <w:numPr>
          <w:ilvl w:val="0"/>
          <w:numId w:val="1"/>
        </w:numPr>
        <w:autoSpaceDE w:val="0"/>
        <w:autoSpaceDN w:val="0"/>
        <w:adjustRightInd w:val="0"/>
        <w:spacing w:after="0" w:line="360" w:lineRule="exact"/>
        <w:ind w:left="406"/>
        <w:jc w:val="both"/>
        <w:rPr>
          <w:rFonts w:ascii="Arial" w:hAnsi="Arial" w:cs="Arial"/>
          <w:color w:val="000000"/>
        </w:rPr>
      </w:pPr>
      <w:r>
        <w:rPr>
          <w:rFonts w:ascii="Arial" w:hAnsi="Arial" w:cs="Arial"/>
          <w:color w:val="000000"/>
        </w:rPr>
        <w:t>Frecuencia de movilidad (experiencias)</w:t>
      </w:r>
    </w:p>
    <w:p w14:paraId="2C01A87A" w14:textId="77777777" w:rsidR="00C61D4D" w:rsidRPr="00F609AE" w:rsidRDefault="00C61D4D" w:rsidP="00560E91">
      <w:pPr>
        <w:autoSpaceDE w:val="0"/>
        <w:autoSpaceDN w:val="0"/>
        <w:adjustRightInd w:val="0"/>
        <w:spacing w:after="0" w:line="240" w:lineRule="auto"/>
        <w:ind w:left="0"/>
        <w:jc w:val="both"/>
        <w:rPr>
          <w:rFonts w:ascii="Arial" w:hAnsi="Arial" w:cs="Arial"/>
          <w:color w:val="000000"/>
          <w:sz w:val="20"/>
        </w:rPr>
      </w:pPr>
    </w:p>
    <w:p w14:paraId="0DD48BAE" w14:textId="250B61CB" w:rsidR="00090167" w:rsidRDefault="00211585" w:rsidP="00560E91">
      <w:pPr>
        <w:autoSpaceDE w:val="0"/>
        <w:autoSpaceDN w:val="0"/>
        <w:spacing w:after="0" w:line="240" w:lineRule="auto"/>
        <w:ind w:left="0"/>
        <w:jc w:val="both"/>
        <w:rPr>
          <w:rFonts w:ascii="Arial" w:hAnsi="Arial" w:cs="Arial"/>
          <w:color w:val="000000"/>
        </w:rPr>
      </w:pPr>
      <w:r w:rsidRPr="00211585">
        <w:rPr>
          <w:rFonts w:ascii="Arial" w:hAnsi="Arial" w:cs="Arial"/>
          <w:color w:val="000000"/>
        </w:rPr>
        <w:t>Los levantamientos de la encuesta se han realizado desde 2013, siendo los primeros en septiembre y diciembre de ese año. Debido a la contingencia sanitaria causada por el virus SAR</w:t>
      </w:r>
      <w:r w:rsidR="0076666C">
        <w:rPr>
          <w:rFonts w:ascii="Arial" w:hAnsi="Arial" w:cs="Arial"/>
          <w:color w:val="000000"/>
        </w:rPr>
        <w:t>S</w:t>
      </w:r>
      <w:r w:rsidRPr="00211585">
        <w:rPr>
          <w:rFonts w:ascii="Arial" w:hAnsi="Arial" w:cs="Arial"/>
          <w:color w:val="000000"/>
        </w:rPr>
        <w:t xml:space="preserve">-CoV2 no fue posible llevar a cabo el levantamiento correspondiente al segundo trimestre de 2020, que abarcaría el periodo </w:t>
      </w:r>
      <w:r w:rsidR="00932898">
        <w:rPr>
          <w:rFonts w:ascii="Arial" w:hAnsi="Arial" w:cs="Arial"/>
          <w:color w:val="000000"/>
        </w:rPr>
        <w:t xml:space="preserve">de </w:t>
      </w:r>
      <w:r w:rsidRPr="00211585">
        <w:rPr>
          <w:rFonts w:ascii="Arial" w:hAnsi="Arial" w:cs="Arial"/>
          <w:color w:val="000000"/>
        </w:rPr>
        <w:t xml:space="preserve">abril-junio. </w:t>
      </w:r>
    </w:p>
    <w:p w14:paraId="2976B852" w14:textId="77777777" w:rsidR="00972527" w:rsidRDefault="00972527" w:rsidP="00560E91">
      <w:pPr>
        <w:autoSpaceDE w:val="0"/>
        <w:autoSpaceDN w:val="0"/>
        <w:spacing w:after="0" w:line="240" w:lineRule="auto"/>
        <w:ind w:left="0"/>
        <w:jc w:val="both"/>
        <w:rPr>
          <w:rFonts w:ascii="Arial" w:hAnsi="Arial" w:cs="Arial"/>
          <w:color w:val="000000"/>
        </w:rPr>
      </w:pPr>
    </w:p>
    <w:p w14:paraId="5DDA494B" w14:textId="73C9B987" w:rsidR="00901EAB" w:rsidRDefault="00211585" w:rsidP="00560E91">
      <w:pPr>
        <w:autoSpaceDE w:val="0"/>
        <w:autoSpaceDN w:val="0"/>
        <w:spacing w:after="0" w:line="240" w:lineRule="auto"/>
        <w:ind w:left="0"/>
        <w:jc w:val="both"/>
        <w:rPr>
          <w:rFonts w:ascii="Arial" w:hAnsi="Arial" w:cs="Arial"/>
          <w:color w:val="000000"/>
        </w:rPr>
      </w:pPr>
      <w:r w:rsidRPr="00211585">
        <w:rPr>
          <w:rFonts w:ascii="Arial" w:hAnsi="Arial" w:cs="Arial"/>
          <w:color w:val="000000"/>
        </w:rPr>
        <w:t>En 2021 se ha</w:t>
      </w:r>
      <w:r w:rsidR="00FB3955">
        <w:rPr>
          <w:rFonts w:ascii="Arial" w:hAnsi="Arial" w:cs="Arial"/>
          <w:color w:val="000000"/>
        </w:rPr>
        <w:t>n</w:t>
      </w:r>
      <w:r w:rsidRPr="00211585">
        <w:rPr>
          <w:rFonts w:ascii="Arial" w:hAnsi="Arial" w:cs="Arial"/>
          <w:color w:val="000000"/>
        </w:rPr>
        <w:t xml:space="preserve"> realizado </w:t>
      </w:r>
      <w:r w:rsidR="003B50AB">
        <w:rPr>
          <w:rFonts w:ascii="Arial" w:hAnsi="Arial" w:cs="Arial"/>
          <w:color w:val="000000"/>
        </w:rPr>
        <w:t>tres</w:t>
      </w:r>
      <w:r w:rsidR="00FB3955">
        <w:rPr>
          <w:rFonts w:ascii="Arial" w:hAnsi="Arial" w:cs="Arial"/>
          <w:color w:val="000000"/>
        </w:rPr>
        <w:t xml:space="preserve"> </w:t>
      </w:r>
      <w:r w:rsidRPr="00211585">
        <w:rPr>
          <w:rFonts w:ascii="Arial" w:hAnsi="Arial" w:cs="Arial"/>
          <w:color w:val="000000"/>
        </w:rPr>
        <w:t>levantamiento</w:t>
      </w:r>
      <w:r w:rsidR="00FB3955">
        <w:rPr>
          <w:rFonts w:ascii="Arial" w:hAnsi="Arial" w:cs="Arial"/>
          <w:color w:val="000000"/>
        </w:rPr>
        <w:t>s</w:t>
      </w:r>
      <w:r w:rsidRPr="00211585">
        <w:rPr>
          <w:rFonts w:ascii="Arial" w:hAnsi="Arial" w:cs="Arial"/>
          <w:color w:val="000000"/>
        </w:rPr>
        <w:t>, correspondiente</w:t>
      </w:r>
      <w:r w:rsidR="00FB3955">
        <w:rPr>
          <w:rFonts w:ascii="Arial" w:hAnsi="Arial" w:cs="Arial"/>
          <w:color w:val="000000"/>
        </w:rPr>
        <w:t>s</w:t>
      </w:r>
      <w:r w:rsidRPr="00211585">
        <w:rPr>
          <w:rFonts w:ascii="Arial" w:hAnsi="Arial" w:cs="Arial"/>
          <w:color w:val="000000"/>
        </w:rPr>
        <w:t xml:space="preserve"> a </w:t>
      </w:r>
      <w:r w:rsidR="00FB3955">
        <w:rPr>
          <w:rFonts w:ascii="Arial" w:hAnsi="Arial" w:cs="Arial"/>
          <w:color w:val="000000"/>
        </w:rPr>
        <w:t>marzo</w:t>
      </w:r>
      <w:r w:rsidR="003B50AB">
        <w:rPr>
          <w:rFonts w:ascii="Arial" w:hAnsi="Arial" w:cs="Arial"/>
          <w:color w:val="000000"/>
        </w:rPr>
        <w:t>,</w:t>
      </w:r>
      <w:r w:rsidR="00FB3955">
        <w:rPr>
          <w:rFonts w:ascii="Arial" w:hAnsi="Arial" w:cs="Arial"/>
          <w:color w:val="000000"/>
        </w:rPr>
        <w:t xml:space="preserve"> </w:t>
      </w:r>
      <w:r w:rsidR="00A46135">
        <w:rPr>
          <w:rFonts w:ascii="Arial" w:hAnsi="Arial" w:cs="Arial"/>
          <w:color w:val="000000"/>
        </w:rPr>
        <w:t>junio</w:t>
      </w:r>
      <w:r w:rsidR="003B50AB">
        <w:rPr>
          <w:rFonts w:ascii="Arial" w:hAnsi="Arial" w:cs="Arial"/>
          <w:color w:val="000000"/>
        </w:rPr>
        <w:t xml:space="preserve"> y septiembre</w:t>
      </w:r>
      <w:r w:rsidRPr="00211585">
        <w:rPr>
          <w:rFonts w:ascii="Arial" w:hAnsi="Arial" w:cs="Arial"/>
          <w:color w:val="000000"/>
        </w:rPr>
        <w:t>. Los resultados obtenidos d</w:t>
      </w:r>
      <w:r w:rsidR="00FB3955">
        <w:rPr>
          <w:rFonts w:ascii="Arial" w:hAnsi="Arial" w:cs="Arial"/>
          <w:color w:val="000000"/>
        </w:rPr>
        <w:t xml:space="preserve">el </w:t>
      </w:r>
      <w:r w:rsidR="00972527">
        <w:rPr>
          <w:rFonts w:ascii="Arial" w:hAnsi="Arial" w:cs="Arial"/>
          <w:color w:val="000000"/>
        </w:rPr>
        <w:t>tercer</w:t>
      </w:r>
      <w:r w:rsidRPr="00211585">
        <w:rPr>
          <w:rFonts w:ascii="Arial" w:hAnsi="Arial" w:cs="Arial"/>
          <w:color w:val="000000"/>
        </w:rPr>
        <w:t xml:space="preserve"> levantamiento se presentan a continuación</w:t>
      </w:r>
      <w:r w:rsidR="003D32B1">
        <w:rPr>
          <w:rFonts w:ascii="Arial" w:hAnsi="Arial" w:cs="Arial"/>
          <w:color w:val="000000"/>
        </w:rPr>
        <w:t>.</w:t>
      </w:r>
    </w:p>
    <w:p w14:paraId="4F08A8BC" w14:textId="1A3E0872" w:rsidR="003B50AB" w:rsidRDefault="003B50AB" w:rsidP="00560E91">
      <w:pPr>
        <w:autoSpaceDE w:val="0"/>
        <w:autoSpaceDN w:val="0"/>
        <w:spacing w:after="0" w:line="240" w:lineRule="auto"/>
        <w:ind w:left="0"/>
        <w:jc w:val="both"/>
        <w:rPr>
          <w:rFonts w:ascii="Arial" w:hAnsi="Arial" w:cs="Arial"/>
          <w:color w:val="000000"/>
        </w:rPr>
      </w:pPr>
    </w:p>
    <w:p w14:paraId="58D6B037" w14:textId="4A7824CD" w:rsidR="003B50AB" w:rsidRDefault="003B50AB" w:rsidP="00560E91">
      <w:pPr>
        <w:autoSpaceDE w:val="0"/>
        <w:autoSpaceDN w:val="0"/>
        <w:spacing w:after="0" w:line="240" w:lineRule="auto"/>
        <w:ind w:left="0"/>
        <w:jc w:val="both"/>
        <w:rPr>
          <w:rFonts w:ascii="Arial" w:hAnsi="Arial" w:cs="Arial"/>
          <w:color w:val="000000"/>
        </w:rPr>
      </w:pPr>
    </w:p>
    <w:p w14:paraId="7E289753" w14:textId="76423699" w:rsidR="00E8173D" w:rsidRDefault="00E8173D" w:rsidP="00560E91">
      <w:pPr>
        <w:autoSpaceDE w:val="0"/>
        <w:autoSpaceDN w:val="0"/>
        <w:spacing w:after="0" w:line="240" w:lineRule="auto"/>
        <w:ind w:left="0"/>
        <w:jc w:val="both"/>
        <w:rPr>
          <w:rFonts w:ascii="Arial" w:hAnsi="Arial" w:cs="Arial"/>
          <w:color w:val="000000"/>
        </w:rPr>
      </w:pPr>
    </w:p>
    <w:p w14:paraId="653577B4" w14:textId="4F3E126D" w:rsidR="00E8173D" w:rsidRDefault="00E8173D" w:rsidP="00560E91">
      <w:pPr>
        <w:autoSpaceDE w:val="0"/>
        <w:autoSpaceDN w:val="0"/>
        <w:spacing w:after="0" w:line="240" w:lineRule="auto"/>
        <w:ind w:left="0"/>
        <w:jc w:val="both"/>
        <w:rPr>
          <w:rFonts w:ascii="Arial" w:hAnsi="Arial" w:cs="Arial"/>
          <w:color w:val="000000"/>
        </w:rPr>
      </w:pPr>
    </w:p>
    <w:p w14:paraId="1B55B7DE" w14:textId="427B7213" w:rsidR="00E8173D" w:rsidRDefault="00E8173D" w:rsidP="00560E91">
      <w:pPr>
        <w:autoSpaceDE w:val="0"/>
        <w:autoSpaceDN w:val="0"/>
        <w:spacing w:after="0" w:line="240" w:lineRule="auto"/>
        <w:ind w:left="0"/>
        <w:jc w:val="both"/>
        <w:rPr>
          <w:rFonts w:ascii="Arial" w:hAnsi="Arial" w:cs="Arial"/>
          <w:color w:val="000000"/>
        </w:rPr>
      </w:pPr>
    </w:p>
    <w:p w14:paraId="14D4261C" w14:textId="29C6C688" w:rsidR="00E8173D" w:rsidRDefault="00E8173D" w:rsidP="00560E91">
      <w:pPr>
        <w:autoSpaceDE w:val="0"/>
        <w:autoSpaceDN w:val="0"/>
        <w:spacing w:after="0" w:line="240" w:lineRule="auto"/>
        <w:ind w:left="0"/>
        <w:jc w:val="both"/>
        <w:rPr>
          <w:rFonts w:ascii="Arial" w:hAnsi="Arial" w:cs="Arial"/>
          <w:color w:val="000000"/>
        </w:rPr>
      </w:pPr>
    </w:p>
    <w:p w14:paraId="49BB1863" w14:textId="29A364A9" w:rsidR="00E8173D" w:rsidRDefault="00E8173D" w:rsidP="00560E91">
      <w:pPr>
        <w:autoSpaceDE w:val="0"/>
        <w:autoSpaceDN w:val="0"/>
        <w:spacing w:after="0" w:line="240" w:lineRule="auto"/>
        <w:ind w:left="0"/>
        <w:jc w:val="both"/>
        <w:rPr>
          <w:rFonts w:ascii="Arial" w:hAnsi="Arial" w:cs="Arial"/>
          <w:color w:val="000000"/>
        </w:rPr>
      </w:pPr>
    </w:p>
    <w:p w14:paraId="7C5960F0" w14:textId="0BE8C436" w:rsidR="00E8173D" w:rsidRDefault="00E8173D" w:rsidP="00560E91">
      <w:pPr>
        <w:autoSpaceDE w:val="0"/>
        <w:autoSpaceDN w:val="0"/>
        <w:spacing w:after="0" w:line="240" w:lineRule="auto"/>
        <w:ind w:left="0"/>
        <w:jc w:val="both"/>
        <w:rPr>
          <w:rFonts w:ascii="Arial" w:hAnsi="Arial" w:cs="Arial"/>
          <w:color w:val="000000"/>
        </w:rPr>
      </w:pPr>
    </w:p>
    <w:p w14:paraId="7BBC0A2E" w14:textId="77DF7A3F" w:rsidR="00E8173D" w:rsidRDefault="00E8173D" w:rsidP="00560E91">
      <w:pPr>
        <w:autoSpaceDE w:val="0"/>
        <w:autoSpaceDN w:val="0"/>
        <w:spacing w:after="0" w:line="240" w:lineRule="auto"/>
        <w:ind w:left="0"/>
        <w:jc w:val="both"/>
        <w:rPr>
          <w:rFonts w:ascii="Arial" w:hAnsi="Arial" w:cs="Arial"/>
          <w:color w:val="000000"/>
        </w:rPr>
      </w:pPr>
    </w:p>
    <w:p w14:paraId="08B2F4D8" w14:textId="425AFB20" w:rsidR="007F4117" w:rsidRDefault="007F4117" w:rsidP="00560E91">
      <w:pPr>
        <w:autoSpaceDE w:val="0"/>
        <w:autoSpaceDN w:val="0"/>
        <w:adjustRightInd w:val="0"/>
        <w:spacing w:after="0" w:line="240" w:lineRule="auto"/>
        <w:ind w:left="0"/>
        <w:jc w:val="center"/>
        <w:rPr>
          <w:rFonts w:ascii="Arial" w:hAnsi="Arial" w:cs="Arial"/>
          <w:b/>
          <w:bCs/>
          <w:color w:val="000000"/>
          <w:sz w:val="24"/>
          <w:szCs w:val="24"/>
        </w:rPr>
      </w:pPr>
      <w:r w:rsidRPr="008C57DA">
        <w:rPr>
          <w:rFonts w:ascii="Arial" w:hAnsi="Arial" w:cs="Arial"/>
          <w:b/>
          <w:bCs/>
          <w:color w:val="000000"/>
          <w:sz w:val="24"/>
          <w:szCs w:val="24"/>
        </w:rPr>
        <w:lastRenderedPageBreak/>
        <w:t>Sensación de inseguridad por temor al delito (percepción)</w:t>
      </w:r>
    </w:p>
    <w:p w14:paraId="3760BF8F" w14:textId="77777777" w:rsidR="00BD7752" w:rsidRPr="008C57DA" w:rsidRDefault="00BD7752" w:rsidP="00560E91">
      <w:pPr>
        <w:autoSpaceDE w:val="0"/>
        <w:autoSpaceDN w:val="0"/>
        <w:adjustRightInd w:val="0"/>
        <w:spacing w:after="0" w:line="240" w:lineRule="auto"/>
        <w:ind w:left="0"/>
        <w:jc w:val="center"/>
        <w:rPr>
          <w:rFonts w:ascii="Arial" w:hAnsi="Arial" w:cs="Arial"/>
          <w:b/>
          <w:bCs/>
          <w:color w:val="000000"/>
          <w:sz w:val="24"/>
          <w:szCs w:val="24"/>
        </w:rPr>
      </w:pPr>
    </w:p>
    <w:p w14:paraId="328C420A" w14:textId="12A4D844" w:rsidR="00D03697" w:rsidRDefault="006811C2" w:rsidP="00560E91">
      <w:pPr>
        <w:autoSpaceDE w:val="0"/>
        <w:autoSpaceDN w:val="0"/>
        <w:adjustRightInd w:val="0"/>
        <w:spacing w:after="0" w:line="240" w:lineRule="auto"/>
        <w:ind w:left="0"/>
        <w:jc w:val="both"/>
        <w:rPr>
          <w:rFonts w:ascii="Arial" w:hAnsi="Arial" w:cs="Arial"/>
          <w:color w:val="000000"/>
        </w:rPr>
      </w:pPr>
      <w:r>
        <w:rPr>
          <w:rFonts w:ascii="Arial" w:hAnsi="Arial" w:cs="Arial"/>
          <w:color w:val="000000"/>
        </w:rPr>
        <w:t>En</w:t>
      </w:r>
      <w:r w:rsidR="007F4117" w:rsidRPr="0078738D">
        <w:rPr>
          <w:rFonts w:ascii="Arial" w:hAnsi="Arial" w:cs="Arial"/>
          <w:color w:val="000000"/>
        </w:rPr>
        <w:t xml:space="preserve"> </w:t>
      </w:r>
      <w:r w:rsidR="002F2BBD">
        <w:rPr>
          <w:rFonts w:ascii="Arial" w:hAnsi="Arial" w:cs="Arial"/>
          <w:color w:val="000000"/>
        </w:rPr>
        <w:t>septiembre</w:t>
      </w:r>
      <w:r w:rsidR="00C66439">
        <w:rPr>
          <w:rFonts w:ascii="Arial" w:hAnsi="Arial" w:cs="Arial"/>
          <w:color w:val="000000"/>
        </w:rPr>
        <w:t xml:space="preserve"> de </w:t>
      </w:r>
      <w:r w:rsidR="00F86A11">
        <w:rPr>
          <w:rFonts w:ascii="Arial" w:hAnsi="Arial" w:cs="Arial"/>
          <w:color w:val="000000"/>
        </w:rPr>
        <w:t>202</w:t>
      </w:r>
      <w:r w:rsidR="004452D7">
        <w:rPr>
          <w:rFonts w:ascii="Arial" w:hAnsi="Arial" w:cs="Arial"/>
          <w:color w:val="000000"/>
        </w:rPr>
        <w:t>1</w:t>
      </w:r>
      <w:r w:rsidR="007F4117" w:rsidRPr="0078738D">
        <w:rPr>
          <w:rFonts w:ascii="Arial" w:hAnsi="Arial" w:cs="Arial"/>
          <w:color w:val="000000"/>
        </w:rPr>
        <w:t xml:space="preserve">, </w:t>
      </w:r>
      <w:r w:rsidR="00140A99">
        <w:rPr>
          <w:rFonts w:ascii="Arial" w:hAnsi="Arial" w:cs="Arial"/>
          <w:color w:val="000000"/>
        </w:rPr>
        <w:t>6</w:t>
      </w:r>
      <w:r w:rsidR="003B50AB">
        <w:rPr>
          <w:rFonts w:ascii="Arial" w:hAnsi="Arial" w:cs="Arial"/>
          <w:color w:val="000000"/>
        </w:rPr>
        <w:t>4</w:t>
      </w:r>
      <w:r w:rsidR="00140A99">
        <w:rPr>
          <w:rFonts w:ascii="Arial" w:hAnsi="Arial" w:cs="Arial"/>
          <w:color w:val="000000"/>
        </w:rPr>
        <w:t>.</w:t>
      </w:r>
      <w:r w:rsidR="003B50AB">
        <w:rPr>
          <w:rFonts w:ascii="Arial" w:hAnsi="Arial" w:cs="Arial"/>
          <w:color w:val="000000"/>
        </w:rPr>
        <w:t>5</w:t>
      </w:r>
      <w:r w:rsidR="00C66439">
        <w:rPr>
          <w:rFonts w:ascii="Arial" w:hAnsi="Arial" w:cs="Arial"/>
          <w:color w:val="000000"/>
        </w:rPr>
        <w:t>%</w:t>
      </w:r>
      <w:r w:rsidR="00FD5CFA">
        <w:rPr>
          <w:rFonts w:ascii="Arial" w:hAnsi="Arial" w:cs="Arial"/>
          <w:color w:val="000000"/>
        </w:rPr>
        <w:t xml:space="preserve"> </w:t>
      </w:r>
      <w:r w:rsidR="007F4117" w:rsidRPr="0078738D">
        <w:rPr>
          <w:rFonts w:ascii="Arial" w:hAnsi="Arial" w:cs="Arial"/>
          <w:color w:val="000000"/>
        </w:rPr>
        <w:t>de la población de 18 años y más residente en</w:t>
      </w:r>
      <w:r w:rsidR="006A7C72" w:rsidRPr="007B3DF8">
        <w:rPr>
          <w:rFonts w:ascii="Arial" w:hAnsi="Arial" w:cs="Arial"/>
          <w:color w:val="000000"/>
        </w:rPr>
        <w:t xml:space="preserve"> </w:t>
      </w:r>
      <w:r w:rsidR="003B50AB">
        <w:rPr>
          <w:rFonts w:ascii="Arial" w:hAnsi="Arial" w:cs="Arial"/>
          <w:color w:val="000000"/>
        </w:rPr>
        <w:t>75</w:t>
      </w:r>
      <w:r w:rsidR="007F4117" w:rsidRPr="007B3DF8">
        <w:rPr>
          <w:rFonts w:ascii="Arial" w:hAnsi="Arial" w:cs="Arial"/>
          <w:color w:val="000000"/>
        </w:rPr>
        <w:t xml:space="preserve"> ciudades de interés</w:t>
      </w:r>
      <w:r w:rsidR="00B75456" w:rsidRPr="007B3DF8">
        <w:rPr>
          <w:rFonts w:ascii="Arial" w:hAnsi="Arial" w:cs="Arial"/>
          <w:color w:val="000000"/>
          <w:vertAlign w:val="superscript"/>
        </w:rPr>
        <w:t>1</w:t>
      </w:r>
      <w:r w:rsidR="007F4117" w:rsidRPr="0078738D">
        <w:rPr>
          <w:rStyle w:val="Refdenotaalpie"/>
          <w:rFonts w:ascii="Arial" w:hAnsi="Arial" w:cs="Arial"/>
          <w:color w:val="FFFFFF" w:themeColor="background1"/>
        </w:rPr>
        <w:footnoteReference w:id="4"/>
      </w:r>
      <w:r w:rsidR="007F4117" w:rsidRPr="0078738D">
        <w:rPr>
          <w:rFonts w:ascii="Arial" w:hAnsi="Arial" w:cs="Arial"/>
          <w:color w:val="000000"/>
        </w:rPr>
        <w:t>consideró que</w:t>
      </w:r>
      <w:r w:rsidR="007668C9">
        <w:rPr>
          <w:rFonts w:ascii="Arial" w:hAnsi="Arial" w:cs="Arial"/>
          <w:color w:val="000000"/>
        </w:rPr>
        <w:t xml:space="preserve"> </w:t>
      </w:r>
      <w:r w:rsidR="003649C6">
        <w:rPr>
          <w:rFonts w:ascii="Arial" w:hAnsi="Arial" w:cs="Arial"/>
          <w:color w:val="000000"/>
        </w:rPr>
        <w:t xml:space="preserve">es inseguro </w:t>
      </w:r>
      <w:r w:rsidR="007668C9">
        <w:rPr>
          <w:rFonts w:ascii="Arial" w:hAnsi="Arial" w:cs="Arial"/>
          <w:color w:val="000000"/>
        </w:rPr>
        <w:t xml:space="preserve">vivir en su ciudad. </w:t>
      </w:r>
      <w:r w:rsidR="00B20A5C">
        <w:rPr>
          <w:rFonts w:ascii="Arial" w:hAnsi="Arial" w:cs="Arial"/>
        </w:rPr>
        <w:t>Ello</w:t>
      </w:r>
      <w:r w:rsidR="002A4875">
        <w:rPr>
          <w:rFonts w:ascii="Arial" w:hAnsi="Arial" w:cs="Arial"/>
        </w:rPr>
        <w:t xml:space="preserve"> </w:t>
      </w:r>
      <w:r w:rsidR="00AF561E" w:rsidRPr="00AF561E">
        <w:rPr>
          <w:rFonts w:ascii="Arial" w:hAnsi="Arial" w:cs="Arial"/>
        </w:rPr>
        <w:t xml:space="preserve">representa un cambio </w:t>
      </w:r>
      <w:r>
        <w:rPr>
          <w:rFonts w:ascii="Arial" w:hAnsi="Arial" w:cs="Arial"/>
        </w:rPr>
        <w:t xml:space="preserve">estadísticamente </w:t>
      </w:r>
      <w:r w:rsidR="00AF561E" w:rsidRPr="00AF561E">
        <w:rPr>
          <w:rFonts w:ascii="Arial" w:hAnsi="Arial" w:cs="Arial"/>
        </w:rPr>
        <w:t>significativo</w:t>
      </w:r>
      <w:r w:rsidR="00AF561E">
        <w:rPr>
          <w:rStyle w:val="Refdenotaalpie"/>
          <w:rFonts w:ascii="Arial" w:hAnsi="Arial" w:cs="Arial"/>
        </w:rPr>
        <w:footnoteReference w:id="5"/>
      </w:r>
      <w:r w:rsidR="00AF561E">
        <w:rPr>
          <w:rFonts w:ascii="Arial" w:hAnsi="Arial" w:cs="Arial"/>
        </w:rPr>
        <w:t xml:space="preserve"> </w:t>
      </w:r>
      <w:r w:rsidR="008718AE">
        <w:rPr>
          <w:rFonts w:ascii="Arial" w:hAnsi="Arial" w:cs="Arial"/>
        </w:rPr>
        <w:t xml:space="preserve">con </w:t>
      </w:r>
      <w:r w:rsidR="00AF561E" w:rsidRPr="00AF561E">
        <w:rPr>
          <w:rFonts w:ascii="Arial" w:hAnsi="Arial" w:cs="Arial"/>
        </w:rPr>
        <w:t xml:space="preserve">respecto </w:t>
      </w:r>
      <w:r w:rsidR="008718AE">
        <w:rPr>
          <w:rFonts w:ascii="Arial" w:hAnsi="Arial" w:cs="Arial"/>
        </w:rPr>
        <w:t>de</w:t>
      </w:r>
      <w:r w:rsidR="00AF561E" w:rsidRPr="00AF561E">
        <w:rPr>
          <w:rFonts w:ascii="Arial" w:hAnsi="Arial" w:cs="Arial"/>
        </w:rPr>
        <w:t xml:space="preserve"> </w:t>
      </w:r>
      <w:r w:rsidR="008F4C89">
        <w:rPr>
          <w:rFonts w:ascii="Arial" w:hAnsi="Arial" w:cs="Arial"/>
        </w:rPr>
        <w:t>septiembre</w:t>
      </w:r>
      <w:r w:rsidR="004452D7">
        <w:rPr>
          <w:rFonts w:ascii="Arial" w:hAnsi="Arial" w:cs="Arial"/>
        </w:rPr>
        <w:t xml:space="preserve"> </w:t>
      </w:r>
      <w:r w:rsidR="00C66439">
        <w:rPr>
          <w:rFonts w:ascii="Arial" w:hAnsi="Arial" w:cs="Arial"/>
        </w:rPr>
        <w:t>de 20</w:t>
      </w:r>
      <w:r w:rsidR="004452D7">
        <w:rPr>
          <w:rFonts w:ascii="Arial" w:hAnsi="Arial" w:cs="Arial"/>
        </w:rPr>
        <w:t>20</w:t>
      </w:r>
      <w:r w:rsidR="008F4C89">
        <w:rPr>
          <w:rFonts w:ascii="Arial" w:hAnsi="Arial" w:cs="Arial"/>
        </w:rPr>
        <w:t xml:space="preserve"> y junio de 2021</w:t>
      </w:r>
      <w:r w:rsidR="00943EEB">
        <w:rPr>
          <w:rFonts w:ascii="Arial" w:hAnsi="Arial" w:cs="Arial"/>
        </w:rPr>
        <w:t>,</w:t>
      </w:r>
      <w:r w:rsidR="004452D7">
        <w:rPr>
          <w:rFonts w:ascii="Arial" w:hAnsi="Arial" w:cs="Arial"/>
        </w:rPr>
        <w:t xml:space="preserve"> </w:t>
      </w:r>
      <w:r w:rsidR="0018579D">
        <w:rPr>
          <w:rFonts w:ascii="Arial" w:hAnsi="Arial" w:cs="Arial"/>
        </w:rPr>
        <w:t xml:space="preserve">en donde </w:t>
      </w:r>
      <w:r w:rsidR="002A4875">
        <w:rPr>
          <w:rFonts w:ascii="Arial" w:hAnsi="Arial" w:cs="Arial"/>
        </w:rPr>
        <w:t>esta</w:t>
      </w:r>
      <w:r w:rsidR="0018579D">
        <w:rPr>
          <w:rFonts w:ascii="Arial" w:hAnsi="Arial" w:cs="Arial"/>
        </w:rPr>
        <w:t xml:space="preserve"> percepción</w:t>
      </w:r>
      <w:r w:rsidR="002A4875">
        <w:rPr>
          <w:rFonts w:ascii="Arial" w:hAnsi="Arial" w:cs="Arial"/>
        </w:rPr>
        <w:t xml:space="preserve"> fue de </w:t>
      </w:r>
      <w:r w:rsidR="004452D7">
        <w:rPr>
          <w:rFonts w:ascii="Arial" w:hAnsi="Arial" w:cs="Arial"/>
        </w:rPr>
        <w:t>6</w:t>
      </w:r>
      <w:r w:rsidR="008F4C89">
        <w:rPr>
          <w:rFonts w:ascii="Arial" w:hAnsi="Arial" w:cs="Arial"/>
        </w:rPr>
        <w:t>7</w:t>
      </w:r>
      <w:r w:rsidR="004452D7">
        <w:rPr>
          <w:rFonts w:ascii="Arial" w:hAnsi="Arial" w:cs="Arial"/>
        </w:rPr>
        <w:t>.</w:t>
      </w:r>
      <w:r w:rsidR="008F4C89">
        <w:rPr>
          <w:rFonts w:ascii="Arial" w:hAnsi="Arial" w:cs="Arial"/>
        </w:rPr>
        <w:t>8 y 66.6%, respectivamente</w:t>
      </w:r>
      <w:r w:rsidR="002A656B" w:rsidRPr="007B3DF8">
        <w:rPr>
          <w:rFonts w:ascii="Arial" w:hAnsi="Arial" w:cs="Arial"/>
          <w:color w:val="000000"/>
        </w:rPr>
        <w:t>.</w:t>
      </w:r>
      <w:r w:rsidR="008235DB">
        <w:rPr>
          <w:rFonts w:ascii="Arial" w:hAnsi="Arial" w:cs="Arial"/>
          <w:color w:val="000000"/>
        </w:rPr>
        <w:t xml:space="preserve"> </w:t>
      </w:r>
      <w:r w:rsidR="002A4875">
        <w:rPr>
          <w:rFonts w:ascii="Arial" w:hAnsi="Arial" w:cs="Arial"/>
          <w:color w:val="000000"/>
        </w:rPr>
        <w:t>Al respecto, 1</w:t>
      </w:r>
      <w:r w:rsidR="008F4C89">
        <w:rPr>
          <w:rFonts w:ascii="Arial" w:hAnsi="Arial" w:cs="Arial"/>
          <w:color w:val="000000"/>
        </w:rPr>
        <w:t>4</w:t>
      </w:r>
      <w:r w:rsidR="002A4875">
        <w:rPr>
          <w:rFonts w:ascii="Arial" w:hAnsi="Arial" w:cs="Arial"/>
          <w:color w:val="000000"/>
        </w:rPr>
        <w:t xml:space="preserve"> ciudades tuvieron cambios estadísticamente significativos respecto a </w:t>
      </w:r>
      <w:r w:rsidR="002F2BBD">
        <w:rPr>
          <w:rFonts w:ascii="Arial" w:hAnsi="Arial" w:cs="Arial"/>
          <w:color w:val="000000"/>
        </w:rPr>
        <w:t>junio</w:t>
      </w:r>
      <w:r w:rsidR="002A4875">
        <w:rPr>
          <w:rFonts w:ascii="Arial" w:hAnsi="Arial" w:cs="Arial"/>
          <w:color w:val="000000"/>
        </w:rPr>
        <w:t xml:space="preserve"> de 202</w:t>
      </w:r>
      <w:r w:rsidR="00943EEB">
        <w:rPr>
          <w:rFonts w:ascii="Arial" w:hAnsi="Arial" w:cs="Arial"/>
          <w:color w:val="000000"/>
        </w:rPr>
        <w:t>1</w:t>
      </w:r>
      <w:r w:rsidR="00932898">
        <w:rPr>
          <w:rFonts w:ascii="Arial" w:hAnsi="Arial" w:cs="Arial"/>
          <w:color w:val="000000"/>
        </w:rPr>
        <w:t>,</w:t>
      </w:r>
      <w:r w:rsidR="002A4875">
        <w:rPr>
          <w:rFonts w:ascii="Arial" w:hAnsi="Arial" w:cs="Arial"/>
          <w:color w:val="000000"/>
        </w:rPr>
        <w:t xml:space="preserve"> </w:t>
      </w:r>
      <w:r w:rsidR="008F4C89">
        <w:rPr>
          <w:rFonts w:ascii="Arial" w:hAnsi="Arial" w:cs="Arial"/>
          <w:color w:val="000000"/>
        </w:rPr>
        <w:t>8</w:t>
      </w:r>
      <w:r w:rsidR="002A4875">
        <w:rPr>
          <w:rFonts w:ascii="Arial" w:hAnsi="Arial" w:cs="Arial"/>
          <w:color w:val="000000"/>
        </w:rPr>
        <w:t xml:space="preserve"> tuvieron reducciones y </w:t>
      </w:r>
      <w:r w:rsidR="008F4C89">
        <w:rPr>
          <w:rFonts w:ascii="Arial" w:hAnsi="Arial" w:cs="Arial"/>
          <w:color w:val="000000"/>
        </w:rPr>
        <w:t>6</w:t>
      </w:r>
      <w:r w:rsidR="002A4875">
        <w:rPr>
          <w:rFonts w:ascii="Arial" w:hAnsi="Arial" w:cs="Arial"/>
          <w:color w:val="000000"/>
        </w:rPr>
        <w:t xml:space="preserve"> incrementaron</w:t>
      </w:r>
      <w:r w:rsidR="00EB19A2">
        <w:rPr>
          <w:rFonts w:ascii="Arial" w:hAnsi="Arial" w:cs="Arial"/>
          <w:color w:val="000000"/>
        </w:rPr>
        <w:t>.</w:t>
      </w:r>
      <w:r w:rsidR="00943EEB">
        <w:rPr>
          <w:rFonts w:ascii="Arial" w:hAnsi="Arial" w:cs="Arial"/>
          <w:color w:val="000000"/>
        </w:rPr>
        <w:t xml:space="preserve"> </w:t>
      </w:r>
      <w:r w:rsidR="008F4C89" w:rsidRPr="008F4C89">
        <w:rPr>
          <w:rFonts w:ascii="Arial" w:hAnsi="Arial" w:cs="Arial"/>
          <w:color w:val="000000"/>
        </w:rPr>
        <w:t xml:space="preserve">Es importante señalar que estas comparaciones deben ser tomadas con reserva, dado que </w:t>
      </w:r>
      <w:r w:rsidR="003649C6" w:rsidRPr="008F4C89">
        <w:rPr>
          <w:rFonts w:ascii="Arial" w:hAnsi="Arial" w:cs="Arial"/>
          <w:color w:val="000000"/>
        </w:rPr>
        <w:t xml:space="preserve">se ha </w:t>
      </w:r>
      <w:r w:rsidR="0076666C">
        <w:rPr>
          <w:rFonts w:ascii="Arial" w:hAnsi="Arial" w:cs="Arial"/>
          <w:color w:val="000000"/>
        </w:rPr>
        <w:t>aumentado</w:t>
      </w:r>
      <w:r w:rsidR="003649C6" w:rsidRPr="008F4C89">
        <w:rPr>
          <w:rFonts w:ascii="Arial" w:hAnsi="Arial" w:cs="Arial"/>
          <w:color w:val="000000"/>
        </w:rPr>
        <w:t xml:space="preserve"> </w:t>
      </w:r>
      <w:r w:rsidR="008F4C89" w:rsidRPr="008F4C89">
        <w:rPr>
          <w:rFonts w:ascii="Arial" w:hAnsi="Arial" w:cs="Arial"/>
          <w:color w:val="000000"/>
        </w:rPr>
        <w:t>el número de ciudades contempladas en la muestra. Este aumento en la muestra permitió obtener estimaciones más representativas al incluir una mayor cobertura de las principales concentraciones urbanas del país.</w:t>
      </w:r>
    </w:p>
    <w:p w14:paraId="5B75ACEA" w14:textId="77777777" w:rsidR="00D03697" w:rsidRDefault="00D03697" w:rsidP="00560E91">
      <w:pPr>
        <w:autoSpaceDE w:val="0"/>
        <w:autoSpaceDN w:val="0"/>
        <w:adjustRightInd w:val="0"/>
        <w:spacing w:after="0" w:line="240" w:lineRule="auto"/>
        <w:ind w:left="0"/>
        <w:jc w:val="both"/>
        <w:rPr>
          <w:rFonts w:ascii="Arial" w:hAnsi="Arial" w:cs="Arial"/>
          <w:color w:val="000000"/>
        </w:rPr>
      </w:pPr>
    </w:p>
    <w:p w14:paraId="3E1A2F43" w14:textId="77777777" w:rsidR="007F4117" w:rsidRPr="006E2306" w:rsidRDefault="007F4117" w:rsidP="00560E91">
      <w:pPr>
        <w:autoSpaceDE w:val="0"/>
        <w:autoSpaceDN w:val="0"/>
        <w:adjustRightInd w:val="0"/>
        <w:spacing w:after="0" w:line="240" w:lineRule="auto"/>
        <w:ind w:left="0"/>
        <w:rPr>
          <w:rFonts w:ascii="Arial" w:hAnsi="Arial" w:cs="Arial"/>
          <w:b/>
          <w:bCs/>
          <w:color w:val="000000"/>
          <w:sz w:val="18"/>
          <w:szCs w:val="16"/>
        </w:rPr>
      </w:pPr>
      <w:r w:rsidRPr="00D2716B">
        <w:rPr>
          <w:rFonts w:ascii="Arial" w:hAnsi="Arial" w:cs="Arial"/>
          <w:b/>
          <w:bCs/>
          <w:color w:val="000000"/>
          <w:sz w:val="18"/>
          <w:szCs w:val="16"/>
        </w:rPr>
        <w:t xml:space="preserve">PERCEPCIÓN SOCIAL SOBRE </w:t>
      </w:r>
      <w:r>
        <w:rPr>
          <w:rFonts w:ascii="Arial" w:hAnsi="Arial" w:cs="Arial"/>
          <w:b/>
          <w:bCs/>
          <w:color w:val="000000"/>
          <w:sz w:val="18"/>
          <w:szCs w:val="16"/>
        </w:rPr>
        <w:t>IN</w:t>
      </w:r>
      <w:r w:rsidRPr="00D2716B">
        <w:rPr>
          <w:rFonts w:ascii="Arial" w:hAnsi="Arial" w:cs="Arial"/>
          <w:b/>
          <w:bCs/>
          <w:color w:val="000000"/>
          <w:sz w:val="18"/>
          <w:szCs w:val="16"/>
        </w:rPr>
        <w:t>SEGURIDAD PÚBLICA A NIVEL NACIONAL</w:t>
      </w:r>
    </w:p>
    <w:p w14:paraId="01BAA329" w14:textId="3CF3E96C" w:rsidR="007F4117" w:rsidRDefault="002F2BBD" w:rsidP="00560E91">
      <w:pPr>
        <w:autoSpaceDE w:val="0"/>
        <w:autoSpaceDN w:val="0"/>
        <w:adjustRightInd w:val="0"/>
        <w:spacing w:after="0" w:line="240" w:lineRule="auto"/>
        <w:ind w:left="0"/>
        <w:rPr>
          <w:rFonts w:ascii="Arial" w:hAnsi="Arial" w:cs="Arial"/>
          <w:sz w:val="18"/>
          <w:szCs w:val="16"/>
          <w:lang w:val="es-ES"/>
        </w:rPr>
      </w:pPr>
      <w:r>
        <w:rPr>
          <w:rFonts w:ascii="Arial" w:hAnsi="Arial" w:cs="Arial"/>
          <w:b/>
          <w:bCs/>
          <w:sz w:val="18"/>
          <w:szCs w:val="16"/>
        </w:rPr>
        <w:t>SEPTIEMBRE</w:t>
      </w:r>
      <w:r w:rsidR="00C66439">
        <w:rPr>
          <w:rFonts w:ascii="Arial" w:hAnsi="Arial" w:cs="Arial"/>
          <w:b/>
          <w:bCs/>
          <w:sz w:val="18"/>
          <w:szCs w:val="16"/>
        </w:rPr>
        <w:t xml:space="preserve"> DE </w:t>
      </w:r>
      <w:r w:rsidR="00F86A11">
        <w:rPr>
          <w:rFonts w:ascii="Arial" w:hAnsi="Arial" w:cs="Arial"/>
          <w:b/>
          <w:bCs/>
          <w:sz w:val="18"/>
          <w:szCs w:val="16"/>
        </w:rPr>
        <w:t>202</w:t>
      </w:r>
      <w:r w:rsidR="00AE24FF">
        <w:rPr>
          <w:rFonts w:ascii="Arial" w:hAnsi="Arial" w:cs="Arial"/>
          <w:b/>
          <w:bCs/>
          <w:sz w:val="18"/>
          <w:szCs w:val="16"/>
        </w:rPr>
        <w:t>1</w:t>
      </w:r>
      <w:r w:rsidR="00DF13AC">
        <w:rPr>
          <w:rFonts w:ascii="Arial" w:hAnsi="Arial" w:cs="Arial"/>
          <w:b/>
          <w:bCs/>
          <w:sz w:val="18"/>
          <w:szCs w:val="16"/>
        </w:rPr>
        <w:t xml:space="preserve"> </w:t>
      </w:r>
      <w:r w:rsidR="007F4117" w:rsidRPr="00254424">
        <w:rPr>
          <w:rFonts w:ascii="Arial" w:hAnsi="Arial" w:cs="Arial"/>
          <w:sz w:val="18"/>
          <w:szCs w:val="16"/>
          <w:lang w:val="es-ES"/>
        </w:rPr>
        <w:t>(Porcentaje)</w:t>
      </w:r>
    </w:p>
    <w:p w14:paraId="537B3E41" w14:textId="3A10264B" w:rsidR="009B63EE" w:rsidRDefault="009B63EE" w:rsidP="00560E91">
      <w:pPr>
        <w:spacing w:after="0"/>
        <w:ind w:left="0"/>
        <w:jc w:val="both"/>
        <w:rPr>
          <w:rFonts w:ascii="Arial" w:hAnsi="Arial" w:cs="Arial"/>
          <w:sz w:val="18"/>
          <w:szCs w:val="16"/>
          <w:lang w:val="es-ES"/>
        </w:rPr>
      </w:pPr>
      <w:r>
        <w:rPr>
          <w:rFonts w:ascii="Arial" w:hAnsi="Arial" w:cs="Arial"/>
          <w:noProof/>
          <w:color w:val="000000"/>
          <w:sz w:val="14"/>
          <w:szCs w:val="16"/>
        </w:rPr>
        <w:drawing>
          <wp:inline distT="0" distB="0" distL="0" distR="0" wp14:anchorId="1899ED8E" wp14:editId="70EF21F9">
            <wp:extent cx="5762445" cy="213741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28" cstate="print">
                      <a:extLst>
                        <a:ext uri="{28A0092B-C50C-407E-A947-70E740481C1C}">
                          <a14:useLocalDpi xmlns:a14="http://schemas.microsoft.com/office/drawing/2010/main" val="0"/>
                        </a:ext>
                      </a:extLst>
                    </a:blip>
                    <a:srcRect l="351" r="351"/>
                    <a:stretch>
                      <a:fillRect/>
                    </a:stretch>
                  </pic:blipFill>
                  <pic:spPr bwMode="auto">
                    <a:xfrm>
                      <a:off x="0" y="0"/>
                      <a:ext cx="5766324" cy="2138858"/>
                    </a:xfrm>
                    <a:prstGeom prst="rect">
                      <a:avLst/>
                    </a:prstGeom>
                    <a:noFill/>
                    <a:ln>
                      <a:noFill/>
                    </a:ln>
                    <a:extLst>
                      <a:ext uri="{53640926-AAD7-44D8-BBD7-CCE9431645EC}">
                        <a14:shadowObscured xmlns:a14="http://schemas.microsoft.com/office/drawing/2010/main"/>
                      </a:ext>
                    </a:extLst>
                  </pic:spPr>
                </pic:pic>
              </a:graphicData>
            </a:graphic>
          </wp:inline>
        </w:drawing>
      </w:r>
    </w:p>
    <w:p w14:paraId="40377E95" w14:textId="1F90C2FD" w:rsidR="00DE559C" w:rsidRDefault="00DE559C" w:rsidP="00560E91">
      <w:pPr>
        <w:tabs>
          <w:tab w:val="left" w:pos="840"/>
        </w:tabs>
        <w:autoSpaceDE w:val="0"/>
        <w:autoSpaceDN w:val="0"/>
        <w:adjustRightInd w:val="0"/>
        <w:spacing w:after="0" w:line="240" w:lineRule="auto"/>
        <w:ind w:left="630" w:right="313" w:hanging="510"/>
        <w:jc w:val="both"/>
        <w:rPr>
          <w:rFonts w:ascii="Arial" w:hAnsi="Arial" w:cs="Arial"/>
          <w:color w:val="000000"/>
          <w:sz w:val="14"/>
          <w:szCs w:val="16"/>
        </w:rPr>
      </w:pPr>
      <w:r w:rsidRPr="00DE559C">
        <w:rPr>
          <w:rFonts w:ascii="Arial" w:hAnsi="Arial" w:cs="Arial"/>
          <w:color w:val="000000"/>
          <w:sz w:val="14"/>
          <w:szCs w:val="16"/>
        </w:rPr>
        <w:t xml:space="preserve">Nota: </w:t>
      </w:r>
      <w:r w:rsidR="00F2556A">
        <w:rPr>
          <w:rFonts w:ascii="Arial" w:hAnsi="Arial" w:cs="Arial"/>
          <w:color w:val="000000"/>
          <w:sz w:val="14"/>
          <w:szCs w:val="16"/>
        </w:rPr>
        <w:tab/>
      </w:r>
      <w:r w:rsidRPr="00DE559C">
        <w:rPr>
          <w:rFonts w:ascii="Arial" w:hAnsi="Arial" w:cs="Arial"/>
          <w:color w:val="000000"/>
          <w:sz w:val="14"/>
          <w:szCs w:val="16"/>
        </w:rPr>
        <w:t>a)</w:t>
      </w:r>
      <w:r w:rsidR="00F2556A">
        <w:rPr>
          <w:rFonts w:ascii="Arial" w:hAnsi="Arial" w:cs="Arial"/>
          <w:color w:val="000000"/>
          <w:sz w:val="14"/>
          <w:szCs w:val="16"/>
        </w:rPr>
        <w:tab/>
      </w:r>
      <w:r w:rsidR="003D7334" w:rsidRPr="00DE559C">
        <w:rPr>
          <w:rFonts w:ascii="Arial" w:hAnsi="Arial" w:cs="Arial"/>
          <w:color w:val="000000"/>
          <w:sz w:val="14"/>
          <w:szCs w:val="16"/>
        </w:rPr>
        <w:t>Porcentaje de la población de 18 años y más residente en las ciudades de interés que considera que</w:t>
      </w:r>
      <w:r w:rsidR="003D7334">
        <w:rPr>
          <w:rFonts w:ascii="Arial" w:hAnsi="Arial" w:cs="Arial"/>
          <w:color w:val="000000"/>
          <w:sz w:val="14"/>
          <w:szCs w:val="16"/>
        </w:rPr>
        <w:t>,</w:t>
      </w:r>
      <w:r w:rsidR="003D7334" w:rsidRPr="00DE559C">
        <w:rPr>
          <w:rFonts w:ascii="Arial" w:hAnsi="Arial" w:cs="Arial"/>
          <w:color w:val="000000"/>
          <w:sz w:val="14"/>
          <w:szCs w:val="16"/>
        </w:rPr>
        <w:t xml:space="preserve"> actualmente</w:t>
      </w:r>
      <w:r w:rsidR="003D7334">
        <w:rPr>
          <w:rFonts w:ascii="Arial" w:hAnsi="Arial" w:cs="Arial"/>
          <w:color w:val="000000"/>
          <w:sz w:val="14"/>
          <w:szCs w:val="16"/>
        </w:rPr>
        <w:t>, es inseguro vivir</w:t>
      </w:r>
      <w:r w:rsidR="003D7334" w:rsidRPr="00DE559C">
        <w:rPr>
          <w:rFonts w:ascii="Arial" w:hAnsi="Arial" w:cs="Arial"/>
          <w:color w:val="000000"/>
          <w:sz w:val="14"/>
          <w:szCs w:val="16"/>
        </w:rPr>
        <w:t xml:space="preserve"> </w:t>
      </w:r>
      <w:r w:rsidR="00560E91">
        <w:rPr>
          <w:rFonts w:ascii="Arial" w:hAnsi="Arial" w:cs="Arial"/>
          <w:color w:val="000000"/>
          <w:sz w:val="14"/>
          <w:szCs w:val="16"/>
        </w:rPr>
        <w:tab/>
      </w:r>
      <w:r w:rsidR="003D7334" w:rsidRPr="00DE559C">
        <w:rPr>
          <w:rFonts w:ascii="Arial" w:hAnsi="Arial" w:cs="Arial"/>
          <w:color w:val="000000"/>
          <w:sz w:val="14"/>
          <w:szCs w:val="16"/>
        </w:rPr>
        <w:t>en su</w:t>
      </w:r>
      <w:r w:rsidR="003D7334">
        <w:rPr>
          <w:rFonts w:ascii="Arial" w:hAnsi="Arial" w:cs="Arial"/>
          <w:color w:val="000000"/>
          <w:sz w:val="14"/>
          <w:szCs w:val="16"/>
        </w:rPr>
        <w:t xml:space="preserve"> </w:t>
      </w:r>
      <w:r w:rsidR="003D7334" w:rsidRPr="00DE559C">
        <w:rPr>
          <w:rFonts w:ascii="Arial" w:hAnsi="Arial" w:cs="Arial"/>
          <w:color w:val="000000"/>
          <w:sz w:val="14"/>
          <w:szCs w:val="16"/>
        </w:rPr>
        <w:t>ciudad.</w:t>
      </w:r>
      <w:r w:rsidRPr="00DE559C">
        <w:rPr>
          <w:rFonts w:ascii="Arial" w:hAnsi="Arial" w:cs="Arial"/>
          <w:color w:val="000000"/>
          <w:sz w:val="14"/>
          <w:szCs w:val="16"/>
        </w:rPr>
        <w:t xml:space="preserve"> Excluye la opción de respuesta “No sabe o no responde”.</w:t>
      </w:r>
    </w:p>
    <w:p w14:paraId="0349C087" w14:textId="7B0C2AC8" w:rsidR="00C467F9" w:rsidRPr="00DE559C" w:rsidRDefault="00F2556A" w:rsidP="00560E91">
      <w:pPr>
        <w:tabs>
          <w:tab w:val="left" w:pos="840"/>
        </w:tabs>
        <w:autoSpaceDE w:val="0"/>
        <w:autoSpaceDN w:val="0"/>
        <w:adjustRightInd w:val="0"/>
        <w:spacing w:after="0" w:line="240" w:lineRule="auto"/>
        <w:ind w:left="630" w:right="313" w:hanging="510"/>
        <w:jc w:val="both"/>
        <w:rPr>
          <w:rFonts w:ascii="Arial" w:hAnsi="Arial" w:cs="Arial"/>
          <w:color w:val="000000"/>
          <w:sz w:val="14"/>
          <w:szCs w:val="16"/>
        </w:rPr>
      </w:pPr>
      <w:r>
        <w:rPr>
          <w:rFonts w:ascii="Arial" w:hAnsi="Arial" w:cs="Arial"/>
          <w:color w:val="000000"/>
          <w:sz w:val="14"/>
          <w:szCs w:val="16"/>
        </w:rPr>
        <w:tab/>
      </w:r>
      <w:r w:rsidR="00C467F9">
        <w:rPr>
          <w:rFonts w:ascii="Arial" w:hAnsi="Arial" w:cs="Arial"/>
          <w:color w:val="000000"/>
          <w:sz w:val="14"/>
          <w:szCs w:val="16"/>
        </w:rPr>
        <w:t>b)</w:t>
      </w:r>
      <w:r>
        <w:rPr>
          <w:rFonts w:ascii="Arial" w:hAnsi="Arial" w:cs="Arial"/>
          <w:color w:val="000000"/>
          <w:sz w:val="14"/>
          <w:szCs w:val="16"/>
        </w:rPr>
        <w:tab/>
      </w:r>
      <w:r w:rsidR="00C467F9" w:rsidRPr="00D74FF3">
        <w:rPr>
          <w:rFonts w:ascii="Arial" w:hAnsi="Arial" w:cs="Arial"/>
          <w:color w:val="000000"/>
          <w:sz w:val="14"/>
          <w:szCs w:val="16"/>
        </w:rPr>
        <w:t>A partir de septiembre de 20</w:t>
      </w:r>
      <w:r w:rsidR="00C467F9">
        <w:rPr>
          <w:rFonts w:ascii="Arial" w:hAnsi="Arial" w:cs="Arial"/>
          <w:color w:val="000000"/>
          <w:sz w:val="14"/>
          <w:szCs w:val="16"/>
        </w:rPr>
        <w:t>2</w:t>
      </w:r>
      <w:r w:rsidR="00C467F9" w:rsidRPr="00D74FF3">
        <w:rPr>
          <w:rFonts w:ascii="Arial" w:hAnsi="Arial" w:cs="Arial"/>
          <w:color w:val="000000"/>
          <w:sz w:val="14"/>
          <w:szCs w:val="16"/>
        </w:rPr>
        <w:t xml:space="preserve">1, la encuesta ha incrementado su representatividad para incluir </w:t>
      </w:r>
      <w:r w:rsidR="00C467F9">
        <w:rPr>
          <w:rFonts w:ascii="Arial" w:hAnsi="Arial" w:cs="Arial"/>
          <w:color w:val="000000"/>
          <w:sz w:val="14"/>
          <w:szCs w:val="16"/>
        </w:rPr>
        <w:t>5 ciudades</w:t>
      </w:r>
      <w:r w:rsidR="00C467F9" w:rsidRPr="00D74FF3">
        <w:rPr>
          <w:rFonts w:ascii="Arial" w:hAnsi="Arial" w:cs="Arial"/>
          <w:color w:val="000000"/>
          <w:sz w:val="14"/>
          <w:szCs w:val="16"/>
        </w:rPr>
        <w:t xml:space="preserve"> urban</w:t>
      </w:r>
      <w:r w:rsidR="00C467F9">
        <w:rPr>
          <w:rFonts w:ascii="Arial" w:hAnsi="Arial" w:cs="Arial"/>
          <w:color w:val="000000"/>
          <w:sz w:val="14"/>
          <w:szCs w:val="16"/>
        </w:rPr>
        <w:t xml:space="preserve">as: </w:t>
      </w:r>
      <w:r w:rsidR="00C467F9" w:rsidRPr="00B429A7">
        <w:rPr>
          <w:rFonts w:ascii="Arial" w:hAnsi="Arial" w:cs="Arial"/>
          <w:color w:val="000000"/>
          <w:sz w:val="14"/>
          <w:szCs w:val="16"/>
        </w:rPr>
        <w:t xml:space="preserve">Irapuato, </w:t>
      </w:r>
      <w:r>
        <w:rPr>
          <w:rFonts w:ascii="Arial" w:hAnsi="Arial" w:cs="Arial"/>
          <w:color w:val="000000"/>
          <w:sz w:val="14"/>
          <w:szCs w:val="16"/>
        </w:rPr>
        <w:tab/>
      </w:r>
      <w:r w:rsidR="00C467F9" w:rsidRPr="00B429A7">
        <w:rPr>
          <w:rFonts w:ascii="Arial" w:hAnsi="Arial" w:cs="Arial"/>
          <w:color w:val="000000"/>
          <w:sz w:val="14"/>
          <w:szCs w:val="16"/>
        </w:rPr>
        <w:t>Guanajuato</w:t>
      </w:r>
      <w:r w:rsidR="003A6C09">
        <w:rPr>
          <w:rFonts w:ascii="Arial" w:hAnsi="Arial" w:cs="Arial"/>
          <w:color w:val="000000"/>
          <w:sz w:val="14"/>
          <w:szCs w:val="16"/>
        </w:rPr>
        <w:t xml:space="preserve">; </w:t>
      </w:r>
      <w:r w:rsidR="00C467F9" w:rsidRPr="00B429A7">
        <w:rPr>
          <w:rFonts w:ascii="Arial" w:hAnsi="Arial" w:cs="Arial"/>
          <w:color w:val="000000"/>
          <w:sz w:val="14"/>
          <w:szCs w:val="16"/>
        </w:rPr>
        <w:t>Chetumal, Quintana Roo; Ciudad Obregón, Sonora; Ciudad Victoria,</w:t>
      </w:r>
      <w:r w:rsidR="00C467F9" w:rsidRPr="00B429A7">
        <w:t xml:space="preserve"> </w:t>
      </w:r>
      <w:r w:rsidR="00C467F9" w:rsidRPr="00B429A7">
        <w:rPr>
          <w:rFonts w:ascii="Arial" w:hAnsi="Arial" w:cs="Arial"/>
          <w:color w:val="000000"/>
          <w:sz w:val="14"/>
          <w:szCs w:val="16"/>
        </w:rPr>
        <w:t xml:space="preserve">Tamaulipas y Xalapa, </w:t>
      </w:r>
      <w:r w:rsidR="00C467F9">
        <w:rPr>
          <w:rFonts w:ascii="Arial" w:hAnsi="Arial" w:cs="Arial"/>
          <w:color w:val="000000"/>
          <w:sz w:val="14"/>
          <w:szCs w:val="16"/>
        </w:rPr>
        <w:t>Veracruz</w:t>
      </w:r>
      <w:r w:rsidR="00C467F9" w:rsidRPr="00D74FF3">
        <w:rPr>
          <w:rFonts w:ascii="Arial" w:hAnsi="Arial" w:cs="Arial"/>
          <w:color w:val="000000"/>
          <w:sz w:val="14"/>
          <w:szCs w:val="16"/>
        </w:rPr>
        <w:t>.</w:t>
      </w:r>
    </w:p>
    <w:p w14:paraId="2BFFE4E9" w14:textId="1CD2382A" w:rsidR="00DE559C" w:rsidRPr="00DE559C" w:rsidRDefault="00F2556A" w:rsidP="00560E91">
      <w:pPr>
        <w:tabs>
          <w:tab w:val="left" w:pos="840"/>
        </w:tabs>
        <w:autoSpaceDE w:val="0"/>
        <w:autoSpaceDN w:val="0"/>
        <w:adjustRightInd w:val="0"/>
        <w:spacing w:after="0" w:line="240" w:lineRule="auto"/>
        <w:ind w:left="630" w:right="313" w:hanging="510"/>
        <w:jc w:val="both"/>
        <w:rPr>
          <w:rFonts w:ascii="Arial" w:hAnsi="Arial" w:cs="Arial"/>
          <w:color w:val="000000"/>
          <w:sz w:val="14"/>
          <w:szCs w:val="16"/>
        </w:rPr>
      </w:pPr>
      <w:r>
        <w:rPr>
          <w:rFonts w:ascii="Arial" w:hAnsi="Arial" w:cs="Arial"/>
          <w:color w:val="000000"/>
          <w:sz w:val="14"/>
          <w:szCs w:val="16"/>
        </w:rPr>
        <w:tab/>
      </w:r>
      <w:r w:rsidR="003A6C09">
        <w:rPr>
          <w:rFonts w:ascii="Arial" w:hAnsi="Arial" w:cs="Arial"/>
          <w:color w:val="000000"/>
          <w:sz w:val="14"/>
          <w:szCs w:val="16"/>
        </w:rPr>
        <w:t>c</w:t>
      </w:r>
      <w:r w:rsidR="00DE559C" w:rsidRPr="00DE559C">
        <w:rPr>
          <w:rFonts w:ascii="Arial" w:hAnsi="Arial" w:cs="Arial"/>
          <w:color w:val="000000"/>
          <w:sz w:val="14"/>
          <w:szCs w:val="16"/>
        </w:rPr>
        <w:t>)</w:t>
      </w:r>
      <w:r>
        <w:rPr>
          <w:rFonts w:ascii="Arial" w:hAnsi="Arial" w:cs="Arial"/>
          <w:color w:val="000000"/>
          <w:sz w:val="14"/>
          <w:szCs w:val="16"/>
        </w:rPr>
        <w:tab/>
      </w:r>
      <w:r w:rsidR="00DE559C" w:rsidRPr="00DE559C">
        <w:rPr>
          <w:rFonts w:ascii="Arial" w:hAnsi="Arial" w:cs="Arial"/>
          <w:color w:val="000000"/>
          <w:sz w:val="14"/>
          <w:szCs w:val="16"/>
        </w:rPr>
        <w:t xml:space="preserve">Debido a la emergencia sanitaria generada por el virus SARS-CoV2, fue cancelado el levantamiento correspondiente al segundo </w:t>
      </w:r>
      <w:r>
        <w:rPr>
          <w:rFonts w:ascii="Arial" w:hAnsi="Arial" w:cs="Arial"/>
          <w:color w:val="000000"/>
          <w:sz w:val="14"/>
          <w:szCs w:val="16"/>
        </w:rPr>
        <w:tab/>
      </w:r>
      <w:r w:rsidR="00DE559C" w:rsidRPr="00DE559C">
        <w:rPr>
          <w:rFonts w:ascii="Arial" w:hAnsi="Arial" w:cs="Arial"/>
          <w:color w:val="000000"/>
          <w:sz w:val="14"/>
          <w:szCs w:val="16"/>
        </w:rPr>
        <w:t xml:space="preserve">trimestre de 2020, cuyos resultados serían publicados el 15 de julio de 2020. </w:t>
      </w:r>
    </w:p>
    <w:p w14:paraId="12FD7CC3" w14:textId="495CD6CE" w:rsidR="00DE559C" w:rsidRPr="00DE559C" w:rsidRDefault="00DE559C" w:rsidP="00560E91">
      <w:pPr>
        <w:tabs>
          <w:tab w:val="left" w:pos="840"/>
        </w:tabs>
        <w:autoSpaceDE w:val="0"/>
        <w:autoSpaceDN w:val="0"/>
        <w:adjustRightInd w:val="0"/>
        <w:spacing w:after="0" w:line="240" w:lineRule="auto"/>
        <w:ind w:left="630" w:right="313" w:hanging="510"/>
        <w:jc w:val="both"/>
        <w:rPr>
          <w:rFonts w:ascii="Arial" w:hAnsi="Arial" w:cs="Arial"/>
          <w:color w:val="000000"/>
          <w:sz w:val="18"/>
          <w:szCs w:val="20"/>
        </w:rPr>
      </w:pPr>
      <w:r w:rsidRPr="00DE559C">
        <w:rPr>
          <w:rFonts w:ascii="Arial" w:hAnsi="Arial" w:cs="Arial"/>
          <w:color w:val="000000"/>
          <w:sz w:val="14"/>
          <w:szCs w:val="16"/>
        </w:rPr>
        <w:t>Fuente: INEGI. Encuesta Nacional de Seguridad Pública Urbana (ENSU).</w:t>
      </w:r>
    </w:p>
    <w:p w14:paraId="7BC0CEE8" w14:textId="77777777" w:rsidR="00BD7752" w:rsidRDefault="00BD7752" w:rsidP="00560E91">
      <w:pPr>
        <w:autoSpaceDE w:val="0"/>
        <w:autoSpaceDN w:val="0"/>
        <w:adjustRightInd w:val="0"/>
        <w:spacing w:after="0" w:line="240" w:lineRule="auto"/>
        <w:ind w:left="0"/>
        <w:jc w:val="both"/>
        <w:rPr>
          <w:rFonts w:ascii="Arial" w:hAnsi="Arial" w:cs="Arial"/>
          <w:color w:val="000000"/>
        </w:rPr>
      </w:pPr>
    </w:p>
    <w:p w14:paraId="2B292D0A" w14:textId="3714B3F0" w:rsidR="007F7996" w:rsidRDefault="004B0319" w:rsidP="00560E91">
      <w:pPr>
        <w:autoSpaceDE w:val="0"/>
        <w:autoSpaceDN w:val="0"/>
        <w:adjustRightInd w:val="0"/>
        <w:spacing w:after="0" w:line="240" w:lineRule="auto"/>
        <w:ind w:left="0"/>
        <w:jc w:val="both"/>
        <w:rPr>
          <w:rFonts w:ascii="Arial" w:hAnsi="Arial" w:cs="Arial"/>
          <w:color w:val="000000"/>
        </w:rPr>
      </w:pPr>
      <w:r>
        <w:rPr>
          <w:rFonts w:ascii="Arial" w:hAnsi="Arial" w:cs="Arial"/>
          <w:color w:val="000000"/>
        </w:rPr>
        <w:t xml:space="preserve">En </w:t>
      </w:r>
      <w:r w:rsidR="002F2BBD">
        <w:rPr>
          <w:rFonts w:ascii="Arial" w:hAnsi="Arial" w:cs="Arial"/>
          <w:color w:val="000000"/>
        </w:rPr>
        <w:t>septiembre</w:t>
      </w:r>
      <w:r>
        <w:rPr>
          <w:rFonts w:ascii="Arial" w:hAnsi="Arial" w:cs="Arial"/>
          <w:color w:val="000000"/>
        </w:rPr>
        <w:t xml:space="preserve"> de 2021</w:t>
      </w:r>
      <w:r w:rsidR="003649C6">
        <w:rPr>
          <w:rFonts w:ascii="Arial" w:hAnsi="Arial" w:cs="Arial"/>
          <w:color w:val="000000"/>
        </w:rPr>
        <w:t>,</w:t>
      </w:r>
      <w:r>
        <w:rPr>
          <w:rFonts w:ascii="Arial" w:hAnsi="Arial" w:cs="Arial"/>
          <w:color w:val="000000"/>
        </w:rPr>
        <w:t xml:space="preserve"> l</w:t>
      </w:r>
      <w:r w:rsidR="009B63EE">
        <w:rPr>
          <w:rFonts w:ascii="Arial" w:hAnsi="Arial" w:cs="Arial"/>
          <w:color w:val="000000"/>
        </w:rPr>
        <w:t>a</w:t>
      </w:r>
      <w:r w:rsidR="007F7996">
        <w:rPr>
          <w:rFonts w:ascii="Arial" w:hAnsi="Arial" w:cs="Arial"/>
          <w:color w:val="000000"/>
        </w:rPr>
        <w:t xml:space="preserve"> percepción de inseguridad </w:t>
      </w:r>
      <w:r w:rsidR="00932898">
        <w:rPr>
          <w:rFonts w:ascii="Arial" w:hAnsi="Arial" w:cs="Arial"/>
          <w:color w:val="000000"/>
        </w:rPr>
        <w:t>fue</w:t>
      </w:r>
      <w:r w:rsidR="007F7996">
        <w:rPr>
          <w:rFonts w:ascii="Arial" w:hAnsi="Arial" w:cs="Arial"/>
          <w:color w:val="000000"/>
        </w:rPr>
        <w:t xml:space="preserve"> mayor en</w:t>
      </w:r>
      <w:r w:rsidR="00A207C9">
        <w:rPr>
          <w:rFonts w:ascii="Arial" w:hAnsi="Arial" w:cs="Arial"/>
          <w:color w:val="000000"/>
        </w:rPr>
        <w:t xml:space="preserve"> el caso de las mujeres con </w:t>
      </w:r>
      <w:r w:rsidR="00EE0CBE">
        <w:rPr>
          <w:rFonts w:ascii="Arial" w:hAnsi="Arial" w:cs="Arial"/>
          <w:color w:val="000000"/>
        </w:rPr>
        <w:t>69.1</w:t>
      </w:r>
      <w:r w:rsidR="00C802C6">
        <w:rPr>
          <w:rFonts w:ascii="Arial" w:hAnsi="Arial" w:cs="Arial"/>
          <w:color w:val="000000"/>
        </w:rPr>
        <w:t>%</w:t>
      </w:r>
      <w:r w:rsidR="007F7996">
        <w:rPr>
          <w:rFonts w:ascii="Arial" w:hAnsi="Arial" w:cs="Arial"/>
          <w:color w:val="000000"/>
        </w:rPr>
        <w:t>, mientras q</w:t>
      </w:r>
      <w:r w:rsidR="00A207C9">
        <w:rPr>
          <w:rFonts w:ascii="Arial" w:hAnsi="Arial" w:cs="Arial"/>
          <w:color w:val="000000"/>
        </w:rPr>
        <w:t xml:space="preserve">ue </w:t>
      </w:r>
      <w:r w:rsidR="0017591D">
        <w:rPr>
          <w:rFonts w:ascii="Arial" w:hAnsi="Arial" w:cs="Arial"/>
          <w:color w:val="000000"/>
        </w:rPr>
        <w:t xml:space="preserve">en </w:t>
      </w:r>
      <w:r w:rsidR="00A207C9">
        <w:rPr>
          <w:rFonts w:ascii="Arial" w:hAnsi="Arial" w:cs="Arial"/>
          <w:color w:val="000000"/>
        </w:rPr>
        <w:t xml:space="preserve">hombres </w:t>
      </w:r>
      <w:r w:rsidR="0017591D">
        <w:rPr>
          <w:rFonts w:ascii="Arial" w:hAnsi="Arial" w:cs="Arial"/>
          <w:color w:val="000000"/>
        </w:rPr>
        <w:t>fue de</w:t>
      </w:r>
      <w:r w:rsidR="00A207C9">
        <w:rPr>
          <w:rFonts w:ascii="Arial" w:hAnsi="Arial" w:cs="Arial"/>
          <w:color w:val="000000"/>
        </w:rPr>
        <w:t xml:space="preserve"> </w:t>
      </w:r>
      <w:r w:rsidR="00EE0CBE">
        <w:rPr>
          <w:rFonts w:ascii="Arial" w:hAnsi="Arial" w:cs="Arial"/>
          <w:color w:val="000000"/>
        </w:rPr>
        <w:t>58.8</w:t>
      </w:r>
      <w:r w:rsidR="007F7996">
        <w:rPr>
          <w:rFonts w:ascii="Arial" w:hAnsi="Arial" w:cs="Arial"/>
          <w:color w:val="000000"/>
        </w:rPr>
        <w:t xml:space="preserve"> por ciento. </w:t>
      </w:r>
    </w:p>
    <w:p w14:paraId="711F7452" w14:textId="77777777" w:rsidR="003A7D8F" w:rsidRPr="00795308" w:rsidRDefault="003A7D8F" w:rsidP="00560E91">
      <w:pPr>
        <w:autoSpaceDE w:val="0"/>
        <w:autoSpaceDN w:val="0"/>
        <w:adjustRightInd w:val="0"/>
        <w:spacing w:after="0" w:line="240" w:lineRule="auto"/>
        <w:ind w:left="0"/>
        <w:jc w:val="both"/>
        <w:rPr>
          <w:rFonts w:ascii="Arial" w:hAnsi="Arial" w:cs="Arial"/>
          <w:color w:val="000000"/>
        </w:rPr>
      </w:pPr>
    </w:p>
    <w:p w14:paraId="7A918335" w14:textId="71BCB25E" w:rsidR="00973AFF" w:rsidRDefault="00C57D49" w:rsidP="00560E91">
      <w:pPr>
        <w:autoSpaceDE w:val="0"/>
        <w:autoSpaceDN w:val="0"/>
        <w:adjustRightInd w:val="0"/>
        <w:spacing w:after="0" w:line="240" w:lineRule="auto"/>
        <w:ind w:left="0"/>
        <w:jc w:val="both"/>
        <w:rPr>
          <w:rFonts w:ascii="Arial" w:hAnsi="Arial" w:cs="Arial"/>
        </w:rPr>
      </w:pPr>
      <w:r>
        <w:rPr>
          <w:rFonts w:ascii="Arial" w:hAnsi="Arial" w:cs="Arial"/>
        </w:rPr>
        <w:t xml:space="preserve">En </w:t>
      </w:r>
      <w:r w:rsidR="002F2BBD">
        <w:rPr>
          <w:rFonts w:ascii="Arial" w:hAnsi="Arial" w:cs="Arial"/>
        </w:rPr>
        <w:t>septiembre</w:t>
      </w:r>
      <w:r w:rsidR="00C66439">
        <w:rPr>
          <w:rFonts w:ascii="Arial" w:hAnsi="Arial" w:cs="Arial"/>
        </w:rPr>
        <w:t xml:space="preserve"> de </w:t>
      </w:r>
      <w:r w:rsidR="00890A86">
        <w:rPr>
          <w:rFonts w:ascii="Arial" w:hAnsi="Arial" w:cs="Arial"/>
        </w:rPr>
        <w:t>este año</w:t>
      </w:r>
      <w:r w:rsidR="003649C6">
        <w:rPr>
          <w:rFonts w:ascii="Arial" w:hAnsi="Arial" w:cs="Arial"/>
        </w:rPr>
        <w:t>,</w:t>
      </w:r>
      <w:r w:rsidR="007F4117" w:rsidRPr="009A2B08">
        <w:rPr>
          <w:rFonts w:ascii="Arial" w:hAnsi="Arial" w:cs="Arial"/>
        </w:rPr>
        <w:t xml:space="preserve"> </w:t>
      </w:r>
      <w:r w:rsidR="007F4117">
        <w:rPr>
          <w:rFonts w:ascii="Arial" w:hAnsi="Arial" w:cs="Arial"/>
        </w:rPr>
        <w:t>l</w:t>
      </w:r>
      <w:r w:rsidR="007F4117" w:rsidRPr="009A2B08">
        <w:rPr>
          <w:rFonts w:ascii="Arial" w:hAnsi="Arial" w:cs="Arial"/>
        </w:rPr>
        <w:t>as ciudades con mayor porcentaje de personas de 18 años y más que consideraron que</w:t>
      </w:r>
      <w:r w:rsidR="007F4117">
        <w:rPr>
          <w:rFonts w:ascii="Arial" w:hAnsi="Arial" w:cs="Arial"/>
        </w:rPr>
        <w:t xml:space="preserve"> vivir en su </w:t>
      </w:r>
      <w:r w:rsidR="003121F5">
        <w:rPr>
          <w:rFonts w:ascii="Arial" w:hAnsi="Arial" w:cs="Arial"/>
        </w:rPr>
        <w:t>c</w:t>
      </w:r>
      <w:r w:rsidR="007F4117">
        <w:rPr>
          <w:rFonts w:ascii="Arial" w:hAnsi="Arial" w:cs="Arial"/>
        </w:rPr>
        <w:t>iudad es inseguro fueron:</w:t>
      </w:r>
      <w:r w:rsidR="00BB7F16" w:rsidRPr="00BB7F16">
        <w:rPr>
          <w:rFonts w:ascii="Arial" w:hAnsi="Arial" w:cs="Arial"/>
        </w:rPr>
        <w:t xml:space="preserve"> </w:t>
      </w:r>
      <w:r w:rsidR="00EE0CBE" w:rsidRPr="00EE0CBE">
        <w:rPr>
          <w:rFonts w:ascii="Arial" w:hAnsi="Arial" w:cs="Arial"/>
        </w:rPr>
        <w:t>Fresnillo, Ciudad Obregón, Irapuato, Coatzacoalcos, Naucalpan de Juárez y Zacatecas, con 94.3, 92.5, 91.7, 89.0, 88.3 y 86.1%, respectivamente</w:t>
      </w:r>
      <w:r w:rsidR="002A4875" w:rsidRPr="002A4875">
        <w:rPr>
          <w:rFonts w:ascii="Arial" w:hAnsi="Arial" w:cs="Arial"/>
        </w:rPr>
        <w:t>.</w:t>
      </w:r>
    </w:p>
    <w:p w14:paraId="0A6A55B7" w14:textId="77777777" w:rsidR="00DF13AC" w:rsidRDefault="00DF13AC" w:rsidP="00560E91">
      <w:pPr>
        <w:autoSpaceDE w:val="0"/>
        <w:autoSpaceDN w:val="0"/>
        <w:adjustRightInd w:val="0"/>
        <w:spacing w:after="0" w:line="240" w:lineRule="auto"/>
        <w:ind w:left="0"/>
        <w:jc w:val="both"/>
        <w:rPr>
          <w:rFonts w:ascii="Arial" w:hAnsi="Arial" w:cs="Arial"/>
        </w:rPr>
      </w:pPr>
    </w:p>
    <w:p w14:paraId="5F940F08" w14:textId="571CCEF0" w:rsidR="00242BEB" w:rsidRDefault="00242BEB" w:rsidP="00560E91">
      <w:pPr>
        <w:autoSpaceDE w:val="0"/>
        <w:autoSpaceDN w:val="0"/>
        <w:adjustRightInd w:val="0"/>
        <w:spacing w:after="0" w:line="240" w:lineRule="auto"/>
        <w:ind w:left="0"/>
        <w:jc w:val="both"/>
        <w:rPr>
          <w:rFonts w:ascii="Arial" w:hAnsi="Arial" w:cs="Arial"/>
        </w:rPr>
      </w:pPr>
      <w:r>
        <w:rPr>
          <w:rFonts w:ascii="Arial" w:hAnsi="Arial" w:cs="Arial"/>
        </w:rPr>
        <w:t>L</w:t>
      </w:r>
      <w:r w:rsidRPr="009A2B08">
        <w:rPr>
          <w:rFonts w:ascii="Arial" w:hAnsi="Arial" w:cs="Arial"/>
        </w:rPr>
        <w:t xml:space="preserve">as ciudades </w:t>
      </w:r>
      <w:r>
        <w:rPr>
          <w:rFonts w:ascii="Arial" w:hAnsi="Arial" w:cs="Arial"/>
        </w:rPr>
        <w:t>donde la</w:t>
      </w:r>
      <w:r w:rsidRPr="009A2B08">
        <w:rPr>
          <w:rFonts w:ascii="Arial" w:hAnsi="Arial" w:cs="Arial"/>
        </w:rPr>
        <w:t xml:space="preserve"> percepción</w:t>
      </w:r>
      <w:r>
        <w:rPr>
          <w:rFonts w:ascii="Arial" w:hAnsi="Arial" w:cs="Arial"/>
        </w:rPr>
        <w:t xml:space="preserve"> </w:t>
      </w:r>
      <w:r w:rsidRPr="009A2B08">
        <w:rPr>
          <w:rFonts w:ascii="Arial" w:hAnsi="Arial" w:cs="Arial"/>
        </w:rPr>
        <w:t>de</w:t>
      </w:r>
      <w:r>
        <w:rPr>
          <w:rFonts w:ascii="Arial" w:hAnsi="Arial" w:cs="Arial"/>
        </w:rPr>
        <w:t xml:space="preserve"> </w:t>
      </w:r>
      <w:r w:rsidRPr="009A2B08">
        <w:rPr>
          <w:rFonts w:ascii="Arial" w:hAnsi="Arial" w:cs="Arial"/>
        </w:rPr>
        <w:t>i</w:t>
      </w:r>
      <w:r>
        <w:rPr>
          <w:rFonts w:ascii="Arial" w:hAnsi="Arial" w:cs="Arial"/>
        </w:rPr>
        <w:t>nseguridad es menor fueron</w:t>
      </w:r>
      <w:r w:rsidRPr="00593C37">
        <w:rPr>
          <w:rFonts w:ascii="Arial" w:hAnsi="Arial" w:cs="Arial"/>
        </w:rPr>
        <w:t>:</w:t>
      </w:r>
      <w:r>
        <w:rPr>
          <w:rFonts w:ascii="Arial" w:hAnsi="Arial" w:cs="Arial"/>
        </w:rPr>
        <w:t xml:space="preserve"> S</w:t>
      </w:r>
      <w:r w:rsidRPr="00EE0CBE">
        <w:rPr>
          <w:rFonts w:ascii="Arial" w:hAnsi="Arial" w:cs="Arial"/>
        </w:rPr>
        <w:t xml:space="preserve">an Pedro Garza García, Benito Juárez, Los Cabos, La Paz, San Nicolás de los Garza y Saltillo, con 14.5, 21.8, 22.2, 27.3, 28.6 y 29.5%, </w:t>
      </w:r>
      <w:r w:rsidR="005B7314">
        <w:rPr>
          <w:rFonts w:ascii="Arial" w:hAnsi="Arial" w:cs="Arial"/>
        </w:rPr>
        <w:t>en ese orden</w:t>
      </w:r>
      <w:r w:rsidRPr="00EE0CBE">
        <w:rPr>
          <w:rFonts w:ascii="Arial" w:hAnsi="Arial" w:cs="Arial"/>
        </w:rPr>
        <w:t>.</w:t>
      </w:r>
    </w:p>
    <w:p w14:paraId="74AA7FEB" w14:textId="77777777" w:rsidR="00973AFF" w:rsidRDefault="00973AFF" w:rsidP="00560E91">
      <w:pPr>
        <w:autoSpaceDE w:val="0"/>
        <w:autoSpaceDN w:val="0"/>
        <w:adjustRightInd w:val="0"/>
        <w:spacing w:after="0" w:line="240" w:lineRule="auto"/>
        <w:ind w:left="0"/>
        <w:jc w:val="both"/>
        <w:rPr>
          <w:noProof/>
        </w:rPr>
      </w:pPr>
    </w:p>
    <w:p w14:paraId="54F5EC9D" w14:textId="77777777" w:rsidR="00560E91" w:rsidRDefault="00242BEB" w:rsidP="002421D9">
      <w:pPr>
        <w:autoSpaceDE w:val="0"/>
        <w:autoSpaceDN w:val="0"/>
        <w:adjustRightInd w:val="0"/>
        <w:spacing w:after="0" w:line="240" w:lineRule="auto"/>
        <w:ind w:left="0"/>
        <w:jc w:val="both"/>
        <w:rPr>
          <w:rFonts w:ascii="Arial" w:hAnsi="Arial" w:cs="Arial"/>
          <w:b/>
          <w:bCs/>
          <w:color w:val="000000"/>
          <w:sz w:val="18"/>
          <w:szCs w:val="16"/>
        </w:rPr>
      </w:pPr>
      <w:r w:rsidRPr="0082230B">
        <w:rPr>
          <w:noProof/>
        </w:rPr>
        <w:lastRenderedPageBreak/>
        <w:drawing>
          <wp:anchor distT="0" distB="0" distL="114300" distR="114300" simplePos="0" relativeHeight="251681792" behindDoc="0" locked="0" layoutInCell="1" allowOverlap="1" wp14:anchorId="357AB2FC" wp14:editId="5BB2BD4F">
            <wp:simplePos x="0" y="0"/>
            <wp:positionH relativeFrom="margin">
              <wp:posOffset>4384890</wp:posOffset>
            </wp:positionH>
            <wp:positionV relativeFrom="paragraph">
              <wp:posOffset>8255</wp:posOffset>
            </wp:positionV>
            <wp:extent cx="1288415" cy="614045"/>
            <wp:effectExtent l="0" t="0" r="6985"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8415" cy="614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5224A1" w14:textId="0B263CC4" w:rsidR="00B1233C" w:rsidRDefault="007F4117" w:rsidP="002421D9">
      <w:pPr>
        <w:autoSpaceDE w:val="0"/>
        <w:autoSpaceDN w:val="0"/>
        <w:adjustRightInd w:val="0"/>
        <w:spacing w:after="0" w:line="240" w:lineRule="auto"/>
        <w:ind w:left="0"/>
        <w:jc w:val="both"/>
        <w:rPr>
          <w:rFonts w:ascii="Arial" w:hAnsi="Arial" w:cs="Arial"/>
          <w:b/>
          <w:bCs/>
          <w:color w:val="000000"/>
          <w:sz w:val="18"/>
          <w:szCs w:val="16"/>
        </w:rPr>
      </w:pPr>
      <w:r w:rsidRPr="006E2306">
        <w:rPr>
          <w:rFonts w:ascii="Arial" w:hAnsi="Arial" w:cs="Arial"/>
          <w:b/>
          <w:bCs/>
          <w:color w:val="000000"/>
          <w:sz w:val="18"/>
          <w:szCs w:val="16"/>
        </w:rPr>
        <w:t xml:space="preserve">PERCEPCIÓN SOCIAL SOBRE </w:t>
      </w:r>
      <w:r>
        <w:rPr>
          <w:rFonts w:ascii="Arial" w:hAnsi="Arial" w:cs="Arial"/>
          <w:b/>
          <w:bCs/>
          <w:color w:val="000000"/>
          <w:sz w:val="18"/>
          <w:szCs w:val="16"/>
        </w:rPr>
        <w:t>IN</w:t>
      </w:r>
      <w:r w:rsidRPr="006E2306">
        <w:rPr>
          <w:rFonts w:ascii="Arial" w:hAnsi="Arial" w:cs="Arial"/>
          <w:b/>
          <w:bCs/>
          <w:color w:val="000000"/>
          <w:sz w:val="18"/>
          <w:szCs w:val="16"/>
        </w:rPr>
        <w:t>SEGURIDAD PÚBLICA</w:t>
      </w:r>
      <w:r w:rsidR="00D8307E">
        <w:rPr>
          <w:rFonts w:ascii="Arial" w:hAnsi="Arial" w:cs="Arial"/>
          <w:b/>
          <w:bCs/>
          <w:color w:val="000000"/>
          <w:sz w:val="18"/>
          <w:szCs w:val="16"/>
        </w:rPr>
        <w:t xml:space="preserve"> </w:t>
      </w:r>
      <w:r>
        <w:rPr>
          <w:rFonts w:ascii="Arial" w:hAnsi="Arial" w:cs="Arial"/>
          <w:b/>
          <w:bCs/>
          <w:color w:val="000000"/>
          <w:sz w:val="18"/>
          <w:szCs w:val="16"/>
        </w:rPr>
        <w:t>POR CIUDAD DE INTERÉ</w:t>
      </w:r>
      <w:r w:rsidRPr="006E2306">
        <w:rPr>
          <w:rFonts w:ascii="Arial" w:hAnsi="Arial" w:cs="Arial"/>
          <w:b/>
          <w:bCs/>
          <w:color w:val="000000"/>
          <w:sz w:val="18"/>
          <w:szCs w:val="16"/>
        </w:rPr>
        <w:t>S</w:t>
      </w:r>
      <w:r w:rsidR="006F4097" w:rsidRPr="006F4097">
        <w:rPr>
          <w:rFonts w:ascii="Arial" w:hAnsi="Arial" w:cs="Arial"/>
          <w:b/>
          <w:bCs/>
          <w:color w:val="000000"/>
          <w:sz w:val="18"/>
          <w:szCs w:val="16"/>
        </w:rPr>
        <w:t xml:space="preserve"> </w:t>
      </w:r>
    </w:p>
    <w:p w14:paraId="44099A01" w14:textId="5EF9056E" w:rsidR="002D179E" w:rsidRPr="006347AD" w:rsidRDefault="002F2BBD" w:rsidP="002421D9">
      <w:pPr>
        <w:autoSpaceDE w:val="0"/>
        <w:autoSpaceDN w:val="0"/>
        <w:adjustRightInd w:val="0"/>
        <w:spacing w:after="0" w:line="240" w:lineRule="auto"/>
        <w:ind w:left="0"/>
        <w:jc w:val="both"/>
        <w:rPr>
          <w:rFonts w:ascii="Arial" w:hAnsi="Arial" w:cs="Arial"/>
          <w:b/>
          <w:bCs/>
          <w:color w:val="000000"/>
          <w:sz w:val="18"/>
          <w:szCs w:val="16"/>
        </w:rPr>
      </w:pPr>
      <w:r>
        <w:rPr>
          <w:rFonts w:ascii="Arial" w:hAnsi="Arial" w:cs="Arial"/>
          <w:b/>
          <w:bCs/>
          <w:color w:val="000000"/>
          <w:sz w:val="18"/>
          <w:szCs w:val="16"/>
        </w:rPr>
        <w:t>JUNIO</w:t>
      </w:r>
      <w:r w:rsidR="00C66439">
        <w:rPr>
          <w:rFonts w:ascii="Arial" w:hAnsi="Arial" w:cs="Arial"/>
          <w:b/>
          <w:bCs/>
          <w:color w:val="000000"/>
          <w:sz w:val="18"/>
          <w:szCs w:val="16"/>
        </w:rPr>
        <w:t xml:space="preserve"> DE </w:t>
      </w:r>
      <w:r w:rsidR="00F86A11">
        <w:rPr>
          <w:rFonts w:ascii="Arial" w:hAnsi="Arial" w:cs="Arial"/>
          <w:b/>
          <w:bCs/>
          <w:color w:val="000000"/>
          <w:sz w:val="18"/>
          <w:szCs w:val="16"/>
        </w:rPr>
        <w:t>202</w:t>
      </w:r>
      <w:r w:rsidR="00557EA9">
        <w:rPr>
          <w:rFonts w:ascii="Arial" w:hAnsi="Arial" w:cs="Arial"/>
          <w:b/>
          <w:bCs/>
          <w:color w:val="000000"/>
          <w:sz w:val="18"/>
          <w:szCs w:val="16"/>
        </w:rPr>
        <w:t>1</w:t>
      </w:r>
      <w:r w:rsidR="009F34C1">
        <w:rPr>
          <w:rFonts w:ascii="Arial" w:hAnsi="Arial" w:cs="Arial"/>
          <w:b/>
          <w:bCs/>
          <w:color w:val="000000"/>
          <w:sz w:val="18"/>
          <w:szCs w:val="16"/>
        </w:rPr>
        <w:t xml:space="preserve"> Y </w:t>
      </w:r>
      <w:r>
        <w:rPr>
          <w:rFonts w:ascii="Arial" w:hAnsi="Arial" w:cs="Arial"/>
          <w:b/>
          <w:bCs/>
          <w:color w:val="000000"/>
          <w:sz w:val="18"/>
          <w:szCs w:val="16"/>
        </w:rPr>
        <w:t>SEPTIEMBRE</w:t>
      </w:r>
      <w:r w:rsidR="009F34C1">
        <w:rPr>
          <w:rFonts w:ascii="Arial" w:hAnsi="Arial" w:cs="Arial"/>
          <w:b/>
          <w:bCs/>
          <w:color w:val="000000"/>
          <w:sz w:val="18"/>
          <w:szCs w:val="16"/>
        </w:rPr>
        <w:t xml:space="preserve"> DE 2021</w:t>
      </w:r>
    </w:p>
    <w:p w14:paraId="44C489AB" w14:textId="4C128490" w:rsidR="009B36EE" w:rsidRDefault="00DF13AC" w:rsidP="002421D9">
      <w:pPr>
        <w:spacing w:after="0"/>
        <w:ind w:left="0"/>
        <w:jc w:val="both"/>
        <w:rPr>
          <w:rFonts w:ascii="Arial" w:hAnsi="Arial" w:cs="Arial"/>
          <w:sz w:val="18"/>
          <w:szCs w:val="16"/>
          <w:lang w:val="es-ES"/>
        </w:rPr>
      </w:pPr>
      <w:r w:rsidRPr="00DF13AC">
        <w:rPr>
          <w:noProof/>
        </w:rPr>
        <w:drawing>
          <wp:inline distT="0" distB="0" distL="0" distR="0" wp14:anchorId="0B6486FF" wp14:editId="5A5D9C7D">
            <wp:extent cx="5680800" cy="6613200"/>
            <wp:effectExtent l="0" t="0" r="0" b="0"/>
            <wp:docPr id="24" name="Imagen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0800" cy="6613200"/>
                    </a:xfrm>
                    <a:prstGeom prst="rect">
                      <a:avLst/>
                    </a:prstGeom>
                    <a:noFill/>
                    <a:ln>
                      <a:noFill/>
                    </a:ln>
                  </pic:spPr>
                </pic:pic>
              </a:graphicData>
            </a:graphic>
          </wp:inline>
        </w:drawing>
      </w:r>
    </w:p>
    <w:p w14:paraId="42E22E54" w14:textId="073BA502" w:rsidR="007F4117" w:rsidRPr="00672970" w:rsidRDefault="007F4117" w:rsidP="001A487F">
      <w:pPr>
        <w:autoSpaceDE w:val="0"/>
        <w:autoSpaceDN w:val="0"/>
        <w:adjustRightInd w:val="0"/>
        <w:spacing w:after="0" w:line="240" w:lineRule="auto"/>
        <w:ind w:left="196" w:right="571" w:hanging="142"/>
        <w:jc w:val="both"/>
        <w:rPr>
          <w:rFonts w:ascii="Arial" w:hAnsi="Arial" w:cs="Arial"/>
          <w:color w:val="000000"/>
          <w:sz w:val="14"/>
          <w:szCs w:val="14"/>
        </w:rPr>
      </w:pPr>
      <w:r w:rsidRPr="00672970">
        <w:rPr>
          <w:rFonts w:ascii="Arial" w:hAnsi="Arial" w:cs="Arial"/>
          <w:color w:val="000000"/>
          <w:sz w:val="14"/>
          <w:szCs w:val="14"/>
        </w:rPr>
        <w:t xml:space="preserve">Nota: </w:t>
      </w:r>
      <w:r w:rsidR="005C632C" w:rsidRPr="005C632C">
        <w:rPr>
          <w:rFonts w:ascii="Arial" w:hAnsi="Arial" w:cs="Arial"/>
          <w:color w:val="000000"/>
          <w:sz w:val="14"/>
          <w:szCs w:val="14"/>
        </w:rPr>
        <w:t>Porcentaje de la población de 18 años y más residente en las ciudades de interés que considera que, actualmente, es inseguro vivir en su ciudad.</w:t>
      </w:r>
      <w:r w:rsidRPr="00672970">
        <w:rPr>
          <w:rFonts w:ascii="Arial" w:hAnsi="Arial" w:cs="Arial"/>
          <w:color w:val="000000"/>
          <w:sz w:val="14"/>
          <w:szCs w:val="14"/>
        </w:rPr>
        <w:t xml:space="preserve"> Excluye la opción de respuesta “No sabe o no responde”.</w:t>
      </w:r>
    </w:p>
    <w:p w14:paraId="7A1811BF" w14:textId="77777777" w:rsidR="007F4117" w:rsidRDefault="007F4117" w:rsidP="001A487F">
      <w:pPr>
        <w:autoSpaceDE w:val="0"/>
        <w:autoSpaceDN w:val="0"/>
        <w:adjustRightInd w:val="0"/>
        <w:spacing w:after="0" w:line="240" w:lineRule="auto"/>
        <w:ind w:left="196" w:hanging="142"/>
        <w:jc w:val="both"/>
        <w:rPr>
          <w:rFonts w:ascii="Arial" w:hAnsi="Arial" w:cs="Arial"/>
          <w:color w:val="000000"/>
          <w:sz w:val="14"/>
          <w:szCs w:val="14"/>
        </w:rPr>
      </w:pPr>
      <w:r w:rsidRPr="00672970">
        <w:rPr>
          <w:rFonts w:ascii="Arial" w:hAnsi="Arial" w:cs="Arial"/>
          <w:color w:val="000000"/>
          <w:sz w:val="14"/>
          <w:szCs w:val="14"/>
          <w:vertAlign w:val="superscript"/>
        </w:rPr>
        <w:t>1</w:t>
      </w:r>
      <w:r w:rsidRPr="00672970">
        <w:rPr>
          <w:rFonts w:ascii="Arial" w:hAnsi="Arial" w:cs="Arial"/>
          <w:color w:val="000000"/>
          <w:sz w:val="14"/>
          <w:szCs w:val="14"/>
        </w:rPr>
        <w:t xml:space="preserve"> Incluye</w:t>
      </w:r>
      <w:r w:rsidR="00534813">
        <w:rPr>
          <w:rFonts w:ascii="Arial" w:hAnsi="Arial" w:cs="Arial"/>
          <w:color w:val="000000"/>
          <w:sz w:val="14"/>
          <w:szCs w:val="14"/>
        </w:rPr>
        <w:t xml:space="preserve"> las</w:t>
      </w:r>
      <w:r w:rsidRPr="00672970">
        <w:rPr>
          <w:rFonts w:ascii="Arial" w:hAnsi="Arial" w:cs="Arial"/>
          <w:color w:val="000000"/>
          <w:sz w:val="14"/>
          <w:szCs w:val="14"/>
        </w:rPr>
        <w:t xml:space="preserve"> </w:t>
      </w:r>
      <w:r w:rsidR="00534813">
        <w:rPr>
          <w:rFonts w:ascii="Arial" w:hAnsi="Arial" w:cs="Arial"/>
          <w:color w:val="000000"/>
          <w:sz w:val="14"/>
          <w:szCs w:val="14"/>
        </w:rPr>
        <w:t xml:space="preserve">localidades urbanas de </w:t>
      </w:r>
      <w:r w:rsidR="00534813" w:rsidRPr="00672970">
        <w:rPr>
          <w:rFonts w:ascii="Arial" w:hAnsi="Arial" w:cs="Arial"/>
          <w:color w:val="000000"/>
          <w:sz w:val="14"/>
          <w:szCs w:val="14"/>
        </w:rPr>
        <w:t>“</w:t>
      </w:r>
      <w:r w:rsidR="00534813">
        <w:rPr>
          <w:rFonts w:ascii="Arial" w:hAnsi="Arial" w:cs="Arial"/>
          <w:color w:val="000000"/>
          <w:sz w:val="14"/>
          <w:szCs w:val="14"/>
        </w:rPr>
        <w:t>San José del Cabo</w:t>
      </w:r>
      <w:r w:rsidR="00534813" w:rsidRPr="00672970">
        <w:rPr>
          <w:rFonts w:ascii="Arial" w:hAnsi="Arial" w:cs="Arial"/>
          <w:color w:val="000000"/>
          <w:sz w:val="14"/>
          <w:szCs w:val="14"/>
        </w:rPr>
        <w:t>”</w:t>
      </w:r>
      <w:r w:rsidR="00534813">
        <w:rPr>
          <w:rFonts w:ascii="Arial" w:hAnsi="Arial" w:cs="Arial"/>
          <w:color w:val="000000"/>
          <w:sz w:val="14"/>
          <w:szCs w:val="14"/>
        </w:rPr>
        <w:t xml:space="preserve"> y “Cabo San Lucas”</w:t>
      </w:r>
      <w:r w:rsidR="00534813" w:rsidRPr="00672970">
        <w:rPr>
          <w:rFonts w:ascii="Arial" w:hAnsi="Arial" w:cs="Arial"/>
          <w:color w:val="000000"/>
          <w:sz w:val="14"/>
          <w:szCs w:val="14"/>
        </w:rPr>
        <w:t>.</w:t>
      </w:r>
    </w:p>
    <w:p w14:paraId="0C347C01" w14:textId="363158C3" w:rsidR="007235D2" w:rsidRDefault="00534813" w:rsidP="001A487F">
      <w:pPr>
        <w:autoSpaceDE w:val="0"/>
        <w:autoSpaceDN w:val="0"/>
        <w:adjustRightInd w:val="0"/>
        <w:spacing w:after="0" w:line="240" w:lineRule="auto"/>
        <w:ind w:left="196" w:hanging="142"/>
        <w:jc w:val="both"/>
        <w:rPr>
          <w:rFonts w:ascii="Arial" w:hAnsi="Arial" w:cs="Arial"/>
          <w:color w:val="000000"/>
          <w:sz w:val="14"/>
          <w:szCs w:val="14"/>
        </w:rPr>
      </w:pPr>
      <w:r>
        <w:rPr>
          <w:rFonts w:ascii="Arial" w:hAnsi="Arial" w:cs="Arial"/>
          <w:color w:val="000000"/>
          <w:sz w:val="14"/>
          <w:szCs w:val="14"/>
          <w:vertAlign w:val="superscript"/>
        </w:rPr>
        <w:t>2</w:t>
      </w:r>
      <w:r w:rsidRPr="00672970">
        <w:rPr>
          <w:rFonts w:ascii="Arial" w:hAnsi="Arial" w:cs="Arial"/>
          <w:color w:val="000000"/>
          <w:sz w:val="14"/>
          <w:szCs w:val="14"/>
        </w:rPr>
        <w:t xml:space="preserve"> Incluye los municipios</w:t>
      </w:r>
      <w:r>
        <w:rPr>
          <w:rFonts w:ascii="Arial" w:hAnsi="Arial" w:cs="Arial"/>
          <w:color w:val="000000"/>
          <w:sz w:val="14"/>
          <w:szCs w:val="14"/>
        </w:rPr>
        <w:t xml:space="preserve"> de </w:t>
      </w:r>
      <w:r w:rsidRPr="00672970">
        <w:rPr>
          <w:rFonts w:ascii="Arial" w:hAnsi="Arial" w:cs="Arial"/>
          <w:color w:val="000000"/>
          <w:sz w:val="14"/>
          <w:szCs w:val="14"/>
        </w:rPr>
        <w:t>“Matamoros</w:t>
      </w:r>
      <w:r>
        <w:rPr>
          <w:rFonts w:ascii="Arial" w:hAnsi="Arial" w:cs="Arial"/>
          <w:color w:val="000000"/>
          <w:sz w:val="14"/>
          <w:szCs w:val="14"/>
        </w:rPr>
        <w:t>, COAH;</w:t>
      </w:r>
      <w:r w:rsidRPr="00672970">
        <w:rPr>
          <w:rFonts w:ascii="Arial" w:hAnsi="Arial" w:cs="Arial"/>
          <w:color w:val="000000"/>
          <w:sz w:val="14"/>
          <w:szCs w:val="14"/>
        </w:rPr>
        <w:t xml:space="preserve"> Torreón,</w:t>
      </w:r>
      <w:r>
        <w:rPr>
          <w:rFonts w:ascii="Arial" w:hAnsi="Arial" w:cs="Arial"/>
          <w:color w:val="000000"/>
          <w:sz w:val="14"/>
          <w:szCs w:val="14"/>
        </w:rPr>
        <w:t xml:space="preserve"> COAH;</w:t>
      </w:r>
      <w:r w:rsidRPr="00672970">
        <w:rPr>
          <w:rFonts w:ascii="Arial" w:hAnsi="Arial" w:cs="Arial"/>
          <w:color w:val="000000"/>
          <w:sz w:val="14"/>
          <w:szCs w:val="14"/>
        </w:rPr>
        <w:t xml:space="preserve"> Gómez Palacio</w:t>
      </w:r>
      <w:r>
        <w:rPr>
          <w:rFonts w:ascii="Arial" w:hAnsi="Arial" w:cs="Arial"/>
          <w:color w:val="000000"/>
          <w:sz w:val="14"/>
          <w:szCs w:val="14"/>
        </w:rPr>
        <w:t>, DGO;</w:t>
      </w:r>
      <w:r w:rsidRPr="00672970">
        <w:rPr>
          <w:rFonts w:ascii="Arial" w:hAnsi="Arial" w:cs="Arial"/>
          <w:color w:val="000000"/>
          <w:sz w:val="14"/>
          <w:szCs w:val="14"/>
        </w:rPr>
        <w:t xml:space="preserve"> y Lerdo</w:t>
      </w:r>
      <w:r>
        <w:rPr>
          <w:rFonts w:ascii="Arial" w:hAnsi="Arial" w:cs="Arial"/>
          <w:color w:val="000000"/>
          <w:sz w:val="14"/>
          <w:szCs w:val="14"/>
        </w:rPr>
        <w:t>, DGO</w:t>
      </w:r>
      <w:r w:rsidRPr="00672970">
        <w:rPr>
          <w:rFonts w:ascii="Arial" w:hAnsi="Arial" w:cs="Arial"/>
          <w:color w:val="000000"/>
          <w:sz w:val="14"/>
          <w:szCs w:val="14"/>
        </w:rPr>
        <w:t>”.</w:t>
      </w:r>
    </w:p>
    <w:p w14:paraId="284B6696" w14:textId="5D21C10F" w:rsidR="0082230B" w:rsidRPr="00672970" w:rsidRDefault="0082230B" w:rsidP="001A487F">
      <w:pPr>
        <w:autoSpaceDE w:val="0"/>
        <w:autoSpaceDN w:val="0"/>
        <w:adjustRightInd w:val="0"/>
        <w:spacing w:after="0" w:line="240" w:lineRule="auto"/>
        <w:ind w:left="196" w:hanging="142"/>
        <w:jc w:val="both"/>
        <w:rPr>
          <w:rFonts w:ascii="Arial" w:hAnsi="Arial" w:cs="Arial"/>
          <w:color w:val="000000"/>
          <w:sz w:val="14"/>
          <w:szCs w:val="14"/>
        </w:rPr>
      </w:pPr>
      <w:r w:rsidRPr="003E2358">
        <w:rPr>
          <w:rFonts w:ascii="Arial" w:hAnsi="Arial" w:cs="Arial"/>
          <w:color w:val="000000"/>
          <w:sz w:val="14"/>
          <w:szCs w:val="14"/>
          <w:vertAlign w:val="superscript"/>
        </w:rPr>
        <w:t>/a</w:t>
      </w:r>
      <w:r w:rsidRPr="00C873EA">
        <w:rPr>
          <w:rFonts w:ascii="Arial" w:hAnsi="Arial" w:cs="Arial"/>
          <w:color w:val="000000"/>
          <w:sz w:val="14"/>
          <w:szCs w:val="14"/>
        </w:rPr>
        <w:t xml:space="preserve"> No disponible, dado que la información relativa a dicha ciudad no</w:t>
      </w:r>
      <w:r w:rsidR="00B440AC">
        <w:rPr>
          <w:rFonts w:ascii="Arial" w:hAnsi="Arial" w:cs="Arial"/>
          <w:color w:val="000000"/>
          <w:sz w:val="14"/>
          <w:szCs w:val="14"/>
        </w:rPr>
        <w:t xml:space="preserve"> formó parte de la muestra </w:t>
      </w:r>
      <w:r w:rsidRPr="00C873EA">
        <w:rPr>
          <w:rFonts w:ascii="Arial" w:hAnsi="Arial" w:cs="Arial"/>
          <w:color w:val="000000"/>
          <w:sz w:val="14"/>
          <w:szCs w:val="14"/>
        </w:rPr>
        <w:t xml:space="preserve">en </w:t>
      </w:r>
      <w:r w:rsidR="00B1233C">
        <w:rPr>
          <w:rFonts w:ascii="Arial" w:hAnsi="Arial" w:cs="Arial"/>
          <w:color w:val="000000"/>
          <w:sz w:val="14"/>
          <w:szCs w:val="14"/>
        </w:rPr>
        <w:t>junio de 2021</w:t>
      </w:r>
      <w:r w:rsidRPr="00C873EA">
        <w:rPr>
          <w:rFonts w:ascii="Arial" w:hAnsi="Arial" w:cs="Arial"/>
          <w:color w:val="000000"/>
          <w:sz w:val="14"/>
          <w:szCs w:val="14"/>
        </w:rPr>
        <w:t>.</w:t>
      </w:r>
    </w:p>
    <w:p w14:paraId="75BA7F22" w14:textId="2C0D440C" w:rsidR="002A24F2" w:rsidRDefault="00E1183A" w:rsidP="001A487F">
      <w:pPr>
        <w:autoSpaceDE w:val="0"/>
        <w:autoSpaceDN w:val="0"/>
        <w:adjustRightInd w:val="0"/>
        <w:spacing w:after="0" w:line="240" w:lineRule="auto"/>
        <w:ind w:left="196" w:hanging="142"/>
        <w:jc w:val="both"/>
        <w:rPr>
          <w:rFonts w:ascii="Arial" w:hAnsi="Arial" w:cs="Arial"/>
          <w:color w:val="000000"/>
          <w:sz w:val="14"/>
          <w:szCs w:val="14"/>
        </w:rPr>
      </w:pPr>
      <w:r>
        <w:rPr>
          <w:rFonts w:ascii="Arial" w:hAnsi="Arial" w:cs="Arial"/>
          <w:color w:val="000000"/>
          <w:sz w:val="14"/>
          <w:szCs w:val="14"/>
        </w:rPr>
        <w:t xml:space="preserve">* En estos casos sí existió un cambio estadísticamente significativo con respecto </w:t>
      </w:r>
      <w:r w:rsidR="007A7770">
        <w:rPr>
          <w:rFonts w:ascii="Arial" w:hAnsi="Arial" w:cs="Arial"/>
          <w:color w:val="000000"/>
          <w:sz w:val="14"/>
          <w:szCs w:val="14"/>
        </w:rPr>
        <w:t>a</w:t>
      </w:r>
      <w:r w:rsidR="00BB3C9F">
        <w:rPr>
          <w:rFonts w:ascii="Arial" w:hAnsi="Arial" w:cs="Arial"/>
          <w:color w:val="000000"/>
          <w:sz w:val="14"/>
          <w:szCs w:val="14"/>
        </w:rPr>
        <w:t xml:space="preserve"> </w:t>
      </w:r>
      <w:r w:rsidR="002F2BBD">
        <w:rPr>
          <w:rFonts w:ascii="Arial" w:hAnsi="Arial" w:cs="Arial"/>
          <w:color w:val="000000"/>
          <w:sz w:val="14"/>
          <w:szCs w:val="14"/>
        </w:rPr>
        <w:t>junio</w:t>
      </w:r>
      <w:r w:rsidR="007A7770">
        <w:rPr>
          <w:rFonts w:ascii="Arial" w:hAnsi="Arial" w:cs="Arial"/>
          <w:color w:val="000000"/>
          <w:sz w:val="14"/>
          <w:szCs w:val="14"/>
        </w:rPr>
        <w:t xml:space="preserve"> de 202</w:t>
      </w:r>
      <w:r w:rsidR="00D03697">
        <w:rPr>
          <w:rFonts w:ascii="Arial" w:hAnsi="Arial" w:cs="Arial"/>
          <w:color w:val="000000"/>
          <w:sz w:val="14"/>
          <w:szCs w:val="14"/>
        </w:rPr>
        <w:t>1</w:t>
      </w:r>
      <w:r>
        <w:rPr>
          <w:rFonts w:ascii="Arial" w:hAnsi="Arial" w:cs="Arial"/>
          <w:color w:val="000000"/>
          <w:sz w:val="14"/>
          <w:szCs w:val="14"/>
        </w:rPr>
        <w:t>.</w:t>
      </w:r>
    </w:p>
    <w:p w14:paraId="52129059" w14:textId="0EAC2168" w:rsidR="007F4117" w:rsidRDefault="007F4117" w:rsidP="001A487F">
      <w:pPr>
        <w:autoSpaceDE w:val="0"/>
        <w:autoSpaceDN w:val="0"/>
        <w:adjustRightInd w:val="0"/>
        <w:spacing w:after="0" w:line="240" w:lineRule="auto"/>
        <w:ind w:left="196" w:hanging="142"/>
        <w:jc w:val="both"/>
        <w:rPr>
          <w:rFonts w:ascii="Arial" w:hAnsi="Arial" w:cs="Arial"/>
          <w:color w:val="000000"/>
          <w:sz w:val="14"/>
          <w:szCs w:val="14"/>
        </w:rPr>
      </w:pPr>
      <w:r w:rsidRPr="00672970">
        <w:rPr>
          <w:rFonts w:ascii="Arial" w:hAnsi="Arial" w:cs="Arial"/>
          <w:color w:val="000000"/>
          <w:sz w:val="14"/>
          <w:szCs w:val="14"/>
        </w:rPr>
        <w:t>Fuente: INEGI. Encuesta Nacional de Seguridad Pública Urbana (ENSU).</w:t>
      </w:r>
    </w:p>
    <w:p w14:paraId="6EFC24F4" w14:textId="47D28B39" w:rsidR="009A0577" w:rsidRDefault="00C85377" w:rsidP="002421D9">
      <w:pPr>
        <w:autoSpaceDE w:val="0"/>
        <w:autoSpaceDN w:val="0"/>
        <w:adjustRightInd w:val="0"/>
        <w:spacing w:after="0" w:line="240" w:lineRule="auto"/>
        <w:ind w:left="0"/>
        <w:jc w:val="both"/>
        <w:rPr>
          <w:rFonts w:ascii="Arial" w:hAnsi="Arial" w:cs="Arial"/>
          <w:b/>
          <w:bCs/>
          <w:color w:val="000000"/>
          <w:sz w:val="18"/>
          <w:szCs w:val="16"/>
        </w:rPr>
      </w:pPr>
      <w:r w:rsidRPr="009A0577">
        <w:rPr>
          <w:noProof/>
        </w:rPr>
        <w:lastRenderedPageBreak/>
        <w:drawing>
          <wp:anchor distT="0" distB="0" distL="114300" distR="114300" simplePos="0" relativeHeight="251682816" behindDoc="0" locked="0" layoutInCell="1" allowOverlap="1" wp14:anchorId="0889A9B2" wp14:editId="3E4D2609">
            <wp:simplePos x="0" y="0"/>
            <wp:positionH relativeFrom="column">
              <wp:posOffset>4466805</wp:posOffset>
            </wp:positionH>
            <wp:positionV relativeFrom="paragraph">
              <wp:posOffset>12065</wp:posOffset>
            </wp:positionV>
            <wp:extent cx="1211580" cy="577850"/>
            <wp:effectExtent l="0" t="0" r="7620"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11580" cy="57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27FE9C" w14:textId="4652BBD1" w:rsidR="006347AD" w:rsidRDefault="00F94B58" w:rsidP="002421D9">
      <w:pPr>
        <w:autoSpaceDE w:val="0"/>
        <w:autoSpaceDN w:val="0"/>
        <w:adjustRightInd w:val="0"/>
        <w:spacing w:after="0" w:line="240" w:lineRule="auto"/>
        <w:ind w:left="0"/>
        <w:jc w:val="both"/>
        <w:rPr>
          <w:rFonts w:ascii="Arial" w:hAnsi="Arial" w:cs="Arial"/>
          <w:b/>
          <w:bCs/>
          <w:color w:val="000000"/>
          <w:sz w:val="18"/>
          <w:szCs w:val="16"/>
        </w:rPr>
      </w:pPr>
      <w:r>
        <w:rPr>
          <w:rFonts w:ascii="Arial" w:hAnsi="Arial" w:cs="Arial"/>
          <w:b/>
          <w:bCs/>
          <w:color w:val="000000"/>
          <w:sz w:val="18"/>
          <w:szCs w:val="16"/>
        </w:rPr>
        <w:t xml:space="preserve">PERCEPCIÓN SOCIAL SOBRE </w:t>
      </w:r>
      <w:r w:rsidR="00361D20">
        <w:rPr>
          <w:rFonts w:ascii="Arial" w:hAnsi="Arial" w:cs="Arial"/>
          <w:b/>
          <w:bCs/>
          <w:color w:val="000000"/>
          <w:sz w:val="18"/>
          <w:szCs w:val="16"/>
        </w:rPr>
        <w:t>IN</w:t>
      </w:r>
      <w:r w:rsidR="00361D20" w:rsidRPr="006E2306">
        <w:rPr>
          <w:rFonts w:ascii="Arial" w:hAnsi="Arial" w:cs="Arial"/>
          <w:b/>
          <w:bCs/>
          <w:color w:val="000000"/>
          <w:sz w:val="18"/>
          <w:szCs w:val="16"/>
        </w:rPr>
        <w:t>SEGURIDAD PÚBLICA</w:t>
      </w:r>
      <w:r w:rsidR="00377897">
        <w:rPr>
          <w:rFonts w:ascii="Arial" w:hAnsi="Arial" w:cs="Arial"/>
          <w:b/>
          <w:bCs/>
          <w:color w:val="000000"/>
          <w:sz w:val="18"/>
          <w:szCs w:val="16"/>
        </w:rPr>
        <w:t xml:space="preserve"> </w:t>
      </w:r>
      <w:r w:rsidR="00361D20">
        <w:rPr>
          <w:rFonts w:ascii="Arial" w:hAnsi="Arial" w:cs="Arial"/>
          <w:b/>
          <w:bCs/>
          <w:color w:val="000000"/>
          <w:sz w:val="18"/>
          <w:szCs w:val="16"/>
        </w:rPr>
        <w:t>POR CIUDAD DE INTERÉ</w:t>
      </w:r>
      <w:r w:rsidR="00361D20" w:rsidRPr="006E2306">
        <w:rPr>
          <w:rFonts w:ascii="Arial" w:hAnsi="Arial" w:cs="Arial"/>
          <w:b/>
          <w:bCs/>
          <w:color w:val="000000"/>
          <w:sz w:val="18"/>
          <w:szCs w:val="16"/>
        </w:rPr>
        <w:t>S</w:t>
      </w:r>
      <w:r w:rsidR="00304403" w:rsidRPr="00304403">
        <w:rPr>
          <w:rFonts w:ascii="Arial" w:hAnsi="Arial" w:cs="Arial"/>
          <w:b/>
          <w:bCs/>
          <w:color w:val="000000"/>
          <w:sz w:val="18"/>
          <w:szCs w:val="16"/>
        </w:rPr>
        <w:t xml:space="preserve"> </w:t>
      </w:r>
    </w:p>
    <w:p w14:paraId="5878EEDC" w14:textId="0669D9D1" w:rsidR="00361D20" w:rsidRPr="006347AD" w:rsidRDefault="009A0577" w:rsidP="002421D9">
      <w:pPr>
        <w:autoSpaceDE w:val="0"/>
        <w:autoSpaceDN w:val="0"/>
        <w:adjustRightInd w:val="0"/>
        <w:spacing w:after="0" w:line="240" w:lineRule="auto"/>
        <w:ind w:left="0"/>
        <w:jc w:val="both"/>
        <w:rPr>
          <w:rFonts w:ascii="Arial" w:hAnsi="Arial" w:cs="Arial"/>
          <w:b/>
          <w:bCs/>
          <w:color w:val="000000"/>
          <w:sz w:val="18"/>
          <w:szCs w:val="16"/>
        </w:rPr>
      </w:pPr>
      <w:r>
        <w:rPr>
          <w:rFonts w:ascii="Arial" w:hAnsi="Arial" w:cs="Arial"/>
          <w:b/>
          <w:bCs/>
          <w:color w:val="000000"/>
          <w:sz w:val="18"/>
          <w:szCs w:val="16"/>
        </w:rPr>
        <w:t>SEPT</w:t>
      </w:r>
      <w:r w:rsidR="00D03697">
        <w:rPr>
          <w:rFonts w:ascii="Arial" w:hAnsi="Arial" w:cs="Arial"/>
          <w:b/>
          <w:bCs/>
          <w:color w:val="000000"/>
          <w:sz w:val="18"/>
          <w:szCs w:val="16"/>
        </w:rPr>
        <w:t>IEMBRE</w:t>
      </w:r>
      <w:r w:rsidR="00C66439">
        <w:rPr>
          <w:rFonts w:ascii="Arial" w:hAnsi="Arial" w:cs="Arial"/>
          <w:b/>
          <w:bCs/>
          <w:color w:val="000000"/>
          <w:sz w:val="18"/>
          <w:szCs w:val="16"/>
        </w:rPr>
        <w:t xml:space="preserve"> DE 20</w:t>
      </w:r>
      <w:r w:rsidR="009F34C1">
        <w:rPr>
          <w:rFonts w:ascii="Arial" w:hAnsi="Arial" w:cs="Arial"/>
          <w:b/>
          <w:bCs/>
          <w:color w:val="000000"/>
          <w:sz w:val="18"/>
          <w:szCs w:val="16"/>
        </w:rPr>
        <w:t>20</w:t>
      </w:r>
      <w:r w:rsidR="00361D20">
        <w:rPr>
          <w:rFonts w:ascii="Arial" w:hAnsi="Arial" w:cs="Arial"/>
          <w:b/>
          <w:bCs/>
          <w:color w:val="000000"/>
          <w:sz w:val="18"/>
          <w:szCs w:val="16"/>
        </w:rPr>
        <w:t xml:space="preserve"> Y </w:t>
      </w:r>
      <w:r w:rsidR="002F2BBD">
        <w:rPr>
          <w:rFonts w:ascii="Arial" w:hAnsi="Arial" w:cs="Arial"/>
          <w:b/>
          <w:bCs/>
          <w:color w:val="000000"/>
          <w:sz w:val="18"/>
          <w:szCs w:val="16"/>
        </w:rPr>
        <w:t>SEPTIEMBRE</w:t>
      </w:r>
      <w:r w:rsidR="00C66439">
        <w:rPr>
          <w:rFonts w:ascii="Arial" w:hAnsi="Arial" w:cs="Arial"/>
          <w:b/>
          <w:bCs/>
          <w:color w:val="000000"/>
          <w:sz w:val="18"/>
          <w:szCs w:val="16"/>
        </w:rPr>
        <w:t xml:space="preserve"> DE </w:t>
      </w:r>
      <w:r w:rsidR="00F86A11">
        <w:rPr>
          <w:rFonts w:ascii="Arial" w:hAnsi="Arial" w:cs="Arial"/>
          <w:b/>
          <w:bCs/>
          <w:color w:val="000000"/>
          <w:sz w:val="18"/>
          <w:szCs w:val="16"/>
        </w:rPr>
        <w:t>202</w:t>
      </w:r>
      <w:r w:rsidR="009F34C1">
        <w:rPr>
          <w:rFonts w:ascii="Arial" w:hAnsi="Arial" w:cs="Arial"/>
          <w:b/>
          <w:bCs/>
          <w:color w:val="000000"/>
          <w:sz w:val="18"/>
          <w:szCs w:val="16"/>
        </w:rPr>
        <w:t>1</w:t>
      </w:r>
    </w:p>
    <w:p w14:paraId="18725608" w14:textId="52A76AC8" w:rsidR="00F069C1" w:rsidRDefault="00DB7E2D" w:rsidP="002421D9">
      <w:pPr>
        <w:spacing w:after="0"/>
        <w:ind w:left="0"/>
        <w:rPr>
          <w:rFonts w:ascii="Arial" w:hAnsi="Arial" w:cs="Arial"/>
          <w:sz w:val="18"/>
          <w:szCs w:val="16"/>
          <w:lang w:val="es-ES"/>
        </w:rPr>
      </w:pPr>
      <w:r w:rsidRPr="00DB7E2D">
        <w:rPr>
          <w:noProof/>
        </w:rPr>
        <w:drawing>
          <wp:inline distT="0" distB="0" distL="0" distR="0" wp14:anchorId="44467B7D" wp14:editId="72571D48">
            <wp:extent cx="5681345" cy="661181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98556" cy="6631845"/>
                    </a:xfrm>
                    <a:prstGeom prst="rect">
                      <a:avLst/>
                    </a:prstGeom>
                    <a:noFill/>
                    <a:ln>
                      <a:noFill/>
                    </a:ln>
                  </pic:spPr>
                </pic:pic>
              </a:graphicData>
            </a:graphic>
          </wp:inline>
        </w:drawing>
      </w:r>
    </w:p>
    <w:p w14:paraId="755B346A" w14:textId="6390B6D1" w:rsidR="00361D20" w:rsidRPr="00672970" w:rsidRDefault="00361D20" w:rsidP="001A487F">
      <w:pPr>
        <w:autoSpaceDE w:val="0"/>
        <w:autoSpaceDN w:val="0"/>
        <w:adjustRightInd w:val="0"/>
        <w:spacing w:after="0" w:line="240" w:lineRule="auto"/>
        <w:ind w:left="42" w:right="501"/>
        <w:jc w:val="both"/>
        <w:rPr>
          <w:rFonts w:ascii="Arial" w:hAnsi="Arial" w:cs="Arial"/>
          <w:color w:val="000000"/>
          <w:sz w:val="14"/>
          <w:szCs w:val="14"/>
        </w:rPr>
      </w:pPr>
      <w:r w:rsidRPr="005746A7">
        <w:rPr>
          <w:rFonts w:ascii="Arial" w:hAnsi="Arial" w:cs="Arial"/>
          <w:color w:val="000000"/>
          <w:sz w:val="14"/>
          <w:szCs w:val="14"/>
        </w:rPr>
        <w:t>Nota</w:t>
      </w:r>
      <w:r w:rsidRPr="00C85377">
        <w:rPr>
          <w:rFonts w:ascii="Arial" w:hAnsi="Arial" w:cs="Arial"/>
          <w:color w:val="000000"/>
          <w:spacing w:val="-2"/>
          <w:sz w:val="14"/>
          <w:szCs w:val="14"/>
        </w:rPr>
        <w:t xml:space="preserve">: </w:t>
      </w:r>
      <w:r w:rsidR="005C632C" w:rsidRPr="00C85377">
        <w:rPr>
          <w:rFonts w:ascii="Arial" w:hAnsi="Arial" w:cs="Arial"/>
          <w:color w:val="000000"/>
          <w:spacing w:val="-2"/>
          <w:sz w:val="14"/>
          <w:szCs w:val="14"/>
        </w:rPr>
        <w:t>Porcentaje de la población de 18 años y más residente en las ciudades de interés que considera que, actualmente, es inseguro vivir en</w:t>
      </w:r>
      <w:r w:rsidR="005C632C" w:rsidRPr="005C632C">
        <w:rPr>
          <w:rFonts w:ascii="Arial" w:hAnsi="Arial" w:cs="Arial"/>
          <w:color w:val="000000"/>
          <w:sz w:val="14"/>
          <w:szCs w:val="14"/>
        </w:rPr>
        <w:t xml:space="preserve"> su</w:t>
      </w:r>
      <w:r w:rsidR="00C85377">
        <w:rPr>
          <w:rFonts w:ascii="Arial" w:hAnsi="Arial" w:cs="Arial"/>
          <w:color w:val="000000"/>
          <w:sz w:val="14"/>
          <w:szCs w:val="14"/>
        </w:rPr>
        <w:br/>
      </w:r>
      <w:r w:rsidR="005C632C" w:rsidRPr="005C632C">
        <w:rPr>
          <w:rFonts w:ascii="Arial" w:hAnsi="Arial" w:cs="Arial"/>
          <w:color w:val="000000"/>
          <w:sz w:val="14"/>
          <w:szCs w:val="14"/>
        </w:rPr>
        <w:t xml:space="preserve"> </w:t>
      </w:r>
      <w:r w:rsidR="00C85377">
        <w:rPr>
          <w:rFonts w:ascii="Arial" w:hAnsi="Arial" w:cs="Arial"/>
          <w:color w:val="000000"/>
          <w:sz w:val="14"/>
          <w:szCs w:val="14"/>
        </w:rPr>
        <w:t xml:space="preserve">  </w:t>
      </w:r>
      <w:r w:rsidR="005C632C" w:rsidRPr="005C632C">
        <w:rPr>
          <w:rFonts w:ascii="Arial" w:hAnsi="Arial" w:cs="Arial"/>
          <w:color w:val="000000"/>
          <w:sz w:val="14"/>
          <w:szCs w:val="14"/>
        </w:rPr>
        <w:t>ciudad</w:t>
      </w:r>
      <w:r w:rsidRPr="00672970">
        <w:rPr>
          <w:rFonts w:ascii="Arial" w:hAnsi="Arial" w:cs="Arial"/>
          <w:color w:val="000000"/>
          <w:sz w:val="14"/>
          <w:szCs w:val="14"/>
        </w:rPr>
        <w:t>. Excluye la opción de respuesta “No sabe o no responde”.</w:t>
      </w:r>
    </w:p>
    <w:p w14:paraId="46F6B999" w14:textId="77777777" w:rsidR="00361D20" w:rsidRDefault="00361D20" w:rsidP="001A487F">
      <w:pPr>
        <w:autoSpaceDE w:val="0"/>
        <w:autoSpaceDN w:val="0"/>
        <w:adjustRightInd w:val="0"/>
        <w:spacing w:after="0" w:line="240" w:lineRule="auto"/>
        <w:ind w:left="42" w:right="501"/>
        <w:jc w:val="both"/>
        <w:rPr>
          <w:rFonts w:ascii="Arial" w:hAnsi="Arial" w:cs="Arial"/>
          <w:color w:val="000000"/>
          <w:sz w:val="14"/>
          <w:szCs w:val="14"/>
        </w:rPr>
      </w:pPr>
      <w:r w:rsidRPr="00672970">
        <w:rPr>
          <w:rFonts w:ascii="Arial" w:hAnsi="Arial" w:cs="Arial"/>
          <w:color w:val="000000"/>
          <w:sz w:val="14"/>
          <w:szCs w:val="14"/>
          <w:vertAlign w:val="superscript"/>
        </w:rPr>
        <w:t>1</w:t>
      </w:r>
      <w:r w:rsidRPr="00672970">
        <w:rPr>
          <w:rFonts w:ascii="Arial" w:hAnsi="Arial" w:cs="Arial"/>
          <w:color w:val="000000"/>
          <w:sz w:val="14"/>
          <w:szCs w:val="14"/>
        </w:rPr>
        <w:t xml:space="preserve"> Incluye </w:t>
      </w:r>
      <w:r w:rsidR="00534813">
        <w:rPr>
          <w:rFonts w:ascii="Arial" w:hAnsi="Arial" w:cs="Arial"/>
          <w:color w:val="000000"/>
          <w:sz w:val="14"/>
          <w:szCs w:val="14"/>
        </w:rPr>
        <w:t>las</w:t>
      </w:r>
      <w:r w:rsidR="00534813" w:rsidRPr="00672970">
        <w:rPr>
          <w:rFonts w:ascii="Arial" w:hAnsi="Arial" w:cs="Arial"/>
          <w:color w:val="000000"/>
          <w:sz w:val="14"/>
          <w:szCs w:val="14"/>
        </w:rPr>
        <w:t xml:space="preserve"> </w:t>
      </w:r>
      <w:r w:rsidR="00534813">
        <w:rPr>
          <w:rFonts w:ascii="Arial" w:hAnsi="Arial" w:cs="Arial"/>
          <w:color w:val="000000"/>
          <w:sz w:val="14"/>
          <w:szCs w:val="14"/>
        </w:rPr>
        <w:t xml:space="preserve">localidades urbanas de </w:t>
      </w:r>
      <w:r w:rsidR="00534813" w:rsidRPr="00672970">
        <w:rPr>
          <w:rFonts w:ascii="Arial" w:hAnsi="Arial" w:cs="Arial"/>
          <w:color w:val="000000"/>
          <w:sz w:val="14"/>
          <w:szCs w:val="14"/>
        </w:rPr>
        <w:t>“</w:t>
      </w:r>
      <w:r w:rsidR="00534813">
        <w:rPr>
          <w:rFonts w:ascii="Arial" w:hAnsi="Arial" w:cs="Arial"/>
          <w:color w:val="000000"/>
          <w:sz w:val="14"/>
          <w:szCs w:val="14"/>
        </w:rPr>
        <w:t>San José del Cabo</w:t>
      </w:r>
      <w:r w:rsidR="00534813" w:rsidRPr="00672970">
        <w:rPr>
          <w:rFonts w:ascii="Arial" w:hAnsi="Arial" w:cs="Arial"/>
          <w:color w:val="000000"/>
          <w:sz w:val="14"/>
          <w:szCs w:val="14"/>
        </w:rPr>
        <w:t>”</w:t>
      </w:r>
      <w:r w:rsidR="00534813">
        <w:rPr>
          <w:rFonts w:ascii="Arial" w:hAnsi="Arial" w:cs="Arial"/>
          <w:color w:val="000000"/>
          <w:sz w:val="14"/>
          <w:szCs w:val="14"/>
        </w:rPr>
        <w:t xml:space="preserve"> y “Cabo San Lucas”</w:t>
      </w:r>
      <w:r w:rsidR="00534813" w:rsidRPr="00672970">
        <w:rPr>
          <w:rFonts w:ascii="Arial" w:hAnsi="Arial" w:cs="Arial"/>
          <w:color w:val="000000"/>
          <w:sz w:val="14"/>
          <w:szCs w:val="14"/>
        </w:rPr>
        <w:t>.</w:t>
      </w:r>
    </w:p>
    <w:p w14:paraId="382D7CA6" w14:textId="77777777" w:rsidR="00D73FE2" w:rsidRDefault="00534813" w:rsidP="001A487F">
      <w:pPr>
        <w:autoSpaceDE w:val="0"/>
        <w:autoSpaceDN w:val="0"/>
        <w:adjustRightInd w:val="0"/>
        <w:spacing w:after="0" w:line="240" w:lineRule="auto"/>
        <w:ind w:left="42" w:right="501"/>
        <w:jc w:val="both"/>
        <w:rPr>
          <w:rFonts w:ascii="Arial" w:hAnsi="Arial" w:cs="Arial"/>
          <w:color w:val="000000"/>
          <w:sz w:val="14"/>
          <w:szCs w:val="14"/>
        </w:rPr>
      </w:pPr>
      <w:r>
        <w:rPr>
          <w:rFonts w:ascii="Arial" w:hAnsi="Arial" w:cs="Arial"/>
          <w:color w:val="000000"/>
          <w:sz w:val="14"/>
          <w:szCs w:val="14"/>
          <w:vertAlign w:val="superscript"/>
        </w:rPr>
        <w:t>2</w:t>
      </w:r>
      <w:r w:rsidRPr="00672970">
        <w:rPr>
          <w:rFonts w:ascii="Arial" w:hAnsi="Arial" w:cs="Arial"/>
          <w:color w:val="000000"/>
          <w:sz w:val="14"/>
          <w:szCs w:val="14"/>
        </w:rPr>
        <w:t xml:space="preserve"> Incluye los municipios </w:t>
      </w:r>
      <w:r>
        <w:rPr>
          <w:rFonts w:ascii="Arial" w:hAnsi="Arial" w:cs="Arial"/>
          <w:color w:val="000000"/>
          <w:sz w:val="14"/>
          <w:szCs w:val="14"/>
        </w:rPr>
        <w:t xml:space="preserve">de </w:t>
      </w:r>
      <w:r w:rsidRPr="00672970">
        <w:rPr>
          <w:rFonts w:ascii="Arial" w:hAnsi="Arial" w:cs="Arial"/>
          <w:color w:val="000000"/>
          <w:sz w:val="14"/>
          <w:szCs w:val="14"/>
        </w:rPr>
        <w:t>“Matamoros</w:t>
      </w:r>
      <w:r>
        <w:rPr>
          <w:rFonts w:ascii="Arial" w:hAnsi="Arial" w:cs="Arial"/>
          <w:color w:val="000000"/>
          <w:sz w:val="14"/>
          <w:szCs w:val="14"/>
        </w:rPr>
        <w:t>, COAH;</w:t>
      </w:r>
      <w:r w:rsidRPr="00672970">
        <w:rPr>
          <w:rFonts w:ascii="Arial" w:hAnsi="Arial" w:cs="Arial"/>
          <w:color w:val="000000"/>
          <w:sz w:val="14"/>
          <w:szCs w:val="14"/>
        </w:rPr>
        <w:t xml:space="preserve"> Torreón,</w:t>
      </w:r>
      <w:r>
        <w:rPr>
          <w:rFonts w:ascii="Arial" w:hAnsi="Arial" w:cs="Arial"/>
          <w:color w:val="000000"/>
          <w:sz w:val="14"/>
          <w:szCs w:val="14"/>
        </w:rPr>
        <w:t xml:space="preserve"> COAH;</w:t>
      </w:r>
      <w:r w:rsidRPr="00672970">
        <w:rPr>
          <w:rFonts w:ascii="Arial" w:hAnsi="Arial" w:cs="Arial"/>
          <w:color w:val="000000"/>
          <w:sz w:val="14"/>
          <w:szCs w:val="14"/>
        </w:rPr>
        <w:t xml:space="preserve"> Gómez Palacio</w:t>
      </w:r>
      <w:r>
        <w:rPr>
          <w:rFonts w:ascii="Arial" w:hAnsi="Arial" w:cs="Arial"/>
          <w:color w:val="000000"/>
          <w:sz w:val="14"/>
          <w:szCs w:val="14"/>
        </w:rPr>
        <w:t>, DGO;</w:t>
      </w:r>
      <w:r w:rsidRPr="00672970">
        <w:rPr>
          <w:rFonts w:ascii="Arial" w:hAnsi="Arial" w:cs="Arial"/>
          <w:color w:val="000000"/>
          <w:sz w:val="14"/>
          <w:szCs w:val="14"/>
        </w:rPr>
        <w:t xml:space="preserve"> y Lerdo</w:t>
      </w:r>
      <w:r>
        <w:rPr>
          <w:rFonts w:ascii="Arial" w:hAnsi="Arial" w:cs="Arial"/>
          <w:color w:val="000000"/>
          <w:sz w:val="14"/>
          <w:szCs w:val="14"/>
        </w:rPr>
        <w:t>, DGO</w:t>
      </w:r>
      <w:r w:rsidRPr="00672970">
        <w:rPr>
          <w:rFonts w:ascii="Arial" w:hAnsi="Arial" w:cs="Arial"/>
          <w:color w:val="000000"/>
          <w:sz w:val="14"/>
          <w:szCs w:val="14"/>
        </w:rPr>
        <w:t>”.</w:t>
      </w:r>
    </w:p>
    <w:p w14:paraId="5AEFBE91" w14:textId="1D7DDEB8" w:rsidR="009A0577" w:rsidRPr="00672970" w:rsidRDefault="009A0577" w:rsidP="001A487F">
      <w:pPr>
        <w:autoSpaceDE w:val="0"/>
        <w:autoSpaceDN w:val="0"/>
        <w:adjustRightInd w:val="0"/>
        <w:spacing w:after="0" w:line="240" w:lineRule="auto"/>
        <w:ind w:left="42" w:right="501"/>
        <w:jc w:val="both"/>
        <w:rPr>
          <w:rFonts w:ascii="Arial" w:hAnsi="Arial" w:cs="Arial"/>
          <w:color w:val="000000"/>
          <w:sz w:val="14"/>
          <w:szCs w:val="14"/>
        </w:rPr>
      </w:pPr>
      <w:r w:rsidRPr="003E2358">
        <w:rPr>
          <w:rFonts w:ascii="Arial" w:hAnsi="Arial" w:cs="Arial"/>
          <w:color w:val="000000"/>
          <w:sz w:val="14"/>
          <w:szCs w:val="14"/>
          <w:vertAlign w:val="superscript"/>
        </w:rPr>
        <w:t>/a</w:t>
      </w:r>
      <w:r w:rsidRPr="00C873EA">
        <w:rPr>
          <w:rFonts w:ascii="Arial" w:hAnsi="Arial" w:cs="Arial"/>
          <w:color w:val="000000"/>
          <w:sz w:val="14"/>
          <w:szCs w:val="14"/>
        </w:rPr>
        <w:t xml:space="preserve"> No disponible, dado que la información relativa a dicha ciudad no </w:t>
      </w:r>
      <w:r w:rsidR="000E6E34">
        <w:rPr>
          <w:rFonts w:ascii="Arial" w:hAnsi="Arial" w:cs="Arial"/>
          <w:color w:val="000000"/>
          <w:sz w:val="14"/>
          <w:szCs w:val="14"/>
        </w:rPr>
        <w:t xml:space="preserve">formó parte de la muestra </w:t>
      </w:r>
      <w:r w:rsidRPr="00C873EA">
        <w:rPr>
          <w:rFonts w:ascii="Arial" w:hAnsi="Arial" w:cs="Arial"/>
          <w:color w:val="000000"/>
          <w:sz w:val="14"/>
          <w:szCs w:val="14"/>
        </w:rPr>
        <w:t xml:space="preserve">en </w:t>
      </w:r>
      <w:r w:rsidR="00392555">
        <w:rPr>
          <w:rFonts w:ascii="Arial" w:hAnsi="Arial" w:cs="Arial"/>
          <w:color w:val="000000"/>
          <w:sz w:val="14"/>
          <w:szCs w:val="14"/>
        </w:rPr>
        <w:t>septiembre de 2020</w:t>
      </w:r>
      <w:r w:rsidRPr="00C873EA">
        <w:rPr>
          <w:rFonts w:ascii="Arial" w:hAnsi="Arial" w:cs="Arial"/>
          <w:color w:val="000000"/>
          <w:sz w:val="14"/>
          <w:szCs w:val="14"/>
        </w:rPr>
        <w:t>.</w:t>
      </w:r>
    </w:p>
    <w:p w14:paraId="794D9D0A" w14:textId="0D2EAA88" w:rsidR="00E1183A" w:rsidRDefault="00E1183A" w:rsidP="001A487F">
      <w:pPr>
        <w:autoSpaceDE w:val="0"/>
        <w:autoSpaceDN w:val="0"/>
        <w:adjustRightInd w:val="0"/>
        <w:spacing w:after="0" w:line="240" w:lineRule="auto"/>
        <w:ind w:left="42" w:right="501"/>
        <w:jc w:val="both"/>
        <w:rPr>
          <w:rFonts w:ascii="Arial" w:hAnsi="Arial" w:cs="Arial"/>
          <w:color w:val="000000"/>
          <w:sz w:val="14"/>
          <w:szCs w:val="14"/>
        </w:rPr>
      </w:pPr>
      <w:r>
        <w:rPr>
          <w:rFonts w:ascii="Arial" w:hAnsi="Arial" w:cs="Arial"/>
          <w:color w:val="000000"/>
          <w:sz w:val="14"/>
          <w:szCs w:val="14"/>
        </w:rPr>
        <w:t>* En estos casos sí existió un cambio estadísticamente significativo con respecto de</w:t>
      </w:r>
      <w:r w:rsidR="007D6200">
        <w:rPr>
          <w:rFonts w:ascii="Arial" w:hAnsi="Arial" w:cs="Arial"/>
          <w:color w:val="000000"/>
          <w:sz w:val="14"/>
          <w:szCs w:val="14"/>
        </w:rPr>
        <w:t xml:space="preserve"> </w:t>
      </w:r>
      <w:r w:rsidR="00E40E04">
        <w:rPr>
          <w:rFonts w:ascii="Arial" w:hAnsi="Arial" w:cs="Arial"/>
          <w:color w:val="000000"/>
          <w:sz w:val="14"/>
          <w:szCs w:val="14"/>
        </w:rPr>
        <w:t>septiembre</w:t>
      </w:r>
      <w:r w:rsidR="007D6200">
        <w:rPr>
          <w:rFonts w:ascii="Arial" w:hAnsi="Arial" w:cs="Arial"/>
          <w:color w:val="000000"/>
          <w:sz w:val="14"/>
          <w:szCs w:val="14"/>
        </w:rPr>
        <w:t xml:space="preserve"> de 2020</w:t>
      </w:r>
      <w:r>
        <w:rPr>
          <w:rFonts w:ascii="Arial" w:hAnsi="Arial" w:cs="Arial"/>
          <w:color w:val="000000"/>
          <w:sz w:val="14"/>
          <w:szCs w:val="14"/>
        </w:rPr>
        <w:t>.</w:t>
      </w:r>
    </w:p>
    <w:p w14:paraId="318E7C8C" w14:textId="77777777" w:rsidR="00361D20" w:rsidRPr="00672970" w:rsidRDefault="00361D20" w:rsidP="001A487F">
      <w:pPr>
        <w:autoSpaceDE w:val="0"/>
        <w:autoSpaceDN w:val="0"/>
        <w:adjustRightInd w:val="0"/>
        <w:spacing w:after="0" w:line="240" w:lineRule="auto"/>
        <w:ind w:left="42" w:right="501"/>
        <w:jc w:val="both"/>
        <w:rPr>
          <w:rFonts w:ascii="Arial" w:hAnsi="Arial" w:cs="Arial"/>
          <w:color w:val="000000"/>
          <w:sz w:val="14"/>
          <w:szCs w:val="14"/>
        </w:rPr>
      </w:pPr>
      <w:r w:rsidRPr="005746A7">
        <w:rPr>
          <w:rFonts w:ascii="Arial" w:hAnsi="Arial" w:cs="Arial"/>
          <w:color w:val="000000"/>
          <w:sz w:val="14"/>
          <w:szCs w:val="14"/>
        </w:rPr>
        <w:t>Fuente</w:t>
      </w:r>
      <w:r w:rsidRPr="00672970">
        <w:rPr>
          <w:rFonts w:ascii="Arial" w:hAnsi="Arial" w:cs="Arial"/>
          <w:color w:val="000000"/>
          <w:sz w:val="14"/>
          <w:szCs w:val="14"/>
        </w:rPr>
        <w:t>: INEGI. Encuesta Nacional de Seguridad Pública Urbana (ENSU).</w:t>
      </w:r>
    </w:p>
    <w:p w14:paraId="7CE569B9" w14:textId="43FE15A2" w:rsidR="007F4117" w:rsidRPr="006E2306" w:rsidRDefault="007F4117" w:rsidP="002421D9">
      <w:pPr>
        <w:autoSpaceDE w:val="0"/>
        <w:autoSpaceDN w:val="0"/>
        <w:adjustRightInd w:val="0"/>
        <w:spacing w:after="0" w:line="240" w:lineRule="auto"/>
        <w:ind w:left="0"/>
        <w:jc w:val="both"/>
        <w:rPr>
          <w:rFonts w:ascii="Arial" w:hAnsi="Arial" w:cs="Arial"/>
          <w:b/>
          <w:bCs/>
          <w:color w:val="000000"/>
          <w:sz w:val="18"/>
          <w:szCs w:val="16"/>
        </w:rPr>
      </w:pPr>
      <w:r w:rsidRPr="006E2306">
        <w:rPr>
          <w:rFonts w:ascii="Arial" w:hAnsi="Arial" w:cs="Arial"/>
          <w:b/>
          <w:bCs/>
          <w:color w:val="000000"/>
          <w:sz w:val="18"/>
          <w:szCs w:val="16"/>
        </w:rPr>
        <w:lastRenderedPageBreak/>
        <w:t xml:space="preserve">PERCEPCIÓN SOCIAL SOBRE </w:t>
      </w:r>
      <w:r>
        <w:rPr>
          <w:rFonts w:ascii="Arial" w:hAnsi="Arial" w:cs="Arial"/>
          <w:b/>
          <w:bCs/>
          <w:color w:val="000000"/>
          <w:sz w:val="18"/>
          <w:szCs w:val="16"/>
        </w:rPr>
        <w:t>IN</w:t>
      </w:r>
      <w:r w:rsidRPr="006E2306">
        <w:rPr>
          <w:rFonts w:ascii="Arial" w:hAnsi="Arial" w:cs="Arial"/>
          <w:b/>
          <w:bCs/>
          <w:color w:val="000000"/>
          <w:sz w:val="18"/>
          <w:szCs w:val="16"/>
        </w:rPr>
        <w:t>SEGURIDAD PÚBLICA</w:t>
      </w:r>
    </w:p>
    <w:p w14:paraId="0815D918" w14:textId="77777777" w:rsidR="007F4117" w:rsidRPr="006E2306" w:rsidRDefault="007F4117" w:rsidP="002421D9">
      <w:pPr>
        <w:autoSpaceDE w:val="0"/>
        <w:autoSpaceDN w:val="0"/>
        <w:adjustRightInd w:val="0"/>
        <w:spacing w:after="0" w:line="240" w:lineRule="auto"/>
        <w:ind w:left="0"/>
        <w:jc w:val="both"/>
        <w:rPr>
          <w:rFonts w:ascii="Arial" w:hAnsi="Arial" w:cs="Arial"/>
          <w:b/>
          <w:bCs/>
          <w:color w:val="000000"/>
          <w:sz w:val="18"/>
          <w:szCs w:val="16"/>
        </w:rPr>
      </w:pPr>
      <w:r w:rsidRPr="006E2306">
        <w:rPr>
          <w:rFonts w:ascii="Arial" w:hAnsi="Arial" w:cs="Arial"/>
          <w:b/>
          <w:bCs/>
          <w:color w:val="000000"/>
          <w:sz w:val="18"/>
          <w:szCs w:val="16"/>
        </w:rPr>
        <w:t>POR CIUDAD DE INTERÉS</w:t>
      </w:r>
    </w:p>
    <w:p w14:paraId="49361D00" w14:textId="1C742276" w:rsidR="007F4117" w:rsidRPr="006E2306" w:rsidRDefault="002F2BBD" w:rsidP="002421D9">
      <w:pPr>
        <w:autoSpaceDE w:val="0"/>
        <w:autoSpaceDN w:val="0"/>
        <w:adjustRightInd w:val="0"/>
        <w:spacing w:after="0" w:line="240" w:lineRule="auto"/>
        <w:ind w:left="0"/>
        <w:jc w:val="both"/>
        <w:rPr>
          <w:rFonts w:ascii="Arial" w:hAnsi="Arial" w:cs="Arial"/>
          <w:b/>
          <w:bCs/>
          <w:color w:val="000000"/>
          <w:sz w:val="18"/>
          <w:szCs w:val="16"/>
        </w:rPr>
      </w:pPr>
      <w:r>
        <w:rPr>
          <w:rFonts w:ascii="Arial" w:hAnsi="Arial" w:cs="Arial"/>
          <w:b/>
          <w:bCs/>
          <w:color w:val="000000"/>
          <w:sz w:val="18"/>
          <w:szCs w:val="16"/>
        </w:rPr>
        <w:t>SEPTIEMBRE</w:t>
      </w:r>
      <w:r w:rsidR="00C66439">
        <w:rPr>
          <w:rFonts w:ascii="Arial" w:hAnsi="Arial" w:cs="Arial"/>
          <w:b/>
          <w:bCs/>
          <w:color w:val="000000"/>
          <w:sz w:val="18"/>
          <w:szCs w:val="16"/>
        </w:rPr>
        <w:t xml:space="preserve"> DE </w:t>
      </w:r>
      <w:r w:rsidR="00F86A11">
        <w:rPr>
          <w:rFonts w:ascii="Arial" w:hAnsi="Arial" w:cs="Arial"/>
          <w:b/>
          <w:bCs/>
          <w:color w:val="000000"/>
          <w:sz w:val="18"/>
          <w:szCs w:val="16"/>
        </w:rPr>
        <w:t>202</w:t>
      </w:r>
      <w:r w:rsidR="009F34C1">
        <w:rPr>
          <w:rFonts w:ascii="Arial" w:hAnsi="Arial" w:cs="Arial"/>
          <w:b/>
          <w:bCs/>
          <w:color w:val="000000"/>
          <w:sz w:val="18"/>
          <w:szCs w:val="16"/>
        </w:rPr>
        <w:t>1</w:t>
      </w:r>
    </w:p>
    <w:p w14:paraId="3C035414" w14:textId="77777777" w:rsidR="007F4117" w:rsidRDefault="007F4117" w:rsidP="002421D9">
      <w:pPr>
        <w:spacing w:after="0"/>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254424">
        <w:rPr>
          <w:rFonts w:ascii="Arial" w:hAnsi="Arial" w:cs="Arial"/>
          <w:sz w:val="18"/>
          <w:szCs w:val="16"/>
          <w:lang w:val="es-ES"/>
        </w:rPr>
        <w:t>(Porcentaje)</w:t>
      </w:r>
      <w:r w:rsidRPr="002A20A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6BD5D41" w14:textId="77777777" w:rsidR="00803DAA" w:rsidRPr="00427703" w:rsidRDefault="00803DAA" w:rsidP="002421D9">
      <w:pPr>
        <w:spacing w:after="0"/>
        <w:ind w:left="0"/>
        <w:jc w:val="both"/>
        <w:rPr>
          <w:rFonts w:ascii="Arial" w:hAnsi="Arial" w:cs="Arial"/>
          <w:noProof/>
          <w:sz w:val="18"/>
          <w:szCs w:val="16"/>
          <w:lang w:eastAsia="es-MX"/>
        </w:rPr>
      </w:pPr>
    </w:p>
    <w:p w14:paraId="28F169DB" w14:textId="6DE3965D" w:rsidR="00F86130" w:rsidRDefault="002A4875" w:rsidP="002421D9">
      <w:pPr>
        <w:autoSpaceDE w:val="0"/>
        <w:autoSpaceDN w:val="0"/>
        <w:adjustRightInd w:val="0"/>
        <w:spacing w:after="0" w:line="240" w:lineRule="auto"/>
        <w:ind w:left="0"/>
        <w:rPr>
          <w:rFonts w:ascii="Arial" w:hAnsi="Arial" w:cs="Arial"/>
          <w:color w:val="000000"/>
        </w:rPr>
      </w:pPr>
      <w:r>
        <w:rPr>
          <w:rFonts w:ascii="Arial" w:hAnsi="Arial" w:cs="Arial"/>
          <w:noProof/>
          <w:color w:val="000000"/>
        </w:rPr>
        <w:drawing>
          <wp:inline distT="0" distB="0" distL="0" distR="0" wp14:anchorId="0A07AA6F" wp14:editId="4B169049">
            <wp:extent cx="6044400" cy="33408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a:picLocks noChangeAspect="1" noChangeArrowheads="1"/>
                    </pic:cNvPicPr>
                  </pic:nvPicPr>
                  <pic:blipFill>
                    <a:blip r:embed="rId33">
                      <a:extLst>
                        <a:ext uri="{28A0092B-C50C-407E-A947-70E740481C1C}">
                          <a14:useLocalDpi xmlns:a14="http://schemas.microsoft.com/office/drawing/2010/main" val="0"/>
                        </a:ext>
                      </a:extLst>
                    </a:blip>
                    <a:srcRect l="1171" r="1171"/>
                    <a:stretch>
                      <a:fillRect/>
                    </a:stretch>
                  </pic:blipFill>
                  <pic:spPr bwMode="auto">
                    <a:xfrm>
                      <a:off x="0" y="0"/>
                      <a:ext cx="6044400" cy="3340800"/>
                    </a:xfrm>
                    <a:prstGeom prst="rect">
                      <a:avLst/>
                    </a:prstGeom>
                    <a:noFill/>
                    <a:ln>
                      <a:noFill/>
                    </a:ln>
                    <a:extLst>
                      <a:ext uri="{53640926-AAD7-44D8-BBD7-CCE9431645EC}">
                        <a14:shadowObscured xmlns:a14="http://schemas.microsoft.com/office/drawing/2010/main"/>
                      </a:ext>
                    </a:extLst>
                  </pic:spPr>
                </pic:pic>
              </a:graphicData>
            </a:graphic>
          </wp:inline>
        </w:drawing>
      </w:r>
    </w:p>
    <w:p w14:paraId="5076C588" w14:textId="369C1DD7" w:rsidR="007F4117" w:rsidRDefault="007F4117" w:rsidP="002421D9">
      <w:pPr>
        <w:autoSpaceDE w:val="0"/>
        <w:autoSpaceDN w:val="0"/>
        <w:adjustRightInd w:val="0"/>
        <w:spacing w:after="0" w:line="240" w:lineRule="auto"/>
        <w:ind w:left="0"/>
        <w:rPr>
          <w:rFonts w:ascii="Arial" w:hAnsi="Arial" w:cs="Arial"/>
          <w:color w:val="000000"/>
        </w:rPr>
      </w:pPr>
    </w:p>
    <w:p w14:paraId="69279030" w14:textId="77777777" w:rsidR="009E6EA2" w:rsidRPr="0065553C" w:rsidRDefault="009E6EA2" w:rsidP="002421D9">
      <w:pPr>
        <w:autoSpaceDE w:val="0"/>
        <w:autoSpaceDN w:val="0"/>
        <w:adjustRightInd w:val="0"/>
        <w:spacing w:after="0" w:line="240" w:lineRule="auto"/>
        <w:ind w:left="0"/>
        <w:jc w:val="both"/>
        <w:rPr>
          <w:rFonts w:ascii="Arial" w:hAnsi="Arial" w:cs="Arial"/>
          <w:color w:val="000000"/>
          <w:sz w:val="14"/>
          <w:szCs w:val="16"/>
        </w:rPr>
      </w:pPr>
      <w:r w:rsidRPr="0065553C">
        <w:rPr>
          <w:rFonts w:ascii="Arial" w:hAnsi="Arial" w:cs="Arial"/>
          <w:color w:val="000000"/>
          <w:sz w:val="14"/>
          <w:szCs w:val="16"/>
        </w:rPr>
        <w:t>Fuente: INEGI. Encuesta Nacional de Seguridad Pública Urbana (ENSU).</w:t>
      </w:r>
    </w:p>
    <w:p w14:paraId="2DD37F78" w14:textId="77777777" w:rsidR="007F4117" w:rsidRDefault="007F4117" w:rsidP="002421D9">
      <w:pPr>
        <w:autoSpaceDE w:val="0"/>
        <w:autoSpaceDN w:val="0"/>
        <w:adjustRightInd w:val="0"/>
        <w:spacing w:after="0" w:line="240" w:lineRule="auto"/>
        <w:ind w:left="0"/>
        <w:rPr>
          <w:rFonts w:ascii="Arial" w:hAnsi="Arial" w:cs="Arial"/>
          <w:color w:val="000000"/>
        </w:rPr>
      </w:pPr>
    </w:p>
    <w:p w14:paraId="25CDE601" w14:textId="77777777" w:rsidR="007F4117" w:rsidRDefault="007F4117" w:rsidP="002421D9">
      <w:pPr>
        <w:autoSpaceDE w:val="0"/>
        <w:autoSpaceDN w:val="0"/>
        <w:adjustRightInd w:val="0"/>
        <w:spacing w:after="0" w:line="240" w:lineRule="auto"/>
        <w:ind w:left="0"/>
        <w:rPr>
          <w:rFonts w:ascii="Arial" w:hAnsi="Arial" w:cs="Arial"/>
          <w:color w:val="000000"/>
        </w:rPr>
      </w:pPr>
    </w:p>
    <w:p w14:paraId="66FD6BCF" w14:textId="77777777" w:rsidR="00F86130" w:rsidRDefault="00F86130" w:rsidP="002421D9">
      <w:pPr>
        <w:autoSpaceDE w:val="0"/>
        <w:autoSpaceDN w:val="0"/>
        <w:adjustRightInd w:val="0"/>
        <w:spacing w:after="0" w:line="240" w:lineRule="auto"/>
        <w:ind w:left="0"/>
        <w:rPr>
          <w:rFonts w:ascii="Arial" w:hAnsi="Arial" w:cs="Arial"/>
          <w:color w:val="000000"/>
        </w:rPr>
      </w:pPr>
    </w:p>
    <w:p w14:paraId="231DCDED" w14:textId="77777777" w:rsidR="007F4117" w:rsidRDefault="007F4117" w:rsidP="002421D9">
      <w:pPr>
        <w:autoSpaceDE w:val="0"/>
        <w:autoSpaceDN w:val="0"/>
        <w:adjustRightInd w:val="0"/>
        <w:spacing w:after="0" w:line="240" w:lineRule="auto"/>
        <w:ind w:left="0"/>
        <w:rPr>
          <w:rFonts w:ascii="Arial" w:hAnsi="Arial" w:cs="Arial"/>
          <w:color w:val="000000"/>
        </w:rPr>
      </w:pPr>
    </w:p>
    <w:p w14:paraId="4971BBE3" w14:textId="77777777" w:rsidR="00427703" w:rsidRDefault="00427703" w:rsidP="002421D9">
      <w:pPr>
        <w:autoSpaceDE w:val="0"/>
        <w:autoSpaceDN w:val="0"/>
        <w:adjustRightInd w:val="0"/>
        <w:spacing w:after="0" w:line="240" w:lineRule="auto"/>
        <w:ind w:left="0"/>
        <w:rPr>
          <w:rFonts w:ascii="Arial" w:hAnsi="Arial" w:cs="Arial"/>
          <w:color w:val="000000"/>
        </w:rPr>
      </w:pPr>
    </w:p>
    <w:p w14:paraId="2B41D58C" w14:textId="77777777" w:rsidR="00427703" w:rsidRDefault="00427703" w:rsidP="002421D9">
      <w:pPr>
        <w:autoSpaceDE w:val="0"/>
        <w:autoSpaceDN w:val="0"/>
        <w:adjustRightInd w:val="0"/>
        <w:spacing w:after="0" w:line="240" w:lineRule="auto"/>
        <w:ind w:left="0"/>
        <w:rPr>
          <w:rFonts w:ascii="Arial" w:hAnsi="Arial" w:cs="Arial"/>
          <w:color w:val="000000"/>
        </w:rPr>
      </w:pPr>
    </w:p>
    <w:p w14:paraId="17AA2CC9" w14:textId="77777777" w:rsidR="00427703" w:rsidRDefault="00427703" w:rsidP="002421D9">
      <w:pPr>
        <w:autoSpaceDE w:val="0"/>
        <w:autoSpaceDN w:val="0"/>
        <w:adjustRightInd w:val="0"/>
        <w:spacing w:after="0" w:line="240" w:lineRule="auto"/>
        <w:ind w:left="0"/>
        <w:rPr>
          <w:rFonts w:ascii="Arial" w:hAnsi="Arial" w:cs="Arial"/>
          <w:color w:val="000000"/>
        </w:rPr>
      </w:pPr>
    </w:p>
    <w:p w14:paraId="7684D516" w14:textId="77777777" w:rsidR="006F248B" w:rsidRDefault="006F248B" w:rsidP="002421D9">
      <w:pPr>
        <w:autoSpaceDE w:val="0"/>
        <w:autoSpaceDN w:val="0"/>
        <w:adjustRightInd w:val="0"/>
        <w:spacing w:after="0" w:line="240" w:lineRule="auto"/>
        <w:ind w:left="0"/>
        <w:rPr>
          <w:rFonts w:ascii="Arial" w:hAnsi="Arial" w:cs="Arial"/>
          <w:color w:val="000000"/>
        </w:rPr>
      </w:pPr>
    </w:p>
    <w:p w14:paraId="60EFA46D" w14:textId="77777777" w:rsidR="004217A5" w:rsidRDefault="004217A5" w:rsidP="002421D9">
      <w:pPr>
        <w:autoSpaceDE w:val="0"/>
        <w:autoSpaceDN w:val="0"/>
        <w:adjustRightInd w:val="0"/>
        <w:spacing w:after="0" w:line="240" w:lineRule="auto"/>
        <w:ind w:left="0"/>
        <w:rPr>
          <w:rFonts w:ascii="Arial" w:hAnsi="Arial" w:cs="Arial"/>
          <w:color w:val="000000"/>
        </w:rPr>
      </w:pPr>
    </w:p>
    <w:p w14:paraId="6483D81D" w14:textId="77777777" w:rsidR="006F248B" w:rsidRDefault="006F248B" w:rsidP="002421D9">
      <w:pPr>
        <w:autoSpaceDE w:val="0"/>
        <w:autoSpaceDN w:val="0"/>
        <w:adjustRightInd w:val="0"/>
        <w:spacing w:after="0" w:line="240" w:lineRule="auto"/>
        <w:ind w:left="0"/>
        <w:rPr>
          <w:rFonts w:ascii="Arial" w:hAnsi="Arial" w:cs="Arial"/>
          <w:color w:val="000000"/>
        </w:rPr>
      </w:pPr>
    </w:p>
    <w:p w14:paraId="3106CDAB" w14:textId="77777777" w:rsidR="00F5473B" w:rsidRDefault="00F5473B" w:rsidP="002421D9">
      <w:pPr>
        <w:autoSpaceDE w:val="0"/>
        <w:autoSpaceDN w:val="0"/>
        <w:adjustRightInd w:val="0"/>
        <w:spacing w:after="0" w:line="240" w:lineRule="auto"/>
        <w:ind w:left="0"/>
        <w:rPr>
          <w:rFonts w:ascii="Arial" w:hAnsi="Arial" w:cs="Arial"/>
          <w:color w:val="000000"/>
        </w:rPr>
      </w:pPr>
    </w:p>
    <w:p w14:paraId="6D0CD9A2" w14:textId="6C191D03" w:rsidR="006F248B" w:rsidRDefault="006F248B" w:rsidP="002421D9">
      <w:pPr>
        <w:autoSpaceDE w:val="0"/>
        <w:autoSpaceDN w:val="0"/>
        <w:adjustRightInd w:val="0"/>
        <w:spacing w:after="0" w:line="240" w:lineRule="auto"/>
        <w:ind w:left="0"/>
        <w:rPr>
          <w:rFonts w:ascii="Arial" w:hAnsi="Arial" w:cs="Arial"/>
          <w:color w:val="000000"/>
        </w:rPr>
      </w:pPr>
    </w:p>
    <w:p w14:paraId="1A7ADC27" w14:textId="765C728C" w:rsidR="000F53D9" w:rsidRDefault="000F53D9" w:rsidP="002421D9">
      <w:pPr>
        <w:autoSpaceDE w:val="0"/>
        <w:autoSpaceDN w:val="0"/>
        <w:adjustRightInd w:val="0"/>
        <w:spacing w:after="0" w:line="240" w:lineRule="auto"/>
        <w:ind w:left="0"/>
        <w:rPr>
          <w:rFonts w:ascii="Arial" w:hAnsi="Arial" w:cs="Arial"/>
          <w:color w:val="000000"/>
        </w:rPr>
      </w:pPr>
    </w:p>
    <w:p w14:paraId="53A34F68" w14:textId="77777777" w:rsidR="000F53D9" w:rsidRDefault="000F53D9" w:rsidP="002421D9">
      <w:pPr>
        <w:autoSpaceDE w:val="0"/>
        <w:autoSpaceDN w:val="0"/>
        <w:adjustRightInd w:val="0"/>
        <w:spacing w:after="0" w:line="240" w:lineRule="auto"/>
        <w:ind w:left="0"/>
        <w:rPr>
          <w:rFonts w:ascii="Arial" w:hAnsi="Arial" w:cs="Arial"/>
          <w:color w:val="000000"/>
        </w:rPr>
      </w:pPr>
    </w:p>
    <w:p w14:paraId="210604C1" w14:textId="77777777" w:rsidR="0093563E" w:rsidRDefault="0093563E" w:rsidP="002421D9">
      <w:pPr>
        <w:autoSpaceDE w:val="0"/>
        <w:autoSpaceDN w:val="0"/>
        <w:adjustRightInd w:val="0"/>
        <w:spacing w:after="0" w:line="240" w:lineRule="auto"/>
        <w:ind w:left="0"/>
        <w:rPr>
          <w:rFonts w:ascii="Arial" w:hAnsi="Arial" w:cs="Arial"/>
          <w:color w:val="000000"/>
        </w:rPr>
      </w:pPr>
    </w:p>
    <w:p w14:paraId="7EF11EF9" w14:textId="77777777" w:rsidR="0093563E" w:rsidRDefault="0093563E" w:rsidP="002421D9">
      <w:pPr>
        <w:autoSpaceDE w:val="0"/>
        <w:autoSpaceDN w:val="0"/>
        <w:adjustRightInd w:val="0"/>
        <w:spacing w:after="0" w:line="240" w:lineRule="auto"/>
        <w:ind w:left="0"/>
        <w:rPr>
          <w:rFonts w:ascii="Arial" w:hAnsi="Arial" w:cs="Arial"/>
          <w:color w:val="000000"/>
        </w:rPr>
      </w:pPr>
    </w:p>
    <w:p w14:paraId="033E45E0" w14:textId="77777777" w:rsidR="006F248B" w:rsidRDefault="006F248B" w:rsidP="002421D9">
      <w:pPr>
        <w:autoSpaceDE w:val="0"/>
        <w:autoSpaceDN w:val="0"/>
        <w:adjustRightInd w:val="0"/>
        <w:spacing w:after="0" w:line="240" w:lineRule="auto"/>
        <w:ind w:left="0"/>
        <w:rPr>
          <w:rFonts w:ascii="Arial" w:hAnsi="Arial" w:cs="Arial"/>
          <w:color w:val="000000"/>
        </w:rPr>
      </w:pPr>
    </w:p>
    <w:p w14:paraId="070B48F8" w14:textId="77777777" w:rsidR="006F248B" w:rsidRDefault="006F248B" w:rsidP="002421D9">
      <w:pPr>
        <w:autoSpaceDE w:val="0"/>
        <w:autoSpaceDN w:val="0"/>
        <w:adjustRightInd w:val="0"/>
        <w:spacing w:after="0" w:line="240" w:lineRule="auto"/>
        <w:ind w:left="0"/>
        <w:rPr>
          <w:rFonts w:ascii="Arial" w:hAnsi="Arial" w:cs="Arial"/>
          <w:color w:val="000000"/>
        </w:rPr>
      </w:pPr>
    </w:p>
    <w:p w14:paraId="56FAF41D" w14:textId="22F1F4E8" w:rsidR="006F248B" w:rsidRDefault="006F248B" w:rsidP="002421D9">
      <w:pPr>
        <w:autoSpaceDE w:val="0"/>
        <w:autoSpaceDN w:val="0"/>
        <w:adjustRightInd w:val="0"/>
        <w:spacing w:after="0" w:line="240" w:lineRule="auto"/>
        <w:ind w:left="0"/>
        <w:rPr>
          <w:rFonts w:ascii="Arial" w:hAnsi="Arial" w:cs="Arial"/>
          <w:color w:val="000000"/>
        </w:rPr>
      </w:pPr>
    </w:p>
    <w:p w14:paraId="374D256D" w14:textId="25A18DF8" w:rsidR="007219E7" w:rsidRDefault="007219E7" w:rsidP="002421D9">
      <w:pPr>
        <w:autoSpaceDE w:val="0"/>
        <w:autoSpaceDN w:val="0"/>
        <w:adjustRightInd w:val="0"/>
        <w:spacing w:after="0" w:line="240" w:lineRule="auto"/>
        <w:ind w:left="0"/>
        <w:rPr>
          <w:rFonts w:ascii="Arial" w:hAnsi="Arial" w:cs="Arial"/>
          <w:color w:val="000000"/>
        </w:rPr>
      </w:pPr>
    </w:p>
    <w:p w14:paraId="41D02A47" w14:textId="13EAC73F" w:rsidR="007219E7" w:rsidRDefault="007219E7" w:rsidP="002421D9">
      <w:pPr>
        <w:autoSpaceDE w:val="0"/>
        <w:autoSpaceDN w:val="0"/>
        <w:adjustRightInd w:val="0"/>
        <w:spacing w:after="0" w:line="240" w:lineRule="auto"/>
        <w:ind w:left="0"/>
        <w:rPr>
          <w:rFonts w:ascii="Arial" w:hAnsi="Arial" w:cs="Arial"/>
          <w:color w:val="000000"/>
        </w:rPr>
      </w:pPr>
    </w:p>
    <w:p w14:paraId="30EA7FD9" w14:textId="77777777" w:rsidR="00B07FC2" w:rsidRDefault="00B07FC2" w:rsidP="002421D9">
      <w:pPr>
        <w:autoSpaceDE w:val="0"/>
        <w:autoSpaceDN w:val="0"/>
        <w:adjustRightInd w:val="0"/>
        <w:spacing w:after="0" w:line="240" w:lineRule="auto"/>
        <w:ind w:left="0"/>
        <w:rPr>
          <w:rFonts w:ascii="Arial" w:hAnsi="Arial" w:cs="Arial"/>
          <w:color w:val="000000"/>
        </w:rPr>
      </w:pPr>
    </w:p>
    <w:p w14:paraId="7473D8D6" w14:textId="5500D316" w:rsidR="00F94B58" w:rsidRDefault="00F94B58" w:rsidP="002421D9">
      <w:pPr>
        <w:autoSpaceDE w:val="0"/>
        <w:autoSpaceDN w:val="0"/>
        <w:adjustRightInd w:val="0"/>
        <w:spacing w:after="0" w:line="240" w:lineRule="auto"/>
        <w:ind w:left="0"/>
        <w:rPr>
          <w:rFonts w:ascii="Arial" w:hAnsi="Arial" w:cs="Arial"/>
          <w:color w:val="000000"/>
        </w:rPr>
      </w:pPr>
    </w:p>
    <w:p w14:paraId="41186725" w14:textId="75699FC5" w:rsidR="007F4117" w:rsidRDefault="007F4117" w:rsidP="002421D9">
      <w:pPr>
        <w:autoSpaceDE w:val="0"/>
        <w:autoSpaceDN w:val="0"/>
        <w:adjustRightInd w:val="0"/>
        <w:spacing w:after="0" w:line="240" w:lineRule="auto"/>
        <w:ind w:left="0"/>
        <w:jc w:val="both"/>
        <w:rPr>
          <w:rFonts w:ascii="Arial" w:hAnsi="Arial" w:cs="Arial"/>
          <w:color w:val="000000"/>
        </w:rPr>
      </w:pPr>
      <w:r w:rsidRPr="00D2716B">
        <w:rPr>
          <w:rFonts w:ascii="Arial" w:hAnsi="Arial" w:cs="Arial"/>
          <w:color w:val="000000"/>
        </w:rPr>
        <w:lastRenderedPageBreak/>
        <w:t xml:space="preserve">En lo referente a la percepción de </w:t>
      </w:r>
      <w:r w:rsidR="00D111F5">
        <w:rPr>
          <w:rFonts w:ascii="Arial" w:hAnsi="Arial" w:cs="Arial"/>
          <w:color w:val="000000"/>
        </w:rPr>
        <w:t>in</w:t>
      </w:r>
      <w:r w:rsidRPr="00D2716B">
        <w:rPr>
          <w:rFonts w:ascii="Arial" w:hAnsi="Arial" w:cs="Arial"/>
          <w:color w:val="000000"/>
        </w:rPr>
        <w:t xml:space="preserve">seguridad </w:t>
      </w:r>
      <w:r w:rsidR="007033EB">
        <w:rPr>
          <w:rFonts w:ascii="Arial" w:hAnsi="Arial" w:cs="Arial"/>
          <w:color w:val="000000"/>
        </w:rPr>
        <w:t>en espacios físicos específicos</w:t>
      </w:r>
      <w:r w:rsidR="00867CCC">
        <w:rPr>
          <w:rFonts w:ascii="Arial" w:hAnsi="Arial" w:cs="Arial"/>
          <w:color w:val="000000"/>
        </w:rPr>
        <w:t>,</w:t>
      </w:r>
      <w:r w:rsidR="00AB4EB0">
        <w:rPr>
          <w:rFonts w:ascii="Arial" w:hAnsi="Arial" w:cs="Arial"/>
          <w:color w:val="000000"/>
        </w:rPr>
        <w:t xml:space="preserve"> en </w:t>
      </w:r>
      <w:r w:rsidR="002F2BBD">
        <w:rPr>
          <w:rFonts w:ascii="Arial" w:hAnsi="Arial" w:cs="Arial"/>
          <w:color w:val="000000"/>
        </w:rPr>
        <w:t>septiembre</w:t>
      </w:r>
      <w:r w:rsidR="00C66439">
        <w:rPr>
          <w:rFonts w:ascii="Arial" w:hAnsi="Arial" w:cs="Arial"/>
          <w:color w:val="000000"/>
        </w:rPr>
        <w:t xml:space="preserve"> de </w:t>
      </w:r>
      <w:r w:rsidR="00F86A11">
        <w:rPr>
          <w:rFonts w:ascii="Arial" w:hAnsi="Arial" w:cs="Arial"/>
          <w:color w:val="000000"/>
        </w:rPr>
        <w:t>202</w:t>
      </w:r>
      <w:r w:rsidR="00AE24FF">
        <w:rPr>
          <w:rFonts w:ascii="Arial" w:hAnsi="Arial" w:cs="Arial"/>
          <w:color w:val="000000"/>
        </w:rPr>
        <w:t>1</w:t>
      </w:r>
      <w:r w:rsidR="00473EE1">
        <w:rPr>
          <w:rFonts w:ascii="Arial" w:hAnsi="Arial" w:cs="Arial"/>
          <w:color w:val="000000"/>
        </w:rPr>
        <w:t>,</w:t>
      </w:r>
      <w:r w:rsidRPr="00D2716B">
        <w:rPr>
          <w:rFonts w:ascii="Arial" w:hAnsi="Arial" w:cs="Arial"/>
          <w:color w:val="000000"/>
        </w:rPr>
        <w:t xml:space="preserve"> </w:t>
      </w:r>
      <w:r w:rsidR="001D2D28">
        <w:rPr>
          <w:rFonts w:ascii="Arial" w:hAnsi="Arial" w:cs="Arial"/>
          <w:color w:val="000000"/>
        </w:rPr>
        <w:t>7</w:t>
      </w:r>
      <w:r w:rsidR="009A0577">
        <w:rPr>
          <w:rFonts w:ascii="Arial" w:hAnsi="Arial" w:cs="Arial"/>
          <w:color w:val="000000"/>
        </w:rPr>
        <w:t>5</w:t>
      </w:r>
      <w:r w:rsidR="00427703" w:rsidRPr="00EA49D6">
        <w:rPr>
          <w:rFonts w:ascii="Arial" w:hAnsi="Arial" w:cs="Arial"/>
          <w:color w:val="000000"/>
        </w:rPr>
        <w:t>%</w:t>
      </w:r>
      <w:r w:rsidR="00781332">
        <w:rPr>
          <w:rFonts w:ascii="Arial" w:hAnsi="Arial" w:cs="Arial"/>
          <w:color w:val="000000"/>
        </w:rPr>
        <w:t xml:space="preserve"> de la población</w:t>
      </w:r>
      <w:r w:rsidR="00427703" w:rsidRPr="00D2716B">
        <w:rPr>
          <w:rFonts w:ascii="Arial" w:hAnsi="Arial" w:cs="Arial"/>
          <w:color w:val="000000"/>
        </w:rPr>
        <w:t xml:space="preserve"> </w:t>
      </w:r>
      <w:r w:rsidR="00427703" w:rsidRPr="00EA49D6">
        <w:rPr>
          <w:rFonts w:ascii="Arial" w:hAnsi="Arial" w:cs="Arial"/>
          <w:color w:val="000000"/>
        </w:rPr>
        <w:t>manifestó sentirse insegura en los cajeros automáticos l</w:t>
      </w:r>
      <w:r w:rsidR="003E2FB8">
        <w:rPr>
          <w:rFonts w:ascii="Arial" w:hAnsi="Arial" w:cs="Arial"/>
          <w:color w:val="000000"/>
        </w:rPr>
        <w:t xml:space="preserve">ocalizados en la vía pública, </w:t>
      </w:r>
      <w:r w:rsidR="009A0577">
        <w:rPr>
          <w:rFonts w:ascii="Arial" w:hAnsi="Arial" w:cs="Arial"/>
          <w:color w:val="000000"/>
        </w:rPr>
        <w:t>68.7</w:t>
      </w:r>
      <w:r w:rsidR="00427703" w:rsidRPr="00EA49D6">
        <w:rPr>
          <w:rFonts w:ascii="Arial" w:hAnsi="Arial" w:cs="Arial"/>
          <w:color w:val="000000"/>
        </w:rPr>
        <w:t xml:space="preserve">% en el transporte público, </w:t>
      </w:r>
      <w:r w:rsidR="001A729F">
        <w:rPr>
          <w:rFonts w:ascii="Arial" w:hAnsi="Arial" w:cs="Arial"/>
          <w:color w:val="000000"/>
        </w:rPr>
        <w:t>6</w:t>
      </w:r>
      <w:r w:rsidR="009A0577">
        <w:rPr>
          <w:rFonts w:ascii="Arial" w:hAnsi="Arial" w:cs="Arial"/>
          <w:color w:val="000000"/>
        </w:rPr>
        <w:t>1.4</w:t>
      </w:r>
      <w:r w:rsidR="00427703" w:rsidRPr="00EA49D6">
        <w:rPr>
          <w:rFonts w:ascii="Arial" w:hAnsi="Arial" w:cs="Arial"/>
          <w:color w:val="000000"/>
        </w:rPr>
        <w:t xml:space="preserve">% </w:t>
      </w:r>
      <w:r w:rsidR="00610716" w:rsidRPr="00EA49D6">
        <w:rPr>
          <w:rFonts w:ascii="Arial" w:hAnsi="Arial" w:cs="Arial"/>
          <w:color w:val="000000"/>
        </w:rPr>
        <w:t xml:space="preserve">en </w:t>
      </w:r>
      <w:r w:rsidR="00610716">
        <w:rPr>
          <w:rFonts w:ascii="Arial" w:hAnsi="Arial" w:cs="Arial"/>
          <w:color w:val="000000"/>
        </w:rPr>
        <w:t>el banco</w:t>
      </w:r>
      <w:r w:rsidR="00610716" w:rsidRPr="00EA49D6">
        <w:rPr>
          <w:rFonts w:ascii="Arial" w:hAnsi="Arial" w:cs="Arial"/>
          <w:color w:val="000000"/>
        </w:rPr>
        <w:t xml:space="preserve"> </w:t>
      </w:r>
      <w:r w:rsidR="00403A3F" w:rsidRPr="00EA49D6">
        <w:rPr>
          <w:rFonts w:ascii="Arial" w:hAnsi="Arial" w:cs="Arial"/>
          <w:color w:val="000000"/>
        </w:rPr>
        <w:t xml:space="preserve">y </w:t>
      </w:r>
      <w:r w:rsidR="009A0577">
        <w:rPr>
          <w:rFonts w:ascii="Arial" w:hAnsi="Arial" w:cs="Arial"/>
          <w:color w:val="000000"/>
        </w:rPr>
        <w:t>56.2</w:t>
      </w:r>
      <w:r w:rsidR="00403A3F" w:rsidRPr="00EA49D6">
        <w:rPr>
          <w:rFonts w:ascii="Arial" w:hAnsi="Arial" w:cs="Arial"/>
          <w:color w:val="000000"/>
        </w:rPr>
        <w:t>%</w:t>
      </w:r>
      <w:r w:rsidR="00610716" w:rsidRPr="00610716">
        <w:rPr>
          <w:rFonts w:ascii="Arial" w:hAnsi="Arial" w:cs="Arial"/>
          <w:color w:val="000000"/>
        </w:rPr>
        <w:t xml:space="preserve"> </w:t>
      </w:r>
      <w:r w:rsidR="00610716" w:rsidRPr="00EA49D6">
        <w:rPr>
          <w:rFonts w:ascii="Arial" w:hAnsi="Arial" w:cs="Arial"/>
          <w:color w:val="000000"/>
        </w:rPr>
        <w:t>en</w:t>
      </w:r>
      <w:r w:rsidR="00610716">
        <w:rPr>
          <w:rFonts w:ascii="Arial" w:hAnsi="Arial" w:cs="Arial"/>
          <w:color w:val="000000"/>
        </w:rPr>
        <w:t xml:space="preserve"> </w:t>
      </w:r>
      <w:r w:rsidR="00610716" w:rsidRPr="00EA49D6">
        <w:rPr>
          <w:rFonts w:ascii="Arial" w:hAnsi="Arial" w:cs="Arial"/>
          <w:color w:val="000000"/>
        </w:rPr>
        <w:t>las calles que habitualmente usa</w:t>
      </w:r>
      <w:r w:rsidR="00427703" w:rsidRPr="00EA49D6">
        <w:rPr>
          <w:rFonts w:ascii="Arial" w:hAnsi="Arial" w:cs="Arial"/>
          <w:color w:val="000000"/>
        </w:rPr>
        <w:t>.</w:t>
      </w:r>
    </w:p>
    <w:p w14:paraId="6039C2DE" w14:textId="77777777" w:rsidR="00427703" w:rsidRDefault="00427703" w:rsidP="002421D9">
      <w:pPr>
        <w:autoSpaceDE w:val="0"/>
        <w:autoSpaceDN w:val="0"/>
        <w:adjustRightInd w:val="0"/>
        <w:spacing w:after="0" w:line="240" w:lineRule="auto"/>
        <w:ind w:left="0"/>
        <w:jc w:val="both"/>
        <w:rPr>
          <w:rFonts w:ascii="Arial" w:hAnsi="Arial" w:cs="Arial"/>
          <w:color w:val="000000"/>
        </w:rPr>
      </w:pPr>
    </w:p>
    <w:p w14:paraId="22F5A2FB" w14:textId="77777777" w:rsidR="007F4117" w:rsidRPr="00334113" w:rsidRDefault="007F4117" w:rsidP="002421D9">
      <w:pPr>
        <w:autoSpaceDE w:val="0"/>
        <w:autoSpaceDN w:val="0"/>
        <w:adjustRightInd w:val="0"/>
        <w:spacing w:after="0" w:line="240" w:lineRule="auto"/>
        <w:ind w:left="0"/>
        <w:jc w:val="both"/>
        <w:rPr>
          <w:rFonts w:ascii="Arial" w:hAnsi="Arial" w:cs="Arial"/>
          <w:b/>
          <w:color w:val="000000"/>
          <w:sz w:val="18"/>
          <w:szCs w:val="18"/>
        </w:rPr>
      </w:pPr>
      <w:r w:rsidRPr="00334113">
        <w:rPr>
          <w:rFonts w:ascii="Arial" w:hAnsi="Arial" w:cs="Arial"/>
          <w:b/>
          <w:color w:val="000000"/>
          <w:sz w:val="18"/>
          <w:szCs w:val="18"/>
        </w:rPr>
        <w:t>PORCENTAJE DE LA POBLACIÓN DE 18 AÑOS Y MÁS QUE SE SIENTE INSEGURA POR TIPO DE LUGAR</w:t>
      </w:r>
    </w:p>
    <w:p w14:paraId="447A32FA" w14:textId="36986B82" w:rsidR="007F4117" w:rsidRDefault="002F2BBD" w:rsidP="002421D9">
      <w:pPr>
        <w:autoSpaceDE w:val="0"/>
        <w:autoSpaceDN w:val="0"/>
        <w:adjustRightInd w:val="0"/>
        <w:spacing w:after="0" w:line="240" w:lineRule="auto"/>
        <w:ind w:left="0"/>
        <w:jc w:val="both"/>
        <w:rPr>
          <w:rFonts w:ascii="Arial" w:hAnsi="Arial" w:cs="Arial"/>
          <w:b/>
          <w:bCs/>
          <w:color w:val="000000"/>
          <w:sz w:val="18"/>
          <w:szCs w:val="16"/>
        </w:rPr>
      </w:pPr>
      <w:r>
        <w:rPr>
          <w:rFonts w:ascii="Arial" w:hAnsi="Arial" w:cs="Arial"/>
          <w:b/>
          <w:bCs/>
          <w:color w:val="000000"/>
          <w:sz w:val="18"/>
          <w:szCs w:val="16"/>
        </w:rPr>
        <w:t>JUNIO</w:t>
      </w:r>
      <w:r w:rsidR="00C66439">
        <w:rPr>
          <w:rFonts w:ascii="Arial" w:hAnsi="Arial" w:cs="Arial"/>
          <w:b/>
          <w:bCs/>
          <w:color w:val="000000"/>
          <w:sz w:val="18"/>
          <w:szCs w:val="16"/>
        </w:rPr>
        <w:t xml:space="preserve"> DE </w:t>
      </w:r>
      <w:r w:rsidR="00F86A11">
        <w:rPr>
          <w:rFonts w:ascii="Arial" w:hAnsi="Arial" w:cs="Arial"/>
          <w:b/>
          <w:bCs/>
          <w:color w:val="000000"/>
          <w:sz w:val="18"/>
          <w:szCs w:val="16"/>
        </w:rPr>
        <w:t>202</w:t>
      </w:r>
      <w:r w:rsidR="002D5ECB">
        <w:rPr>
          <w:rFonts w:ascii="Arial" w:hAnsi="Arial" w:cs="Arial"/>
          <w:b/>
          <w:bCs/>
          <w:color w:val="000000"/>
          <w:sz w:val="18"/>
          <w:szCs w:val="16"/>
        </w:rPr>
        <w:t>1</w:t>
      </w:r>
      <w:r w:rsidR="009F34C1">
        <w:rPr>
          <w:rFonts w:ascii="Arial" w:hAnsi="Arial" w:cs="Arial"/>
          <w:b/>
          <w:bCs/>
          <w:color w:val="000000"/>
          <w:sz w:val="18"/>
          <w:szCs w:val="16"/>
        </w:rPr>
        <w:t xml:space="preserve"> Y </w:t>
      </w:r>
      <w:r>
        <w:rPr>
          <w:rFonts w:ascii="Arial" w:hAnsi="Arial" w:cs="Arial"/>
          <w:b/>
          <w:bCs/>
          <w:color w:val="000000"/>
          <w:sz w:val="18"/>
          <w:szCs w:val="16"/>
        </w:rPr>
        <w:t>SEPTIEMBRE</w:t>
      </w:r>
      <w:r w:rsidR="009F34C1">
        <w:rPr>
          <w:rFonts w:ascii="Arial" w:hAnsi="Arial" w:cs="Arial"/>
          <w:b/>
          <w:bCs/>
          <w:color w:val="000000"/>
          <w:sz w:val="18"/>
          <w:szCs w:val="16"/>
        </w:rPr>
        <w:t xml:space="preserve"> DE 2021</w:t>
      </w:r>
    </w:p>
    <w:p w14:paraId="0A141017" w14:textId="77777777" w:rsidR="00BE099D" w:rsidRDefault="00BE099D" w:rsidP="002421D9">
      <w:pPr>
        <w:spacing w:after="0"/>
        <w:ind w:left="0"/>
        <w:jc w:val="center"/>
        <w:rPr>
          <w:rFonts w:ascii="Arial" w:hAnsi="Arial" w:cs="Arial"/>
          <w:sz w:val="18"/>
          <w:szCs w:val="16"/>
          <w:lang w:val="es-ES"/>
        </w:rPr>
      </w:pPr>
    </w:p>
    <w:p w14:paraId="3CDDBA6E" w14:textId="7242DC8D" w:rsidR="007F4117" w:rsidRDefault="00B60087" w:rsidP="002421D9">
      <w:pPr>
        <w:spacing w:after="0"/>
        <w:ind w:left="0"/>
        <w:jc w:val="center"/>
        <w:rPr>
          <w:rFonts w:ascii="Arial" w:hAnsi="Arial" w:cs="Arial"/>
          <w:sz w:val="18"/>
          <w:szCs w:val="16"/>
          <w:lang w:val="es-ES"/>
        </w:rPr>
      </w:pPr>
      <w:r>
        <w:rPr>
          <w:rFonts w:ascii="Arial" w:hAnsi="Arial" w:cs="Arial"/>
          <w:noProof/>
          <w:sz w:val="18"/>
          <w:szCs w:val="16"/>
          <w:lang w:eastAsia="es-MX"/>
        </w:rPr>
        <w:drawing>
          <wp:inline distT="0" distB="0" distL="0" distR="0" wp14:anchorId="4CC67199" wp14:editId="4EE8FE18">
            <wp:extent cx="5799783" cy="3634347"/>
            <wp:effectExtent l="0" t="0" r="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799783" cy="3634347"/>
                    </a:xfrm>
                    <a:prstGeom prst="rect">
                      <a:avLst/>
                    </a:prstGeom>
                    <a:noFill/>
                  </pic:spPr>
                </pic:pic>
              </a:graphicData>
            </a:graphic>
          </wp:inline>
        </w:drawing>
      </w:r>
    </w:p>
    <w:p w14:paraId="0AFCA614" w14:textId="77777777" w:rsidR="0086219E" w:rsidRPr="00427703" w:rsidRDefault="0086219E" w:rsidP="002421D9">
      <w:pPr>
        <w:spacing w:after="0"/>
        <w:ind w:left="0"/>
        <w:jc w:val="center"/>
        <w:rPr>
          <w:rFonts w:ascii="Arial" w:hAnsi="Arial" w:cs="Arial"/>
          <w:sz w:val="18"/>
          <w:szCs w:val="16"/>
          <w:lang w:val="es-ES"/>
        </w:rPr>
      </w:pPr>
    </w:p>
    <w:p w14:paraId="02C06968" w14:textId="17043085" w:rsidR="00DE559C" w:rsidRPr="00DE559C" w:rsidRDefault="00DE559C" w:rsidP="001A487F">
      <w:pPr>
        <w:autoSpaceDE w:val="0"/>
        <w:autoSpaceDN w:val="0"/>
        <w:adjustRightInd w:val="0"/>
        <w:spacing w:after="0" w:line="240" w:lineRule="auto"/>
        <w:ind w:left="794" w:hanging="794"/>
        <w:jc w:val="both"/>
        <w:rPr>
          <w:rFonts w:ascii="Arial" w:hAnsi="Arial" w:cs="Arial"/>
          <w:color w:val="000000"/>
          <w:sz w:val="18"/>
          <w:szCs w:val="20"/>
        </w:rPr>
      </w:pPr>
      <w:r w:rsidRPr="00DE559C">
        <w:rPr>
          <w:rFonts w:ascii="Arial" w:hAnsi="Arial" w:cs="Arial"/>
          <w:color w:val="000000"/>
          <w:sz w:val="14"/>
          <w:szCs w:val="16"/>
        </w:rPr>
        <w:t>Fuente: INEGI. Encuesta Nacional de Seguridad Pública Urbana (ENSU).</w:t>
      </w:r>
    </w:p>
    <w:p w14:paraId="5236D3E5" w14:textId="77777777" w:rsidR="007F4117" w:rsidRDefault="007F4117" w:rsidP="002421D9">
      <w:pPr>
        <w:autoSpaceDE w:val="0"/>
        <w:autoSpaceDN w:val="0"/>
        <w:adjustRightInd w:val="0"/>
        <w:spacing w:after="0" w:line="240" w:lineRule="auto"/>
        <w:ind w:left="0"/>
        <w:jc w:val="both"/>
        <w:rPr>
          <w:rFonts w:ascii="Arial" w:hAnsi="Arial" w:cs="Arial"/>
          <w:color w:val="000000"/>
          <w:sz w:val="16"/>
          <w:szCs w:val="16"/>
        </w:rPr>
      </w:pPr>
    </w:p>
    <w:p w14:paraId="1C6BCEBC" w14:textId="77777777" w:rsidR="00C01A99" w:rsidRDefault="00C01A99" w:rsidP="002421D9">
      <w:pPr>
        <w:autoSpaceDE w:val="0"/>
        <w:autoSpaceDN w:val="0"/>
        <w:adjustRightInd w:val="0"/>
        <w:spacing w:after="0" w:line="240" w:lineRule="auto"/>
        <w:ind w:left="0"/>
        <w:jc w:val="both"/>
        <w:rPr>
          <w:rFonts w:ascii="Arial" w:hAnsi="Arial" w:cs="Arial"/>
          <w:color w:val="000000"/>
          <w:sz w:val="16"/>
          <w:szCs w:val="16"/>
        </w:rPr>
      </w:pPr>
    </w:p>
    <w:p w14:paraId="6EE6D444" w14:textId="77777777" w:rsidR="008D3CED" w:rsidRPr="008C57DA" w:rsidRDefault="008D3CED" w:rsidP="002421D9">
      <w:pPr>
        <w:autoSpaceDE w:val="0"/>
        <w:autoSpaceDN w:val="0"/>
        <w:adjustRightInd w:val="0"/>
        <w:spacing w:after="0" w:line="240" w:lineRule="auto"/>
        <w:ind w:left="0"/>
        <w:jc w:val="both"/>
        <w:rPr>
          <w:rFonts w:ascii="Arial" w:hAnsi="Arial" w:cs="Arial"/>
          <w:color w:val="000000"/>
          <w:sz w:val="16"/>
          <w:szCs w:val="16"/>
        </w:rPr>
      </w:pPr>
    </w:p>
    <w:p w14:paraId="0BD8CCEA" w14:textId="5049018A" w:rsidR="007F4117" w:rsidRDefault="007F4117" w:rsidP="002421D9">
      <w:pPr>
        <w:autoSpaceDE w:val="0"/>
        <w:autoSpaceDN w:val="0"/>
        <w:adjustRightInd w:val="0"/>
        <w:spacing w:after="0" w:line="240" w:lineRule="auto"/>
        <w:ind w:left="0"/>
        <w:rPr>
          <w:rFonts w:ascii="Arial" w:hAnsi="Arial" w:cs="Arial"/>
          <w:b/>
          <w:bCs/>
          <w:color w:val="000000"/>
          <w:sz w:val="24"/>
          <w:szCs w:val="24"/>
        </w:rPr>
      </w:pPr>
    </w:p>
    <w:p w14:paraId="1BCCF9EB" w14:textId="219C6206" w:rsidR="00801ECA" w:rsidRDefault="00801ECA" w:rsidP="002421D9">
      <w:pPr>
        <w:autoSpaceDE w:val="0"/>
        <w:autoSpaceDN w:val="0"/>
        <w:adjustRightInd w:val="0"/>
        <w:spacing w:after="0" w:line="240" w:lineRule="auto"/>
        <w:ind w:left="0"/>
        <w:rPr>
          <w:rFonts w:ascii="Arial" w:hAnsi="Arial" w:cs="Arial"/>
          <w:b/>
          <w:bCs/>
          <w:color w:val="000000"/>
          <w:sz w:val="24"/>
          <w:szCs w:val="24"/>
        </w:rPr>
      </w:pPr>
    </w:p>
    <w:p w14:paraId="076935C2" w14:textId="6A400214" w:rsidR="00801ECA" w:rsidRDefault="00801ECA" w:rsidP="002421D9">
      <w:pPr>
        <w:autoSpaceDE w:val="0"/>
        <w:autoSpaceDN w:val="0"/>
        <w:adjustRightInd w:val="0"/>
        <w:spacing w:after="0" w:line="240" w:lineRule="auto"/>
        <w:ind w:left="0"/>
        <w:rPr>
          <w:rFonts w:ascii="Arial" w:hAnsi="Arial" w:cs="Arial"/>
          <w:b/>
          <w:bCs/>
          <w:color w:val="000000"/>
          <w:sz w:val="24"/>
          <w:szCs w:val="24"/>
        </w:rPr>
      </w:pPr>
    </w:p>
    <w:p w14:paraId="349CB8B8" w14:textId="7B67438E" w:rsidR="00801ECA" w:rsidRDefault="00801ECA" w:rsidP="002421D9">
      <w:pPr>
        <w:autoSpaceDE w:val="0"/>
        <w:autoSpaceDN w:val="0"/>
        <w:adjustRightInd w:val="0"/>
        <w:spacing w:after="0" w:line="240" w:lineRule="auto"/>
        <w:ind w:left="0"/>
        <w:rPr>
          <w:rFonts w:ascii="Arial" w:hAnsi="Arial" w:cs="Arial"/>
          <w:b/>
          <w:bCs/>
          <w:color w:val="000000"/>
          <w:sz w:val="24"/>
          <w:szCs w:val="24"/>
        </w:rPr>
      </w:pPr>
    </w:p>
    <w:p w14:paraId="4397A130" w14:textId="77777777" w:rsidR="00801ECA" w:rsidRDefault="00801ECA" w:rsidP="002421D9">
      <w:pPr>
        <w:autoSpaceDE w:val="0"/>
        <w:autoSpaceDN w:val="0"/>
        <w:adjustRightInd w:val="0"/>
        <w:spacing w:after="0" w:line="240" w:lineRule="auto"/>
        <w:ind w:left="0"/>
        <w:rPr>
          <w:rFonts w:ascii="Arial" w:hAnsi="Arial" w:cs="Arial"/>
          <w:b/>
          <w:bCs/>
          <w:color w:val="000000"/>
          <w:sz w:val="24"/>
          <w:szCs w:val="24"/>
        </w:rPr>
      </w:pPr>
    </w:p>
    <w:p w14:paraId="1739DADE" w14:textId="77777777" w:rsidR="00086470" w:rsidRDefault="00086470" w:rsidP="002421D9">
      <w:pPr>
        <w:autoSpaceDE w:val="0"/>
        <w:autoSpaceDN w:val="0"/>
        <w:adjustRightInd w:val="0"/>
        <w:spacing w:after="0" w:line="240" w:lineRule="auto"/>
        <w:ind w:left="0"/>
        <w:rPr>
          <w:rFonts w:ascii="Arial" w:hAnsi="Arial" w:cs="Arial"/>
          <w:b/>
          <w:bCs/>
          <w:color w:val="000000"/>
          <w:sz w:val="24"/>
          <w:szCs w:val="24"/>
        </w:rPr>
      </w:pPr>
    </w:p>
    <w:p w14:paraId="218E306C" w14:textId="77777777" w:rsidR="00C01A99" w:rsidRDefault="00C01A99" w:rsidP="002421D9">
      <w:pPr>
        <w:autoSpaceDE w:val="0"/>
        <w:autoSpaceDN w:val="0"/>
        <w:adjustRightInd w:val="0"/>
        <w:spacing w:after="0" w:line="240" w:lineRule="auto"/>
        <w:ind w:left="0"/>
        <w:rPr>
          <w:rFonts w:ascii="Arial" w:hAnsi="Arial" w:cs="Arial"/>
          <w:b/>
          <w:bCs/>
          <w:color w:val="000000"/>
          <w:sz w:val="24"/>
          <w:szCs w:val="24"/>
        </w:rPr>
      </w:pPr>
    </w:p>
    <w:p w14:paraId="66E4546E" w14:textId="77777777" w:rsidR="002F6A50" w:rsidRDefault="002F6A50" w:rsidP="002421D9">
      <w:pPr>
        <w:autoSpaceDE w:val="0"/>
        <w:autoSpaceDN w:val="0"/>
        <w:adjustRightInd w:val="0"/>
        <w:spacing w:after="0" w:line="240" w:lineRule="auto"/>
        <w:ind w:left="0"/>
        <w:rPr>
          <w:rFonts w:ascii="Arial" w:hAnsi="Arial" w:cs="Arial"/>
          <w:b/>
          <w:bCs/>
          <w:color w:val="000000"/>
          <w:sz w:val="24"/>
          <w:szCs w:val="24"/>
        </w:rPr>
      </w:pPr>
    </w:p>
    <w:p w14:paraId="6087FED0" w14:textId="77777777" w:rsidR="00C01A99" w:rsidRDefault="00C01A99" w:rsidP="002421D9">
      <w:pPr>
        <w:autoSpaceDE w:val="0"/>
        <w:autoSpaceDN w:val="0"/>
        <w:adjustRightInd w:val="0"/>
        <w:spacing w:after="0" w:line="240" w:lineRule="auto"/>
        <w:ind w:left="0"/>
        <w:rPr>
          <w:rFonts w:ascii="Arial" w:hAnsi="Arial" w:cs="Arial"/>
          <w:b/>
          <w:bCs/>
          <w:color w:val="000000"/>
          <w:sz w:val="24"/>
          <w:szCs w:val="24"/>
        </w:rPr>
      </w:pPr>
    </w:p>
    <w:p w14:paraId="7FE779EF" w14:textId="69F2AEB2" w:rsidR="00CA7009" w:rsidRDefault="00CA7009" w:rsidP="002421D9">
      <w:pPr>
        <w:autoSpaceDE w:val="0"/>
        <w:autoSpaceDN w:val="0"/>
        <w:adjustRightInd w:val="0"/>
        <w:spacing w:after="0" w:line="240" w:lineRule="auto"/>
        <w:ind w:left="0"/>
        <w:rPr>
          <w:rFonts w:ascii="Arial" w:hAnsi="Arial" w:cs="Arial"/>
          <w:b/>
          <w:bCs/>
          <w:color w:val="000000"/>
          <w:sz w:val="24"/>
          <w:szCs w:val="24"/>
        </w:rPr>
      </w:pPr>
    </w:p>
    <w:p w14:paraId="1E24D8C1" w14:textId="77777777" w:rsidR="007219E7" w:rsidRDefault="007219E7" w:rsidP="002421D9">
      <w:pPr>
        <w:autoSpaceDE w:val="0"/>
        <w:autoSpaceDN w:val="0"/>
        <w:adjustRightInd w:val="0"/>
        <w:spacing w:after="0" w:line="240" w:lineRule="auto"/>
        <w:ind w:left="0"/>
        <w:rPr>
          <w:rFonts w:ascii="Arial" w:hAnsi="Arial" w:cs="Arial"/>
          <w:b/>
          <w:bCs/>
          <w:color w:val="000000"/>
          <w:sz w:val="24"/>
          <w:szCs w:val="24"/>
        </w:rPr>
      </w:pPr>
    </w:p>
    <w:p w14:paraId="5C475F42" w14:textId="7383D969" w:rsidR="00740CEF" w:rsidRDefault="00740CEF" w:rsidP="002421D9">
      <w:pPr>
        <w:autoSpaceDE w:val="0"/>
        <w:autoSpaceDN w:val="0"/>
        <w:adjustRightInd w:val="0"/>
        <w:spacing w:after="0" w:line="240" w:lineRule="auto"/>
        <w:ind w:left="0"/>
        <w:rPr>
          <w:rFonts w:ascii="Arial" w:hAnsi="Arial" w:cs="Arial"/>
          <w:b/>
          <w:bCs/>
          <w:color w:val="000000"/>
          <w:sz w:val="24"/>
          <w:szCs w:val="24"/>
        </w:rPr>
      </w:pPr>
    </w:p>
    <w:p w14:paraId="24387C98" w14:textId="261098FB" w:rsidR="00D66E2A" w:rsidRDefault="00D66E2A" w:rsidP="002421D9">
      <w:pPr>
        <w:autoSpaceDE w:val="0"/>
        <w:autoSpaceDN w:val="0"/>
        <w:adjustRightInd w:val="0"/>
        <w:spacing w:after="0" w:line="240" w:lineRule="auto"/>
        <w:ind w:left="0"/>
        <w:rPr>
          <w:rFonts w:ascii="Arial" w:hAnsi="Arial" w:cs="Arial"/>
          <w:b/>
          <w:bCs/>
          <w:color w:val="000000"/>
          <w:sz w:val="24"/>
          <w:szCs w:val="24"/>
        </w:rPr>
      </w:pPr>
    </w:p>
    <w:p w14:paraId="20F5B2B4" w14:textId="77777777" w:rsidR="002A4875" w:rsidRDefault="002A4875" w:rsidP="002421D9">
      <w:pPr>
        <w:autoSpaceDE w:val="0"/>
        <w:autoSpaceDN w:val="0"/>
        <w:adjustRightInd w:val="0"/>
        <w:spacing w:after="0" w:line="240" w:lineRule="auto"/>
        <w:ind w:left="0"/>
        <w:jc w:val="center"/>
        <w:rPr>
          <w:rFonts w:ascii="Arial" w:hAnsi="Arial" w:cs="Arial"/>
          <w:b/>
          <w:bCs/>
          <w:color w:val="000000"/>
          <w:sz w:val="24"/>
          <w:szCs w:val="24"/>
        </w:rPr>
      </w:pPr>
    </w:p>
    <w:p w14:paraId="1BFEFE32" w14:textId="023455CB" w:rsidR="00203DC5" w:rsidRDefault="00932898" w:rsidP="002421D9">
      <w:pPr>
        <w:autoSpaceDE w:val="0"/>
        <w:autoSpaceDN w:val="0"/>
        <w:adjustRightInd w:val="0"/>
        <w:spacing w:after="0" w:line="240" w:lineRule="auto"/>
        <w:ind w:left="0"/>
        <w:jc w:val="both"/>
        <w:rPr>
          <w:rFonts w:ascii="Arial" w:hAnsi="Arial" w:cs="Arial"/>
          <w:color w:val="000000"/>
        </w:rPr>
      </w:pPr>
      <w:r>
        <w:rPr>
          <w:rFonts w:ascii="Arial" w:hAnsi="Arial" w:cs="Arial"/>
          <w:color w:val="000000"/>
        </w:rPr>
        <w:lastRenderedPageBreak/>
        <w:t>Respecto</w:t>
      </w:r>
      <w:r w:rsidR="00EE7D90" w:rsidRPr="00D2716B">
        <w:rPr>
          <w:rFonts w:ascii="Arial" w:hAnsi="Arial" w:cs="Arial"/>
          <w:color w:val="000000"/>
        </w:rPr>
        <w:t xml:space="preserve"> a la percepción de </w:t>
      </w:r>
      <w:r w:rsidR="00EE7D90">
        <w:rPr>
          <w:rFonts w:ascii="Arial" w:hAnsi="Arial" w:cs="Arial"/>
          <w:color w:val="000000"/>
        </w:rPr>
        <w:t>in</w:t>
      </w:r>
      <w:r w:rsidR="00EE7D90" w:rsidRPr="00D2716B">
        <w:rPr>
          <w:rFonts w:ascii="Arial" w:hAnsi="Arial" w:cs="Arial"/>
          <w:color w:val="000000"/>
        </w:rPr>
        <w:t xml:space="preserve">seguridad </w:t>
      </w:r>
      <w:r w:rsidR="00EE7D90">
        <w:rPr>
          <w:rFonts w:ascii="Arial" w:hAnsi="Arial" w:cs="Arial"/>
          <w:color w:val="000000"/>
        </w:rPr>
        <w:t>en espacios físicos específicos</w:t>
      </w:r>
      <w:r w:rsidR="00203DC5">
        <w:rPr>
          <w:rFonts w:ascii="Arial" w:hAnsi="Arial" w:cs="Arial"/>
          <w:color w:val="000000"/>
        </w:rPr>
        <w:t xml:space="preserve"> </w:t>
      </w:r>
      <w:r w:rsidR="00690173">
        <w:rPr>
          <w:rFonts w:ascii="Arial" w:hAnsi="Arial" w:cs="Arial"/>
          <w:color w:val="000000"/>
        </w:rPr>
        <w:t>diferenciada por</w:t>
      </w:r>
      <w:r w:rsidR="00203DC5">
        <w:rPr>
          <w:rFonts w:ascii="Arial" w:hAnsi="Arial" w:cs="Arial"/>
          <w:color w:val="000000"/>
        </w:rPr>
        <w:t xml:space="preserve"> </w:t>
      </w:r>
      <w:r>
        <w:rPr>
          <w:rFonts w:ascii="Arial" w:hAnsi="Arial" w:cs="Arial"/>
          <w:color w:val="000000"/>
        </w:rPr>
        <w:t>sexo</w:t>
      </w:r>
      <w:r w:rsidR="00EE7D90">
        <w:rPr>
          <w:rFonts w:ascii="Arial" w:hAnsi="Arial" w:cs="Arial"/>
          <w:color w:val="000000"/>
        </w:rPr>
        <w:t xml:space="preserve">, en </w:t>
      </w:r>
      <w:r w:rsidR="002F2BBD">
        <w:rPr>
          <w:rFonts w:ascii="Arial" w:hAnsi="Arial" w:cs="Arial"/>
          <w:color w:val="000000"/>
        </w:rPr>
        <w:t>septiembre</w:t>
      </w:r>
      <w:r w:rsidR="00EE7D90">
        <w:rPr>
          <w:rFonts w:ascii="Arial" w:hAnsi="Arial" w:cs="Arial"/>
          <w:color w:val="000000"/>
        </w:rPr>
        <w:t xml:space="preserve"> de 2021,</w:t>
      </w:r>
      <w:r w:rsidR="00EE7D90" w:rsidRPr="00D2716B">
        <w:rPr>
          <w:rFonts w:ascii="Arial" w:hAnsi="Arial" w:cs="Arial"/>
          <w:color w:val="000000"/>
        </w:rPr>
        <w:t xml:space="preserve"> </w:t>
      </w:r>
      <w:r w:rsidR="00203DC5">
        <w:rPr>
          <w:rFonts w:ascii="Arial" w:hAnsi="Arial" w:cs="Arial"/>
          <w:color w:val="000000"/>
        </w:rPr>
        <w:t>8</w:t>
      </w:r>
      <w:r w:rsidR="000F53D9">
        <w:rPr>
          <w:rFonts w:ascii="Arial" w:hAnsi="Arial" w:cs="Arial"/>
          <w:color w:val="000000"/>
        </w:rPr>
        <w:t>0</w:t>
      </w:r>
      <w:r w:rsidR="00203DC5">
        <w:rPr>
          <w:rFonts w:ascii="Arial" w:hAnsi="Arial" w:cs="Arial"/>
          <w:color w:val="000000"/>
        </w:rPr>
        <w:t>.</w:t>
      </w:r>
      <w:r w:rsidR="000F53D9">
        <w:rPr>
          <w:rFonts w:ascii="Arial" w:hAnsi="Arial" w:cs="Arial"/>
          <w:color w:val="000000"/>
        </w:rPr>
        <w:t>2</w:t>
      </w:r>
      <w:r w:rsidR="00EE7D90" w:rsidRPr="00EA49D6">
        <w:rPr>
          <w:rFonts w:ascii="Arial" w:hAnsi="Arial" w:cs="Arial"/>
          <w:color w:val="000000"/>
        </w:rPr>
        <w:t>%</w:t>
      </w:r>
      <w:r w:rsidR="00EE7D90">
        <w:rPr>
          <w:rFonts w:ascii="Arial" w:hAnsi="Arial" w:cs="Arial"/>
          <w:color w:val="000000"/>
        </w:rPr>
        <w:t xml:space="preserve"> de la</w:t>
      </w:r>
      <w:r w:rsidR="00203DC5">
        <w:rPr>
          <w:rFonts w:ascii="Arial" w:hAnsi="Arial" w:cs="Arial"/>
          <w:color w:val="000000"/>
        </w:rPr>
        <w:t>s</w:t>
      </w:r>
      <w:r w:rsidR="00EE7D90">
        <w:rPr>
          <w:rFonts w:ascii="Arial" w:hAnsi="Arial" w:cs="Arial"/>
          <w:color w:val="000000"/>
        </w:rPr>
        <w:t xml:space="preserve"> </w:t>
      </w:r>
      <w:r w:rsidR="00203DC5">
        <w:rPr>
          <w:rFonts w:ascii="Arial" w:hAnsi="Arial" w:cs="Arial"/>
          <w:color w:val="000000"/>
        </w:rPr>
        <w:t>mujeres</w:t>
      </w:r>
      <w:r w:rsidR="00EE7D90" w:rsidRPr="00D2716B">
        <w:rPr>
          <w:rFonts w:ascii="Arial" w:hAnsi="Arial" w:cs="Arial"/>
          <w:color w:val="000000"/>
        </w:rPr>
        <w:t xml:space="preserve"> </w:t>
      </w:r>
      <w:r w:rsidR="00EE7D90" w:rsidRPr="00EA49D6">
        <w:rPr>
          <w:rFonts w:ascii="Arial" w:hAnsi="Arial" w:cs="Arial"/>
          <w:color w:val="000000"/>
        </w:rPr>
        <w:t>manifestó sentirse insegura en los cajeros automáticos l</w:t>
      </w:r>
      <w:r w:rsidR="00EE7D90">
        <w:rPr>
          <w:rFonts w:ascii="Arial" w:hAnsi="Arial" w:cs="Arial"/>
          <w:color w:val="000000"/>
        </w:rPr>
        <w:t>ocalizados en la vía pública</w:t>
      </w:r>
      <w:r w:rsidR="00203DC5">
        <w:rPr>
          <w:rFonts w:ascii="Arial" w:hAnsi="Arial" w:cs="Arial"/>
          <w:color w:val="000000"/>
        </w:rPr>
        <w:t xml:space="preserve"> y</w:t>
      </w:r>
      <w:r w:rsidR="00EE7D90">
        <w:rPr>
          <w:rFonts w:ascii="Arial" w:hAnsi="Arial" w:cs="Arial"/>
          <w:color w:val="000000"/>
        </w:rPr>
        <w:t xml:space="preserve"> 7</w:t>
      </w:r>
      <w:r w:rsidR="000F53D9">
        <w:rPr>
          <w:rFonts w:ascii="Arial" w:hAnsi="Arial" w:cs="Arial"/>
          <w:color w:val="000000"/>
        </w:rPr>
        <w:t>3</w:t>
      </w:r>
      <w:r w:rsidR="00EE7D90" w:rsidRPr="00EA49D6">
        <w:rPr>
          <w:rFonts w:ascii="Arial" w:hAnsi="Arial" w:cs="Arial"/>
          <w:color w:val="000000"/>
        </w:rPr>
        <w:t xml:space="preserve">% en el transporte público, </w:t>
      </w:r>
      <w:r w:rsidR="00203DC5">
        <w:rPr>
          <w:rFonts w:ascii="Arial" w:hAnsi="Arial" w:cs="Arial"/>
          <w:color w:val="000000"/>
        </w:rPr>
        <w:t xml:space="preserve">mientras que </w:t>
      </w:r>
      <w:r w:rsidR="000F53D9">
        <w:rPr>
          <w:rFonts w:ascii="Arial" w:hAnsi="Arial" w:cs="Arial"/>
          <w:color w:val="000000"/>
        </w:rPr>
        <w:t>68</w:t>
      </w:r>
      <w:r>
        <w:rPr>
          <w:rFonts w:ascii="Arial" w:hAnsi="Arial" w:cs="Arial"/>
          <w:color w:val="000000"/>
        </w:rPr>
        <w:t>.</w:t>
      </w:r>
      <w:r w:rsidR="000F53D9">
        <w:rPr>
          <w:rFonts w:ascii="Arial" w:hAnsi="Arial" w:cs="Arial"/>
          <w:color w:val="000000"/>
        </w:rPr>
        <w:t>9</w:t>
      </w:r>
      <w:r>
        <w:rPr>
          <w:rFonts w:ascii="Arial" w:hAnsi="Arial" w:cs="Arial"/>
          <w:color w:val="000000"/>
        </w:rPr>
        <w:t xml:space="preserve">% de </w:t>
      </w:r>
      <w:r w:rsidR="00203DC5">
        <w:rPr>
          <w:rFonts w:ascii="Arial" w:hAnsi="Arial" w:cs="Arial"/>
          <w:color w:val="000000"/>
        </w:rPr>
        <w:t xml:space="preserve">los hombres manifestaron sentirse inseguros en </w:t>
      </w:r>
      <w:r w:rsidR="00FB18C9">
        <w:rPr>
          <w:rFonts w:ascii="Arial" w:hAnsi="Arial" w:cs="Arial"/>
          <w:color w:val="000000"/>
        </w:rPr>
        <w:t xml:space="preserve">los </w:t>
      </w:r>
      <w:r w:rsidR="00203DC5">
        <w:rPr>
          <w:rFonts w:ascii="Arial" w:hAnsi="Arial" w:cs="Arial"/>
          <w:color w:val="000000"/>
        </w:rPr>
        <w:t xml:space="preserve">cajeros automáticos </w:t>
      </w:r>
      <w:r w:rsidR="00B23485">
        <w:rPr>
          <w:rFonts w:ascii="Arial" w:hAnsi="Arial" w:cs="Arial"/>
          <w:color w:val="000000"/>
        </w:rPr>
        <w:t xml:space="preserve">localizados </w:t>
      </w:r>
      <w:r w:rsidR="00203DC5">
        <w:rPr>
          <w:rFonts w:ascii="Arial" w:hAnsi="Arial" w:cs="Arial"/>
          <w:color w:val="000000"/>
        </w:rPr>
        <w:t xml:space="preserve">en la vía pública </w:t>
      </w:r>
      <w:r w:rsidR="00EE7D90" w:rsidRPr="00EA49D6">
        <w:rPr>
          <w:rFonts w:ascii="Arial" w:hAnsi="Arial" w:cs="Arial"/>
          <w:color w:val="000000"/>
        </w:rPr>
        <w:t xml:space="preserve">y </w:t>
      </w:r>
      <w:r w:rsidR="00203DC5">
        <w:rPr>
          <w:rFonts w:ascii="Arial" w:hAnsi="Arial" w:cs="Arial"/>
          <w:color w:val="000000"/>
        </w:rPr>
        <w:t>6</w:t>
      </w:r>
      <w:r w:rsidR="000F53D9">
        <w:rPr>
          <w:rFonts w:ascii="Arial" w:hAnsi="Arial" w:cs="Arial"/>
          <w:color w:val="000000"/>
        </w:rPr>
        <w:t>3</w:t>
      </w:r>
      <w:r w:rsidR="00EE7D90" w:rsidRPr="00EA49D6">
        <w:rPr>
          <w:rFonts w:ascii="Arial" w:hAnsi="Arial" w:cs="Arial"/>
          <w:color w:val="000000"/>
        </w:rPr>
        <w:t>%</w:t>
      </w:r>
      <w:r w:rsidR="00EE7D90" w:rsidRPr="00610716">
        <w:rPr>
          <w:rFonts w:ascii="Arial" w:hAnsi="Arial" w:cs="Arial"/>
          <w:color w:val="000000"/>
        </w:rPr>
        <w:t xml:space="preserve"> </w:t>
      </w:r>
      <w:r w:rsidR="00EE7D90" w:rsidRPr="00EA49D6">
        <w:rPr>
          <w:rFonts w:ascii="Arial" w:hAnsi="Arial" w:cs="Arial"/>
          <w:color w:val="000000"/>
        </w:rPr>
        <w:t>en</w:t>
      </w:r>
      <w:r w:rsidR="00EE7D90">
        <w:rPr>
          <w:rFonts w:ascii="Arial" w:hAnsi="Arial" w:cs="Arial"/>
          <w:color w:val="000000"/>
        </w:rPr>
        <w:t xml:space="preserve"> </w:t>
      </w:r>
      <w:r w:rsidR="00203DC5">
        <w:rPr>
          <w:rFonts w:ascii="Arial" w:hAnsi="Arial" w:cs="Arial"/>
          <w:color w:val="000000"/>
        </w:rPr>
        <w:t>el transporte público</w:t>
      </w:r>
      <w:r w:rsidR="00EE7D90" w:rsidRPr="00EA49D6">
        <w:rPr>
          <w:rFonts w:ascii="Arial" w:hAnsi="Arial" w:cs="Arial"/>
          <w:color w:val="000000"/>
        </w:rPr>
        <w:t>.</w:t>
      </w:r>
    </w:p>
    <w:p w14:paraId="2A70908A" w14:textId="3A62A9E6" w:rsidR="00203DC5" w:rsidRDefault="00203DC5" w:rsidP="002421D9">
      <w:pPr>
        <w:autoSpaceDE w:val="0"/>
        <w:autoSpaceDN w:val="0"/>
        <w:adjustRightInd w:val="0"/>
        <w:spacing w:after="0" w:line="240" w:lineRule="auto"/>
        <w:ind w:left="0"/>
        <w:jc w:val="both"/>
        <w:rPr>
          <w:rFonts w:ascii="Arial" w:hAnsi="Arial" w:cs="Arial"/>
          <w:color w:val="000000"/>
        </w:rPr>
      </w:pPr>
    </w:p>
    <w:p w14:paraId="206A7D69" w14:textId="77777777" w:rsidR="00EE7D90" w:rsidRDefault="00EE7D90" w:rsidP="002421D9">
      <w:pPr>
        <w:autoSpaceDE w:val="0"/>
        <w:autoSpaceDN w:val="0"/>
        <w:adjustRightInd w:val="0"/>
        <w:spacing w:after="0" w:line="240" w:lineRule="auto"/>
        <w:ind w:left="0"/>
        <w:jc w:val="both"/>
        <w:rPr>
          <w:rFonts w:ascii="Arial" w:hAnsi="Arial" w:cs="Arial"/>
          <w:color w:val="000000"/>
        </w:rPr>
      </w:pPr>
    </w:p>
    <w:p w14:paraId="3059F64B" w14:textId="49DF89B2" w:rsidR="00EE7D90" w:rsidRPr="00334113" w:rsidRDefault="00EE7D90" w:rsidP="002421D9">
      <w:pPr>
        <w:autoSpaceDE w:val="0"/>
        <w:autoSpaceDN w:val="0"/>
        <w:adjustRightInd w:val="0"/>
        <w:spacing w:after="0" w:line="240" w:lineRule="auto"/>
        <w:ind w:left="0"/>
        <w:jc w:val="both"/>
        <w:rPr>
          <w:rFonts w:ascii="Arial" w:hAnsi="Arial" w:cs="Arial"/>
          <w:b/>
          <w:color w:val="000000"/>
          <w:sz w:val="18"/>
          <w:szCs w:val="18"/>
        </w:rPr>
      </w:pPr>
      <w:r w:rsidRPr="00334113">
        <w:rPr>
          <w:rFonts w:ascii="Arial" w:hAnsi="Arial" w:cs="Arial"/>
          <w:b/>
          <w:color w:val="000000"/>
          <w:sz w:val="18"/>
          <w:szCs w:val="18"/>
        </w:rPr>
        <w:t xml:space="preserve">PORCENTAJE DE LA POBLACIÓN DE 18 AÑOS Y MÁS QUE SE </w:t>
      </w:r>
      <w:r w:rsidR="00203DC5">
        <w:rPr>
          <w:rFonts w:ascii="Arial" w:hAnsi="Arial" w:cs="Arial"/>
          <w:b/>
          <w:color w:val="000000"/>
          <w:sz w:val="18"/>
          <w:szCs w:val="18"/>
        </w:rPr>
        <w:t>S</w:t>
      </w:r>
      <w:r w:rsidRPr="00334113">
        <w:rPr>
          <w:rFonts w:ascii="Arial" w:hAnsi="Arial" w:cs="Arial"/>
          <w:b/>
          <w:color w:val="000000"/>
          <w:sz w:val="18"/>
          <w:szCs w:val="18"/>
        </w:rPr>
        <w:t>IENTE INSEGURA POR TIPO DE LUGAR</w:t>
      </w:r>
      <w:r w:rsidR="00203DC5">
        <w:rPr>
          <w:rFonts w:ascii="Arial" w:hAnsi="Arial" w:cs="Arial"/>
          <w:b/>
          <w:color w:val="000000"/>
          <w:sz w:val="18"/>
          <w:szCs w:val="18"/>
        </w:rPr>
        <w:t xml:space="preserve"> Y SEXO</w:t>
      </w:r>
    </w:p>
    <w:p w14:paraId="064A6A39" w14:textId="67FB83E5" w:rsidR="00EE7D90" w:rsidRDefault="002F2BBD" w:rsidP="002421D9">
      <w:pPr>
        <w:autoSpaceDE w:val="0"/>
        <w:autoSpaceDN w:val="0"/>
        <w:adjustRightInd w:val="0"/>
        <w:spacing w:after="0" w:line="240" w:lineRule="auto"/>
        <w:ind w:left="0"/>
        <w:jc w:val="both"/>
        <w:rPr>
          <w:rFonts w:ascii="Arial" w:hAnsi="Arial" w:cs="Arial"/>
          <w:b/>
          <w:bCs/>
          <w:color w:val="000000"/>
          <w:sz w:val="18"/>
          <w:szCs w:val="16"/>
        </w:rPr>
      </w:pPr>
      <w:r>
        <w:rPr>
          <w:rFonts w:ascii="Arial" w:hAnsi="Arial" w:cs="Arial"/>
          <w:b/>
          <w:bCs/>
          <w:color w:val="000000"/>
          <w:sz w:val="18"/>
          <w:szCs w:val="16"/>
        </w:rPr>
        <w:t>SEPTIEMBRE</w:t>
      </w:r>
      <w:r w:rsidR="00EE7D90">
        <w:rPr>
          <w:rFonts w:ascii="Arial" w:hAnsi="Arial" w:cs="Arial"/>
          <w:b/>
          <w:bCs/>
          <w:color w:val="000000"/>
          <w:sz w:val="18"/>
          <w:szCs w:val="16"/>
        </w:rPr>
        <w:t xml:space="preserve"> DE 2021</w:t>
      </w:r>
    </w:p>
    <w:p w14:paraId="12661BBD" w14:textId="77777777" w:rsidR="00BE099D" w:rsidRDefault="00BE099D" w:rsidP="002421D9">
      <w:pPr>
        <w:spacing w:after="0"/>
        <w:ind w:left="0"/>
        <w:jc w:val="center"/>
        <w:rPr>
          <w:rFonts w:ascii="Arial" w:hAnsi="Arial" w:cs="Arial"/>
          <w:sz w:val="18"/>
          <w:szCs w:val="16"/>
          <w:lang w:val="es-ES"/>
        </w:rPr>
      </w:pPr>
    </w:p>
    <w:p w14:paraId="1243BF01" w14:textId="01A78356" w:rsidR="00EE7D90" w:rsidRDefault="00EE7D90" w:rsidP="002421D9">
      <w:pPr>
        <w:spacing w:after="0"/>
        <w:ind w:left="0"/>
        <w:jc w:val="center"/>
        <w:rPr>
          <w:rFonts w:ascii="Arial" w:hAnsi="Arial" w:cs="Arial"/>
          <w:sz w:val="18"/>
          <w:szCs w:val="16"/>
          <w:lang w:val="es-ES"/>
        </w:rPr>
      </w:pPr>
      <w:r>
        <w:rPr>
          <w:rFonts w:ascii="Arial" w:hAnsi="Arial" w:cs="Arial"/>
          <w:noProof/>
          <w:sz w:val="18"/>
          <w:szCs w:val="16"/>
          <w:lang w:eastAsia="es-MX"/>
        </w:rPr>
        <w:drawing>
          <wp:inline distT="0" distB="0" distL="0" distR="0" wp14:anchorId="074E9CF1" wp14:editId="542AC2AB">
            <wp:extent cx="5652957" cy="3803904"/>
            <wp:effectExtent l="0" t="0" r="508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673049" cy="3817424"/>
                    </a:xfrm>
                    <a:prstGeom prst="rect">
                      <a:avLst/>
                    </a:prstGeom>
                    <a:noFill/>
                  </pic:spPr>
                </pic:pic>
              </a:graphicData>
            </a:graphic>
          </wp:inline>
        </w:drawing>
      </w:r>
    </w:p>
    <w:p w14:paraId="4C0347A1" w14:textId="77777777" w:rsidR="00EE7D90" w:rsidRPr="00427703" w:rsidRDefault="00EE7D90" w:rsidP="002421D9">
      <w:pPr>
        <w:spacing w:after="0"/>
        <w:ind w:left="0"/>
        <w:jc w:val="center"/>
        <w:rPr>
          <w:rFonts w:ascii="Arial" w:hAnsi="Arial" w:cs="Arial"/>
          <w:sz w:val="18"/>
          <w:szCs w:val="16"/>
          <w:lang w:val="es-ES"/>
        </w:rPr>
      </w:pPr>
    </w:p>
    <w:p w14:paraId="34DFC328" w14:textId="77777777" w:rsidR="00EE7D90" w:rsidRPr="00DE559C" w:rsidRDefault="00EE7D90" w:rsidP="001A487F">
      <w:pPr>
        <w:autoSpaceDE w:val="0"/>
        <w:autoSpaceDN w:val="0"/>
        <w:adjustRightInd w:val="0"/>
        <w:spacing w:after="0" w:line="240" w:lineRule="auto"/>
        <w:ind w:left="794" w:hanging="794"/>
        <w:jc w:val="both"/>
        <w:rPr>
          <w:rFonts w:ascii="Arial" w:hAnsi="Arial" w:cs="Arial"/>
          <w:color w:val="000000"/>
          <w:sz w:val="18"/>
          <w:szCs w:val="20"/>
        </w:rPr>
      </w:pPr>
      <w:r w:rsidRPr="00DE559C">
        <w:rPr>
          <w:rFonts w:ascii="Arial" w:hAnsi="Arial" w:cs="Arial"/>
          <w:color w:val="000000"/>
          <w:sz w:val="14"/>
          <w:szCs w:val="16"/>
        </w:rPr>
        <w:t>Fuente: INEGI. Encuesta Nacional de Seguridad Pública Urbana (ENSU).</w:t>
      </w:r>
    </w:p>
    <w:p w14:paraId="09CB7948" w14:textId="654CA05C" w:rsidR="00EE7D90" w:rsidRDefault="00EE7D90" w:rsidP="002421D9">
      <w:pPr>
        <w:autoSpaceDE w:val="0"/>
        <w:autoSpaceDN w:val="0"/>
        <w:adjustRightInd w:val="0"/>
        <w:spacing w:after="0" w:line="240" w:lineRule="auto"/>
        <w:ind w:left="0"/>
        <w:jc w:val="center"/>
        <w:rPr>
          <w:rFonts w:ascii="Arial" w:hAnsi="Arial" w:cs="Arial"/>
          <w:b/>
          <w:bCs/>
          <w:color w:val="000000"/>
          <w:sz w:val="24"/>
          <w:szCs w:val="24"/>
        </w:rPr>
      </w:pPr>
    </w:p>
    <w:p w14:paraId="47B0CEA6" w14:textId="64F49F5A" w:rsidR="00EE7D90" w:rsidRDefault="00EE7D90" w:rsidP="002421D9">
      <w:pPr>
        <w:autoSpaceDE w:val="0"/>
        <w:autoSpaceDN w:val="0"/>
        <w:adjustRightInd w:val="0"/>
        <w:spacing w:after="0" w:line="240" w:lineRule="auto"/>
        <w:ind w:left="0"/>
        <w:jc w:val="center"/>
        <w:rPr>
          <w:rFonts w:ascii="Arial" w:hAnsi="Arial" w:cs="Arial"/>
          <w:b/>
          <w:bCs/>
          <w:color w:val="000000"/>
          <w:sz w:val="24"/>
          <w:szCs w:val="24"/>
        </w:rPr>
      </w:pPr>
    </w:p>
    <w:p w14:paraId="179232DD" w14:textId="5EB602BA" w:rsidR="00EE7D90" w:rsidRDefault="00EE7D90" w:rsidP="002421D9">
      <w:pPr>
        <w:autoSpaceDE w:val="0"/>
        <w:autoSpaceDN w:val="0"/>
        <w:adjustRightInd w:val="0"/>
        <w:spacing w:after="0" w:line="240" w:lineRule="auto"/>
        <w:ind w:left="0"/>
        <w:jc w:val="center"/>
        <w:rPr>
          <w:rFonts w:ascii="Arial" w:hAnsi="Arial" w:cs="Arial"/>
          <w:b/>
          <w:bCs/>
          <w:color w:val="000000"/>
          <w:sz w:val="24"/>
          <w:szCs w:val="24"/>
        </w:rPr>
      </w:pPr>
    </w:p>
    <w:p w14:paraId="07938D7D" w14:textId="42A7A7D0" w:rsidR="00EE7D90" w:rsidRDefault="00EE7D90" w:rsidP="002421D9">
      <w:pPr>
        <w:autoSpaceDE w:val="0"/>
        <w:autoSpaceDN w:val="0"/>
        <w:adjustRightInd w:val="0"/>
        <w:spacing w:after="0" w:line="240" w:lineRule="auto"/>
        <w:ind w:left="0"/>
        <w:jc w:val="center"/>
        <w:rPr>
          <w:rFonts w:ascii="Arial" w:hAnsi="Arial" w:cs="Arial"/>
          <w:b/>
          <w:bCs/>
          <w:color w:val="000000"/>
          <w:sz w:val="24"/>
          <w:szCs w:val="24"/>
        </w:rPr>
      </w:pPr>
    </w:p>
    <w:p w14:paraId="34DDA144" w14:textId="35808B37" w:rsidR="00EE7D90" w:rsidRDefault="00EE7D90" w:rsidP="002421D9">
      <w:pPr>
        <w:autoSpaceDE w:val="0"/>
        <w:autoSpaceDN w:val="0"/>
        <w:adjustRightInd w:val="0"/>
        <w:spacing w:after="0" w:line="240" w:lineRule="auto"/>
        <w:ind w:left="0"/>
        <w:jc w:val="center"/>
        <w:rPr>
          <w:rFonts w:ascii="Arial" w:hAnsi="Arial" w:cs="Arial"/>
          <w:b/>
          <w:bCs/>
          <w:color w:val="000000"/>
          <w:sz w:val="24"/>
          <w:szCs w:val="24"/>
        </w:rPr>
      </w:pPr>
    </w:p>
    <w:p w14:paraId="1F698AD5" w14:textId="2EFFDCA8" w:rsidR="00EE7D90" w:rsidRDefault="00EE7D90" w:rsidP="002421D9">
      <w:pPr>
        <w:autoSpaceDE w:val="0"/>
        <w:autoSpaceDN w:val="0"/>
        <w:adjustRightInd w:val="0"/>
        <w:spacing w:after="0" w:line="240" w:lineRule="auto"/>
        <w:ind w:left="0"/>
        <w:jc w:val="center"/>
        <w:rPr>
          <w:rFonts w:ascii="Arial" w:hAnsi="Arial" w:cs="Arial"/>
          <w:b/>
          <w:bCs/>
          <w:color w:val="000000"/>
          <w:sz w:val="24"/>
          <w:szCs w:val="24"/>
        </w:rPr>
      </w:pPr>
    </w:p>
    <w:p w14:paraId="28C0D341" w14:textId="08751D43" w:rsidR="00EE7D90" w:rsidRDefault="00EE7D90" w:rsidP="002421D9">
      <w:pPr>
        <w:autoSpaceDE w:val="0"/>
        <w:autoSpaceDN w:val="0"/>
        <w:adjustRightInd w:val="0"/>
        <w:spacing w:after="0" w:line="240" w:lineRule="auto"/>
        <w:ind w:left="0"/>
        <w:jc w:val="center"/>
        <w:rPr>
          <w:rFonts w:ascii="Arial" w:hAnsi="Arial" w:cs="Arial"/>
          <w:b/>
          <w:bCs/>
          <w:color w:val="000000"/>
          <w:sz w:val="24"/>
          <w:szCs w:val="24"/>
        </w:rPr>
      </w:pPr>
    </w:p>
    <w:p w14:paraId="0FF0531B" w14:textId="11B0FC64" w:rsidR="00EE7D90" w:rsidRDefault="00EE7D90" w:rsidP="002421D9">
      <w:pPr>
        <w:autoSpaceDE w:val="0"/>
        <w:autoSpaceDN w:val="0"/>
        <w:adjustRightInd w:val="0"/>
        <w:spacing w:after="0" w:line="240" w:lineRule="auto"/>
        <w:ind w:left="0"/>
        <w:jc w:val="center"/>
        <w:rPr>
          <w:rFonts w:ascii="Arial" w:hAnsi="Arial" w:cs="Arial"/>
          <w:b/>
          <w:bCs/>
          <w:color w:val="000000"/>
          <w:sz w:val="24"/>
          <w:szCs w:val="24"/>
        </w:rPr>
      </w:pPr>
    </w:p>
    <w:p w14:paraId="4DCF4A0A" w14:textId="245846F0" w:rsidR="00EE7D90" w:rsidRDefault="00EE7D90" w:rsidP="002421D9">
      <w:pPr>
        <w:autoSpaceDE w:val="0"/>
        <w:autoSpaceDN w:val="0"/>
        <w:adjustRightInd w:val="0"/>
        <w:spacing w:after="0" w:line="240" w:lineRule="auto"/>
        <w:ind w:left="0"/>
        <w:jc w:val="center"/>
        <w:rPr>
          <w:rFonts w:ascii="Arial" w:hAnsi="Arial" w:cs="Arial"/>
          <w:b/>
          <w:bCs/>
          <w:color w:val="000000"/>
          <w:sz w:val="24"/>
          <w:szCs w:val="24"/>
        </w:rPr>
      </w:pPr>
    </w:p>
    <w:p w14:paraId="69A62ED7" w14:textId="275FDD27" w:rsidR="00EE7D90" w:rsidRDefault="00EE7D90" w:rsidP="002421D9">
      <w:pPr>
        <w:autoSpaceDE w:val="0"/>
        <w:autoSpaceDN w:val="0"/>
        <w:adjustRightInd w:val="0"/>
        <w:spacing w:after="0" w:line="240" w:lineRule="auto"/>
        <w:ind w:left="0"/>
        <w:jc w:val="center"/>
        <w:rPr>
          <w:rFonts w:ascii="Arial" w:hAnsi="Arial" w:cs="Arial"/>
          <w:b/>
          <w:bCs/>
          <w:color w:val="000000"/>
          <w:sz w:val="24"/>
          <w:szCs w:val="24"/>
        </w:rPr>
      </w:pPr>
    </w:p>
    <w:p w14:paraId="23B3DBFD" w14:textId="460B42F0" w:rsidR="00EE7D90" w:rsidRDefault="00EE7D90" w:rsidP="002421D9">
      <w:pPr>
        <w:autoSpaceDE w:val="0"/>
        <w:autoSpaceDN w:val="0"/>
        <w:adjustRightInd w:val="0"/>
        <w:spacing w:after="0" w:line="240" w:lineRule="auto"/>
        <w:ind w:left="0"/>
        <w:jc w:val="center"/>
        <w:rPr>
          <w:rFonts w:ascii="Arial" w:hAnsi="Arial" w:cs="Arial"/>
          <w:b/>
          <w:bCs/>
          <w:color w:val="000000"/>
          <w:sz w:val="24"/>
          <w:szCs w:val="24"/>
        </w:rPr>
      </w:pPr>
    </w:p>
    <w:p w14:paraId="08B0206E" w14:textId="77777777" w:rsidR="0075268E" w:rsidRDefault="0075268E" w:rsidP="002421D9">
      <w:pPr>
        <w:autoSpaceDE w:val="0"/>
        <w:autoSpaceDN w:val="0"/>
        <w:adjustRightInd w:val="0"/>
        <w:spacing w:after="0" w:line="240" w:lineRule="auto"/>
        <w:ind w:left="0"/>
        <w:jc w:val="center"/>
        <w:rPr>
          <w:rFonts w:ascii="Arial" w:hAnsi="Arial" w:cs="Arial"/>
          <w:b/>
          <w:bCs/>
          <w:color w:val="000000"/>
          <w:sz w:val="24"/>
          <w:szCs w:val="24"/>
        </w:rPr>
      </w:pPr>
    </w:p>
    <w:p w14:paraId="3A5E3258" w14:textId="31A45726" w:rsidR="007F4117" w:rsidRPr="008C57DA" w:rsidRDefault="007F4117" w:rsidP="002421D9">
      <w:pPr>
        <w:autoSpaceDE w:val="0"/>
        <w:autoSpaceDN w:val="0"/>
        <w:adjustRightInd w:val="0"/>
        <w:spacing w:after="0" w:line="240" w:lineRule="auto"/>
        <w:ind w:left="0"/>
        <w:jc w:val="center"/>
        <w:rPr>
          <w:rFonts w:ascii="Arial" w:hAnsi="Arial" w:cs="Arial"/>
          <w:b/>
          <w:bCs/>
          <w:color w:val="000000"/>
          <w:sz w:val="24"/>
          <w:szCs w:val="24"/>
        </w:rPr>
      </w:pPr>
      <w:r w:rsidRPr="008C57DA">
        <w:rPr>
          <w:rFonts w:ascii="Arial" w:hAnsi="Arial" w:cs="Arial"/>
          <w:b/>
          <w:bCs/>
          <w:color w:val="000000"/>
          <w:sz w:val="24"/>
          <w:szCs w:val="24"/>
        </w:rPr>
        <w:lastRenderedPageBreak/>
        <w:t>Expectativa social sobre la seguridad pública (percepción)</w:t>
      </w:r>
    </w:p>
    <w:p w14:paraId="4ABE3F92" w14:textId="77777777" w:rsidR="007F4117" w:rsidRDefault="007F4117" w:rsidP="002421D9">
      <w:pPr>
        <w:autoSpaceDE w:val="0"/>
        <w:autoSpaceDN w:val="0"/>
        <w:adjustRightInd w:val="0"/>
        <w:spacing w:after="0" w:line="240" w:lineRule="auto"/>
        <w:ind w:left="0"/>
        <w:rPr>
          <w:rFonts w:ascii="Arial" w:hAnsi="Arial" w:cs="Arial"/>
          <w:color w:val="000000"/>
        </w:rPr>
      </w:pPr>
    </w:p>
    <w:p w14:paraId="7F99A990" w14:textId="3E712DF6" w:rsidR="007F4117" w:rsidRPr="002A2AD0" w:rsidRDefault="007F4117" w:rsidP="002421D9">
      <w:pPr>
        <w:autoSpaceDE w:val="0"/>
        <w:autoSpaceDN w:val="0"/>
        <w:adjustRightInd w:val="0"/>
        <w:spacing w:after="0" w:line="240" w:lineRule="auto"/>
        <w:ind w:left="0"/>
        <w:jc w:val="both"/>
      </w:pPr>
      <w:r>
        <w:rPr>
          <w:rFonts w:ascii="Arial" w:hAnsi="Arial" w:cs="Arial"/>
          <w:szCs w:val="24"/>
          <w:lang w:val="es-ES"/>
        </w:rPr>
        <w:t>En</w:t>
      </w:r>
      <w:r w:rsidR="00D66E2A">
        <w:rPr>
          <w:rFonts w:ascii="Arial" w:hAnsi="Arial" w:cs="Arial"/>
          <w:szCs w:val="24"/>
          <w:lang w:val="es-ES"/>
        </w:rPr>
        <w:t xml:space="preserve"> </w:t>
      </w:r>
      <w:r w:rsidR="002F2BBD">
        <w:rPr>
          <w:rFonts w:ascii="Arial" w:hAnsi="Arial" w:cs="Arial"/>
          <w:szCs w:val="24"/>
          <w:lang w:val="es-ES"/>
        </w:rPr>
        <w:t>septiembre</w:t>
      </w:r>
      <w:r w:rsidR="00C66439">
        <w:rPr>
          <w:rFonts w:ascii="Arial" w:hAnsi="Arial" w:cs="Arial"/>
          <w:szCs w:val="24"/>
          <w:lang w:val="es-ES"/>
        </w:rPr>
        <w:t xml:space="preserve"> de </w:t>
      </w:r>
      <w:r w:rsidR="00F86A11">
        <w:rPr>
          <w:rFonts w:ascii="Arial" w:hAnsi="Arial" w:cs="Arial"/>
          <w:szCs w:val="24"/>
          <w:lang w:val="es-ES"/>
        </w:rPr>
        <w:t>202</w:t>
      </w:r>
      <w:r w:rsidR="00D66E2A">
        <w:rPr>
          <w:rFonts w:ascii="Arial" w:hAnsi="Arial" w:cs="Arial"/>
          <w:szCs w:val="24"/>
          <w:lang w:val="es-ES"/>
        </w:rPr>
        <w:t>1</w:t>
      </w:r>
      <w:r>
        <w:rPr>
          <w:rFonts w:ascii="Arial" w:hAnsi="Arial" w:cs="Arial"/>
          <w:szCs w:val="24"/>
          <w:lang w:val="es-ES"/>
        </w:rPr>
        <w:t>,</w:t>
      </w:r>
      <w:r w:rsidRPr="00D2716B">
        <w:rPr>
          <w:rFonts w:ascii="Arial" w:hAnsi="Arial" w:cs="Arial"/>
          <w:szCs w:val="24"/>
          <w:lang w:val="es-ES"/>
        </w:rPr>
        <w:t xml:space="preserve"> </w:t>
      </w:r>
      <w:r w:rsidR="00962364">
        <w:rPr>
          <w:rFonts w:ascii="Arial" w:hAnsi="Arial" w:cs="Arial"/>
          <w:szCs w:val="24"/>
          <w:lang w:val="es-ES"/>
        </w:rPr>
        <w:t>3</w:t>
      </w:r>
      <w:r w:rsidR="008E0190">
        <w:rPr>
          <w:rFonts w:ascii="Arial" w:hAnsi="Arial" w:cs="Arial"/>
          <w:szCs w:val="24"/>
          <w:lang w:val="es-ES"/>
        </w:rPr>
        <w:t>4.6</w:t>
      </w:r>
      <w:r w:rsidRPr="00D20047">
        <w:rPr>
          <w:rFonts w:ascii="Arial" w:hAnsi="Arial" w:cs="Arial"/>
          <w:szCs w:val="24"/>
          <w:lang w:val="es-ES"/>
        </w:rPr>
        <w:t>% de la población de 18 años y más</w:t>
      </w:r>
      <w:r w:rsidR="0066232B">
        <w:rPr>
          <w:rFonts w:ascii="Arial" w:hAnsi="Arial" w:cs="Arial"/>
          <w:szCs w:val="24"/>
          <w:lang w:val="es-ES"/>
        </w:rPr>
        <w:t xml:space="preserve"> residente en las ciudades de interés</w:t>
      </w:r>
      <w:r w:rsidRPr="00D20047">
        <w:rPr>
          <w:rFonts w:ascii="Arial" w:hAnsi="Arial" w:cs="Arial"/>
          <w:szCs w:val="24"/>
          <w:lang w:val="es-ES"/>
        </w:rPr>
        <w:t xml:space="preserve"> consideró que en los próximos 12 meses la situación de la delincuencia en</w:t>
      </w:r>
      <w:r w:rsidR="009079B4">
        <w:rPr>
          <w:rFonts w:ascii="Arial" w:hAnsi="Arial" w:cs="Arial"/>
          <w:szCs w:val="24"/>
          <w:lang w:val="es-ES"/>
        </w:rPr>
        <w:t xml:space="preserve"> su ciudad seguirá igual de mal</w:t>
      </w:r>
      <w:r w:rsidR="009F4BED">
        <w:rPr>
          <w:rFonts w:ascii="Arial" w:hAnsi="Arial" w:cs="Arial"/>
          <w:szCs w:val="24"/>
          <w:lang w:val="es-ES"/>
        </w:rPr>
        <w:t>, lo que</w:t>
      </w:r>
      <w:r w:rsidR="0086219E">
        <w:rPr>
          <w:rFonts w:ascii="Arial" w:hAnsi="Arial" w:cs="Arial"/>
          <w:szCs w:val="24"/>
          <w:lang w:val="es-ES"/>
        </w:rPr>
        <w:t xml:space="preserve"> </w:t>
      </w:r>
      <w:r w:rsidR="009F4BED">
        <w:rPr>
          <w:rFonts w:ascii="Arial" w:hAnsi="Arial" w:cs="Arial"/>
          <w:szCs w:val="24"/>
          <w:lang w:val="es-ES"/>
        </w:rPr>
        <w:t xml:space="preserve">representa un cambio </w:t>
      </w:r>
      <w:r w:rsidR="003D0963">
        <w:rPr>
          <w:rFonts w:ascii="Arial" w:hAnsi="Arial" w:cs="Arial"/>
          <w:szCs w:val="24"/>
          <w:lang w:val="es-ES"/>
        </w:rPr>
        <w:t xml:space="preserve">al alza </w:t>
      </w:r>
      <w:r w:rsidR="009F4BED">
        <w:rPr>
          <w:rFonts w:ascii="Arial" w:hAnsi="Arial" w:cs="Arial"/>
          <w:szCs w:val="24"/>
          <w:lang w:val="es-ES"/>
        </w:rPr>
        <w:t xml:space="preserve">estadísticamente significativo </w:t>
      </w:r>
      <w:r w:rsidR="003D0963">
        <w:rPr>
          <w:rFonts w:ascii="Arial" w:hAnsi="Arial" w:cs="Arial"/>
          <w:szCs w:val="24"/>
          <w:lang w:val="es-ES"/>
        </w:rPr>
        <w:t>de 1.</w:t>
      </w:r>
      <w:r w:rsidR="0075268E">
        <w:rPr>
          <w:rFonts w:ascii="Arial" w:hAnsi="Arial" w:cs="Arial"/>
          <w:szCs w:val="24"/>
          <w:lang w:val="es-ES"/>
        </w:rPr>
        <w:t>4</w:t>
      </w:r>
      <w:r w:rsidR="003D0963">
        <w:rPr>
          <w:rFonts w:ascii="Arial" w:hAnsi="Arial" w:cs="Arial"/>
          <w:szCs w:val="24"/>
          <w:lang w:val="es-ES"/>
        </w:rPr>
        <w:t xml:space="preserve"> puntos porcentuales </w:t>
      </w:r>
      <w:r w:rsidR="009F4BED">
        <w:rPr>
          <w:rFonts w:ascii="Arial" w:hAnsi="Arial" w:cs="Arial"/>
          <w:szCs w:val="24"/>
          <w:lang w:val="es-ES"/>
        </w:rPr>
        <w:t xml:space="preserve">respecto a </w:t>
      </w:r>
      <w:r w:rsidR="0075268E">
        <w:rPr>
          <w:rFonts w:ascii="Arial" w:hAnsi="Arial" w:cs="Arial"/>
          <w:szCs w:val="24"/>
          <w:lang w:val="es-ES"/>
        </w:rPr>
        <w:t>sept</w:t>
      </w:r>
      <w:r w:rsidR="0055015E">
        <w:rPr>
          <w:rFonts w:ascii="Arial" w:hAnsi="Arial" w:cs="Arial"/>
          <w:szCs w:val="24"/>
          <w:lang w:val="es-ES"/>
        </w:rPr>
        <w:t>iembre</w:t>
      </w:r>
      <w:r w:rsidR="009F4BED">
        <w:rPr>
          <w:rFonts w:ascii="Arial" w:hAnsi="Arial" w:cs="Arial"/>
          <w:szCs w:val="24"/>
          <w:lang w:val="es-ES"/>
        </w:rPr>
        <w:t xml:space="preserve"> </w:t>
      </w:r>
      <w:r w:rsidR="002B1628">
        <w:rPr>
          <w:rFonts w:ascii="Arial" w:hAnsi="Arial" w:cs="Arial"/>
          <w:szCs w:val="24"/>
          <w:lang w:val="es-ES"/>
        </w:rPr>
        <w:t>de 2020</w:t>
      </w:r>
      <w:r w:rsidR="00CA14B7">
        <w:rPr>
          <w:rFonts w:ascii="Arial" w:hAnsi="Arial" w:cs="Arial"/>
          <w:szCs w:val="24"/>
          <w:lang w:val="es-ES"/>
        </w:rPr>
        <w:t>, en donde se registr</w:t>
      </w:r>
      <w:r w:rsidR="0055015E">
        <w:rPr>
          <w:rFonts w:ascii="Arial" w:hAnsi="Arial" w:cs="Arial"/>
          <w:szCs w:val="24"/>
          <w:lang w:val="es-ES"/>
        </w:rPr>
        <w:t>ó</w:t>
      </w:r>
      <w:r w:rsidR="00CA14B7">
        <w:rPr>
          <w:rFonts w:ascii="Arial" w:hAnsi="Arial" w:cs="Arial"/>
          <w:szCs w:val="24"/>
          <w:lang w:val="es-ES"/>
        </w:rPr>
        <w:t xml:space="preserve"> 3</w:t>
      </w:r>
      <w:r w:rsidR="0055015E">
        <w:rPr>
          <w:rFonts w:ascii="Arial" w:hAnsi="Arial" w:cs="Arial"/>
          <w:szCs w:val="24"/>
          <w:lang w:val="es-ES"/>
        </w:rPr>
        <w:t>3</w:t>
      </w:r>
      <w:r w:rsidR="00CA14B7">
        <w:rPr>
          <w:rFonts w:ascii="Arial" w:hAnsi="Arial" w:cs="Arial"/>
          <w:szCs w:val="24"/>
          <w:lang w:val="es-ES"/>
        </w:rPr>
        <w:t>.</w:t>
      </w:r>
      <w:r w:rsidR="0075268E">
        <w:rPr>
          <w:rFonts w:ascii="Arial" w:hAnsi="Arial" w:cs="Arial"/>
          <w:szCs w:val="24"/>
          <w:lang w:val="es-ES"/>
        </w:rPr>
        <w:t>2</w:t>
      </w:r>
      <w:r w:rsidR="00CA14B7">
        <w:rPr>
          <w:rFonts w:ascii="Arial" w:hAnsi="Arial" w:cs="Arial"/>
          <w:szCs w:val="24"/>
          <w:lang w:val="es-ES"/>
        </w:rPr>
        <w:t>%</w:t>
      </w:r>
      <w:r w:rsidR="00C0129B">
        <w:rPr>
          <w:rFonts w:ascii="Arial" w:hAnsi="Arial" w:cs="Arial"/>
          <w:szCs w:val="24"/>
          <w:lang w:val="es-ES"/>
        </w:rPr>
        <w:t xml:space="preserve">. </w:t>
      </w:r>
      <w:r w:rsidR="00D20047" w:rsidRPr="00D20047">
        <w:rPr>
          <w:rFonts w:ascii="Arial" w:hAnsi="Arial" w:cs="Arial"/>
          <w:szCs w:val="24"/>
          <w:lang w:val="es-ES"/>
        </w:rPr>
        <w:t xml:space="preserve">Por otra parte, </w:t>
      </w:r>
      <w:r w:rsidR="00D66E2A">
        <w:rPr>
          <w:rFonts w:ascii="Arial" w:hAnsi="Arial" w:cs="Arial"/>
          <w:szCs w:val="24"/>
          <w:lang w:val="es-ES"/>
        </w:rPr>
        <w:t>2</w:t>
      </w:r>
      <w:r w:rsidR="008E0190">
        <w:rPr>
          <w:rFonts w:ascii="Arial" w:hAnsi="Arial" w:cs="Arial"/>
          <w:szCs w:val="24"/>
          <w:lang w:val="es-ES"/>
        </w:rPr>
        <w:t>4</w:t>
      </w:r>
      <w:r w:rsidR="00962364">
        <w:rPr>
          <w:rFonts w:ascii="Arial" w:hAnsi="Arial" w:cs="Arial"/>
          <w:szCs w:val="24"/>
          <w:lang w:val="es-ES"/>
        </w:rPr>
        <w:t>.</w:t>
      </w:r>
      <w:r w:rsidR="008E0190">
        <w:rPr>
          <w:rFonts w:ascii="Arial" w:hAnsi="Arial" w:cs="Arial"/>
          <w:szCs w:val="24"/>
          <w:lang w:val="es-ES"/>
        </w:rPr>
        <w:t>8</w:t>
      </w:r>
      <w:r w:rsidR="00C36F88">
        <w:rPr>
          <w:rFonts w:ascii="Arial" w:hAnsi="Arial" w:cs="Arial"/>
          <w:szCs w:val="24"/>
          <w:lang w:val="es-ES"/>
        </w:rPr>
        <w:t>%</w:t>
      </w:r>
      <w:r w:rsidRPr="00D20047">
        <w:rPr>
          <w:rFonts w:ascii="Arial" w:hAnsi="Arial" w:cs="Arial"/>
          <w:szCs w:val="24"/>
          <w:lang w:val="es-ES"/>
        </w:rPr>
        <w:t xml:space="preserve"> de </w:t>
      </w:r>
      <w:r w:rsidR="00AE5470">
        <w:rPr>
          <w:rFonts w:ascii="Arial" w:hAnsi="Arial" w:cs="Arial"/>
          <w:szCs w:val="24"/>
          <w:lang w:val="es-ES"/>
        </w:rPr>
        <w:t xml:space="preserve">la </w:t>
      </w:r>
      <w:r w:rsidRPr="00D20047">
        <w:rPr>
          <w:rFonts w:ascii="Arial" w:hAnsi="Arial" w:cs="Arial"/>
          <w:szCs w:val="24"/>
          <w:lang w:val="es-ES"/>
        </w:rPr>
        <w:t xml:space="preserve">población </w:t>
      </w:r>
      <w:r w:rsidR="00C921EB">
        <w:rPr>
          <w:rFonts w:ascii="Arial" w:hAnsi="Arial" w:cs="Arial"/>
          <w:szCs w:val="24"/>
          <w:lang w:val="es-ES"/>
        </w:rPr>
        <w:t>refiere</w:t>
      </w:r>
      <w:r w:rsidRPr="00D20047">
        <w:rPr>
          <w:rFonts w:ascii="Arial" w:hAnsi="Arial" w:cs="Arial"/>
          <w:szCs w:val="24"/>
          <w:lang w:val="es-ES"/>
        </w:rPr>
        <w:t xml:space="preserve"> que la situación empeorará en los próximos 12 meses</w:t>
      </w:r>
      <w:r w:rsidRPr="00406419">
        <w:rPr>
          <w:rFonts w:ascii="Arial" w:hAnsi="Arial" w:cs="Arial"/>
          <w:szCs w:val="24"/>
          <w:lang w:val="es-ES"/>
        </w:rPr>
        <w:t>,</w:t>
      </w:r>
      <w:r w:rsidR="002A2AD0" w:rsidRPr="00406419">
        <w:rPr>
          <w:rFonts w:ascii="Arial" w:hAnsi="Arial" w:cs="Arial"/>
          <w:color w:val="000000"/>
        </w:rPr>
        <w:t xml:space="preserve"> </w:t>
      </w:r>
      <w:r w:rsidR="009B0E71">
        <w:rPr>
          <w:rFonts w:ascii="Arial" w:hAnsi="Arial" w:cs="Arial"/>
          <w:color w:val="000000"/>
        </w:rPr>
        <w:t>lo que representa un cambio</w:t>
      </w:r>
      <w:r w:rsidR="009D6976">
        <w:rPr>
          <w:rFonts w:ascii="Arial" w:hAnsi="Arial" w:cs="Arial"/>
          <w:color w:val="000000"/>
        </w:rPr>
        <w:t xml:space="preserve"> </w:t>
      </w:r>
      <w:r w:rsidR="00A51595">
        <w:rPr>
          <w:rFonts w:ascii="Arial" w:hAnsi="Arial" w:cs="Arial"/>
          <w:color w:val="000000"/>
        </w:rPr>
        <w:t>a</w:t>
      </w:r>
      <w:r w:rsidR="003D0963">
        <w:rPr>
          <w:rFonts w:ascii="Arial" w:hAnsi="Arial" w:cs="Arial"/>
          <w:color w:val="000000"/>
        </w:rPr>
        <w:t xml:space="preserve"> </w:t>
      </w:r>
      <w:r w:rsidR="00A51595">
        <w:rPr>
          <w:rFonts w:ascii="Arial" w:hAnsi="Arial" w:cs="Arial"/>
          <w:color w:val="000000"/>
        </w:rPr>
        <w:t>l</w:t>
      </w:r>
      <w:r w:rsidR="003D0963">
        <w:rPr>
          <w:rFonts w:ascii="Arial" w:hAnsi="Arial" w:cs="Arial"/>
          <w:color w:val="000000"/>
        </w:rPr>
        <w:t>a</w:t>
      </w:r>
      <w:r w:rsidR="00A51595">
        <w:rPr>
          <w:rFonts w:ascii="Arial" w:hAnsi="Arial" w:cs="Arial"/>
          <w:color w:val="000000"/>
        </w:rPr>
        <w:t xml:space="preserve"> </w:t>
      </w:r>
      <w:r w:rsidR="003D0963">
        <w:rPr>
          <w:rFonts w:ascii="Arial" w:hAnsi="Arial" w:cs="Arial"/>
          <w:color w:val="000000"/>
        </w:rPr>
        <w:t>baja</w:t>
      </w:r>
      <w:r w:rsidR="00A51595">
        <w:rPr>
          <w:rFonts w:ascii="Arial" w:hAnsi="Arial" w:cs="Arial"/>
          <w:color w:val="000000"/>
        </w:rPr>
        <w:t xml:space="preserve"> </w:t>
      </w:r>
      <w:r w:rsidR="009D6976">
        <w:rPr>
          <w:rFonts w:ascii="Arial" w:hAnsi="Arial" w:cs="Arial"/>
          <w:color w:val="000000"/>
        </w:rPr>
        <w:t>estadísticamente significativo</w:t>
      </w:r>
      <w:r w:rsidR="009B0E71">
        <w:rPr>
          <w:rFonts w:ascii="Arial" w:hAnsi="Arial" w:cs="Arial"/>
          <w:color w:val="000000"/>
        </w:rPr>
        <w:t xml:space="preserve"> de</w:t>
      </w:r>
      <w:r w:rsidR="00406419" w:rsidRPr="009867BE">
        <w:rPr>
          <w:rFonts w:ascii="Arial" w:hAnsi="Arial" w:cs="Arial"/>
          <w:color w:val="000000"/>
        </w:rPr>
        <w:t xml:space="preserve"> </w:t>
      </w:r>
      <w:r w:rsidR="0075268E">
        <w:rPr>
          <w:rFonts w:ascii="Arial" w:hAnsi="Arial" w:cs="Arial"/>
          <w:color w:val="000000"/>
        </w:rPr>
        <w:t>8.</w:t>
      </w:r>
      <w:r w:rsidR="00563D22">
        <w:rPr>
          <w:rFonts w:ascii="Arial" w:hAnsi="Arial" w:cs="Arial"/>
          <w:color w:val="000000"/>
        </w:rPr>
        <w:t>6</w:t>
      </w:r>
      <w:r w:rsidR="009F4BED">
        <w:rPr>
          <w:rFonts w:ascii="Arial" w:hAnsi="Arial" w:cs="Arial"/>
          <w:color w:val="000000"/>
        </w:rPr>
        <w:t xml:space="preserve"> </w:t>
      </w:r>
      <w:r w:rsidR="00406419" w:rsidRPr="009867BE">
        <w:rPr>
          <w:rFonts w:ascii="Arial" w:hAnsi="Arial" w:cs="Arial"/>
          <w:color w:val="000000"/>
        </w:rPr>
        <w:t>puntos porcentuales</w:t>
      </w:r>
      <w:r w:rsidR="002A2AD0" w:rsidRPr="00406419">
        <w:rPr>
          <w:rFonts w:ascii="Arial" w:hAnsi="Arial" w:cs="Arial"/>
          <w:color w:val="000000"/>
          <w:vertAlign w:val="superscript"/>
        </w:rPr>
        <w:t xml:space="preserve"> </w:t>
      </w:r>
      <w:r w:rsidR="00BA4C82">
        <w:rPr>
          <w:rFonts w:ascii="Arial" w:hAnsi="Arial" w:cs="Arial"/>
        </w:rPr>
        <w:t>respecto de</w:t>
      </w:r>
      <w:r w:rsidR="002A2AD0" w:rsidRPr="00406419">
        <w:rPr>
          <w:rFonts w:ascii="Arial" w:hAnsi="Arial" w:cs="Arial"/>
        </w:rPr>
        <w:t xml:space="preserve"> </w:t>
      </w:r>
      <w:r w:rsidR="0075268E">
        <w:rPr>
          <w:rFonts w:ascii="Arial" w:hAnsi="Arial" w:cs="Arial"/>
        </w:rPr>
        <w:t>sept</w:t>
      </w:r>
      <w:r w:rsidR="0055015E">
        <w:rPr>
          <w:rFonts w:ascii="Arial" w:hAnsi="Arial" w:cs="Arial"/>
        </w:rPr>
        <w:t>iembre</w:t>
      </w:r>
      <w:r w:rsidR="00C66439">
        <w:rPr>
          <w:rFonts w:ascii="Arial" w:hAnsi="Arial" w:cs="Arial"/>
        </w:rPr>
        <w:t xml:space="preserve"> </w:t>
      </w:r>
      <w:r w:rsidR="002B1628">
        <w:rPr>
          <w:rFonts w:ascii="Arial" w:hAnsi="Arial" w:cs="Arial"/>
        </w:rPr>
        <w:t>de 2020</w:t>
      </w:r>
      <w:r w:rsidR="00BA4C82">
        <w:rPr>
          <w:rFonts w:ascii="Arial" w:hAnsi="Arial" w:cs="Arial"/>
        </w:rPr>
        <w:t>,</w:t>
      </w:r>
      <w:r w:rsidR="001118E2">
        <w:rPr>
          <w:rFonts w:ascii="Arial" w:hAnsi="Arial" w:cs="Arial"/>
        </w:rPr>
        <w:t xml:space="preserve"> </w:t>
      </w:r>
      <w:r w:rsidR="00CA14B7">
        <w:rPr>
          <w:rFonts w:ascii="Arial" w:hAnsi="Arial" w:cs="Arial"/>
        </w:rPr>
        <w:t>en donde se registr</w:t>
      </w:r>
      <w:r w:rsidR="0075268E">
        <w:rPr>
          <w:rFonts w:ascii="Arial" w:hAnsi="Arial" w:cs="Arial"/>
        </w:rPr>
        <w:t>ó</w:t>
      </w:r>
      <w:r w:rsidR="00CA14B7">
        <w:rPr>
          <w:rFonts w:ascii="Arial" w:hAnsi="Arial" w:cs="Arial"/>
        </w:rPr>
        <w:t xml:space="preserve"> 3</w:t>
      </w:r>
      <w:r w:rsidR="0055015E">
        <w:rPr>
          <w:rFonts w:ascii="Arial" w:hAnsi="Arial" w:cs="Arial"/>
        </w:rPr>
        <w:t>3.</w:t>
      </w:r>
      <w:r w:rsidR="0075268E">
        <w:rPr>
          <w:rFonts w:ascii="Arial" w:hAnsi="Arial" w:cs="Arial"/>
        </w:rPr>
        <w:t xml:space="preserve">4 </w:t>
      </w:r>
      <w:r w:rsidR="009D4D4D">
        <w:rPr>
          <w:rFonts w:ascii="Arial" w:hAnsi="Arial" w:cs="Arial"/>
        </w:rPr>
        <w:t>por ciento</w:t>
      </w:r>
      <w:r w:rsidR="00473EE1">
        <w:rPr>
          <w:rStyle w:val="Refdenotaalpie"/>
          <w:rFonts w:ascii="Arial" w:hAnsi="Arial" w:cs="Arial"/>
        </w:rPr>
        <w:footnoteReference w:id="6"/>
      </w:r>
      <w:r w:rsidR="002A2AD0" w:rsidRPr="00406419">
        <w:rPr>
          <w:rFonts w:ascii="Arial" w:hAnsi="Arial" w:cs="Arial"/>
        </w:rPr>
        <w:t>.</w:t>
      </w:r>
    </w:p>
    <w:p w14:paraId="450AFE3C" w14:textId="77777777" w:rsidR="00B276F8" w:rsidRDefault="00B276F8" w:rsidP="002421D9">
      <w:pPr>
        <w:spacing w:after="0"/>
        <w:ind w:left="0"/>
        <w:rPr>
          <w:rFonts w:ascii="Arial" w:hAnsi="Arial" w:cs="Arial"/>
          <w:b/>
          <w:sz w:val="18"/>
          <w:szCs w:val="16"/>
          <w:lang w:val="es-ES"/>
        </w:rPr>
      </w:pPr>
    </w:p>
    <w:p w14:paraId="51C826A0" w14:textId="77777777" w:rsidR="00B276F8" w:rsidRDefault="00B276F8" w:rsidP="002421D9">
      <w:pPr>
        <w:spacing w:after="0"/>
        <w:ind w:left="0"/>
        <w:rPr>
          <w:rFonts w:ascii="Arial" w:hAnsi="Arial" w:cs="Arial"/>
          <w:b/>
          <w:sz w:val="18"/>
          <w:szCs w:val="16"/>
          <w:lang w:val="es-ES"/>
        </w:rPr>
      </w:pPr>
    </w:p>
    <w:p w14:paraId="067EB85F" w14:textId="77777777" w:rsidR="007F4117" w:rsidRDefault="007F4117" w:rsidP="002421D9">
      <w:pPr>
        <w:spacing w:after="0"/>
        <w:ind w:left="0"/>
        <w:rPr>
          <w:rFonts w:ascii="Arial" w:hAnsi="Arial" w:cs="Arial"/>
          <w:b/>
          <w:sz w:val="18"/>
          <w:szCs w:val="16"/>
          <w:lang w:val="es-ES"/>
        </w:rPr>
      </w:pPr>
      <w:r w:rsidRPr="006E2306">
        <w:rPr>
          <w:rFonts w:ascii="Arial" w:hAnsi="Arial" w:cs="Arial"/>
          <w:b/>
          <w:sz w:val="18"/>
          <w:szCs w:val="16"/>
          <w:lang w:val="es-ES"/>
        </w:rPr>
        <w:t xml:space="preserve">EXPECTATIVA SOBRE LAS CONDICIONES DE SEGURIDAD PÚBLICA A NIVEL NACIONAL </w:t>
      </w:r>
    </w:p>
    <w:p w14:paraId="4673CBBC" w14:textId="77777777" w:rsidR="007F4117" w:rsidRPr="006E2306" w:rsidRDefault="007F4117" w:rsidP="002421D9">
      <w:pPr>
        <w:spacing w:after="0"/>
        <w:ind w:left="0"/>
        <w:rPr>
          <w:rFonts w:ascii="Arial" w:hAnsi="Arial" w:cs="Arial"/>
          <w:b/>
          <w:sz w:val="18"/>
          <w:szCs w:val="16"/>
          <w:lang w:val="es-ES"/>
        </w:rPr>
      </w:pPr>
      <w:r w:rsidRPr="006E2306">
        <w:rPr>
          <w:rFonts w:ascii="Arial" w:hAnsi="Arial" w:cs="Arial"/>
          <w:b/>
          <w:sz w:val="18"/>
          <w:szCs w:val="16"/>
          <w:lang w:val="es-ES"/>
        </w:rPr>
        <w:t xml:space="preserve">PARA LOS PRÓXIMOS 12 MESES </w:t>
      </w:r>
      <w:r w:rsidRPr="00C35D41">
        <w:rPr>
          <w:rFonts w:ascii="Arial" w:hAnsi="Arial" w:cs="Arial"/>
          <w:sz w:val="18"/>
          <w:szCs w:val="16"/>
          <w:lang w:val="es-ES"/>
        </w:rPr>
        <w:t>(Seguirá igual de mal o empeorará)</w:t>
      </w:r>
    </w:p>
    <w:p w14:paraId="635BC01D" w14:textId="5F7BF262" w:rsidR="00F63146" w:rsidRDefault="002F2BBD" w:rsidP="002421D9">
      <w:pPr>
        <w:spacing w:after="0"/>
        <w:ind w:left="0"/>
        <w:jc w:val="both"/>
        <w:rPr>
          <w:rFonts w:ascii="Arial" w:hAnsi="Arial" w:cs="Arial"/>
          <w:sz w:val="18"/>
          <w:szCs w:val="16"/>
          <w:lang w:val="es-ES"/>
        </w:rPr>
      </w:pPr>
      <w:r>
        <w:rPr>
          <w:rFonts w:ascii="Arial" w:hAnsi="Arial" w:cs="Arial"/>
          <w:b/>
          <w:bCs/>
          <w:sz w:val="18"/>
          <w:szCs w:val="16"/>
        </w:rPr>
        <w:t>SEPTIEMBRE</w:t>
      </w:r>
      <w:r w:rsidR="00C66439">
        <w:rPr>
          <w:rFonts w:ascii="Arial" w:hAnsi="Arial" w:cs="Arial"/>
          <w:b/>
          <w:bCs/>
          <w:sz w:val="18"/>
          <w:szCs w:val="16"/>
        </w:rPr>
        <w:t xml:space="preserve"> DE </w:t>
      </w:r>
      <w:r w:rsidR="00F86A11">
        <w:rPr>
          <w:rFonts w:ascii="Arial" w:hAnsi="Arial" w:cs="Arial"/>
          <w:b/>
          <w:bCs/>
          <w:sz w:val="18"/>
          <w:szCs w:val="16"/>
        </w:rPr>
        <w:t>202</w:t>
      </w:r>
      <w:r w:rsidR="00D66E2A">
        <w:rPr>
          <w:rFonts w:ascii="Arial" w:hAnsi="Arial" w:cs="Arial"/>
          <w:b/>
          <w:bCs/>
          <w:sz w:val="18"/>
          <w:szCs w:val="16"/>
        </w:rPr>
        <w:t>1</w:t>
      </w:r>
    </w:p>
    <w:p w14:paraId="51E60A0D" w14:textId="492FB936" w:rsidR="007F4117" w:rsidRDefault="007F4117" w:rsidP="002421D9">
      <w:pPr>
        <w:spacing w:after="0"/>
        <w:ind w:left="0"/>
        <w:jc w:val="both"/>
        <w:rPr>
          <w:rFonts w:ascii="Arial" w:hAnsi="Arial" w:cs="Arial"/>
          <w:sz w:val="18"/>
          <w:szCs w:val="16"/>
          <w:lang w:val="es-ES"/>
        </w:rPr>
      </w:pPr>
      <w:r w:rsidRPr="00254424">
        <w:rPr>
          <w:rFonts w:ascii="Arial" w:hAnsi="Arial" w:cs="Arial"/>
          <w:sz w:val="18"/>
          <w:szCs w:val="16"/>
          <w:lang w:val="es-ES"/>
        </w:rPr>
        <w:t>(Porcentaje)</w:t>
      </w:r>
    </w:p>
    <w:p w14:paraId="46E131C5" w14:textId="77777777" w:rsidR="00FD3AE4" w:rsidRDefault="00FD3AE4" w:rsidP="002421D9">
      <w:pPr>
        <w:spacing w:after="0"/>
        <w:ind w:left="0"/>
        <w:jc w:val="both"/>
        <w:rPr>
          <w:rFonts w:ascii="Arial" w:hAnsi="Arial" w:cs="Arial"/>
          <w:sz w:val="18"/>
          <w:szCs w:val="16"/>
          <w:lang w:val="es-ES"/>
        </w:rPr>
      </w:pPr>
    </w:p>
    <w:p w14:paraId="011C75AF" w14:textId="77777777" w:rsidR="001F5F90" w:rsidRDefault="007A517E" w:rsidP="002421D9">
      <w:pPr>
        <w:spacing w:after="0"/>
        <w:ind w:left="0"/>
        <w:jc w:val="both"/>
        <w:rPr>
          <w:rFonts w:ascii="Arial" w:hAnsi="Arial" w:cs="Arial"/>
          <w:sz w:val="18"/>
          <w:szCs w:val="16"/>
          <w:lang w:val="es-ES"/>
        </w:rPr>
      </w:pPr>
      <w:r>
        <w:rPr>
          <w:rFonts w:ascii="Arial" w:hAnsi="Arial" w:cs="Arial"/>
          <w:noProof/>
          <w:sz w:val="18"/>
          <w:szCs w:val="16"/>
          <w:lang w:eastAsia="es-MX"/>
        </w:rPr>
        <w:drawing>
          <wp:inline distT="0" distB="0" distL="0" distR="0" wp14:anchorId="5FA29C3D" wp14:editId="247D2093">
            <wp:extent cx="6067211" cy="179483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6067211" cy="1794831"/>
                    </a:xfrm>
                    <a:prstGeom prst="rect">
                      <a:avLst/>
                    </a:prstGeom>
                    <a:noFill/>
                  </pic:spPr>
                </pic:pic>
              </a:graphicData>
            </a:graphic>
          </wp:inline>
        </w:drawing>
      </w:r>
    </w:p>
    <w:p w14:paraId="71CEFAA1" w14:textId="77777777" w:rsidR="00981CDF" w:rsidRDefault="00981CDF" w:rsidP="002421D9">
      <w:pPr>
        <w:autoSpaceDE w:val="0"/>
        <w:autoSpaceDN w:val="0"/>
        <w:adjustRightInd w:val="0"/>
        <w:spacing w:after="0" w:line="240" w:lineRule="auto"/>
        <w:ind w:left="0"/>
        <w:rPr>
          <w:rFonts w:ascii="Arial" w:hAnsi="Arial" w:cs="Arial"/>
          <w:sz w:val="14"/>
          <w:szCs w:val="16"/>
          <w:lang w:val="es-ES"/>
        </w:rPr>
      </w:pPr>
    </w:p>
    <w:p w14:paraId="5FC99050" w14:textId="5618B38A" w:rsidR="00DE559C" w:rsidRPr="00DE559C" w:rsidRDefault="00DE559C" w:rsidP="002421D9">
      <w:pPr>
        <w:tabs>
          <w:tab w:val="left" w:pos="532"/>
        </w:tabs>
        <w:autoSpaceDE w:val="0"/>
        <w:autoSpaceDN w:val="0"/>
        <w:adjustRightInd w:val="0"/>
        <w:spacing w:after="0" w:line="240" w:lineRule="auto"/>
        <w:ind w:left="142"/>
        <w:jc w:val="both"/>
        <w:rPr>
          <w:rFonts w:ascii="Arial" w:hAnsi="Arial" w:cs="Arial"/>
          <w:color w:val="000000"/>
          <w:sz w:val="14"/>
          <w:szCs w:val="16"/>
        </w:rPr>
      </w:pPr>
      <w:r w:rsidRPr="00DE559C">
        <w:rPr>
          <w:rFonts w:ascii="Arial" w:hAnsi="Arial" w:cs="Arial"/>
          <w:color w:val="000000"/>
          <w:sz w:val="14"/>
          <w:szCs w:val="16"/>
        </w:rPr>
        <w:t>Nota: Debido a la emergencia sanitaria generada por el virus SARS-CoV2, fue cancelado el levantamiento correspondiente al segundo trimestre de</w:t>
      </w:r>
      <w:r>
        <w:rPr>
          <w:rFonts w:ascii="Arial" w:hAnsi="Arial" w:cs="Arial"/>
          <w:color w:val="000000"/>
          <w:sz w:val="14"/>
          <w:szCs w:val="16"/>
        </w:rPr>
        <w:t xml:space="preserve"> </w:t>
      </w:r>
      <w:r w:rsidR="002421D9">
        <w:rPr>
          <w:rFonts w:ascii="Arial" w:hAnsi="Arial" w:cs="Arial"/>
          <w:color w:val="000000"/>
          <w:sz w:val="14"/>
          <w:szCs w:val="16"/>
        </w:rPr>
        <w:br/>
      </w:r>
      <w:r w:rsidR="002421D9">
        <w:rPr>
          <w:rFonts w:ascii="Arial" w:hAnsi="Arial" w:cs="Arial"/>
          <w:color w:val="000000"/>
          <w:sz w:val="14"/>
          <w:szCs w:val="16"/>
        </w:rPr>
        <w:tab/>
      </w:r>
      <w:r w:rsidRPr="00DE559C">
        <w:rPr>
          <w:rFonts w:ascii="Arial" w:hAnsi="Arial" w:cs="Arial"/>
          <w:color w:val="000000"/>
          <w:sz w:val="14"/>
          <w:szCs w:val="16"/>
        </w:rPr>
        <w:t xml:space="preserve">2020, cuyos resultados serían publicados el 15 de julio de 2020. </w:t>
      </w:r>
    </w:p>
    <w:p w14:paraId="52B23D4E" w14:textId="41C25800" w:rsidR="00DE559C" w:rsidRPr="00DE559C" w:rsidRDefault="00DE559C" w:rsidP="002421D9">
      <w:pPr>
        <w:tabs>
          <w:tab w:val="left" w:pos="658"/>
        </w:tabs>
        <w:autoSpaceDE w:val="0"/>
        <w:autoSpaceDN w:val="0"/>
        <w:adjustRightInd w:val="0"/>
        <w:spacing w:after="0" w:line="240" w:lineRule="auto"/>
        <w:ind w:left="142"/>
        <w:jc w:val="both"/>
        <w:rPr>
          <w:rFonts w:ascii="Arial" w:hAnsi="Arial" w:cs="Arial"/>
          <w:color w:val="000000"/>
          <w:sz w:val="18"/>
          <w:szCs w:val="20"/>
        </w:rPr>
      </w:pPr>
      <w:r w:rsidRPr="00DE559C">
        <w:rPr>
          <w:rFonts w:ascii="Arial" w:hAnsi="Arial" w:cs="Arial"/>
          <w:color w:val="000000"/>
          <w:sz w:val="14"/>
          <w:szCs w:val="16"/>
        </w:rPr>
        <w:t>Fuente: INEGI. Encuesta Nacional de Seguridad Pública Urbana (ENSU).</w:t>
      </w:r>
    </w:p>
    <w:p w14:paraId="0A6E3A88" w14:textId="483F34A6" w:rsidR="00B276F8" w:rsidRDefault="00B276F8" w:rsidP="002421D9">
      <w:pPr>
        <w:tabs>
          <w:tab w:val="left" w:pos="658"/>
        </w:tabs>
        <w:autoSpaceDE w:val="0"/>
        <w:autoSpaceDN w:val="0"/>
        <w:adjustRightInd w:val="0"/>
        <w:spacing w:after="0" w:line="240" w:lineRule="auto"/>
        <w:ind w:left="142"/>
        <w:jc w:val="both"/>
        <w:rPr>
          <w:rFonts w:ascii="Arial" w:hAnsi="Arial" w:cs="Arial"/>
          <w:color w:val="000000"/>
          <w:sz w:val="14"/>
          <w:szCs w:val="16"/>
        </w:rPr>
      </w:pPr>
    </w:p>
    <w:p w14:paraId="3BD3953A" w14:textId="3F10B281" w:rsidR="00FD3AE4" w:rsidRDefault="00FD3AE4" w:rsidP="002421D9">
      <w:pPr>
        <w:autoSpaceDE w:val="0"/>
        <w:autoSpaceDN w:val="0"/>
        <w:adjustRightInd w:val="0"/>
        <w:spacing w:after="0" w:line="240" w:lineRule="auto"/>
        <w:ind w:left="0"/>
        <w:jc w:val="both"/>
        <w:rPr>
          <w:rFonts w:ascii="Arial" w:hAnsi="Arial" w:cs="Arial"/>
          <w:color w:val="000000"/>
          <w:sz w:val="14"/>
          <w:szCs w:val="16"/>
        </w:rPr>
      </w:pPr>
    </w:p>
    <w:p w14:paraId="7E9CCFEF" w14:textId="60E1F231" w:rsidR="00FD3AE4" w:rsidRDefault="00FD3AE4" w:rsidP="002421D9">
      <w:pPr>
        <w:autoSpaceDE w:val="0"/>
        <w:autoSpaceDN w:val="0"/>
        <w:adjustRightInd w:val="0"/>
        <w:spacing w:after="0" w:line="240" w:lineRule="auto"/>
        <w:ind w:left="0"/>
        <w:jc w:val="both"/>
        <w:rPr>
          <w:rFonts w:ascii="Arial" w:hAnsi="Arial" w:cs="Arial"/>
          <w:color w:val="000000"/>
          <w:sz w:val="14"/>
          <w:szCs w:val="16"/>
        </w:rPr>
      </w:pPr>
    </w:p>
    <w:p w14:paraId="57153111" w14:textId="77777777" w:rsidR="00FD3AE4" w:rsidRDefault="00FD3AE4" w:rsidP="002421D9">
      <w:pPr>
        <w:autoSpaceDE w:val="0"/>
        <w:autoSpaceDN w:val="0"/>
        <w:adjustRightInd w:val="0"/>
        <w:spacing w:after="0" w:line="240" w:lineRule="auto"/>
        <w:ind w:left="0"/>
        <w:jc w:val="both"/>
        <w:rPr>
          <w:rFonts w:ascii="Arial" w:hAnsi="Arial" w:cs="Arial"/>
          <w:color w:val="000000"/>
          <w:sz w:val="14"/>
          <w:szCs w:val="16"/>
        </w:rPr>
      </w:pPr>
    </w:p>
    <w:p w14:paraId="378E1201" w14:textId="0AA4F45F" w:rsidR="007F4117" w:rsidRPr="005A270D" w:rsidRDefault="007F4117" w:rsidP="002421D9">
      <w:pPr>
        <w:ind w:left="0"/>
        <w:jc w:val="center"/>
        <w:rPr>
          <w:rFonts w:ascii="Arial" w:hAnsi="Arial" w:cs="Arial"/>
          <w:b/>
          <w:sz w:val="24"/>
          <w:szCs w:val="24"/>
          <w:lang w:val="es-ES"/>
        </w:rPr>
      </w:pPr>
      <w:r w:rsidRPr="005A270D">
        <w:rPr>
          <w:rFonts w:ascii="Arial" w:hAnsi="Arial" w:cs="Arial"/>
          <w:b/>
          <w:sz w:val="24"/>
          <w:szCs w:val="24"/>
          <w:lang w:val="es-ES"/>
        </w:rPr>
        <w:t>Atestiguación de conductas delictivas o antisociales (conocimiento)</w:t>
      </w:r>
    </w:p>
    <w:p w14:paraId="6055925E" w14:textId="2985437C" w:rsidR="007F4117" w:rsidRDefault="007F4117" w:rsidP="002421D9">
      <w:pPr>
        <w:ind w:left="0"/>
        <w:jc w:val="both"/>
        <w:rPr>
          <w:rFonts w:ascii="Arial" w:hAnsi="Arial" w:cs="Arial"/>
          <w:sz w:val="20"/>
          <w:szCs w:val="24"/>
          <w:lang w:val="es-ES"/>
        </w:rPr>
      </w:pPr>
      <w:r w:rsidRPr="005A270D">
        <w:rPr>
          <w:rFonts w:ascii="Arial" w:hAnsi="Arial" w:cs="Arial"/>
          <w:szCs w:val="24"/>
          <w:lang w:val="es-ES"/>
        </w:rPr>
        <w:t xml:space="preserve">Los resultados del </w:t>
      </w:r>
      <w:r w:rsidR="002B1628">
        <w:rPr>
          <w:rFonts w:ascii="Arial" w:hAnsi="Arial" w:cs="Arial"/>
          <w:szCs w:val="24"/>
          <w:lang w:val="es-ES"/>
        </w:rPr>
        <w:t>trigésimo</w:t>
      </w:r>
      <w:r w:rsidR="0034019A">
        <w:rPr>
          <w:rFonts w:ascii="Arial" w:hAnsi="Arial" w:cs="Arial"/>
          <w:szCs w:val="24"/>
          <w:lang w:val="es-ES"/>
        </w:rPr>
        <w:t xml:space="preserve"> </w:t>
      </w:r>
      <w:r w:rsidR="00CA04AF">
        <w:rPr>
          <w:rFonts w:ascii="Arial" w:hAnsi="Arial" w:cs="Arial"/>
          <w:szCs w:val="24"/>
          <w:lang w:val="es-ES"/>
        </w:rPr>
        <w:t>segundo</w:t>
      </w:r>
      <w:r w:rsidR="007B2574" w:rsidRPr="001B28C2">
        <w:rPr>
          <w:rFonts w:ascii="Arial" w:hAnsi="Arial" w:cs="Arial"/>
          <w:szCs w:val="24"/>
          <w:lang w:val="es-ES"/>
        </w:rPr>
        <w:t xml:space="preserve"> </w:t>
      </w:r>
      <w:r w:rsidRPr="001B28C2">
        <w:rPr>
          <w:rFonts w:ascii="Arial" w:hAnsi="Arial" w:cs="Arial"/>
          <w:szCs w:val="24"/>
          <w:lang w:val="es-ES"/>
        </w:rPr>
        <w:t xml:space="preserve">levantamiento de la ENSU revelan que, durante el </w:t>
      </w:r>
      <w:r w:rsidR="00CA04AF">
        <w:rPr>
          <w:rFonts w:ascii="Arial" w:hAnsi="Arial" w:cs="Arial"/>
          <w:szCs w:val="24"/>
          <w:lang w:val="es-ES"/>
        </w:rPr>
        <w:t>tercer</w:t>
      </w:r>
      <w:r w:rsidR="003840C3" w:rsidRPr="001B28C2">
        <w:rPr>
          <w:rFonts w:ascii="Arial" w:hAnsi="Arial" w:cs="Arial"/>
          <w:szCs w:val="24"/>
          <w:lang w:val="es-ES"/>
        </w:rPr>
        <w:t xml:space="preserve"> trimestre</w:t>
      </w:r>
      <w:r w:rsidR="00086470" w:rsidRPr="001B28C2">
        <w:rPr>
          <w:rFonts w:ascii="Arial" w:hAnsi="Arial" w:cs="Arial"/>
          <w:szCs w:val="24"/>
          <w:lang w:val="es-ES"/>
        </w:rPr>
        <w:t xml:space="preserve"> de </w:t>
      </w:r>
      <w:r w:rsidR="00F86A11">
        <w:rPr>
          <w:rFonts w:ascii="Arial" w:hAnsi="Arial" w:cs="Arial"/>
          <w:szCs w:val="24"/>
          <w:lang w:val="es-ES"/>
        </w:rPr>
        <w:t>202</w:t>
      </w:r>
      <w:r w:rsidR="002B1628">
        <w:rPr>
          <w:rFonts w:ascii="Arial" w:hAnsi="Arial" w:cs="Arial"/>
          <w:szCs w:val="24"/>
          <w:lang w:val="es-ES"/>
        </w:rPr>
        <w:t>1</w:t>
      </w:r>
      <w:r w:rsidR="00C921EB" w:rsidRPr="001B28C2">
        <w:rPr>
          <w:rFonts w:ascii="Arial" w:hAnsi="Arial" w:cs="Arial"/>
          <w:szCs w:val="24"/>
          <w:lang w:val="es-ES"/>
        </w:rPr>
        <w:t>,</w:t>
      </w:r>
      <w:r w:rsidR="00781332" w:rsidRPr="001B28C2">
        <w:rPr>
          <w:rFonts w:ascii="Arial" w:hAnsi="Arial" w:cs="Arial"/>
          <w:szCs w:val="24"/>
          <w:lang w:val="es-ES"/>
        </w:rPr>
        <w:t xml:space="preserve"> el porcentaje de la</w:t>
      </w:r>
      <w:r w:rsidRPr="001B28C2">
        <w:rPr>
          <w:rFonts w:ascii="Arial" w:hAnsi="Arial" w:cs="Arial"/>
          <w:szCs w:val="24"/>
          <w:lang w:val="es-ES"/>
        </w:rPr>
        <w:t xml:space="preserve"> población que mencionó haber visto o escuchado conductas delictivas o antisociales en los alrededores de su vivienda fue: </w:t>
      </w:r>
      <w:r w:rsidR="0006196A" w:rsidRPr="001B28C2">
        <w:rPr>
          <w:rFonts w:ascii="Arial" w:hAnsi="Arial" w:cs="Arial"/>
          <w:szCs w:val="24"/>
          <w:lang w:val="es-ES"/>
        </w:rPr>
        <w:t>cons</w:t>
      </w:r>
      <w:r w:rsidR="00490446">
        <w:rPr>
          <w:rFonts w:ascii="Arial" w:hAnsi="Arial" w:cs="Arial"/>
          <w:szCs w:val="24"/>
          <w:lang w:val="es-ES"/>
        </w:rPr>
        <w:t>umo de alcohol en las calles (6</w:t>
      </w:r>
      <w:r w:rsidR="00CA04AF">
        <w:rPr>
          <w:rFonts w:ascii="Arial" w:hAnsi="Arial" w:cs="Arial"/>
          <w:szCs w:val="24"/>
          <w:lang w:val="es-ES"/>
        </w:rPr>
        <w:t>0.2</w:t>
      </w:r>
      <w:r w:rsidR="0006196A" w:rsidRPr="001B28C2">
        <w:rPr>
          <w:rFonts w:ascii="Arial" w:hAnsi="Arial" w:cs="Arial"/>
          <w:szCs w:val="24"/>
          <w:lang w:val="es-ES"/>
        </w:rPr>
        <w:t xml:space="preserve">%), </w:t>
      </w:r>
      <w:r w:rsidR="001A1EE0" w:rsidRPr="001B28C2">
        <w:rPr>
          <w:rFonts w:ascii="Arial" w:hAnsi="Arial" w:cs="Arial"/>
          <w:szCs w:val="24"/>
          <w:lang w:val="es-ES"/>
        </w:rPr>
        <w:t>robos o asaltos (</w:t>
      </w:r>
      <w:r w:rsidR="00E45DC5">
        <w:rPr>
          <w:rFonts w:ascii="Arial" w:hAnsi="Arial" w:cs="Arial"/>
          <w:szCs w:val="24"/>
          <w:lang w:val="es-ES"/>
        </w:rPr>
        <w:t>5</w:t>
      </w:r>
      <w:r w:rsidR="00CA04AF">
        <w:rPr>
          <w:rFonts w:ascii="Arial" w:hAnsi="Arial" w:cs="Arial"/>
          <w:szCs w:val="24"/>
          <w:lang w:val="es-ES"/>
        </w:rPr>
        <w:t>3.4</w:t>
      </w:r>
      <w:r w:rsidR="001A1EE0" w:rsidRPr="001B28C2">
        <w:rPr>
          <w:rFonts w:ascii="Arial" w:hAnsi="Arial" w:cs="Arial"/>
          <w:szCs w:val="24"/>
          <w:lang w:val="es-ES"/>
        </w:rPr>
        <w:t xml:space="preserve">%), </w:t>
      </w:r>
      <w:r w:rsidR="00895DB3" w:rsidRPr="001B28C2">
        <w:rPr>
          <w:rFonts w:ascii="Arial" w:hAnsi="Arial" w:cs="Arial"/>
          <w:szCs w:val="24"/>
          <w:lang w:val="es-ES"/>
        </w:rPr>
        <w:t>vandalismo</w:t>
      </w:r>
      <w:r w:rsidR="00C8504E" w:rsidRPr="001B28C2">
        <w:rPr>
          <w:rFonts w:ascii="Arial" w:hAnsi="Arial" w:cs="Arial"/>
          <w:szCs w:val="24"/>
          <w:lang w:val="es-ES"/>
        </w:rPr>
        <w:t xml:space="preserve"> en las viviendas o negocios</w:t>
      </w:r>
      <w:r w:rsidR="003C3A63" w:rsidRPr="001B28C2">
        <w:rPr>
          <w:rFonts w:ascii="Arial" w:hAnsi="Arial" w:cs="Arial"/>
          <w:szCs w:val="24"/>
          <w:lang w:val="es-ES"/>
        </w:rPr>
        <w:t xml:space="preserve"> (</w:t>
      </w:r>
      <w:r w:rsidR="00490446">
        <w:rPr>
          <w:rFonts w:ascii="Arial" w:hAnsi="Arial" w:cs="Arial"/>
          <w:szCs w:val="24"/>
          <w:lang w:val="es-ES"/>
        </w:rPr>
        <w:t>4</w:t>
      </w:r>
      <w:r w:rsidR="008E0190">
        <w:rPr>
          <w:rFonts w:ascii="Arial" w:hAnsi="Arial" w:cs="Arial"/>
          <w:szCs w:val="24"/>
          <w:lang w:val="es-ES"/>
        </w:rPr>
        <w:t>2</w:t>
      </w:r>
      <w:r w:rsidR="00490446">
        <w:rPr>
          <w:rFonts w:ascii="Arial" w:hAnsi="Arial" w:cs="Arial"/>
          <w:szCs w:val="24"/>
          <w:lang w:val="es-ES"/>
        </w:rPr>
        <w:t>.</w:t>
      </w:r>
      <w:r w:rsidR="00CA04AF">
        <w:rPr>
          <w:rFonts w:ascii="Arial" w:hAnsi="Arial" w:cs="Arial"/>
          <w:szCs w:val="24"/>
          <w:lang w:val="es-ES"/>
        </w:rPr>
        <w:t>7</w:t>
      </w:r>
      <w:r w:rsidRPr="001B28C2">
        <w:rPr>
          <w:rFonts w:ascii="Arial" w:hAnsi="Arial" w:cs="Arial"/>
          <w:szCs w:val="24"/>
          <w:lang w:val="es-ES"/>
        </w:rPr>
        <w:t>%),</w:t>
      </w:r>
      <w:r w:rsidR="00895DB3" w:rsidRPr="001B28C2">
        <w:rPr>
          <w:rFonts w:ascii="Arial" w:hAnsi="Arial" w:cs="Arial"/>
          <w:szCs w:val="24"/>
          <w:lang w:val="es-ES"/>
        </w:rPr>
        <w:t xml:space="preserve"> </w:t>
      </w:r>
      <w:r w:rsidR="00FD3AE4" w:rsidRPr="001B28C2">
        <w:rPr>
          <w:rFonts w:ascii="Arial" w:hAnsi="Arial" w:cs="Arial"/>
          <w:szCs w:val="24"/>
          <w:lang w:val="es-ES"/>
        </w:rPr>
        <w:t xml:space="preserve"> </w:t>
      </w:r>
      <w:r w:rsidR="00895DB3" w:rsidRPr="001B28C2">
        <w:rPr>
          <w:rFonts w:ascii="Arial" w:hAnsi="Arial" w:cs="Arial"/>
          <w:szCs w:val="24"/>
          <w:lang w:val="es-ES"/>
        </w:rPr>
        <w:t>venta o consumo de drogas (</w:t>
      </w:r>
      <w:r w:rsidR="00FD3284" w:rsidRPr="001B28C2">
        <w:rPr>
          <w:rFonts w:ascii="Arial" w:hAnsi="Arial" w:cs="Arial"/>
          <w:szCs w:val="24"/>
          <w:lang w:val="es-ES"/>
        </w:rPr>
        <w:t>3</w:t>
      </w:r>
      <w:r w:rsidR="00D66E2A">
        <w:rPr>
          <w:rFonts w:ascii="Arial" w:hAnsi="Arial" w:cs="Arial"/>
          <w:szCs w:val="24"/>
          <w:lang w:val="es-ES"/>
        </w:rPr>
        <w:t>8</w:t>
      </w:r>
      <w:r w:rsidR="00E45DC5">
        <w:rPr>
          <w:rFonts w:ascii="Arial" w:hAnsi="Arial" w:cs="Arial"/>
          <w:szCs w:val="24"/>
          <w:lang w:val="es-ES"/>
        </w:rPr>
        <w:t>.</w:t>
      </w:r>
      <w:r w:rsidR="00CA04AF">
        <w:rPr>
          <w:rFonts w:ascii="Arial" w:hAnsi="Arial" w:cs="Arial"/>
          <w:szCs w:val="24"/>
          <w:lang w:val="es-ES"/>
        </w:rPr>
        <w:t>5</w:t>
      </w:r>
      <w:r w:rsidRPr="001B28C2">
        <w:rPr>
          <w:rFonts w:ascii="Arial" w:hAnsi="Arial" w:cs="Arial"/>
          <w:szCs w:val="24"/>
          <w:lang w:val="es-ES"/>
        </w:rPr>
        <w:t>%)</w:t>
      </w:r>
      <w:r w:rsidR="00B07FC2">
        <w:rPr>
          <w:rFonts w:ascii="Arial" w:hAnsi="Arial" w:cs="Arial"/>
          <w:szCs w:val="24"/>
          <w:lang w:val="es-ES"/>
        </w:rPr>
        <w:t>,</w:t>
      </w:r>
      <w:r w:rsidR="00B07FC2" w:rsidRPr="00B07FC2">
        <w:rPr>
          <w:rFonts w:ascii="Arial" w:hAnsi="Arial" w:cs="Arial"/>
          <w:szCs w:val="24"/>
          <w:lang w:val="es-ES"/>
        </w:rPr>
        <w:t xml:space="preserve"> </w:t>
      </w:r>
      <w:r w:rsidR="00B07FC2" w:rsidRPr="001B28C2">
        <w:rPr>
          <w:rFonts w:ascii="Arial" w:hAnsi="Arial" w:cs="Arial"/>
          <w:szCs w:val="24"/>
          <w:lang w:val="es-ES"/>
        </w:rPr>
        <w:t>disparos frecuentes con armas (</w:t>
      </w:r>
      <w:r w:rsidR="00B07FC2">
        <w:rPr>
          <w:rFonts w:ascii="Arial" w:hAnsi="Arial" w:cs="Arial"/>
          <w:szCs w:val="24"/>
          <w:lang w:val="es-ES"/>
        </w:rPr>
        <w:t>3</w:t>
      </w:r>
      <w:r w:rsidR="00CA04AF">
        <w:rPr>
          <w:rFonts w:ascii="Arial" w:hAnsi="Arial" w:cs="Arial"/>
          <w:szCs w:val="24"/>
          <w:lang w:val="es-ES"/>
        </w:rPr>
        <w:t>7</w:t>
      </w:r>
      <w:r w:rsidR="00B07FC2">
        <w:rPr>
          <w:rFonts w:ascii="Arial" w:hAnsi="Arial" w:cs="Arial"/>
          <w:szCs w:val="24"/>
          <w:lang w:val="es-ES"/>
        </w:rPr>
        <w:t>.</w:t>
      </w:r>
      <w:r w:rsidR="00CA04AF">
        <w:rPr>
          <w:rFonts w:ascii="Arial" w:hAnsi="Arial" w:cs="Arial"/>
          <w:szCs w:val="24"/>
          <w:lang w:val="es-ES"/>
        </w:rPr>
        <w:t>6</w:t>
      </w:r>
      <w:r w:rsidR="00B07FC2" w:rsidRPr="001B28C2">
        <w:rPr>
          <w:rFonts w:ascii="Arial" w:hAnsi="Arial" w:cs="Arial"/>
          <w:szCs w:val="24"/>
          <w:lang w:val="es-ES"/>
        </w:rPr>
        <w:t>%)</w:t>
      </w:r>
      <w:r w:rsidR="00490446">
        <w:rPr>
          <w:rFonts w:ascii="Arial" w:hAnsi="Arial" w:cs="Arial"/>
          <w:szCs w:val="24"/>
          <w:lang w:val="es-ES"/>
        </w:rPr>
        <w:t>,</w:t>
      </w:r>
      <w:r w:rsidR="00F51D49" w:rsidRPr="001B28C2">
        <w:rPr>
          <w:rFonts w:ascii="Arial" w:hAnsi="Arial" w:cs="Arial"/>
          <w:szCs w:val="24"/>
          <w:lang w:val="es-ES"/>
        </w:rPr>
        <w:t xml:space="preserve"> bandas violentas o pandillerismo (</w:t>
      </w:r>
      <w:r w:rsidR="00E45DC5">
        <w:rPr>
          <w:rFonts w:ascii="Arial" w:hAnsi="Arial" w:cs="Arial"/>
          <w:szCs w:val="24"/>
          <w:lang w:val="es-ES"/>
        </w:rPr>
        <w:t>2</w:t>
      </w:r>
      <w:r w:rsidR="00CA04AF">
        <w:rPr>
          <w:rFonts w:ascii="Arial" w:hAnsi="Arial" w:cs="Arial"/>
          <w:szCs w:val="24"/>
          <w:lang w:val="es-ES"/>
        </w:rPr>
        <w:t>6</w:t>
      </w:r>
      <w:r w:rsidR="00962364" w:rsidRPr="001B28C2">
        <w:rPr>
          <w:rFonts w:ascii="Arial" w:hAnsi="Arial" w:cs="Arial"/>
          <w:szCs w:val="24"/>
          <w:lang w:val="es-ES"/>
        </w:rPr>
        <w:t>.</w:t>
      </w:r>
      <w:r w:rsidR="00CA04AF">
        <w:rPr>
          <w:rFonts w:ascii="Arial" w:hAnsi="Arial" w:cs="Arial"/>
          <w:szCs w:val="24"/>
          <w:lang w:val="es-ES"/>
        </w:rPr>
        <w:t>7</w:t>
      </w:r>
      <w:r w:rsidR="00FF07CC">
        <w:rPr>
          <w:rFonts w:ascii="Arial" w:hAnsi="Arial" w:cs="Arial"/>
          <w:szCs w:val="24"/>
          <w:lang w:val="es-ES"/>
        </w:rPr>
        <w:t>%</w:t>
      </w:r>
      <w:r w:rsidR="00F51D49" w:rsidRPr="001B28C2">
        <w:rPr>
          <w:rFonts w:ascii="Arial" w:hAnsi="Arial" w:cs="Arial"/>
          <w:szCs w:val="24"/>
          <w:lang w:val="es-ES"/>
        </w:rPr>
        <w:t>)</w:t>
      </w:r>
      <w:r w:rsidR="00E45DC5">
        <w:rPr>
          <w:rFonts w:ascii="Arial" w:hAnsi="Arial" w:cs="Arial"/>
          <w:szCs w:val="24"/>
          <w:lang w:val="es-ES"/>
        </w:rPr>
        <w:t>,</w:t>
      </w:r>
      <w:r w:rsidR="00272070" w:rsidRPr="001B28C2">
        <w:rPr>
          <w:rFonts w:ascii="Arial" w:hAnsi="Arial" w:cs="Arial"/>
          <w:szCs w:val="24"/>
          <w:lang w:val="es-ES"/>
        </w:rPr>
        <w:t xml:space="preserve"> </w:t>
      </w:r>
      <w:r w:rsidR="00E45DC5">
        <w:rPr>
          <w:rFonts w:ascii="Arial" w:hAnsi="Arial" w:cs="Arial"/>
          <w:szCs w:val="24"/>
          <w:lang w:val="es-ES"/>
        </w:rPr>
        <w:t>tomas irregulares de luz (diablitos) (1</w:t>
      </w:r>
      <w:r w:rsidR="008E0190">
        <w:rPr>
          <w:rFonts w:ascii="Arial" w:hAnsi="Arial" w:cs="Arial"/>
          <w:szCs w:val="24"/>
          <w:lang w:val="es-ES"/>
        </w:rPr>
        <w:t>5</w:t>
      </w:r>
      <w:r w:rsidR="00E45DC5">
        <w:rPr>
          <w:rFonts w:ascii="Arial" w:hAnsi="Arial" w:cs="Arial"/>
          <w:szCs w:val="24"/>
          <w:lang w:val="es-ES"/>
        </w:rPr>
        <w:t>.</w:t>
      </w:r>
      <w:r w:rsidR="00CA04AF">
        <w:rPr>
          <w:rFonts w:ascii="Arial" w:hAnsi="Arial" w:cs="Arial"/>
          <w:szCs w:val="24"/>
          <w:lang w:val="es-ES"/>
        </w:rPr>
        <w:t>3</w:t>
      </w:r>
      <w:r w:rsidR="009F4BED">
        <w:rPr>
          <w:rFonts w:ascii="Arial" w:hAnsi="Arial" w:cs="Arial"/>
          <w:szCs w:val="24"/>
          <w:lang w:val="es-ES"/>
        </w:rPr>
        <w:t>%</w:t>
      </w:r>
      <w:r w:rsidR="00E45DC5">
        <w:rPr>
          <w:rFonts w:ascii="Arial" w:hAnsi="Arial" w:cs="Arial"/>
          <w:szCs w:val="24"/>
          <w:lang w:val="es-ES"/>
        </w:rPr>
        <w:t xml:space="preserve">) y </w:t>
      </w:r>
      <w:r w:rsidR="004508D3" w:rsidRPr="001B28C2">
        <w:rPr>
          <w:rFonts w:ascii="Arial" w:hAnsi="Arial" w:cs="Arial"/>
          <w:szCs w:val="24"/>
          <w:lang w:val="es-ES"/>
        </w:rPr>
        <w:t xml:space="preserve">robo o venta </w:t>
      </w:r>
      <w:r w:rsidR="008055BA" w:rsidRPr="001B28C2">
        <w:rPr>
          <w:rFonts w:ascii="Arial" w:hAnsi="Arial" w:cs="Arial"/>
          <w:szCs w:val="24"/>
          <w:lang w:val="es-ES"/>
        </w:rPr>
        <w:t xml:space="preserve">ilegal </w:t>
      </w:r>
      <w:r w:rsidR="004508D3" w:rsidRPr="001B28C2">
        <w:rPr>
          <w:rFonts w:ascii="Arial" w:hAnsi="Arial" w:cs="Arial"/>
          <w:szCs w:val="24"/>
          <w:lang w:val="es-ES"/>
        </w:rPr>
        <w:t xml:space="preserve">de </w:t>
      </w:r>
      <w:r w:rsidR="008055BA" w:rsidRPr="001B28C2">
        <w:rPr>
          <w:rFonts w:ascii="Arial" w:hAnsi="Arial" w:cs="Arial"/>
          <w:szCs w:val="24"/>
          <w:lang w:val="es-ES"/>
        </w:rPr>
        <w:t>gasolina o diésel</w:t>
      </w:r>
      <w:r w:rsidR="00DE32F6">
        <w:rPr>
          <w:rFonts w:ascii="Arial" w:hAnsi="Arial" w:cs="Arial"/>
          <w:szCs w:val="24"/>
          <w:lang w:val="es-ES"/>
        </w:rPr>
        <w:t xml:space="preserve"> (h</w:t>
      </w:r>
      <w:r w:rsidR="00490446">
        <w:rPr>
          <w:rFonts w:ascii="Arial" w:hAnsi="Arial" w:cs="Arial"/>
          <w:szCs w:val="24"/>
          <w:lang w:val="es-ES"/>
        </w:rPr>
        <w:t xml:space="preserve">uachicol) </w:t>
      </w:r>
      <w:r w:rsidR="00F54B61">
        <w:rPr>
          <w:rFonts w:ascii="Arial" w:hAnsi="Arial" w:cs="Arial"/>
          <w:szCs w:val="24"/>
          <w:lang w:val="es-ES"/>
        </w:rPr>
        <w:t>(</w:t>
      </w:r>
      <w:r w:rsidR="00E45DC5">
        <w:rPr>
          <w:rFonts w:ascii="Arial" w:hAnsi="Arial" w:cs="Arial"/>
          <w:szCs w:val="24"/>
          <w:lang w:val="es-ES"/>
        </w:rPr>
        <w:t>3.</w:t>
      </w:r>
      <w:r w:rsidR="00CA04AF">
        <w:rPr>
          <w:rFonts w:ascii="Arial" w:hAnsi="Arial" w:cs="Arial"/>
          <w:szCs w:val="24"/>
          <w:lang w:val="es-ES"/>
        </w:rPr>
        <w:t>8</w:t>
      </w:r>
      <w:r w:rsidR="00272070" w:rsidRPr="001B28C2">
        <w:rPr>
          <w:rFonts w:ascii="Arial" w:hAnsi="Arial" w:cs="Arial"/>
          <w:szCs w:val="24"/>
          <w:lang w:val="es-ES"/>
        </w:rPr>
        <w:t xml:space="preserve"> por ciento</w:t>
      </w:r>
      <w:r w:rsidR="00F54B61">
        <w:rPr>
          <w:rFonts w:ascii="Arial" w:hAnsi="Arial" w:cs="Arial"/>
          <w:szCs w:val="24"/>
          <w:lang w:val="es-ES"/>
        </w:rPr>
        <w:t>)</w:t>
      </w:r>
      <w:r w:rsidR="00272070" w:rsidRPr="001B28C2">
        <w:rPr>
          <w:rFonts w:ascii="Arial" w:hAnsi="Arial" w:cs="Arial"/>
          <w:szCs w:val="24"/>
          <w:lang w:val="es-ES"/>
        </w:rPr>
        <w:t>.</w:t>
      </w:r>
    </w:p>
    <w:p w14:paraId="2AC2FEB0" w14:textId="77777777" w:rsidR="00981CDF" w:rsidRDefault="00981CDF" w:rsidP="002421D9">
      <w:pPr>
        <w:ind w:left="0"/>
        <w:jc w:val="both"/>
        <w:rPr>
          <w:rFonts w:ascii="Arial" w:hAnsi="Arial" w:cs="Arial"/>
          <w:sz w:val="20"/>
          <w:szCs w:val="24"/>
          <w:lang w:val="es-ES"/>
        </w:rPr>
      </w:pPr>
    </w:p>
    <w:p w14:paraId="0C387C95" w14:textId="7F151D85" w:rsidR="002421D9" w:rsidRDefault="002421D9">
      <w:pPr>
        <w:ind w:left="0"/>
        <w:rPr>
          <w:rFonts w:ascii="Arial" w:hAnsi="Arial" w:cs="Arial"/>
          <w:b/>
          <w:sz w:val="18"/>
          <w:szCs w:val="24"/>
          <w:lang w:val="es-ES"/>
        </w:rPr>
      </w:pPr>
    </w:p>
    <w:p w14:paraId="681A63E3" w14:textId="77777777" w:rsidR="001A487F" w:rsidRDefault="001A487F">
      <w:pPr>
        <w:ind w:left="0"/>
        <w:rPr>
          <w:rFonts w:ascii="Arial" w:hAnsi="Arial" w:cs="Arial"/>
          <w:b/>
          <w:sz w:val="18"/>
          <w:szCs w:val="24"/>
          <w:lang w:val="es-ES"/>
        </w:rPr>
      </w:pPr>
    </w:p>
    <w:p w14:paraId="060715D2" w14:textId="77777777" w:rsidR="001A487F" w:rsidRDefault="001A487F">
      <w:pPr>
        <w:ind w:left="0"/>
        <w:rPr>
          <w:rFonts w:ascii="Arial" w:hAnsi="Arial" w:cs="Arial"/>
          <w:b/>
          <w:sz w:val="18"/>
          <w:szCs w:val="24"/>
          <w:lang w:val="es-ES"/>
        </w:rPr>
      </w:pPr>
      <w:r>
        <w:rPr>
          <w:rFonts w:ascii="Arial" w:hAnsi="Arial" w:cs="Arial"/>
          <w:b/>
          <w:sz w:val="18"/>
          <w:szCs w:val="24"/>
          <w:lang w:val="es-ES"/>
        </w:rPr>
        <w:br w:type="page"/>
      </w:r>
    </w:p>
    <w:p w14:paraId="46F54899" w14:textId="5776DCF2" w:rsidR="007F4117" w:rsidRDefault="007F4117" w:rsidP="002421D9">
      <w:pPr>
        <w:spacing w:before="240" w:after="0"/>
        <w:ind w:left="0"/>
        <w:rPr>
          <w:rFonts w:ascii="Arial" w:hAnsi="Arial" w:cs="Arial"/>
          <w:b/>
          <w:sz w:val="18"/>
          <w:szCs w:val="24"/>
          <w:lang w:val="es-ES"/>
        </w:rPr>
      </w:pPr>
      <w:r w:rsidRPr="006E2306">
        <w:rPr>
          <w:rFonts w:ascii="Arial" w:hAnsi="Arial" w:cs="Arial"/>
          <w:b/>
          <w:sz w:val="18"/>
          <w:szCs w:val="24"/>
          <w:lang w:val="es-ES"/>
        </w:rPr>
        <w:lastRenderedPageBreak/>
        <w:t xml:space="preserve">ATESTIGUACIÓN DE CONDUCTAS DELICTIVAS O ANTISOCIALES A NIVEL NACIONAL </w:t>
      </w:r>
    </w:p>
    <w:p w14:paraId="4AEEF6EA" w14:textId="0D628AA9" w:rsidR="00261FEA" w:rsidRDefault="008E0190" w:rsidP="002421D9">
      <w:pPr>
        <w:spacing w:after="0"/>
        <w:ind w:left="0"/>
        <w:rPr>
          <w:rFonts w:ascii="Arial" w:hAnsi="Arial" w:cs="Arial"/>
          <w:b/>
          <w:sz w:val="18"/>
          <w:szCs w:val="16"/>
          <w:lang w:val="es-ES"/>
        </w:rPr>
      </w:pPr>
      <w:r>
        <w:rPr>
          <w:rFonts w:ascii="Arial" w:hAnsi="Arial" w:cs="Arial"/>
          <w:b/>
          <w:bCs/>
          <w:color w:val="000000"/>
          <w:sz w:val="18"/>
          <w:szCs w:val="16"/>
        </w:rPr>
        <w:t>TERCER</w:t>
      </w:r>
      <w:r w:rsidR="003840C3">
        <w:rPr>
          <w:rFonts w:ascii="Arial" w:hAnsi="Arial" w:cs="Arial"/>
          <w:b/>
          <w:bCs/>
          <w:color w:val="000000"/>
          <w:sz w:val="18"/>
          <w:szCs w:val="16"/>
        </w:rPr>
        <w:t xml:space="preserve"> TRIMESTRE</w:t>
      </w:r>
      <w:r w:rsidR="00086470">
        <w:rPr>
          <w:rFonts w:ascii="Arial" w:hAnsi="Arial" w:cs="Arial"/>
          <w:b/>
          <w:bCs/>
          <w:color w:val="000000"/>
          <w:sz w:val="18"/>
          <w:szCs w:val="16"/>
        </w:rPr>
        <w:t xml:space="preserve"> DE </w:t>
      </w:r>
      <w:r w:rsidR="00F86A11">
        <w:rPr>
          <w:rFonts w:ascii="Arial" w:hAnsi="Arial" w:cs="Arial"/>
          <w:b/>
          <w:bCs/>
          <w:color w:val="000000"/>
          <w:sz w:val="18"/>
          <w:szCs w:val="16"/>
        </w:rPr>
        <w:t>202</w:t>
      </w:r>
      <w:r w:rsidR="00D66E2A">
        <w:rPr>
          <w:rFonts w:ascii="Arial" w:hAnsi="Arial" w:cs="Arial"/>
          <w:b/>
          <w:bCs/>
          <w:color w:val="000000"/>
          <w:sz w:val="18"/>
          <w:szCs w:val="16"/>
        </w:rPr>
        <w:t>1</w:t>
      </w:r>
    </w:p>
    <w:p w14:paraId="4C8346F9" w14:textId="77777777" w:rsidR="007F4117" w:rsidRDefault="007F4117" w:rsidP="002421D9">
      <w:pPr>
        <w:spacing w:after="0"/>
        <w:ind w:left="0"/>
        <w:jc w:val="both"/>
        <w:rPr>
          <w:rFonts w:ascii="Arial" w:hAnsi="Arial" w:cs="Arial"/>
          <w:sz w:val="18"/>
          <w:szCs w:val="16"/>
          <w:lang w:val="es-ES"/>
        </w:rPr>
      </w:pPr>
      <w:r w:rsidRPr="00254424">
        <w:rPr>
          <w:rFonts w:ascii="Arial" w:hAnsi="Arial" w:cs="Arial"/>
          <w:sz w:val="18"/>
          <w:szCs w:val="16"/>
          <w:lang w:val="es-ES"/>
        </w:rPr>
        <w:t>(Porcentaje)</w:t>
      </w:r>
    </w:p>
    <w:p w14:paraId="27B79CFD" w14:textId="77777777" w:rsidR="007F4117" w:rsidRDefault="005D57F7" w:rsidP="002421D9">
      <w:pPr>
        <w:spacing w:after="0"/>
        <w:ind w:left="0"/>
        <w:rPr>
          <w:rFonts w:ascii="Arial" w:hAnsi="Arial" w:cs="Arial"/>
          <w:sz w:val="18"/>
          <w:szCs w:val="16"/>
          <w:lang w:val="es-ES"/>
        </w:rPr>
      </w:pPr>
      <w:r>
        <w:rPr>
          <w:rFonts w:ascii="Arial" w:hAnsi="Arial" w:cs="Arial"/>
          <w:noProof/>
          <w:sz w:val="18"/>
          <w:szCs w:val="16"/>
          <w:lang w:eastAsia="es-MX"/>
        </w:rPr>
        <w:drawing>
          <wp:inline distT="0" distB="0" distL="0" distR="0" wp14:anchorId="42259F2A" wp14:editId="22C009A7">
            <wp:extent cx="5793639" cy="461419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802483" cy="4621238"/>
                    </a:xfrm>
                    <a:prstGeom prst="rect">
                      <a:avLst/>
                    </a:prstGeom>
                    <a:noFill/>
                  </pic:spPr>
                </pic:pic>
              </a:graphicData>
            </a:graphic>
          </wp:inline>
        </w:drawing>
      </w:r>
    </w:p>
    <w:p w14:paraId="4A0E5AC5" w14:textId="77777777" w:rsidR="000B371D" w:rsidRPr="003C6C93" w:rsidRDefault="000B371D" w:rsidP="002421D9">
      <w:pPr>
        <w:spacing w:after="0"/>
        <w:ind w:left="0"/>
        <w:jc w:val="center"/>
        <w:rPr>
          <w:rFonts w:ascii="Arial" w:hAnsi="Arial" w:cs="Arial"/>
          <w:sz w:val="18"/>
          <w:szCs w:val="16"/>
          <w:lang w:val="es-ES"/>
        </w:rPr>
      </w:pPr>
    </w:p>
    <w:p w14:paraId="153AD817" w14:textId="6A41E3F2" w:rsidR="00DE559C" w:rsidRPr="00DE559C" w:rsidRDefault="00DE559C" w:rsidP="002421D9">
      <w:pPr>
        <w:autoSpaceDE w:val="0"/>
        <w:autoSpaceDN w:val="0"/>
        <w:adjustRightInd w:val="0"/>
        <w:spacing w:after="0" w:line="240" w:lineRule="auto"/>
        <w:ind w:left="518" w:right="431" w:hanging="368"/>
        <w:jc w:val="both"/>
        <w:rPr>
          <w:rFonts w:ascii="Arial" w:hAnsi="Arial" w:cs="Arial"/>
          <w:color w:val="000000"/>
          <w:sz w:val="14"/>
          <w:szCs w:val="16"/>
        </w:rPr>
      </w:pPr>
      <w:r w:rsidRPr="00DE559C">
        <w:rPr>
          <w:rFonts w:ascii="Arial" w:hAnsi="Arial" w:cs="Arial"/>
          <w:color w:val="000000"/>
          <w:sz w:val="14"/>
          <w:szCs w:val="16"/>
        </w:rPr>
        <w:t>Nota: Debido a la emergencia sanitaria generada por el virus SARS-CoV2, fue cancelado el levantamiento correspondiente al segundo trimestre de</w:t>
      </w:r>
      <w:r>
        <w:rPr>
          <w:rFonts w:ascii="Arial" w:hAnsi="Arial" w:cs="Arial"/>
          <w:color w:val="000000"/>
          <w:sz w:val="14"/>
          <w:szCs w:val="16"/>
        </w:rPr>
        <w:t xml:space="preserve"> </w:t>
      </w:r>
      <w:r w:rsidRPr="00DE559C">
        <w:rPr>
          <w:rFonts w:ascii="Arial" w:hAnsi="Arial" w:cs="Arial"/>
          <w:color w:val="000000"/>
          <w:sz w:val="14"/>
          <w:szCs w:val="16"/>
        </w:rPr>
        <w:t xml:space="preserve">2020, cuyos resultados serían publicados el 15 de julio de 2020. </w:t>
      </w:r>
    </w:p>
    <w:p w14:paraId="0D809944" w14:textId="46900F2D" w:rsidR="00DE559C" w:rsidRPr="00DE559C" w:rsidRDefault="00DE559C" w:rsidP="002421D9">
      <w:pPr>
        <w:autoSpaceDE w:val="0"/>
        <w:autoSpaceDN w:val="0"/>
        <w:adjustRightInd w:val="0"/>
        <w:spacing w:after="0" w:line="240" w:lineRule="auto"/>
        <w:ind w:left="518" w:right="431" w:hanging="368"/>
        <w:jc w:val="both"/>
        <w:rPr>
          <w:rFonts w:ascii="Arial" w:hAnsi="Arial" w:cs="Arial"/>
          <w:color w:val="000000"/>
          <w:sz w:val="18"/>
          <w:szCs w:val="20"/>
        </w:rPr>
      </w:pPr>
      <w:r w:rsidRPr="00DE559C">
        <w:rPr>
          <w:rFonts w:ascii="Arial" w:hAnsi="Arial" w:cs="Arial"/>
          <w:color w:val="000000"/>
          <w:sz w:val="14"/>
          <w:szCs w:val="16"/>
        </w:rPr>
        <w:t>Fuente: INEGI. Encuesta Nacional de Seguridad Pública Urbana (ENSU).</w:t>
      </w:r>
    </w:p>
    <w:p w14:paraId="7D283B20" w14:textId="1FA30352" w:rsidR="00EC1BA9" w:rsidRDefault="00EC1BA9" w:rsidP="002421D9">
      <w:pPr>
        <w:autoSpaceDE w:val="0"/>
        <w:autoSpaceDN w:val="0"/>
        <w:adjustRightInd w:val="0"/>
        <w:spacing w:after="0" w:line="240" w:lineRule="auto"/>
        <w:ind w:left="0"/>
        <w:jc w:val="both"/>
        <w:rPr>
          <w:rFonts w:ascii="Arial" w:hAnsi="Arial" w:cs="Arial"/>
          <w:sz w:val="16"/>
          <w:szCs w:val="16"/>
          <w:lang w:val="es-ES"/>
        </w:rPr>
      </w:pPr>
    </w:p>
    <w:p w14:paraId="422444E2" w14:textId="7E9E5576" w:rsidR="00D43E23" w:rsidRDefault="002416F4" w:rsidP="002421D9">
      <w:pPr>
        <w:ind w:left="0"/>
        <w:jc w:val="both"/>
        <w:rPr>
          <w:rFonts w:ascii="Arial" w:hAnsi="Arial" w:cs="Arial"/>
          <w:color w:val="000000" w:themeColor="text1"/>
          <w:szCs w:val="24"/>
          <w:lang w:val="es-ES"/>
        </w:rPr>
      </w:pPr>
      <w:r w:rsidRPr="00461D35">
        <w:rPr>
          <w:rFonts w:ascii="Arial" w:hAnsi="Arial" w:cs="Arial"/>
          <w:szCs w:val="24"/>
          <w:lang w:val="es-ES"/>
        </w:rPr>
        <w:t xml:space="preserve">Respecto al </w:t>
      </w:r>
      <w:r w:rsidR="003F6BD5">
        <w:rPr>
          <w:rFonts w:ascii="Arial" w:hAnsi="Arial" w:cs="Arial"/>
          <w:szCs w:val="24"/>
          <w:lang w:val="es-ES"/>
        </w:rPr>
        <w:t>tercer</w:t>
      </w:r>
      <w:r w:rsidR="003840C3">
        <w:rPr>
          <w:rFonts w:ascii="Arial" w:hAnsi="Arial" w:cs="Arial"/>
          <w:szCs w:val="24"/>
          <w:lang w:val="es-ES"/>
        </w:rPr>
        <w:t xml:space="preserve"> trimestre</w:t>
      </w:r>
      <w:r w:rsidR="00C57D49" w:rsidRPr="00461D35">
        <w:rPr>
          <w:rFonts w:ascii="Arial" w:hAnsi="Arial" w:cs="Arial"/>
          <w:szCs w:val="24"/>
          <w:lang w:val="es-ES"/>
        </w:rPr>
        <w:t xml:space="preserve"> de 20</w:t>
      </w:r>
      <w:r w:rsidR="00E53B59">
        <w:rPr>
          <w:rFonts w:ascii="Arial" w:hAnsi="Arial" w:cs="Arial"/>
          <w:szCs w:val="24"/>
          <w:lang w:val="es-ES"/>
        </w:rPr>
        <w:t>20</w:t>
      </w:r>
      <w:r w:rsidR="00C921EB">
        <w:rPr>
          <w:rFonts w:ascii="Arial" w:hAnsi="Arial" w:cs="Arial"/>
          <w:szCs w:val="24"/>
          <w:lang w:val="es-ES"/>
        </w:rPr>
        <w:t>,</w:t>
      </w:r>
      <w:r w:rsidR="007F4117" w:rsidRPr="00461D35">
        <w:rPr>
          <w:rFonts w:ascii="Arial" w:hAnsi="Arial" w:cs="Arial"/>
          <w:szCs w:val="24"/>
          <w:lang w:val="es-ES"/>
        </w:rPr>
        <w:t xml:space="preserve"> se </w:t>
      </w:r>
      <w:r w:rsidR="007F4117" w:rsidRPr="001B28C2">
        <w:rPr>
          <w:rFonts w:ascii="Arial" w:hAnsi="Arial" w:cs="Arial"/>
          <w:szCs w:val="24"/>
          <w:lang w:val="es-ES"/>
        </w:rPr>
        <w:t xml:space="preserve">presentó </w:t>
      </w:r>
      <w:r w:rsidR="00E22527" w:rsidRPr="001B28C2">
        <w:rPr>
          <w:rFonts w:ascii="Arial" w:hAnsi="Arial" w:cs="Arial"/>
          <w:szCs w:val="24"/>
          <w:lang w:val="es-ES"/>
        </w:rPr>
        <w:t>una disminución de</w:t>
      </w:r>
      <w:r w:rsidR="006F1F0B" w:rsidRPr="001B28C2">
        <w:rPr>
          <w:rFonts w:ascii="Arial" w:hAnsi="Arial" w:cs="Arial"/>
          <w:szCs w:val="24"/>
          <w:lang w:val="es-ES"/>
        </w:rPr>
        <w:t xml:space="preserve"> </w:t>
      </w:r>
      <w:r w:rsidR="0055015E">
        <w:rPr>
          <w:rFonts w:ascii="Arial" w:hAnsi="Arial" w:cs="Arial"/>
          <w:szCs w:val="24"/>
          <w:lang w:val="es-ES"/>
        </w:rPr>
        <w:t>3.</w:t>
      </w:r>
      <w:r w:rsidR="00860C95">
        <w:rPr>
          <w:rFonts w:ascii="Arial" w:hAnsi="Arial" w:cs="Arial"/>
          <w:szCs w:val="24"/>
          <w:lang w:val="es-ES"/>
        </w:rPr>
        <w:t>7</w:t>
      </w:r>
      <w:r w:rsidR="00936FB1" w:rsidRPr="001B28C2">
        <w:rPr>
          <w:rFonts w:ascii="Arial" w:hAnsi="Arial" w:cs="Arial"/>
          <w:szCs w:val="24"/>
          <w:lang w:val="es-ES"/>
        </w:rPr>
        <w:t xml:space="preserve"> puntos porcentuales </w:t>
      </w:r>
      <w:r w:rsidR="006E2613">
        <w:rPr>
          <w:rFonts w:ascii="Arial" w:hAnsi="Arial" w:cs="Arial"/>
          <w:color w:val="000000" w:themeColor="text1"/>
          <w:szCs w:val="24"/>
          <w:lang w:val="es-ES"/>
        </w:rPr>
        <w:t>en atestiguación de robos o asaltos</w:t>
      </w:r>
      <w:r w:rsidR="00B224A7">
        <w:rPr>
          <w:rFonts w:ascii="Arial" w:hAnsi="Arial" w:cs="Arial"/>
          <w:color w:val="000000" w:themeColor="text1"/>
          <w:szCs w:val="24"/>
          <w:lang w:val="es-ES"/>
        </w:rPr>
        <w:t xml:space="preserve">; </w:t>
      </w:r>
      <w:r w:rsidR="003F6BD5">
        <w:rPr>
          <w:rFonts w:ascii="Arial" w:hAnsi="Arial" w:cs="Arial"/>
          <w:color w:val="000000" w:themeColor="text1"/>
          <w:szCs w:val="24"/>
          <w:lang w:val="es-ES"/>
        </w:rPr>
        <w:t>2.</w:t>
      </w:r>
      <w:r w:rsidR="00860C95">
        <w:rPr>
          <w:rFonts w:ascii="Arial" w:hAnsi="Arial" w:cs="Arial"/>
          <w:color w:val="000000" w:themeColor="text1"/>
          <w:szCs w:val="24"/>
          <w:lang w:val="es-ES"/>
        </w:rPr>
        <w:t>6</w:t>
      </w:r>
      <w:r w:rsidR="003F6BD5">
        <w:rPr>
          <w:rFonts w:ascii="Arial" w:hAnsi="Arial" w:cs="Arial"/>
          <w:color w:val="000000" w:themeColor="text1"/>
          <w:szCs w:val="24"/>
          <w:lang w:val="es-ES"/>
        </w:rPr>
        <w:t xml:space="preserve"> en atestiguación de bandas violentas o pandillerismo; 2.5 en atestiguación de vandalismo; </w:t>
      </w:r>
      <w:r w:rsidR="0055015E">
        <w:rPr>
          <w:rFonts w:ascii="Arial" w:hAnsi="Arial" w:cs="Arial"/>
          <w:color w:val="000000" w:themeColor="text1"/>
          <w:szCs w:val="24"/>
          <w:lang w:val="es-ES"/>
        </w:rPr>
        <w:t>2</w:t>
      </w:r>
      <w:r w:rsidR="00A8544F" w:rsidRPr="001B28C2">
        <w:rPr>
          <w:rFonts w:ascii="Arial" w:hAnsi="Arial" w:cs="Arial"/>
          <w:color w:val="000000" w:themeColor="text1"/>
          <w:szCs w:val="24"/>
          <w:lang w:val="es-ES"/>
        </w:rPr>
        <w:t xml:space="preserve"> en </w:t>
      </w:r>
      <w:r w:rsidR="00E53B59">
        <w:rPr>
          <w:rFonts w:ascii="Arial" w:hAnsi="Arial" w:cs="Arial"/>
          <w:color w:val="000000" w:themeColor="text1"/>
          <w:szCs w:val="24"/>
          <w:lang w:val="es-ES"/>
        </w:rPr>
        <w:t>atestiguación de disparos en los alrededores de su vivienda</w:t>
      </w:r>
      <w:r w:rsidR="0055015E">
        <w:rPr>
          <w:rFonts w:ascii="Arial" w:hAnsi="Arial" w:cs="Arial"/>
          <w:color w:val="000000" w:themeColor="text1"/>
          <w:szCs w:val="24"/>
          <w:lang w:val="es-ES"/>
        </w:rPr>
        <w:t>;</w:t>
      </w:r>
      <w:r w:rsidR="00E53B59">
        <w:rPr>
          <w:rFonts w:ascii="Arial" w:hAnsi="Arial" w:cs="Arial"/>
          <w:color w:val="000000" w:themeColor="text1"/>
          <w:szCs w:val="24"/>
          <w:lang w:val="es-ES"/>
        </w:rPr>
        <w:t xml:space="preserve"> y </w:t>
      </w:r>
      <w:r w:rsidR="0055015E">
        <w:rPr>
          <w:rFonts w:ascii="Arial" w:hAnsi="Arial" w:cs="Arial"/>
          <w:color w:val="000000" w:themeColor="text1"/>
          <w:szCs w:val="24"/>
          <w:lang w:val="es-ES"/>
        </w:rPr>
        <w:t>1.</w:t>
      </w:r>
      <w:r w:rsidR="003F6BD5">
        <w:rPr>
          <w:rFonts w:ascii="Arial" w:hAnsi="Arial" w:cs="Arial"/>
          <w:color w:val="000000" w:themeColor="text1"/>
          <w:szCs w:val="24"/>
          <w:lang w:val="es-ES"/>
        </w:rPr>
        <w:t>2</w:t>
      </w:r>
      <w:r w:rsidR="0055015E">
        <w:rPr>
          <w:rFonts w:ascii="Arial" w:hAnsi="Arial" w:cs="Arial"/>
          <w:color w:val="000000" w:themeColor="text1"/>
          <w:szCs w:val="24"/>
          <w:lang w:val="es-ES"/>
        </w:rPr>
        <w:t xml:space="preserve"> en </w:t>
      </w:r>
      <w:r w:rsidR="005C1DE3">
        <w:rPr>
          <w:rFonts w:ascii="Arial" w:hAnsi="Arial" w:cs="Arial"/>
          <w:color w:val="000000" w:themeColor="text1"/>
          <w:szCs w:val="24"/>
          <w:lang w:val="es-ES"/>
        </w:rPr>
        <w:t xml:space="preserve">atestiguación de </w:t>
      </w:r>
      <w:r w:rsidR="00E53B59">
        <w:rPr>
          <w:rFonts w:ascii="Arial" w:hAnsi="Arial" w:cs="Arial"/>
          <w:color w:val="000000" w:themeColor="text1"/>
          <w:szCs w:val="24"/>
          <w:lang w:val="es-ES"/>
        </w:rPr>
        <w:t xml:space="preserve">venta </w:t>
      </w:r>
      <w:r w:rsidR="008E3CBC">
        <w:rPr>
          <w:rFonts w:ascii="Arial" w:hAnsi="Arial" w:cs="Arial"/>
          <w:color w:val="000000" w:themeColor="text1"/>
          <w:szCs w:val="24"/>
          <w:lang w:val="es-ES"/>
        </w:rPr>
        <w:t>o</w:t>
      </w:r>
      <w:r w:rsidR="00E53B59">
        <w:rPr>
          <w:rFonts w:ascii="Arial" w:hAnsi="Arial" w:cs="Arial"/>
          <w:color w:val="000000" w:themeColor="text1"/>
          <w:szCs w:val="24"/>
          <w:lang w:val="es-ES"/>
        </w:rPr>
        <w:t xml:space="preserve"> consumo de drogas</w:t>
      </w:r>
      <w:r w:rsidR="003F6BD5">
        <w:rPr>
          <w:rFonts w:ascii="Arial" w:hAnsi="Arial" w:cs="Arial"/>
          <w:color w:val="000000" w:themeColor="text1"/>
          <w:szCs w:val="24"/>
          <w:lang w:val="es-ES"/>
        </w:rPr>
        <w:t xml:space="preserve"> y consumo de alcohol en las calles</w:t>
      </w:r>
      <w:r w:rsidR="00E22527">
        <w:rPr>
          <w:rFonts w:ascii="Arial" w:hAnsi="Arial" w:cs="Arial"/>
          <w:szCs w:val="24"/>
          <w:lang w:val="es-ES"/>
        </w:rPr>
        <w:t xml:space="preserve">. </w:t>
      </w:r>
      <w:r w:rsidR="00BA4C82">
        <w:rPr>
          <w:rFonts w:ascii="Arial" w:hAnsi="Arial" w:cs="Arial"/>
          <w:color w:val="000000" w:themeColor="text1"/>
          <w:szCs w:val="24"/>
          <w:lang w:val="es-ES"/>
        </w:rPr>
        <w:t>C</w:t>
      </w:r>
      <w:r w:rsidR="00935E3E" w:rsidRPr="00F609AE">
        <w:rPr>
          <w:rFonts w:ascii="Arial" w:hAnsi="Arial" w:cs="Arial"/>
          <w:color w:val="000000" w:themeColor="text1"/>
          <w:szCs w:val="24"/>
          <w:lang w:val="es-ES"/>
        </w:rPr>
        <w:t xml:space="preserve">on respecto al </w:t>
      </w:r>
      <w:r w:rsidR="003F6BD5">
        <w:rPr>
          <w:rFonts w:ascii="Arial" w:hAnsi="Arial" w:cs="Arial"/>
          <w:color w:val="000000" w:themeColor="text1"/>
          <w:szCs w:val="24"/>
          <w:lang w:val="es-ES"/>
        </w:rPr>
        <w:t>segundo</w:t>
      </w:r>
      <w:r w:rsidR="0026681E">
        <w:rPr>
          <w:rFonts w:ascii="Arial" w:hAnsi="Arial" w:cs="Arial"/>
          <w:color w:val="000000" w:themeColor="text1"/>
          <w:szCs w:val="24"/>
          <w:lang w:val="es-ES"/>
        </w:rPr>
        <w:t xml:space="preserve"> trimestre</w:t>
      </w:r>
      <w:r w:rsidR="00DC35CA">
        <w:rPr>
          <w:rFonts w:ascii="Arial" w:hAnsi="Arial" w:cs="Arial"/>
          <w:color w:val="000000" w:themeColor="text1"/>
          <w:szCs w:val="24"/>
          <w:lang w:val="es-ES"/>
        </w:rPr>
        <w:t xml:space="preserve"> de</w:t>
      </w:r>
      <w:r w:rsidR="0026681E">
        <w:rPr>
          <w:rFonts w:ascii="Arial" w:hAnsi="Arial" w:cs="Arial"/>
          <w:color w:val="000000" w:themeColor="text1"/>
          <w:szCs w:val="24"/>
          <w:lang w:val="es-ES"/>
        </w:rPr>
        <w:t xml:space="preserve"> </w:t>
      </w:r>
      <w:r w:rsidR="00F86A11">
        <w:rPr>
          <w:rFonts w:ascii="Arial" w:hAnsi="Arial" w:cs="Arial"/>
          <w:color w:val="000000" w:themeColor="text1"/>
          <w:szCs w:val="24"/>
          <w:lang w:val="es-ES"/>
        </w:rPr>
        <w:t>202</w:t>
      </w:r>
      <w:r w:rsidR="0055015E">
        <w:rPr>
          <w:rFonts w:ascii="Arial" w:hAnsi="Arial" w:cs="Arial"/>
          <w:color w:val="000000" w:themeColor="text1"/>
          <w:szCs w:val="24"/>
          <w:lang w:val="es-ES"/>
        </w:rPr>
        <w:t>1</w:t>
      </w:r>
      <w:r w:rsidR="00932898">
        <w:rPr>
          <w:rFonts w:ascii="Arial" w:hAnsi="Arial" w:cs="Arial"/>
          <w:color w:val="000000" w:themeColor="text1"/>
          <w:szCs w:val="24"/>
          <w:lang w:val="es-ES"/>
        </w:rPr>
        <w:t>,</w:t>
      </w:r>
      <w:r w:rsidR="0026681E">
        <w:rPr>
          <w:rFonts w:ascii="Arial" w:hAnsi="Arial" w:cs="Arial"/>
          <w:color w:val="000000" w:themeColor="text1"/>
          <w:szCs w:val="24"/>
          <w:lang w:val="es-ES"/>
        </w:rPr>
        <w:t xml:space="preserve"> </w:t>
      </w:r>
      <w:r w:rsidR="00935E3E" w:rsidRPr="00F609AE">
        <w:rPr>
          <w:rFonts w:ascii="Arial" w:hAnsi="Arial" w:cs="Arial"/>
          <w:color w:val="000000" w:themeColor="text1"/>
          <w:szCs w:val="24"/>
          <w:lang w:val="es-ES"/>
        </w:rPr>
        <w:t>s</w:t>
      </w:r>
      <w:r w:rsidR="00BA2798" w:rsidRPr="00F609AE">
        <w:rPr>
          <w:rFonts w:ascii="Arial" w:hAnsi="Arial" w:cs="Arial"/>
          <w:color w:val="000000" w:themeColor="text1"/>
          <w:szCs w:val="24"/>
          <w:lang w:val="es-ES"/>
        </w:rPr>
        <w:t xml:space="preserve">e presentó un </w:t>
      </w:r>
      <w:r w:rsidR="0055015E">
        <w:rPr>
          <w:rFonts w:ascii="Arial" w:hAnsi="Arial" w:cs="Arial"/>
          <w:color w:val="000000" w:themeColor="text1"/>
          <w:szCs w:val="24"/>
          <w:lang w:val="es-ES"/>
        </w:rPr>
        <w:t>aumento</w:t>
      </w:r>
      <w:r w:rsidR="00DF4AC2">
        <w:rPr>
          <w:rFonts w:ascii="Arial" w:hAnsi="Arial" w:cs="Arial"/>
          <w:color w:val="000000" w:themeColor="text1"/>
          <w:szCs w:val="24"/>
          <w:lang w:val="es-ES"/>
        </w:rPr>
        <w:t xml:space="preserve"> de </w:t>
      </w:r>
      <w:r w:rsidR="0055015E">
        <w:rPr>
          <w:rFonts w:ascii="Arial" w:hAnsi="Arial" w:cs="Arial"/>
          <w:color w:val="000000" w:themeColor="text1"/>
          <w:szCs w:val="24"/>
          <w:lang w:val="es-ES"/>
        </w:rPr>
        <w:t>1.</w:t>
      </w:r>
      <w:r w:rsidR="00860C95">
        <w:rPr>
          <w:rFonts w:ascii="Arial" w:hAnsi="Arial" w:cs="Arial"/>
          <w:color w:val="000000" w:themeColor="text1"/>
          <w:szCs w:val="24"/>
          <w:lang w:val="es-ES"/>
        </w:rPr>
        <w:t>2</w:t>
      </w:r>
      <w:r w:rsidR="00DF4AC2">
        <w:rPr>
          <w:rFonts w:ascii="Arial" w:hAnsi="Arial" w:cs="Arial"/>
          <w:color w:val="000000" w:themeColor="text1"/>
          <w:szCs w:val="24"/>
          <w:lang w:val="es-ES"/>
        </w:rPr>
        <w:t xml:space="preserve"> puntos porcentuales</w:t>
      </w:r>
      <w:r w:rsidR="00935E3E" w:rsidRPr="00F609AE">
        <w:rPr>
          <w:rFonts w:ascii="Arial" w:hAnsi="Arial" w:cs="Arial"/>
          <w:color w:val="000000" w:themeColor="text1"/>
          <w:szCs w:val="24"/>
          <w:lang w:val="es-ES"/>
        </w:rPr>
        <w:t xml:space="preserve"> </w:t>
      </w:r>
      <w:r w:rsidR="0055015E">
        <w:rPr>
          <w:rFonts w:ascii="Arial" w:hAnsi="Arial" w:cs="Arial"/>
          <w:color w:val="000000" w:themeColor="text1"/>
          <w:szCs w:val="24"/>
          <w:lang w:val="es-ES"/>
        </w:rPr>
        <w:t>respecto a la atestiguación de</w:t>
      </w:r>
      <w:r w:rsidR="00604C07">
        <w:rPr>
          <w:rFonts w:ascii="Arial" w:hAnsi="Arial" w:cs="Arial"/>
          <w:color w:val="000000" w:themeColor="text1"/>
          <w:szCs w:val="24"/>
          <w:lang w:val="es-ES"/>
        </w:rPr>
        <w:t xml:space="preserve"> </w:t>
      </w:r>
      <w:r w:rsidR="00825D22">
        <w:rPr>
          <w:rFonts w:ascii="Arial" w:hAnsi="Arial" w:cs="Arial"/>
          <w:color w:val="000000" w:themeColor="text1"/>
          <w:szCs w:val="24"/>
          <w:lang w:val="es-ES"/>
        </w:rPr>
        <w:t xml:space="preserve">vandalismo y </w:t>
      </w:r>
      <w:r w:rsidR="00134F4F">
        <w:rPr>
          <w:rFonts w:ascii="Arial" w:hAnsi="Arial" w:cs="Arial"/>
          <w:color w:val="000000" w:themeColor="text1"/>
          <w:szCs w:val="24"/>
          <w:lang w:val="es-ES"/>
        </w:rPr>
        <w:t>0.</w:t>
      </w:r>
      <w:r w:rsidR="00860C95">
        <w:rPr>
          <w:rFonts w:ascii="Arial" w:hAnsi="Arial" w:cs="Arial"/>
          <w:color w:val="000000" w:themeColor="text1"/>
          <w:szCs w:val="24"/>
          <w:lang w:val="es-ES"/>
        </w:rPr>
        <w:t>5</w:t>
      </w:r>
      <w:r w:rsidR="00134F4F">
        <w:rPr>
          <w:rFonts w:ascii="Arial" w:hAnsi="Arial" w:cs="Arial"/>
          <w:color w:val="000000" w:themeColor="text1"/>
          <w:szCs w:val="24"/>
          <w:lang w:val="es-ES"/>
        </w:rPr>
        <w:t xml:space="preserve"> respecto a venta ilegal de gasolina o diésel (huachicol) y </w:t>
      </w:r>
      <w:r w:rsidR="00825D22">
        <w:rPr>
          <w:rFonts w:ascii="Arial" w:hAnsi="Arial" w:cs="Arial"/>
          <w:color w:val="000000" w:themeColor="text1"/>
          <w:szCs w:val="24"/>
          <w:lang w:val="es-ES"/>
        </w:rPr>
        <w:t xml:space="preserve">una disminución de 1.7 puntos porcentuales respecto a atestiguación de </w:t>
      </w:r>
      <w:r w:rsidR="008E3CBC">
        <w:rPr>
          <w:rFonts w:ascii="Arial" w:hAnsi="Arial" w:cs="Arial"/>
          <w:color w:val="000000" w:themeColor="text1"/>
          <w:szCs w:val="24"/>
          <w:lang w:val="es-ES"/>
        </w:rPr>
        <w:t>consumo de alcohol en las calles</w:t>
      </w:r>
      <w:r w:rsidR="0055015E">
        <w:rPr>
          <w:rFonts w:ascii="Arial" w:hAnsi="Arial" w:cs="Arial"/>
          <w:color w:val="000000" w:themeColor="text1"/>
          <w:szCs w:val="24"/>
          <w:lang w:val="es-ES"/>
        </w:rPr>
        <w:t xml:space="preserve"> en los alrededores de su vivienda</w:t>
      </w:r>
      <w:r w:rsidR="00505A71" w:rsidRPr="00F609AE">
        <w:rPr>
          <w:rStyle w:val="Refdenotaalpie"/>
          <w:rFonts w:ascii="Arial" w:hAnsi="Arial" w:cs="Arial"/>
          <w:color w:val="000000" w:themeColor="text1"/>
          <w:szCs w:val="24"/>
          <w:lang w:val="es-ES"/>
        </w:rPr>
        <w:footnoteReference w:id="7"/>
      </w:r>
      <w:r w:rsidR="007F4117" w:rsidRPr="00F609AE">
        <w:rPr>
          <w:rFonts w:ascii="Arial" w:hAnsi="Arial" w:cs="Arial"/>
          <w:color w:val="000000" w:themeColor="text1"/>
          <w:szCs w:val="24"/>
          <w:lang w:val="es-ES"/>
        </w:rPr>
        <w:t>.</w:t>
      </w:r>
    </w:p>
    <w:p w14:paraId="10D5DD73" w14:textId="09CB453B" w:rsidR="007F4117" w:rsidRPr="007D3F39" w:rsidRDefault="007F4117" w:rsidP="002421D9">
      <w:pPr>
        <w:ind w:left="0"/>
        <w:jc w:val="center"/>
        <w:rPr>
          <w:rFonts w:ascii="Arial" w:hAnsi="Arial" w:cs="Arial"/>
          <w:b/>
          <w:szCs w:val="24"/>
          <w:lang w:val="es-ES"/>
        </w:rPr>
      </w:pPr>
      <w:r w:rsidRPr="005A270D">
        <w:rPr>
          <w:rFonts w:ascii="Arial" w:hAnsi="Arial" w:cs="Arial"/>
          <w:b/>
          <w:sz w:val="24"/>
          <w:szCs w:val="24"/>
          <w:lang w:val="es-ES"/>
        </w:rPr>
        <w:lastRenderedPageBreak/>
        <w:t>Conflictos y conductas antisociales (ex</w:t>
      </w:r>
      <w:r w:rsidR="008A1F1C">
        <w:rPr>
          <w:rFonts w:ascii="Arial" w:hAnsi="Arial" w:cs="Arial"/>
          <w:b/>
          <w:sz w:val="24"/>
          <w:szCs w:val="24"/>
          <w:lang w:val="es-ES"/>
        </w:rPr>
        <w:t>periencias</w:t>
      </w:r>
      <w:r w:rsidRPr="005A270D">
        <w:rPr>
          <w:rFonts w:ascii="Arial" w:hAnsi="Arial" w:cs="Arial"/>
          <w:b/>
          <w:sz w:val="24"/>
          <w:szCs w:val="24"/>
          <w:lang w:val="es-ES"/>
        </w:rPr>
        <w:t>)</w:t>
      </w:r>
    </w:p>
    <w:p w14:paraId="0FC44C2A" w14:textId="6256A7D3" w:rsidR="00CC655B" w:rsidRDefault="008A1F1C" w:rsidP="002421D9">
      <w:pPr>
        <w:spacing w:after="0" w:line="240" w:lineRule="auto"/>
        <w:ind w:left="0"/>
        <w:jc w:val="both"/>
        <w:rPr>
          <w:rFonts w:ascii="Arial" w:hAnsi="Arial" w:cs="Arial"/>
          <w:szCs w:val="24"/>
          <w:lang w:val="es-ES"/>
        </w:rPr>
      </w:pPr>
      <w:r>
        <w:rPr>
          <w:rFonts w:ascii="Arial" w:hAnsi="Arial" w:cs="Arial"/>
          <w:szCs w:val="24"/>
          <w:lang w:val="es-ES"/>
        </w:rPr>
        <w:t>L</w:t>
      </w:r>
      <w:r w:rsidR="007F4117" w:rsidRPr="00DE778B">
        <w:rPr>
          <w:rFonts w:ascii="Arial" w:hAnsi="Arial" w:cs="Arial"/>
          <w:szCs w:val="24"/>
          <w:lang w:val="es-ES"/>
        </w:rPr>
        <w:t xml:space="preserve">os resultados revelan que </w:t>
      </w:r>
      <w:r w:rsidR="003E3B23">
        <w:rPr>
          <w:rFonts w:ascii="Arial" w:hAnsi="Arial" w:cs="Arial"/>
          <w:szCs w:val="24"/>
          <w:lang w:val="es-ES"/>
        </w:rPr>
        <w:t>3</w:t>
      </w:r>
      <w:r w:rsidR="000F10F1">
        <w:rPr>
          <w:rFonts w:ascii="Arial" w:hAnsi="Arial" w:cs="Arial"/>
          <w:szCs w:val="24"/>
          <w:lang w:val="es-ES"/>
        </w:rPr>
        <w:t>0</w:t>
      </w:r>
      <w:r w:rsidR="00D66E2A">
        <w:rPr>
          <w:rFonts w:ascii="Arial" w:hAnsi="Arial" w:cs="Arial"/>
          <w:szCs w:val="24"/>
          <w:lang w:val="es-ES"/>
        </w:rPr>
        <w:t>.</w:t>
      </w:r>
      <w:r w:rsidR="000F10F1">
        <w:rPr>
          <w:rFonts w:ascii="Arial" w:hAnsi="Arial" w:cs="Arial"/>
          <w:szCs w:val="24"/>
          <w:lang w:val="es-ES"/>
        </w:rPr>
        <w:t>4</w:t>
      </w:r>
      <w:r w:rsidR="007F4117" w:rsidRPr="00837638">
        <w:rPr>
          <w:rFonts w:ascii="Arial" w:hAnsi="Arial" w:cs="Arial"/>
          <w:szCs w:val="24"/>
          <w:lang w:val="es-ES"/>
        </w:rPr>
        <w:t>%</w:t>
      </w:r>
      <w:r w:rsidR="007F4117" w:rsidRPr="00DE778B">
        <w:rPr>
          <w:rFonts w:ascii="Arial" w:hAnsi="Arial" w:cs="Arial"/>
          <w:szCs w:val="24"/>
          <w:lang w:val="es-ES"/>
        </w:rPr>
        <w:t xml:space="preserve"> de la población de 18 años y más tuvo de ma</w:t>
      </w:r>
      <w:r w:rsidR="00C57D49" w:rsidRPr="00DE778B">
        <w:rPr>
          <w:rFonts w:ascii="Arial" w:hAnsi="Arial" w:cs="Arial"/>
          <w:szCs w:val="24"/>
          <w:lang w:val="es-ES"/>
        </w:rPr>
        <w:t xml:space="preserve">nera directa, durante el </w:t>
      </w:r>
      <w:r w:rsidR="000F10F1">
        <w:rPr>
          <w:rFonts w:ascii="Arial" w:hAnsi="Arial" w:cs="Arial"/>
          <w:szCs w:val="24"/>
          <w:lang w:val="es-ES"/>
        </w:rPr>
        <w:t>tercer</w:t>
      </w:r>
      <w:r w:rsidR="003840C3">
        <w:rPr>
          <w:rFonts w:ascii="Arial" w:hAnsi="Arial" w:cs="Arial"/>
          <w:szCs w:val="24"/>
          <w:lang w:val="es-ES"/>
        </w:rPr>
        <w:t xml:space="preserve"> trimestre</w:t>
      </w:r>
      <w:r w:rsidR="009555B9">
        <w:rPr>
          <w:rFonts w:ascii="Arial" w:hAnsi="Arial" w:cs="Arial"/>
          <w:szCs w:val="24"/>
          <w:lang w:val="es-ES"/>
        </w:rPr>
        <w:t xml:space="preserve"> de </w:t>
      </w:r>
      <w:r w:rsidR="00F86A11">
        <w:rPr>
          <w:rFonts w:ascii="Arial" w:hAnsi="Arial" w:cs="Arial"/>
          <w:szCs w:val="24"/>
          <w:lang w:val="es-ES"/>
        </w:rPr>
        <w:t>202</w:t>
      </w:r>
      <w:r w:rsidR="00D66E2A">
        <w:rPr>
          <w:rFonts w:ascii="Arial" w:hAnsi="Arial" w:cs="Arial"/>
          <w:szCs w:val="24"/>
          <w:lang w:val="es-ES"/>
        </w:rPr>
        <w:t>1</w:t>
      </w:r>
      <w:r w:rsidR="007F4117" w:rsidRPr="00DE778B">
        <w:rPr>
          <w:rFonts w:ascii="Arial" w:hAnsi="Arial" w:cs="Arial"/>
          <w:szCs w:val="24"/>
          <w:lang w:val="es-ES"/>
        </w:rPr>
        <w:t>, algún conflicto o enfrentamiento con familiares, vecinos, compañeros de trabajo</w:t>
      </w:r>
      <w:r w:rsidR="00B52B22" w:rsidRPr="00B52B22">
        <w:rPr>
          <w:rFonts w:ascii="Arial" w:hAnsi="Arial" w:cs="Arial"/>
          <w:szCs w:val="24"/>
          <w:lang w:val="es-ES"/>
        </w:rPr>
        <w:t xml:space="preserve"> o</w:t>
      </w:r>
      <w:r w:rsidR="00B52B22">
        <w:rPr>
          <w:rFonts w:ascii="Arial" w:hAnsi="Arial" w:cs="Arial"/>
          <w:szCs w:val="24"/>
          <w:lang w:val="es-ES"/>
        </w:rPr>
        <w:t xml:space="preserve"> </w:t>
      </w:r>
      <w:r w:rsidR="007F4117" w:rsidRPr="00DE778B">
        <w:rPr>
          <w:rFonts w:ascii="Arial" w:hAnsi="Arial" w:cs="Arial"/>
          <w:szCs w:val="24"/>
          <w:lang w:val="es-ES"/>
        </w:rPr>
        <w:t>escuela, establecimientos o con autoridades de gobierno</w:t>
      </w:r>
      <w:r w:rsidR="007F4117" w:rsidRPr="00461D35">
        <w:rPr>
          <w:rFonts w:ascii="Arial" w:hAnsi="Arial" w:cs="Arial"/>
          <w:szCs w:val="24"/>
          <w:lang w:val="es-ES"/>
        </w:rPr>
        <w:t>.</w:t>
      </w:r>
    </w:p>
    <w:p w14:paraId="317126DD" w14:textId="554FD5F2" w:rsidR="005C632C" w:rsidRDefault="005C632C" w:rsidP="002421D9">
      <w:pPr>
        <w:spacing w:after="0" w:line="240" w:lineRule="auto"/>
        <w:ind w:left="0"/>
        <w:jc w:val="both"/>
        <w:rPr>
          <w:rFonts w:ascii="Arial" w:hAnsi="Arial" w:cs="Arial"/>
          <w:szCs w:val="24"/>
          <w:lang w:val="es-ES"/>
        </w:rPr>
      </w:pPr>
    </w:p>
    <w:p w14:paraId="53258D88" w14:textId="2077EDDD" w:rsidR="003E5A8C" w:rsidRPr="003E5A8C" w:rsidRDefault="001A487F" w:rsidP="002421D9">
      <w:pPr>
        <w:spacing w:after="0" w:line="240" w:lineRule="auto"/>
        <w:ind w:left="0"/>
        <w:jc w:val="both"/>
        <w:rPr>
          <w:rFonts w:ascii="Arial" w:hAnsi="Arial" w:cs="Arial"/>
          <w:sz w:val="4"/>
          <w:szCs w:val="24"/>
          <w:lang w:val="es-ES"/>
        </w:rPr>
      </w:pPr>
      <w:r w:rsidRPr="000F10F1">
        <w:rPr>
          <w:noProof/>
        </w:rPr>
        <w:drawing>
          <wp:anchor distT="0" distB="0" distL="114300" distR="114300" simplePos="0" relativeHeight="251683840" behindDoc="0" locked="0" layoutInCell="1" allowOverlap="1" wp14:anchorId="35B13078" wp14:editId="0F3962DB">
            <wp:simplePos x="0" y="0"/>
            <wp:positionH relativeFrom="column">
              <wp:posOffset>4070138</wp:posOffset>
            </wp:positionH>
            <wp:positionV relativeFrom="paragraph">
              <wp:posOffset>3175</wp:posOffset>
            </wp:positionV>
            <wp:extent cx="1155700" cy="550545"/>
            <wp:effectExtent l="0" t="0" r="6350" b="1905"/>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55700" cy="550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2E2F1" w14:textId="475DF712" w:rsidR="00CC655B" w:rsidRPr="008718AE" w:rsidRDefault="008718AE" w:rsidP="001A487F">
      <w:pPr>
        <w:spacing w:after="0" w:line="240" w:lineRule="auto"/>
        <w:ind w:left="0"/>
        <w:rPr>
          <w:rFonts w:ascii="Arial" w:hAnsi="Arial" w:cs="Arial"/>
          <w:b/>
          <w:sz w:val="18"/>
          <w:szCs w:val="16"/>
          <w:lang w:val="es-ES"/>
        </w:rPr>
      </w:pPr>
      <w:r w:rsidRPr="008718AE">
        <w:rPr>
          <w:rFonts w:ascii="Arial" w:hAnsi="Arial" w:cs="Arial"/>
          <w:b/>
          <w:sz w:val="18"/>
          <w:szCs w:val="16"/>
          <w:lang w:val="es-ES"/>
        </w:rPr>
        <w:t xml:space="preserve">PORCENTAJE DE </w:t>
      </w:r>
      <w:r w:rsidR="007F4117" w:rsidRPr="008718AE">
        <w:rPr>
          <w:rFonts w:ascii="Arial" w:hAnsi="Arial" w:cs="Arial"/>
          <w:b/>
          <w:sz w:val="18"/>
          <w:szCs w:val="16"/>
          <w:lang w:val="es-ES"/>
        </w:rPr>
        <w:t>POBLACIÓN DE 18 AÑOS Y MÁS QUE</w:t>
      </w:r>
      <w:r w:rsidR="001A487F">
        <w:rPr>
          <w:rFonts w:ascii="Arial" w:hAnsi="Arial" w:cs="Arial"/>
          <w:b/>
          <w:sz w:val="18"/>
          <w:szCs w:val="16"/>
          <w:lang w:val="es-ES"/>
        </w:rPr>
        <w:t xml:space="preserve"> </w:t>
      </w:r>
      <w:r w:rsidRPr="008718AE">
        <w:rPr>
          <w:rFonts w:ascii="Arial" w:hAnsi="Arial" w:cs="Arial"/>
          <w:b/>
          <w:sz w:val="18"/>
          <w:szCs w:val="16"/>
          <w:lang w:val="es-ES"/>
        </w:rPr>
        <w:t xml:space="preserve">EXPERIMENTÓ </w:t>
      </w:r>
      <w:r w:rsidR="007F4117" w:rsidRPr="008718AE">
        <w:rPr>
          <w:rFonts w:ascii="Arial" w:hAnsi="Arial" w:cs="Arial"/>
          <w:b/>
          <w:sz w:val="18"/>
          <w:szCs w:val="16"/>
          <w:lang w:val="es-ES"/>
        </w:rPr>
        <w:t>CONFLICTOS O ENFRENTAMIENTOS, POR</w:t>
      </w:r>
      <w:r w:rsidR="001A487F">
        <w:rPr>
          <w:rFonts w:ascii="Arial" w:hAnsi="Arial" w:cs="Arial"/>
          <w:b/>
          <w:sz w:val="18"/>
          <w:szCs w:val="16"/>
          <w:lang w:val="es-ES"/>
        </w:rPr>
        <w:t xml:space="preserve"> </w:t>
      </w:r>
      <w:r w:rsidR="007F4117" w:rsidRPr="008718AE">
        <w:rPr>
          <w:rFonts w:ascii="Arial" w:hAnsi="Arial" w:cs="Arial"/>
          <w:b/>
          <w:sz w:val="18"/>
          <w:szCs w:val="16"/>
          <w:lang w:val="es-ES"/>
        </w:rPr>
        <w:t>CIUDAD DE INTERÉS</w:t>
      </w:r>
    </w:p>
    <w:p w14:paraId="18076259" w14:textId="1C50B380" w:rsidR="00CD2CD3" w:rsidRPr="006E2306" w:rsidRDefault="000F10F1" w:rsidP="002421D9">
      <w:pPr>
        <w:spacing w:after="0" w:line="240" w:lineRule="auto"/>
        <w:ind w:left="0"/>
        <w:jc w:val="both"/>
        <w:rPr>
          <w:rFonts w:ascii="Arial" w:hAnsi="Arial" w:cs="Arial"/>
          <w:b/>
          <w:bCs/>
          <w:color w:val="000000"/>
          <w:sz w:val="18"/>
          <w:szCs w:val="16"/>
        </w:rPr>
      </w:pPr>
      <w:r w:rsidRPr="008718AE">
        <w:rPr>
          <w:rFonts w:ascii="Arial" w:hAnsi="Arial" w:cs="Arial"/>
          <w:b/>
          <w:bCs/>
          <w:color w:val="000000"/>
          <w:sz w:val="18"/>
          <w:szCs w:val="16"/>
        </w:rPr>
        <w:t>SEGUNDO</w:t>
      </w:r>
      <w:r w:rsidR="00962364" w:rsidRPr="008718AE">
        <w:rPr>
          <w:rFonts w:ascii="Arial" w:hAnsi="Arial" w:cs="Arial"/>
          <w:b/>
          <w:bCs/>
          <w:color w:val="000000"/>
          <w:sz w:val="18"/>
          <w:szCs w:val="16"/>
        </w:rPr>
        <w:t xml:space="preserve"> TRIMESTRE </w:t>
      </w:r>
      <w:r w:rsidR="00F86A11" w:rsidRPr="008718AE">
        <w:rPr>
          <w:rFonts w:ascii="Arial" w:hAnsi="Arial" w:cs="Arial"/>
          <w:b/>
          <w:bCs/>
          <w:color w:val="000000"/>
          <w:sz w:val="18"/>
          <w:szCs w:val="16"/>
        </w:rPr>
        <w:t>202</w:t>
      </w:r>
      <w:r w:rsidR="0034019A" w:rsidRPr="008718AE">
        <w:rPr>
          <w:rFonts w:ascii="Arial" w:hAnsi="Arial" w:cs="Arial"/>
          <w:b/>
          <w:bCs/>
          <w:color w:val="000000"/>
          <w:sz w:val="18"/>
          <w:szCs w:val="16"/>
        </w:rPr>
        <w:t>1</w:t>
      </w:r>
      <w:r w:rsidR="00962364" w:rsidRPr="008718AE">
        <w:rPr>
          <w:rFonts w:ascii="Arial" w:hAnsi="Arial" w:cs="Arial"/>
          <w:b/>
          <w:bCs/>
          <w:color w:val="000000"/>
          <w:sz w:val="18"/>
          <w:szCs w:val="16"/>
        </w:rPr>
        <w:t xml:space="preserve"> </w:t>
      </w:r>
      <w:r w:rsidR="00051054" w:rsidRPr="008718AE">
        <w:rPr>
          <w:rFonts w:ascii="Arial" w:hAnsi="Arial" w:cs="Arial"/>
          <w:b/>
          <w:bCs/>
          <w:color w:val="000000"/>
          <w:sz w:val="18"/>
          <w:szCs w:val="16"/>
        </w:rPr>
        <w:t xml:space="preserve">Y </w:t>
      </w:r>
      <w:r>
        <w:rPr>
          <w:rFonts w:ascii="Arial" w:hAnsi="Arial" w:cs="Arial"/>
          <w:b/>
          <w:bCs/>
          <w:color w:val="000000"/>
          <w:sz w:val="18"/>
          <w:szCs w:val="16"/>
        </w:rPr>
        <w:t xml:space="preserve">TERCER </w:t>
      </w:r>
      <w:r w:rsidR="003840C3" w:rsidRPr="008718AE">
        <w:rPr>
          <w:rFonts w:ascii="Arial" w:hAnsi="Arial" w:cs="Arial"/>
          <w:b/>
          <w:bCs/>
          <w:color w:val="000000"/>
          <w:sz w:val="18"/>
          <w:szCs w:val="16"/>
        </w:rPr>
        <w:t>TRIMESTRE</w:t>
      </w:r>
      <w:r w:rsidR="00962364" w:rsidRPr="008718AE">
        <w:rPr>
          <w:rFonts w:ascii="Arial" w:hAnsi="Arial" w:cs="Arial"/>
          <w:b/>
          <w:bCs/>
          <w:color w:val="000000"/>
          <w:sz w:val="18"/>
          <w:szCs w:val="16"/>
        </w:rPr>
        <w:t xml:space="preserve"> </w:t>
      </w:r>
      <w:r w:rsidR="00F86A11" w:rsidRPr="008718AE">
        <w:rPr>
          <w:rFonts w:ascii="Arial" w:hAnsi="Arial" w:cs="Arial"/>
          <w:b/>
          <w:bCs/>
          <w:color w:val="000000"/>
          <w:sz w:val="18"/>
          <w:szCs w:val="16"/>
        </w:rPr>
        <w:t>202</w:t>
      </w:r>
      <w:r w:rsidR="00D66E2A" w:rsidRPr="008718AE">
        <w:rPr>
          <w:rFonts w:ascii="Arial" w:hAnsi="Arial" w:cs="Arial"/>
          <w:b/>
          <w:bCs/>
          <w:color w:val="000000"/>
          <w:sz w:val="18"/>
          <w:szCs w:val="16"/>
        </w:rPr>
        <w:t>1</w:t>
      </w:r>
    </w:p>
    <w:p w14:paraId="43DA42CE" w14:textId="7F5EF6A8" w:rsidR="00F069C1" w:rsidRDefault="00BF4863" w:rsidP="002421D9">
      <w:pPr>
        <w:spacing w:after="0"/>
        <w:ind w:left="0"/>
        <w:jc w:val="both"/>
        <w:rPr>
          <w:rFonts w:ascii="Arial" w:hAnsi="Arial" w:cs="Arial"/>
          <w:sz w:val="16"/>
          <w:szCs w:val="16"/>
          <w:lang w:val="es-ES"/>
        </w:rPr>
      </w:pPr>
      <w:r w:rsidRPr="00BF4863">
        <w:rPr>
          <w:noProof/>
        </w:rPr>
        <w:drawing>
          <wp:inline distT="0" distB="0" distL="0" distR="0" wp14:anchorId="5E3A3C90" wp14:editId="47D4000E">
            <wp:extent cx="5228166" cy="5679322"/>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95062" cy="5751991"/>
                    </a:xfrm>
                    <a:prstGeom prst="rect">
                      <a:avLst/>
                    </a:prstGeom>
                    <a:noFill/>
                    <a:ln>
                      <a:noFill/>
                    </a:ln>
                  </pic:spPr>
                </pic:pic>
              </a:graphicData>
            </a:graphic>
          </wp:inline>
        </w:drawing>
      </w:r>
    </w:p>
    <w:p w14:paraId="7EE1F081" w14:textId="77777777" w:rsidR="00B60959" w:rsidRDefault="007F4117" w:rsidP="001A487F">
      <w:pPr>
        <w:spacing w:after="0"/>
        <w:ind w:left="0" w:right="1215"/>
        <w:jc w:val="both"/>
        <w:rPr>
          <w:rFonts w:ascii="Arial" w:hAnsi="Arial" w:cs="Arial"/>
          <w:sz w:val="14"/>
          <w:szCs w:val="16"/>
          <w:lang w:val="es-ES"/>
        </w:rPr>
      </w:pPr>
      <w:r w:rsidRPr="008A090D">
        <w:rPr>
          <w:rFonts w:ascii="Arial" w:hAnsi="Arial" w:cs="Arial"/>
          <w:sz w:val="14"/>
          <w:szCs w:val="16"/>
          <w:lang w:val="es-ES"/>
        </w:rPr>
        <w:t>Nota:</w:t>
      </w:r>
      <w:r w:rsidRPr="008A090D">
        <w:rPr>
          <w:rFonts w:ascii="Arial" w:hAnsi="Arial" w:cs="Arial"/>
          <w:b/>
          <w:sz w:val="14"/>
          <w:szCs w:val="16"/>
          <w:lang w:val="es-ES"/>
        </w:rPr>
        <w:t xml:space="preserve"> </w:t>
      </w:r>
      <w:r w:rsidRPr="008A090D">
        <w:rPr>
          <w:rFonts w:ascii="Arial" w:hAnsi="Arial" w:cs="Arial"/>
          <w:sz w:val="14"/>
          <w:szCs w:val="16"/>
          <w:lang w:val="es-ES"/>
        </w:rPr>
        <w:t xml:space="preserve">Porcentaje de </w:t>
      </w:r>
      <w:r>
        <w:rPr>
          <w:rFonts w:ascii="Arial" w:hAnsi="Arial" w:cs="Arial"/>
          <w:sz w:val="14"/>
          <w:szCs w:val="16"/>
          <w:lang w:val="es-ES"/>
        </w:rPr>
        <w:t xml:space="preserve">la </w:t>
      </w:r>
      <w:r w:rsidRPr="008A090D">
        <w:rPr>
          <w:rFonts w:ascii="Arial" w:hAnsi="Arial" w:cs="Arial"/>
          <w:sz w:val="14"/>
          <w:szCs w:val="16"/>
          <w:lang w:val="es-ES"/>
        </w:rPr>
        <w:t xml:space="preserve">población de 18 años y más </w:t>
      </w:r>
      <w:r>
        <w:rPr>
          <w:rFonts w:ascii="Arial" w:hAnsi="Arial" w:cs="Arial"/>
          <w:sz w:val="14"/>
          <w:szCs w:val="16"/>
          <w:lang w:val="es-ES"/>
        </w:rPr>
        <w:t>residente</w:t>
      </w:r>
      <w:r w:rsidRPr="008A090D">
        <w:rPr>
          <w:rFonts w:ascii="Arial" w:hAnsi="Arial" w:cs="Arial"/>
          <w:sz w:val="14"/>
          <w:szCs w:val="16"/>
          <w:lang w:val="es-ES"/>
        </w:rPr>
        <w:t xml:space="preserve"> en las ciudades de interés. Excluye la opción</w:t>
      </w:r>
      <w:r>
        <w:rPr>
          <w:rFonts w:ascii="Arial" w:hAnsi="Arial" w:cs="Arial"/>
          <w:sz w:val="14"/>
          <w:szCs w:val="16"/>
          <w:lang w:val="es-ES"/>
        </w:rPr>
        <w:t xml:space="preserve"> </w:t>
      </w:r>
      <w:r w:rsidRPr="008A090D">
        <w:rPr>
          <w:rFonts w:ascii="Arial" w:hAnsi="Arial" w:cs="Arial"/>
          <w:sz w:val="14"/>
          <w:szCs w:val="16"/>
          <w:lang w:val="es-ES"/>
        </w:rPr>
        <w:t xml:space="preserve">de respuesta “No sabe o </w:t>
      </w:r>
    </w:p>
    <w:p w14:paraId="2741BB12" w14:textId="1FAC7670" w:rsidR="007F4117" w:rsidRPr="008A090D" w:rsidRDefault="00B60959" w:rsidP="001A487F">
      <w:pPr>
        <w:spacing w:after="0"/>
        <w:ind w:left="0" w:right="1215"/>
        <w:jc w:val="both"/>
        <w:rPr>
          <w:rFonts w:ascii="Arial" w:hAnsi="Arial" w:cs="Arial"/>
          <w:sz w:val="14"/>
          <w:szCs w:val="16"/>
          <w:lang w:val="es-ES"/>
        </w:rPr>
      </w:pPr>
      <w:r>
        <w:rPr>
          <w:rFonts w:ascii="Arial" w:hAnsi="Arial" w:cs="Arial"/>
          <w:sz w:val="14"/>
          <w:szCs w:val="16"/>
          <w:lang w:val="es-ES"/>
        </w:rPr>
        <w:t xml:space="preserve">   </w:t>
      </w:r>
      <w:r w:rsidR="007F4117" w:rsidRPr="008A090D">
        <w:rPr>
          <w:rFonts w:ascii="Arial" w:hAnsi="Arial" w:cs="Arial"/>
          <w:sz w:val="14"/>
          <w:szCs w:val="16"/>
          <w:lang w:val="es-ES"/>
        </w:rPr>
        <w:t>no responde”.</w:t>
      </w:r>
    </w:p>
    <w:p w14:paraId="1FB25A0A" w14:textId="2F49ADA6" w:rsidR="00A32F57" w:rsidRPr="00096816" w:rsidRDefault="00A32F57" w:rsidP="001A487F">
      <w:pPr>
        <w:autoSpaceDE w:val="0"/>
        <w:autoSpaceDN w:val="0"/>
        <w:adjustRightInd w:val="0"/>
        <w:spacing w:after="0" w:line="240" w:lineRule="auto"/>
        <w:ind w:left="0" w:right="1215"/>
        <w:jc w:val="both"/>
        <w:rPr>
          <w:rFonts w:ascii="Arial" w:hAnsi="Arial" w:cs="Arial"/>
          <w:color w:val="000000"/>
          <w:sz w:val="14"/>
          <w:szCs w:val="14"/>
        </w:rPr>
      </w:pPr>
      <w:r w:rsidRPr="00672970">
        <w:rPr>
          <w:rFonts w:ascii="Arial" w:hAnsi="Arial" w:cs="Arial"/>
          <w:color w:val="000000"/>
          <w:sz w:val="14"/>
          <w:szCs w:val="14"/>
          <w:vertAlign w:val="superscript"/>
        </w:rPr>
        <w:t>1</w:t>
      </w:r>
      <w:r w:rsidRPr="00672970">
        <w:rPr>
          <w:rFonts w:ascii="Arial" w:hAnsi="Arial" w:cs="Arial"/>
          <w:color w:val="000000"/>
          <w:sz w:val="14"/>
          <w:szCs w:val="14"/>
        </w:rPr>
        <w:t xml:space="preserve"> Incluye </w:t>
      </w:r>
      <w:r>
        <w:rPr>
          <w:rFonts w:ascii="Arial" w:hAnsi="Arial" w:cs="Arial"/>
          <w:color w:val="000000"/>
          <w:sz w:val="14"/>
          <w:szCs w:val="14"/>
        </w:rPr>
        <w:t>las</w:t>
      </w:r>
      <w:r w:rsidRPr="00672970">
        <w:rPr>
          <w:rFonts w:ascii="Arial" w:hAnsi="Arial" w:cs="Arial"/>
          <w:color w:val="000000"/>
          <w:sz w:val="14"/>
          <w:szCs w:val="14"/>
        </w:rPr>
        <w:t xml:space="preserve"> </w:t>
      </w:r>
      <w:r>
        <w:rPr>
          <w:rFonts w:ascii="Arial" w:hAnsi="Arial" w:cs="Arial"/>
          <w:color w:val="000000"/>
          <w:sz w:val="14"/>
          <w:szCs w:val="14"/>
        </w:rPr>
        <w:t xml:space="preserve">localidades urbanas de </w:t>
      </w:r>
      <w:r w:rsidRPr="00672970">
        <w:rPr>
          <w:rFonts w:ascii="Arial" w:hAnsi="Arial" w:cs="Arial"/>
          <w:color w:val="000000"/>
          <w:sz w:val="14"/>
          <w:szCs w:val="14"/>
        </w:rPr>
        <w:t>“</w:t>
      </w:r>
      <w:r>
        <w:rPr>
          <w:rFonts w:ascii="Arial" w:hAnsi="Arial" w:cs="Arial"/>
          <w:color w:val="000000"/>
          <w:sz w:val="14"/>
          <w:szCs w:val="14"/>
        </w:rPr>
        <w:t>San José del Cabo</w:t>
      </w:r>
      <w:r w:rsidRPr="00672970">
        <w:rPr>
          <w:rFonts w:ascii="Arial" w:hAnsi="Arial" w:cs="Arial"/>
          <w:color w:val="000000"/>
          <w:sz w:val="14"/>
          <w:szCs w:val="14"/>
        </w:rPr>
        <w:t>”</w:t>
      </w:r>
      <w:r>
        <w:rPr>
          <w:rFonts w:ascii="Arial" w:hAnsi="Arial" w:cs="Arial"/>
          <w:color w:val="000000"/>
          <w:sz w:val="14"/>
          <w:szCs w:val="14"/>
        </w:rPr>
        <w:t xml:space="preserve"> y “Cabo San Lucas”</w:t>
      </w:r>
      <w:r w:rsidRPr="00672970">
        <w:rPr>
          <w:rFonts w:ascii="Arial" w:hAnsi="Arial" w:cs="Arial"/>
          <w:color w:val="000000"/>
          <w:sz w:val="14"/>
          <w:szCs w:val="14"/>
        </w:rPr>
        <w:t>.</w:t>
      </w:r>
    </w:p>
    <w:p w14:paraId="594D92C9" w14:textId="77777777" w:rsidR="000F10F1" w:rsidRDefault="00A32F57" w:rsidP="001A487F">
      <w:pPr>
        <w:autoSpaceDE w:val="0"/>
        <w:autoSpaceDN w:val="0"/>
        <w:adjustRightInd w:val="0"/>
        <w:spacing w:after="0" w:line="240" w:lineRule="auto"/>
        <w:ind w:left="0" w:right="1215"/>
        <w:jc w:val="both"/>
        <w:rPr>
          <w:rFonts w:ascii="Arial" w:hAnsi="Arial" w:cs="Arial"/>
          <w:color w:val="000000"/>
          <w:sz w:val="14"/>
          <w:szCs w:val="14"/>
        </w:rPr>
      </w:pPr>
      <w:r>
        <w:rPr>
          <w:rFonts w:ascii="Arial" w:hAnsi="Arial" w:cs="Arial"/>
          <w:color w:val="000000"/>
          <w:sz w:val="14"/>
          <w:szCs w:val="14"/>
          <w:vertAlign w:val="superscript"/>
        </w:rPr>
        <w:t>2</w:t>
      </w:r>
      <w:r w:rsidRPr="00672970">
        <w:rPr>
          <w:rFonts w:ascii="Arial" w:hAnsi="Arial" w:cs="Arial"/>
          <w:color w:val="000000"/>
          <w:sz w:val="14"/>
          <w:szCs w:val="14"/>
        </w:rPr>
        <w:t xml:space="preserve"> </w:t>
      </w:r>
      <w:r w:rsidR="009219A8" w:rsidRPr="00672970">
        <w:rPr>
          <w:rFonts w:ascii="Arial" w:hAnsi="Arial" w:cs="Arial"/>
          <w:color w:val="000000"/>
          <w:sz w:val="14"/>
          <w:szCs w:val="14"/>
        </w:rPr>
        <w:t xml:space="preserve">Incluye los municipios </w:t>
      </w:r>
      <w:r w:rsidR="009219A8">
        <w:rPr>
          <w:rFonts w:ascii="Arial" w:hAnsi="Arial" w:cs="Arial"/>
          <w:color w:val="000000"/>
          <w:sz w:val="14"/>
          <w:szCs w:val="14"/>
        </w:rPr>
        <w:t xml:space="preserve">de </w:t>
      </w:r>
      <w:r w:rsidR="009219A8" w:rsidRPr="00672970">
        <w:rPr>
          <w:rFonts w:ascii="Arial" w:hAnsi="Arial" w:cs="Arial"/>
          <w:color w:val="000000"/>
          <w:sz w:val="14"/>
          <w:szCs w:val="14"/>
        </w:rPr>
        <w:t>“Matamoros</w:t>
      </w:r>
      <w:r w:rsidR="009219A8">
        <w:rPr>
          <w:rFonts w:ascii="Arial" w:hAnsi="Arial" w:cs="Arial"/>
          <w:color w:val="000000"/>
          <w:sz w:val="14"/>
          <w:szCs w:val="14"/>
        </w:rPr>
        <w:t>, COAH;</w:t>
      </w:r>
      <w:r w:rsidR="009219A8" w:rsidRPr="00672970">
        <w:rPr>
          <w:rFonts w:ascii="Arial" w:hAnsi="Arial" w:cs="Arial"/>
          <w:color w:val="000000"/>
          <w:sz w:val="14"/>
          <w:szCs w:val="14"/>
        </w:rPr>
        <w:t xml:space="preserve"> Torreón,</w:t>
      </w:r>
      <w:r w:rsidR="009219A8">
        <w:rPr>
          <w:rFonts w:ascii="Arial" w:hAnsi="Arial" w:cs="Arial"/>
          <w:color w:val="000000"/>
          <w:sz w:val="14"/>
          <w:szCs w:val="14"/>
        </w:rPr>
        <w:t xml:space="preserve"> COAH;</w:t>
      </w:r>
      <w:r w:rsidR="009219A8" w:rsidRPr="00672970">
        <w:rPr>
          <w:rFonts w:ascii="Arial" w:hAnsi="Arial" w:cs="Arial"/>
          <w:color w:val="000000"/>
          <w:sz w:val="14"/>
          <w:szCs w:val="14"/>
        </w:rPr>
        <w:t xml:space="preserve"> Gómez Palacio</w:t>
      </w:r>
      <w:r w:rsidR="009219A8">
        <w:rPr>
          <w:rFonts w:ascii="Arial" w:hAnsi="Arial" w:cs="Arial"/>
          <w:color w:val="000000"/>
          <w:sz w:val="14"/>
          <w:szCs w:val="14"/>
        </w:rPr>
        <w:t>, DGO;</w:t>
      </w:r>
      <w:r w:rsidR="009219A8" w:rsidRPr="00672970">
        <w:rPr>
          <w:rFonts w:ascii="Arial" w:hAnsi="Arial" w:cs="Arial"/>
          <w:color w:val="000000"/>
          <w:sz w:val="14"/>
          <w:szCs w:val="14"/>
        </w:rPr>
        <w:t xml:space="preserve"> y Lerdo</w:t>
      </w:r>
      <w:r w:rsidR="009219A8">
        <w:rPr>
          <w:rFonts w:ascii="Arial" w:hAnsi="Arial" w:cs="Arial"/>
          <w:color w:val="000000"/>
          <w:sz w:val="14"/>
          <w:szCs w:val="14"/>
        </w:rPr>
        <w:t>, DGO</w:t>
      </w:r>
      <w:r w:rsidR="009219A8" w:rsidRPr="00672970">
        <w:rPr>
          <w:rFonts w:ascii="Arial" w:hAnsi="Arial" w:cs="Arial"/>
          <w:color w:val="000000"/>
          <w:sz w:val="14"/>
          <w:szCs w:val="14"/>
        </w:rPr>
        <w:t>”.</w:t>
      </w:r>
    </w:p>
    <w:p w14:paraId="439498A2" w14:textId="77777777" w:rsidR="0042611A" w:rsidRDefault="000F10F1" w:rsidP="001A487F">
      <w:pPr>
        <w:autoSpaceDE w:val="0"/>
        <w:autoSpaceDN w:val="0"/>
        <w:adjustRightInd w:val="0"/>
        <w:spacing w:after="0" w:line="240" w:lineRule="auto"/>
        <w:ind w:left="0" w:right="1215"/>
        <w:jc w:val="both"/>
        <w:rPr>
          <w:rFonts w:ascii="Arial" w:hAnsi="Arial" w:cs="Arial"/>
          <w:color w:val="000000"/>
          <w:sz w:val="14"/>
          <w:szCs w:val="14"/>
        </w:rPr>
      </w:pPr>
      <w:r w:rsidRPr="003E2358">
        <w:rPr>
          <w:rFonts w:ascii="Arial" w:hAnsi="Arial" w:cs="Arial"/>
          <w:color w:val="000000"/>
          <w:sz w:val="14"/>
          <w:szCs w:val="14"/>
          <w:vertAlign w:val="superscript"/>
        </w:rPr>
        <w:t>/a</w:t>
      </w:r>
      <w:r w:rsidRPr="00C873EA">
        <w:rPr>
          <w:rFonts w:ascii="Arial" w:hAnsi="Arial" w:cs="Arial"/>
          <w:color w:val="000000"/>
          <w:sz w:val="14"/>
          <w:szCs w:val="14"/>
        </w:rPr>
        <w:t xml:space="preserve"> </w:t>
      </w:r>
      <w:r w:rsidR="0042611A" w:rsidRPr="00C873EA">
        <w:rPr>
          <w:rFonts w:ascii="Arial" w:hAnsi="Arial" w:cs="Arial"/>
          <w:color w:val="000000"/>
          <w:sz w:val="14"/>
          <w:szCs w:val="14"/>
        </w:rPr>
        <w:t>No disponible, dado que la información relativa a dicha ciudad no</w:t>
      </w:r>
      <w:r w:rsidR="0042611A">
        <w:rPr>
          <w:rFonts w:ascii="Arial" w:hAnsi="Arial" w:cs="Arial"/>
          <w:color w:val="000000"/>
          <w:sz w:val="14"/>
          <w:szCs w:val="14"/>
        </w:rPr>
        <w:t xml:space="preserve"> formó parte de la muestra </w:t>
      </w:r>
      <w:r w:rsidR="0042611A" w:rsidRPr="00C873EA">
        <w:rPr>
          <w:rFonts w:ascii="Arial" w:hAnsi="Arial" w:cs="Arial"/>
          <w:color w:val="000000"/>
          <w:sz w:val="14"/>
          <w:szCs w:val="14"/>
        </w:rPr>
        <w:t xml:space="preserve">en </w:t>
      </w:r>
      <w:r w:rsidR="0042611A">
        <w:rPr>
          <w:rFonts w:ascii="Arial" w:hAnsi="Arial" w:cs="Arial"/>
          <w:color w:val="000000"/>
          <w:sz w:val="14"/>
          <w:szCs w:val="14"/>
        </w:rPr>
        <w:t>junio de 2021</w:t>
      </w:r>
      <w:r w:rsidR="0042611A" w:rsidRPr="00C873EA">
        <w:rPr>
          <w:rFonts w:ascii="Arial" w:hAnsi="Arial" w:cs="Arial"/>
          <w:color w:val="000000"/>
          <w:sz w:val="14"/>
          <w:szCs w:val="14"/>
        </w:rPr>
        <w:t>.</w:t>
      </w:r>
    </w:p>
    <w:p w14:paraId="46EA8487" w14:textId="27A52F1F" w:rsidR="00E1183A" w:rsidRDefault="00E1183A" w:rsidP="001A487F">
      <w:pPr>
        <w:autoSpaceDE w:val="0"/>
        <w:autoSpaceDN w:val="0"/>
        <w:adjustRightInd w:val="0"/>
        <w:spacing w:after="0" w:line="240" w:lineRule="auto"/>
        <w:ind w:left="0" w:right="1215"/>
        <w:jc w:val="both"/>
        <w:rPr>
          <w:rFonts w:ascii="Arial" w:hAnsi="Arial" w:cs="Arial"/>
          <w:color w:val="000000"/>
          <w:sz w:val="14"/>
          <w:szCs w:val="14"/>
        </w:rPr>
      </w:pPr>
      <w:r>
        <w:rPr>
          <w:rFonts w:ascii="Arial" w:hAnsi="Arial" w:cs="Arial"/>
          <w:color w:val="000000"/>
          <w:sz w:val="14"/>
          <w:szCs w:val="14"/>
        </w:rPr>
        <w:t xml:space="preserve">* En estos casos sí existió un cambio estadísticamente significativo con respecto </w:t>
      </w:r>
      <w:r w:rsidR="007817E8">
        <w:rPr>
          <w:rFonts w:ascii="Arial" w:hAnsi="Arial" w:cs="Arial"/>
          <w:color w:val="000000"/>
          <w:sz w:val="14"/>
          <w:szCs w:val="14"/>
        </w:rPr>
        <w:t xml:space="preserve">al </w:t>
      </w:r>
      <w:r w:rsidR="00C96228">
        <w:rPr>
          <w:rFonts w:ascii="Arial" w:hAnsi="Arial" w:cs="Arial"/>
          <w:color w:val="000000"/>
          <w:sz w:val="14"/>
          <w:szCs w:val="14"/>
        </w:rPr>
        <w:t>segundo trimestre</w:t>
      </w:r>
      <w:r w:rsidR="00232354">
        <w:rPr>
          <w:rFonts w:ascii="Arial" w:hAnsi="Arial" w:cs="Arial"/>
          <w:color w:val="000000"/>
          <w:sz w:val="14"/>
          <w:szCs w:val="14"/>
        </w:rPr>
        <w:t xml:space="preserve"> </w:t>
      </w:r>
      <w:r w:rsidR="007817E8">
        <w:rPr>
          <w:rFonts w:ascii="Arial" w:hAnsi="Arial" w:cs="Arial"/>
          <w:color w:val="000000"/>
          <w:sz w:val="14"/>
          <w:szCs w:val="14"/>
        </w:rPr>
        <w:t>de 202</w:t>
      </w:r>
      <w:r w:rsidR="003E3B23">
        <w:rPr>
          <w:rFonts w:ascii="Arial" w:hAnsi="Arial" w:cs="Arial"/>
          <w:color w:val="000000"/>
          <w:sz w:val="14"/>
          <w:szCs w:val="14"/>
        </w:rPr>
        <w:t>1</w:t>
      </w:r>
      <w:r>
        <w:rPr>
          <w:rFonts w:ascii="Arial" w:hAnsi="Arial" w:cs="Arial"/>
          <w:color w:val="000000"/>
          <w:sz w:val="14"/>
          <w:szCs w:val="14"/>
        </w:rPr>
        <w:t>.</w:t>
      </w:r>
    </w:p>
    <w:p w14:paraId="2DEB0A28" w14:textId="072BBEB6" w:rsidR="007F4117" w:rsidRPr="00672970" w:rsidRDefault="007F4117" w:rsidP="001A487F">
      <w:pPr>
        <w:autoSpaceDE w:val="0"/>
        <w:autoSpaceDN w:val="0"/>
        <w:adjustRightInd w:val="0"/>
        <w:spacing w:after="0" w:line="240" w:lineRule="auto"/>
        <w:ind w:left="0" w:right="1215"/>
        <w:jc w:val="both"/>
        <w:rPr>
          <w:rFonts w:ascii="Arial" w:hAnsi="Arial" w:cs="Arial"/>
          <w:color w:val="000000"/>
          <w:sz w:val="14"/>
          <w:szCs w:val="14"/>
        </w:rPr>
      </w:pPr>
      <w:r w:rsidRPr="00672970">
        <w:rPr>
          <w:rFonts w:ascii="Arial" w:hAnsi="Arial" w:cs="Arial"/>
          <w:color w:val="000000"/>
          <w:sz w:val="14"/>
          <w:szCs w:val="14"/>
        </w:rPr>
        <w:t>Fuente: INEGI. Encuesta Nacional de Seguridad Pública Urbana (ENSU).</w:t>
      </w:r>
    </w:p>
    <w:p w14:paraId="46386876" w14:textId="5A7B8798" w:rsidR="00CD6C53" w:rsidRDefault="00CD6C53" w:rsidP="002421D9">
      <w:pPr>
        <w:ind w:left="0"/>
        <w:jc w:val="center"/>
        <w:rPr>
          <w:rFonts w:ascii="Arial" w:hAnsi="Arial" w:cs="Arial"/>
          <w:b/>
          <w:bCs/>
          <w:noProof/>
          <w:color w:val="000000"/>
          <w:sz w:val="24"/>
          <w:szCs w:val="24"/>
          <w:lang w:eastAsia="es-MX"/>
        </w:rPr>
      </w:pPr>
    </w:p>
    <w:p w14:paraId="6431FD11" w14:textId="671F3EBF" w:rsidR="004914B1" w:rsidRPr="00B60959" w:rsidRDefault="004914B1" w:rsidP="002421D9">
      <w:pPr>
        <w:ind w:left="0"/>
        <w:jc w:val="both"/>
        <w:rPr>
          <w:rFonts w:ascii="Arial" w:hAnsi="Arial" w:cs="Arial"/>
          <w:spacing w:val="-2"/>
          <w:lang w:val="es-ES"/>
        </w:rPr>
      </w:pPr>
      <w:r w:rsidRPr="00555A8D">
        <w:rPr>
          <w:rFonts w:ascii="Arial" w:hAnsi="Arial" w:cs="Arial"/>
          <w:lang w:val="es-ES"/>
        </w:rPr>
        <w:t xml:space="preserve">Las tres ciudades con mayor porcentaje de población de 18 años y más que </w:t>
      </w:r>
      <w:r>
        <w:rPr>
          <w:rFonts w:ascii="Arial" w:hAnsi="Arial" w:cs="Arial"/>
          <w:lang w:val="es-ES"/>
        </w:rPr>
        <w:t>reportó</w:t>
      </w:r>
      <w:r w:rsidRPr="00555A8D">
        <w:rPr>
          <w:rFonts w:ascii="Arial" w:hAnsi="Arial" w:cs="Arial"/>
          <w:lang w:val="es-ES"/>
        </w:rPr>
        <w:t xml:space="preserve"> haber tenido conflictos o enfrentamientos </w:t>
      </w:r>
      <w:r w:rsidRPr="001B28C2">
        <w:rPr>
          <w:rFonts w:ascii="Arial" w:hAnsi="Arial" w:cs="Arial"/>
          <w:lang w:val="es-ES"/>
        </w:rPr>
        <w:t>fueron</w:t>
      </w:r>
      <w:r w:rsidRPr="001B28C2">
        <w:rPr>
          <w:rFonts w:ascii="Arial" w:hAnsi="Arial" w:cs="Arial"/>
          <w:color w:val="000000" w:themeColor="text1"/>
          <w:lang w:val="es-ES"/>
        </w:rPr>
        <w:t>:</w:t>
      </w:r>
      <w:r w:rsidRPr="001B28C2">
        <w:rPr>
          <w:rFonts w:ascii="Arial" w:hAnsi="Arial" w:cs="Arial"/>
          <w:lang w:val="es-ES"/>
        </w:rPr>
        <w:t xml:space="preserve"> </w:t>
      </w:r>
      <w:r w:rsidR="007B4672">
        <w:rPr>
          <w:rFonts w:ascii="Arial" w:hAnsi="Arial" w:cs="Arial"/>
          <w:lang w:val="es-ES"/>
        </w:rPr>
        <w:t>Cuauhtémoc</w:t>
      </w:r>
      <w:r>
        <w:rPr>
          <w:rFonts w:ascii="Arial" w:hAnsi="Arial" w:cs="Arial"/>
          <w:lang w:val="es-ES"/>
        </w:rPr>
        <w:t xml:space="preserve"> </w:t>
      </w:r>
      <w:r w:rsidRPr="001B28C2">
        <w:rPr>
          <w:rFonts w:ascii="Arial" w:hAnsi="Arial" w:cs="Arial"/>
          <w:lang w:val="es-ES"/>
        </w:rPr>
        <w:t>(</w:t>
      </w:r>
      <w:r w:rsidR="003E3B23">
        <w:rPr>
          <w:rFonts w:ascii="Arial" w:hAnsi="Arial" w:cs="Arial"/>
          <w:lang w:val="es-ES"/>
        </w:rPr>
        <w:t>7</w:t>
      </w:r>
      <w:r w:rsidR="007B4672">
        <w:rPr>
          <w:rFonts w:ascii="Arial" w:hAnsi="Arial" w:cs="Arial"/>
          <w:lang w:val="es-ES"/>
        </w:rPr>
        <w:t>3.2</w:t>
      </w:r>
      <w:r w:rsidRPr="001B28C2">
        <w:rPr>
          <w:rFonts w:ascii="Arial" w:hAnsi="Arial" w:cs="Arial"/>
          <w:lang w:val="es-ES"/>
        </w:rPr>
        <w:t xml:space="preserve">%), </w:t>
      </w:r>
      <w:r w:rsidR="007B4672">
        <w:rPr>
          <w:rFonts w:ascii="Arial" w:hAnsi="Arial" w:cs="Arial"/>
          <w:lang w:val="es-ES"/>
        </w:rPr>
        <w:t>Tláhuac</w:t>
      </w:r>
      <w:r>
        <w:rPr>
          <w:rFonts w:ascii="Arial" w:hAnsi="Arial" w:cs="Arial"/>
          <w:lang w:val="es-ES"/>
        </w:rPr>
        <w:t xml:space="preserve"> (</w:t>
      </w:r>
      <w:r w:rsidR="003E3B23">
        <w:rPr>
          <w:rFonts w:ascii="Arial" w:hAnsi="Arial" w:cs="Arial"/>
          <w:lang w:val="es-ES"/>
        </w:rPr>
        <w:t>6</w:t>
      </w:r>
      <w:r w:rsidR="007B4672">
        <w:rPr>
          <w:rFonts w:ascii="Arial" w:hAnsi="Arial" w:cs="Arial"/>
          <w:lang w:val="es-ES"/>
        </w:rPr>
        <w:t>4</w:t>
      </w:r>
      <w:r w:rsidRPr="001B28C2">
        <w:rPr>
          <w:rFonts w:ascii="Arial" w:hAnsi="Arial" w:cs="Arial"/>
          <w:lang w:val="es-ES"/>
        </w:rPr>
        <w:t xml:space="preserve">%) y </w:t>
      </w:r>
      <w:r w:rsidR="007B4672">
        <w:rPr>
          <w:rFonts w:ascii="Arial" w:hAnsi="Arial" w:cs="Arial"/>
          <w:lang w:val="es-ES"/>
        </w:rPr>
        <w:t>Miguel Hidalgo</w:t>
      </w:r>
      <w:r>
        <w:rPr>
          <w:rFonts w:ascii="Arial" w:hAnsi="Arial" w:cs="Arial"/>
          <w:lang w:val="es-ES"/>
        </w:rPr>
        <w:t xml:space="preserve"> (</w:t>
      </w:r>
      <w:r w:rsidR="007B4672">
        <w:rPr>
          <w:rFonts w:ascii="Arial" w:hAnsi="Arial" w:cs="Arial"/>
          <w:lang w:val="es-ES"/>
        </w:rPr>
        <w:t>61.2</w:t>
      </w:r>
      <w:r w:rsidRPr="001B28C2">
        <w:rPr>
          <w:rFonts w:ascii="Arial" w:hAnsi="Arial" w:cs="Arial"/>
          <w:lang w:val="es-ES"/>
        </w:rPr>
        <w:t>%)</w:t>
      </w:r>
      <w:r w:rsidR="0039306E">
        <w:rPr>
          <w:rFonts w:ascii="Arial" w:hAnsi="Arial" w:cs="Arial"/>
          <w:lang w:val="es-ES"/>
        </w:rPr>
        <w:t>,</w:t>
      </w:r>
      <w:r w:rsidRPr="001B28C2">
        <w:rPr>
          <w:rFonts w:ascii="Arial" w:hAnsi="Arial" w:cs="Arial"/>
          <w:lang w:val="es-ES"/>
        </w:rPr>
        <w:t xml:space="preserve"> </w:t>
      </w:r>
      <w:r w:rsidR="0039306E">
        <w:rPr>
          <w:rFonts w:ascii="Arial" w:hAnsi="Arial" w:cs="Arial"/>
          <w:lang w:val="es-ES"/>
        </w:rPr>
        <w:t>m</w:t>
      </w:r>
      <w:r w:rsidRPr="001B28C2">
        <w:rPr>
          <w:rFonts w:ascii="Arial" w:hAnsi="Arial" w:cs="Arial"/>
          <w:lang w:val="es-ES"/>
        </w:rPr>
        <w:t xml:space="preserve">ientras que las ciudades donde se obtuvieron los menores porcentajes de conflicto </w:t>
      </w:r>
      <w:r w:rsidRPr="00B60959">
        <w:rPr>
          <w:rFonts w:ascii="Arial" w:hAnsi="Arial" w:cs="Arial"/>
          <w:spacing w:val="-2"/>
          <w:lang w:val="es-ES"/>
        </w:rPr>
        <w:t>entre la población fueron: Tapachula (1</w:t>
      </w:r>
      <w:r w:rsidR="007B4672" w:rsidRPr="00B60959">
        <w:rPr>
          <w:rFonts w:ascii="Arial" w:hAnsi="Arial" w:cs="Arial"/>
          <w:spacing w:val="-2"/>
          <w:lang w:val="es-ES"/>
        </w:rPr>
        <w:t>0</w:t>
      </w:r>
      <w:r w:rsidRPr="00B60959">
        <w:rPr>
          <w:rFonts w:ascii="Arial" w:hAnsi="Arial" w:cs="Arial"/>
          <w:spacing w:val="-2"/>
          <w:lang w:val="es-ES"/>
        </w:rPr>
        <w:t>%)</w:t>
      </w:r>
      <w:r w:rsidR="003E3B23" w:rsidRPr="00B60959">
        <w:rPr>
          <w:rFonts w:ascii="Arial" w:hAnsi="Arial" w:cs="Arial"/>
          <w:spacing w:val="-2"/>
          <w:lang w:val="es-ES"/>
        </w:rPr>
        <w:t xml:space="preserve">, </w:t>
      </w:r>
      <w:r w:rsidR="007B4672" w:rsidRPr="00B60959">
        <w:rPr>
          <w:rFonts w:ascii="Arial" w:hAnsi="Arial" w:cs="Arial"/>
          <w:spacing w:val="-2"/>
          <w:lang w:val="es-ES"/>
        </w:rPr>
        <w:t>Culiacán Rosales</w:t>
      </w:r>
      <w:r w:rsidR="003E3B23" w:rsidRPr="00B60959">
        <w:rPr>
          <w:rFonts w:ascii="Arial" w:hAnsi="Arial" w:cs="Arial"/>
          <w:spacing w:val="-2"/>
          <w:lang w:val="es-ES"/>
        </w:rPr>
        <w:t xml:space="preserve"> (1</w:t>
      </w:r>
      <w:r w:rsidR="007B4672" w:rsidRPr="00B60959">
        <w:rPr>
          <w:rFonts w:ascii="Arial" w:hAnsi="Arial" w:cs="Arial"/>
          <w:spacing w:val="-2"/>
          <w:lang w:val="es-ES"/>
        </w:rPr>
        <w:t>0</w:t>
      </w:r>
      <w:r w:rsidR="003E3B23" w:rsidRPr="00B60959">
        <w:rPr>
          <w:rFonts w:ascii="Arial" w:hAnsi="Arial" w:cs="Arial"/>
          <w:spacing w:val="-2"/>
          <w:lang w:val="es-ES"/>
        </w:rPr>
        <w:t>.</w:t>
      </w:r>
      <w:r w:rsidR="007B4672" w:rsidRPr="00B60959">
        <w:rPr>
          <w:rFonts w:ascii="Arial" w:hAnsi="Arial" w:cs="Arial"/>
          <w:spacing w:val="-2"/>
          <w:lang w:val="es-ES"/>
        </w:rPr>
        <w:t>6</w:t>
      </w:r>
      <w:r w:rsidR="003E3B23" w:rsidRPr="00B60959">
        <w:rPr>
          <w:rFonts w:ascii="Arial" w:hAnsi="Arial" w:cs="Arial"/>
          <w:spacing w:val="-2"/>
          <w:lang w:val="es-ES"/>
        </w:rPr>
        <w:t>%)</w:t>
      </w:r>
      <w:r w:rsidRPr="00B60959">
        <w:rPr>
          <w:rFonts w:ascii="Arial" w:hAnsi="Arial" w:cs="Arial"/>
          <w:spacing w:val="-2"/>
          <w:lang w:val="es-ES"/>
        </w:rPr>
        <w:t xml:space="preserve"> y </w:t>
      </w:r>
      <w:r w:rsidR="007B4672" w:rsidRPr="00B60959">
        <w:rPr>
          <w:rFonts w:ascii="Arial" w:hAnsi="Arial" w:cs="Arial"/>
          <w:spacing w:val="-2"/>
          <w:lang w:val="es-ES"/>
        </w:rPr>
        <w:t>Veracruz</w:t>
      </w:r>
      <w:r w:rsidRPr="00B60959">
        <w:rPr>
          <w:rFonts w:ascii="Arial" w:hAnsi="Arial" w:cs="Arial"/>
          <w:spacing w:val="-2"/>
          <w:lang w:val="es-ES"/>
        </w:rPr>
        <w:t xml:space="preserve"> (</w:t>
      </w:r>
      <w:r w:rsidR="003E3B23" w:rsidRPr="00B60959">
        <w:rPr>
          <w:rFonts w:ascii="Arial" w:hAnsi="Arial" w:cs="Arial"/>
          <w:spacing w:val="-2"/>
          <w:lang w:val="es-ES"/>
        </w:rPr>
        <w:t>1</w:t>
      </w:r>
      <w:r w:rsidR="007B4672" w:rsidRPr="00B60959">
        <w:rPr>
          <w:rFonts w:ascii="Arial" w:hAnsi="Arial" w:cs="Arial"/>
          <w:spacing w:val="-2"/>
          <w:lang w:val="es-ES"/>
        </w:rPr>
        <w:t>2</w:t>
      </w:r>
      <w:r w:rsidR="003E3B23" w:rsidRPr="00B60959">
        <w:rPr>
          <w:rFonts w:ascii="Arial" w:hAnsi="Arial" w:cs="Arial"/>
          <w:spacing w:val="-2"/>
          <w:lang w:val="es-ES"/>
        </w:rPr>
        <w:t>.</w:t>
      </w:r>
      <w:r w:rsidR="007B4672" w:rsidRPr="00B60959">
        <w:rPr>
          <w:rFonts w:ascii="Arial" w:hAnsi="Arial" w:cs="Arial"/>
          <w:spacing w:val="-2"/>
          <w:lang w:val="es-ES"/>
        </w:rPr>
        <w:t>7</w:t>
      </w:r>
      <w:r w:rsidR="003E3B23" w:rsidRPr="00B60959">
        <w:rPr>
          <w:rFonts w:ascii="Arial" w:hAnsi="Arial" w:cs="Arial"/>
          <w:spacing w:val="-2"/>
          <w:lang w:val="es-ES"/>
        </w:rPr>
        <w:t xml:space="preserve"> </w:t>
      </w:r>
      <w:r w:rsidRPr="00B60959">
        <w:rPr>
          <w:rFonts w:ascii="Arial" w:hAnsi="Arial" w:cs="Arial"/>
          <w:spacing w:val="-2"/>
          <w:lang w:val="es-ES"/>
        </w:rPr>
        <w:t>por ciento).</w:t>
      </w:r>
    </w:p>
    <w:p w14:paraId="6CC65BAD" w14:textId="28613484" w:rsidR="004914B1" w:rsidRPr="000A6239" w:rsidRDefault="004914B1" w:rsidP="002421D9">
      <w:pPr>
        <w:autoSpaceDE w:val="0"/>
        <w:autoSpaceDN w:val="0"/>
        <w:adjustRightInd w:val="0"/>
        <w:spacing w:after="0" w:line="240" w:lineRule="auto"/>
        <w:ind w:left="0"/>
        <w:jc w:val="both"/>
        <w:rPr>
          <w:rFonts w:ascii="Arial" w:hAnsi="Arial" w:cs="Arial"/>
          <w:lang w:val="es-ES"/>
        </w:rPr>
      </w:pPr>
      <w:r w:rsidRPr="001B28C2">
        <w:rPr>
          <w:rFonts w:ascii="Arial" w:hAnsi="Arial" w:cs="Arial"/>
          <w:lang w:val="es-ES"/>
        </w:rPr>
        <w:t>De la población de 18 años y más que reconoció</w:t>
      </w:r>
      <w:r w:rsidRPr="007D3F39">
        <w:rPr>
          <w:rFonts w:ascii="Arial" w:hAnsi="Arial" w:cs="Arial"/>
          <w:lang w:val="es-ES"/>
        </w:rPr>
        <w:t xml:space="preserve"> haber tenido conflictos o enfrentamientos de manera directa por causa de incivilidades en su entorno, </w:t>
      </w:r>
      <w:r>
        <w:rPr>
          <w:rFonts w:ascii="Arial" w:hAnsi="Arial" w:cs="Arial"/>
          <w:lang w:val="es-ES"/>
        </w:rPr>
        <w:t>7</w:t>
      </w:r>
      <w:r w:rsidR="00922458">
        <w:rPr>
          <w:rFonts w:ascii="Arial" w:hAnsi="Arial" w:cs="Arial"/>
          <w:lang w:val="es-ES"/>
        </w:rPr>
        <w:t>3</w:t>
      </w:r>
      <w:r>
        <w:rPr>
          <w:rFonts w:ascii="Arial" w:hAnsi="Arial" w:cs="Arial"/>
          <w:lang w:val="es-ES"/>
        </w:rPr>
        <w:t>.</w:t>
      </w:r>
      <w:r w:rsidR="00922458">
        <w:rPr>
          <w:rFonts w:ascii="Arial" w:hAnsi="Arial" w:cs="Arial"/>
          <w:lang w:val="es-ES"/>
        </w:rPr>
        <w:t>3</w:t>
      </w:r>
      <w:r w:rsidRPr="00DB1EF6">
        <w:rPr>
          <w:rFonts w:ascii="Arial" w:hAnsi="Arial" w:cs="Arial"/>
          <w:lang w:val="es-ES"/>
        </w:rPr>
        <w:t>% mencionó que estos conflictos se dieron con</w:t>
      </w:r>
      <w:r>
        <w:rPr>
          <w:rFonts w:ascii="Arial" w:hAnsi="Arial" w:cs="Arial"/>
          <w:lang w:val="es-ES"/>
        </w:rPr>
        <w:t xml:space="preserve"> los vecinos, mientras que 2</w:t>
      </w:r>
      <w:r w:rsidR="00922458">
        <w:rPr>
          <w:rFonts w:ascii="Arial" w:hAnsi="Arial" w:cs="Arial"/>
          <w:lang w:val="es-ES"/>
        </w:rPr>
        <w:t>8</w:t>
      </w:r>
      <w:r w:rsidRPr="00DB1EF6">
        <w:rPr>
          <w:rFonts w:ascii="Arial" w:hAnsi="Arial" w:cs="Arial"/>
          <w:lang w:val="es-ES"/>
        </w:rPr>
        <w:t>% manifestó haber tenido conflictos o enfrentamientos con desconocidos en la calle.</w:t>
      </w:r>
    </w:p>
    <w:p w14:paraId="10B7E846" w14:textId="77777777" w:rsidR="004914B1" w:rsidRDefault="004914B1" w:rsidP="002421D9">
      <w:pPr>
        <w:spacing w:after="0"/>
        <w:ind w:left="0"/>
        <w:jc w:val="both"/>
        <w:rPr>
          <w:rFonts w:ascii="Arial" w:hAnsi="Arial" w:cs="Arial"/>
          <w:b/>
          <w:sz w:val="18"/>
          <w:szCs w:val="16"/>
          <w:lang w:val="es-ES"/>
        </w:rPr>
      </w:pPr>
    </w:p>
    <w:p w14:paraId="7A56729C" w14:textId="77777777" w:rsidR="004914B1" w:rsidRDefault="004914B1" w:rsidP="002421D9">
      <w:pPr>
        <w:spacing w:after="0"/>
        <w:ind w:left="0"/>
        <w:jc w:val="both"/>
        <w:rPr>
          <w:rFonts w:ascii="Arial" w:hAnsi="Arial" w:cs="Arial"/>
          <w:b/>
          <w:sz w:val="18"/>
          <w:szCs w:val="16"/>
          <w:lang w:val="es-ES"/>
        </w:rPr>
      </w:pPr>
    </w:p>
    <w:p w14:paraId="6177B8D1" w14:textId="77777777" w:rsidR="004914B1" w:rsidRPr="000A6239" w:rsidRDefault="004914B1" w:rsidP="002421D9">
      <w:pPr>
        <w:spacing w:after="0"/>
        <w:ind w:left="0"/>
        <w:jc w:val="both"/>
        <w:rPr>
          <w:rFonts w:ascii="Arial" w:hAnsi="Arial" w:cs="Arial"/>
          <w:b/>
          <w:sz w:val="18"/>
          <w:szCs w:val="16"/>
          <w:lang w:val="es-ES"/>
        </w:rPr>
      </w:pPr>
      <w:r w:rsidRPr="000A6239">
        <w:rPr>
          <w:rFonts w:ascii="Arial" w:hAnsi="Arial" w:cs="Arial"/>
          <w:b/>
          <w:sz w:val="18"/>
          <w:szCs w:val="16"/>
          <w:lang w:val="es-ES"/>
        </w:rPr>
        <w:t>POBLACIÓN</w:t>
      </w:r>
      <w:r>
        <w:rPr>
          <w:rFonts w:ascii="Arial" w:hAnsi="Arial" w:cs="Arial"/>
          <w:b/>
          <w:sz w:val="18"/>
          <w:szCs w:val="16"/>
          <w:lang w:val="es-ES"/>
        </w:rPr>
        <w:t xml:space="preserve"> DE 18 AÑ</w:t>
      </w:r>
      <w:r w:rsidRPr="000A6239">
        <w:rPr>
          <w:rFonts w:ascii="Arial" w:hAnsi="Arial" w:cs="Arial"/>
          <w:b/>
          <w:sz w:val="18"/>
          <w:szCs w:val="16"/>
          <w:lang w:val="es-ES"/>
        </w:rPr>
        <w:t>OS Y MÁS CON EXISTENCIA DE CONFLICTOS O ENFRENTAMIENTOS, POR TIPO DE ACTOR</w:t>
      </w:r>
    </w:p>
    <w:p w14:paraId="48FA045D" w14:textId="6DB54582" w:rsidR="004914B1" w:rsidRDefault="00922458" w:rsidP="002421D9">
      <w:pPr>
        <w:spacing w:after="0"/>
        <w:ind w:left="0"/>
        <w:jc w:val="both"/>
        <w:rPr>
          <w:rFonts w:ascii="Arial" w:hAnsi="Arial" w:cs="Arial"/>
          <w:b/>
          <w:bCs/>
          <w:color w:val="000000"/>
          <w:sz w:val="18"/>
          <w:szCs w:val="16"/>
        </w:rPr>
      </w:pPr>
      <w:r>
        <w:rPr>
          <w:rFonts w:ascii="Arial" w:hAnsi="Arial" w:cs="Arial"/>
          <w:b/>
          <w:bCs/>
          <w:color w:val="000000"/>
          <w:sz w:val="18"/>
          <w:szCs w:val="16"/>
        </w:rPr>
        <w:t>SEGUNDO</w:t>
      </w:r>
      <w:r w:rsidR="004914B1" w:rsidRPr="0026681E">
        <w:rPr>
          <w:rFonts w:ascii="Arial" w:hAnsi="Arial" w:cs="Arial"/>
          <w:b/>
          <w:bCs/>
          <w:color w:val="000000"/>
          <w:sz w:val="18"/>
          <w:szCs w:val="16"/>
        </w:rPr>
        <w:t xml:space="preserve"> TRIMESTRE </w:t>
      </w:r>
      <w:r w:rsidR="007B384C">
        <w:rPr>
          <w:rFonts w:ascii="Arial" w:hAnsi="Arial" w:cs="Arial"/>
          <w:b/>
          <w:bCs/>
          <w:color w:val="000000"/>
          <w:sz w:val="18"/>
          <w:szCs w:val="16"/>
        </w:rPr>
        <w:t xml:space="preserve">2021 </w:t>
      </w:r>
      <w:r w:rsidR="004914B1" w:rsidRPr="0026681E">
        <w:rPr>
          <w:rFonts w:ascii="Arial" w:hAnsi="Arial" w:cs="Arial"/>
          <w:b/>
          <w:bCs/>
          <w:color w:val="000000"/>
          <w:sz w:val="18"/>
          <w:szCs w:val="16"/>
        </w:rPr>
        <w:t xml:space="preserve">Y </w:t>
      </w:r>
      <w:r>
        <w:rPr>
          <w:rFonts w:ascii="Arial" w:hAnsi="Arial" w:cs="Arial"/>
          <w:b/>
          <w:bCs/>
          <w:color w:val="000000"/>
          <w:sz w:val="18"/>
          <w:szCs w:val="16"/>
        </w:rPr>
        <w:t xml:space="preserve">TERCER </w:t>
      </w:r>
      <w:r w:rsidR="004914B1" w:rsidRPr="0026681E">
        <w:rPr>
          <w:rFonts w:ascii="Arial" w:hAnsi="Arial" w:cs="Arial"/>
          <w:b/>
          <w:bCs/>
          <w:color w:val="000000"/>
          <w:sz w:val="18"/>
          <w:szCs w:val="16"/>
        </w:rPr>
        <w:t xml:space="preserve">TRIMESTRE </w:t>
      </w:r>
      <w:r w:rsidR="004914B1">
        <w:rPr>
          <w:rFonts w:ascii="Arial" w:hAnsi="Arial" w:cs="Arial"/>
          <w:b/>
          <w:bCs/>
          <w:color w:val="000000"/>
          <w:sz w:val="18"/>
          <w:szCs w:val="16"/>
        </w:rPr>
        <w:t>2021</w:t>
      </w:r>
    </w:p>
    <w:p w14:paraId="3A8646D7" w14:textId="77777777" w:rsidR="004914B1" w:rsidRDefault="004914B1" w:rsidP="002421D9">
      <w:pPr>
        <w:spacing w:after="0"/>
        <w:ind w:left="0"/>
        <w:jc w:val="both"/>
        <w:rPr>
          <w:rFonts w:ascii="Arial" w:hAnsi="Arial" w:cs="Arial"/>
          <w:sz w:val="18"/>
          <w:szCs w:val="16"/>
          <w:lang w:val="es-ES"/>
        </w:rPr>
      </w:pPr>
      <w:r w:rsidRPr="00254424">
        <w:rPr>
          <w:rFonts w:ascii="Arial" w:hAnsi="Arial" w:cs="Arial"/>
          <w:sz w:val="18"/>
          <w:szCs w:val="16"/>
          <w:lang w:val="es-ES"/>
        </w:rPr>
        <w:t>(Porcentaje)</w:t>
      </w:r>
    </w:p>
    <w:p w14:paraId="7AEEF00C" w14:textId="77777777" w:rsidR="004914B1" w:rsidRDefault="004914B1" w:rsidP="002421D9">
      <w:pPr>
        <w:spacing w:after="0"/>
        <w:ind w:left="0"/>
        <w:jc w:val="both"/>
        <w:rPr>
          <w:rFonts w:ascii="Arial" w:hAnsi="Arial" w:cs="Arial"/>
          <w:b/>
          <w:sz w:val="18"/>
          <w:szCs w:val="16"/>
          <w:lang w:val="es-ES"/>
        </w:rPr>
      </w:pPr>
      <w:r>
        <w:rPr>
          <w:rFonts w:ascii="Arial" w:hAnsi="Arial" w:cs="Arial"/>
          <w:b/>
          <w:noProof/>
          <w:sz w:val="18"/>
          <w:szCs w:val="16"/>
          <w:lang w:eastAsia="es-MX"/>
        </w:rPr>
        <w:drawing>
          <wp:inline distT="0" distB="0" distL="0" distR="0" wp14:anchorId="0A5FC9C3" wp14:editId="55DAC7E0">
            <wp:extent cx="6112244" cy="2272352"/>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40" cstate="print">
                      <a:extLst>
                        <a:ext uri="{28A0092B-C50C-407E-A947-70E740481C1C}">
                          <a14:useLocalDpi xmlns:a14="http://schemas.microsoft.com/office/drawing/2010/main" val="0"/>
                        </a:ext>
                      </a:extLst>
                    </a:blip>
                    <a:srcRect t="393" b="393"/>
                    <a:stretch>
                      <a:fillRect/>
                    </a:stretch>
                  </pic:blipFill>
                  <pic:spPr bwMode="auto">
                    <a:xfrm>
                      <a:off x="0" y="0"/>
                      <a:ext cx="6112244" cy="2272352"/>
                    </a:xfrm>
                    <a:prstGeom prst="rect">
                      <a:avLst/>
                    </a:prstGeom>
                    <a:noFill/>
                    <a:ln>
                      <a:noFill/>
                    </a:ln>
                    <a:extLst>
                      <a:ext uri="{53640926-AAD7-44D8-BBD7-CCE9431645EC}">
                        <a14:shadowObscured xmlns:a14="http://schemas.microsoft.com/office/drawing/2010/main"/>
                      </a:ext>
                    </a:extLst>
                  </pic:spPr>
                </pic:pic>
              </a:graphicData>
            </a:graphic>
          </wp:inline>
        </w:drawing>
      </w:r>
    </w:p>
    <w:p w14:paraId="3B7BF8AB" w14:textId="77777777" w:rsidR="004914B1" w:rsidRPr="00331766" w:rsidRDefault="004914B1" w:rsidP="002421D9">
      <w:pPr>
        <w:spacing w:after="0"/>
        <w:ind w:left="0"/>
        <w:jc w:val="both"/>
        <w:rPr>
          <w:rFonts w:ascii="Arial" w:hAnsi="Arial" w:cs="Arial"/>
          <w:b/>
          <w:sz w:val="18"/>
          <w:szCs w:val="16"/>
          <w:lang w:val="es-ES"/>
        </w:rPr>
      </w:pPr>
    </w:p>
    <w:p w14:paraId="6CC9877D" w14:textId="7D265A3B" w:rsidR="004914B1" w:rsidRPr="00DE559C" w:rsidRDefault="004914B1" w:rsidP="001A487F">
      <w:pPr>
        <w:autoSpaceDE w:val="0"/>
        <w:autoSpaceDN w:val="0"/>
        <w:adjustRightInd w:val="0"/>
        <w:spacing w:after="0" w:line="240" w:lineRule="auto"/>
        <w:ind w:left="0"/>
        <w:jc w:val="both"/>
        <w:rPr>
          <w:rFonts w:ascii="Arial" w:hAnsi="Arial" w:cs="Arial"/>
          <w:color w:val="000000"/>
          <w:sz w:val="18"/>
          <w:szCs w:val="20"/>
        </w:rPr>
      </w:pPr>
      <w:r w:rsidRPr="00DE559C">
        <w:rPr>
          <w:rFonts w:ascii="Arial" w:hAnsi="Arial" w:cs="Arial"/>
          <w:color w:val="000000"/>
          <w:sz w:val="14"/>
          <w:szCs w:val="16"/>
        </w:rPr>
        <w:t>Fuente: INEGI. Encuesta Nacional de Seguridad Pública Urbana (ENSU).</w:t>
      </w:r>
    </w:p>
    <w:p w14:paraId="5E38E403" w14:textId="085CA66D" w:rsidR="004914B1" w:rsidRDefault="004914B1" w:rsidP="002421D9">
      <w:pPr>
        <w:ind w:left="0"/>
        <w:jc w:val="both"/>
        <w:rPr>
          <w:rFonts w:ascii="Arial" w:hAnsi="Arial" w:cs="Arial"/>
          <w:lang w:val="es-ES"/>
        </w:rPr>
      </w:pPr>
    </w:p>
    <w:p w14:paraId="65695712" w14:textId="153E4594" w:rsidR="004914B1" w:rsidRDefault="004914B1" w:rsidP="002421D9">
      <w:pPr>
        <w:ind w:left="0"/>
        <w:jc w:val="both"/>
        <w:rPr>
          <w:rFonts w:ascii="Arial" w:hAnsi="Arial" w:cs="Arial"/>
          <w:lang w:val="es-ES"/>
        </w:rPr>
      </w:pPr>
    </w:p>
    <w:p w14:paraId="10FFF1CC" w14:textId="45EBC6F9" w:rsidR="004914B1" w:rsidRDefault="004914B1" w:rsidP="002421D9">
      <w:pPr>
        <w:ind w:left="0"/>
        <w:jc w:val="both"/>
        <w:rPr>
          <w:rFonts w:ascii="Arial" w:hAnsi="Arial" w:cs="Arial"/>
          <w:lang w:val="es-ES"/>
        </w:rPr>
      </w:pPr>
    </w:p>
    <w:p w14:paraId="013D0A37" w14:textId="1DBD8599" w:rsidR="004914B1" w:rsidRDefault="004914B1" w:rsidP="002421D9">
      <w:pPr>
        <w:ind w:left="0"/>
        <w:jc w:val="both"/>
        <w:rPr>
          <w:rFonts w:ascii="Arial" w:hAnsi="Arial" w:cs="Arial"/>
          <w:lang w:val="es-ES"/>
        </w:rPr>
      </w:pPr>
    </w:p>
    <w:p w14:paraId="0ABAF91B" w14:textId="41F33A77" w:rsidR="004914B1" w:rsidRDefault="004914B1" w:rsidP="002421D9">
      <w:pPr>
        <w:ind w:left="0"/>
        <w:jc w:val="both"/>
        <w:rPr>
          <w:rFonts w:ascii="Arial" w:hAnsi="Arial" w:cs="Arial"/>
          <w:lang w:val="es-ES"/>
        </w:rPr>
      </w:pPr>
    </w:p>
    <w:p w14:paraId="16D32DCA" w14:textId="3E904D23" w:rsidR="004914B1" w:rsidRDefault="004914B1" w:rsidP="002421D9">
      <w:pPr>
        <w:ind w:left="0"/>
        <w:jc w:val="both"/>
        <w:rPr>
          <w:rFonts w:ascii="Arial" w:hAnsi="Arial" w:cs="Arial"/>
          <w:lang w:val="es-ES"/>
        </w:rPr>
      </w:pPr>
    </w:p>
    <w:p w14:paraId="40EC1EBE" w14:textId="4532C0B4" w:rsidR="004914B1" w:rsidRDefault="004914B1" w:rsidP="002421D9">
      <w:pPr>
        <w:ind w:left="0"/>
        <w:jc w:val="both"/>
        <w:rPr>
          <w:rFonts w:ascii="Arial" w:hAnsi="Arial" w:cs="Arial"/>
          <w:lang w:val="es-ES"/>
        </w:rPr>
      </w:pPr>
    </w:p>
    <w:p w14:paraId="47179B8C" w14:textId="77777777" w:rsidR="00FE491A" w:rsidRDefault="00FE491A" w:rsidP="002421D9">
      <w:pPr>
        <w:ind w:left="0"/>
        <w:jc w:val="both"/>
        <w:rPr>
          <w:rFonts w:ascii="Arial" w:hAnsi="Arial" w:cs="Arial"/>
          <w:lang w:val="es-ES"/>
        </w:rPr>
      </w:pPr>
    </w:p>
    <w:p w14:paraId="477EF81F" w14:textId="6D01A70F" w:rsidR="004914B1" w:rsidRDefault="004914B1" w:rsidP="002421D9">
      <w:pPr>
        <w:ind w:left="0"/>
        <w:jc w:val="both"/>
        <w:rPr>
          <w:rFonts w:ascii="Arial" w:hAnsi="Arial" w:cs="Arial"/>
          <w:lang w:val="es-ES"/>
        </w:rPr>
      </w:pPr>
    </w:p>
    <w:p w14:paraId="7372D691" w14:textId="77777777" w:rsidR="004914B1" w:rsidRDefault="004914B1" w:rsidP="002421D9">
      <w:pPr>
        <w:ind w:left="0"/>
        <w:jc w:val="both"/>
        <w:rPr>
          <w:rFonts w:ascii="Arial" w:hAnsi="Arial" w:cs="Arial"/>
          <w:lang w:val="es-ES"/>
        </w:rPr>
      </w:pPr>
    </w:p>
    <w:p w14:paraId="10DA4D62" w14:textId="77777777" w:rsidR="00B60959" w:rsidRDefault="00B60959" w:rsidP="002421D9">
      <w:pPr>
        <w:autoSpaceDE w:val="0"/>
        <w:autoSpaceDN w:val="0"/>
        <w:adjustRightInd w:val="0"/>
        <w:spacing w:after="0" w:line="240" w:lineRule="auto"/>
        <w:ind w:left="0"/>
        <w:jc w:val="both"/>
        <w:rPr>
          <w:rFonts w:ascii="Arial" w:hAnsi="Arial" w:cs="Arial"/>
          <w:lang w:val="es-ES"/>
        </w:rPr>
      </w:pPr>
    </w:p>
    <w:p w14:paraId="34DF97A4" w14:textId="36485B10" w:rsidR="007F4117" w:rsidRPr="000A6239" w:rsidRDefault="007F4117" w:rsidP="002421D9">
      <w:pPr>
        <w:autoSpaceDE w:val="0"/>
        <w:autoSpaceDN w:val="0"/>
        <w:adjustRightInd w:val="0"/>
        <w:spacing w:after="0" w:line="240" w:lineRule="auto"/>
        <w:ind w:left="0"/>
        <w:jc w:val="both"/>
        <w:rPr>
          <w:rFonts w:ascii="Arial" w:hAnsi="Arial" w:cs="Arial"/>
          <w:lang w:val="es-ES"/>
        </w:rPr>
      </w:pPr>
      <w:r w:rsidRPr="001B28C2">
        <w:rPr>
          <w:rFonts w:ascii="Arial" w:hAnsi="Arial" w:cs="Arial"/>
          <w:lang w:val="es-ES"/>
        </w:rPr>
        <w:t>De la población de 18 años y más que reconoció</w:t>
      </w:r>
      <w:r w:rsidRPr="007D3F39">
        <w:rPr>
          <w:rFonts w:ascii="Arial" w:hAnsi="Arial" w:cs="Arial"/>
          <w:lang w:val="es-ES"/>
        </w:rPr>
        <w:t xml:space="preserve"> haber tenido conflictos o enfrentamientos de manera directa por causa de incivilidades en su entorno,</w:t>
      </w:r>
      <w:r w:rsidR="0081021D">
        <w:rPr>
          <w:rFonts w:ascii="Arial" w:hAnsi="Arial" w:cs="Arial"/>
          <w:lang w:val="es-ES"/>
        </w:rPr>
        <w:t xml:space="preserve"> en mujeres los principales conflictos declarados fueron ruido con un </w:t>
      </w:r>
      <w:r w:rsidR="00922458">
        <w:rPr>
          <w:rFonts w:ascii="Arial" w:hAnsi="Arial" w:cs="Arial"/>
          <w:lang w:val="es-ES"/>
        </w:rPr>
        <w:t>12</w:t>
      </w:r>
      <w:r w:rsidRPr="00DB1EF6">
        <w:rPr>
          <w:rFonts w:ascii="Arial" w:hAnsi="Arial" w:cs="Arial"/>
          <w:lang w:val="es-ES"/>
        </w:rPr>
        <w:t xml:space="preserve">% </w:t>
      </w:r>
      <w:r w:rsidR="0081021D">
        <w:rPr>
          <w:rFonts w:ascii="Arial" w:hAnsi="Arial" w:cs="Arial"/>
          <w:lang w:val="es-ES"/>
        </w:rPr>
        <w:t xml:space="preserve">y basura tirada o quemada por vecinos con </w:t>
      </w:r>
      <w:r w:rsidR="00922458">
        <w:rPr>
          <w:rFonts w:ascii="Arial" w:hAnsi="Arial" w:cs="Arial"/>
          <w:lang w:val="es-ES"/>
        </w:rPr>
        <w:t>9.6</w:t>
      </w:r>
      <w:r w:rsidR="0081021D">
        <w:rPr>
          <w:rFonts w:ascii="Arial" w:hAnsi="Arial" w:cs="Arial"/>
          <w:lang w:val="es-ES"/>
        </w:rPr>
        <w:t>%, mientras que en hombres fue de 1</w:t>
      </w:r>
      <w:r w:rsidR="00922458">
        <w:rPr>
          <w:rFonts w:ascii="Arial" w:hAnsi="Arial" w:cs="Arial"/>
          <w:lang w:val="es-ES"/>
        </w:rPr>
        <w:t>0.6</w:t>
      </w:r>
      <w:r w:rsidR="0081021D">
        <w:rPr>
          <w:rFonts w:ascii="Arial" w:hAnsi="Arial" w:cs="Arial"/>
          <w:lang w:val="es-ES"/>
        </w:rPr>
        <w:t xml:space="preserve"> y </w:t>
      </w:r>
      <w:r w:rsidR="00922458">
        <w:rPr>
          <w:rFonts w:ascii="Arial" w:hAnsi="Arial" w:cs="Arial"/>
          <w:lang w:val="es-ES"/>
        </w:rPr>
        <w:t>9.4</w:t>
      </w:r>
      <w:r w:rsidR="0034019A">
        <w:rPr>
          <w:rFonts w:ascii="Arial" w:hAnsi="Arial" w:cs="Arial"/>
          <w:lang w:val="es-ES"/>
        </w:rPr>
        <w:t>%</w:t>
      </w:r>
      <w:r w:rsidR="0081021D">
        <w:rPr>
          <w:rFonts w:ascii="Arial" w:hAnsi="Arial" w:cs="Arial"/>
          <w:lang w:val="es-ES"/>
        </w:rPr>
        <w:t>, respectivamente</w:t>
      </w:r>
      <w:r w:rsidRPr="00DB1EF6">
        <w:rPr>
          <w:rFonts w:ascii="Arial" w:hAnsi="Arial" w:cs="Arial"/>
          <w:lang w:val="es-ES"/>
        </w:rPr>
        <w:t>.</w:t>
      </w:r>
    </w:p>
    <w:p w14:paraId="00C948F2" w14:textId="4B54596E" w:rsidR="00DA7131" w:rsidRDefault="00DA7131" w:rsidP="002421D9">
      <w:pPr>
        <w:spacing w:after="0"/>
        <w:ind w:left="0"/>
        <w:jc w:val="both"/>
        <w:rPr>
          <w:rFonts w:ascii="Arial" w:hAnsi="Arial" w:cs="Arial"/>
          <w:b/>
          <w:sz w:val="18"/>
          <w:szCs w:val="16"/>
          <w:lang w:val="es-ES"/>
        </w:rPr>
      </w:pPr>
    </w:p>
    <w:p w14:paraId="450021A3" w14:textId="77777777" w:rsidR="0026681E" w:rsidRDefault="0026681E" w:rsidP="002421D9">
      <w:pPr>
        <w:spacing w:after="0"/>
        <w:ind w:left="0"/>
        <w:jc w:val="both"/>
        <w:rPr>
          <w:rFonts w:ascii="Arial" w:hAnsi="Arial" w:cs="Arial"/>
          <w:b/>
          <w:sz w:val="18"/>
          <w:szCs w:val="16"/>
          <w:lang w:val="es-ES"/>
        </w:rPr>
      </w:pPr>
    </w:p>
    <w:p w14:paraId="28873F77" w14:textId="77777777" w:rsidR="0081021D" w:rsidRDefault="007F4117" w:rsidP="002421D9">
      <w:pPr>
        <w:spacing w:after="0"/>
        <w:ind w:left="0"/>
        <w:jc w:val="both"/>
        <w:rPr>
          <w:rFonts w:ascii="Arial" w:hAnsi="Arial" w:cs="Arial"/>
          <w:b/>
          <w:sz w:val="18"/>
          <w:szCs w:val="16"/>
          <w:lang w:val="es-ES"/>
        </w:rPr>
      </w:pPr>
      <w:r w:rsidRPr="000A6239">
        <w:rPr>
          <w:rFonts w:ascii="Arial" w:hAnsi="Arial" w:cs="Arial"/>
          <w:b/>
          <w:sz w:val="18"/>
          <w:szCs w:val="16"/>
          <w:lang w:val="es-ES"/>
        </w:rPr>
        <w:t>POBLACIÓN</w:t>
      </w:r>
      <w:r w:rsidR="0039267F">
        <w:rPr>
          <w:rFonts w:ascii="Arial" w:hAnsi="Arial" w:cs="Arial"/>
          <w:b/>
          <w:sz w:val="18"/>
          <w:szCs w:val="16"/>
          <w:lang w:val="es-ES"/>
        </w:rPr>
        <w:t xml:space="preserve"> DE 18 AÑ</w:t>
      </w:r>
      <w:r w:rsidRPr="000A6239">
        <w:rPr>
          <w:rFonts w:ascii="Arial" w:hAnsi="Arial" w:cs="Arial"/>
          <w:b/>
          <w:sz w:val="18"/>
          <w:szCs w:val="16"/>
          <w:lang w:val="es-ES"/>
        </w:rPr>
        <w:t xml:space="preserve">OS Y MÁS </w:t>
      </w:r>
      <w:r w:rsidR="0081021D">
        <w:rPr>
          <w:rFonts w:ascii="Arial" w:hAnsi="Arial" w:cs="Arial"/>
          <w:b/>
          <w:sz w:val="18"/>
          <w:szCs w:val="16"/>
          <w:lang w:val="es-ES"/>
        </w:rPr>
        <w:t>POR TIPO</w:t>
      </w:r>
      <w:r w:rsidRPr="000A6239">
        <w:rPr>
          <w:rFonts w:ascii="Arial" w:hAnsi="Arial" w:cs="Arial"/>
          <w:b/>
          <w:sz w:val="18"/>
          <w:szCs w:val="16"/>
          <w:lang w:val="es-ES"/>
        </w:rPr>
        <w:t xml:space="preserve"> DE CONFLICTOS O ENFRENTAMIENTOS</w:t>
      </w:r>
      <w:r w:rsidR="0081021D">
        <w:rPr>
          <w:rFonts w:ascii="Arial" w:hAnsi="Arial" w:cs="Arial"/>
          <w:b/>
          <w:sz w:val="18"/>
          <w:szCs w:val="16"/>
          <w:lang w:val="es-ES"/>
        </w:rPr>
        <w:t xml:space="preserve"> Y SEXO</w:t>
      </w:r>
    </w:p>
    <w:p w14:paraId="65F67A92" w14:textId="2A08B46F" w:rsidR="0026681E" w:rsidRPr="0081021D" w:rsidRDefault="00810522" w:rsidP="002421D9">
      <w:pPr>
        <w:spacing w:after="0"/>
        <w:ind w:left="0"/>
        <w:jc w:val="both"/>
        <w:rPr>
          <w:rFonts w:ascii="Arial" w:hAnsi="Arial" w:cs="Arial"/>
          <w:b/>
          <w:sz w:val="18"/>
          <w:szCs w:val="16"/>
          <w:lang w:val="es-ES"/>
        </w:rPr>
      </w:pPr>
      <w:r>
        <w:rPr>
          <w:rFonts w:ascii="Arial" w:hAnsi="Arial" w:cs="Arial"/>
          <w:b/>
          <w:bCs/>
          <w:color w:val="000000"/>
          <w:sz w:val="18"/>
          <w:szCs w:val="16"/>
        </w:rPr>
        <w:t>TERCER</w:t>
      </w:r>
      <w:r w:rsidR="00FD3AE4">
        <w:rPr>
          <w:rFonts w:ascii="Arial" w:hAnsi="Arial" w:cs="Arial"/>
          <w:b/>
          <w:bCs/>
          <w:color w:val="000000"/>
          <w:sz w:val="18"/>
          <w:szCs w:val="16"/>
        </w:rPr>
        <w:t xml:space="preserve"> </w:t>
      </w:r>
      <w:r w:rsidR="0026681E" w:rsidRPr="0026681E">
        <w:rPr>
          <w:rFonts w:ascii="Arial" w:hAnsi="Arial" w:cs="Arial"/>
          <w:b/>
          <w:bCs/>
          <w:color w:val="000000"/>
          <w:sz w:val="18"/>
          <w:szCs w:val="16"/>
        </w:rPr>
        <w:t xml:space="preserve">TRIMESTRE </w:t>
      </w:r>
      <w:r w:rsidR="00F86A11">
        <w:rPr>
          <w:rFonts w:ascii="Arial" w:hAnsi="Arial" w:cs="Arial"/>
          <w:b/>
          <w:bCs/>
          <w:color w:val="000000"/>
          <w:sz w:val="18"/>
          <w:szCs w:val="16"/>
        </w:rPr>
        <w:t>202</w:t>
      </w:r>
      <w:r w:rsidR="00422A10">
        <w:rPr>
          <w:rFonts w:ascii="Arial" w:hAnsi="Arial" w:cs="Arial"/>
          <w:b/>
          <w:bCs/>
          <w:color w:val="000000"/>
          <w:sz w:val="18"/>
          <w:szCs w:val="16"/>
        </w:rPr>
        <w:t>1</w:t>
      </w:r>
    </w:p>
    <w:p w14:paraId="3BC92ADA" w14:textId="56661EE2" w:rsidR="007F4117" w:rsidRDefault="007F4117" w:rsidP="002421D9">
      <w:pPr>
        <w:spacing w:after="0"/>
        <w:ind w:left="0"/>
        <w:jc w:val="both"/>
        <w:rPr>
          <w:rFonts w:ascii="Arial" w:hAnsi="Arial" w:cs="Arial"/>
          <w:sz w:val="18"/>
          <w:szCs w:val="16"/>
          <w:lang w:val="es-ES"/>
        </w:rPr>
      </w:pPr>
      <w:r w:rsidRPr="00254424">
        <w:rPr>
          <w:rFonts w:ascii="Arial" w:hAnsi="Arial" w:cs="Arial"/>
          <w:sz w:val="18"/>
          <w:szCs w:val="16"/>
          <w:lang w:val="es-ES"/>
        </w:rPr>
        <w:t>(Porcentaje)</w:t>
      </w:r>
    </w:p>
    <w:p w14:paraId="26BB9ED7" w14:textId="5DBDF5AD" w:rsidR="00660089" w:rsidRPr="003C6C93" w:rsidRDefault="00660089" w:rsidP="002421D9">
      <w:pPr>
        <w:spacing w:after="0"/>
        <w:ind w:left="0"/>
        <w:jc w:val="both"/>
        <w:rPr>
          <w:rFonts w:ascii="Arial" w:hAnsi="Arial" w:cs="Arial"/>
          <w:sz w:val="18"/>
          <w:szCs w:val="16"/>
          <w:lang w:val="es-ES"/>
        </w:rPr>
      </w:pPr>
    </w:p>
    <w:p w14:paraId="2F7DB1AE" w14:textId="4A2BF6F6" w:rsidR="007F4117" w:rsidRDefault="00852FAC" w:rsidP="002421D9">
      <w:pPr>
        <w:spacing w:after="0"/>
        <w:ind w:left="0"/>
        <w:jc w:val="both"/>
        <w:rPr>
          <w:rFonts w:ascii="Arial" w:hAnsi="Arial" w:cs="Arial"/>
          <w:b/>
          <w:sz w:val="18"/>
          <w:szCs w:val="16"/>
          <w:lang w:val="es-ES"/>
        </w:rPr>
      </w:pPr>
      <w:r>
        <w:rPr>
          <w:rFonts w:ascii="Arial" w:hAnsi="Arial" w:cs="Arial"/>
          <w:b/>
          <w:noProof/>
          <w:sz w:val="18"/>
          <w:szCs w:val="16"/>
          <w:lang w:eastAsia="es-MX"/>
        </w:rPr>
        <w:drawing>
          <wp:inline distT="0" distB="0" distL="0" distR="0" wp14:anchorId="0F0F7306" wp14:editId="2E18BD91">
            <wp:extent cx="6465427" cy="2950017"/>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87" r="1879"/>
                    <a:stretch/>
                  </pic:blipFill>
                  <pic:spPr bwMode="auto">
                    <a:xfrm>
                      <a:off x="0" y="0"/>
                      <a:ext cx="6465901" cy="2950234"/>
                    </a:xfrm>
                    <a:prstGeom prst="rect">
                      <a:avLst/>
                    </a:prstGeom>
                    <a:noFill/>
                    <a:ln>
                      <a:noFill/>
                    </a:ln>
                    <a:extLst>
                      <a:ext uri="{53640926-AAD7-44D8-BBD7-CCE9431645EC}">
                        <a14:shadowObscured xmlns:a14="http://schemas.microsoft.com/office/drawing/2010/main"/>
                      </a:ext>
                    </a:extLst>
                  </pic:spPr>
                </pic:pic>
              </a:graphicData>
            </a:graphic>
          </wp:inline>
        </w:drawing>
      </w:r>
    </w:p>
    <w:p w14:paraId="7507AA62" w14:textId="77777777" w:rsidR="0009062F" w:rsidRPr="00331766" w:rsidRDefault="0009062F" w:rsidP="002421D9">
      <w:pPr>
        <w:spacing w:after="0"/>
        <w:ind w:left="0"/>
        <w:jc w:val="both"/>
        <w:rPr>
          <w:rFonts w:ascii="Arial" w:hAnsi="Arial" w:cs="Arial"/>
          <w:b/>
          <w:sz w:val="18"/>
          <w:szCs w:val="16"/>
          <w:lang w:val="es-ES"/>
        </w:rPr>
      </w:pPr>
    </w:p>
    <w:p w14:paraId="087A7EC9" w14:textId="20F0208B" w:rsidR="00DE559C" w:rsidRPr="00DE559C" w:rsidRDefault="00DE559C" w:rsidP="001A487F">
      <w:pPr>
        <w:autoSpaceDE w:val="0"/>
        <w:autoSpaceDN w:val="0"/>
        <w:adjustRightInd w:val="0"/>
        <w:spacing w:after="0" w:line="240" w:lineRule="auto"/>
        <w:ind w:left="794" w:hanging="794"/>
        <w:jc w:val="both"/>
        <w:rPr>
          <w:rFonts w:ascii="Arial" w:hAnsi="Arial" w:cs="Arial"/>
          <w:color w:val="000000"/>
          <w:sz w:val="18"/>
          <w:szCs w:val="20"/>
        </w:rPr>
      </w:pPr>
      <w:r w:rsidRPr="00DE559C">
        <w:rPr>
          <w:rFonts w:ascii="Arial" w:hAnsi="Arial" w:cs="Arial"/>
          <w:color w:val="000000"/>
          <w:sz w:val="14"/>
          <w:szCs w:val="16"/>
        </w:rPr>
        <w:t>Fuente: INEGI. Encuesta Nacional de Seguridad Pública Urbana (ENSU).</w:t>
      </w:r>
    </w:p>
    <w:p w14:paraId="5396DCFD" w14:textId="77777777" w:rsidR="006923B9" w:rsidRPr="00747F0B" w:rsidRDefault="006923B9" w:rsidP="002421D9">
      <w:pPr>
        <w:spacing w:after="0"/>
        <w:ind w:left="0"/>
        <w:jc w:val="both"/>
        <w:rPr>
          <w:rFonts w:ascii="Arial" w:hAnsi="Arial" w:cs="Arial"/>
          <w:sz w:val="24"/>
          <w:szCs w:val="24"/>
          <w:lang w:val="es-ES"/>
        </w:rPr>
      </w:pPr>
    </w:p>
    <w:p w14:paraId="5DA8A7E1" w14:textId="77777777" w:rsidR="007F4117" w:rsidRDefault="007F4117" w:rsidP="002421D9">
      <w:pPr>
        <w:ind w:left="0"/>
        <w:jc w:val="center"/>
        <w:rPr>
          <w:rFonts w:ascii="Arial" w:hAnsi="Arial" w:cs="Arial"/>
          <w:b/>
          <w:sz w:val="24"/>
          <w:szCs w:val="24"/>
          <w:lang w:val="es-ES"/>
        </w:rPr>
      </w:pPr>
    </w:p>
    <w:p w14:paraId="2A3D5801" w14:textId="77777777" w:rsidR="007F4117" w:rsidRDefault="007F4117" w:rsidP="002421D9">
      <w:pPr>
        <w:ind w:left="0"/>
        <w:rPr>
          <w:rFonts w:ascii="Arial" w:hAnsi="Arial" w:cs="Arial"/>
          <w:b/>
          <w:bCs/>
          <w:noProof/>
          <w:color w:val="000000"/>
          <w:sz w:val="24"/>
          <w:szCs w:val="24"/>
          <w:lang w:eastAsia="es-MX"/>
        </w:rPr>
      </w:pPr>
    </w:p>
    <w:p w14:paraId="0E65DC1C" w14:textId="77777777" w:rsidR="009D6F11" w:rsidRDefault="009D6F11" w:rsidP="002421D9">
      <w:pPr>
        <w:ind w:left="0"/>
        <w:rPr>
          <w:rFonts w:ascii="Arial" w:hAnsi="Arial" w:cs="Arial"/>
          <w:b/>
          <w:bCs/>
          <w:noProof/>
          <w:color w:val="000000"/>
          <w:sz w:val="24"/>
          <w:szCs w:val="24"/>
          <w:lang w:eastAsia="es-MX"/>
        </w:rPr>
      </w:pPr>
    </w:p>
    <w:p w14:paraId="74B9C50F" w14:textId="77777777" w:rsidR="00852FAC" w:rsidRDefault="00852FAC" w:rsidP="002421D9">
      <w:pPr>
        <w:ind w:left="0"/>
        <w:rPr>
          <w:rFonts w:ascii="Arial" w:hAnsi="Arial" w:cs="Arial"/>
          <w:b/>
          <w:bCs/>
          <w:noProof/>
          <w:color w:val="000000"/>
          <w:sz w:val="24"/>
          <w:szCs w:val="24"/>
          <w:lang w:eastAsia="es-MX"/>
        </w:rPr>
      </w:pPr>
    </w:p>
    <w:p w14:paraId="15C9B4B5" w14:textId="77777777" w:rsidR="009D6F11" w:rsidRDefault="009D6F11" w:rsidP="002421D9">
      <w:pPr>
        <w:ind w:left="0"/>
        <w:rPr>
          <w:rFonts w:ascii="Arial" w:hAnsi="Arial" w:cs="Arial"/>
          <w:b/>
          <w:bCs/>
          <w:noProof/>
          <w:color w:val="000000"/>
          <w:sz w:val="24"/>
          <w:szCs w:val="24"/>
          <w:lang w:eastAsia="es-MX"/>
        </w:rPr>
      </w:pPr>
    </w:p>
    <w:p w14:paraId="762638BA" w14:textId="77777777" w:rsidR="00076A0D" w:rsidRDefault="00076A0D" w:rsidP="002421D9">
      <w:pPr>
        <w:ind w:left="0"/>
        <w:rPr>
          <w:rFonts w:ascii="Arial" w:hAnsi="Arial" w:cs="Arial"/>
          <w:b/>
          <w:bCs/>
          <w:noProof/>
          <w:color w:val="000000"/>
          <w:sz w:val="24"/>
          <w:szCs w:val="24"/>
          <w:lang w:eastAsia="es-MX"/>
        </w:rPr>
      </w:pPr>
    </w:p>
    <w:p w14:paraId="68A1B3D5" w14:textId="72EF4F6E" w:rsidR="00CC655B" w:rsidRDefault="00CC655B" w:rsidP="002421D9">
      <w:pPr>
        <w:ind w:left="0"/>
        <w:rPr>
          <w:rFonts w:ascii="Arial" w:hAnsi="Arial" w:cs="Arial"/>
          <w:b/>
          <w:bCs/>
          <w:noProof/>
          <w:color w:val="000000"/>
          <w:sz w:val="24"/>
          <w:szCs w:val="24"/>
          <w:lang w:eastAsia="es-MX"/>
        </w:rPr>
      </w:pPr>
    </w:p>
    <w:p w14:paraId="61C734A2" w14:textId="323B067D" w:rsidR="00FD3AE4" w:rsidRDefault="00FD3AE4" w:rsidP="002421D9">
      <w:pPr>
        <w:ind w:left="0"/>
        <w:rPr>
          <w:rFonts w:ascii="Arial" w:hAnsi="Arial" w:cs="Arial"/>
          <w:b/>
          <w:bCs/>
          <w:noProof/>
          <w:color w:val="000000"/>
          <w:sz w:val="24"/>
          <w:szCs w:val="24"/>
          <w:lang w:eastAsia="es-MX"/>
        </w:rPr>
      </w:pPr>
    </w:p>
    <w:p w14:paraId="1D74C8DF" w14:textId="4220563B" w:rsidR="00FD3AE4" w:rsidRDefault="00FD3AE4" w:rsidP="002421D9">
      <w:pPr>
        <w:ind w:left="0"/>
        <w:rPr>
          <w:rFonts w:ascii="Arial" w:hAnsi="Arial" w:cs="Arial"/>
          <w:b/>
          <w:bCs/>
          <w:noProof/>
          <w:color w:val="000000"/>
          <w:sz w:val="24"/>
          <w:szCs w:val="24"/>
          <w:lang w:eastAsia="es-MX"/>
        </w:rPr>
      </w:pPr>
    </w:p>
    <w:p w14:paraId="1F15840C" w14:textId="77777777" w:rsidR="0009062F" w:rsidRDefault="0009062F" w:rsidP="002421D9">
      <w:pPr>
        <w:ind w:left="0"/>
        <w:rPr>
          <w:rFonts w:ascii="Arial" w:hAnsi="Arial" w:cs="Arial"/>
          <w:b/>
          <w:bCs/>
          <w:noProof/>
          <w:color w:val="000000"/>
          <w:sz w:val="24"/>
          <w:szCs w:val="24"/>
          <w:lang w:eastAsia="es-MX"/>
        </w:rPr>
      </w:pPr>
    </w:p>
    <w:p w14:paraId="1E7CEFA9" w14:textId="77777777" w:rsidR="00CC655B" w:rsidRDefault="00CC655B" w:rsidP="002421D9">
      <w:pPr>
        <w:ind w:left="0"/>
        <w:rPr>
          <w:rFonts w:ascii="Arial" w:hAnsi="Arial" w:cs="Arial"/>
          <w:b/>
          <w:bCs/>
          <w:noProof/>
          <w:color w:val="000000"/>
          <w:sz w:val="24"/>
          <w:szCs w:val="24"/>
          <w:lang w:eastAsia="es-MX"/>
        </w:rPr>
      </w:pPr>
    </w:p>
    <w:p w14:paraId="4A21BF29" w14:textId="615AAD80" w:rsidR="007F4117" w:rsidRPr="00FD78F4" w:rsidRDefault="007F4117" w:rsidP="002421D9">
      <w:pPr>
        <w:ind w:left="0"/>
        <w:jc w:val="center"/>
        <w:rPr>
          <w:rFonts w:ascii="Arial" w:hAnsi="Arial" w:cs="Arial"/>
          <w:b/>
          <w:lang w:val="es-ES"/>
        </w:rPr>
      </w:pPr>
      <w:r>
        <w:rPr>
          <w:rFonts w:ascii="Arial" w:hAnsi="Arial" w:cs="Arial"/>
          <w:b/>
          <w:lang w:val="es-ES"/>
        </w:rPr>
        <w:t>Cambio de</w:t>
      </w:r>
      <w:r w:rsidRPr="00FD78F4">
        <w:rPr>
          <w:rFonts w:ascii="Arial" w:hAnsi="Arial" w:cs="Arial"/>
          <w:b/>
          <w:lang w:val="es-ES"/>
        </w:rPr>
        <w:t xml:space="preserve"> rutinas</w:t>
      </w:r>
      <w:r>
        <w:rPr>
          <w:rFonts w:ascii="Arial" w:hAnsi="Arial" w:cs="Arial"/>
          <w:b/>
          <w:lang w:val="es-ES"/>
        </w:rPr>
        <w:t xml:space="preserve"> o hábitos</w:t>
      </w:r>
      <w:r w:rsidRPr="00FD78F4">
        <w:rPr>
          <w:rFonts w:ascii="Arial" w:hAnsi="Arial" w:cs="Arial"/>
          <w:b/>
          <w:lang w:val="es-ES"/>
        </w:rPr>
        <w:t xml:space="preserve"> (experiencias)</w:t>
      </w:r>
    </w:p>
    <w:p w14:paraId="4D62105E" w14:textId="77777777" w:rsidR="008A1F1C" w:rsidRDefault="0009062F" w:rsidP="002421D9">
      <w:pPr>
        <w:autoSpaceDE w:val="0"/>
        <w:autoSpaceDN w:val="0"/>
        <w:adjustRightInd w:val="0"/>
        <w:spacing w:after="0" w:line="240" w:lineRule="auto"/>
        <w:ind w:left="0" w:firstLine="1"/>
        <w:jc w:val="both"/>
        <w:rPr>
          <w:rFonts w:ascii="Arial" w:hAnsi="Arial" w:cs="Arial"/>
          <w:lang w:val="es-ES"/>
        </w:rPr>
      </w:pPr>
      <w:r>
        <w:rPr>
          <w:rFonts w:ascii="Arial" w:hAnsi="Arial" w:cs="Arial"/>
          <w:lang w:val="es-ES"/>
        </w:rPr>
        <w:t>5</w:t>
      </w:r>
      <w:r w:rsidR="007B384C">
        <w:rPr>
          <w:rFonts w:ascii="Arial" w:hAnsi="Arial" w:cs="Arial"/>
          <w:lang w:val="es-ES"/>
        </w:rPr>
        <w:t>3</w:t>
      </w:r>
      <w:r w:rsidR="00810522">
        <w:rPr>
          <w:rFonts w:ascii="Arial" w:hAnsi="Arial" w:cs="Arial"/>
          <w:lang w:val="es-ES"/>
        </w:rPr>
        <w:t>.4</w:t>
      </w:r>
      <w:r w:rsidR="007F4117" w:rsidRPr="00DB1EF6">
        <w:rPr>
          <w:rFonts w:ascii="Arial" w:hAnsi="Arial" w:cs="Arial"/>
          <w:lang w:val="es-ES"/>
        </w:rPr>
        <w:t xml:space="preserve">% de la población de 18 años y más, residente en las ciudades objeto de estudio, manifestó que durante el </w:t>
      </w:r>
      <w:r w:rsidR="00C96228">
        <w:rPr>
          <w:rFonts w:ascii="Arial" w:hAnsi="Arial" w:cs="Arial"/>
          <w:lang w:val="es-ES"/>
        </w:rPr>
        <w:t>tercer</w:t>
      </w:r>
      <w:r w:rsidR="003840C3">
        <w:rPr>
          <w:rFonts w:ascii="Arial" w:hAnsi="Arial" w:cs="Arial"/>
          <w:lang w:val="es-ES"/>
        </w:rPr>
        <w:t xml:space="preserve"> trimestre</w:t>
      </w:r>
      <w:r w:rsidR="001D4FE3">
        <w:rPr>
          <w:rFonts w:ascii="Arial" w:hAnsi="Arial" w:cs="Arial"/>
          <w:lang w:val="es-ES"/>
        </w:rPr>
        <w:t xml:space="preserve"> de </w:t>
      </w:r>
      <w:r w:rsidR="00F86A11">
        <w:rPr>
          <w:rFonts w:ascii="Arial" w:hAnsi="Arial" w:cs="Arial"/>
          <w:lang w:val="es-ES"/>
        </w:rPr>
        <w:t>202</w:t>
      </w:r>
      <w:r w:rsidR="008525C9">
        <w:rPr>
          <w:rFonts w:ascii="Arial" w:hAnsi="Arial" w:cs="Arial"/>
          <w:lang w:val="es-ES"/>
        </w:rPr>
        <w:t>1</w:t>
      </w:r>
      <w:r w:rsidR="001D4FE3" w:rsidRPr="00DB1EF6">
        <w:rPr>
          <w:rFonts w:ascii="Arial" w:hAnsi="Arial" w:cs="Arial"/>
          <w:lang w:val="es-ES"/>
        </w:rPr>
        <w:t xml:space="preserve"> </w:t>
      </w:r>
      <w:r w:rsidR="007F4117" w:rsidRPr="00DB1EF6">
        <w:rPr>
          <w:rFonts w:ascii="Arial" w:hAnsi="Arial" w:cs="Arial"/>
          <w:lang w:val="es-ES"/>
        </w:rPr>
        <w:t xml:space="preserve">modificó sus hábitos respecto a “llevar cosas de valor como joyas, dinero o tarjetas de crédito” por temor a sufrir algún delito; mientras que </w:t>
      </w:r>
      <w:r w:rsidR="007B384C">
        <w:rPr>
          <w:rFonts w:ascii="Arial" w:hAnsi="Arial" w:cs="Arial"/>
          <w:lang w:val="es-ES"/>
        </w:rPr>
        <w:t>4</w:t>
      </w:r>
      <w:r w:rsidR="00810522">
        <w:rPr>
          <w:rFonts w:ascii="Arial" w:hAnsi="Arial" w:cs="Arial"/>
          <w:lang w:val="es-ES"/>
        </w:rPr>
        <w:t>6</w:t>
      </w:r>
      <w:r>
        <w:rPr>
          <w:rFonts w:ascii="Arial" w:hAnsi="Arial" w:cs="Arial"/>
          <w:lang w:val="es-ES"/>
        </w:rPr>
        <w:t>.</w:t>
      </w:r>
      <w:r w:rsidR="00810522">
        <w:rPr>
          <w:rFonts w:ascii="Arial" w:hAnsi="Arial" w:cs="Arial"/>
          <w:lang w:val="es-ES"/>
        </w:rPr>
        <w:t>4</w:t>
      </w:r>
      <w:r w:rsidR="007F4117" w:rsidRPr="00DB1EF6">
        <w:rPr>
          <w:rFonts w:ascii="Arial" w:hAnsi="Arial" w:cs="Arial"/>
          <w:lang w:val="es-ES"/>
        </w:rPr>
        <w:t xml:space="preserve">% reconoció haber cambiado hábitos respecto a </w:t>
      </w:r>
      <w:r w:rsidR="00BA726E" w:rsidRPr="00DB1EF6">
        <w:rPr>
          <w:rFonts w:ascii="Arial" w:hAnsi="Arial" w:cs="Arial"/>
          <w:lang w:val="es-ES"/>
        </w:rPr>
        <w:t xml:space="preserve">“caminar por los alrededores de su vivienda, pasadas las ocho </w:t>
      </w:r>
      <w:r w:rsidR="00BA726E" w:rsidRPr="001B28C2">
        <w:rPr>
          <w:rFonts w:ascii="Arial" w:hAnsi="Arial" w:cs="Arial"/>
          <w:lang w:val="es-ES"/>
        </w:rPr>
        <w:t>de la noche”</w:t>
      </w:r>
      <w:r w:rsidR="007F4117" w:rsidRPr="00DB1EF6">
        <w:rPr>
          <w:rFonts w:ascii="Arial" w:hAnsi="Arial" w:cs="Arial"/>
          <w:lang w:val="es-ES"/>
        </w:rPr>
        <w:t xml:space="preserve">; </w:t>
      </w:r>
      <w:r>
        <w:rPr>
          <w:rFonts w:ascii="Arial" w:hAnsi="Arial" w:cs="Arial"/>
          <w:lang w:val="es-ES"/>
        </w:rPr>
        <w:t>4</w:t>
      </w:r>
      <w:r w:rsidR="00810522">
        <w:rPr>
          <w:rFonts w:ascii="Arial" w:hAnsi="Arial" w:cs="Arial"/>
          <w:lang w:val="es-ES"/>
        </w:rPr>
        <w:t>4.4</w:t>
      </w:r>
      <w:r w:rsidR="007F4117" w:rsidRPr="00DB1EF6">
        <w:rPr>
          <w:rFonts w:ascii="Arial" w:hAnsi="Arial" w:cs="Arial"/>
          <w:lang w:val="es-ES"/>
        </w:rPr>
        <w:t xml:space="preserve">% cambió rutinas en cuanto a </w:t>
      </w:r>
      <w:r w:rsidR="00BA726E" w:rsidRPr="00DB1EF6">
        <w:rPr>
          <w:rFonts w:ascii="Arial" w:hAnsi="Arial" w:cs="Arial"/>
          <w:lang w:val="es-ES"/>
        </w:rPr>
        <w:t>“permitir que sus hijos menores salgan de su vivienda”</w:t>
      </w:r>
      <w:r w:rsidR="007F4117" w:rsidRPr="001B28C2">
        <w:rPr>
          <w:rFonts w:ascii="Arial" w:hAnsi="Arial" w:cs="Arial"/>
          <w:lang w:val="es-ES"/>
        </w:rPr>
        <w:t xml:space="preserve"> y </w:t>
      </w:r>
      <w:r>
        <w:rPr>
          <w:rFonts w:ascii="Arial" w:hAnsi="Arial" w:cs="Arial"/>
          <w:lang w:val="es-ES"/>
        </w:rPr>
        <w:t>3</w:t>
      </w:r>
      <w:r w:rsidR="00810522">
        <w:rPr>
          <w:rFonts w:ascii="Arial" w:hAnsi="Arial" w:cs="Arial"/>
          <w:lang w:val="es-ES"/>
        </w:rPr>
        <w:t>0</w:t>
      </w:r>
      <w:r>
        <w:rPr>
          <w:rFonts w:ascii="Arial" w:hAnsi="Arial" w:cs="Arial"/>
          <w:lang w:val="es-ES"/>
        </w:rPr>
        <w:t>.</w:t>
      </w:r>
      <w:r w:rsidR="00810522">
        <w:rPr>
          <w:rFonts w:ascii="Arial" w:hAnsi="Arial" w:cs="Arial"/>
          <w:lang w:val="es-ES"/>
        </w:rPr>
        <w:t>5</w:t>
      </w:r>
      <w:r w:rsidR="007F4117" w:rsidRPr="001B28C2">
        <w:rPr>
          <w:rFonts w:ascii="Arial" w:hAnsi="Arial" w:cs="Arial"/>
          <w:lang w:val="es-ES"/>
        </w:rPr>
        <w:t>% cambió rutinas relacionadas con “visitar parientes o amigos”.</w:t>
      </w:r>
      <w:r w:rsidR="00D60246" w:rsidRPr="001B28C2">
        <w:rPr>
          <w:rFonts w:ascii="Arial" w:hAnsi="Arial" w:cs="Arial"/>
          <w:lang w:val="es-ES"/>
        </w:rPr>
        <w:t xml:space="preserve"> </w:t>
      </w:r>
    </w:p>
    <w:p w14:paraId="0A66C88B" w14:textId="77777777" w:rsidR="008A1F1C" w:rsidRDefault="008A1F1C" w:rsidP="002421D9">
      <w:pPr>
        <w:autoSpaceDE w:val="0"/>
        <w:autoSpaceDN w:val="0"/>
        <w:adjustRightInd w:val="0"/>
        <w:spacing w:after="0" w:line="240" w:lineRule="auto"/>
        <w:ind w:left="0" w:firstLine="1"/>
        <w:jc w:val="both"/>
        <w:rPr>
          <w:rFonts w:ascii="Arial" w:hAnsi="Arial" w:cs="Arial"/>
          <w:lang w:val="es-ES"/>
        </w:rPr>
      </w:pPr>
    </w:p>
    <w:p w14:paraId="0BAF6B8D" w14:textId="3E3FBE65" w:rsidR="007F4117" w:rsidRPr="00693009" w:rsidRDefault="00981CDF" w:rsidP="002421D9">
      <w:pPr>
        <w:autoSpaceDE w:val="0"/>
        <w:autoSpaceDN w:val="0"/>
        <w:adjustRightInd w:val="0"/>
        <w:spacing w:after="0" w:line="240" w:lineRule="auto"/>
        <w:ind w:left="0" w:firstLine="1"/>
        <w:jc w:val="both"/>
        <w:rPr>
          <w:rFonts w:ascii="Arial" w:hAnsi="Arial" w:cs="Arial"/>
          <w:sz w:val="24"/>
          <w:szCs w:val="24"/>
          <w:lang w:val="es-ES"/>
        </w:rPr>
      </w:pPr>
      <w:r>
        <w:rPr>
          <w:rFonts w:ascii="Arial" w:hAnsi="Arial" w:cs="Arial"/>
          <w:lang w:val="es-ES"/>
        </w:rPr>
        <w:t>En relación</w:t>
      </w:r>
      <w:r w:rsidRPr="001B28C2">
        <w:rPr>
          <w:rFonts w:ascii="Arial" w:hAnsi="Arial" w:cs="Arial"/>
          <w:lang w:val="es-ES"/>
        </w:rPr>
        <w:t xml:space="preserve"> con el</w:t>
      </w:r>
      <w:r w:rsidR="00112511" w:rsidRPr="001B28C2">
        <w:rPr>
          <w:rFonts w:ascii="Arial" w:hAnsi="Arial" w:cs="Arial"/>
          <w:lang w:val="es-ES"/>
        </w:rPr>
        <w:t xml:space="preserve"> </w:t>
      </w:r>
      <w:r w:rsidR="00134F4F">
        <w:rPr>
          <w:rFonts w:ascii="Arial" w:hAnsi="Arial" w:cs="Arial"/>
          <w:lang w:val="es-ES"/>
        </w:rPr>
        <w:t>segundo</w:t>
      </w:r>
      <w:r w:rsidR="0026681E" w:rsidRPr="001B28C2">
        <w:rPr>
          <w:rFonts w:ascii="Arial" w:hAnsi="Arial" w:cs="Arial"/>
          <w:lang w:val="es-ES"/>
        </w:rPr>
        <w:t xml:space="preserve"> trimestre </w:t>
      </w:r>
      <w:r w:rsidR="00570524">
        <w:rPr>
          <w:rFonts w:ascii="Arial" w:hAnsi="Arial" w:cs="Arial"/>
          <w:lang w:val="es-ES"/>
        </w:rPr>
        <w:t xml:space="preserve">de </w:t>
      </w:r>
      <w:r w:rsidR="0026681E" w:rsidRPr="001B28C2">
        <w:rPr>
          <w:rFonts w:ascii="Arial" w:hAnsi="Arial" w:cs="Arial"/>
          <w:lang w:val="es-ES"/>
        </w:rPr>
        <w:t>20</w:t>
      </w:r>
      <w:r w:rsidR="008525C9">
        <w:rPr>
          <w:rFonts w:ascii="Arial" w:hAnsi="Arial" w:cs="Arial"/>
          <w:lang w:val="es-ES"/>
        </w:rPr>
        <w:t>2</w:t>
      </w:r>
      <w:r w:rsidR="000558E1">
        <w:rPr>
          <w:rFonts w:ascii="Arial" w:hAnsi="Arial" w:cs="Arial"/>
          <w:lang w:val="es-ES"/>
        </w:rPr>
        <w:t>1</w:t>
      </w:r>
      <w:r w:rsidR="0026681E" w:rsidRPr="001B28C2">
        <w:rPr>
          <w:rFonts w:ascii="Arial" w:hAnsi="Arial" w:cs="Arial"/>
          <w:lang w:val="es-ES"/>
        </w:rPr>
        <w:t xml:space="preserve"> </w:t>
      </w:r>
      <w:r w:rsidR="00112511" w:rsidRPr="001B28C2">
        <w:rPr>
          <w:rFonts w:ascii="Arial" w:hAnsi="Arial" w:cs="Arial"/>
          <w:lang w:val="es-ES"/>
        </w:rPr>
        <w:t>se tiene un</w:t>
      </w:r>
      <w:r w:rsidR="0067393E">
        <w:rPr>
          <w:rFonts w:ascii="Arial" w:hAnsi="Arial" w:cs="Arial"/>
          <w:lang w:val="es-ES"/>
        </w:rPr>
        <w:t>a disminución</w:t>
      </w:r>
      <w:r w:rsidR="00112511" w:rsidRPr="001B28C2">
        <w:rPr>
          <w:rFonts w:ascii="Arial" w:hAnsi="Arial" w:cs="Arial"/>
          <w:lang w:val="es-ES"/>
        </w:rPr>
        <w:t xml:space="preserve"> estadísticamente significativ</w:t>
      </w:r>
      <w:r w:rsidR="0067393E">
        <w:rPr>
          <w:rFonts w:ascii="Arial" w:hAnsi="Arial" w:cs="Arial"/>
          <w:lang w:val="es-ES"/>
        </w:rPr>
        <w:t>a</w:t>
      </w:r>
      <w:r w:rsidR="00112511" w:rsidRPr="001B28C2">
        <w:rPr>
          <w:rFonts w:ascii="Arial" w:hAnsi="Arial" w:cs="Arial"/>
          <w:lang w:val="es-ES"/>
        </w:rPr>
        <w:t xml:space="preserve"> de </w:t>
      </w:r>
      <w:r w:rsidR="000558E1">
        <w:rPr>
          <w:rFonts w:ascii="Arial" w:hAnsi="Arial" w:cs="Arial"/>
          <w:lang w:val="es-ES"/>
        </w:rPr>
        <w:t>3</w:t>
      </w:r>
      <w:r w:rsidR="00134F4F">
        <w:rPr>
          <w:rFonts w:ascii="Arial" w:hAnsi="Arial" w:cs="Arial"/>
          <w:lang w:val="es-ES"/>
        </w:rPr>
        <w:t>.1</w:t>
      </w:r>
      <w:r w:rsidR="00112511" w:rsidRPr="001B28C2">
        <w:rPr>
          <w:rFonts w:ascii="Arial" w:hAnsi="Arial" w:cs="Arial"/>
          <w:lang w:val="es-ES"/>
        </w:rPr>
        <w:t xml:space="preserve"> </w:t>
      </w:r>
      <w:r w:rsidR="00A53EA7" w:rsidRPr="001B28C2">
        <w:rPr>
          <w:rFonts w:ascii="Arial" w:hAnsi="Arial" w:cs="Arial"/>
          <w:lang w:val="es-ES"/>
        </w:rPr>
        <w:t xml:space="preserve">puntos porcentuales </w:t>
      </w:r>
      <w:r w:rsidR="00112511" w:rsidRPr="001B28C2">
        <w:rPr>
          <w:rFonts w:ascii="Arial" w:hAnsi="Arial" w:cs="Arial"/>
          <w:lang w:val="es-ES"/>
        </w:rPr>
        <w:t xml:space="preserve">respecto a </w:t>
      </w:r>
      <w:r w:rsidR="00134F4F">
        <w:rPr>
          <w:rFonts w:ascii="Arial" w:hAnsi="Arial" w:cs="Arial"/>
          <w:lang w:val="es-ES"/>
        </w:rPr>
        <w:t>permitir que menores salgan de su vivienda;</w:t>
      </w:r>
      <w:r w:rsidR="008A6F79">
        <w:rPr>
          <w:rFonts w:ascii="Arial" w:hAnsi="Arial" w:cs="Arial"/>
          <w:lang w:val="es-ES"/>
        </w:rPr>
        <w:t xml:space="preserve"> 2.9</w:t>
      </w:r>
      <w:r w:rsidR="00134F4F">
        <w:rPr>
          <w:rFonts w:ascii="Arial" w:hAnsi="Arial" w:cs="Arial"/>
          <w:lang w:val="es-ES"/>
        </w:rPr>
        <w:t xml:space="preserve"> </w:t>
      </w:r>
      <w:r w:rsidR="008A6F79">
        <w:rPr>
          <w:rFonts w:ascii="Arial" w:hAnsi="Arial" w:cs="Arial"/>
          <w:lang w:val="es-ES"/>
        </w:rPr>
        <w:t>respecto a llevar cosas de valor; 2.</w:t>
      </w:r>
      <w:r w:rsidR="00FB4837">
        <w:rPr>
          <w:rFonts w:ascii="Arial" w:hAnsi="Arial" w:cs="Arial"/>
          <w:lang w:val="es-ES"/>
        </w:rPr>
        <w:t>3</w:t>
      </w:r>
      <w:r w:rsidR="008A6F79">
        <w:rPr>
          <w:rFonts w:ascii="Arial" w:hAnsi="Arial" w:cs="Arial"/>
          <w:lang w:val="es-ES"/>
        </w:rPr>
        <w:t xml:space="preserve"> respecto a caminar de noche en los alrededores de su vivienda; y 1.2 respecto a </w:t>
      </w:r>
      <w:r w:rsidR="000558E1">
        <w:rPr>
          <w:rFonts w:ascii="Arial" w:hAnsi="Arial" w:cs="Arial"/>
          <w:lang w:val="es-ES"/>
        </w:rPr>
        <w:t>visitar parientes o amigos</w:t>
      </w:r>
      <w:r w:rsidR="00932898">
        <w:rPr>
          <w:rFonts w:ascii="Arial" w:hAnsi="Arial" w:cs="Arial"/>
          <w:lang w:val="es-ES"/>
        </w:rPr>
        <w:t xml:space="preserve">. </w:t>
      </w:r>
      <w:r>
        <w:rPr>
          <w:rFonts w:ascii="Arial" w:hAnsi="Arial" w:cs="Arial"/>
          <w:lang w:val="es-ES"/>
        </w:rPr>
        <w:t>En comparación con</w:t>
      </w:r>
      <w:r w:rsidR="00570524" w:rsidRPr="00570524">
        <w:rPr>
          <w:rFonts w:ascii="Arial" w:hAnsi="Arial" w:cs="Arial"/>
          <w:lang w:val="es-ES"/>
        </w:rPr>
        <w:t xml:space="preserve"> </w:t>
      </w:r>
      <w:r>
        <w:rPr>
          <w:rFonts w:ascii="Arial" w:hAnsi="Arial" w:cs="Arial"/>
          <w:lang w:val="es-ES"/>
        </w:rPr>
        <w:t>e</w:t>
      </w:r>
      <w:r w:rsidR="00570524" w:rsidRPr="00570524">
        <w:rPr>
          <w:rFonts w:ascii="Arial" w:hAnsi="Arial" w:cs="Arial"/>
          <w:lang w:val="es-ES"/>
        </w:rPr>
        <w:t xml:space="preserve">l </w:t>
      </w:r>
      <w:r w:rsidR="008A6F79">
        <w:rPr>
          <w:rFonts w:ascii="Arial" w:hAnsi="Arial" w:cs="Arial"/>
          <w:lang w:val="es-ES"/>
        </w:rPr>
        <w:t>tercer</w:t>
      </w:r>
      <w:r w:rsidR="00570524" w:rsidRPr="00570524">
        <w:rPr>
          <w:rFonts w:ascii="Arial" w:hAnsi="Arial" w:cs="Arial"/>
          <w:lang w:val="es-ES"/>
        </w:rPr>
        <w:t xml:space="preserve"> trimestre de 2020 se tiene una disminución de </w:t>
      </w:r>
      <w:r w:rsidR="008A6F79">
        <w:rPr>
          <w:rFonts w:ascii="Arial" w:hAnsi="Arial" w:cs="Arial"/>
          <w:lang w:val="es-ES"/>
        </w:rPr>
        <w:t>8.</w:t>
      </w:r>
      <w:r w:rsidR="000558E1">
        <w:rPr>
          <w:rFonts w:ascii="Arial" w:hAnsi="Arial" w:cs="Arial"/>
          <w:lang w:val="es-ES"/>
        </w:rPr>
        <w:t>4</w:t>
      </w:r>
      <w:r w:rsidR="0067393E">
        <w:rPr>
          <w:rFonts w:ascii="Arial" w:hAnsi="Arial" w:cs="Arial"/>
          <w:lang w:val="es-ES"/>
        </w:rPr>
        <w:t xml:space="preserve"> puntos porcentuales</w:t>
      </w:r>
      <w:r w:rsidR="00570524" w:rsidRPr="00570524">
        <w:rPr>
          <w:rFonts w:ascii="Arial" w:hAnsi="Arial" w:cs="Arial"/>
          <w:lang w:val="es-ES"/>
        </w:rPr>
        <w:t xml:space="preserve"> con respecto a </w:t>
      </w:r>
      <w:r w:rsidR="000558E1">
        <w:rPr>
          <w:rFonts w:ascii="Arial" w:hAnsi="Arial" w:cs="Arial"/>
          <w:lang w:val="es-ES"/>
        </w:rPr>
        <w:t>llevar cosas de valor</w:t>
      </w:r>
      <w:r w:rsidR="008A6F79">
        <w:rPr>
          <w:rFonts w:ascii="Arial" w:hAnsi="Arial" w:cs="Arial"/>
          <w:lang w:val="es-ES"/>
        </w:rPr>
        <w:t>;</w:t>
      </w:r>
      <w:r w:rsidR="000558E1">
        <w:rPr>
          <w:rFonts w:ascii="Arial" w:hAnsi="Arial" w:cs="Arial"/>
          <w:lang w:val="es-ES"/>
        </w:rPr>
        <w:t xml:space="preserve"> </w:t>
      </w:r>
      <w:r w:rsidR="00BD4B25">
        <w:rPr>
          <w:rFonts w:ascii="Arial" w:hAnsi="Arial" w:cs="Arial"/>
          <w:lang w:val="es-ES"/>
        </w:rPr>
        <w:t>6.8</w:t>
      </w:r>
      <w:r w:rsidR="000558E1">
        <w:rPr>
          <w:rFonts w:ascii="Arial" w:hAnsi="Arial" w:cs="Arial"/>
          <w:lang w:val="es-ES"/>
        </w:rPr>
        <w:t xml:space="preserve"> respecto a </w:t>
      </w:r>
      <w:r w:rsidR="008A6F79">
        <w:rPr>
          <w:rFonts w:ascii="Arial" w:hAnsi="Arial" w:cs="Arial"/>
          <w:lang w:val="es-ES"/>
        </w:rPr>
        <w:t>visitar parientes o amigos;</w:t>
      </w:r>
      <w:r w:rsidR="008A6F79" w:rsidRPr="00570524">
        <w:rPr>
          <w:rFonts w:ascii="Arial" w:hAnsi="Arial" w:cs="Arial"/>
          <w:lang w:val="es-ES"/>
        </w:rPr>
        <w:t xml:space="preserve"> </w:t>
      </w:r>
      <w:r w:rsidR="008A6F79">
        <w:rPr>
          <w:rFonts w:ascii="Arial" w:hAnsi="Arial" w:cs="Arial"/>
          <w:lang w:val="es-ES"/>
        </w:rPr>
        <w:t xml:space="preserve">6 puntos respecto a </w:t>
      </w:r>
      <w:r w:rsidR="00BD4B25">
        <w:rPr>
          <w:rFonts w:ascii="Arial" w:hAnsi="Arial" w:cs="Arial"/>
          <w:lang w:val="es-ES"/>
        </w:rPr>
        <w:t>permitir que menores salgan de su vivienda;</w:t>
      </w:r>
      <w:r w:rsidR="000558E1">
        <w:rPr>
          <w:rFonts w:ascii="Arial" w:hAnsi="Arial" w:cs="Arial"/>
          <w:lang w:val="es-ES"/>
        </w:rPr>
        <w:t xml:space="preserve"> </w:t>
      </w:r>
      <w:r w:rsidR="00BD4B25">
        <w:rPr>
          <w:rFonts w:ascii="Arial" w:hAnsi="Arial" w:cs="Arial"/>
          <w:lang w:val="es-ES"/>
        </w:rPr>
        <w:t>y 5</w:t>
      </w:r>
      <w:r w:rsidR="000558E1">
        <w:rPr>
          <w:rFonts w:ascii="Arial" w:hAnsi="Arial" w:cs="Arial"/>
          <w:lang w:val="es-ES"/>
        </w:rPr>
        <w:t>.</w:t>
      </w:r>
      <w:r w:rsidR="00FB4837">
        <w:rPr>
          <w:rFonts w:ascii="Arial" w:hAnsi="Arial" w:cs="Arial"/>
          <w:lang w:val="es-ES"/>
        </w:rPr>
        <w:t>5</w:t>
      </w:r>
      <w:r w:rsidR="00410BDC">
        <w:rPr>
          <w:rFonts w:ascii="Arial" w:hAnsi="Arial" w:cs="Arial"/>
          <w:lang w:val="es-ES"/>
        </w:rPr>
        <w:t xml:space="preserve"> </w:t>
      </w:r>
      <w:r w:rsidR="00BD4B25">
        <w:rPr>
          <w:rFonts w:ascii="Arial" w:hAnsi="Arial" w:cs="Arial"/>
          <w:lang w:val="es-ES"/>
        </w:rPr>
        <w:t xml:space="preserve">puntos porcentuales </w:t>
      </w:r>
      <w:r w:rsidR="00410BDC">
        <w:rPr>
          <w:rFonts w:ascii="Arial" w:hAnsi="Arial" w:cs="Arial"/>
          <w:lang w:val="es-ES"/>
        </w:rPr>
        <w:t xml:space="preserve">respecto a </w:t>
      </w:r>
      <w:r w:rsidR="00BD4B25" w:rsidRPr="00570524">
        <w:rPr>
          <w:rFonts w:ascii="Arial" w:hAnsi="Arial" w:cs="Arial"/>
          <w:lang w:val="es-ES"/>
        </w:rPr>
        <w:t>cami</w:t>
      </w:r>
      <w:r w:rsidR="00BD4B25">
        <w:rPr>
          <w:rFonts w:ascii="Arial" w:hAnsi="Arial" w:cs="Arial"/>
          <w:lang w:val="es-ES"/>
        </w:rPr>
        <w:t>nar de noche en los alrededores de su vivienda</w:t>
      </w:r>
      <w:r w:rsidR="00112511">
        <w:rPr>
          <w:rStyle w:val="Refdenotaalpie"/>
          <w:rFonts w:ascii="Arial" w:hAnsi="Arial" w:cs="Arial"/>
          <w:lang w:val="es-ES"/>
        </w:rPr>
        <w:footnoteReference w:id="8"/>
      </w:r>
      <w:r w:rsidR="00112511">
        <w:rPr>
          <w:rFonts w:ascii="Arial" w:hAnsi="Arial" w:cs="Arial"/>
          <w:lang w:val="es-ES"/>
        </w:rPr>
        <w:t>.</w:t>
      </w:r>
    </w:p>
    <w:p w14:paraId="0DA22017" w14:textId="77777777" w:rsidR="00410BDC" w:rsidRDefault="00410BDC" w:rsidP="002421D9">
      <w:pPr>
        <w:spacing w:after="0"/>
        <w:ind w:left="0"/>
        <w:rPr>
          <w:rFonts w:ascii="Arial" w:hAnsi="Arial" w:cs="Arial"/>
          <w:b/>
          <w:sz w:val="18"/>
          <w:szCs w:val="16"/>
          <w:lang w:val="es-ES"/>
        </w:rPr>
      </w:pPr>
    </w:p>
    <w:p w14:paraId="02FC452A" w14:textId="3CE59491" w:rsidR="007F4117" w:rsidRDefault="007F4117" w:rsidP="002421D9">
      <w:pPr>
        <w:spacing w:after="0"/>
        <w:ind w:left="0"/>
        <w:rPr>
          <w:rFonts w:ascii="Arial" w:hAnsi="Arial" w:cs="Arial"/>
          <w:b/>
          <w:sz w:val="18"/>
          <w:szCs w:val="16"/>
          <w:lang w:val="es-ES"/>
        </w:rPr>
      </w:pPr>
      <w:r w:rsidRPr="000A6239">
        <w:rPr>
          <w:rFonts w:ascii="Arial" w:hAnsi="Arial" w:cs="Arial"/>
          <w:b/>
          <w:sz w:val="18"/>
          <w:szCs w:val="16"/>
          <w:lang w:val="es-ES"/>
        </w:rPr>
        <w:t xml:space="preserve">CAMBIO DE RUTINAS POR TEMOR A SUFRIR ALGÚN DELITO </w:t>
      </w:r>
      <w:r w:rsidR="009C3AA9">
        <w:rPr>
          <w:rFonts w:ascii="Arial" w:hAnsi="Arial" w:cs="Arial"/>
          <w:b/>
          <w:sz w:val="18"/>
          <w:szCs w:val="16"/>
          <w:lang w:val="es-ES"/>
        </w:rPr>
        <w:br/>
      </w:r>
      <w:r w:rsidR="00810522">
        <w:rPr>
          <w:rFonts w:ascii="Arial" w:hAnsi="Arial" w:cs="Arial"/>
          <w:b/>
          <w:sz w:val="18"/>
          <w:szCs w:val="16"/>
          <w:lang w:val="es-ES"/>
        </w:rPr>
        <w:t>TERCER</w:t>
      </w:r>
      <w:r w:rsidR="003840C3">
        <w:rPr>
          <w:rFonts w:ascii="Arial" w:hAnsi="Arial" w:cs="Arial"/>
          <w:b/>
          <w:sz w:val="18"/>
          <w:szCs w:val="16"/>
          <w:lang w:val="es-ES"/>
        </w:rPr>
        <w:t xml:space="preserve"> TRIMESTRE</w:t>
      </w:r>
      <w:r w:rsidR="00086470">
        <w:rPr>
          <w:rFonts w:ascii="Arial" w:hAnsi="Arial" w:cs="Arial"/>
          <w:b/>
          <w:sz w:val="18"/>
          <w:szCs w:val="16"/>
          <w:lang w:val="es-ES"/>
        </w:rPr>
        <w:t xml:space="preserve"> DE </w:t>
      </w:r>
      <w:r w:rsidR="00F86A11">
        <w:rPr>
          <w:rFonts w:ascii="Arial" w:hAnsi="Arial" w:cs="Arial"/>
          <w:b/>
          <w:sz w:val="18"/>
          <w:szCs w:val="16"/>
          <w:lang w:val="es-ES"/>
        </w:rPr>
        <w:t>202</w:t>
      </w:r>
      <w:r w:rsidR="0009062F">
        <w:rPr>
          <w:rFonts w:ascii="Arial" w:hAnsi="Arial" w:cs="Arial"/>
          <w:b/>
          <w:sz w:val="18"/>
          <w:szCs w:val="16"/>
          <w:lang w:val="es-ES"/>
        </w:rPr>
        <w:t>1</w:t>
      </w:r>
    </w:p>
    <w:p w14:paraId="22F60ED6" w14:textId="3E0271C5" w:rsidR="007F4117" w:rsidRDefault="007F4117" w:rsidP="002421D9">
      <w:pPr>
        <w:spacing w:after="0"/>
        <w:ind w:left="0"/>
        <w:jc w:val="both"/>
        <w:rPr>
          <w:rFonts w:ascii="Arial" w:hAnsi="Arial" w:cs="Arial"/>
          <w:sz w:val="18"/>
          <w:szCs w:val="16"/>
          <w:lang w:val="es-ES"/>
        </w:rPr>
      </w:pPr>
      <w:r w:rsidRPr="00254424">
        <w:rPr>
          <w:rFonts w:ascii="Arial" w:hAnsi="Arial" w:cs="Arial"/>
          <w:sz w:val="18"/>
          <w:szCs w:val="16"/>
          <w:lang w:val="es-ES"/>
        </w:rPr>
        <w:t>(Porcentaje)</w:t>
      </w:r>
    </w:p>
    <w:p w14:paraId="54A3F286" w14:textId="7ED379E4" w:rsidR="00A40361" w:rsidRDefault="00DA151F" w:rsidP="002421D9">
      <w:pPr>
        <w:spacing w:after="0"/>
        <w:ind w:left="0"/>
        <w:jc w:val="both"/>
        <w:rPr>
          <w:rFonts w:ascii="Arial" w:hAnsi="Arial" w:cs="Arial"/>
          <w:sz w:val="18"/>
          <w:szCs w:val="16"/>
          <w:lang w:val="es-ES"/>
        </w:rPr>
      </w:pPr>
      <w:r>
        <w:rPr>
          <w:rFonts w:ascii="Arial" w:hAnsi="Arial" w:cs="Arial"/>
          <w:noProof/>
          <w:sz w:val="18"/>
          <w:szCs w:val="16"/>
          <w:lang w:eastAsia="es-MX"/>
        </w:rPr>
        <w:drawing>
          <wp:inline distT="0" distB="0" distL="0" distR="0" wp14:anchorId="7BE05E2F" wp14:editId="7019386A">
            <wp:extent cx="6037580" cy="2508885"/>
            <wp:effectExtent l="0" t="0" r="127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6037580" cy="2508885"/>
                    </a:xfrm>
                    <a:prstGeom prst="rect">
                      <a:avLst/>
                    </a:prstGeom>
                    <a:noFill/>
                  </pic:spPr>
                </pic:pic>
              </a:graphicData>
            </a:graphic>
          </wp:inline>
        </w:drawing>
      </w:r>
    </w:p>
    <w:p w14:paraId="5E5E9C64" w14:textId="77777777" w:rsidR="00DE559C" w:rsidRPr="00DE559C" w:rsidRDefault="00DE559C" w:rsidP="00B60959">
      <w:pPr>
        <w:autoSpaceDE w:val="0"/>
        <w:autoSpaceDN w:val="0"/>
        <w:adjustRightInd w:val="0"/>
        <w:spacing w:after="0" w:line="240" w:lineRule="auto"/>
        <w:ind w:left="546" w:right="48" w:hanging="368"/>
        <w:jc w:val="both"/>
        <w:rPr>
          <w:rFonts w:ascii="Arial" w:hAnsi="Arial" w:cs="Arial"/>
          <w:color w:val="000000"/>
          <w:sz w:val="14"/>
          <w:szCs w:val="16"/>
        </w:rPr>
      </w:pPr>
      <w:r w:rsidRPr="00DE559C">
        <w:rPr>
          <w:rFonts w:ascii="Arial" w:hAnsi="Arial" w:cs="Arial"/>
          <w:color w:val="000000"/>
          <w:sz w:val="14"/>
          <w:szCs w:val="16"/>
        </w:rPr>
        <w:t>Nota: Debido a la emergencia sanitaria generada por el virus SARS-CoV2, fue cancelado el levantamiento correspondiente al segundo trimestre de</w:t>
      </w:r>
      <w:r>
        <w:rPr>
          <w:rFonts w:ascii="Arial" w:hAnsi="Arial" w:cs="Arial"/>
          <w:color w:val="000000"/>
          <w:sz w:val="14"/>
          <w:szCs w:val="16"/>
        </w:rPr>
        <w:t xml:space="preserve"> </w:t>
      </w:r>
      <w:r w:rsidRPr="00DE559C">
        <w:rPr>
          <w:rFonts w:ascii="Arial" w:hAnsi="Arial" w:cs="Arial"/>
          <w:color w:val="000000"/>
          <w:sz w:val="14"/>
          <w:szCs w:val="16"/>
        </w:rPr>
        <w:t xml:space="preserve">2020, cuyos resultados serían publicados el 15 de julio de 2020. </w:t>
      </w:r>
    </w:p>
    <w:p w14:paraId="6EA28B15" w14:textId="2009EAA9" w:rsidR="00DE559C" w:rsidRPr="00DE559C" w:rsidRDefault="00DE559C" w:rsidP="00B60959">
      <w:pPr>
        <w:autoSpaceDE w:val="0"/>
        <w:autoSpaceDN w:val="0"/>
        <w:adjustRightInd w:val="0"/>
        <w:spacing w:after="0" w:line="240" w:lineRule="auto"/>
        <w:ind w:left="546" w:right="48" w:hanging="368"/>
        <w:jc w:val="both"/>
        <w:rPr>
          <w:rFonts w:ascii="Arial" w:hAnsi="Arial" w:cs="Arial"/>
          <w:color w:val="000000"/>
          <w:sz w:val="18"/>
          <w:szCs w:val="20"/>
        </w:rPr>
      </w:pPr>
      <w:r w:rsidRPr="00DE559C">
        <w:rPr>
          <w:rFonts w:ascii="Arial" w:hAnsi="Arial" w:cs="Arial"/>
          <w:color w:val="000000"/>
          <w:sz w:val="14"/>
          <w:szCs w:val="16"/>
        </w:rPr>
        <w:t>Fuente: INEGI. Encuesta Nacional de Seguridad Pública Urbana (ENSU).</w:t>
      </w:r>
    </w:p>
    <w:p w14:paraId="73F7E6FF" w14:textId="77777777" w:rsidR="00DA151F" w:rsidRDefault="00DA151F" w:rsidP="002421D9">
      <w:pPr>
        <w:ind w:left="0"/>
        <w:jc w:val="center"/>
        <w:rPr>
          <w:rFonts w:ascii="Arial" w:hAnsi="Arial" w:cs="Arial"/>
          <w:b/>
          <w:sz w:val="24"/>
          <w:szCs w:val="24"/>
          <w:lang w:val="es-ES"/>
        </w:rPr>
      </w:pPr>
    </w:p>
    <w:p w14:paraId="4CBD61CC" w14:textId="50E12C87" w:rsidR="001B48A2" w:rsidRDefault="001B48A2" w:rsidP="002421D9">
      <w:pPr>
        <w:ind w:left="0"/>
        <w:jc w:val="center"/>
        <w:rPr>
          <w:rFonts w:ascii="Arial" w:hAnsi="Arial" w:cs="Arial"/>
          <w:b/>
          <w:sz w:val="24"/>
          <w:szCs w:val="24"/>
          <w:lang w:val="es-ES"/>
        </w:rPr>
      </w:pPr>
    </w:p>
    <w:p w14:paraId="6976257C" w14:textId="77777777" w:rsidR="009D143E" w:rsidRDefault="009D143E" w:rsidP="002421D9">
      <w:pPr>
        <w:ind w:left="0"/>
        <w:jc w:val="center"/>
        <w:rPr>
          <w:rFonts w:ascii="Arial" w:hAnsi="Arial" w:cs="Arial"/>
          <w:b/>
          <w:sz w:val="24"/>
          <w:szCs w:val="24"/>
          <w:lang w:val="es-ES"/>
        </w:rPr>
      </w:pPr>
    </w:p>
    <w:p w14:paraId="490C77C1" w14:textId="77777777" w:rsidR="00700DBB" w:rsidRDefault="00700DBB" w:rsidP="002421D9">
      <w:pPr>
        <w:ind w:left="0"/>
        <w:jc w:val="center"/>
        <w:rPr>
          <w:rFonts w:ascii="Arial" w:hAnsi="Arial" w:cs="Arial"/>
          <w:b/>
          <w:sz w:val="24"/>
          <w:szCs w:val="24"/>
          <w:lang w:val="es-ES"/>
        </w:rPr>
      </w:pPr>
    </w:p>
    <w:p w14:paraId="3E031168" w14:textId="58370AD3" w:rsidR="007F4117" w:rsidRPr="001B28C2" w:rsidRDefault="007F4117" w:rsidP="002421D9">
      <w:pPr>
        <w:spacing w:after="0"/>
        <w:ind w:left="0"/>
        <w:jc w:val="center"/>
        <w:rPr>
          <w:rFonts w:ascii="Arial" w:hAnsi="Arial" w:cs="Arial"/>
          <w:b/>
          <w:szCs w:val="24"/>
          <w:lang w:val="es-ES"/>
        </w:rPr>
      </w:pPr>
      <w:r w:rsidRPr="00FD78F4">
        <w:rPr>
          <w:rFonts w:ascii="Arial" w:hAnsi="Arial" w:cs="Arial"/>
          <w:b/>
          <w:szCs w:val="24"/>
          <w:lang w:val="es-ES"/>
        </w:rPr>
        <w:t>Percepción del desempeño de las policías Preventiva Municipal, Estatal</w:t>
      </w:r>
      <w:r>
        <w:rPr>
          <w:rFonts w:ascii="Arial" w:hAnsi="Arial" w:cs="Arial"/>
          <w:b/>
          <w:szCs w:val="24"/>
          <w:lang w:val="es-ES"/>
        </w:rPr>
        <w:t xml:space="preserve">, </w:t>
      </w:r>
      <w:r w:rsidRPr="001B28C2">
        <w:rPr>
          <w:rFonts w:ascii="Arial" w:hAnsi="Arial" w:cs="Arial"/>
          <w:b/>
          <w:szCs w:val="24"/>
          <w:lang w:val="es-ES"/>
        </w:rPr>
        <w:t>G</w:t>
      </w:r>
      <w:r w:rsidR="00E1154B" w:rsidRPr="001B28C2">
        <w:rPr>
          <w:rFonts w:ascii="Arial" w:hAnsi="Arial" w:cs="Arial"/>
          <w:b/>
          <w:szCs w:val="24"/>
          <w:lang w:val="es-ES"/>
        </w:rPr>
        <w:t>uardia</w:t>
      </w:r>
      <w:r w:rsidRPr="001B28C2">
        <w:rPr>
          <w:rFonts w:ascii="Arial" w:hAnsi="Arial" w:cs="Arial"/>
          <w:b/>
          <w:szCs w:val="24"/>
          <w:lang w:val="es-ES"/>
        </w:rPr>
        <w:t xml:space="preserve"> Nacional, Ejército y Marina, para prevenir y combatir la delincuencia</w:t>
      </w:r>
    </w:p>
    <w:p w14:paraId="16BF9954" w14:textId="77777777" w:rsidR="007F4117" w:rsidRPr="001B28C2" w:rsidRDefault="007F4117" w:rsidP="002421D9">
      <w:pPr>
        <w:autoSpaceDE w:val="0"/>
        <w:autoSpaceDN w:val="0"/>
        <w:adjustRightInd w:val="0"/>
        <w:spacing w:after="0" w:line="240" w:lineRule="auto"/>
        <w:ind w:left="0"/>
        <w:jc w:val="both"/>
        <w:rPr>
          <w:rFonts w:ascii="Arial" w:hAnsi="Arial" w:cs="Arial"/>
          <w:szCs w:val="24"/>
          <w:lang w:val="es-ES"/>
        </w:rPr>
      </w:pPr>
    </w:p>
    <w:p w14:paraId="4F69D720" w14:textId="60905F6C" w:rsidR="006A746B" w:rsidRDefault="007F4117" w:rsidP="002421D9">
      <w:pPr>
        <w:autoSpaceDE w:val="0"/>
        <w:autoSpaceDN w:val="0"/>
        <w:adjustRightInd w:val="0"/>
        <w:spacing w:after="0" w:line="240" w:lineRule="auto"/>
        <w:ind w:left="0"/>
        <w:jc w:val="both"/>
        <w:rPr>
          <w:rFonts w:ascii="Arial" w:hAnsi="Arial" w:cs="Arial"/>
          <w:szCs w:val="24"/>
          <w:lang w:val="es-ES"/>
        </w:rPr>
      </w:pPr>
      <w:r w:rsidRPr="001B28C2">
        <w:rPr>
          <w:rFonts w:ascii="Arial" w:hAnsi="Arial" w:cs="Arial"/>
          <w:szCs w:val="24"/>
          <w:lang w:val="es-ES"/>
        </w:rPr>
        <w:t xml:space="preserve">Entre los resultados de la ENSU, </w:t>
      </w:r>
      <w:r w:rsidR="00E535C6" w:rsidRPr="001B28C2">
        <w:rPr>
          <w:rFonts w:ascii="Arial" w:hAnsi="Arial" w:cs="Arial"/>
          <w:szCs w:val="24"/>
          <w:lang w:val="es-ES"/>
        </w:rPr>
        <w:t xml:space="preserve">correspondientes a </w:t>
      </w:r>
      <w:r w:rsidR="002F2BBD">
        <w:rPr>
          <w:rFonts w:ascii="Arial" w:hAnsi="Arial" w:cs="Arial"/>
          <w:szCs w:val="24"/>
          <w:lang w:val="es-ES"/>
        </w:rPr>
        <w:t>septiembre</w:t>
      </w:r>
      <w:r w:rsidR="00C66439" w:rsidRPr="001B28C2">
        <w:rPr>
          <w:rFonts w:ascii="Arial" w:hAnsi="Arial" w:cs="Arial"/>
          <w:szCs w:val="24"/>
          <w:lang w:val="es-ES"/>
        </w:rPr>
        <w:t xml:space="preserve"> de </w:t>
      </w:r>
      <w:r w:rsidR="00F86A11">
        <w:rPr>
          <w:rFonts w:ascii="Arial" w:hAnsi="Arial" w:cs="Arial"/>
          <w:szCs w:val="24"/>
          <w:lang w:val="es-ES"/>
        </w:rPr>
        <w:t>202</w:t>
      </w:r>
      <w:r w:rsidR="007E1AF2">
        <w:rPr>
          <w:rFonts w:ascii="Arial" w:hAnsi="Arial" w:cs="Arial"/>
          <w:szCs w:val="24"/>
          <w:lang w:val="es-ES"/>
        </w:rPr>
        <w:t>1</w:t>
      </w:r>
      <w:r w:rsidRPr="001B28C2">
        <w:rPr>
          <w:rFonts w:ascii="Arial" w:hAnsi="Arial" w:cs="Arial"/>
          <w:szCs w:val="24"/>
          <w:lang w:val="es-ES"/>
        </w:rPr>
        <w:t xml:space="preserve">, destaca que los porcentajes de </w:t>
      </w:r>
      <w:r w:rsidR="00932898">
        <w:rPr>
          <w:rFonts w:ascii="Arial" w:hAnsi="Arial" w:cs="Arial"/>
          <w:szCs w:val="24"/>
          <w:lang w:val="es-ES"/>
        </w:rPr>
        <w:t xml:space="preserve">la </w:t>
      </w:r>
      <w:r w:rsidRPr="001B28C2">
        <w:rPr>
          <w:rFonts w:ascii="Arial" w:hAnsi="Arial" w:cs="Arial"/>
          <w:szCs w:val="24"/>
          <w:lang w:val="es-ES"/>
        </w:rPr>
        <w:t xml:space="preserve">población de 18 años y más que identificó a las diversas </w:t>
      </w:r>
      <w:r w:rsidR="00A24E91">
        <w:rPr>
          <w:rFonts w:ascii="Arial" w:hAnsi="Arial" w:cs="Arial"/>
          <w:szCs w:val="24"/>
          <w:lang w:val="es-ES"/>
        </w:rPr>
        <w:t>autoridades de seguridad pública</w:t>
      </w:r>
      <w:r w:rsidRPr="001B28C2">
        <w:rPr>
          <w:rFonts w:ascii="Arial" w:hAnsi="Arial" w:cs="Arial"/>
          <w:szCs w:val="24"/>
          <w:lang w:val="es-ES"/>
        </w:rPr>
        <w:t xml:space="preserve"> y que percibió su desempeño como “muy o algo efectivo” en sus labores para prevenir y combatir la delincuencia fueron: </w:t>
      </w:r>
      <w:r w:rsidR="00BC01BD" w:rsidRPr="001B28C2">
        <w:rPr>
          <w:rFonts w:ascii="Arial" w:hAnsi="Arial" w:cs="Arial"/>
          <w:szCs w:val="24"/>
          <w:lang w:val="es-ES"/>
        </w:rPr>
        <w:t>Marina (</w:t>
      </w:r>
      <w:r w:rsidR="001C6806" w:rsidRPr="001B28C2">
        <w:rPr>
          <w:rFonts w:ascii="Arial" w:hAnsi="Arial" w:cs="Arial"/>
          <w:szCs w:val="24"/>
          <w:lang w:val="es-ES"/>
        </w:rPr>
        <w:t>8</w:t>
      </w:r>
      <w:r w:rsidR="00197DCF">
        <w:rPr>
          <w:rFonts w:ascii="Arial" w:hAnsi="Arial" w:cs="Arial"/>
          <w:szCs w:val="24"/>
          <w:lang w:val="es-ES"/>
        </w:rPr>
        <w:t>6</w:t>
      </w:r>
      <w:r w:rsidR="00E535C6" w:rsidRPr="001B28C2">
        <w:rPr>
          <w:rFonts w:ascii="Arial" w:hAnsi="Arial" w:cs="Arial"/>
          <w:szCs w:val="24"/>
          <w:lang w:val="es-ES"/>
        </w:rPr>
        <w:t>.</w:t>
      </w:r>
      <w:r w:rsidR="00C93549">
        <w:rPr>
          <w:rFonts w:ascii="Arial" w:hAnsi="Arial" w:cs="Arial"/>
          <w:szCs w:val="24"/>
          <w:lang w:val="es-ES"/>
        </w:rPr>
        <w:t>8</w:t>
      </w:r>
      <w:r w:rsidR="008B1835" w:rsidRPr="001B28C2">
        <w:rPr>
          <w:rFonts w:ascii="Arial" w:hAnsi="Arial" w:cs="Arial"/>
          <w:szCs w:val="24"/>
          <w:lang w:val="es-ES"/>
        </w:rPr>
        <w:t>%), Ejérc</w:t>
      </w:r>
      <w:r w:rsidR="00E535C6" w:rsidRPr="001B28C2">
        <w:rPr>
          <w:rFonts w:ascii="Arial" w:hAnsi="Arial" w:cs="Arial"/>
          <w:szCs w:val="24"/>
          <w:lang w:val="es-ES"/>
        </w:rPr>
        <w:t>ito (8</w:t>
      </w:r>
      <w:r w:rsidR="00AE7933">
        <w:rPr>
          <w:rFonts w:ascii="Arial" w:hAnsi="Arial" w:cs="Arial"/>
          <w:szCs w:val="24"/>
          <w:lang w:val="es-ES"/>
        </w:rPr>
        <w:t>4</w:t>
      </w:r>
      <w:r w:rsidR="007E1AF2">
        <w:rPr>
          <w:rFonts w:ascii="Arial" w:hAnsi="Arial" w:cs="Arial"/>
          <w:szCs w:val="24"/>
          <w:lang w:val="es-ES"/>
        </w:rPr>
        <w:t>.</w:t>
      </w:r>
      <w:r w:rsidR="00C93549">
        <w:rPr>
          <w:rFonts w:ascii="Arial" w:hAnsi="Arial" w:cs="Arial"/>
          <w:szCs w:val="24"/>
          <w:lang w:val="es-ES"/>
        </w:rPr>
        <w:t>5</w:t>
      </w:r>
      <w:r w:rsidRPr="001B28C2">
        <w:rPr>
          <w:rFonts w:ascii="Arial" w:hAnsi="Arial" w:cs="Arial"/>
          <w:szCs w:val="24"/>
          <w:lang w:val="es-ES"/>
        </w:rPr>
        <w:t xml:space="preserve">%), </w:t>
      </w:r>
      <w:r w:rsidR="0030508A">
        <w:rPr>
          <w:rFonts w:ascii="Arial" w:hAnsi="Arial" w:cs="Arial"/>
          <w:szCs w:val="24"/>
          <w:lang w:val="es-ES"/>
        </w:rPr>
        <w:t>Guardia Nacional (7</w:t>
      </w:r>
      <w:r w:rsidR="00197DCF">
        <w:rPr>
          <w:rFonts w:ascii="Arial" w:hAnsi="Arial" w:cs="Arial"/>
          <w:szCs w:val="24"/>
          <w:lang w:val="es-ES"/>
        </w:rPr>
        <w:t>4</w:t>
      </w:r>
      <w:r w:rsidR="0030508A">
        <w:rPr>
          <w:rFonts w:ascii="Arial" w:hAnsi="Arial" w:cs="Arial"/>
          <w:szCs w:val="24"/>
          <w:lang w:val="es-ES"/>
        </w:rPr>
        <w:t>.</w:t>
      </w:r>
      <w:r w:rsidR="00C93549">
        <w:rPr>
          <w:rFonts w:ascii="Arial" w:hAnsi="Arial" w:cs="Arial"/>
          <w:szCs w:val="24"/>
          <w:lang w:val="es-ES"/>
        </w:rPr>
        <w:t>4</w:t>
      </w:r>
      <w:r w:rsidR="0030508A">
        <w:rPr>
          <w:rFonts w:ascii="Arial" w:hAnsi="Arial" w:cs="Arial"/>
          <w:szCs w:val="24"/>
          <w:lang w:val="es-ES"/>
        </w:rPr>
        <w:t xml:space="preserve">%), </w:t>
      </w:r>
      <w:r w:rsidRPr="001B28C2">
        <w:rPr>
          <w:rFonts w:ascii="Arial" w:hAnsi="Arial" w:cs="Arial"/>
          <w:szCs w:val="24"/>
          <w:lang w:val="es-ES"/>
        </w:rPr>
        <w:t>Policía Estatal (</w:t>
      </w:r>
      <w:r w:rsidR="00572397">
        <w:rPr>
          <w:rFonts w:ascii="Arial" w:hAnsi="Arial" w:cs="Arial"/>
          <w:szCs w:val="24"/>
          <w:lang w:val="es-ES"/>
        </w:rPr>
        <w:t>5</w:t>
      </w:r>
      <w:r w:rsidR="00C93549">
        <w:rPr>
          <w:rFonts w:ascii="Arial" w:hAnsi="Arial" w:cs="Arial"/>
          <w:szCs w:val="24"/>
          <w:lang w:val="es-ES"/>
        </w:rPr>
        <w:t>2</w:t>
      </w:r>
      <w:r w:rsidR="00572397">
        <w:rPr>
          <w:rFonts w:ascii="Arial" w:hAnsi="Arial" w:cs="Arial"/>
          <w:szCs w:val="24"/>
          <w:lang w:val="es-ES"/>
        </w:rPr>
        <w:t>.</w:t>
      </w:r>
      <w:r w:rsidR="00C93549">
        <w:rPr>
          <w:rFonts w:ascii="Arial" w:hAnsi="Arial" w:cs="Arial"/>
          <w:szCs w:val="24"/>
          <w:lang w:val="es-ES"/>
        </w:rPr>
        <w:t>5</w:t>
      </w:r>
      <w:r w:rsidRPr="001B28C2">
        <w:rPr>
          <w:rFonts w:ascii="Arial" w:hAnsi="Arial" w:cs="Arial"/>
          <w:szCs w:val="24"/>
          <w:lang w:val="es-ES"/>
        </w:rPr>
        <w:t>%) y Policía Preventiva Municipal (</w:t>
      </w:r>
      <w:r w:rsidR="00D105EC">
        <w:rPr>
          <w:rFonts w:ascii="Arial" w:hAnsi="Arial" w:cs="Arial"/>
          <w:szCs w:val="24"/>
          <w:lang w:val="es-ES"/>
        </w:rPr>
        <w:t>4</w:t>
      </w:r>
      <w:r w:rsidR="00C93549">
        <w:rPr>
          <w:rFonts w:ascii="Arial" w:hAnsi="Arial" w:cs="Arial"/>
          <w:szCs w:val="24"/>
          <w:lang w:val="es-ES"/>
        </w:rPr>
        <w:t>7</w:t>
      </w:r>
      <w:r w:rsidR="00572397">
        <w:rPr>
          <w:rFonts w:ascii="Arial" w:hAnsi="Arial" w:cs="Arial"/>
          <w:szCs w:val="24"/>
          <w:lang w:val="es-ES"/>
        </w:rPr>
        <w:t>.</w:t>
      </w:r>
      <w:r w:rsidR="00C93549">
        <w:rPr>
          <w:rFonts w:ascii="Arial" w:hAnsi="Arial" w:cs="Arial"/>
          <w:szCs w:val="24"/>
          <w:lang w:val="es-ES"/>
        </w:rPr>
        <w:t>5</w:t>
      </w:r>
      <w:r w:rsidR="008E7286" w:rsidRPr="001B28C2">
        <w:rPr>
          <w:rFonts w:ascii="Arial" w:hAnsi="Arial" w:cs="Arial"/>
          <w:szCs w:val="24"/>
          <w:lang w:val="es-ES"/>
        </w:rPr>
        <w:t xml:space="preserve"> por ciento</w:t>
      </w:r>
      <w:r w:rsidRPr="001B28C2">
        <w:rPr>
          <w:rFonts w:ascii="Arial" w:hAnsi="Arial" w:cs="Arial"/>
          <w:szCs w:val="24"/>
          <w:lang w:val="es-ES"/>
        </w:rPr>
        <w:t>).</w:t>
      </w:r>
      <w:r w:rsidR="0006196A" w:rsidRPr="001B28C2">
        <w:rPr>
          <w:rFonts w:ascii="Arial" w:hAnsi="Arial" w:cs="Arial"/>
          <w:szCs w:val="24"/>
          <w:lang w:val="es-ES"/>
        </w:rPr>
        <w:t xml:space="preserve"> </w:t>
      </w:r>
    </w:p>
    <w:p w14:paraId="72822145" w14:textId="77777777" w:rsidR="007F4117" w:rsidRPr="00FD78F4" w:rsidRDefault="007F4117" w:rsidP="002421D9">
      <w:pPr>
        <w:ind w:left="0"/>
        <w:jc w:val="both"/>
        <w:rPr>
          <w:rFonts w:ascii="Arial" w:hAnsi="Arial" w:cs="Arial"/>
          <w:sz w:val="24"/>
          <w:szCs w:val="24"/>
          <w:lang w:val="es-ES"/>
        </w:rPr>
      </w:pPr>
    </w:p>
    <w:p w14:paraId="05433866" w14:textId="411A8812" w:rsidR="007F4117" w:rsidRDefault="007F4117" w:rsidP="002421D9">
      <w:pPr>
        <w:spacing w:after="0"/>
        <w:ind w:left="0"/>
        <w:rPr>
          <w:rFonts w:ascii="Arial" w:hAnsi="Arial" w:cs="Arial"/>
          <w:b/>
          <w:sz w:val="18"/>
          <w:szCs w:val="16"/>
          <w:lang w:val="es-ES"/>
        </w:rPr>
      </w:pPr>
      <w:r w:rsidRPr="000A6239">
        <w:rPr>
          <w:rFonts w:ascii="Arial" w:hAnsi="Arial" w:cs="Arial"/>
          <w:b/>
          <w:sz w:val="18"/>
          <w:szCs w:val="16"/>
          <w:lang w:val="es-ES"/>
        </w:rPr>
        <w:t>PERCEPCIÓN DEL DESEMPEÑ</w:t>
      </w:r>
      <w:r>
        <w:rPr>
          <w:rFonts w:ascii="Arial" w:hAnsi="Arial" w:cs="Arial"/>
          <w:b/>
          <w:sz w:val="18"/>
          <w:szCs w:val="16"/>
          <w:lang w:val="es-ES"/>
        </w:rPr>
        <w:t>O DE LAS AUTORIDADES DE SEGURIDAD PÚB</w:t>
      </w:r>
      <w:r w:rsidR="00781332">
        <w:rPr>
          <w:rFonts w:ascii="Arial" w:hAnsi="Arial" w:cs="Arial"/>
          <w:b/>
          <w:sz w:val="18"/>
          <w:szCs w:val="16"/>
          <w:lang w:val="es-ES"/>
        </w:rPr>
        <w:t>L</w:t>
      </w:r>
      <w:r>
        <w:rPr>
          <w:rFonts w:ascii="Arial" w:hAnsi="Arial" w:cs="Arial"/>
          <w:b/>
          <w:sz w:val="18"/>
          <w:szCs w:val="16"/>
          <w:lang w:val="es-ES"/>
        </w:rPr>
        <w:t>ICA</w:t>
      </w:r>
      <w:r w:rsidRPr="000A6239">
        <w:rPr>
          <w:rFonts w:ascii="Arial" w:hAnsi="Arial" w:cs="Arial"/>
          <w:b/>
          <w:sz w:val="18"/>
          <w:szCs w:val="16"/>
          <w:lang w:val="es-ES"/>
        </w:rPr>
        <w:t xml:space="preserve"> </w:t>
      </w:r>
      <w:r w:rsidR="00C57D49">
        <w:rPr>
          <w:rFonts w:ascii="Arial" w:hAnsi="Arial" w:cs="Arial"/>
          <w:b/>
          <w:sz w:val="18"/>
          <w:szCs w:val="16"/>
          <w:lang w:val="es-ES"/>
        </w:rPr>
        <w:br/>
      </w:r>
      <w:r w:rsidR="002F2BBD">
        <w:rPr>
          <w:rFonts w:ascii="Arial" w:hAnsi="Arial" w:cs="Arial"/>
          <w:b/>
          <w:sz w:val="18"/>
          <w:szCs w:val="16"/>
          <w:lang w:val="es-ES"/>
        </w:rPr>
        <w:t>SEPTIEMBRE</w:t>
      </w:r>
      <w:r w:rsidR="00C66439">
        <w:rPr>
          <w:rFonts w:ascii="Arial" w:hAnsi="Arial" w:cs="Arial"/>
          <w:b/>
          <w:sz w:val="18"/>
          <w:szCs w:val="16"/>
          <w:lang w:val="es-ES"/>
        </w:rPr>
        <w:t xml:space="preserve"> DE </w:t>
      </w:r>
      <w:r w:rsidR="00F86A11">
        <w:rPr>
          <w:rFonts w:ascii="Arial" w:hAnsi="Arial" w:cs="Arial"/>
          <w:b/>
          <w:sz w:val="18"/>
          <w:szCs w:val="16"/>
          <w:lang w:val="es-ES"/>
        </w:rPr>
        <w:t>202</w:t>
      </w:r>
      <w:r w:rsidR="007E1AF2">
        <w:rPr>
          <w:rFonts w:ascii="Arial" w:hAnsi="Arial" w:cs="Arial"/>
          <w:b/>
          <w:sz w:val="18"/>
          <w:szCs w:val="16"/>
          <w:lang w:val="es-ES"/>
        </w:rPr>
        <w:t>1</w:t>
      </w:r>
      <w:r>
        <w:rPr>
          <w:rFonts w:ascii="Arial" w:hAnsi="Arial" w:cs="Arial"/>
          <w:b/>
          <w:sz w:val="18"/>
          <w:szCs w:val="16"/>
          <w:lang w:val="es-ES"/>
        </w:rPr>
        <w:t xml:space="preserve"> </w:t>
      </w:r>
      <w:r w:rsidRPr="00C35D41">
        <w:rPr>
          <w:rFonts w:ascii="Arial" w:hAnsi="Arial" w:cs="Arial"/>
          <w:sz w:val="18"/>
          <w:szCs w:val="16"/>
          <w:lang w:val="es-ES"/>
        </w:rPr>
        <w:t>(</w:t>
      </w:r>
      <w:r w:rsidRPr="0058002E">
        <w:rPr>
          <w:rFonts w:ascii="Arial" w:hAnsi="Arial" w:cs="Arial"/>
          <w:sz w:val="18"/>
          <w:szCs w:val="16"/>
        </w:rPr>
        <w:t>Muy o algo efectivo</w:t>
      </w:r>
      <w:r w:rsidRPr="00C35D41">
        <w:rPr>
          <w:rFonts w:ascii="Arial" w:hAnsi="Arial" w:cs="Arial"/>
          <w:sz w:val="18"/>
          <w:szCs w:val="16"/>
          <w:lang w:val="es-ES"/>
        </w:rPr>
        <w:t>)</w:t>
      </w:r>
    </w:p>
    <w:p w14:paraId="7ED75CEB" w14:textId="7138644F" w:rsidR="007F4117" w:rsidRDefault="007F4117" w:rsidP="002421D9">
      <w:pPr>
        <w:spacing w:after="0"/>
        <w:ind w:left="0"/>
        <w:jc w:val="both"/>
        <w:rPr>
          <w:rFonts w:ascii="Arial" w:hAnsi="Arial" w:cs="Arial"/>
          <w:sz w:val="18"/>
          <w:szCs w:val="16"/>
          <w:lang w:val="es-ES"/>
        </w:rPr>
      </w:pPr>
      <w:r w:rsidRPr="00254424">
        <w:rPr>
          <w:rFonts w:ascii="Arial" w:hAnsi="Arial" w:cs="Arial"/>
          <w:sz w:val="18"/>
          <w:szCs w:val="16"/>
          <w:lang w:val="es-ES"/>
        </w:rPr>
        <w:t>(Porcentaje)</w:t>
      </w:r>
    </w:p>
    <w:p w14:paraId="1C8EFCD7" w14:textId="78512899" w:rsidR="00B276F8" w:rsidRDefault="00C01A95" w:rsidP="002421D9">
      <w:pPr>
        <w:spacing w:after="0"/>
        <w:ind w:left="0"/>
        <w:jc w:val="both"/>
        <w:rPr>
          <w:rFonts w:ascii="Arial" w:hAnsi="Arial" w:cs="Arial"/>
          <w:color w:val="000000"/>
          <w:sz w:val="14"/>
          <w:szCs w:val="16"/>
        </w:rPr>
      </w:pPr>
      <w:r>
        <w:rPr>
          <w:rFonts w:ascii="Arial" w:hAnsi="Arial" w:cs="Arial"/>
          <w:noProof/>
          <w:sz w:val="18"/>
          <w:szCs w:val="16"/>
          <w:lang w:eastAsia="es-MX"/>
        </w:rPr>
        <w:drawing>
          <wp:inline distT="0" distB="0" distL="0" distR="0" wp14:anchorId="73079FC4" wp14:editId="32659A38">
            <wp:extent cx="6156212" cy="3906883"/>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6156212" cy="3906883"/>
                    </a:xfrm>
                    <a:prstGeom prst="rect">
                      <a:avLst/>
                    </a:prstGeom>
                    <a:noFill/>
                  </pic:spPr>
                </pic:pic>
              </a:graphicData>
            </a:graphic>
          </wp:inline>
        </w:drawing>
      </w:r>
    </w:p>
    <w:p w14:paraId="1B64485A" w14:textId="77777777" w:rsidR="00AB1864" w:rsidRDefault="00AB1864" w:rsidP="002421D9">
      <w:pPr>
        <w:autoSpaceDE w:val="0"/>
        <w:autoSpaceDN w:val="0"/>
        <w:adjustRightInd w:val="0"/>
        <w:spacing w:after="0" w:line="240" w:lineRule="auto"/>
        <w:ind w:left="0"/>
        <w:jc w:val="both"/>
        <w:rPr>
          <w:rFonts w:ascii="Arial" w:hAnsi="Arial" w:cs="Arial"/>
          <w:color w:val="000000"/>
          <w:sz w:val="14"/>
          <w:szCs w:val="16"/>
        </w:rPr>
      </w:pPr>
    </w:p>
    <w:p w14:paraId="6CBE8DE7" w14:textId="77777777" w:rsidR="00DE559C" w:rsidRPr="00DE559C" w:rsidRDefault="00DE559C" w:rsidP="004D507D">
      <w:pPr>
        <w:autoSpaceDE w:val="0"/>
        <w:autoSpaceDN w:val="0"/>
        <w:adjustRightInd w:val="0"/>
        <w:spacing w:after="0" w:line="240" w:lineRule="auto"/>
        <w:ind w:left="406" w:right="-101" w:hanging="368"/>
        <w:jc w:val="both"/>
        <w:rPr>
          <w:rFonts w:ascii="Arial" w:hAnsi="Arial" w:cs="Arial"/>
          <w:color w:val="000000"/>
          <w:sz w:val="14"/>
          <w:szCs w:val="16"/>
        </w:rPr>
      </w:pPr>
      <w:r w:rsidRPr="00DE559C">
        <w:rPr>
          <w:rFonts w:ascii="Arial" w:hAnsi="Arial" w:cs="Arial"/>
          <w:color w:val="000000"/>
          <w:sz w:val="14"/>
          <w:szCs w:val="16"/>
        </w:rPr>
        <w:t>Nota: Debido a la emergencia sanitaria generada por el virus SARS-CoV2, fue cancelado el levantamiento correspondiente al segundo trimestre de</w:t>
      </w:r>
      <w:r>
        <w:rPr>
          <w:rFonts w:ascii="Arial" w:hAnsi="Arial" w:cs="Arial"/>
          <w:color w:val="000000"/>
          <w:sz w:val="14"/>
          <w:szCs w:val="16"/>
        </w:rPr>
        <w:t xml:space="preserve"> </w:t>
      </w:r>
      <w:r w:rsidRPr="00DE559C">
        <w:rPr>
          <w:rFonts w:ascii="Arial" w:hAnsi="Arial" w:cs="Arial"/>
          <w:color w:val="000000"/>
          <w:sz w:val="14"/>
          <w:szCs w:val="16"/>
        </w:rPr>
        <w:t xml:space="preserve">2020, cuyos resultados serían publicados el 15 de julio de 2020. </w:t>
      </w:r>
    </w:p>
    <w:p w14:paraId="6556B8B3" w14:textId="19CBD3C3" w:rsidR="00DE559C" w:rsidRPr="00DE559C" w:rsidRDefault="00DE559C" w:rsidP="004D507D">
      <w:pPr>
        <w:autoSpaceDE w:val="0"/>
        <w:autoSpaceDN w:val="0"/>
        <w:adjustRightInd w:val="0"/>
        <w:spacing w:after="0" w:line="240" w:lineRule="auto"/>
        <w:ind w:left="406" w:hanging="368"/>
        <w:jc w:val="both"/>
        <w:rPr>
          <w:rFonts w:ascii="Arial" w:hAnsi="Arial" w:cs="Arial"/>
          <w:color w:val="000000"/>
          <w:sz w:val="18"/>
          <w:szCs w:val="20"/>
        </w:rPr>
      </w:pPr>
      <w:r w:rsidRPr="00DE559C">
        <w:rPr>
          <w:rFonts w:ascii="Arial" w:hAnsi="Arial" w:cs="Arial"/>
          <w:color w:val="000000"/>
          <w:sz w:val="14"/>
          <w:szCs w:val="16"/>
        </w:rPr>
        <w:t>Fuente: INEGI. Encuesta Nacional de Seguridad Pública Urbana (ENSU).</w:t>
      </w:r>
    </w:p>
    <w:p w14:paraId="2E53539A" w14:textId="77777777" w:rsidR="00AB1864" w:rsidRPr="0065553C" w:rsidRDefault="00AB1864" w:rsidP="002421D9">
      <w:pPr>
        <w:autoSpaceDE w:val="0"/>
        <w:autoSpaceDN w:val="0"/>
        <w:adjustRightInd w:val="0"/>
        <w:spacing w:after="0" w:line="240" w:lineRule="auto"/>
        <w:ind w:left="0"/>
        <w:jc w:val="both"/>
        <w:rPr>
          <w:rFonts w:ascii="Arial" w:hAnsi="Arial" w:cs="Arial"/>
          <w:color w:val="000000"/>
          <w:sz w:val="14"/>
          <w:szCs w:val="16"/>
        </w:rPr>
      </w:pPr>
    </w:p>
    <w:p w14:paraId="285841C4" w14:textId="72896F18" w:rsidR="007F4117" w:rsidRDefault="007F4117" w:rsidP="002421D9">
      <w:pPr>
        <w:autoSpaceDE w:val="0"/>
        <w:autoSpaceDN w:val="0"/>
        <w:adjustRightInd w:val="0"/>
        <w:spacing w:after="0" w:line="240" w:lineRule="auto"/>
        <w:ind w:left="0"/>
        <w:jc w:val="both"/>
        <w:rPr>
          <w:rFonts w:ascii="Arial" w:hAnsi="Arial" w:cs="Arial"/>
          <w:color w:val="000000"/>
          <w:sz w:val="14"/>
          <w:szCs w:val="16"/>
        </w:rPr>
      </w:pPr>
    </w:p>
    <w:p w14:paraId="1D77F271" w14:textId="62D0F5DF" w:rsidR="00C062AC" w:rsidRDefault="00C062AC" w:rsidP="002421D9">
      <w:pPr>
        <w:autoSpaceDE w:val="0"/>
        <w:autoSpaceDN w:val="0"/>
        <w:adjustRightInd w:val="0"/>
        <w:spacing w:after="0" w:line="240" w:lineRule="auto"/>
        <w:ind w:left="0"/>
        <w:jc w:val="both"/>
        <w:rPr>
          <w:rFonts w:ascii="Arial" w:hAnsi="Arial" w:cs="Arial"/>
          <w:color w:val="000000"/>
          <w:sz w:val="14"/>
          <w:szCs w:val="16"/>
        </w:rPr>
      </w:pPr>
    </w:p>
    <w:p w14:paraId="0575616E" w14:textId="03275E47" w:rsidR="007E1AF2" w:rsidRDefault="007E1AF2" w:rsidP="002421D9">
      <w:pPr>
        <w:autoSpaceDE w:val="0"/>
        <w:autoSpaceDN w:val="0"/>
        <w:adjustRightInd w:val="0"/>
        <w:spacing w:after="0" w:line="240" w:lineRule="auto"/>
        <w:ind w:left="0"/>
        <w:jc w:val="both"/>
        <w:rPr>
          <w:rFonts w:ascii="Arial" w:hAnsi="Arial" w:cs="Arial"/>
          <w:color w:val="000000"/>
          <w:sz w:val="14"/>
          <w:szCs w:val="16"/>
        </w:rPr>
      </w:pPr>
    </w:p>
    <w:p w14:paraId="18588ECE" w14:textId="77777777" w:rsidR="007E1AF2" w:rsidRDefault="007E1AF2" w:rsidP="002421D9">
      <w:pPr>
        <w:autoSpaceDE w:val="0"/>
        <w:autoSpaceDN w:val="0"/>
        <w:adjustRightInd w:val="0"/>
        <w:spacing w:after="0" w:line="240" w:lineRule="auto"/>
        <w:ind w:left="0"/>
        <w:jc w:val="both"/>
        <w:rPr>
          <w:rFonts w:ascii="Arial" w:hAnsi="Arial" w:cs="Arial"/>
          <w:color w:val="000000"/>
          <w:sz w:val="14"/>
          <w:szCs w:val="16"/>
        </w:rPr>
      </w:pPr>
    </w:p>
    <w:p w14:paraId="1D31C167" w14:textId="77777777" w:rsidR="00C062AC" w:rsidRDefault="00C062AC" w:rsidP="002421D9">
      <w:pPr>
        <w:autoSpaceDE w:val="0"/>
        <w:autoSpaceDN w:val="0"/>
        <w:adjustRightInd w:val="0"/>
        <w:spacing w:after="0" w:line="240" w:lineRule="auto"/>
        <w:ind w:left="0"/>
        <w:jc w:val="both"/>
        <w:rPr>
          <w:rFonts w:ascii="Arial" w:hAnsi="Arial" w:cs="Arial"/>
          <w:color w:val="000000"/>
          <w:sz w:val="14"/>
          <w:szCs w:val="16"/>
        </w:rPr>
      </w:pPr>
    </w:p>
    <w:p w14:paraId="5C8F7DF3" w14:textId="77777777" w:rsidR="00CC655B" w:rsidRDefault="00CC655B" w:rsidP="002421D9">
      <w:pPr>
        <w:autoSpaceDE w:val="0"/>
        <w:autoSpaceDN w:val="0"/>
        <w:adjustRightInd w:val="0"/>
        <w:spacing w:after="0" w:line="240" w:lineRule="auto"/>
        <w:ind w:left="0"/>
        <w:jc w:val="both"/>
        <w:rPr>
          <w:rFonts w:ascii="Arial" w:hAnsi="Arial" w:cs="Arial"/>
          <w:color w:val="000000"/>
          <w:sz w:val="14"/>
          <w:szCs w:val="16"/>
        </w:rPr>
      </w:pPr>
    </w:p>
    <w:p w14:paraId="07DFC399" w14:textId="77777777" w:rsidR="00CC655B" w:rsidRDefault="00CC655B" w:rsidP="002421D9">
      <w:pPr>
        <w:autoSpaceDE w:val="0"/>
        <w:autoSpaceDN w:val="0"/>
        <w:adjustRightInd w:val="0"/>
        <w:spacing w:after="0" w:line="240" w:lineRule="auto"/>
        <w:ind w:left="0"/>
        <w:jc w:val="both"/>
        <w:rPr>
          <w:rFonts w:ascii="Arial" w:hAnsi="Arial" w:cs="Arial"/>
          <w:color w:val="000000"/>
          <w:sz w:val="14"/>
          <w:szCs w:val="16"/>
        </w:rPr>
      </w:pPr>
    </w:p>
    <w:p w14:paraId="095B8C05" w14:textId="53AF911F" w:rsidR="002A24C0" w:rsidRDefault="002A24C0" w:rsidP="002421D9">
      <w:pPr>
        <w:autoSpaceDE w:val="0"/>
        <w:autoSpaceDN w:val="0"/>
        <w:adjustRightInd w:val="0"/>
        <w:spacing w:after="0" w:line="240" w:lineRule="auto"/>
        <w:ind w:left="0"/>
        <w:jc w:val="both"/>
        <w:rPr>
          <w:rFonts w:ascii="Arial" w:hAnsi="Arial" w:cs="Arial"/>
          <w:color w:val="000000"/>
          <w:sz w:val="14"/>
          <w:szCs w:val="16"/>
        </w:rPr>
      </w:pPr>
    </w:p>
    <w:p w14:paraId="115F4355" w14:textId="13BDC6AE" w:rsidR="004454A5" w:rsidRDefault="004454A5" w:rsidP="002421D9">
      <w:pPr>
        <w:autoSpaceDE w:val="0"/>
        <w:autoSpaceDN w:val="0"/>
        <w:adjustRightInd w:val="0"/>
        <w:spacing w:after="0" w:line="240" w:lineRule="auto"/>
        <w:ind w:left="0"/>
        <w:jc w:val="both"/>
        <w:rPr>
          <w:rFonts w:ascii="Arial" w:hAnsi="Arial" w:cs="Arial"/>
          <w:color w:val="000000"/>
          <w:sz w:val="14"/>
          <w:szCs w:val="16"/>
        </w:rPr>
      </w:pPr>
    </w:p>
    <w:p w14:paraId="727BB4AF" w14:textId="77777777" w:rsidR="007C2AA7" w:rsidRDefault="007C2AA7" w:rsidP="002421D9">
      <w:pPr>
        <w:autoSpaceDE w:val="0"/>
        <w:autoSpaceDN w:val="0"/>
        <w:adjustRightInd w:val="0"/>
        <w:spacing w:after="0" w:line="240" w:lineRule="auto"/>
        <w:ind w:left="0"/>
        <w:jc w:val="both"/>
        <w:rPr>
          <w:rFonts w:ascii="Arial" w:hAnsi="Arial" w:cs="Arial"/>
          <w:color w:val="000000"/>
          <w:sz w:val="14"/>
          <w:szCs w:val="16"/>
        </w:rPr>
      </w:pPr>
    </w:p>
    <w:p w14:paraId="2FC79965" w14:textId="175486F8" w:rsidR="004454A5" w:rsidRDefault="004454A5" w:rsidP="002421D9">
      <w:pPr>
        <w:autoSpaceDE w:val="0"/>
        <w:autoSpaceDN w:val="0"/>
        <w:adjustRightInd w:val="0"/>
        <w:spacing w:after="0" w:line="240" w:lineRule="auto"/>
        <w:ind w:left="0"/>
        <w:jc w:val="both"/>
        <w:rPr>
          <w:rFonts w:ascii="Arial" w:hAnsi="Arial" w:cs="Arial"/>
          <w:color w:val="000000"/>
          <w:sz w:val="14"/>
          <w:szCs w:val="16"/>
        </w:rPr>
      </w:pPr>
    </w:p>
    <w:p w14:paraId="20CA9251" w14:textId="165BE613" w:rsidR="004454A5" w:rsidRDefault="004454A5" w:rsidP="002421D9">
      <w:pPr>
        <w:autoSpaceDE w:val="0"/>
        <w:autoSpaceDN w:val="0"/>
        <w:adjustRightInd w:val="0"/>
        <w:spacing w:after="0" w:line="240" w:lineRule="auto"/>
        <w:ind w:left="0"/>
        <w:jc w:val="both"/>
        <w:rPr>
          <w:rFonts w:ascii="Arial" w:hAnsi="Arial" w:cs="Arial"/>
          <w:color w:val="000000"/>
          <w:sz w:val="14"/>
          <w:szCs w:val="16"/>
        </w:rPr>
      </w:pPr>
    </w:p>
    <w:p w14:paraId="09F2C431" w14:textId="77777777" w:rsidR="00426DC7" w:rsidRDefault="00426DC7" w:rsidP="002421D9">
      <w:pPr>
        <w:spacing w:before="240"/>
        <w:ind w:left="0"/>
        <w:jc w:val="center"/>
        <w:rPr>
          <w:rFonts w:ascii="Arial" w:hAnsi="Arial" w:cs="Arial"/>
          <w:b/>
          <w:sz w:val="24"/>
          <w:szCs w:val="24"/>
          <w:lang w:val="es-ES"/>
        </w:rPr>
      </w:pPr>
    </w:p>
    <w:p w14:paraId="39CECF7E" w14:textId="058993AB" w:rsidR="007F4117" w:rsidRPr="004A3402" w:rsidRDefault="007F4117" w:rsidP="002421D9">
      <w:pPr>
        <w:spacing w:before="240"/>
        <w:ind w:left="0"/>
        <w:jc w:val="center"/>
        <w:rPr>
          <w:rFonts w:ascii="Arial" w:hAnsi="Arial" w:cs="Arial"/>
          <w:b/>
          <w:sz w:val="24"/>
          <w:szCs w:val="24"/>
          <w:lang w:val="es-ES"/>
        </w:rPr>
      </w:pPr>
      <w:r w:rsidRPr="004A3402">
        <w:rPr>
          <w:rFonts w:ascii="Arial" w:hAnsi="Arial" w:cs="Arial"/>
          <w:b/>
          <w:sz w:val="24"/>
          <w:szCs w:val="24"/>
          <w:lang w:val="es-ES"/>
        </w:rPr>
        <w:t>Desempeño gubernamental (percepción)</w:t>
      </w:r>
    </w:p>
    <w:p w14:paraId="6744D8C2" w14:textId="4CDA503B" w:rsidR="003C2E89" w:rsidRDefault="006778EB" w:rsidP="002421D9">
      <w:pPr>
        <w:autoSpaceDE w:val="0"/>
        <w:autoSpaceDN w:val="0"/>
        <w:adjustRightInd w:val="0"/>
        <w:spacing w:line="240" w:lineRule="auto"/>
        <w:ind w:left="0"/>
        <w:jc w:val="both"/>
        <w:rPr>
          <w:rFonts w:ascii="Arial" w:hAnsi="Arial" w:cs="Arial"/>
          <w:szCs w:val="24"/>
          <w:lang w:val="es-ES"/>
        </w:rPr>
      </w:pPr>
      <w:r>
        <w:rPr>
          <w:rFonts w:ascii="Arial" w:hAnsi="Arial" w:cs="Arial"/>
          <w:szCs w:val="24"/>
          <w:lang w:val="es-ES"/>
        </w:rPr>
        <w:t xml:space="preserve">En </w:t>
      </w:r>
      <w:r w:rsidR="002F2BBD">
        <w:rPr>
          <w:rFonts w:ascii="Arial" w:hAnsi="Arial" w:cs="Arial"/>
          <w:szCs w:val="24"/>
          <w:lang w:val="es-ES"/>
        </w:rPr>
        <w:t>septiembre</w:t>
      </w:r>
      <w:r>
        <w:rPr>
          <w:rFonts w:ascii="Arial" w:hAnsi="Arial" w:cs="Arial"/>
          <w:szCs w:val="24"/>
          <w:lang w:val="es-ES"/>
        </w:rPr>
        <w:t xml:space="preserve"> de </w:t>
      </w:r>
      <w:r w:rsidR="00F86A11">
        <w:rPr>
          <w:rFonts w:ascii="Arial" w:hAnsi="Arial" w:cs="Arial"/>
          <w:szCs w:val="24"/>
          <w:lang w:val="es-ES"/>
        </w:rPr>
        <w:t>202</w:t>
      </w:r>
      <w:r w:rsidR="00524421">
        <w:rPr>
          <w:rFonts w:ascii="Arial" w:hAnsi="Arial" w:cs="Arial"/>
          <w:szCs w:val="24"/>
          <w:lang w:val="es-ES"/>
        </w:rPr>
        <w:t>1</w:t>
      </w:r>
      <w:r>
        <w:rPr>
          <w:rFonts w:ascii="Arial" w:hAnsi="Arial" w:cs="Arial"/>
          <w:szCs w:val="24"/>
          <w:lang w:val="es-ES"/>
        </w:rPr>
        <w:t xml:space="preserve">, </w:t>
      </w:r>
      <w:r w:rsidR="00572397">
        <w:rPr>
          <w:rFonts w:ascii="Arial" w:hAnsi="Arial" w:cs="Arial"/>
          <w:szCs w:val="24"/>
          <w:lang w:val="es-ES"/>
        </w:rPr>
        <w:t>7</w:t>
      </w:r>
      <w:r w:rsidR="007F5F21">
        <w:rPr>
          <w:rFonts w:ascii="Arial" w:hAnsi="Arial" w:cs="Arial"/>
          <w:szCs w:val="24"/>
          <w:lang w:val="es-ES"/>
        </w:rPr>
        <w:t>9</w:t>
      </w:r>
      <w:r w:rsidR="00572397">
        <w:rPr>
          <w:rFonts w:ascii="Arial" w:hAnsi="Arial" w:cs="Arial"/>
          <w:szCs w:val="24"/>
          <w:lang w:val="es-ES"/>
        </w:rPr>
        <w:t>.</w:t>
      </w:r>
      <w:r w:rsidR="007F5F21">
        <w:rPr>
          <w:rFonts w:ascii="Arial" w:hAnsi="Arial" w:cs="Arial"/>
          <w:szCs w:val="24"/>
          <w:lang w:val="es-ES"/>
        </w:rPr>
        <w:t>7</w:t>
      </w:r>
      <w:r w:rsidR="007F4117" w:rsidRPr="00514587">
        <w:rPr>
          <w:rFonts w:ascii="Arial" w:hAnsi="Arial" w:cs="Arial"/>
          <w:szCs w:val="24"/>
          <w:lang w:val="es-ES"/>
        </w:rPr>
        <w:t xml:space="preserve">% de la población de 18 años y más manifestó como uno de los problemas más importantes en su ciudad </w:t>
      </w:r>
      <w:r w:rsidR="006C25F9" w:rsidRPr="00514587">
        <w:rPr>
          <w:rFonts w:ascii="Arial" w:hAnsi="Arial" w:cs="Arial"/>
          <w:szCs w:val="24"/>
          <w:lang w:val="es-ES"/>
        </w:rPr>
        <w:t>l</w:t>
      </w:r>
      <w:r w:rsidR="006C25F9">
        <w:rPr>
          <w:rFonts w:ascii="Arial" w:hAnsi="Arial" w:cs="Arial"/>
          <w:szCs w:val="24"/>
          <w:lang w:val="es-ES"/>
        </w:rPr>
        <w:t>a existencia de</w:t>
      </w:r>
      <w:r w:rsidR="006C25F9" w:rsidRPr="00514587">
        <w:rPr>
          <w:rFonts w:ascii="Arial" w:hAnsi="Arial" w:cs="Arial"/>
          <w:szCs w:val="24"/>
          <w:lang w:val="es-ES"/>
        </w:rPr>
        <w:t xml:space="preserve"> </w:t>
      </w:r>
      <w:r w:rsidR="007F4117" w:rsidRPr="00514587">
        <w:rPr>
          <w:rFonts w:ascii="Arial" w:hAnsi="Arial" w:cs="Arial"/>
          <w:szCs w:val="24"/>
          <w:lang w:val="es-ES"/>
        </w:rPr>
        <w:t>“bache</w:t>
      </w:r>
      <w:r w:rsidR="00AB4EB0">
        <w:rPr>
          <w:rFonts w:ascii="Arial" w:hAnsi="Arial" w:cs="Arial"/>
          <w:szCs w:val="24"/>
          <w:lang w:val="es-ES"/>
        </w:rPr>
        <w:t>s en calles y avenidas”</w:t>
      </w:r>
      <w:r w:rsidR="007E4D15">
        <w:rPr>
          <w:rFonts w:ascii="Arial" w:hAnsi="Arial" w:cs="Arial"/>
          <w:szCs w:val="24"/>
          <w:lang w:val="es-ES"/>
        </w:rPr>
        <w:t>,</w:t>
      </w:r>
      <w:r w:rsidR="00514587" w:rsidRPr="00514587">
        <w:rPr>
          <w:rFonts w:ascii="Arial" w:hAnsi="Arial" w:cs="Arial"/>
          <w:szCs w:val="24"/>
          <w:lang w:val="es-ES"/>
        </w:rPr>
        <w:t xml:space="preserve"> </w:t>
      </w:r>
      <w:r w:rsidR="00572397">
        <w:rPr>
          <w:rFonts w:ascii="Arial" w:hAnsi="Arial" w:cs="Arial"/>
          <w:szCs w:val="24"/>
          <w:lang w:val="es-ES"/>
        </w:rPr>
        <w:t>5</w:t>
      </w:r>
      <w:r w:rsidR="007F5F21">
        <w:rPr>
          <w:rFonts w:ascii="Arial" w:hAnsi="Arial" w:cs="Arial"/>
          <w:szCs w:val="24"/>
          <w:lang w:val="es-ES"/>
        </w:rPr>
        <w:t>4</w:t>
      </w:r>
      <w:r w:rsidR="00572397">
        <w:rPr>
          <w:rFonts w:ascii="Arial" w:hAnsi="Arial" w:cs="Arial"/>
          <w:szCs w:val="24"/>
          <w:lang w:val="es-ES"/>
        </w:rPr>
        <w:t>.</w:t>
      </w:r>
      <w:r w:rsidR="007F5F21">
        <w:rPr>
          <w:rFonts w:ascii="Arial" w:hAnsi="Arial" w:cs="Arial"/>
          <w:szCs w:val="24"/>
          <w:lang w:val="es-ES"/>
        </w:rPr>
        <w:t>8</w:t>
      </w:r>
      <w:r w:rsidR="007F4117" w:rsidRPr="00514587">
        <w:rPr>
          <w:rFonts w:ascii="Arial" w:hAnsi="Arial" w:cs="Arial"/>
          <w:szCs w:val="24"/>
          <w:lang w:val="es-ES"/>
        </w:rPr>
        <w:t xml:space="preserve">% </w:t>
      </w:r>
      <w:r w:rsidR="00572397">
        <w:rPr>
          <w:rFonts w:ascii="Arial" w:hAnsi="Arial" w:cs="Arial"/>
          <w:szCs w:val="24"/>
          <w:lang w:val="es-ES"/>
        </w:rPr>
        <w:t>e</w:t>
      </w:r>
      <w:r w:rsidR="007F4117" w:rsidRPr="00514587">
        <w:rPr>
          <w:rFonts w:ascii="Arial" w:hAnsi="Arial" w:cs="Arial"/>
          <w:szCs w:val="24"/>
          <w:lang w:val="es-ES"/>
        </w:rPr>
        <w:t>l</w:t>
      </w:r>
      <w:r w:rsidR="00572397">
        <w:rPr>
          <w:rFonts w:ascii="Arial" w:hAnsi="Arial" w:cs="Arial"/>
          <w:szCs w:val="24"/>
          <w:lang w:val="es-ES"/>
        </w:rPr>
        <w:t xml:space="preserve"> </w:t>
      </w:r>
      <w:r w:rsidR="00572397" w:rsidRPr="00514587">
        <w:rPr>
          <w:rFonts w:ascii="Arial" w:hAnsi="Arial" w:cs="Arial"/>
          <w:szCs w:val="24"/>
          <w:lang w:val="es-ES"/>
        </w:rPr>
        <w:t>“alumbrado público insuficiente”</w:t>
      </w:r>
      <w:r w:rsidR="00AB4EB0">
        <w:rPr>
          <w:rFonts w:ascii="Arial" w:hAnsi="Arial" w:cs="Arial"/>
          <w:szCs w:val="24"/>
          <w:lang w:val="es-ES"/>
        </w:rPr>
        <w:t xml:space="preserve"> </w:t>
      </w:r>
      <w:r w:rsidR="00514587" w:rsidRPr="00514587">
        <w:rPr>
          <w:rFonts w:ascii="Arial" w:hAnsi="Arial" w:cs="Arial"/>
          <w:szCs w:val="24"/>
          <w:lang w:val="es-ES"/>
        </w:rPr>
        <w:t xml:space="preserve">y </w:t>
      </w:r>
      <w:r w:rsidR="00572397">
        <w:rPr>
          <w:rFonts w:ascii="Arial" w:hAnsi="Arial" w:cs="Arial"/>
          <w:szCs w:val="24"/>
          <w:lang w:val="es-ES"/>
        </w:rPr>
        <w:t>5</w:t>
      </w:r>
      <w:r w:rsidR="007F5F21">
        <w:rPr>
          <w:rFonts w:ascii="Arial" w:hAnsi="Arial" w:cs="Arial"/>
          <w:szCs w:val="24"/>
          <w:lang w:val="es-ES"/>
        </w:rPr>
        <w:t>3</w:t>
      </w:r>
      <w:r w:rsidR="00CF015F">
        <w:rPr>
          <w:rFonts w:ascii="Arial" w:hAnsi="Arial" w:cs="Arial"/>
          <w:szCs w:val="24"/>
          <w:lang w:val="es-ES"/>
        </w:rPr>
        <w:t xml:space="preserve">% consideró </w:t>
      </w:r>
      <w:r w:rsidR="002044BE">
        <w:rPr>
          <w:rFonts w:ascii="Arial" w:hAnsi="Arial" w:cs="Arial"/>
          <w:szCs w:val="24"/>
          <w:lang w:val="es-ES"/>
        </w:rPr>
        <w:t xml:space="preserve">a </w:t>
      </w:r>
      <w:r w:rsidR="00CF015F">
        <w:rPr>
          <w:rFonts w:ascii="Arial" w:hAnsi="Arial" w:cs="Arial"/>
          <w:szCs w:val="24"/>
          <w:lang w:val="es-ES"/>
        </w:rPr>
        <w:t>l</w:t>
      </w:r>
      <w:r w:rsidR="00572397">
        <w:rPr>
          <w:rFonts w:ascii="Arial" w:hAnsi="Arial" w:cs="Arial"/>
          <w:szCs w:val="24"/>
          <w:lang w:val="es-ES"/>
        </w:rPr>
        <w:t>a</w:t>
      </w:r>
      <w:r w:rsidR="007F4117" w:rsidRPr="00514587">
        <w:rPr>
          <w:rFonts w:ascii="Arial" w:hAnsi="Arial" w:cs="Arial"/>
          <w:szCs w:val="24"/>
          <w:lang w:val="es-ES"/>
        </w:rPr>
        <w:t xml:space="preserve"> </w:t>
      </w:r>
      <w:r w:rsidR="00572397" w:rsidRPr="00514587">
        <w:rPr>
          <w:rFonts w:ascii="Arial" w:hAnsi="Arial" w:cs="Arial"/>
          <w:szCs w:val="24"/>
          <w:lang w:val="es-ES"/>
        </w:rPr>
        <w:t>“</w:t>
      </w:r>
      <w:r w:rsidR="007F5F21">
        <w:rPr>
          <w:rFonts w:ascii="Arial" w:hAnsi="Arial" w:cs="Arial"/>
          <w:szCs w:val="24"/>
          <w:lang w:val="es-ES"/>
        </w:rPr>
        <w:t>delincuencia (robos, extorsiones, secuestros, fraudes, etc.)</w:t>
      </w:r>
      <w:r w:rsidR="00572397" w:rsidRPr="00514587">
        <w:rPr>
          <w:rFonts w:ascii="Arial" w:hAnsi="Arial" w:cs="Arial"/>
          <w:szCs w:val="24"/>
          <w:lang w:val="es-ES"/>
        </w:rPr>
        <w:t>”</w:t>
      </w:r>
      <w:r w:rsidR="007F4117" w:rsidRPr="00514587">
        <w:rPr>
          <w:rFonts w:ascii="Arial" w:hAnsi="Arial" w:cs="Arial"/>
          <w:szCs w:val="24"/>
          <w:lang w:val="es-ES"/>
        </w:rPr>
        <w:t>.</w:t>
      </w:r>
      <w:r w:rsidR="007E1AF2">
        <w:rPr>
          <w:rFonts w:ascii="Arial" w:hAnsi="Arial" w:cs="Arial"/>
          <w:szCs w:val="24"/>
          <w:lang w:val="es-ES"/>
        </w:rPr>
        <w:t xml:space="preserve"> </w:t>
      </w:r>
    </w:p>
    <w:p w14:paraId="728BD66F" w14:textId="0CC96015" w:rsidR="00341C10" w:rsidRDefault="00341C10" w:rsidP="002421D9">
      <w:pPr>
        <w:autoSpaceDE w:val="0"/>
        <w:autoSpaceDN w:val="0"/>
        <w:adjustRightInd w:val="0"/>
        <w:spacing w:line="240" w:lineRule="auto"/>
        <w:ind w:left="0"/>
        <w:jc w:val="both"/>
        <w:rPr>
          <w:rFonts w:ascii="Arial" w:hAnsi="Arial" w:cs="Arial"/>
          <w:szCs w:val="24"/>
          <w:lang w:val="es-ES"/>
        </w:rPr>
      </w:pPr>
      <w:r w:rsidRPr="00341C10">
        <w:rPr>
          <w:rFonts w:ascii="Arial" w:hAnsi="Arial" w:cs="Arial"/>
          <w:szCs w:val="24"/>
          <w:lang w:val="es-ES"/>
        </w:rPr>
        <w:t>Respecto de “hospitales saturados o con servicio deficiente”, se estima que 38.9% de la población de 18 años y más identifica a éstos como uno de los problemas más importantes en las ciudades.</w:t>
      </w:r>
    </w:p>
    <w:p w14:paraId="2E11152D" w14:textId="77777777" w:rsidR="00E1441C" w:rsidRDefault="00E1441C" w:rsidP="002421D9">
      <w:pPr>
        <w:autoSpaceDE w:val="0"/>
        <w:autoSpaceDN w:val="0"/>
        <w:adjustRightInd w:val="0"/>
        <w:spacing w:line="240" w:lineRule="auto"/>
        <w:ind w:left="0"/>
        <w:jc w:val="both"/>
        <w:rPr>
          <w:rFonts w:ascii="Arial" w:hAnsi="Arial" w:cs="Arial"/>
          <w:szCs w:val="24"/>
          <w:lang w:val="es-ES"/>
        </w:rPr>
      </w:pPr>
    </w:p>
    <w:p w14:paraId="6066209C" w14:textId="77777777" w:rsidR="007F4117" w:rsidRPr="00BD7752" w:rsidRDefault="007F4117" w:rsidP="002421D9">
      <w:pPr>
        <w:spacing w:after="0"/>
        <w:ind w:left="0"/>
        <w:jc w:val="both"/>
        <w:rPr>
          <w:rFonts w:ascii="Arial" w:hAnsi="Arial" w:cs="Arial"/>
          <w:b/>
          <w:sz w:val="20"/>
          <w:szCs w:val="28"/>
          <w:lang w:val="es-ES"/>
        </w:rPr>
      </w:pPr>
      <w:r w:rsidRPr="00BD7752">
        <w:rPr>
          <w:rFonts w:ascii="Arial" w:hAnsi="Arial" w:cs="Arial"/>
          <w:b/>
          <w:sz w:val="20"/>
          <w:szCs w:val="28"/>
          <w:lang w:val="es-ES"/>
        </w:rPr>
        <w:t xml:space="preserve">PROBLEMÁTICAS MÁS IMPORTANTES </w:t>
      </w:r>
      <w:r w:rsidR="00B379CB" w:rsidRPr="00BD7752">
        <w:rPr>
          <w:rFonts w:ascii="Arial" w:hAnsi="Arial" w:cs="Arial"/>
          <w:b/>
          <w:sz w:val="20"/>
          <w:szCs w:val="28"/>
          <w:lang w:val="es-ES"/>
        </w:rPr>
        <w:t>EN CIUDADES</w:t>
      </w:r>
    </w:p>
    <w:p w14:paraId="48FDE287" w14:textId="0E833FED" w:rsidR="007F4117" w:rsidRPr="00BD7752" w:rsidRDefault="00C734A1" w:rsidP="002421D9">
      <w:pPr>
        <w:spacing w:after="0"/>
        <w:ind w:left="0"/>
        <w:jc w:val="both"/>
        <w:rPr>
          <w:rFonts w:ascii="Arial" w:hAnsi="Arial" w:cs="Arial"/>
          <w:b/>
          <w:sz w:val="20"/>
          <w:szCs w:val="28"/>
          <w:lang w:val="es-ES"/>
        </w:rPr>
      </w:pPr>
      <w:r>
        <w:rPr>
          <w:rFonts w:ascii="Arial" w:hAnsi="Arial" w:cs="Arial"/>
          <w:b/>
          <w:bCs/>
          <w:color w:val="000000"/>
          <w:sz w:val="20"/>
          <w:szCs w:val="18"/>
        </w:rPr>
        <w:t>JUNIO</w:t>
      </w:r>
      <w:r w:rsidR="00C66439" w:rsidRPr="00BD7752">
        <w:rPr>
          <w:rFonts w:ascii="Arial" w:hAnsi="Arial" w:cs="Arial"/>
          <w:b/>
          <w:bCs/>
          <w:color w:val="000000"/>
          <w:sz w:val="20"/>
          <w:szCs w:val="18"/>
        </w:rPr>
        <w:t xml:space="preserve"> DE </w:t>
      </w:r>
      <w:r w:rsidR="00F86A11" w:rsidRPr="00BD7752">
        <w:rPr>
          <w:rFonts w:ascii="Arial" w:hAnsi="Arial" w:cs="Arial"/>
          <w:b/>
          <w:bCs/>
          <w:color w:val="000000"/>
          <w:sz w:val="20"/>
          <w:szCs w:val="18"/>
        </w:rPr>
        <w:t>202</w:t>
      </w:r>
      <w:r w:rsidR="002044BE" w:rsidRPr="00BD7752">
        <w:rPr>
          <w:rFonts w:ascii="Arial" w:hAnsi="Arial" w:cs="Arial"/>
          <w:b/>
          <w:bCs/>
          <w:color w:val="000000"/>
          <w:sz w:val="20"/>
          <w:szCs w:val="18"/>
        </w:rPr>
        <w:t>1</w:t>
      </w:r>
      <w:r w:rsidR="007E1AF2" w:rsidRPr="00BD7752">
        <w:rPr>
          <w:rFonts w:ascii="Arial" w:hAnsi="Arial" w:cs="Arial"/>
          <w:b/>
          <w:bCs/>
          <w:color w:val="000000"/>
          <w:sz w:val="20"/>
          <w:szCs w:val="18"/>
        </w:rPr>
        <w:t xml:space="preserve"> Y </w:t>
      </w:r>
      <w:r w:rsidR="002F2BBD">
        <w:rPr>
          <w:rFonts w:ascii="Arial" w:hAnsi="Arial" w:cs="Arial"/>
          <w:b/>
          <w:bCs/>
          <w:color w:val="000000"/>
          <w:sz w:val="20"/>
          <w:szCs w:val="18"/>
        </w:rPr>
        <w:t>SEPTIEMBRE</w:t>
      </w:r>
      <w:r w:rsidR="007E1AF2" w:rsidRPr="00BD7752">
        <w:rPr>
          <w:rFonts w:ascii="Arial" w:hAnsi="Arial" w:cs="Arial"/>
          <w:b/>
          <w:bCs/>
          <w:color w:val="000000"/>
          <w:sz w:val="20"/>
          <w:szCs w:val="18"/>
        </w:rPr>
        <w:t xml:space="preserve"> 2021</w:t>
      </w:r>
    </w:p>
    <w:p w14:paraId="4EE8376C" w14:textId="77777777" w:rsidR="007F4117" w:rsidRDefault="007F4117" w:rsidP="002421D9">
      <w:pPr>
        <w:spacing w:after="0"/>
        <w:ind w:left="0"/>
        <w:jc w:val="both"/>
        <w:rPr>
          <w:rFonts w:ascii="Arial" w:hAnsi="Arial" w:cs="Arial"/>
          <w:sz w:val="18"/>
          <w:szCs w:val="16"/>
          <w:lang w:val="es-ES"/>
        </w:rPr>
      </w:pPr>
      <w:r>
        <w:rPr>
          <w:rFonts w:ascii="Arial" w:hAnsi="Arial" w:cs="Arial"/>
          <w:sz w:val="18"/>
          <w:szCs w:val="16"/>
          <w:lang w:val="es-ES"/>
        </w:rPr>
        <w:t>(Porcentaje)</w:t>
      </w:r>
    </w:p>
    <w:p w14:paraId="3DA31708" w14:textId="77777777" w:rsidR="007F4117" w:rsidRDefault="00F66DCD" w:rsidP="002421D9">
      <w:pPr>
        <w:spacing w:after="0"/>
        <w:ind w:left="0"/>
        <w:jc w:val="both"/>
        <w:rPr>
          <w:rFonts w:ascii="Arial" w:hAnsi="Arial" w:cs="Arial"/>
          <w:sz w:val="18"/>
          <w:szCs w:val="16"/>
          <w:lang w:val="es-ES"/>
        </w:rPr>
      </w:pPr>
      <w:r>
        <w:rPr>
          <w:rFonts w:ascii="Arial" w:hAnsi="Arial" w:cs="Arial"/>
          <w:noProof/>
          <w:sz w:val="18"/>
          <w:szCs w:val="16"/>
          <w:lang w:eastAsia="es-MX"/>
        </w:rPr>
        <w:drawing>
          <wp:inline distT="0" distB="0" distL="0" distR="0" wp14:anchorId="52CC460D" wp14:editId="5C3098AF">
            <wp:extent cx="6177962" cy="3724681"/>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a:picLocks noChangeAspect="1" noChangeArrowheads="1"/>
                    </pic:cNvPicPr>
                  </pic:nvPicPr>
                  <pic:blipFill>
                    <a:blip r:embed="rId44" cstate="print">
                      <a:extLst>
                        <a:ext uri="{28A0092B-C50C-407E-A947-70E740481C1C}">
                          <a14:useLocalDpi xmlns:a14="http://schemas.microsoft.com/office/drawing/2010/main" val="0"/>
                        </a:ext>
                      </a:extLst>
                    </a:blip>
                    <a:srcRect t="254" b="254"/>
                    <a:stretch>
                      <a:fillRect/>
                    </a:stretch>
                  </pic:blipFill>
                  <pic:spPr bwMode="auto">
                    <a:xfrm>
                      <a:off x="0" y="0"/>
                      <a:ext cx="6177962" cy="3724681"/>
                    </a:xfrm>
                    <a:prstGeom prst="rect">
                      <a:avLst/>
                    </a:prstGeom>
                    <a:noFill/>
                    <a:ln>
                      <a:noFill/>
                    </a:ln>
                    <a:extLst>
                      <a:ext uri="{53640926-AAD7-44D8-BBD7-CCE9431645EC}">
                        <a14:shadowObscured xmlns:a14="http://schemas.microsoft.com/office/drawing/2010/main"/>
                      </a:ext>
                    </a:extLst>
                  </pic:spPr>
                </pic:pic>
              </a:graphicData>
            </a:graphic>
          </wp:inline>
        </w:drawing>
      </w:r>
    </w:p>
    <w:p w14:paraId="3027A02F" w14:textId="77777777" w:rsidR="003C2E89" w:rsidRDefault="003C2E89" w:rsidP="002421D9">
      <w:pPr>
        <w:spacing w:after="0"/>
        <w:ind w:left="0"/>
        <w:jc w:val="both"/>
        <w:rPr>
          <w:rFonts w:ascii="Arial" w:hAnsi="Arial" w:cs="Arial"/>
          <w:color w:val="000000"/>
          <w:sz w:val="14"/>
          <w:szCs w:val="16"/>
        </w:rPr>
      </w:pPr>
    </w:p>
    <w:p w14:paraId="3B4D477A" w14:textId="4488BE7E" w:rsidR="00DE559C" w:rsidRPr="00DE559C" w:rsidRDefault="00DE559C" w:rsidP="004D507D">
      <w:pPr>
        <w:autoSpaceDE w:val="0"/>
        <w:autoSpaceDN w:val="0"/>
        <w:adjustRightInd w:val="0"/>
        <w:spacing w:after="0" w:line="240" w:lineRule="auto"/>
        <w:ind w:left="794" w:hanging="794"/>
        <w:jc w:val="both"/>
        <w:rPr>
          <w:rFonts w:ascii="Arial" w:hAnsi="Arial" w:cs="Arial"/>
          <w:color w:val="000000"/>
          <w:sz w:val="18"/>
          <w:szCs w:val="20"/>
        </w:rPr>
      </w:pPr>
      <w:r w:rsidRPr="00DE559C">
        <w:rPr>
          <w:rFonts w:ascii="Arial" w:hAnsi="Arial" w:cs="Arial"/>
          <w:color w:val="000000"/>
          <w:sz w:val="14"/>
          <w:szCs w:val="16"/>
        </w:rPr>
        <w:t>Fuente: INEGI. Encuesta Nacional de Seguridad Pública Urbana (ENSU).</w:t>
      </w:r>
    </w:p>
    <w:p w14:paraId="69E31FA3" w14:textId="77777777" w:rsidR="007F4117" w:rsidRDefault="007F4117" w:rsidP="002421D9">
      <w:pPr>
        <w:autoSpaceDE w:val="0"/>
        <w:autoSpaceDN w:val="0"/>
        <w:adjustRightInd w:val="0"/>
        <w:spacing w:after="0" w:line="240" w:lineRule="auto"/>
        <w:ind w:left="0"/>
        <w:jc w:val="both"/>
        <w:rPr>
          <w:rFonts w:ascii="Arial" w:hAnsi="Arial" w:cs="Arial"/>
          <w:sz w:val="14"/>
          <w:szCs w:val="16"/>
          <w:lang w:val="es-ES"/>
        </w:rPr>
      </w:pPr>
    </w:p>
    <w:p w14:paraId="4941ADCB" w14:textId="1D1FA226" w:rsidR="007F4117" w:rsidRDefault="007F4117" w:rsidP="002421D9">
      <w:pPr>
        <w:autoSpaceDE w:val="0"/>
        <w:autoSpaceDN w:val="0"/>
        <w:adjustRightInd w:val="0"/>
        <w:spacing w:after="0" w:line="240" w:lineRule="auto"/>
        <w:ind w:left="0"/>
        <w:jc w:val="both"/>
        <w:rPr>
          <w:rFonts w:ascii="Arial" w:hAnsi="Arial" w:cs="Arial"/>
          <w:sz w:val="14"/>
          <w:szCs w:val="16"/>
          <w:lang w:val="es-ES"/>
        </w:rPr>
      </w:pPr>
    </w:p>
    <w:p w14:paraId="619C40B4" w14:textId="426B1C5F" w:rsidR="007817E8" w:rsidRDefault="007817E8" w:rsidP="002421D9">
      <w:pPr>
        <w:autoSpaceDE w:val="0"/>
        <w:autoSpaceDN w:val="0"/>
        <w:adjustRightInd w:val="0"/>
        <w:spacing w:after="0" w:line="240" w:lineRule="auto"/>
        <w:ind w:left="0"/>
        <w:jc w:val="both"/>
        <w:rPr>
          <w:rFonts w:ascii="Arial" w:hAnsi="Arial" w:cs="Arial"/>
          <w:sz w:val="14"/>
          <w:szCs w:val="16"/>
          <w:lang w:val="es-ES"/>
        </w:rPr>
      </w:pPr>
    </w:p>
    <w:p w14:paraId="222C4054" w14:textId="16ACABDD" w:rsidR="007817E8" w:rsidRDefault="007817E8" w:rsidP="002421D9">
      <w:pPr>
        <w:autoSpaceDE w:val="0"/>
        <w:autoSpaceDN w:val="0"/>
        <w:adjustRightInd w:val="0"/>
        <w:spacing w:after="0" w:line="240" w:lineRule="auto"/>
        <w:ind w:left="0"/>
        <w:jc w:val="both"/>
        <w:rPr>
          <w:rFonts w:ascii="Arial" w:hAnsi="Arial" w:cs="Arial"/>
          <w:sz w:val="14"/>
          <w:szCs w:val="16"/>
          <w:lang w:val="es-ES"/>
        </w:rPr>
      </w:pPr>
    </w:p>
    <w:p w14:paraId="7949EC7D" w14:textId="240261E3" w:rsidR="007817E8" w:rsidRDefault="007817E8" w:rsidP="002421D9">
      <w:pPr>
        <w:autoSpaceDE w:val="0"/>
        <w:autoSpaceDN w:val="0"/>
        <w:adjustRightInd w:val="0"/>
        <w:spacing w:after="0" w:line="240" w:lineRule="auto"/>
        <w:ind w:left="0"/>
        <w:jc w:val="both"/>
        <w:rPr>
          <w:rFonts w:ascii="Arial" w:hAnsi="Arial" w:cs="Arial"/>
          <w:sz w:val="14"/>
          <w:szCs w:val="16"/>
          <w:lang w:val="es-ES"/>
        </w:rPr>
      </w:pPr>
    </w:p>
    <w:p w14:paraId="0A71F94A" w14:textId="51754BB9" w:rsidR="007817E8" w:rsidRDefault="007817E8" w:rsidP="002421D9">
      <w:pPr>
        <w:autoSpaceDE w:val="0"/>
        <w:autoSpaceDN w:val="0"/>
        <w:adjustRightInd w:val="0"/>
        <w:spacing w:after="0" w:line="240" w:lineRule="auto"/>
        <w:ind w:left="0"/>
        <w:jc w:val="both"/>
        <w:rPr>
          <w:rFonts w:ascii="Arial" w:hAnsi="Arial" w:cs="Arial"/>
          <w:sz w:val="14"/>
          <w:szCs w:val="16"/>
          <w:lang w:val="es-ES"/>
        </w:rPr>
      </w:pPr>
    </w:p>
    <w:p w14:paraId="1BE6C8C2" w14:textId="7FB07810" w:rsidR="007817E8" w:rsidRDefault="007817E8" w:rsidP="002421D9">
      <w:pPr>
        <w:autoSpaceDE w:val="0"/>
        <w:autoSpaceDN w:val="0"/>
        <w:adjustRightInd w:val="0"/>
        <w:spacing w:after="0" w:line="240" w:lineRule="auto"/>
        <w:ind w:left="0"/>
        <w:jc w:val="both"/>
        <w:rPr>
          <w:rFonts w:ascii="Arial" w:hAnsi="Arial" w:cs="Arial"/>
          <w:sz w:val="14"/>
          <w:szCs w:val="16"/>
          <w:lang w:val="es-ES"/>
        </w:rPr>
      </w:pPr>
    </w:p>
    <w:p w14:paraId="2FFB09DB" w14:textId="4CB5DCC4" w:rsidR="007817E8" w:rsidRDefault="007817E8" w:rsidP="002421D9">
      <w:pPr>
        <w:autoSpaceDE w:val="0"/>
        <w:autoSpaceDN w:val="0"/>
        <w:adjustRightInd w:val="0"/>
        <w:spacing w:after="0" w:line="240" w:lineRule="auto"/>
        <w:ind w:left="0"/>
        <w:jc w:val="both"/>
        <w:rPr>
          <w:rFonts w:ascii="Arial" w:hAnsi="Arial" w:cs="Arial"/>
          <w:sz w:val="14"/>
          <w:szCs w:val="16"/>
          <w:lang w:val="es-ES"/>
        </w:rPr>
      </w:pPr>
    </w:p>
    <w:p w14:paraId="77E32C9B" w14:textId="61333B9B" w:rsidR="007817E8" w:rsidRDefault="007817E8" w:rsidP="002421D9">
      <w:pPr>
        <w:autoSpaceDE w:val="0"/>
        <w:autoSpaceDN w:val="0"/>
        <w:adjustRightInd w:val="0"/>
        <w:spacing w:after="0" w:line="240" w:lineRule="auto"/>
        <w:ind w:left="0"/>
        <w:jc w:val="both"/>
        <w:rPr>
          <w:rFonts w:ascii="Arial" w:hAnsi="Arial" w:cs="Arial"/>
          <w:sz w:val="14"/>
          <w:szCs w:val="16"/>
          <w:lang w:val="es-ES"/>
        </w:rPr>
      </w:pPr>
    </w:p>
    <w:p w14:paraId="0582888C" w14:textId="6B51538C" w:rsidR="007817E8" w:rsidRDefault="007817E8" w:rsidP="002421D9">
      <w:pPr>
        <w:autoSpaceDE w:val="0"/>
        <w:autoSpaceDN w:val="0"/>
        <w:adjustRightInd w:val="0"/>
        <w:spacing w:after="0" w:line="240" w:lineRule="auto"/>
        <w:ind w:left="0"/>
        <w:jc w:val="both"/>
        <w:rPr>
          <w:rFonts w:ascii="Arial" w:hAnsi="Arial" w:cs="Arial"/>
          <w:sz w:val="14"/>
          <w:szCs w:val="16"/>
          <w:lang w:val="es-ES"/>
        </w:rPr>
      </w:pPr>
    </w:p>
    <w:p w14:paraId="29FF00B8" w14:textId="77777777" w:rsidR="00492E21" w:rsidRDefault="00492E21" w:rsidP="002421D9">
      <w:pPr>
        <w:autoSpaceDE w:val="0"/>
        <w:autoSpaceDN w:val="0"/>
        <w:adjustRightInd w:val="0"/>
        <w:spacing w:after="0" w:line="240" w:lineRule="auto"/>
        <w:ind w:left="0"/>
        <w:jc w:val="both"/>
        <w:rPr>
          <w:rFonts w:ascii="Arial" w:hAnsi="Arial" w:cs="Arial"/>
          <w:sz w:val="14"/>
          <w:szCs w:val="16"/>
          <w:lang w:val="es-ES"/>
        </w:rPr>
      </w:pPr>
    </w:p>
    <w:p w14:paraId="53B54B3E" w14:textId="77777777" w:rsidR="003C2E89" w:rsidRDefault="003C2E89" w:rsidP="002421D9">
      <w:pPr>
        <w:autoSpaceDE w:val="0"/>
        <w:autoSpaceDN w:val="0"/>
        <w:adjustRightInd w:val="0"/>
        <w:spacing w:after="0" w:line="240" w:lineRule="auto"/>
        <w:ind w:left="0"/>
        <w:jc w:val="both"/>
        <w:rPr>
          <w:rFonts w:ascii="Arial" w:hAnsi="Arial" w:cs="Arial"/>
          <w:sz w:val="14"/>
          <w:szCs w:val="16"/>
          <w:lang w:val="es-ES"/>
        </w:rPr>
      </w:pPr>
    </w:p>
    <w:p w14:paraId="77B52F11" w14:textId="77777777" w:rsidR="00346552" w:rsidRDefault="00346552" w:rsidP="002421D9">
      <w:pPr>
        <w:pStyle w:val="Prrafodelista"/>
        <w:autoSpaceDE w:val="0"/>
        <w:autoSpaceDN w:val="0"/>
        <w:adjustRightInd w:val="0"/>
        <w:spacing w:after="0" w:line="240" w:lineRule="auto"/>
        <w:ind w:left="0"/>
        <w:jc w:val="both"/>
        <w:rPr>
          <w:rFonts w:ascii="Arial" w:hAnsi="Arial" w:cs="Arial"/>
          <w:b/>
          <w:sz w:val="24"/>
          <w:szCs w:val="24"/>
          <w:lang w:val="es-ES"/>
        </w:rPr>
      </w:pPr>
    </w:p>
    <w:p w14:paraId="0F0B4EBF" w14:textId="77777777" w:rsidR="00346552" w:rsidRDefault="00346552" w:rsidP="002421D9">
      <w:pPr>
        <w:pStyle w:val="Prrafodelista"/>
        <w:autoSpaceDE w:val="0"/>
        <w:autoSpaceDN w:val="0"/>
        <w:adjustRightInd w:val="0"/>
        <w:spacing w:after="0" w:line="240" w:lineRule="auto"/>
        <w:ind w:left="0"/>
        <w:jc w:val="both"/>
        <w:rPr>
          <w:rFonts w:ascii="Arial" w:hAnsi="Arial" w:cs="Arial"/>
          <w:b/>
          <w:sz w:val="24"/>
          <w:szCs w:val="24"/>
          <w:lang w:val="es-ES"/>
        </w:rPr>
      </w:pPr>
    </w:p>
    <w:p w14:paraId="1F485BD7" w14:textId="7601AD09" w:rsidR="007817E8" w:rsidRPr="004A3402" w:rsidRDefault="007817E8" w:rsidP="002421D9">
      <w:pPr>
        <w:spacing w:before="240"/>
        <w:ind w:left="0"/>
        <w:jc w:val="center"/>
        <w:rPr>
          <w:rFonts w:ascii="Arial" w:hAnsi="Arial" w:cs="Arial"/>
          <w:b/>
          <w:sz w:val="24"/>
          <w:szCs w:val="24"/>
          <w:lang w:val="es-ES"/>
        </w:rPr>
      </w:pPr>
      <w:r w:rsidRPr="004A3402">
        <w:rPr>
          <w:rFonts w:ascii="Arial" w:hAnsi="Arial" w:cs="Arial"/>
          <w:b/>
          <w:sz w:val="24"/>
          <w:szCs w:val="24"/>
          <w:lang w:val="es-ES"/>
        </w:rPr>
        <w:t>Desempeño gubernamental (</w:t>
      </w:r>
      <w:r>
        <w:rPr>
          <w:rFonts w:ascii="Arial" w:hAnsi="Arial" w:cs="Arial"/>
          <w:b/>
          <w:sz w:val="24"/>
          <w:szCs w:val="24"/>
          <w:lang w:val="es-ES"/>
        </w:rPr>
        <w:t>percepción</w:t>
      </w:r>
      <w:r w:rsidRPr="004A3402">
        <w:rPr>
          <w:rFonts w:ascii="Arial" w:hAnsi="Arial" w:cs="Arial"/>
          <w:b/>
          <w:sz w:val="24"/>
          <w:szCs w:val="24"/>
          <w:lang w:val="es-ES"/>
        </w:rPr>
        <w:t>)</w:t>
      </w:r>
    </w:p>
    <w:p w14:paraId="2CD9F46A" w14:textId="168A5FAF" w:rsidR="007F4117" w:rsidRPr="00FD78F4" w:rsidRDefault="007F4117" w:rsidP="002421D9">
      <w:pPr>
        <w:autoSpaceDE w:val="0"/>
        <w:autoSpaceDN w:val="0"/>
        <w:adjustRightInd w:val="0"/>
        <w:spacing w:after="0" w:line="240" w:lineRule="auto"/>
        <w:ind w:left="0"/>
        <w:jc w:val="both"/>
        <w:rPr>
          <w:rFonts w:ascii="Arial" w:hAnsi="Arial" w:cs="Arial"/>
          <w:szCs w:val="24"/>
          <w:lang w:val="es-ES"/>
        </w:rPr>
      </w:pPr>
      <w:r w:rsidRPr="002B3A10">
        <w:rPr>
          <w:rFonts w:ascii="Arial" w:hAnsi="Arial" w:cs="Arial"/>
          <w:szCs w:val="24"/>
          <w:lang w:val="es-ES"/>
        </w:rPr>
        <w:t>E</w:t>
      </w:r>
      <w:r w:rsidR="009D4D4D">
        <w:rPr>
          <w:rFonts w:ascii="Arial" w:hAnsi="Arial" w:cs="Arial"/>
          <w:szCs w:val="24"/>
          <w:lang w:val="es-ES"/>
        </w:rPr>
        <w:t xml:space="preserve">n </w:t>
      </w:r>
      <w:r w:rsidR="002F2BBD">
        <w:rPr>
          <w:rFonts w:ascii="Arial" w:hAnsi="Arial" w:cs="Arial"/>
          <w:szCs w:val="24"/>
          <w:lang w:val="es-ES"/>
        </w:rPr>
        <w:t>septiembre</w:t>
      </w:r>
      <w:r w:rsidR="009D4D4D">
        <w:rPr>
          <w:rFonts w:ascii="Arial" w:hAnsi="Arial" w:cs="Arial"/>
          <w:szCs w:val="24"/>
          <w:lang w:val="es-ES"/>
        </w:rPr>
        <w:t xml:space="preserve"> de 202</w:t>
      </w:r>
      <w:r w:rsidR="007E1AF2">
        <w:rPr>
          <w:rFonts w:ascii="Arial" w:hAnsi="Arial" w:cs="Arial"/>
          <w:szCs w:val="24"/>
          <w:lang w:val="es-ES"/>
        </w:rPr>
        <w:t>1</w:t>
      </w:r>
      <w:r w:rsidR="009D4D4D">
        <w:rPr>
          <w:rFonts w:ascii="Arial" w:hAnsi="Arial" w:cs="Arial"/>
          <w:szCs w:val="24"/>
          <w:lang w:val="es-ES"/>
        </w:rPr>
        <w:t>, e</w:t>
      </w:r>
      <w:r w:rsidRPr="002B3A10">
        <w:rPr>
          <w:rFonts w:ascii="Arial" w:hAnsi="Arial" w:cs="Arial"/>
          <w:szCs w:val="24"/>
          <w:lang w:val="es-ES"/>
        </w:rPr>
        <w:t>l porcentaje de la población de 18 años y más que consideró al gobierno de su ciudad como “muy o algo efectivo” para resolve</w:t>
      </w:r>
      <w:r>
        <w:rPr>
          <w:rFonts w:ascii="Arial" w:hAnsi="Arial" w:cs="Arial"/>
          <w:szCs w:val="24"/>
          <w:lang w:val="es-ES"/>
        </w:rPr>
        <w:t>r los problemas más importantes</w:t>
      </w:r>
      <w:r w:rsidRPr="002B3A10">
        <w:rPr>
          <w:rFonts w:ascii="Arial" w:hAnsi="Arial" w:cs="Arial"/>
          <w:szCs w:val="24"/>
          <w:lang w:val="es-ES"/>
        </w:rPr>
        <w:t xml:space="preserve"> fue </w:t>
      </w:r>
      <w:r w:rsidR="00026AA5">
        <w:rPr>
          <w:rFonts w:ascii="Arial" w:hAnsi="Arial" w:cs="Arial"/>
          <w:szCs w:val="24"/>
          <w:lang w:val="es-ES"/>
        </w:rPr>
        <w:t>2</w:t>
      </w:r>
      <w:r w:rsidR="00227445">
        <w:rPr>
          <w:rFonts w:ascii="Arial" w:hAnsi="Arial" w:cs="Arial"/>
          <w:szCs w:val="24"/>
          <w:lang w:val="es-ES"/>
        </w:rPr>
        <w:t>7</w:t>
      </w:r>
      <w:r w:rsidR="00AE7933">
        <w:rPr>
          <w:rFonts w:ascii="Arial" w:hAnsi="Arial" w:cs="Arial"/>
          <w:szCs w:val="24"/>
          <w:lang w:val="es-ES"/>
        </w:rPr>
        <w:t>.</w:t>
      </w:r>
      <w:r w:rsidR="00227445">
        <w:rPr>
          <w:rFonts w:ascii="Arial" w:hAnsi="Arial" w:cs="Arial"/>
          <w:szCs w:val="24"/>
          <w:lang w:val="es-ES"/>
        </w:rPr>
        <w:t>8</w:t>
      </w:r>
      <w:r w:rsidRPr="00C60E12">
        <w:rPr>
          <w:rFonts w:ascii="Arial" w:hAnsi="Arial" w:cs="Arial"/>
          <w:szCs w:val="24"/>
          <w:lang w:val="es-ES"/>
        </w:rPr>
        <w:t xml:space="preserve">% a nivel nacional. </w:t>
      </w:r>
      <w:r w:rsidRPr="009E3BDC">
        <w:rPr>
          <w:rFonts w:ascii="Arial" w:hAnsi="Arial" w:cs="Arial"/>
          <w:szCs w:val="24"/>
          <w:lang w:val="es-ES"/>
        </w:rPr>
        <w:t xml:space="preserve">Las </w:t>
      </w:r>
      <w:r w:rsidRPr="001B28C2">
        <w:rPr>
          <w:rFonts w:ascii="Arial" w:hAnsi="Arial" w:cs="Arial"/>
          <w:szCs w:val="24"/>
          <w:lang w:val="es-ES"/>
        </w:rPr>
        <w:t xml:space="preserve">ciudades con mayor porcentaje en dicha percepción fueron: </w:t>
      </w:r>
      <w:r w:rsidR="003858A8">
        <w:rPr>
          <w:rFonts w:ascii="Arial" w:hAnsi="Arial" w:cs="Arial"/>
          <w:szCs w:val="24"/>
          <w:lang w:val="es-ES"/>
        </w:rPr>
        <w:t>Piedras Negras (</w:t>
      </w:r>
      <w:r w:rsidR="00227445">
        <w:rPr>
          <w:rFonts w:ascii="Arial" w:hAnsi="Arial" w:cs="Arial"/>
          <w:szCs w:val="24"/>
          <w:lang w:val="es-ES"/>
        </w:rPr>
        <w:t>62.3</w:t>
      </w:r>
      <w:r w:rsidR="003858A8">
        <w:rPr>
          <w:rFonts w:ascii="Arial" w:hAnsi="Arial" w:cs="Arial"/>
          <w:szCs w:val="24"/>
          <w:lang w:val="es-ES"/>
        </w:rPr>
        <w:t xml:space="preserve">%), </w:t>
      </w:r>
      <w:r w:rsidR="00227445">
        <w:rPr>
          <w:rFonts w:ascii="Arial" w:hAnsi="Arial" w:cs="Arial"/>
          <w:szCs w:val="24"/>
          <w:lang w:val="es-ES"/>
        </w:rPr>
        <w:t>Apodaca (</w:t>
      </w:r>
      <w:r w:rsidR="00C0646E">
        <w:rPr>
          <w:rFonts w:ascii="Arial" w:hAnsi="Arial" w:cs="Arial"/>
          <w:szCs w:val="24"/>
          <w:lang w:val="es-ES"/>
        </w:rPr>
        <w:t>61.5%</w:t>
      </w:r>
      <w:r w:rsidR="00227445">
        <w:rPr>
          <w:rFonts w:ascii="Arial" w:hAnsi="Arial" w:cs="Arial"/>
          <w:szCs w:val="24"/>
          <w:lang w:val="es-ES"/>
        </w:rPr>
        <w:t xml:space="preserve">) y </w:t>
      </w:r>
      <w:r w:rsidR="00512F41">
        <w:rPr>
          <w:rFonts w:ascii="Arial" w:hAnsi="Arial" w:cs="Arial"/>
          <w:szCs w:val="24"/>
          <w:lang w:val="es-ES"/>
        </w:rPr>
        <w:t>San Pedro Garza García</w:t>
      </w:r>
      <w:r w:rsidR="003858A8">
        <w:rPr>
          <w:rFonts w:ascii="Arial" w:hAnsi="Arial" w:cs="Arial"/>
          <w:szCs w:val="24"/>
          <w:lang w:val="es-ES"/>
        </w:rPr>
        <w:t xml:space="preserve"> (</w:t>
      </w:r>
      <w:r w:rsidR="00C0646E">
        <w:rPr>
          <w:rFonts w:ascii="Arial" w:hAnsi="Arial" w:cs="Arial"/>
          <w:szCs w:val="24"/>
          <w:lang w:val="es-ES"/>
        </w:rPr>
        <w:t>50.7%</w:t>
      </w:r>
      <w:r w:rsidR="003858A8">
        <w:rPr>
          <w:rFonts w:ascii="Arial" w:hAnsi="Arial" w:cs="Arial"/>
          <w:szCs w:val="24"/>
          <w:lang w:val="es-ES"/>
        </w:rPr>
        <w:t>)</w:t>
      </w:r>
      <w:r w:rsidR="009D143E">
        <w:rPr>
          <w:rFonts w:ascii="Arial" w:hAnsi="Arial" w:cs="Arial"/>
          <w:szCs w:val="24"/>
          <w:lang w:val="es-ES"/>
        </w:rPr>
        <w:t>;</w:t>
      </w:r>
      <w:r w:rsidR="00216C54" w:rsidRPr="001B28C2">
        <w:rPr>
          <w:rFonts w:ascii="Arial" w:hAnsi="Arial" w:cs="Arial"/>
          <w:szCs w:val="24"/>
          <w:lang w:val="es-ES"/>
        </w:rPr>
        <w:t xml:space="preserve"> </w:t>
      </w:r>
      <w:r w:rsidR="009D143E">
        <w:rPr>
          <w:rFonts w:ascii="Arial" w:hAnsi="Arial" w:cs="Arial"/>
          <w:szCs w:val="24"/>
          <w:lang w:val="es-ES"/>
        </w:rPr>
        <w:t>m</w:t>
      </w:r>
      <w:r w:rsidRPr="001B28C2">
        <w:rPr>
          <w:rFonts w:ascii="Arial" w:hAnsi="Arial" w:cs="Arial"/>
          <w:szCs w:val="24"/>
          <w:lang w:val="es-ES"/>
        </w:rPr>
        <w:t>ientras que las ciudades con menor porcentaje de</w:t>
      </w:r>
      <w:r w:rsidR="007668C9" w:rsidRPr="001B28C2">
        <w:rPr>
          <w:rFonts w:ascii="Arial" w:hAnsi="Arial" w:cs="Arial"/>
          <w:szCs w:val="24"/>
          <w:lang w:val="es-ES"/>
        </w:rPr>
        <w:t xml:space="preserve"> percepción de</w:t>
      </w:r>
      <w:r w:rsidRPr="001B28C2">
        <w:rPr>
          <w:rFonts w:ascii="Arial" w:hAnsi="Arial" w:cs="Arial"/>
          <w:szCs w:val="24"/>
          <w:lang w:val="es-ES"/>
        </w:rPr>
        <w:t xml:space="preserve"> efectividad</w:t>
      </w:r>
      <w:r w:rsidR="007668C9" w:rsidRPr="001B28C2">
        <w:rPr>
          <w:rFonts w:ascii="Arial" w:hAnsi="Arial" w:cs="Arial"/>
          <w:szCs w:val="24"/>
          <w:lang w:val="es-ES"/>
        </w:rPr>
        <w:t xml:space="preserve"> para resolver problemas</w:t>
      </w:r>
      <w:r w:rsidRPr="001B28C2">
        <w:rPr>
          <w:rFonts w:ascii="Arial" w:hAnsi="Arial" w:cs="Arial"/>
          <w:szCs w:val="24"/>
          <w:lang w:val="es-ES"/>
        </w:rPr>
        <w:t xml:space="preserve"> fueron: </w:t>
      </w:r>
      <w:r w:rsidR="00C0646E">
        <w:rPr>
          <w:rFonts w:ascii="Arial" w:eastAsia="Times New Roman" w:hAnsi="Arial" w:cs="Arial"/>
          <w:lang w:eastAsia="es-MX"/>
        </w:rPr>
        <w:t>Ciudad Obregón</w:t>
      </w:r>
      <w:r w:rsidR="00512F41">
        <w:rPr>
          <w:rFonts w:ascii="Arial" w:hAnsi="Arial" w:cs="Arial"/>
          <w:szCs w:val="24"/>
          <w:lang w:val="es-ES"/>
        </w:rPr>
        <w:t xml:space="preserve"> (</w:t>
      </w:r>
      <w:r w:rsidR="00C0646E">
        <w:rPr>
          <w:rFonts w:ascii="Arial" w:hAnsi="Arial" w:cs="Arial"/>
          <w:szCs w:val="24"/>
          <w:lang w:val="es-ES"/>
        </w:rPr>
        <w:t>7</w:t>
      </w:r>
      <w:r w:rsidR="00512F41">
        <w:rPr>
          <w:rFonts w:ascii="Arial" w:hAnsi="Arial" w:cs="Arial"/>
          <w:szCs w:val="24"/>
          <w:lang w:val="es-ES"/>
        </w:rPr>
        <w:t xml:space="preserve">%), </w:t>
      </w:r>
      <w:r w:rsidR="00542335">
        <w:rPr>
          <w:rFonts w:ascii="Arial" w:hAnsi="Arial" w:cs="Arial"/>
          <w:szCs w:val="24"/>
          <w:lang w:val="es-ES"/>
        </w:rPr>
        <w:t xml:space="preserve">Naucalpan de </w:t>
      </w:r>
      <w:r w:rsidR="008E6401">
        <w:rPr>
          <w:rFonts w:ascii="Arial" w:hAnsi="Arial" w:cs="Arial"/>
          <w:szCs w:val="24"/>
          <w:lang w:val="es-ES"/>
        </w:rPr>
        <w:t>Juárez (</w:t>
      </w:r>
      <w:r w:rsidR="00512F41">
        <w:rPr>
          <w:rFonts w:ascii="Arial" w:hAnsi="Arial" w:cs="Arial"/>
          <w:szCs w:val="24"/>
          <w:lang w:val="es-ES"/>
        </w:rPr>
        <w:t>9</w:t>
      </w:r>
      <w:r w:rsidR="00C0646E">
        <w:rPr>
          <w:rFonts w:ascii="Arial" w:hAnsi="Arial" w:cs="Arial"/>
          <w:szCs w:val="24"/>
          <w:lang w:val="es-ES"/>
        </w:rPr>
        <w:t>.5</w:t>
      </w:r>
      <w:r w:rsidR="00990853" w:rsidRPr="001B28C2">
        <w:rPr>
          <w:rFonts w:ascii="Arial" w:hAnsi="Arial" w:cs="Arial"/>
          <w:szCs w:val="24"/>
          <w:lang w:val="es-ES"/>
        </w:rPr>
        <w:t>%)</w:t>
      </w:r>
      <w:r w:rsidR="00512F41">
        <w:rPr>
          <w:rFonts w:ascii="Arial" w:hAnsi="Arial" w:cs="Arial"/>
          <w:szCs w:val="24"/>
          <w:lang w:val="es-ES"/>
        </w:rPr>
        <w:t xml:space="preserve"> y</w:t>
      </w:r>
      <w:r w:rsidR="00990853" w:rsidRPr="001B28C2">
        <w:rPr>
          <w:rFonts w:ascii="Arial" w:eastAsia="Times New Roman" w:hAnsi="Arial" w:cs="Arial"/>
          <w:lang w:eastAsia="es-MX"/>
        </w:rPr>
        <w:t xml:space="preserve"> </w:t>
      </w:r>
      <w:r w:rsidR="00C0646E">
        <w:rPr>
          <w:rFonts w:ascii="Arial" w:eastAsia="Times New Roman" w:hAnsi="Arial" w:cs="Arial"/>
          <w:lang w:eastAsia="es-MX"/>
        </w:rPr>
        <w:t>Uruapan</w:t>
      </w:r>
      <w:r w:rsidR="006C4ABB">
        <w:rPr>
          <w:rFonts w:ascii="Arial" w:eastAsia="Times New Roman" w:hAnsi="Arial" w:cs="Arial"/>
          <w:lang w:eastAsia="es-MX"/>
        </w:rPr>
        <w:t xml:space="preserve"> </w:t>
      </w:r>
      <w:r w:rsidR="008E6401">
        <w:rPr>
          <w:rFonts w:ascii="Arial" w:eastAsia="Times New Roman" w:hAnsi="Arial" w:cs="Arial"/>
          <w:lang w:eastAsia="es-MX"/>
        </w:rPr>
        <w:t>(</w:t>
      </w:r>
      <w:r w:rsidR="003858A8">
        <w:rPr>
          <w:rFonts w:ascii="Arial" w:eastAsia="Times New Roman" w:hAnsi="Arial" w:cs="Arial"/>
          <w:lang w:eastAsia="es-MX"/>
        </w:rPr>
        <w:t>14</w:t>
      </w:r>
      <w:r w:rsidR="00990853">
        <w:rPr>
          <w:rFonts w:ascii="Arial" w:eastAsia="Times New Roman" w:hAnsi="Arial" w:cs="Arial"/>
          <w:lang w:eastAsia="es-MX"/>
        </w:rPr>
        <w:t xml:space="preserve"> por ciento)</w:t>
      </w:r>
      <w:r w:rsidRPr="009E3BDC">
        <w:rPr>
          <w:rFonts w:ascii="Arial" w:hAnsi="Arial" w:cs="Arial"/>
          <w:szCs w:val="24"/>
          <w:lang w:val="es-ES"/>
        </w:rPr>
        <w:t>.</w:t>
      </w:r>
    </w:p>
    <w:p w14:paraId="408248BF" w14:textId="77777777" w:rsidR="007F4117" w:rsidRPr="00747F0B" w:rsidRDefault="007F4117" w:rsidP="002421D9">
      <w:pPr>
        <w:spacing w:after="0"/>
        <w:ind w:left="0"/>
        <w:jc w:val="both"/>
        <w:rPr>
          <w:rFonts w:ascii="Arial" w:hAnsi="Arial" w:cs="Arial"/>
          <w:sz w:val="24"/>
          <w:szCs w:val="24"/>
          <w:lang w:val="es-ES"/>
        </w:rPr>
      </w:pPr>
    </w:p>
    <w:p w14:paraId="612D90BD" w14:textId="77777777" w:rsidR="007F4117" w:rsidRDefault="007F4117" w:rsidP="002421D9">
      <w:pPr>
        <w:spacing w:after="0"/>
        <w:ind w:left="0"/>
        <w:jc w:val="both"/>
        <w:rPr>
          <w:rFonts w:ascii="Arial" w:hAnsi="Arial" w:cs="Arial"/>
          <w:b/>
          <w:bCs/>
          <w:sz w:val="18"/>
          <w:szCs w:val="18"/>
        </w:rPr>
      </w:pPr>
      <w:r w:rsidRPr="00DC0CEC">
        <w:rPr>
          <w:rFonts w:ascii="Arial" w:hAnsi="Arial" w:cs="Arial"/>
          <w:b/>
          <w:bCs/>
          <w:sz w:val="18"/>
          <w:szCs w:val="18"/>
        </w:rPr>
        <w:t>PERCEPCIÓN</w:t>
      </w:r>
      <w:r>
        <w:rPr>
          <w:rFonts w:ascii="Arial" w:hAnsi="Arial" w:cs="Arial"/>
          <w:b/>
          <w:bCs/>
          <w:sz w:val="18"/>
          <w:szCs w:val="18"/>
        </w:rPr>
        <w:t xml:space="preserve"> DE LA POBLACIÓN SOBRE LA</w:t>
      </w:r>
      <w:r w:rsidRPr="00DC0CEC">
        <w:rPr>
          <w:rFonts w:ascii="Arial" w:hAnsi="Arial" w:cs="Arial"/>
          <w:b/>
          <w:bCs/>
          <w:sz w:val="18"/>
          <w:szCs w:val="18"/>
        </w:rPr>
        <w:t xml:space="preserve"> E</w:t>
      </w:r>
      <w:r w:rsidR="0087777D">
        <w:rPr>
          <w:rFonts w:ascii="Arial" w:hAnsi="Arial" w:cs="Arial"/>
          <w:b/>
          <w:bCs/>
          <w:sz w:val="18"/>
          <w:szCs w:val="18"/>
        </w:rPr>
        <w:t>FECTIVIDAD DEL</w:t>
      </w:r>
      <w:r>
        <w:rPr>
          <w:rFonts w:ascii="Arial" w:hAnsi="Arial" w:cs="Arial"/>
          <w:b/>
          <w:bCs/>
          <w:sz w:val="18"/>
          <w:szCs w:val="18"/>
        </w:rPr>
        <w:t xml:space="preserve"> GOBIERNO DE SU</w:t>
      </w:r>
      <w:r w:rsidR="0087777D">
        <w:rPr>
          <w:rFonts w:ascii="Arial" w:hAnsi="Arial" w:cs="Arial"/>
          <w:b/>
          <w:bCs/>
          <w:sz w:val="18"/>
          <w:szCs w:val="18"/>
        </w:rPr>
        <w:t xml:space="preserve"> CIUDAD </w:t>
      </w:r>
      <w:r w:rsidRPr="00DC0CEC">
        <w:rPr>
          <w:rFonts w:ascii="Arial" w:hAnsi="Arial" w:cs="Arial"/>
          <w:b/>
          <w:bCs/>
          <w:sz w:val="18"/>
          <w:szCs w:val="18"/>
        </w:rPr>
        <w:t xml:space="preserve">PARA RESOLVER LAS PRINCIPALES PROBLEMÁTICAS, POR CIUDAD DE INTERÉS </w:t>
      </w:r>
    </w:p>
    <w:p w14:paraId="2C169C32" w14:textId="06293B20" w:rsidR="00903010" w:rsidRDefault="002F2BBD" w:rsidP="002421D9">
      <w:pPr>
        <w:spacing w:after="0"/>
        <w:ind w:left="0"/>
        <w:jc w:val="both"/>
        <w:rPr>
          <w:rFonts w:ascii="Arial" w:hAnsi="Arial" w:cs="Arial"/>
          <w:b/>
          <w:sz w:val="18"/>
          <w:szCs w:val="16"/>
          <w:lang w:val="es-ES"/>
        </w:rPr>
      </w:pPr>
      <w:r>
        <w:rPr>
          <w:rFonts w:ascii="Arial" w:hAnsi="Arial" w:cs="Arial"/>
          <w:b/>
          <w:sz w:val="18"/>
          <w:szCs w:val="16"/>
          <w:lang w:val="es-ES"/>
        </w:rPr>
        <w:t>SEPTIEMBRE</w:t>
      </w:r>
      <w:r w:rsidR="00C66439">
        <w:rPr>
          <w:rFonts w:ascii="Arial" w:hAnsi="Arial" w:cs="Arial"/>
          <w:b/>
          <w:sz w:val="18"/>
          <w:szCs w:val="16"/>
          <w:lang w:val="es-ES"/>
        </w:rPr>
        <w:t xml:space="preserve"> DE </w:t>
      </w:r>
      <w:r w:rsidR="00F86A11">
        <w:rPr>
          <w:rFonts w:ascii="Arial" w:hAnsi="Arial" w:cs="Arial"/>
          <w:b/>
          <w:sz w:val="18"/>
          <w:szCs w:val="16"/>
          <w:lang w:val="es-ES"/>
        </w:rPr>
        <w:t>202</w:t>
      </w:r>
      <w:r w:rsidR="007E1AF2">
        <w:rPr>
          <w:rFonts w:ascii="Arial" w:hAnsi="Arial" w:cs="Arial"/>
          <w:b/>
          <w:sz w:val="18"/>
          <w:szCs w:val="16"/>
          <w:lang w:val="es-ES"/>
        </w:rPr>
        <w:t>1</w:t>
      </w:r>
    </w:p>
    <w:p w14:paraId="7A72F577" w14:textId="77777777" w:rsidR="007F4117" w:rsidRDefault="007F4117" w:rsidP="002421D9">
      <w:pPr>
        <w:spacing w:after="0"/>
        <w:ind w:left="0"/>
        <w:jc w:val="both"/>
        <w:rPr>
          <w:rFonts w:ascii="Arial" w:hAnsi="Arial" w:cs="Arial"/>
          <w:noProof/>
          <w:sz w:val="18"/>
          <w:szCs w:val="16"/>
          <w:lang w:eastAsia="es-MX"/>
        </w:rPr>
      </w:pPr>
      <w:r w:rsidRPr="00254424">
        <w:rPr>
          <w:rFonts w:ascii="Arial" w:hAnsi="Arial" w:cs="Arial"/>
          <w:sz w:val="18"/>
          <w:szCs w:val="16"/>
          <w:lang w:val="es-ES"/>
        </w:rPr>
        <w:t>(Porcentaje)</w:t>
      </w:r>
      <w:r w:rsidRPr="002A20A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73FC520" w14:textId="58A049D3" w:rsidR="007F4117" w:rsidRDefault="007F4117" w:rsidP="002421D9">
      <w:pPr>
        <w:spacing w:after="0"/>
        <w:ind w:left="0"/>
        <w:jc w:val="both"/>
        <w:rPr>
          <w:rFonts w:ascii="Arial" w:hAnsi="Arial" w:cs="Arial"/>
          <w:sz w:val="18"/>
          <w:szCs w:val="16"/>
          <w:lang w:val="es-ES"/>
        </w:rPr>
      </w:pPr>
    </w:p>
    <w:p w14:paraId="3BC6CC90" w14:textId="5EF6049E" w:rsidR="000672C1" w:rsidRDefault="00AE7933" w:rsidP="002421D9">
      <w:pPr>
        <w:autoSpaceDE w:val="0"/>
        <w:autoSpaceDN w:val="0"/>
        <w:adjustRightInd w:val="0"/>
        <w:spacing w:after="0" w:line="240" w:lineRule="auto"/>
        <w:ind w:left="0"/>
        <w:jc w:val="both"/>
        <w:rPr>
          <w:rFonts w:ascii="Arial" w:hAnsi="Arial" w:cs="Arial"/>
          <w:color w:val="000000"/>
          <w:sz w:val="14"/>
          <w:szCs w:val="16"/>
        </w:rPr>
      </w:pPr>
      <w:r>
        <w:rPr>
          <w:rFonts w:ascii="Arial" w:hAnsi="Arial" w:cs="Arial"/>
          <w:noProof/>
          <w:color w:val="000000"/>
          <w:sz w:val="14"/>
          <w:szCs w:val="16"/>
        </w:rPr>
        <w:drawing>
          <wp:inline distT="0" distB="0" distL="0" distR="0" wp14:anchorId="2D005ACB" wp14:editId="2EFD9AF5">
            <wp:extent cx="6337226" cy="3362610"/>
            <wp:effectExtent l="0" t="0" r="698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6337226" cy="3362610"/>
                    </a:xfrm>
                    <a:prstGeom prst="rect">
                      <a:avLst/>
                    </a:prstGeom>
                    <a:noFill/>
                  </pic:spPr>
                </pic:pic>
              </a:graphicData>
            </a:graphic>
          </wp:inline>
        </w:drawing>
      </w:r>
    </w:p>
    <w:p w14:paraId="11FB2483" w14:textId="77777777" w:rsidR="001B48A2" w:rsidRDefault="001B48A2" w:rsidP="002421D9">
      <w:pPr>
        <w:autoSpaceDE w:val="0"/>
        <w:autoSpaceDN w:val="0"/>
        <w:adjustRightInd w:val="0"/>
        <w:spacing w:after="0" w:line="240" w:lineRule="auto"/>
        <w:ind w:left="0"/>
        <w:jc w:val="both"/>
        <w:rPr>
          <w:rFonts w:ascii="Arial" w:hAnsi="Arial" w:cs="Arial"/>
          <w:color w:val="000000"/>
          <w:sz w:val="14"/>
          <w:szCs w:val="16"/>
        </w:rPr>
      </w:pPr>
    </w:p>
    <w:p w14:paraId="547A2FDF" w14:textId="5914E752" w:rsidR="00B276F8" w:rsidRPr="0065553C" w:rsidRDefault="009E6EA2" w:rsidP="002421D9">
      <w:pPr>
        <w:autoSpaceDE w:val="0"/>
        <w:autoSpaceDN w:val="0"/>
        <w:adjustRightInd w:val="0"/>
        <w:spacing w:after="0" w:line="240" w:lineRule="auto"/>
        <w:ind w:left="0"/>
        <w:jc w:val="both"/>
        <w:rPr>
          <w:rFonts w:ascii="Arial" w:hAnsi="Arial" w:cs="Arial"/>
          <w:color w:val="000000"/>
          <w:sz w:val="14"/>
          <w:szCs w:val="16"/>
        </w:rPr>
      </w:pPr>
      <w:r>
        <w:rPr>
          <w:rFonts w:ascii="Arial" w:hAnsi="Arial" w:cs="Arial"/>
          <w:color w:val="000000"/>
          <w:sz w:val="14"/>
          <w:szCs w:val="16"/>
        </w:rPr>
        <w:t>F</w:t>
      </w:r>
      <w:r w:rsidR="00B276F8" w:rsidRPr="0065553C">
        <w:rPr>
          <w:rFonts w:ascii="Arial" w:hAnsi="Arial" w:cs="Arial"/>
          <w:color w:val="000000"/>
          <w:sz w:val="14"/>
          <w:szCs w:val="16"/>
        </w:rPr>
        <w:t>uente: INEGI. Encuesta Nacional de Seguridad Pública Urbana (ENSU).</w:t>
      </w:r>
    </w:p>
    <w:p w14:paraId="6E8B5048" w14:textId="77777777" w:rsidR="007F4117" w:rsidRDefault="007F4117" w:rsidP="002421D9">
      <w:pPr>
        <w:ind w:left="0"/>
        <w:jc w:val="center"/>
        <w:rPr>
          <w:rFonts w:ascii="Arial" w:hAnsi="Arial" w:cs="Arial"/>
          <w:b/>
          <w:smallCaps/>
          <w:sz w:val="24"/>
          <w:szCs w:val="24"/>
          <w:lang w:val="es-ES"/>
        </w:rPr>
      </w:pPr>
    </w:p>
    <w:p w14:paraId="7193C4ED" w14:textId="77777777" w:rsidR="00AC6ECB" w:rsidRDefault="00AC6ECB" w:rsidP="002421D9">
      <w:pPr>
        <w:ind w:left="0"/>
        <w:jc w:val="center"/>
        <w:rPr>
          <w:rFonts w:ascii="Arial" w:hAnsi="Arial" w:cs="Arial"/>
          <w:b/>
          <w:smallCaps/>
          <w:sz w:val="24"/>
          <w:szCs w:val="24"/>
          <w:lang w:val="es-ES"/>
        </w:rPr>
      </w:pPr>
    </w:p>
    <w:p w14:paraId="4CF6B228" w14:textId="77777777" w:rsidR="0043548D" w:rsidRDefault="0043548D" w:rsidP="002421D9">
      <w:pPr>
        <w:ind w:left="0"/>
        <w:jc w:val="center"/>
        <w:rPr>
          <w:rFonts w:ascii="Arial" w:hAnsi="Arial" w:cs="Arial"/>
          <w:b/>
          <w:smallCaps/>
          <w:sz w:val="24"/>
          <w:szCs w:val="24"/>
          <w:lang w:val="es-ES"/>
        </w:rPr>
      </w:pPr>
    </w:p>
    <w:p w14:paraId="2F1D7E53" w14:textId="77777777" w:rsidR="00C104B0" w:rsidRDefault="00C104B0" w:rsidP="002421D9">
      <w:pPr>
        <w:ind w:left="0"/>
        <w:jc w:val="center"/>
        <w:rPr>
          <w:rFonts w:ascii="Arial" w:hAnsi="Arial" w:cs="Arial"/>
          <w:b/>
          <w:smallCaps/>
          <w:sz w:val="24"/>
          <w:szCs w:val="24"/>
          <w:lang w:val="es-ES"/>
        </w:rPr>
      </w:pPr>
    </w:p>
    <w:p w14:paraId="19840F2B" w14:textId="77777777" w:rsidR="00AE7DB6" w:rsidRDefault="00AE7DB6" w:rsidP="002421D9">
      <w:pPr>
        <w:ind w:left="0"/>
        <w:jc w:val="center"/>
        <w:rPr>
          <w:rFonts w:ascii="Arial" w:hAnsi="Arial" w:cs="Arial"/>
          <w:b/>
          <w:smallCaps/>
          <w:sz w:val="24"/>
          <w:szCs w:val="24"/>
          <w:lang w:val="es-ES"/>
        </w:rPr>
      </w:pPr>
    </w:p>
    <w:p w14:paraId="7A46B65D" w14:textId="77777777" w:rsidR="0043548D" w:rsidRDefault="0043548D" w:rsidP="002421D9">
      <w:pPr>
        <w:ind w:left="0"/>
        <w:jc w:val="center"/>
        <w:rPr>
          <w:rFonts w:ascii="Arial" w:hAnsi="Arial" w:cs="Arial"/>
          <w:b/>
          <w:smallCaps/>
          <w:sz w:val="24"/>
          <w:szCs w:val="24"/>
          <w:lang w:val="es-ES"/>
        </w:rPr>
      </w:pPr>
    </w:p>
    <w:p w14:paraId="05CF1483" w14:textId="539BB3AF" w:rsidR="009E6EA2" w:rsidRDefault="009E6EA2" w:rsidP="002421D9">
      <w:pPr>
        <w:ind w:left="0"/>
        <w:jc w:val="center"/>
        <w:rPr>
          <w:rFonts w:ascii="Arial" w:hAnsi="Arial" w:cs="Arial"/>
          <w:b/>
          <w:smallCaps/>
          <w:sz w:val="24"/>
          <w:szCs w:val="24"/>
          <w:lang w:val="es-ES"/>
        </w:rPr>
      </w:pPr>
    </w:p>
    <w:p w14:paraId="52DF8BF2" w14:textId="77777777" w:rsidR="003858A8" w:rsidRDefault="003858A8" w:rsidP="002421D9">
      <w:pPr>
        <w:pStyle w:val="Prrafodelista"/>
        <w:autoSpaceDE w:val="0"/>
        <w:autoSpaceDN w:val="0"/>
        <w:adjustRightInd w:val="0"/>
        <w:spacing w:after="0" w:line="240" w:lineRule="auto"/>
        <w:ind w:left="0"/>
        <w:jc w:val="center"/>
        <w:rPr>
          <w:rFonts w:ascii="Arial" w:hAnsi="Arial" w:cs="Arial"/>
          <w:b/>
          <w:sz w:val="24"/>
          <w:szCs w:val="24"/>
          <w:lang w:val="es-ES"/>
        </w:rPr>
      </w:pPr>
    </w:p>
    <w:p w14:paraId="74B0A8B5" w14:textId="77777777" w:rsidR="00C0646E" w:rsidRDefault="00C0646E" w:rsidP="002421D9">
      <w:pPr>
        <w:pStyle w:val="Prrafodelista"/>
        <w:autoSpaceDE w:val="0"/>
        <w:autoSpaceDN w:val="0"/>
        <w:adjustRightInd w:val="0"/>
        <w:spacing w:after="0" w:line="240" w:lineRule="auto"/>
        <w:ind w:left="0"/>
        <w:jc w:val="center"/>
        <w:rPr>
          <w:rFonts w:ascii="Arial" w:hAnsi="Arial" w:cs="Arial"/>
          <w:b/>
          <w:sz w:val="24"/>
          <w:szCs w:val="24"/>
          <w:lang w:val="es-ES"/>
        </w:rPr>
      </w:pPr>
      <w:r>
        <w:rPr>
          <w:rFonts w:ascii="Arial" w:hAnsi="Arial" w:cs="Arial"/>
          <w:b/>
          <w:sz w:val="24"/>
          <w:szCs w:val="24"/>
          <w:lang w:val="es-ES"/>
        </w:rPr>
        <w:t>Fuentes de consulta de i</w:t>
      </w:r>
      <w:r w:rsidRPr="003E51D0">
        <w:rPr>
          <w:rFonts w:ascii="Arial" w:hAnsi="Arial" w:cs="Arial"/>
          <w:b/>
          <w:sz w:val="24"/>
          <w:szCs w:val="24"/>
          <w:lang w:val="es-ES"/>
        </w:rPr>
        <w:t>nformación</w:t>
      </w:r>
      <w:r>
        <w:rPr>
          <w:rFonts w:ascii="Arial" w:hAnsi="Arial" w:cs="Arial"/>
          <w:b/>
          <w:sz w:val="24"/>
          <w:szCs w:val="24"/>
          <w:lang w:val="es-ES"/>
        </w:rPr>
        <w:t xml:space="preserve"> sobre seguridad pública</w:t>
      </w:r>
    </w:p>
    <w:p w14:paraId="38450F4E" w14:textId="242839F0" w:rsidR="00C0646E" w:rsidRPr="00314977" w:rsidRDefault="00C0646E" w:rsidP="002421D9">
      <w:pPr>
        <w:pStyle w:val="Prrafodelista"/>
        <w:autoSpaceDE w:val="0"/>
        <w:autoSpaceDN w:val="0"/>
        <w:adjustRightInd w:val="0"/>
        <w:spacing w:after="0" w:line="240" w:lineRule="auto"/>
        <w:ind w:left="0"/>
        <w:jc w:val="center"/>
        <w:rPr>
          <w:rFonts w:ascii="Arial" w:hAnsi="Arial" w:cs="Arial"/>
          <w:color w:val="000000"/>
        </w:rPr>
      </w:pPr>
      <w:r>
        <w:rPr>
          <w:rFonts w:ascii="Arial" w:hAnsi="Arial" w:cs="Arial"/>
          <w:b/>
          <w:sz w:val="24"/>
          <w:szCs w:val="24"/>
          <w:lang w:val="es-ES"/>
        </w:rPr>
        <w:t xml:space="preserve"> (experiencia</w:t>
      </w:r>
      <w:r w:rsidR="008A1F1C">
        <w:rPr>
          <w:rFonts w:ascii="Arial" w:hAnsi="Arial" w:cs="Arial"/>
          <w:b/>
          <w:sz w:val="24"/>
          <w:szCs w:val="24"/>
          <w:lang w:val="es-ES"/>
        </w:rPr>
        <w:t>s</w:t>
      </w:r>
      <w:r w:rsidRPr="003E51D0">
        <w:rPr>
          <w:rFonts w:ascii="Arial" w:hAnsi="Arial" w:cs="Arial"/>
          <w:b/>
          <w:sz w:val="24"/>
          <w:szCs w:val="24"/>
          <w:lang w:val="es-ES"/>
        </w:rPr>
        <w:t>)</w:t>
      </w:r>
    </w:p>
    <w:p w14:paraId="4C68FE60" w14:textId="77777777" w:rsidR="00C0646E" w:rsidRDefault="00C0646E" w:rsidP="002421D9">
      <w:pPr>
        <w:autoSpaceDE w:val="0"/>
        <w:autoSpaceDN w:val="0"/>
        <w:adjustRightInd w:val="0"/>
        <w:spacing w:after="0" w:line="240" w:lineRule="auto"/>
        <w:ind w:left="0"/>
        <w:jc w:val="both"/>
        <w:rPr>
          <w:rFonts w:ascii="Arial" w:hAnsi="Arial" w:cs="Arial"/>
          <w:sz w:val="24"/>
          <w:szCs w:val="24"/>
          <w:lang w:val="es-ES"/>
        </w:rPr>
      </w:pPr>
    </w:p>
    <w:p w14:paraId="72F376F3" w14:textId="5782644F" w:rsidR="00C0646E" w:rsidRDefault="00C0646E" w:rsidP="002421D9">
      <w:pPr>
        <w:spacing w:after="0"/>
        <w:ind w:left="0"/>
        <w:jc w:val="both"/>
        <w:rPr>
          <w:rFonts w:ascii="Arial" w:hAnsi="Arial" w:cs="Arial"/>
          <w:szCs w:val="24"/>
          <w:lang w:val="es-ES"/>
        </w:rPr>
      </w:pPr>
      <w:r w:rsidRPr="00CD0B21">
        <w:rPr>
          <w:rFonts w:ascii="Arial" w:hAnsi="Arial" w:cs="Arial"/>
          <w:szCs w:val="24"/>
          <w:lang w:val="es-ES"/>
        </w:rPr>
        <w:t>6</w:t>
      </w:r>
      <w:r>
        <w:rPr>
          <w:rFonts w:ascii="Arial" w:hAnsi="Arial" w:cs="Arial"/>
          <w:szCs w:val="24"/>
          <w:lang w:val="es-ES"/>
        </w:rPr>
        <w:t>1.9</w:t>
      </w:r>
      <w:r w:rsidRPr="00CD0B21">
        <w:rPr>
          <w:rFonts w:ascii="Arial" w:hAnsi="Arial" w:cs="Arial"/>
          <w:szCs w:val="24"/>
          <w:lang w:val="es-ES"/>
        </w:rPr>
        <w:t>% de la población de 18 años y más consulta los “noticieros en televisión” para informarse sobre la seguridad pública, el</w:t>
      </w:r>
      <w:r>
        <w:rPr>
          <w:rFonts w:ascii="Arial" w:hAnsi="Arial" w:cs="Arial"/>
          <w:szCs w:val="24"/>
          <w:lang w:val="es-ES"/>
        </w:rPr>
        <w:t xml:space="preserve"> narcotráfico y la violencia;</w:t>
      </w:r>
      <w:r w:rsidRPr="00CD0B21">
        <w:rPr>
          <w:rFonts w:ascii="Arial" w:hAnsi="Arial" w:cs="Arial"/>
          <w:szCs w:val="24"/>
          <w:lang w:val="es-ES"/>
        </w:rPr>
        <w:t xml:space="preserve"> 5</w:t>
      </w:r>
      <w:r w:rsidR="00C3366A">
        <w:rPr>
          <w:rFonts w:ascii="Arial" w:hAnsi="Arial" w:cs="Arial"/>
          <w:szCs w:val="24"/>
          <w:lang w:val="es-ES"/>
        </w:rPr>
        <w:t>7.5</w:t>
      </w:r>
      <w:r w:rsidRPr="00CD0B21">
        <w:rPr>
          <w:rFonts w:ascii="Arial" w:hAnsi="Arial" w:cs="Arial"/>
          <w:szCs w:val="24"/>
          <w:lang w:val="es-ES"/>
        </w:rPr>
        <w:t>% mantiene “comunicación personal en el entorno de la vivienda</w:t>
      </w:r>
      <w:r w:rsidRPr="006C25F9">
        <w:rPr>
          <w:rFonts w:ascii="Arial" w:hAnsi="Arial" w:cs="Arial"/>
          <w:szCs w:val="24"/>
          <w:vertAlign w:val="superscript"/>
          <w:lang w:val="es-ES"/>
        </w:rPr>
        <w:t>1</w:t>
      </w:r>
      <w:r w:rsidRPr="00CD0B21">
        <w:rPr>
          <w:rFonts w:ascii="Arial" w:hAnsi="Arial" w:cs="Arial"/>
          <w:szCs w:val="24"/>
          <w:lang w:val="es-ES"/>
        </w:rPr>
        <w:t>” para dicho propósito; mientras que</w:t>
      </w:r>
      <w:r>
        <w:rPr>
          <w:rFonts w:ascii="Arial" w:hAnsi="Arial" w:cs="Arial"/>
          <w:szCs w:val="24"/>
          <w:lang w:val="es-ES"/>
        </w:rPr>
        <w:t xml:space="preserve"> 5</w:t>
      </w:r>
      <w:r w:rsidR="00C3366A">
        <w:rPr>
          <w:rFonts w:ascii="Arial" w:hAnsi="Arial" w:cs="Arial"/>
          <w:szCs w:val="24"/>
          <w:lang w:val="es-ES"/>
        </w:rPr>
        <w:t>4</w:t>
      </w:r>
      <w:r>
        <w:rPr>
          <w:rFonts w:ascii="Arial" w:hAnsi="Arial" w:cs="Arial"/>
          <w:szCs w:val="24"/>
          <w:lang w:val="es-ES"/>
        </w:rPr>
        <w:t xml:space="preserve">% se informa por medio de </w:t>
      </w:r>
      <w:r w:rsidRPr="00CF015F">
        <w:rPr>
          <w:rFonts w:ascii="Arial" w:hAnsi="Arial" w:cs="Arial"/>
          <w:i/>
          <w:szCs w:val="24"/>
          <w:lang w:val="es-ES"/>
        </w:rPr>
        <w:t>Facebook</w:t>
      </w:r>
      <w:r>
        <w:rPr>
          <w:rFonts w:ascii="Arial" w:hAnsi="Arial" w:cs="Arial"/>
          <w:szCs w:val="24"/>
          <w:lang w:val="es-ES"/>
        </w:rPr>
        <w:t xml:space="preserve"> y 2</w:t>
      </w:r>
      <w:r w:rsidR="00C3366A">
        <w:rPr>
          <w:rFonts w:ascii="Arial" w:hAnsi="Arial" w:cs="Arial"/>
          <w:szCs w:val="24"/>
          <w:lang w:val="es-ES"/>
        </w:rPr>
        <w:t>3</w:t>
      </w:r>
      <w:r>
        <w:rPr>
          <w:rFonts w:ascii="Arial" w:hAnsi="Arial" w:cs="Arial"/>
          <w:szCs w:val="24"/>
          <w:lang w:val="es-ES"/>
        </w:rPr>
        <w:t>.</w:t>
      </w:r>
      <w:r w:rsidR="00C3366A">
        <w:rPr>
          <w:rFonts w:ascii="Arial" w:hAnsi="Arial" w:cs="Arial"/>
          <w:szCs w:val="24"/>
          <w:lang w:val="es-ES"/>
        </w:rPr>
        <w:t>7</w:t>
      </w:r>
      <w:r w:rsidRPr="00CD0B21">
        <w:rPr>
          <w:rFonts w:ascii="Arial" w:hAnsi="Arial" w:cs="Arial"/>
          <w:szCs w:val="24"/>
          <w:lang w:val="es-ES"/>
        </w:rPr>
        <w:t xml:space="preserve">% </w:t>
      </w:r>
      <w:r>
        <w:rPr>
          <w:rFonts w:ascii="Arial" w:hAnsi="Arial" w:cs="Arial"/>
          <w:szCs w:val="24"/>
          <w:lang w:val="es-ES"/>
        </w:rPr>
        <w:t>a través de</w:t>
      </w:r>
      <w:r w:rsidRPr="00CD0B21">
        <w:rPr>
          <w:rFonts w:ascii="Arial" w:hAnsi="Arial" w:cs="Arial"/>
          <w:szCs w:val="24"/>
          <w:lang w:val="es-ES"/>
        </w:rPr>
        <w:t xml:space="preserve"> “</w:t>
      </w:r>
      <w:r w:rsidR="00C3366A">
        <w:rPr>
          <w:rFonts w:ascii="Arial" w:hAnsi="Arial" w:cs="Arial"/>
          <w:szCs w:val="24"/>
          <w:lang w:val="es-ES"/>
        </w:rPr>
        <w:t>noticieros en radio</w:t>
      </w:r>
      <w:r w:rsidRPr="00CD0B21">
        <w:rPr>
          <w:rFonts w:ascii="Arial" w:hAnsi="Arial" w:cs="Arial"/>
          <w:szCs w:val="24"/>
          <w:lang w:val="es-ES"/>
        </w:rPr>
        <w:t>”.</w:t>
      </w:r>
    </w:p>
    <w:p w14:paraId="01272C76" w14:textId="77777777" w:rsidR="00C0646E" w:rsidRDefault="00C0646E" w:rsidP="002421D9">
      <w:pPr>
        <w:spacing w:after="0"/>
        <w:ind w:left="0"/>
        <w:jc w:val="both"/>
        <w:rPr>
          <w:rFonts w:ascii="Arial" w:hAnsi="Arial" w:cs="Arial"/>
          <w:b/>
          <w:sz w:val="18"/>
          <w:szCs w:val="24"/>
          <w:lang w:val="es-ES"/>
        </w:rPr>
      </w:pPr>
    </w:p>
    <w:p w14:paraId="56E158CC" w14:textId="77777777" w:rsidR="00C0646E" w:rsidRDefault="00C0646E" w:rsidP="002421D9">
      <w:pPr>
        <w:spacing w:after="0"/>
        <w:ind w:left="0"/>
        <w:jc w:val="both"/>
        <w:rPr>
          <w:rFonts w:ascii="Arial" w:hAnsi="Arial" w:cs="Arial"/>
          <w:b/>
          <w:sz w:val="18"/>
          <w:szCs w:val="24"/>
          <w:lang w:val="es-ES"/>
        </w:rPr>
      </w:pPr>
    </w:p>
    <w:p w14:paraId="1E187137" w14:textId="77777777" w:rsidR="00C0646E" w:rsidRDefault="00C0646E" w:rsidP="002421D9">
      <w:pPr>
        <w:spacing w:after="0"/>
        <w:ind w:left="0"/>
        <w:jc w:val="both"/>
        <w:rPr>
          <w:rFonts w:ascii="Arial" w:hAnsi="Arial" w:cs="Arial"/>
          <w:b/>
          <w:sz w:val="18"/>
          <w:szCs w:val="24"/>
          <w:lang w:val="es-ES"/>
        </w:rPr>
      </w:pPr>
    </w:p>
    <w:p w14:paraId="2ABC0786" w14:textId="77777777" w:rsidR="00C0646E" w:rsidRDefault="00C0646E" w:rsidP="002421D9">
      <w:pPr>
        <w:spacing w:after="0"/>
        <w:ind w:left="0"/>
        <w:jc w:val="both"/>
        <w:rPr>
          <w:rFonts w:ascii="Arial" w:hAnsi="Arial" w:cs="Arial"/>
          <w:b/>
          <w:sz w:val="18"/>
          <w:szCs w:val="24"/>
          <w:lang w:val="es-ES"/>
        </w:rPr>
      </w:pPr>
      <w:r w:rsidRPr="002D43B6">
        <w:rPr>
          <w:rFonts w:ascii="Arial" w:hAnsi="Arial" w:cs="Arial"/>
          <w:b/>
          <w:bCs/>
          <w:sz w:val="18"/>
          <w:szCs w:val="18"/>
          <w:lang w:val="es-ES"/>
        </w:rPr>
        <w:t xml:space="preserve">FORMAS DE ENTERARSE SOBRE LA SITUACIÓN </w:t>
      </w:r>
      <w:r>
        <w:rPr>
          <w:rFonts w:ascii="Arial" w:hAnsi="Arial" w:cs="Arial"/>
          <w:b/>
          <w:bCs/>
          <w:sz w:val="18"/>
          <w:szCs w:val="18"/>
          <w:lang w:val="es-ES"/>
        </w:rPr>
        <w:t>SOBRE</w:t>
      </w:r>
      <w:r w:rsidRPr="002D43B6">
        <w:rPr>
          <w:rFonts w:ascii="Arial" w:hAnsi="Arial" w:cs="Arial"/>
          <w:b/>
          <w:sz w:val="18"/>
          <w:szCs w:val="24"/>
          <w:lang w:val="es-ES"/>
        </w:rPr>
        <w:t xml:space="preserve"> </w:t>
      </w:r>
      <w:r>
        <w:rPr>
          <w:rFonts w:ascii="Arial" w:hAnsi="Arial" w:cs="Arial"/>
          <w:b/>
          <w:sz w:val="18"/>
          <w:szCs w:val="24"/>
          <w:lang w:val="es-ES"/>
        </w:rPr>
        <w:t>LA SEGURIDAD PÚBLICA EN SU CIUDAD, A NIVEL NACIONAL</w:t>
      </w:r>
    </w:p>
    <w:p w14:paraId="0A797088" w14:textId="3D0CC407" w:rsidR="00C0646E" w:rsidRDefault="00C0646E" w:rsidP="002421D9">
      <w:pPr>
        <w:spacing w:after="0"/>
        <w:ind w:left="0"/>
        <w:jc w:val="both"/>
        <w:rPr>
          <w:rFonts w:ascii="Arial" w:hAnsi="Arial" w:cs="Arial"/>
          <w:b/>
          <w:sz w:val="18"/>
          <w:szCs w:val="18"/>
          <w:lang w:val="es-ES"/>
        </w:rPr>
      </w:pPr>
      <w:r>
        <w:rPr>
          <w:rFonts w:ascii="Arial" w:hAnsi="Arial" w:cs="Arial"/>
          <w:b/>
          <w:sz w:val="18"/>
          <w:szCs w:val="18"/>
          <w:lang w:val="es-ES"/>
        </w:rPr>
        <w:t>PRIMER</w:t>
      </w:r>
      <w:r w:rsidRPr="000A6239">
        <w:rPr>
          <w:rFonts w:ascii="Arial" w:hAnsi="Arial" w:cs="Arial"/>
          <w:b/>
          <w:sz w:val="18"/>
          <w:szCs w:val="18"/>
          <w:lang w:val="es-ES"/>
        </w:rPr>
        <w:t xml:space="preserve"> TRIMESTRE DE 20</w:t>
      </w:r>
      <w:r>
        <w:rPr>
          <w:rFonts w:ascii="Arial" w:hAnsi="Arial" w:cs="Arial"/>
          <w:b/>
          <w:sz w:val="18"/>
          <w:szCs w:val="18"/>
          <w:lang w:val="es-ES"/>
        </w:rPr>
        <w:t>2</w:t>
      </w:r>
      <w:r w:rsidR="00C3366A">
        <w:rPr>
          <w:rFonts w:ascii="Arial" w:hAnsi="Arial" w:cs="Arial"/>
          <w:b/>
          <w:sz w:val="18"/>
          <w:szCs w:val="18"/>
          <w:lang w:val="es-ES"/>
        </w:rPr>
        <w:t>1</w:t>
      </w:r>
      <w:r>
        <w:rPr>
          <w:rFonts w:ascii="Arial" w:hAnsi="Arial" w:cs="Arial"/>
          <w:b/>
          <w:sz w:val="18"/>
          <w:szCs w:val="18"/>
          <w:lang w:val="es-ES"/>
        </w:rPr>
        <w:t xml:space="preserve"> y </w:t>
      </w:r>
      <w:r w:rsidR="00C3366A">
        <w:rPr>
          <w:rFonts w:ascii="Arial" w:hAnsi="Arial" w:cs="Arial"/>
          <w:b/>
          <w:sz w:val="18"/>
          <w:szCs w:val="18"/>
          <w:lang w:val="es-ES"/>
        </w:rPr>
        <w:t>TERCER</w:t>
      </w:r>
      <w:r w:rsidRPr="000A6239">
        <w:rPr>
          <w:rFonts w:ascii="Arial" w:hAnsi="Arial" w:cs="Arial"/>
          <w:b/>
          <w:sz w:val="18"/>
          <w:szCs w:val="18"/>
          <w:lang w:val="es-ES"/>
        </w:rPr>
        <w:t xml:space="preserve"> TRIMESTRE DE 20</w:t>
      </w:r>
      <w:r>
        <w:rPr>
          <w:rFonts w:ascii="Arial" w:hAnsi="Arial" w:cs="Arial"/>
          <w:b/>
          <w:sz w:val="18"/>
          <w:szCs w:val="18"/>
          <w:lang w:val="es-ES"/>
        </w:rPr>
        <w:t>21</w:t>
      </w:r>
    </w:p>
    <w:p w14:paraId="6FDEC481" w14:textId="77777777" w:rsidR="00C0646E" w:rsidRDefault="00C0646E" w:rsidP="002421D9">
      <w:pPr>
        <w:autoSpaceDE w:val="0"/>
        <w:autoSpaceDN w:val="0"/>
        <w:adjustRightInd w:val="0"/>
        <w:spacing w:after="0" w:line="240" w:lineRule="auto"/>
        <w:ind w:left="0"/>
        <w:jc w:val="both"/>
        <w:rPr>
          <w:rFonts w:ascii="Arial" w:hAnsi="Arial" w:cs="Arial"/>
          <w:sz w:val="18"/>
          <w:szCs w:val="16"/>
          <w:lang w:val="es-ES"/>
        </w:rPr>
      </w:pPr>
      <w:r>
        <w:rPr>
          <w:rFonts w:ascii="Arial" w:hAnsi="Arial" w:cs="Arial"/>
          <w:sz w:val="18"/>
          <w:szCs w:val="16"/>
          <w:lang w:val="es-ES"/>
        </w:rPr>
        <w:t>(Porcentaje)</w:t>
      </w:r>
    </w:p>
    <w:p w14:paraId="5025846B" w14:textId="77777777" w:rsidR="00C0646E" w:rsidRDefault="00C0646E" w:rsidP="002421D9">
      <w:pPr>
        <w:autoSpaceDE w:val="0"/>
        <w:autoSpaceDN w:val="0"/>
        <w:adjustRightInd w:val="0"/>
        <w:spacing w:after="0" w:line="240" w:lineRule="auto"/>
        <w:ind w:left="0"/>
        <w:jc w:val="both"/>
        <w:rPr>
          <w:rFonts w:ascii="Arial" w:hAnsi="Arial" w:cs="Arial"/>
          <w:sz w:val="18"/>
          <w:szCs w:val="16"/>
          <w:lang w:val="es-ES"/>
        </w:rPr>
      </w:pPr>
    </w:p>
    <w:p w14:paraId="4A55EAF1" w14:textId="77777777" w:rsidR="00C0646E" w:rsidRPr="00473EE1" w:rsidRDefault="00C0646E" w:rsidP="002421D9">
      <w:pPr>
        <w:autoSpaceDE w:val="0"/>
        <w:autoSpaceDN w:val="0"/>
        <w:adjustRightInd w:val="0"/>
        <w:spacing w:after="0" w:line="240" w:lineRule="auto"/>
        <w:ind w:left="0"/>
        <w:jc w:val="both"/>
        <w:rPr>
          <w:rFonts w:ascii="Arial" w:hAnsi="Arial" w:cs="Arial"/>
          <w:sz w:val="18"/>
          <w:szCs w:val="16"/>
          <w:lang w:val="es-ES"/>
        </w:rPr>
      </w:pPr>
      <w:r w:rsidRPr="00473EE1">
        <w:rPr>
          <w:rFonts w:ascii="Arial" w:hAnsi="Arial" w:cs="Arial"/>
          <w:noProof/>
          <w:szCs w:val="24"/>
          <w:lang w:eastAsia="es-MX"/>
        </w:rPr>
        <w:drawing>
          <wp:inline distT="0" distB="0" distL="0" distR="0" wp14:anchorId="2D70EA8B" wp14:editId="76861F20">
            <wp:extent cx="5976518" cy="3558623"/>
            <wp:effectExtent l="0" t="0" r="5715" b="3810"/>
            <wp:docPr id="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8"/>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982510" cy="3562191"/>
                    </a:xfrm>
                    <a:prstGeom prst="rect">
                      <a:avLst/>
                    </a:prstGeom>
                    <a:ln>
                      <a:noFill/>
                    </a:ln>
                    <a:extLst>
                      <a:ext uri="{53640926-AAD7-44D8-BBD7-CCE9431645EC}">
                        <a14:shadowObscured xmlns:a14="http://schemas.microsoft.com/office/drawing/2010/main"/>
                      </a:ext>
                    </a:extLst>
                  </pic:spPr>
                </pic:pic>
              </a:graphicData>
            </a:graphic>
          </wp:inline>
        </w:drawing>
      </w:r>
    </w:p>
    <w:p w14:paraId="5D22F2DF" w14:textId="77777777" w:rsidR="00C0646E" w:rsidRPr="006923B9" w:rsidRDefault="00C0646E" w:rsidP="002421D9">
      <w:pPr>
        <w:autoSpaceDE w:val="0"/>
        <w:autoSpaceDN w:val="0"/>
        <w:adjustRightInd w:val="0"/>
        <w:spacing w:after="0" w:line="240" w:lineRule="auto"/>
        <w:ind w:left="0"/>
        <w:rPr>
          <w:rFonts w:ascii="Arial" w:hAnsi="Arial" w:cs="Arial"/>
          <w:szCs w:val="24"/>
          <w:lang w:val="es-ES"/>
        </w:rPr>
      </w:pPr>
    </w:p>
    <w:p w14:paraId="20CC2E41" w14:textId="77777777" w:rsidR="00C0646E" w:rsidRDefault="00C0646E" w:rsidP="002421D9">
      <w:pPr>
        <w:spacing w:after="0"/>
        <w:ind w:left="0"/>
        <w:rPr>
          <w:rFonts w:ascii="Arial" w:hAnsi="Arial" w:cs="Arial"/>
          <w:sz w:val="14"/>
          <w:szCs w:val="16"/>
          <w:lang w:val="es-ES"/>
        </w:rPr>
      </w:pPr>
      <w:r w:rsidRPr="0043548D">
        <w:rPr>
          <w:rFonts w:ascii="Arial" w:hAnsi="Arial" w:cs="Arial"/>
          <w:sz w:val="14"/>
          <w:szCs w:val="16"/>
          <w:vertAlign w:val="superscript"/>
          <w:lang w:val="es-ES"/>
        </w:rPr>
        <w:t>1</w:t>
      </w:r>
      <w:r>
        <w:rPr>
          <w:rFonts w:ascii="Arial" w:hAnsi="Arial" w:cs="Arial"/>
          <w:sz w:val="14"/>
          <w:szCs w:val="16"/>
          <w:lang w:val="es-ES"/>
        </w:rPr>
        <w:t xml:space="preserve"> </w:t>
      </w:r>
      <w:r w:rsidRPr="0043548D">
        <w:rPr>
          <w:rFonts w:ascii="Arial" w:hAnsi="Arial" w:cs="Arial"/>
          <w:sz w:val="14"/>
          <w:szCs w:val="16"/>
          <w:lang w:val="es-ES"/>
        </w:rPr>
        <w:t>Se refiere a "platicando con familiares, vecinos o conocidos en l</w:t>
      </w:r>
      <w:r>
        <w:rPr>
          <w:rFonts w:ascii="Arial" w:hAnsi="Arial" w:cs="Arial"/>
          <w:sz w:val="14"/>
          <w:szCs w:val="16"/>
          <w:lang w:val="es-ES"/>
        </w:rPr>
        <w:t>os alrededores de su vivienda".</w:t>
      </w:r>
    </w:p>
    <w:p w14:paraId="541733E7" w14:textId="77777777" w:rsidR="00C0646E" w:rsidRDefault="00C0646E" w:rsidP="002421D9">
      <w:pPr>
        <w:spacing w:after="0"/>
        <w:ind w:left="0"/>
        <w:rPr>
          <w:rFonts w:ascii="Arial" w:hAnsi="Arial" w:cs="Arial"/>
          <w:sz w:val="14"/>
          <w:szCs w:val="16"/>
          <w:lang w:val="es-ES"/>
        </w:rPr>
      </w:pPr>
      <w:r w:rsidRPr="005451CD">
        <w:rPr>
          <w:rFonts w:ascii="Arial" w:hAnsi="Arial" w:cs="Arial"/>
          <w:sz w:val="14"/>
          <w:szCs w:val="16"/>
          <w:vertAlign w:val="superscript"/>
          <w:lang w:val="es-ES"/>
        </w:rPr>
        <w:t>2</w:t>
      </w:r>
      <w:r>
        <w:rPr>
          <w:rFonts w:ascii="Arial" w:hAnsi="Arial" w:cs="Arial"/>
          <w:sz w:val="14"/>
          <w:szCs w:val="16"/>
          <w:lang w:val="es-ES"/>
        </w:rPr>
        <w:t xml:space="preserve"> Incluye “páginas”, “periódicos”, “revistas” y “</w:t>
      </w:r>
      <w:r w:rsidRPr="005451CD">
        <w:rPr>
          <w:rFonts w:ascii="Arial" w:hAnsi="Arial" w:cs="Arial"/>
          <w:i/>
          <w:sz w:val="14"/>
          <w:szCs w:val="16"/>
          <w:lang w:val="es-ES"/>
        </w:rPr>
        <w:t>You</w:t>
      </w:r>
      <w:r>
        <w:rPr>
          <w:rFonts w:ascii="Arial" w:hAnsi="Arial" w:cs="Arial"/>
          <w:i/>
          <w:sz w:val="14"/>
          <w:szCs w:val="16"/>
          <w:lang w:val="es-ES"/>
        </w:rPr>
        <w:t>T</w:t>
      </w:r>
      <w:r w:rsidRPr="005451CD">
        <w:rPr>
          <w:rFonts w:ascii="Arial" w:hAnsi="Arial" w:cs="Arial"/>
          <w:i/>
          <w:sz w:val="14"/>
          <w:szCs w:val="16"/>
          <w:lang w:val="es-ES"/>
        </w:rPr>
        <w:t>ube</w:t>
      </w:r>
      <w:r>
        <w:rPr>
          <w:rFonts w:ascii="Arial" w:hAnsi="Arial" w:cs="Arial"/>
          <w:sz w:val="14"/>
          <w:szCs w:val="16"/>
          <w:lang w:val="es-ES"/>
        </w:rPr>
        <w:t>”.</w:t>
      </w:r>
    </w:p>
    <w:p w14:paraId="192EF8EA" w14:textId="77777777" w:rsidR="00C0646E" w:rsidRDefault="00C0646E" w:rsidP="002421D9">
      <w:pPr>
        <w:spacing w:after="0"/>
        <w:ind w:left="0"/>
        <w:rPr>
          <w:rFonts w:ascii="Arial" w:hAnsi="Arial" w:cs="Arial"/>
          <w:sz w:val="14"/>
          <w:szCs w:val="16"/>
          <w:lang w:val="es-ES"/>
        </w:rPr>
      </w:pPr>
      <w:r>
        <w:rPr>
          <w:rFonts w:ascii="Arial" w:hAnsi="Arial" w:cs="Arial"/>
          <w:sz w:val="14"/>
          <w:szCs w:val="16"/>
          <w:vertAlign w:val="superscript"/>
          <w:lang w:val="es-ES"/>
        </w:rPr>
        <w:t>3</w:t>
      </w:r>
      <w:r w:rsidRPr="0043548D">
        <w:rPr>
          <w:rFonts w:ascii="Arial" w:hAnsi="Arial" w:cs="Arial"/>
          <w:sz w:val="14"/>
          <w:szCs w:val="16"/>
          <w:lang w:val="es-ES"/>
        </w:rPr>
        <w:t xml:space="preserve"> Se refiere a "platicando con compa</w:t>
      </w:r>
      <w:r>
        <w:rPr>
          <w:rFonts w:ascii="Arial" w:hAnsi="Arial" w:cs="Arial"/>
          <w:sz w:val="14"/>
          <w:szCs w:val="16"/>
          <w:lang w:val="es-ES"/>
        </w:rPr>
        <w:t>ñeros de su trabajo o escuela".</w:t>
      </w:r>
    </w:p>
    <w:p w14:paraId="3A0FF43D" w14:textId="77777777" w:rsidR="00C0646E" w:rsidRDefault="00C0646E" w:rsidP="002421D9">
      <w:pPr>
        <w:spacing w:after="0"/>
        <w:ind w:left="0"/>
        <w:rPr>
          <w:rFonts w:ascii="Arial" w:hAnsi="Arial" w:cs="Arial"/>
          <w:sz w:val="14"/>
          <w:szCs w:val="16"/>
          <w:lang w:val="es-ES"/>
        </w:rPr>
      </w:pPr>
      <w:r>
        <w:rPr>
          <w:rFonts w:ascii="Arial" w:hAnsi="Arial" w:cs="Arial"/>
          <w:sz w:val="14"/>
          <w:szCs w:val="16"/>
          <w:vertAlign w:val="superscript"/>
          <w:lang w:val="es-ES"/>
        </w:rPr>
        <w:t>4</w:t>
      </w:r>
      <w:r w:rsidRPr="0043548D">
        <w:rPr>
          <w:rFonts w:ascii="Arial" w:hAnsi="Arial" w:cs="Arial"/>
          <w:sz w:val="14"/>
          <w:szCs w:val="16"/>
          <w:lang w:val="es-ES"/>
        </w:rPr>
        <w:t xml:space="preserve"> Diferente de </w:t>
      </w:r>
      <w:r w:rsidRPr="00CF015F">
        <w:rPr>
          <w:rFonts w:ascii="Arial" w:hAnsi="Arial" w:cs="Arial"/>
          <w:i/>
          <w:sz w:val="14"/>
          <w:szCs w:val="16"/>
          <w:lang w:val="es-ES"/>
        </w:rPr>
        <w:t>Facebook</w:t>
      </w:r>
      <w:r w:rsidRPr="0043548D">
        <w:rPr>
          <w:rFonts w:ascii="Arial" w:hAnsi="Arial" w:cs="Arial"/>
          <w:sz w:val="14"/>
          <w:szCs w:val="16"/>
          <w:lang w:val="es-ES"/>
        </w:rPr>
        <w:t xml:space="preserve">, </w:t>
      </w:r>
      <w:r w:rsidRPr="00CF015F">
        <w:rPr>
          <w:rFonts w:ascii="Arial" w:hAnsi="Arial" w:cs="Arial"/>
          <w:i/>
          <w:sz w:val="14"/>
          <w:szCs w:val="16"/>
          <w:lang w:val="es-ES"/>
        </w:rPr>
        <w:t>Twitter</w:t>
      </w:r>
      <w:r w:rsidRPr="0043548D">
        <w:rPr>
          <w:rFonts w:ascii="Arial" w:hAnsi="Arial" w:cs="Arial"/>
          <w:sz w:val="14"/>
          <w:szCs w:val="16"/>
          <w:lang w:val="es-ES"/>
        </w:rPr>
        <w:t xml:space="preserve"> y </w:t>
      </w:r>
      <w:r w:rsidRPr="00CF015F">
        <w:rPr>
          <w:rFonts w:ascii="Arial" w:hAnsi="Arial" w:cs="Arial"/>
          <w:i/>
          <w:sz w:val="14"/>
          <w:szCs w:val="16"/>
          <w:lang w:val="es-ES"/>
        </w:rPr>
        <w:t>Whats</w:t>
      </w:r>
      <w:r>
        <w:rPr>
          <w:rFonts w:ascii="Arial" w:hAnsi="Arial" w:cs="Arial"/>
          <w:i/>
          <w:sz w:val="14"/>
          <w:szCs w:val="16"/>
          <w:lang w:val="es-ES"/>
        </w:rPr>
        <w:t>A</w:t>
      </w:r>
      <w:r w:rsidRPr="00CF015F">
        <w:rPr>
          <w:rFonts w:ascii="Arial" w:hAnsi="Arial" w:cs="Arial"/>
          <w:i/>
          <w:sz w:val="14"/>
          <w:szCs w:val="16"/>
          <w:lang w:val="es-ES"/>
        </w:rPr>
        <w:t>pp</w:t>
      </w:r>
      <w:r w:rsidRPr="0043548D">
        <w:rPr>
          <w:rFonts w:ascii="Arial" w:hAnsi="Arial" w:cs="Arial"/>
          <w:sz w:val="14"/>
          <w:szCs w:val="16"/>
          <w:lang w:val="es-ES"/>
        </w:rPr>
        <w:t>.</w:t>
      </w:r>
    </w:p>
    <w:p w14:paraId="111989BA" w14:textId="77777777" w:rsidR="00C0646E" w:rsidRDefault="00C0646E" w:rsidP="002421D9">
      <w:pPr>
        <w:autoSpaceDE w:val="0"/>
        <w:autoSpaceDN w:val="0"/>
        <w:adjustRightInd w:val="0"/>
        <w:spacing w:after="0" w:line="240" w:lineRule="auto"/>
        <w:ind w:left="0"/>
        <w:jc w:val="both"/>
        <w:rPr>
          <w:rFonts w:ascii="Arial" w:hAnsi="Arial" w:cs="Arial"/>
          <w:sz w:val="14"/>
          <w:szCs w:val="16"/>
          <w:lang w:val="es-ES"/>
        </w:rPr>
      </w:pPr>
      <w:r>
        <w:rPr>
          <w:rFonts w:ascii="Arial" w:hAnsi="Arial" w:cs="Arial"/>
          <w:sz w:val="14"/>
          <w:szCs w:val="16"/>
          <w:lang w:val="es-ES"/>
        </w:rPr>
        <w:t>Fuente: INEGI. Encuesta Nacional de Seguridad Pública Urbana (ENSU).</w:t>
      </w:r>
    </w:p>
    <w:p w14:paraId="1BC55593" w14:textId="77777777" w:rsidR="00C0646E" w:rsidRPr="0043548D" w:rsidRDefault="00C0646E" w:rsidP="002421D9">
      <w:pPr>
        <w:spacing w:after="0"/>
        <w:ind w:left="0"/>
        <w:rPr>
          <w:rFonts w:ascii="Arial" w:hAnsi="Arial" w:cs="Arial"/>
          <w:sz w:val="14"/>
          <w:szCs w:val="16"/>
          <w:lang w:val="es-ES"/>
        </w:rPr>
      </w:pPr>
    </w:p>
    <w:p w14:paraId="7C70BA4C" w14:textId="77777777" w:rsidR="00C0646E" w:rsidRDefault="00C0646E" w:rsidP="002421D9">
      <w:pPr>
        <w:ind w:left="0"/>
        <w:rPr>
          <w:rFonts w:ascii="Arial" w:hAnsi="Arial" w:cs="Arial"/>
          <w:b/>
          <w:smallCaps/>
          <w:sz w:val="24"/>
          <w:szCs w:val="24"/>
          <w:lang w:val="es-ES"/>
        </w:rPr>
      </w:pPr>
    </w:p>
    <w:p w14:paraId="0BA7E3E8" w14:textId="77777777" w:rsidR="00C0646E" w:rsidRDefault="00C0646E" w:rsidP="002421D9">
      <w:pPr>
        <w:ind w:left="0"/>
        <w:rPr>
          <w:rFonts w:ascii="Arial" w:hAnsi="Arial" w:cs="Arial"/>
          <w:b/>
          <w:smallCaps/>
          <w:sz w:val="24"/>
          <w:szCs w:val="24"/>
          <w:lang w:val="es-ES"/>
        </w:rPr>
      </w:pPr>
    </w:p>
    <w:p w14:paraId="42DEFD25" w14:textId="77777777" w:rsidR="00C0646E" w:rsidRDefault="00C0646E" w:rsidP="002421D9">
      <w:pPr>
        <w:ind w:left="0"/>
        <w:jc w:val="center"/>
        <w:rPr>
          <w:rFonts w:ascii="Arial" w:hAnsi="Arial" w:cs="Arial"/>
          <w:b/>
          <w:smallCaps/>
          <w:sz w:val="24"/>
          <w:szCs w:val="24"/>
          <w:lang w:val="es-ES"/>
        </w:rPr>
      </w:pPr>
    </w:p>
    <w:p w14:paraId="7FA24150" w14:textId="77777777" w:rsidR="00C0646E" w:rsidRDefault="00C0646E" w:rsidP="002421D9">
      <w:pPr>
        <w:ind w:left="0"/>
        <w:jc w:val="center"/>
        <w:rPr>
          <w:rFonts w:ascii="Arial" w:hAnsi="Arial" w:cs="Arial"/>
          <w:b/>
          <w:smallCaps/>
          <w:sz w:val="24"/>
          <w:szCs w:val="24"/>
          <w:lang w:val="es-ES"/>
        </w:rPr>
      </w:pPr>
    </w:p>
    <w:p w14:paraId="4C49AFCC" w14:textId="77777777" w:rsidR="00C0646E" w:rsidRDefault="00C0646E" w:rsidP="002421D9">
      <w:pPr>
        <w:ind w:left="0"/>
        <w:jc w:val="center"/>
        <w:rPr>
          <w:rFonts w:ascii="Arial" w:hAnsi="Arial" w:cs="Arial"/>
          <w:b/>
          <w:smallCaps/>
          <w:sz w:val="24"/>
          <w:szCs w:val="24"/>
          <w:lang w:val="es-ES"/>
        </w:rPr>
      </w:pPr>
    </w:p>
    <w:p w14:paraId="4B3C670D" w14:textId="364383EE" w:rsidR="00C0646E" w:rsidRPr="00694C8C" w:rsidRDefault="00C0646E" w:rsidP="002421D9">
      <w:pPr>
        <w:autoSpaceDE w:val="0"/>
        <w:autoSpaceDN w:val="0"/>
        <w:adjustRightInd w:val="0"/>
        <w:spacing w:before="240" w:after="0" w:line="120" w:lineRule="auto"/>
        <w:ind w:left="0"/>
        <w:rPr>
          <w:rFonts w:ascii="Arial" w:hAnsi="Arial" w:cs="Arial"/>
          <w:color w:val="000000"/>
        </w:rPr>
      </w:pPr>
      <w:r w:rsidRPr="00694C8C">
        <w:rPr>
          <w:rFonts w:ascii="Arial" w:hAnsi="Arial" w:cs="Arial"/>
          <w:b/>
          <w:sz w:val="24"/>
          <w:szCs w:val="24"/>
          <w:lang w:val="es-ES"/>
        </w:rPr>
        <w:t>Consulta de información sobre seguridad pública</w:t>
      </w:r>
      <w:r>
        <w:rPr>
          <w:rFonts w:ascii="Arial" w:hAnsi="Arial" w:cs="Arial"/>
          <w:b/>
          <w:sz w:val="24"/>
          <w:szCs w:val="24"/>
          <w:lang w:val="es-ES"/>
        </w:rPr>
        <w:t xml:space="preserve"> se</w:t>
      </w:r>
      <w:r w:rsidR="00C96228">
        <w:rPr>
          <w:rFonts w:ascii="Arial" w:hAnsi="Arial" w:cs="Arial"/>
          <w:b/>
          <w:sz w:val="24"/>
          <w:szCs w:val="24"/>
          <w:lang w:val="es-ES"/>
        </w:rPr>
        <w:t>g</w:t>
      </w:r>
      <w:r>
        <w:rPr>
          <w:rFonts w:ascii="Arial" w:hAnsi="Arial" w:cs="Arial"/>
          <w:b/>
          <w:sz w:val="24"/>
          <w:szCs w:val="24"/>
          <w:lang w:val="es-ES"/>
        </w:rPr>
        <w:t>ún sexo</w:t>
      </w:r>
      <w:r w:rsidRPr="00694C8C">
        <w:rPr>
          <w:rFonts w:ascii="Arial" w:hAnsi="Arial" w:cs="Arial"/>
          <w:b/>
          <w:sz w:val="24"/>
          <w:szCs w:val="24"/>
          <w:lang w:val="es-ES"/>
        </w:rPr>
        <w:t xml:space="preserve"> (experiencia</w:t>
      </w:r>
      <w:r w:rsidR="008A1F1C">
        <w:rPr>
          <w:rFonts w:ascii="Arial" w:hAnsi="Arial" w:cs="Arial"/>
          <w:b/>
          <w:sz w:val="24"/>
          <w:szCs w:val="24"/>
          <w:lang w:val="es-ES"/>
        </w:rPr>
        <w:t>s</w:t>
      </w:r>
      <w:r w:rsidRPr="00694C8C">
        <w:rPr>
          <w:rFonts w:ascii="Arial" w:hAnsi="Arial" w:cs="Arial"/>
          <w:b/>
          <w:sz w:val="24"/>
          <w:szCs w:val="24"/>
          <w:lang w:val="es-ES"/>
        </w:rPr>
        <w:t>)</w:t>
      </w:r>
    </w:p>
    <w:p w14:paraId="0E1B1AC9" w14:textId="77777777" w:rsidR="00C96228" w:rsidRDefault="00C96228" w:rsidP="002421D9">
      <w:pPr>
        <w:autoSpaceDE w:val="0"/>
        <w:autoSpaceDN w:val="0"/>
        <w:adjustRightInd w:val="0"/>
        <w:spacing w:after="0" w:line="240" w:lineRule="auto"/>
        <w:ind w:left="0"/>
        <w:jc w:val="both"/>
        <w:rPr>
          <w:rFonts w:ascii="Arial" w:hAnsi="Arial" w:cs="Arial"/>
          <w:sz w:val="24"/>
          <w:szCs w:val="24"/>
          <w:lang w:val="es-ES"/>
        </w:rPr>
      </w:pPr>
    </w:p>
    <w:p w14:paraId="23373886" w14:textId="55856D80" w:rsidR="00C0646E" w:rsidRDefault="00C0646E" w:rsidP="002421D9">
      <w:pPr>
        <w:spacing w:after="0"/>
        <w:ind w:left="0"/>
        <w:jc w:val="both"/>
        <w:rPr>
          <w:rFonts w:ascii="Arial" w:hAnsi="Arial" w:cs="Arial"/>
          <w:szCs w:val="24"/>
          <w:lang w:val="es-ES"/>
        </w:rPr>
      </w:pPr>
      <w:r>
        <w:rPr>
          <w:rFonts w:ascii="Arial" w:hAnsi="Arial" w:cs="Arial"/>
          <w:szCs w:val="24"/>
          <w:lang w:val="es-ES"/>
        </w:rPr>
        <w:t>6</w:t>
      </w:r>
      <w:r w:rsidR="00C3366A">
        <w:rPr>
          <w:rFonts w:ascii="Arial" w:hAnsi="Arial" w:cs="Arial"/>
          <w:szCs w:val="24"/>
          <w:lang w:val="es-ES"/>
        </w:rPr>
        <w:t>4.1</w:t>
      </w:r>
      <w:r w:rsidRPr="00694F2D">
        <w:rPr>
          <w:rFonts w:ascii="Arial" w:hAnsi="Arial" w:cs="Arial"/>
          <w:szCs w:val="24"/>
          <w:lang w:val="es-ES"/>
        </w:rPr>
        <w:t>% de las mujeres de 18 años y más manifestó</w:t>
      </w:r>
      <w:r>
        <w:rPr>
          <w:rFonts w:ascii="Arial" w:hAnsi="Arial" w:cs="Arial"/>
          <w:szCs w:val="24"/>
          <w:lang w:val="es-ES"/>
        </w:rPr>
        <w:t xml:space="preserve"> haber </w:t>
      </w:r>
      <w:r w:rsidRPr="00694F2D">
        <w:rPr>
          <w:rFonts w:ascii="Arial" w:hAnsi="Arial" w:cs="Arial"/>
          <w:szCs w:val="24"/>
          <w:lang w:val="es-ES"/>
        </w:rPr>
        <w:t>consult</w:t>
      </w:r>
      <w:r>
        <w:rPr>
          <w:rFonts w:ascii="Arial" w:hAnsi="Arial" w:cs="Arial"/>
          <w:szCs w:val="24"/>
          <w:lang w:val="es-ES"/>
        </w:rPr>
        <w:t>ado</w:t>
      </w:r>
      <w:r w:rsidRPr="00694F2D">
        <w:rPr>
          <w:rFonts w:ascii="Arial" w:hAnsi="Arial" w:cs="Arial"/>
          <w:szCs w:val="24"/>
          <w:lang w:val="es-ES"/>
        </w:rPr>
        <w:t xml:space="preserve"> los “noticieros en televisión” para informarse sobre la </w:t>
      </w:r>
      <w:r>
        <w:rPr>
          <w:rFonts w:ascii="Arial" w:hAnsi="Arial" w:cs="Arial"/>
          <w:szCs w:val="24"/>
          <w:lang w:val="es-ES"/>
        </w:rPr>
        <w:t xml:space="preserve">situación de la </w:t>
      </w:r>
      <w:r w:rsidRPr="00694F2D">
        <w:rPr>
          <w:rFonts w:ascii="Arial" w:hAnsi="Arial" w:cs="Arial"/>
          <w:szCs w:val="24"/>
          <w:lang w:val="es-ES"/>
        </w:rPr>
        <w:t>seguridad pública</w:t>
      </w:r>
      <w:r>
        <w:rPr>
          <w:rFonts w:ascii="Arial" w:hAnsi="Arial" w:cs="Arial"/>
          <w:szCs w:val="24"/>
          <w:lang w:val="es-ES"/>
        </w:rPr>
        <w:t xml:space="preserve"> en su ciudad,</w:t>
      </w:r>
      <w:r w:rsidRPr="00694F2D">
        <w:rPr>
          <w:rFonts w:ascii="Arial" w:hAnsi="Arial" w:cs="Arial"/>
          <w:szCs w:val="24"/>
          <w:lang w:val="es-ES"/>
        </w:rPr>
        <w:t xml:space="preserve"> mientras que </w:t>
      </w:r>
      <w:r>
        <w:rPr>
          <w:rFonts w:ascii="Arial" w:hAnsi="Arial" w:cs="Arial"/>
          <w:szCs w:val="24"/>
          <w:lang w:val="es-ES"/>
        </w:rPr>
        <w:t>5</w:t>
      </w:r>
      <w:r w:rsidR="00C3366A">
        <w:rPr>
          <w:rFonts w:ascii="Arial" w:hAnsi="Arial" w:cs="Arial"/>
          <w:szCs w:val="24"/>
          <w:lang w:val="es-ES"/>
        </w:rPr>
        <w:t>4</w:t>
      </w:r>
      <w:r w:rsidRPr="00694F2D">
        <w:rPr>
          <w:rFonts w:ascii="Arial" w:hAnsi="Arial" w:cs="Arial"/>
          <w:szCs w:val="24"/>
          <w:lang w:val="es-ES"/>
        </w:rPr>
        <w:t>.</w:t>
      </w:r>
      <w:r w:rsidR="00C3366A">
        <w:rPr>
          <w:rFonts w:ascii="Arial" w:hAnsi="Arial" w:cs="Arial"/>
          <w:szCs w:val="24"/>
          <w:lang w:val="es-ES"/>
        </w:rPr>
        <w:t>9</w:t>
      </w:r>
      <w:r w:rsidRPr="00694F2D">
        <w:rPr>
          <w:rFonts w:ascii="Arial" w:hAnsi="Arial" w:cs="Arial"/>
          <w:szCs w:val="24"/>
          <w:lang w:val="es-ES"/>
        </w:rPr>
        <w:t xml:space="preserve">% </w:t>
      </w:r>
      <w:r>
        <w:rPr>
          <w:rFonts w:ascii="Arial" w:hAnsi="Arial" w:cs="Arial"/>
          <w:szCs w:val="24"/>
          <w:lang w:val="es-ES"/>
        </w:rPr>
        <w:t xml:space="preserve">lo hizo a través de </w:t>
      </w:r>
      <w:r>
        <w:rPr>
          <w:rFonts w:ascii="Arial" w:hAnsi="Arial" w:cs="Arial"/>
          <w:i/>
          <w:szCs w:val="24"/>
          <w:lang w:val="es-ES"/>
        </w:rPr>
        <w:t xml:space="preserve">Facebook. </w:t>
      </w:r>
      <w:r>
        <w:rPr>
          <w:rFonts w:ascii="Arial" w:hAnsi="Arial" w:cs="Arial"/>
          <w:szCs w:val="24"/>
          <w:lang w:val="es-ES"/>
        </w:rPr>
        <w:t xml:space="preserve">Por su parte, </w:t>
      </w:r>
      <w:r w:rsidR="00C3366A">
        <w:rPr>
          <w:rFonts w:ascii="Arial" w:hAnsi="Arial" w:cs="Arial"/>
          <w:szCs w:val="24"/>
          <w:lang w:val="es-ES"/>
        </w:rPr>
        <w:t>59</w:t>
      </w:r>
      <w:r>
        <w:rPr>
          <w:rFonts w:ascii="Arial" w:hAnsi="Arial" w:cs="Arial"/>
          <w:szCs w:val="24"/>
          <w:lang w:val="es-ES"/>
        </w:rPr>
        <w:t>.</w:t>
      </w:r>
      <w:r w:rsidR="00C3366A">
        <w:rPr>
          <w:rFonts w:ascii="Arial" w:hAnsi="Arial" w:cs="Arial"/>
          <w:szCs w:val="24"/>
          <w:lang w:val="es-ES"/>
        </w:rPr>
        <w:t>1</w:t>
      </w:r>
      <w:r>
        <w:rPr>
          <w:rFonts w:ascii="Arial" w:hAnsi="Arial" w:cs="Arial"/>
          <w:szCs w:val="24"/>
          <w:lang w:val="es-ES"/>
        </w:rPr>
        <w:t>% de</w:t>
      </w:r>
      <w:r w:rsidRPr="00694F2D">
        <w:rPr>
          <w:rFonts w:ascii="Arial" w:hAnsi="Arial" w:cs="Arial"/>
          <w:szCs w:val="24"/>
          <w:lang w:val="es-ES"/>
        </w:rPr>
        <w:t xml:space="preserve"> los hom</w:t>
      </w:r>
      <w:r>
        <w:rPr>
          <w:rFonts w:ascii="Arial" w:hAnsi="Arial" w:cs="Arial"/>
          <w:szCs w:val="24"/>
          <w:lang w:val="es-ES"/>
        </w:rPr>
        <w:t xml:space="preserve">bres recurrió a los </w:t>
      </w:r>
      <w:r w:rsidR="00C96228">
        <w:rPr>
          <w:rFonts w:ascii="Arial" w:hAnsi="Arial" w:cs="Arial"/>
          <w:szCs w:val="24"/>
          <w:lang w:val="es-ES"/>
        </w:rPr>
        <w:t>“</w:t>
      </w:r>
      <w:r>
        <w:rPr>
          <w:rFonts w:ascii="Arial" w:hAnsi="Arial" w:cs="Arial"/>
          <w:szCs w:val="24"/>
          <w:lang w:val="es-ES"/>
        </w:rPr>
        <w:t>noticieros en televisión</w:t>
      </w:r>
      <w:r w:rsidR="00C96228">
        <w:rPr>
          <w:rFonts w:ascii="Arial" w:hAnsi="Arial" w:cs="Arial"/>
          <w:szCs w:val="24"/>
          <w:lang w:val="es-ES"/>
        </w:rPr>
        <w:t>”</w:t>
      </w:r>
      <w:r>
        <w:rPr>
          <w:rFonts w:ascii="Arial" w:hAnsi="Arial" w:cs="Arial"/>
          <w:szCs w:val="24"/>
          <w:lang w:val="es-ES"/>
        </w:rPr>
        <w:t xml:space="preserve"> y 5</w:t>
      </w:r>
      <w:r w:rsidR="00C3366A">
        <w:rPr>
          <w:rFonts w:ascii="Arial" w:hAnsi="Arial" w:cs="Arial"/>
          <w:szCs w:val="24"/>
          <w:lang w:val="es-ES"/>
        </w:rPr>
        <w:t>3</w:t>
      </w:r>
      <w:r>
        <w:rPr>
          <w:rFonts w:ascii="Arial" w:hAnsi="Arial" w:cs="Arial"/>
          <w:szCs w:val="24"/>
          <w:lang w:val="es-ES"/>
        </w:rPr>
        <w:t xml:space="preserve">% se informó a través de </w:t>
      </w:r>
      <w:r>
        <w:rPr>
          <w:rFonts w:ascii="Arial" w:hAnsi="Arial" w:cs="Arial"/>
          <w:i/>
          <w:szCs w:val="24"/>
          <w:lang w:val="es-ES"/>
        </w:rPr>
        <w:t>Facebook</w:t>
      </w:r>
      <w:r w:rsidRPr="00694F2D">
        <w:rPr>
          <w:rFonts w:ascii="Arial" w:hAnsi="Arial" w:cs="Arial"/>
          <w:szCs w:val="24"/>
          <w:lang w:val="es-ES"/>
        </w:rPr>
        <w:t>.</w:t>
      </w:r>
    </w:p>
    <w:p w14:paraId="188034D7" w14:textId="77777777" w:rsidR="00C0646E" w:rsidRDefault="00C0646E" w:rsidP="002421D9">
      <w:pPr>
        <w:spacing w:after="0"/>
        <w:ind w:left="0"/>
        <w:jc w:val="both"/>
        <w:rPr>
          <w:rFonts w:ascii="Arial" w:hAnsi="Arial" w:cs="Arial"/>
          <w:szCs w:val="24"/>
          <w:lang w:val="es-ES"/>
        </w:rPr>
      </w:pPr>
    </w:p>
    <w:p w14:paraId="0977CC83" w14:textId="3A394548" w:rsidR="00C0646E" w:rsidRDefault="00C0646E" w:rsidP="002421D9">
      <w:pPr>
        <w:spacing w:after="0"/>
        <w:ind w:left="0"/>
        <w:jc w:val="both"/>
        <w:rPr>
          <w:rFonts w:ascii="Arial" w:hAnsi="Arial" w:cs="Arial"/>
          <w:szCs w:val="24"/>
          <w:lang w:val="es-ES"/>
        </w:rPr>
      </w:pPr>
    </w:p>
    <w:p w14:paraId="4223A496" w14:textId="77777777" w:rsidR="00691537" w:rsidRDefault="00691537" w:rsidP="002421D9">
      <w:pPr>
        <w:spacing w:after="0"/>
        <w:ind w:left="0"/>
        <w:jc w:val="both"/>
        <w:rPr>
          <w:rFonts w:ascii="Arial" w:hAnsi="Arial" w:cs="Arial"/>
          <w:szCs w:val="24"/>
          <w:lang w:val="es-ES"/>
        </w:rPr>
      </w:pPr>
    </w:p>
    <w:p w14:paraId="53ED7E1A" w14:textId="77777777" w:rsidR="00C0646E" w:rsidRPr="002D43B6" w:rsidRDefault="00C0646E" w:rsidP="002421D9">
      <w:pPr>
        <w:autoSpaceDE w:val="0"/>
        <w:autoSpaceDN w:val="0"/>
        <w:spacing w:before="40" w:after="40" w:line="240" w:lineRule="atLeast"/>
        <w:ind w:left="0"/>
        <w:jc w:val="both"/>
        <w:rPr>
          <w:rFonts w:ascii="Arial" w:hAnsi="Arial" w:cs="Arial"/>
        </w:rPr>
      </w:pPr>
      <w:r w:rsidRPr="002D43B6">
        <w:rPr>
          <w:rFonts w:ascii="Arial" w:hAnsi="Arial" w:cs="Arial"/>
          <w:b/>
          <w:bCs/>
          <w:sz w:val="18"/>
          <w:szCs w:val="18"/>
          <w:lang w:val="es-ES"/>
        </w:rPr>
        <w:t>FORMAS DE ENTERARSE SOBRE LA SITUACIÓN DE SEGURIDAD PÚBLICA EN SU CIUDAD, A NIVEL NACIONAL SEGÚN SEXO</w:t>
      </w:r>
    </w:p>
    <w:p w14:paraId="590B9458" w14:textId="3BCD6D90" w:rsidR="00C0646E" w:rsidRDefault="00C3366A" w:rsidP="002421D9">
      <w:pPr>
        <w:autoSpaceDE w:val="0"/>
        <w:autoSpaceDN w:val="0"/>
        <w:spacing w:before="40" w:after="40" w:line="240" w:lineRule="atLeast"/>
        <w:ind w:left="0"/>
        <w:jc w:val="both"/>
      </w:pPr>
      <w:r>
        <w:rPr>
          <w:rFonts w:ascii="Arial" w:hAnsi="Arial" w:cs="Arial"/>
          <w:b/>
          <w:bCs/>
          <w:sz w:val="18"/>
          <w:szCs w:val="18"/>
          <w:lang w:val="es-ES"/>
        </w:rPr>
        <w:t>TERCER</w:t>
      </w:r>
      <w:r w:rsidR="00C0646E">
        <w:rPr>
          <w:rFonts w:ascii="Arial" w:hAnsi="Arial" w:cs="Arial"/>
          <w:b/>
          <w:bCs/>
          <w:sz w:val="18"/>
          <w:szCs w:val="18"/>
          <w:lang w:val="es-ES"/>
        </w:rPr>
        <w:t xml:space="preserve"> TRIMESTRE DE 2021</w:t>
      </w:r>
    </w:p>
    <w:p w14:paraId="2C46D933" w14:textId="671A18DD" w:rsidR="00C0646E" w:rsidRDefault="00C0646E" w:rsidP="002421D9">
      <w:pPr>
        <w:autoSpaceDE w:val="0"/>
        <w:autoSpaceDN w:val="0"/>
        <w:spacing w:before="40" w:after="40" w:line="240" w:lineRule="auto"/>
        <w:ind w:left="0"/>
        <w:jc w:val="both"/>
        <w:rPr>
          <w:rFonts w:ascii="Arial" w:hAnsi="Arial" w:cs="Arial"/>
          <w:sz w:val="18"/>
          <w:szCs w:val="18"/>
          <w:lang w:val="es-ES"/>
        </w:rPr>
      </w:pPr>
      <w:r>
        <w:rPr>
          <w:rFonts w:ascii="Arial" w:hAnsi="Arial" w:cs="Arial"/>
          <w:sz w:val="18"/>
          <w:szCs w:val="18"/>
          <w:lang w:val="es-ES"/>
        </w:rPr>
        <w:t>(Porcentaje)</w:t>
      </w:r>
    </w:p>
    <w:p w14:paraId="6F38D476" w14:textId="77777777" w:rsidR="005525AC" w:rsidRDefault="005525AC" w:rsidP="002421D9">
      <w:pPr>
        <w:autoSpaceDE w:val="0"/>
        <w:autoSpaceDN w:val="0"/>
        <w:spacing w:before="40" w:after="40" w:line="240" w:lineRule="auto"/>
        <w:ind w:left="0"/>
        <w:jc w:val="both"/>
        <w:rPr>
          <w:rFonts w:ascii="Arial" w:hAnsi="Arial" w:cs="Arial"/>
          <w:sz w:val="18"/>
          <w:szCs w:val="18"/>
          <w:lang w:val="es-ES"/>
        </w:rPr>
      </w:pPr>
    </w:p>
    <w:p w14:paraId="719DD6C7" w14:textId="77777777" w:rsidR="00C0646E" w:rsidRPr="00DE770F" w:rsidRDefault="00C0646E" w:rsidP="002421D9">
      <w:pPr>
        <w:autoSpaceDE w:val="0"/>
        <w:autoSpaceDN w:val="0"/>
        <w:spacing w:before="40" w:after="40" w:line="240" w:lineRule="auto"/>
        <w:ind w:left="0"/>
        <w:jc w:val="both"/>
        <w:rPr>
          <w:rFonts w:ascii="Arial" w:hAnsi="Arial" w:cs="Arial"/>
          <w:sz w:val="18"/>
          <w:szCs w:val="18"/>
          <w:lang w:val="es-ES"/>
        </w:rPr>
      </w:pPr>
    </w:p>
    <w:p w14:paraId="4F459777" w14:textId="77777777" w:rsidR="00C0646E" w:rsidRPr="00694F2D" w:rsidRDefault="00C0646E" w:rsidP="002421D9">
      <w:pPr>
        <w:autoSpaceDE w:val="0"/>
        <w:autoSpaceDN w:val="0"/>
        <w:spacing w:before="40" w:after="40" w:line="240" w:lineRule="auto"/>
        <w:ind w:left="0"/>
        <w:jc w:val="both"/>
      </w:pPr>
      <w:r w:rsidRPr="00DE770F">
        <w:rPr>
          <w:noProof/>
          <w:lang w:eastAsia="es-MX"/>
        </w:rPr>
        <w:drawing>
          <wp:inline distT="0" distB="0" distL="0" distR="0" wp14:anchorId="16C1A2D9" wp14:editId="238ED976">
            <wp:extent cx="6161034" cy="2658022"/>
            <wp:effectExtent l="0" t="0" r="0" b="9525"/>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61034" cy="2658022"/>
                    </a:xfrm>
                    <a:prstGeom prst="rect">
                      <a:avLst/>
                    </a:prstGeom>
                  </pic:spPr>
                </pic:pic>
              </a:graphicData>
            </a:graphic>
          </wp:inline>
        </w:drawing>
      </w:r>
    </w:p>
    <w:p w14:paraId="3BD07DC8" w14:textId="77777777" w:rsidR="00C0646E" w:rsidRDefault="00C0646E" w:rsidP="002421D9">
      <w:pPr>
        <w:spacing w:after="0"/>
        <w:ind w:left="0"/>
        <w:rPr>
          <w:rFonts w:ascii="Arial" w:hAnsi="Arial" w:cs="Arial"/>
          <w:szCs w:val="24"/>
          <w:lang w:val="es-ES"/>
        </w:rPr>
      </w:pPr>
    </w:p>
    <w:p w14:paraId="48763B6C" w14:textId="77777777" w:rsidR="00C0646E" w:rsidRDefault="00C0646E" w:rsidP="002421D9">
      <w:pPr>
        <w:spacing w:after="0"/>
        <w:ind w:left="0"/>
        <w:rPr>
          <w:rFonts w:ascii="Arial" w:hAnsi="Arial" w:cs="Arial"/>
          <w:sz w:val="14"/>
          <w:szCs w:val="16"/>
          <w:lang w:val="es-ES"/>
        </w:rPr>
      </w:pPr>
      <w:r w:rsidRPr="0043548D">
        <w:rPr>
          <w:rFonts w:ascii="Arial" w:hAnsi="Arial" w:cs="Arial"/>
          <w:sz w:val="14"/>
          <w:szCs w:val="16"/>
          <w:vertAlign w:val="superscript"/>
          <w:lang w:val="es-ES"/>
        </w:rPr>
        <w:t>1</w:t>
      </w:r>
      <w:r>
        <w:rPr>
          <w:rFonts w:ascii="Arial" w:hAnsi="Arial" w:cs="Arial"/>
          <w:sz w:val="14"/>
          <w:szCs w:val="16"/>
          <w:lang w:val="es-ES"/>
        </w:rPr>
        <w:t xml:space="preserve"> </w:t>
      </w:r>
      <w:r w:rsidRPr="0043548D">
        <w:rPr>
          <w:rFonts w:ascii="Arial" w:hAnsi="Arial" w:cs="Arial"/>
          <w:sz w:val="14"/>
          <w:szCs w:val="16"/>
          <w:lang w:val="es-ES"/>
        </w:rPr>
        <w:t>Se refiere a "platicando con familiares, vecinos o conocidos en l</w:t>
      </w:r>
      <w:r>
        <w:rPr>
          <w:rFonts w:ascii="Arial" w:hAnsi="Arial" w:cs="Arial"/>
          <w:sz w:val="14"/>
          <w:szCs w:val="16"/>
          <w:lang w:val="es-ES"/>
        </w:rPr>
        <w:t>os alrededores de su vivienda".</w:t>
      </w:r>
    </w:p>
    <w:p w14:paraId="7AD268EF" w14:textId="77777777" w:rsidR="00C0646E" w:rsidRDefault="00C0646E" w:rsidP="002421D9">
      <w:pPr>
        <w:spacing w:after="0"/>
        <w:ind w:left="0"/>
        <w:rPr>
          <w:rFonts w:ascii="Arial" w:hAnsi="Arial" w:cs="Arial"/>
          <w:sz w:val="14"/>
          <w:szCs w:val="16"/>
          <w:lang w:val="es-ES"/>
        </w:rPr>
      </w:pPr>
      <w:r w:rsidRPr="005451CD">
        <w:rPr>
          <w:rFonts w:ascii="Arial" w:hAnsi="Arial" w:cs="Arial"/>
          <w:sz w:val="14"/>
          <w:szCs w:val="16"/>
          <w:vertAlign w:val="superscript"/>
          <w:lang w:val="es-ES"/>
        </w:rPr>
        <w:t>2</w:t>
      </w:r>
      <w:r>
        <w:rPr>
          <w:rFonts w:ascii="Arial" w:hAnsi="Arial" w:cs="Arial"/>
          <w:sz w:val="14"/>
          <w:szCs w:val="16"/>
          <w:lang w:val="es-ES"/>
        </w:rPr>
        <w:t xml:space="preserve"> Incluye “páginas”, “periódicos”, “revistas” y “</w:t>
      </w:r>
      <w:r w:rsidRPr="005451CD">
        <w:rPr>
          <w:rFonts w:ascii="Arial" w:hAnsi="Arial" w:cs="Arial"/>
          <w:i/>
          <w:sz w:val="14"/>
          <w:szCs w:val="16"/>
          <w:lang w:val="es-ES"/>
        </w:rPr>
        <w:t>You</w:t>
      </w:r>
      <w:r>
        <w:rPr>
          <w:rFonts w:ascii="Arial" w:hAnsi="Arial" w:cs="Arial"/>
          <w:i/>
          <w:sz w:val="14"/>
          <w:szCs w:val="16"/>
          <w:lang w:val="es-ES"/>
        </w:rPr>
        <w:t>T</w:t>
      </w:r>
      <w:r w:rsidRPr="005451CD">
        <w:rPr>
          <w:rFonts w:ascii="Arial" w:hAnsi="Arial" w:cs="Arial"/>
          <w:i/>
          <w:sz w:val="14"/>
          <w:szCs w:val="16"/>
          <w:lang w:val="es-ES"/>
        </w:rPr>
        <w:t>ube</w:t>
      </w:r>
      <w:r>
        <w:rPr>
          <w:rFonts w:ascii="Arial" w:hAnsi="Arial" w:cs="Arial"/>
          <w:sz w:val="14"/>
          <w:szCs w:val="16"/>
          <w:lang w:val="es-ES"/>
        </w:rPr>
        <w:t>”.</w:t>
      </w:r>
    </w:p>
    <w:p w14:paraId="75109CB2" w14:textId="77777777" w:rsidR="00C0646E" w:rsidRDefault="00C0646E" w:rsidP="002421D9">
      <w:pPr>
        <w:spacing w:after="0"/>
        <w:ind w:left="0"/>
        <w:rPr>
          <w:rFonts w:ascii="Arial" w:hAnsi="Arial" w:cs="Arial"/>
          <w:sz w:val="14"/>
          <w:szCs w:val="16"/>
          <w:lang w:val="es-ES"/>
        </w:rPr>
      </w:pPr>
      <w:r>
        <w:rPr>
          <w:rFonts w:ascii="Arial" w:hAnsi="Arial" w:cs="Arial"/>
          <w:sz w:val="14"/>
          <w:szCs w:val="16"/>
          <w:vertAlign w:val="superscript"/>
          <w:lang w:val="es-ES"/>
        </w:rPr>
        <w:t>3</w:t>
      </w:r>
      <w:r w:rsidRPr="0043548D">
        <w:rPr>
          <w:rFonts w:ascii="Arial" w:hAnsi="Arial" w:cs="Arial"/>
          <w:sz w:val="14"/>
          <w:szCs w:val="16"/>
          <w:lang w:val="es-ES"/>
        </w:rPr>
        <w:t xml:space="preserve"> Se refiere a "platicando con compa</w:t>
      </w:r>
      <w:r>
        <w:rPr>
          <w:rFonts w:ascii="Arial" w:hAnsi="Arial" w:cs="Arial"/>
          <w:sz w:val="14"/>
          <w:szCs w:val="16"/>
          <w:lang w:val="es-ES"/>
        </w:rPr>
        <w:t>ñeros de su trabajo o escuela".</w:t>
      </w:r>
    </w:p>
    <w:p w14:paraId="19584CE1" w14:textId="77777777" w:rsidR="00C0646E" w:rsidRPr="0043548D" w:rsidRDefault="00C0646E" w:rsidP="002421D9">
      <w:pPr>
        <w:spacing w:after="0"/>
        <w:ind w:left="0"/>
        <w:rPr>
          <w:rFonts w:ascii="Arial" w:hAnsi="Arial" w:cs="Arial"/>
          <w:sz w:val="14"/>
          <w:szCs w:val="16"/>
          <w:lang w:val="es-ES"/>
        </w:rPr>
      </w:pPr>
      <w:r>
        <w:rPr>
          <w:rFonts w:ascii="Arial" w:hAnsi="Arial" w:cs="Arial"/>
          <w:sz w:val="14"/>
          <w:szCs w:val="16"/>
          <w:vertAlign w:val="superscript"/>
          <w:lang w:val="es-ES"/>
        </w:rPr>
        <w:t>4</w:t>
      </w:r>
      <w:r w:rsidRPr="0043548D">
        <w:rPr>
          <w:rFonts w:ascii="Arial" w:hAnsi="Arial" w:cs="Arial"/>
          <w:sz w:val="14"/>
          <w:szCs w:val="16"/>
          <w:lang w:val="es-ES"/>
        </w:rPr>
        <w:t xml:space="preserve"> Diferente de </w:t>
      </w:r>
      <w:r w:rsidRPr="00CF015F">
        <w:rPr>
          <w:rFonts w:ascii="Arial" w:hAnsi="Arial" w:cs="Arial"/>
          <w:i/>
          <w:sz w:val="14"/>
          <w:szCs w:val="16"/>
          <w:lang w:val="es-ES"/>
        </w:rPr>
        <w:t>Facebook</w:t>
      </w:r>
      <w:r w:rsidRPr="0043548D">
        <w:rPr>
          <w:rFonts w:ascii="Arial" w:hAnsi="Arial" w:cs="Arial"/>
          <w:sz w:val="14"/>
          <w:szCs w:val="16"/>
          <w:lang w:val="es-ES"/>
        </w:rPr>
        <w:t xml:space="preserve">, </w:t>
      </w:r>
      <w:r w:rsidRPr="00CF015F">
        <w:rPr>
          <w:rFonts w:ascii="Arial" w:hAnsi="Arial" w:cs="Arial"/>
          <w:i/>
          <w:sz w:val="14"/>
          <w:szCs w:val="16"/>
          <w:lang w:val="es-ES"/>
        </w:rPr>
        <w:t>Twitter</w:t>
      </w:r>
      <w:r w:rsidRPr="0043548D">
        <w:rPr>
          <w:rFonts w:ascii="Arial" w:hAnsi="Arial" w:cs="Arial"/>
          <w:sz w:val="14"/>
          <w:szCs w:val="16"/>
          <w:lang w:val="es-ES"/>
        </w:rPr>
        <w:t xml:space="preserve"> y </w:t>
      </w:r>
      <w:r w:rsidRPr="00CF015F">
        <w:rPr>
          <w:rFonts w:ascii="Arial" w:hAnsi="Arial" w:cs="Arial"/>
          <w:i/>
          <w:sz w:val="14"/>
          <w:szCs w:val="16"/>
          <w:lang w:val="es-ES"/>
        </w:rPr>
        <w:t>Whats</w:t>
      </w:r>
      <w:r>
        <w:rPr>
          <w:rFonts w:ascii="Arial" w:hAnsi="Arial" w:cs="Arial"/>
          <w:i/>
          <w:sz w:val="14"/>
          <w:szCs w:val="16"/>
          <w:lang w:val="es-ES"/>
        </w:rPr>
        <w:t>A</w:t>
      </w:r>
      <w:r w:rsidRPr="00CF015F">
        <w:rPr>
          <w:rFonts w:ascii="Arial" w:hAnsi="Arial" w:cs="Arial"/>
          <w:i/>
          <w:sz w:val="14"/>
          <w:szCs w:val="16"/>
          <w:lang w:val="es-ES"/>
        </w:rPr>
        <w:t>pp</w:t>
      </w:r>
      <w:r w:rsidRPr="0043548D">
        <w:rPr>
          <w:rFonts w:ascii="Arial" w:hAnsi="Arial" w:cs="Arial"/>
          <w:sz w:val="14"/>
          <w:szCs w:val="16"/>
          <w:lang w:val="es-ES"/>
        </w:rPr>
        <w:t xml:space="preserve">. </w:t>
      </w:r>
      <w:r>
        <w:rPr>
          <w:rFonts w:ascii="Arial" w:hAnsi="Arial" w:cs="Arial"/>
          <w:sz w:val="14"/>
          <w:szCs w:val="16"/>
          <w:lang w:val="es-ES"/>
        </w:rPr>
        <w:t xml:space="preserve"> </w:t>
      </w:r>
    </w:p>
    <w:p w14:paraId="6B8A2316" w14:textId="77777777" w:rsidR="00C0646E" w:rsidRDefault="00C0646E" w:rsidP="002421D9">
      <w:pPr>
        <w:autoSpaceDE w:val="0"/>
        <w:autoSpaceDN w:val="0"/>
        <w:adjustRightInd w:val="0"/>
        <w:spacing w:after="0" w:line="240" w:lineRule="auto"/>
        <w:ind w:left="0"/>
        <w:jc w:val="both"/>
        <w:rPr>
          <w:rFonts w:ascii="Arial" w:hAnsi="Arial" w:cs="Arial"/>
          <w:sz w:val="14"/>
          <w:szCs w:val="16"/>
          <w:lang w:val="es-ES"/>
        </w:rPr>
      </w:pPr>
      <w:r>
        <w:rPr>
          <w:rFonts w:ascii="Arial" w:hAnsi="Arial" w:cs="Arial"/>
          <w:sz w:val="14"/>
          <w:szCs w:val="16"/>
          <w:lang w:val="es-ES"/>
        </w:rPr>
        <w:t>Fuente: INEGI. Encuesta Nacional de Seguridad Pública Urbana (ENSU).</w:t>
      </w:r>
    </w:p>
    <w:p w14:paraId="260AAC59" w14:textId="77777777" w:rsidR="003858A8" w:rsidRDefault="003858A8" w:rsidP="002421D9">
      <w:pPr>
        <w:ind w:left="0"/>
        <w:jc w:val="center"/>
        <w:rPr>
          <w:rFonts w:ascii="Arial" w:hAnsi="Arial" w:cs="Arial"/>
          <w:b/>
          <w:smallCaps/>
          <w:sz w:val="24"/>
          <w:szCs w:val="24"/>
          <w:lang w:val="es-ES"/>
        </w:rPr>
      </w:pPr>
    </w:p>
    <w:p w14:paraId="2128B6A1" w14:textId="77777777" w:rsidR="00CC655B" w:rsidRDefault="00CC655B" w:rsidP="002421D9">
      <w:pPr>
        <w:ind w:left="0"/>
        <w:jc w:val="center"/>
        <w:rPr>
          <w:rFonts w:ascii="Arial" w:hAnsi="Arial" w:cs="Arial"/>
          <w:b/>
          <w:smallCaps/>
          <w:sz w:val="24"/>
          <w:szCs w:val="24"/>
          <w:lang w:val="es-ES"/>
        </w:rPr>
      </w:pPr>
    </w:p>
    <w:p w14:paraId="31F30A04" w14:textId="52F10E7E" w:rsidR="00CC655B" w:rsidRDefault="00CC655B" w:rsidP="002421D9">
      <w:pPr>
        <w:ind w:left="0"/>
        <w:jc w:val="center"/>
        <w:rPr>
          <w:rFonts w:ascii="Arial" w:hAnsi="Arial" w:cs="Arial"/>
          <w:b/>
          <w:smallCaps/>
          <w:sz w:val="24"/>
          <w:szCs w:val="24"/>
          <w:lang w:val="es-ES"/>
        </w:rPr>
      </w:pPr>
    </w:p>
    <w:p w14:paraId="04C5E82B" w14:textId="37687EC8" w:rsidR="00C3366A" w:rsidRDefault="00C3366A" w:rsidP="002421D9">
      <w:pPr>
        <w:ind w:left="0"/>
        <w:jc w:val="center"/>
        <w:rPr>
          <w:rFonts w:ascii="Arial" w:hAnsi="Arial" w:cs="Arial"/>
          <w:b/>
          <w:smallCaps/>
          <w:sz w:val="24"/>
          <w:szCs w:val="24"/>
          <w:lang w:val="es-ES"/>
        </w:rPr>
      </w:pPr>
    </w:p>
    <w:p w14:paraId="3ED48B3C" w14:textId="5A4004F4" w:rsidR="00C3366A" w:rsidRDefault="00C3366A" w:rsidP="002421D9">
      <w:pPr>
        <w:ind w:left="0"/>
        <w:jc w:val="center"/>
        <w:rPr>
          <w:rFonts w:ascii="Arial" w:hAnsi="Arial" w:cs="Arial"/>
          <w:b/>
          <w:smallCaps/>
          <w:sz w:val="24"/>
          <w:szCs w:val="24"/>
          <w:lang w:val="es-ES"/>
        </w:rPr>
      </w:pPr>
    </w:p>
    <w:p w14:paraId="650AEA77" w14:textId="77777777" w:rsidR="00A1460C" w:rsidRDefault="00A1460C" w:rsidP="002421D9">
      <w:pPr>
        <w:ind w:left="0"/>
        <w:jc w:val="center"/>
        <w:rPr>
          <w:rFonts w:ascii="Arial" w:hAnsi="Arial" w:cs="Arial"/>
          <w:b/>
          <w:smallCaps/>
          <w:sz w:val="24"/>
          <w:szCs w:val="24"/>
          <w:lang w:val="es-ES"/>
        </w:rPr>
      </w:pPr>
    </w:p>
    <w:p w14:paraId="591B2DD0" w14:textId="77777777" w:rsidR="00691537" w:rsidRDefault="00691537" w:rsidP="002421D9">
      <w:pPr>
        <w:ind w:left="0"/>
        <w:jc w:val="center"/>
        <w:rPr>
          <w:rFonts w:ascii="Arial" w:hAnsi="Arial" w:cs="Arial"/>
          <w:b/>
          <w:smallCaps/>
          <w:sz w:val="24"/>
          <w:szCs w:val="24"/>
          <w:lang w:val="es-ES"/>
        </w:rPr>
      </w:pPr>
    </w:p>
    <w:p w14:paraId="2C5403F7" w14:textId="77777777" w:rsidR="00A1460C" w:rsidRPr="00E06CC3" w:rsidRDefault="00A1460C" w:rsidP="002421D9">
      <w:pPr>
        <w:autoSpaceDE w:val="0"/>
        <w:autoSpaceDN w:val="0"/>
        <w:adjustRightInd w:val="0"/>
        <w:spacing w:after="0" w:line="240" w:lineRule="auto"/>
        <w:ind w:left="0"/>
        <w:jc w:val="center"/>
        <w:rPr>
          <w:rFonts w:ascii="Arial" w:hAnsi="Arial" w:cs="Arial"/>
          <w:color w:val="000000"/>
        </w:rPr>
      </w:pPr>
      <w:r>
        <w:rPr>
          <w:rFonts w:ascii="Arial" w:hAnsi="Arial" w:cs="Arial"/>
          <w:b/>
          <w:sz w:val="24"/>
          <w:szCs w:val="24"/>
          <w:lang w:val="es-ES"/>
        </w:rPr>
        <w:t>Violencia en el entorno familiar (hogares)</w:t>
      </w:r>
    </w:p>
    <w:p w14:paraId="2E28E729" w14:textId="77777777" w:rsidR="00A1460C" w:rsidRDefault="00A1460C" w:rsidP="002421D9">
      <w:pPr>
        <w:autoSpaceDE w:val="0"/>
        <w:autoSpaceDN w:val="0"/>
        <w:adjustRightInd w:val="0"/>
        <w:spacing w:after="0" w:line="240" w:lineRule="auto"/>
        <w:ind w:left="0"/>
        <w:jc w:val="both"/>
        <w:rPr>
          <w:rFonts w:ascii="Arial" w:hAnsi="Arial" w:cs="Arial"/>
          <w:sz w:val="24"/>
          <w:szCs w:val="24"/>
          <w:lang w:val="es-ES"/>
        </w:rPr>
      </w:pPr>
    </w:p>
    <w:p w14:paraId="7238CDDC" w14:textId="03005D85" w:rsidR="00A1460C" w:rsidRDefault="00A1460C" w:rsidP="002421D9">
      <w:pPr>
        <w:autoSpaceDE w:val="0"/>
        <w:autoSpaceDN w:val="0"/>
        <w:adjustRightInd w:val="0"/>
        <w:spacing w:after="0" w:line="240" w:lineRule="auto"/>
        <w:ind w:left="0"/>
        <w:jc w:val="both"/>
        <w:rPr>
          <w:rFonts w:ascii="Arial" w:hAnsi="Arial" w:cs="Arial"/>
          <w:b/>
          <w:sz w:val="24"/>
          <w:szCs w:val="24"/>
          <w:lang w:val="es-ES"/>
        </w:rPr>
      </w:pPr>
      <w:r>
        <w:rPr>
          <w:rFonts w:ascii="Arial" w:hAnsi="Arial" w:cs="Arial"/>
          <w:sz w:val="24"/>
          <w:szCs w:val="24"/>
          <w:lang w:val="es-ES"/>
        </w:rPr>
        <w:t>De enero a septiembre de 2021,</w:t>
      </w:r>
      <w:r w:rsidRPr="001B28C2">
        <w:rPr>
          <w:rFonts w:ascii="Arial" w:hAnsi="Arial" w:cs="Arial"/>
          <w:sz w:val="24"/>
          <w:szCs w:val="24"/>
          <w:lang w:val="es-ES"/>
        </w:rPr>
        <w:t xml:space="preserve"> se estima que </w:t>
      </w:r>
      <w:r>
        <w:rPr>
          <w:rFonts w:ascii="Arial" w:hAnsi="Arial" w:cs="Arial"/>
          <w:sz w:val="24"/>
          <w:szCs w:val="24"/>
          <w:lang w:val="es-ES"/>
        </w:rPr>
        <w:t>en 7.5</w:t>
      </w:r>
      <w:r w:rsidRPr="001B28C2">
        <w:rPr>
          <w:rFonts w:ascii="Arial" w:hAnsi="Arial" w:cs="Arial"/>
          <w:sz w:val="24"/>
          <w:szCs w:val="24"/>
          <w:lang w:val="es-ES"/>
        </w:rPr>
        <w:t xml:space="preserve">% de </w:t>
      </w:r>
      <w:r>
        <w:rPr>
          <w:rFonts w:ascii="Arial" w:hAnsi="Arial" w:cs="Arial"/>
          <w:sz w:val="24"/>
          <w:szCs w:val="24"/>
          <w:lang w:val="es-ES"/>
        </w:rPr>
        <w:t xml:space="preserve">los hogares </w:t>
      </w:r>
      <w:r w:rsidRPr="001B28C2">
        <w:rPr>
          <w:rFonts w:ascii="Arial" w:hAnsi="Arial" w:cs="Arial"/>
          <w:sz w:val="24"/>
          <w:szCs w:val="24"/>
          <w:lang w:val="es-ES"/>
        </w:rPr>
        <w:t xml:space="preserve">en zonas urbanas </w:t>
      </w:r>
      <w:r>
        <w:rPr>
          <w:rFonts w:ascii="Arial" w:hAnsi="Arial" w:cs="Arial"/>
          <w:sz w:val="24"/>
          <w:szCs w:val="24"/>
          <w:lang w:val="es-ES"/>
        </w:rPr>
        <w:t>existió algún tipo de violencia</w:t>
      </w:r>
      <w:r>
        <w:rPr>
          <w:rStyle w:val="Refdenotaalpie"/>
          <w:rFonts w:ascii="Arial" w:hAnsi="Arial" w:cs="Arial"/>
          <w:sz w:val="24"/>
          <w:szCs w:val="24"/>
          <w:lang w:val="es-ES"/>
        </w:rPr>
        <w:footnoteReference w:id="9"/>
      </w:r>
      <w:r>
        <w:rPr>
          <w:rFonts w:ascii="Arial" w:hAnsi="Arial" w:cs="Arial"/>
          <w:sz w:val="24"/>
          <w:szCs w:val="24"/>
          <w:lang w:val="es-ES"/>
        </w:rPr>
        <w:t xml:space="preserve"> en el entorno familiar, de los cuales en 15.3% de los hogares los involucrados eran menores de edad.</w:t>
      </w:r>
    </w:p>
    <w:p w14:paraId="083E5315" w14:textId="77777777" w:rsidR="00A1460C" w:rsidRDefault="00A1460C" w:rsidP="002421D9">
      <w:pPr>
        <w:autoSpaceDE w:val="0"/>
        <w:autoSpaceDN w:val="0"/>
        <w:adjustRightInd w:val="0"/>
        <w:spacing w:after="0" w:line="240" w:lineRule="auto"/>
        <w:ind w:left="0"/>
        <w:jc w:val="center"/>
        <w:rPr>
          <w:rFonts w:ascii="Arial" w:hAnsi="Arial" w:cs="Arial"/>
          <w:b/>
          <w:sz w:val="24"/>
          <w:szCs w:val="24"/>
          <w:lang w:val="es-ES"/>
        </w:rPr>
      </w:pPr>
    </w:p>
    <w:p w14:paraId="5A05FE4E" w14:textId="77777777" w:rsidR="00A1460C" w:rsidRDefault="00A1460C" w:rsidP="002421D9">
      <w:pPr>
        <w:autoSpaceDE w:val="0"/>
        <w:autoSpaceDN w:val="0"/>
        <w:adjustRightInd w:val="0"/>
        <w:spacing w:after="0" w:line="240" w:lineRule="auto"/>
        <w:ind w:left="0"/>
        <w:jc w:val="center"/>
        <w:rPr>
          <w:rFonts w:ascii="Arial" w:hAnsi="Arial" w:cs="Arial"/>
          <w:b/>
          <w:bCs/>
          <w:sz w:val="24"/>
          <w:szCs w:val="24"/>
        </w:rPr>
      </w:pPr>
    </w:p>
    <w:p w14:paraId="32F9E096" w14:textId="64590D59" w:rsidR="00A1460C" w:rsidRDefault="00DF13AC" w:rsidP="002421D9">
      <w:pPr>
        <w:autoSpaceDE w:val="0"/>
        <w:autoSpaceDN w:val="0"/>
        <w:adjustRightInd w:val="0"/>
        <w:spacing w:after="0" w:line="240" w:lineRule="auto"/>
        <w:ind w:left="0"/>
        <w:jc w:val="center"/>
        <w:rPr>
          <w:rFonts w:ascii="Arial" w:hAnsi="Arial" w:cs="Arial"/>
          <w:b/>
          <w:bCs/>
          <w:sz w:val="24"/>
          <w:szCs w:val="24"/>
        </w:rPr>
      </w:pPr>
      <w:r>
        <w:rPr>
          <w:rFonts w:ascii="Arial" w:hAnsi="Arial" w:cs="Arial"/>
          <w:b/>
          <w:noProof/>
          <w:sz w:val="24"/>
          <w:szCs w:val="24"/>
          <w:lang w:val="es-ES"/>
        </w:rPr>
        <w:drawing>
          <wp:anchor distT="0" distB="0" distL="114300" distR="114300" simplePos="0" relativeHeight="251685888" behindDoc="0" locked="0" layoutInCell="1" allowOverlap="1" wp14:anchorId="64832DDD" wp14:editId="1D72CAD4">
            <wp:simplePos x="0" y="0"/>
            <wp:positionH relativeFrom="margin">
              <wp:posOffset>62865</wp:posOffset>
            </wp:positionH>
            <wp:positionV relativeFrom="paragraph">
              <wp:posOffset>220345</wp:posOffset>
            </wp:positionV>
            <wp:extent cx="5705475" cy="2814955"/>
            <wp:effectExtent l="0" t="0" r="9525" b="444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48">
                      <a:extLst>
                        <a:ext uri="{28A0092B-C50C-407E-A947-70E740481C1C}">
                          <a14:useLocalDpi xmlns:a14="http://schemas.microsoft.com/office/drawing/2010/main" val="0"/>
                        </a:ext>
                      </a:extLst>
                    </a:blip>
                    <a:srcRect l="4548" r="1505"/>
                    <a:stretch/>
                  </pic:blipFill>
                  <pic:spPr bwMode="auto">
                    <a:xfrm>
                      <a:off x="0" y="0"/>
                      <a:ext cx="5705475" cy="2814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C19C3F" w14:textId="5EE3AE0F" w:rsidR="00A1460C" w:rsidRDefault="00A1460C" w:rsidP="002421D9">
      <w:pPr>
        <w:autoSpaceDE w:val="0"/>
        <w:autoSpaceDN w:val="0"/>
        <w:adjustRightInd w:val="0"/>
        <w:spacing w:after="0" w:line="240" w:lineRule="auto"/>
        <w:ind w:left="0"/>
        <w:jc w:val="center"/>
        <w:rPr>
          <w:rFonts w:ascii="Arial" w:hAnsi="Arial" w:cs="Arial"/>
          <w:b/>
          <w:sz w:val="24"/>
          <w:szCs w:val="24"/>
          <w:lang w:val="es-ES"/>
        </w:rPr>
      </w:pPr>
    </w:p>
    <w:p w14:paraId="7DA47F77" w14:textId="77777777" w:rsidR="00C96228" w:rsidRDefault="00C96228" w:rsidP="002421D9">
      <w:pPr>
        <w:autoSpaceDE w:val="0"/>
        <w:autoSpaceDN w:val="0"/>
        <w:adjustRightInd w:val="0"/>
        <w:spacing w:after="0" w:line="240" w:lineRule="auto"/>
        <w:ind w:left="0"/>
        <w:jc w:val="both"/>
        <w:rPr>
          <w:rFonts w:ascii="Arial" w:hAnsi="Arial" w:cs="Arial"/>
          <w:sz w:val="14"/>
          <w:szCs w:val="16"/>
          <w:lang w:val="es-ES"/>
        </w:rPr>
      </w:pPr>
      <w:r>
        <w:rPr>
          <w:rFonts w:ascii="Arial" w:hAnsi="Arial" w:cs="Arial"/>
          <w:sz w:val="14"/>
          <w:szCs w:val="16"/>
          <w:lang w:val="es-ES"/>
        </w:rPr>
        <w:t>Fuente: INEGI. Encuesta Nacional de Seguridad Pública Urbana (ENSU).</w:t>
      </w:r>
    </w:p>
    <w:p w14:paraId="5E93F72D" w14:textId="461DC4BF" w:rsidR="00A1460C" w:rsidRDefault="00A1460C" w:rsidP="002421D9">
      <w:pPr>
        <w:autoSpaceDE w:val="0"/>
        <w:autoSpaceDN w:val="0"/>
        <w:adjustRightInd w:val="0"/>
        <w:spacing w:after="0" w:line="240" w:lineRule="auto"/>
        <w:ind w:left="0"/>
        <w:rPr>
          <w:rFonts w:ascii="Arial" w:hAnsi="Arial" w:cs="Arial"/>
          <w:b/>
          <w:sz w:val="24"/>
          <w:szCs w:val="24"/>
          <w:lang w:val="es-ES"/>
        </w:rPr>
      </w:pPr>
    </w:p>
    <w:p w14:paraId="6D7E6577" w14:textId="77777777" w:rsidR="00A1460C" w:rsidRDefault="00A1460C" w:rsidP="002421D9">
      <w:pPr>
        <w:autoSpaceDE w:val="0"/>
        <w:autoSpaceDN w:val="0"/>
        <w:adjustRightInd w:val="0"/>
        <w:spacing w:after="0" w:line="240" w:lineRule="auto"/>
        <w:ind w:left="0"/>
        <w:jc w:val="center"/>
        <w:rPr>
          <w:rFonts w:ascii="Arial" w:hAnsi="Arial" w:cs="Arial"/>
          <w:b/>
          <w:sz w:val="24"/>
          <w:szCs w:val="24"/>
          <w:lang w:val="es-ES"/>
        </w:rPr>
      </w:pPr>
    </w:p>
    <w:p w14:paraId="25078A8E" w14:textId="77777777" w:rsidR="00A1460C" w:rsidRDefault="00A1460C" w:rsidP="002421D9">
      <w:pPr>
        <w:autoSpaceDE w:val="0"/>
        <w:autoSpaceDN w:val="0"/>
        <w:adjustRightInd w:val="0"/>
        <w:spacing w:after="0" w:line="240" w:lineRule="auto"/>
        <w:ind w:left="0"/>
        <w:jc w:val="center"/>
        <w:rPr>
          <w:rFonts w:ascii="Arial" w:hAnsi="Arial" w:cs="Arial"/>
          <w:b/>
          <w:sz w:val="24"/>
          <w:szCs w:val="24"/>
          <w:lang w:val="es-ES"/>
        </w:rPr>
      </w:pPr>
    </w:p>
    <w:p w14:paraId="2D5B3B09" w14:textId="77777777" w:rsidR="00A1460C" w:rsidRDefault="00A1460C" w:rsidP="002421D9">
      <w:pPr>
        <w:autoSpaceDE w:val="0"/>
        <w:autoSpaceDN w:val="0"/>
        <w:adjustRightInd w:val="0"/>
        <w:spacing w:after="0" w:line="240" w:lineRule="auto"/>
        <w:ind w:left="0"/>
        <w:jc w:val="center"/>
        <w:rPr>
          <w:rFonts w:ascii="Arial" w:hAnsi="Arial" w:cs="Arial"/>
          <w:b/>
          <w:sz w:val="24"/>
          <w:szCs w:val="24"/>
          <w:lang w:val="es-ES"/>
        </w:rPr>
      </w:pPr>
    </w:p>
    <w:p w14:paraId="1FF48CC2" w14:textId="77777777" w:rsidR="00A1460C" w:rsidRDefault="00A1460C" w:rsidP="002421D9">
      <w:pPr>
        <w:autoSpaceDE w:val="0"/>
        <w:autoSpaceDN w:val="0"/>
        <w:adjustRightInd w:val="0"/>
        <w:spacing w:after="0" w:line="240" w:lineRule="auto"/>
        <w:ind w:left="0"/>
        <w:jc w:val="center"/>
        <w:rPr>
          <w:rFonts w:ascii="Arial" w:hAnsi="Arial" w:cs="Arial"/>
          <w:b/>
          <w:sz w:val="24"/>
          <w:szCs w:val="24"/>
          <w:lang w:val="es-ES"/>
        </w:rPr>
      </w:pPr>
    </w:p>
    <w:p w14:paraId="03C8A2B5" w14:textId="77777777" w:rsidR="00A1460C" w:rsidRDefault="00A1460C" w:rsidP="002421D9">
      <w:pPr>
        <w:autoSpaceDE w:val="0"/>
        <w:autoSpaceDN w:val="0"/>
        <w:adjustRightInd w:val="0"/>
        <w:spacing w:after="0" w:line="240" w:lineRule="auto"/>
        <w:ind w:left="0"/>
        <w:jc w:val="center"/>
        <w:rPr>
          <w:rFonts w:ascii="Arial" w:hAnsi="Arial" w:cs="Arial"/>
          <w:b/>
          <w:sz w:val="24"/>
          <w:szCs w:val="24"/>
          <w:lang w:val="es-ES"/>
        </w:rPr>
      </w:pPr>
    </w:p>
    <w:p w14:paraId="43169E05" w14:textId="77777777" w:rsidR="00A1460C" w:rsidRDefault="00A1460C" w:rsidP="002421D9">
      <w:pPr>
        <w:autoSpaceDE w:val="0"/>
        <w:autoSpaceDN w:val="0"/>
        <w:adjustRightInd w:val="0"/>
        <w:spacing w:after="0" w:line="240" w:lineRule="auto"/>
        <w:ind w:left="0"/>
        <w:jc w:val="center"/>
        <w:rPr>
          <w:rFonts w:ascii="Arial" w:hAnsi="Arial" w:cs="Arial"/>
          <w:b/>
          <w:sz w:val="24"/>
          <w:szCs w:val="24"/>
          <w:lang w:val="es-ES"/>
        </w:rPr>
      </w:pPr>
    </w:p>
    <w:p w14:paraId="55B8FC5C" w14:textId="77777777" w:rsidR="00A1460C" w:rsidRDefault="00A1460C" w:rsidP="002421D9">
      <w:pPr>
        <w:autoSpaceDE w:val="0"/>
        <w:autoSpaceDN w:val="0"/>
        <w:adjustRightInd w:val="0"/>
        <w:spacing w:after="0" w:line="240" w:lineRule="auto"/>
        <w:ind w:left="0"/>
        <w:jc w:val="center"/>
        <w:rPr>
          <w:rFonts w:ascii="Arial" w:hAnsi="Arial" w:cs="Arial"/>
          <w:b/>
          <w:sz w:val="24"/>
          <w:szCs w:val="24"/>
          <w:lang w:val="es-ES"/>
        </w:rPr>
      </w:pPr>
    </w:p>
    <w:p w14:paraId="34B62765" w14:textId="77777777" w:rsidR="00A1460C" w:rsidRDefault="00A1460C" w:rsidP="002421D9">
      <w:pPr>
        <w:autoSpaceDE w:val="0"/>
        <w:autoSpaceDN w:val="0"/>
        <w:adjustRightInd w:val="0"/>
        <w:spacing w:after="0" w:line="240" w:lineRule="auto"/>
        <w:ind w:left="0"/>
        <w:jc w:val="center"/>
        <w:rPr>
          <w:rFonts w:ascii="Arial" w:hAnsi="Arial" w:cs="Arial"/>
          <w:b/>
          <w:sz w:val="24"/>
          <w:szCs w:val="24"/>
          <w:lang w:val="es-ES"/>
        </w:rPr>
      </w:pPr>
    </w:p>
    <w:p w14:paraId="4B121C97" w14:textId="77777777" w:rsidR="00A1460C" w:rsidRDefault="00A1460C" w:rsidP="002421D9">
      <w:pPr>
        <w:autoSpaceDE w:val="0"/>
        <w:autoSpaceDN w:val="0"/>
        <w:adjustRightInd w:val="0"/>
        <w:spacing w:after="0" w:line="240" w:lineRule="auto"/>
        <w:ind w:left="0"/>
        <w:jc w:val="center"/>
        <w:rPr>
          <w:rFonts w:ascii="Arial" w:hAnsi="Arial" w:cs="Arial"/>
          <w:b/>
          <w:sz w:val="24"/>
          <w:szCs w:val="24"/>
          <w:lang w:val="es-ES"/>
        </w:rPr>
      </w:pPr>
    </w:p>
    <w:p w14:paraId="10DFB0F6" w14:textId="77777777" w:rsidR="00A1460C" w:rsidRDefault="00A1460C" w:rsidP="002421D9">
      <w:pPr>
        <w:autoSpaceDE w:val="0"/>
        <w:autoSpaceDN w:val="0"/>
        <w:adjustRightInd w:val="0"/>
        <w:spacing w:after="0" w:line="240" w:lineRule="auto"/>
        <w:ind w:left="0"/>
        <w:jc w:val="center"/>
        <w:rPr>
          <w:rFonts w:ascii="Arial" w:hAnsi="Arial" w:cs="Arial"/>
          <w:b/>
          <w:sz w:val="24"/>
          <w:szCs w:val="24"/>
          <w:lang w:val="es-ES"/>
        </w:rPr>
      </w:pPr>
    </w:p>
    <w:p w14:paraId="70949A9E" w14:textId="6E55ACC0" w:rsidR="00A1460C" w:rsidRDefault="00A1460C" w:rsidP="002421D9">
      <w:pPr>
        <w:autoSpaceDE w:val="0"/>
        <w:autoSpaceDN w:val="0"/>
        <w:adjustRightInd w:val="0"/>
        <w:spacing w:after="0" w:line="240" w:lineRule="auto"/>
        <w:ind w:left="0"/>
        <w:jc w:val="center"/>
        <w:rPr>
          <w:rFonts w:ascii="Arial" w:hAnsi="Arial" w:cs="Arial"/>
          <w:b/>
          <w:sz w:val="24"/>
          <w:szCs w:val="24"/>
          <w:lang w:val="es-ES"/>
        </w:rPr>
      </w:pPr>
    </w:p>
    <w:p w14:paraId="5516A1C2" w14:textId="77777777" w:rsidR="00A1460C" w:rsidRDefault="00A1460C" w:rsidP="002421D9">
      <w:pPr>
        <w:autoSpaceDE w:val="0"/>
        <w:autoSpaceDN w:val="0"/>
        <w:adjustRightInd w:val="0"/>
        <w:spacing w:after="0" w:line="240" w:lineRule="auto"/>
        <w:ind w:left="0"/>
        <w:rPr>
          <w:rFonts w:ascii="Arial" w:hAnsi="Arial" w:cs="Arial"/>
          <w:b/>
          <w:sz w:val="24"/>
          <w:szCs w:val="24"/>
          <w:lang w:val="es-ES"/>
        </w:rPr>
      </w:pPr>
    </w:p>
    <w:p w14:paraId="60486531" w14:textId="77777777" w:rsidR="00A1460C" w:rsidRPr="00E06CC3" w:rsidRDefault="00A1460C" w:rsidP="002421D9">
      <w:pPr>
        <w:autoSpaceDE w:val="0"/>
        <w:autoSpaceDN w:val="0"/>
        <w:adjustRightInd w:val="0"/>
        <w:spacing w:after="0" w:line="240" w:lineRule="auto"/>
        <w:ind w:left="0"/>
        <w:jc w:val="center"/>
        <w:rPr>
          <w:rFonts w:ascii="Arial" w:hAnsi="Arial" w:cs="Arial"/>
          <w:color w:val="000000"/>
        </w:rPr>
      </w:pPr>
      <w:r>
        <w:rPr>
          <w:rFonts w:ascii="Arial" w:hAnsi="Arial" w:cs="Arial"/>
          <w:b/>
          <w:sz w:val="24"/>
          <w:szCs w:val="24"/>
          <w:lang w:val="es-ES"/>
        </w:rPr>
        <w:t>Violencia en el entorno familiar (personas)</w:t>
      </w:r>
    </w:p>
    <w:p w14:paraId="545F0136" w14:textId="77777777" w:rsidR="00A1460C" w:rsidRDefault="00A1460C" w:rsidP="002421D9">
      <w:pPr>
        <w:autoSpaceDE w:val="0"/>
        <w:autoSpaceDN w:val="0"/>
        <w:adjustRightInd w:val="0"/>
        <w:spacing w:after="0" w:line="240" w:lineRule="auto"/>
        <w:ind w:left="0"/>
        <w:jc w:val="both"/>
        <w:rPr>
          <w:rFonts w:ascii="Arial" w:hAnsi="Arial" w:cs="Arial"/>
          <w:sz w:val="24"/>
          <w:szCs w:val="24"/>
          <w:lang w:val="es-ES"/>
        </w:rPr>
      </w:pPr>
    </w:p>
    <w:p w14:paraId="5BBE4A7C" w14:textId="77777777" w:rsidR="00A1460C" w:rsidRDefault="00A1460C" w:rsidP="002421D9">
      <w:pPr>
        <w:autoSpaceDE w:val="0"/>
        <w:autoSpaceDN w:val="0"/>
        <w:adjustRightInd w:val="0"/>
        <w:spacing w:after="0" w:line="240" w:lineRule="auto"/>
        <w:ind w:left="0"/>
        <w:jc w:val="both"/>
        <w:rPr>
          <w:rFonts w:ascii="Arial" w:hAnsi="Arial" w:cs="Arial"/>
          <w:sz w:val="24"/>
          <w:szCs w:val="24"/>
          <w:lang w:val="es-ES"/>
        </w:rPr>
      </w:pPr>
    </w:p>
    <w:p w14:paraId="2E3C5708" w14:textId="05F463EA" w:rsidR="00A1460C" w:rsidRDefault="00A1460C" w:rsidP="002421D9">
      <w:pPr>
        <w:autoSpaceDE w:val="0"/>
        <w:autoSpaceDN w:val="0"/>
        <w:adjustRightInd w:val="0"/>
        <w:spacing w:after="0" w:line="240" w:lineRule="auto"/>
        <w:ind w:left="0"/>
        <w:jc w:val="both"/>
        <w:rPr>
          <w:rFonts w:ascii="Arial" w:hAnsi="Arial" w:cs="Arial"/>
          <w:sz w:val="24"/>
          <w:szCs w:val="24"/>
          <w:lang w:val="es-ES"/>
        </w:rPr>
      </w:pPr>
      <w:r>
        <w:rPr>
          <w:rFonts w:ascii="Arial" w:hAnsi="Arial" w:cs="Arial"/>
          <w:sz w:val="24"/>
          <w:szCs w:val="24"/>
          <w:lang w:val="es-ES"/>
        </w:rPr>
        <w:t>De enero a septiembre de 2021,</w:t>
      </w:r>
      <w:r w:rsidRPr="001B28C2">
        <w:rPr>
          <w:rFonts w:ascii="Arial" w:hAnsi="Arial" w:cs="Arial"/>
          <w:sz w:val="24"/>
          <w:szCs w:val="24"/>
          <w:lang w:val="es-ES"/>
        </w:rPr>
        <w:t xml:space="preserve"> se estima que </w:t>
      </w:r>
      <w:r>
        <w:rPr>
          <w:rFonts w:ascii="Arial" w:hAnsi="Arial" w:cs="Arial"/>
          <w:sz w:val="24"/>
          <w:szCs w:val="24"/>
          <w:lang w:val="es-ES"/>
        </w:rPr>
        <w:t>6.4</w:t>
      </w:r>
      <w:r w:rsidRPr="001B28C2">
        <w:rPr>
          <w:rFonts w:ascii="Arial" w:hAnsi="Arial" w:cs="Arial"/>
          <w:sz w:val="24"/>
          <w:szCs w:val="24"/>
          <w:lang w:val="es-ES"/>
        </w:rPr>
        <w:t xml:space="preserve">% de </w:t>
      </w:r>
      <w:r>
        <w:rPr>
          <w:rFonts w:ascii="Arial" w:hAnsi="Arial" w:cs="Arial"/>
          <w:sz w:val="24"/>
          <w:szCs w:val="24"/>
          <w:lang w:val="es-ES"/>
        </w:rPr>
        <w:t>la</w:t>
      </w:r>
      <w:r w:rsidRPr="001B28C2">
        <w:rPr>
          <w:rFonts w:ascii="Arial" w:hAnsi="Arial" w:cs="Arial"/>
          <w:sz w:val="24"/>
          <w:szCs w:val="24"/>
          <w:lang w:val="es-ES"/>
        </w:rPr>
        <w:t xml:space="preserve">s </w:t>
      </w:r>
      <w:r>
        <w:rPr>
          <w:rFonts w:ascii="Arial" w:hAnsi="Arial" w:cs="Arial"/>
          <w:sz w:val="24"/>
          <w:szCs w:val="24"/>
          <w:lang w:val="es-ES"/>
        </w:rPr>
        <w:t xml:space="preserve">personas de 18 años y más </w:t>
      </w:r>
      <w:r w:rsidRPr="001B28C2">
        <w:rPr>
          <w:rFonts w:ascii="Arial" w:hAnsi="Arial" w:cs="Arial"/>
          <w:sz w:val="24"/>
          <w:szCs w:val="24"/>
          <w:lang w:val="es-ES"/>
        </w:rPr>
        <w:t xml:space="preserve">en zonas urbanas </w:t>
      </w:r>
      <w:r>
        <w:rPr>
          <w:rFonts w:ascii="Arial" w:hAnsi="Arial" w:cs="Arial"/>
          <w:sz w:val="24"/>
          <w:szCs w:val="24"/>
          <w:lang w:val="es-ES"/>
        </w:rPr>
        <w:t>fue</w:t>
      </w:r>
      <w:r w:rsidR="00710BA4">
        <w:rPr>
          <w:rFonts w:ascii="Arial" w:hAnsi="Arial" w:cs="Arial"/>
          <w:sz w:val="24"/>
          <w:szCs w:val="24"/>
          <w:lang w:val="es-ES"/>
        </w:rPr>
        <w:t>ron</w:t>
      </w:r>
      <w:r w:rsidRPr="001B28C2">
        <w:rPr>
          <w:rFonts w:ascii="Arial" w:hAnsi="Arial" w:cs="Arial"/>
          <w:sz w:val="24"/>
          <w:szCs w:val="24"/>
          <w:lang w:val="es-ES"/>
        </w:rPr>
        <w:t xml:space="preserve"> </w:t>
      </w:r>
      <w:r>
        <w:rPr>
          <w:rFonts w:ascii="Arial" w:hAnsi="Arial" w:cs="Arial"/>
          <w:sz w:val="24"/>
          <w:szCs w:val="24"/>
          <w:lang w:val="es-ES"/>
        </w:rPr>
        <w:t>violentada</w:t>
      </w:r>
      <w:r w:rsidR="00710BA4">
        <w:rPr>
          <w:rFonts w:ascii="Arial" w:hAnsi="Arial" w:cs="Arial"/>
          <w:sz w:val="24"/>
          <w:szCs w:val="24"/>
          <w:lang w:val="es-ES"/>
        </w:rPr>
        <w:t>s</w:t>
      </w:r>
      <w:r>
        <w:rPr>
          <w:rStyle w:val="Refdenotaalpie"/>
          <w:rFonts w:ascii="Arial" w:hAnsi="Arial" w:cs="Arial"/>
          <w:sz w:val="24"/>
          <w:szCs w:val="24"/>
          <w:lang w:val="es-ES"/>
        </w:rPr>
        <w:footnoteReference w:id="10"/>
      </w:r>
      <w:r>
        <w:rPr>
          <w:rFonts w:ascii="Arial" w:hAnsi="Arial" w:cs="Arial"/>
          <w:sz w:val="24"/>
          <w:szCs w:val="24"/>
          <w:lang w:val="es-ES"/>
        </w:rPr>
        <w:t xml:space="preserve"> en el entorno familiar, en mujeres este porcentaje fue de 7.2%, mientras que en hombres de </w:t>
      </w:r>
      <w:r w:rsidR="00391D3E">
        <w:rPr>
          <w:rFonts w:ascii="Arial" w:hAnsi="Arial" w:cs="Arial"/>
          <w:sz w:val="24"/>
          <w:szCs w:val="24"/>
          <w:lang w:val="es-ES"/>
        </w:rPr>
        <w:t>5.4</w:t>
      </w:r>
      <w:r>
        <w:rPr>
          <w:rFonts w:ascii="Arial" w:hAnsi="Arial" w:cs="Arial"/>
          <w:sz w:val="24"/>
          <w:szCs w:val="24"/>
          <w:lang w:val="es-ES"/>
        </w:rPr>
        <w:t xml:space="preserve"> por ciento.</w:t>
      </w:r>
    </w:p>
    <w:p w14:paraId="5BE39B88" w14:textId="77777777" w:rsidR="00A1460C" w:rsidRDefault="00A1460C" w:rsidP="002421D9">
      <w:pPr>
        <w:autoSpaceDE w:val="0"/>
        <w:autoSpaceDN w:val="0"/>
        <w:adjustRightInd w:val="0"/>
        <w:spacing w:after="0" w:line="240" w:lineRule="auto"/>
        <w:ind w:left="0"/>
        <w:jc w:val="both"/>
        <w:rPr>
          <w:rFonts w:ascii="Arial" w:hAnsi="Arial" w:cs="Arial"/>
          <w:sz w:val="24"/>
          <w:szCs w:val="24"/>
          <w:lang w:val="es-ES"/>
        </w:rPr>
      </w:pPr>
    </w:p>
    <w:p w14:paraId="45D29123" w14:textId="77777777" w:rsidR="00A1460C" w:rsidRDefault="00A1460C" w:rsidP="002421D9">
      <w:pPr>
        <w:autoSpaceDE w:val="0"/>
        <w:autoSpaceDN w:val="0"/>
        <w:adjustRightInd w:val="0"/>
        <w:spacing w:after="0" w:line="240" w:lineRule="auto"/>
        <w:ind w:left="0"/>
        <w:jc w:val="both"/>
        <w:rPr>
          <w:rFonts w:ascii="Arial" w:hAnsi="Arial" w:cs="Arial"/>
          <w:sz w:val="24"/>
          <w:szCs w:val="24"/>
          <w:lang w:val="es-ES"/>
        </w:rPr>
      </w:pPr>
    </w:p>
    <w:p w14:paraId="3A16D8A9" w14:textId="77777777" w:rsidR="00A1460C" w:rsidRDefault="00A1460C" w:rsidP="002421D9">
      <w:pPr>
        <w:autoSpaceDE w:val="0"/>
        <w:autoSpaceDN w:val="0"/>
        <w:adjustRightInd w:val="0"/>
        <w:spacing w:after="0" w:line="240" w:lineRule="auto"/>
        <w:ind w:left="0"/>
        <w:jc w:val="center"/>
        <w:rPr>
          <w:rFonts w:ascii="Arial" w:hAnsi="Arial" w:cs="Arial"/>
          <w:b/>
          <w:bCs/>
          <w:sz w:val="24"/>
          <w:szCs w:val="24"/>
        </w:rPr>
      </w:pPr>
      <w:r w:rsidRPr="00B80260">
        <w:rPr>
          <w:rFonts w:ascii="Arial" w:hAnsi="Arial" w:cs="Arial"/>
          <w:b/>
          <w:bCs/>
          <w:sz w:val="24"/>
          <w:szCs w:val="24"/>
        </w:rPr>
        <w:t xml:space="preserve">Población de 18 años y más </w:t>
      </w:r>
      <w:r>
        <w:rPr>
          <w:rFonts w:ascii="Arial" w:hAnsi="Arial" w:cs="Arial"/>
          <w:b/>
          <w:bCs/>
          <w:sz w:val="24"/>
          <w:szCs w:val="24"/>
        </w:rPr>
        <w:t>violentada</w:t>
      </w:r>
      <w:r w:rsidRPr="00B80260">
        <w:rPr>
          <w:rFonts w:ascii="Arial" w:hAnsi="Arial" w:cs="Arial"/>
          <w:b/>
          <w:bCs/>
          <w:sz w:val="24"/>
          <w:szCs w:val="24"/>
        </w:rPr>
        <w:t xml:space="preserve"> en </w:t>
      </w:r>
      <w:r>
        <w:rPr>
          <w:rFonts w:ascii="Arial" w:hAnsi="Arial" w:cs="Arial"/>
          <w:b/>
          <w:bCs/>
          <w:sz w:val="24"/>
          <w:szCs w:val="24"/>
        </w:rPr>
        <w:t xml:space="preserve">el entorno </w:t>
      </w:r>
      <w:r w:rsidRPr="00B80260">
        <w:rPr>
          <w:rFonts w:ascii="Arial" w:hAnsi="Arial" w:cs="Arial"/>
          <w:b/>
          <w:bCs/>
          <w:sz w:val="24"/>
          <w:szCs w:val="24"/>
        </w:rPr>
        <w:t xml:space="preserve"> </w:t>
      </w:r>
    </w:p>
    <w:p w14:paraId="1982A948" w14:textId="77777777" w:rsidR="00A1460C" w:rsidRDefault="00A1460C" w:rsidP="002421D9">
      <w:pPr>
        <w:autoSpaceDE w:val="0"/>
        <w:autoSpaceDN w:val="0"/>
        <w:adjustRightInd w:val="0"/>
        <w:spacing w:after="0" w:line="240" w:lineRule="auto"/>
        <w:ind w:left="0"/>
        <w:jc w:val="center"/>
        <w:rPr>
          <w:rFonts w:ascii="Arial" w:hAnsi="Arial" w:cs="Arial"/>
          <w:b/>
          <w:bCs/>
          <w:sz w:val="24"/>
          <w:szCs w:val="24"/>
        </w:rPr>
      </w:pPr>
      <w:r w:rsidRPr="00B80260">
        <w:rPr>
          <w:rFonts w:ascii="Arial" w:hAnsi="Arial" w:cs="Arial"/>
          <w:b/>
          <w:bCs/>
          <w:sz w:val="24"/>
          <w:szCs w:val="24"/>
        </w:rPr>
        <w:t>familiar por sexo</w:t>
      </w:r>
      <w:r>
        <w:rPr>
          <w:rFonts w:ascii="Arial" w:hAnsi="Arial" w:cs="Arial"/>
          <w:b/>
          <w:bCs/>
          <w:sz w:val="24"/>
          <w:szCs w:val="24"/>
        </w:rPr>
        <w:t xml:space="preserve"> </w:t>
      </w:r>
    </w:p>
    <w:p w14:paraId="44A4F97C" w14:textId="77777777" w:rsidR="00A1460C" w:rsidRDefault="00A1460C" w:rsidP="002421D9">
      <w:pPr>
        <w:autoSpaceDE w:val="0"/>
        <w:autoSpaceDN w:val="0"/>
        <w:adjustRightInd w:val="0"/>
        <w:spacing w:after="0" w:line="240" w:lineRule="auto"/>
        <w:ind w:left="0"/>
        <w:jc w:val="center"/>
        <w:rPr>
          <w:rFonts w:ascii="Arial" w:hAnsi="Arial" w:cs="Arial"/>
          <w:sz w:val="24"/>
          <w:szCs w:val="24"/>
        </w:rPr>
      </w:pPr>
      <w:r w:rsidRPr="00854446">
        <w:rPr>
          <w:rFonts w:ascii="Arial" w:hAnsi="Arial" w:cs="Arial"/>
          <w:sz w:val="24"/>
          <w:szCs w:val="24"/>
        </w:rPr>
        <w:t>(porcentaje)</w:t>
      </w:r>
    </w:p>
    <w:p w14:paraId="0803EB15" w14:textId="77777777" w:rsidR="00A1460C" w:rsidRPr="00854446" w:rsidRDefault="00A1460C" w:rsidP="002421D9">
      <w:pPr>
        <w:autoSpaceDE w:val="0"/>
        <w:autoSpaceDN w:val="0"/>
        <w:adjustRightInd w:val="0"/>
        <w:spacing w:after="0" w:line="240" w:lineRule="auto"/>
        <w:ind w:left="0"/>
        <w:jc w:val="center"/>
        <w:rPr>
          <w:rFonts w:ascii="Arial" w:hAnsi="Arial" w:cs="Arial"/>
          <w:sz w:val="24"/>
          <w:szCs w:val="24"/>
        </w:rPr>
      </w:pPr>
    </w:p>
    <w:p w14:paraId="195E40B9" w14:textId="2FCD174B" w:rsidR="00A1460C" w:rsidRDefault="00A1460C" w:rsidP="002421D9">
      <w:pPr>
        <w:autoSpaceDE w:val="0"/>
        <w:autoSpaceDN w:val="0"/>
        <w:adjustRightInd w:val="0"/>
        <w:spacing w:after="0" w:line="240" w:lineRule="auto"/>
        <w:ind w:left="0"/>
        <w:jc w:val="center"/>
        <w:rPr>
          <w:rFonts w:ascii="Arial" w:hAnsi="Arial" w:cs="Arial"/>
          <w:sz w:val="24"/>
          <w:szCs w:val="24"/>
          <w:lang w:val="es-ES"/>
        </w:rPr>
      </w:pPr>
      <w:r>
        <w:rPr>
          <w:rFonts w:ascii="Arial" w:hAnsi="Arial" w:cs="Arial"/>
          <w:noProof/>
          <w:sz w:val="24"/>
          <w:szCs w:val="24"/>
          <w:lang w:val="es-ES"/>
        </w:rPr>
        <w:drawing>
          <wp:inline distT="0" distB="0" distL="0" distR="0" wp14:anchorId="264D0D76" wp14:editId="322818CB">
            <wp:extent cx="4199854" cy="282567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5247" t="12625" r="2110" b="2430"/>
                    <a:stretch/>
                  </pic:blipFill>
                  <pic:spPr bwMode="auto">
                    <a:xfrm>
                      <a:off x="0" y="0"/>
                      <a:ext cx="4248582" cy="2858454"/>
                    </a:xfrm>
                    <a:prstGeom prst="rect">
                      <a:avLst/>
                    </a:prstGeom>
                    <a:noFill/>
                    <a:ln>
                      <a:noFill/>
                    </a:ln>
                    <a:extLst>
                      <a:ext uri="{53640926-AAD7-44D8-BBD7-CCE9431645EC}">
                        <a14:shadowObscured xmlns:a14="http://schemas.microsoft.com/office/drawing/2010/main"/>
                      </a:ext>
                    </a:extLst>
                  </pic:spPr>
                </pic:pic>
              </a:graphicData>
            </a:graphic>
          </wp:inline>
        </w:drawing>
      </w:r>
    </w:p>
    <w:p w14:paraId="4FE5C69B" w14:textId="77777777" w:rsidR="00A1460C" w:rsidRDefault="00A1460C" w:rsidP="002421D9">
      <w:pPr>
        <w:autoSpaceDE w:val="0"/>
        <w:autoSpaceDN w:val="0"/>
        <w:adjustRightInd w:val="0"/>
        <w:spacing w:after="0" w:line="240" w:lineRule="auto"/>
        <w:ind w:left="0"/>
        <w:jc w:val="both"/>
        <w:rPr>
          <w:rFonts w:ascii="Arial" w:hAnsi="Arial" w:cs="Arial"/>
          <w:sz w:val="24"/>
          <w:szCs w:val="24"/>
          <w:lang w:val="es-ES"/>
        </w:rPr>
      </w:pPr>
    </w:p>
    <w:p w14:paraId="7A19708E" w14:textId="206AB11B" w:rsidR="00C96228" w:rsidRDefault="00C96228" w:rsidP="00B60959">
      <w:pPr>
        <w:autoSpaceDE w:val="0"/>
        <w:autoSpaceDN w:val="0"/>
        <w:adjustRightInd w:val="0"/>
        <w:spacing w:after="0" w:line="240" w:lineRule="auto"/>
        <w:ind w:left="1596"/>
        <w:jc w:val="both"/>
        <w:rPr>
          <w:rFonts w:ascii="Arial" w:hAnsi="Arial" w:cs="Arial"/>
          <w:sz w:val="14"/>
          <w:szCs w:val="16"/>
          <w:lang w:val="es-ES"/>
        </w:rPr>
      </w:pPr>
      <w:r>
        <w:rPr>
          <w:rFonts w:ascii="Arial" w:hAnsi="Arial" w:cs="Arial"/>
          <w:sz w:val="14"/>
          <w:szCs w:val="16"/>
          <w:lang w:val="es-ES"/>
        </w:rPr>
        <w:t>Fuente: INEGI. Encuesta Nacional de Seguridad Pública Urbana (ENSU).</w:t>
      </w:r>
    </w:p>
    <w:p w14:paraId="38192C21" w14:textId="77777777" w:rsidR="003D5E0D" w:rsidRDefault="003D5E0D" w:rsidP="002421D9">
      <w:pPr>
        <w:autoSpaceDE w:val="0"/>
        <w:autoSpaceDN w:val="0"/>
        <w:adjustRightInd w:val="0"/>
        <w:spacing w:after="0" w:line="240" w:lineRule="auto"/>
        <w:ind w:left="0"/>
        <w:jc w:val="both"/>
        <w:rPr>
          <w:rFonts w:ascii="Arial" w:hAnsi="Arial" w:cs="Arial"/>
          <w:sz w:val="14"/>
          <w:szCs w:val="16"/>
          <w:lang w:val="es-ES"/>
        </w:rPr>
      </w:pPr>
    </w:p>
    <w:p w14:paraId="59FCD953" w14:textId="542A30F9" w:rsidR="006070A2" w:rsidRDefault="006070A2" w:rsidP="002421D9">
      <w:pPr>
        <w:autoSpaceDE w:val="0"/>
        <w:autoSpaceDN w:val="0"/>
        <w:adjustRightInd w:val="0"/>
        <w:spacing w:after="0" w:line="240" w:lineRule="auto"/>
        <w:ind w:left="0"/>
        <w:jc w:val="both"/>
        <w:rPr>
          <w:rFonts w:ascii="Arial" w:hAnsi="Arial" w:cs="Arial"/>
          <w:sz w:val="14"/>
          <w:szCs w:val="16"/>
          <w:lang w:val="es-ES"/>
        </w:rPr>
      </w:pPr>
    </w:p>
    <w:p w14:paraId="71A5A8E8" w14:textId="77777777" w:rsidR="006070A2" w:rsidRDefault="006070A2" w:rsidP="002421D9">
      <w:pPr>
        <w:autoSpaceDE w:val="0"/>
        <w:autoSpaceDN w:val="0"/>
        <w:adjustRightInd w:val="0"/>
        <w:spacing w:after="0" w:line="240" w:lineRule="auto"/>
        <w:ind w:left="0"/>
        <w:jc w:val="both"/>
        <w:rPr>
          <w:rFonts w:ascii="Arial" w:hAnsi="Arial" w:cs="Arial"/>
          <w:sz w:val="14"/>
          <w:szCs w:val="16"/>
          <w:lang w:val="es-ES"/>
        </w:rPr>
      </w:pPr>
    </w:p>
    <w:p w14:paraId="3D011A80" w14:textId="6E8E7842" w:rsidR="00A1460C" w:rsidRDefault="00A1460C" w:rsidP="002421D9">
      <w:pPr>
        <w:autoSpaceDE w:val="0"/>
        <w:autoSpaceDN w:val="0"/>
        <w:adjustRightInd w:val="0"/>
        <w:spacing w:after="0" w:line="240" w:lineRule="auto"/>
        <w:ind w:left="0"/>
        <w:jc w:val="both"/>
        <w:rPr>
          <w:rFonts w:ascii="Arial" w:hAnsi="Arial" w:cs="Arial"/>
          <w:sz w:val="24"/>
          <w:szCs w:val="24"/>
          <w:lang w:val="es-ES"/>
        </w:rPr>
      </w:pPr>
    </w:p>
    <w:p w14:paraId="6AA85E6F" w14:textId="583BACCD" w:rsidR="00B60959" w:rsidRDefault="00B60959" w:rsidP="002421D9">
      <w:pPr>
        <w:autoSpaceDE w:val="0"/>
        <w:autoSpaceDN w:val="0"/>
        <w:adjustRightInd w:val="0"/>
        <w:spacing w:after="0" w:line="240" w:lineRule="auto"/>
        <w:ind w:left="0"/>
        <w:jc w:val="both"/>
        <w:rPr>
          <w:rFonts w:ascii="Arial" w:hAnsi="Arial" w:cs="Arial"/>
          <w:sz w:val="24"/>
          <w:szCs w:val="24"/>
          <w:lang w:val="es-ES"/>
        </w:rPr>
      </w:pPr>
    </w:p>
    <w:p w14:paraId="04612492" w14:textId="1DC49E54" w:rsidR="00B60959" w:rsidRDefault="00B60959" w:rsidP="002421D9">
      <w:pPr>
        <w:autoSpaceDE w:val="0"/>
        <w:autoSpaceDN w:val="0"/>
        <w:adjustRightInd w:val="0"/>
        <w:spacing w:after="0" w:line="240" w:lineRule="auto"/>
        <w:ind w:left="0"/>
        <w:jc w:val="both"/>
        <w:rPr>
          <w:rFonts w:ascii="Arial" w:hAnsi="Arial" w:cs="Arial"/>
          <w:sz w:val="24"/>
          <w:szCs w:val="24"/>
          <w:lang w:val="es-ES"/>
        </w:rPr>
      </w:pPr>
    </w:p>
    <w:p w14:paraId="1AFAB337" w14:textId="1EBA0F63" w:rsidR="00B60959" w:rsidRDefault="00B60959" w:rsidP="002421D9">
      <w:pPr>
        <w:autoSpaceDE w:val="0"/>
        <w:autoSpaceDN w:val="0"/>
        <w:adjustRightInd w:val="0"/>
        <w:spacing w:after="0" w:line="240" w:lineRule="auto"/>
        <w:ind w:left="0"/>
        <w:jc w:val="both"/>
        <w:rPr>
          <w:rFonts w:ascii="Arial" w:hAnsi="Arial" w:cs="Arial"/>
          <w:sz w:val="24"/>
          <w:szCs w:val="24"/>
          <w:lang w:val="es-ES"/>
        </w:rPr>
      </w:pPr>
    </w:p>
    <w:p w14:paraId="62ED0A9A" w14:textId="5F69E331" w:rsidR="00B60959" w:rsidRDefault="00B60959" w:rsidP="002421D9">
      <w:pPr>
        <w:autoSpaceDE w:val="0"/>
        <w:autoSpaceDN w:val="0"/>
        <w:adjustRightInd w:val="0"/>
        <w:spacing w:after="0" w:line="240" w:lineRule="auto"/>
        <w:ind w:left="0"/>
        <w:jc w:val="both"/>
        <w:rPr>
          <w:rFonts w:ascii="Arial" w:hAnsi="Arial" w:cs="Arial"/>
          <w:sz w:val="24"/>
          <w:szCs w:val="24"/>
          <w:lang w:val="es-ES"/>
        </w:rPr>
      </w:pPr>
    </w:p>
    <w:p w14:paraId="7C3DB2FA" w14:textId="66081B67" w:rsidR="00B60959" w:rsidRDefault="00B60959" w:rsidP="002421D9">
      <w:pPr>
        <w:autoSpaceDE w:val="0"/>
        <w:autoSpaceDN w:val="0"/>
        <w:adjustRightInd w:val="0"/>
        <w:spacing w:after="0" w:line="240" w:lineRule="auto"/>
        <w:ind w:left="0"/>
        <w:jc w:val="both"/>
        <w:rPr>
          <w:rFonts w:ascii="Arial" w:hAnsi="Arial" w:cs="Arial"/>
          <w:sz w:val="24"/>
          <w:szCs w:val="24"/>
          <w:lang w:val="es-ES"/>
        </w:rPr>
      </w:pPr>
    </w:p>
    <w:p w14:paraId="60101E8D" w14:textId="77777777" w:rsidR="00B60959" w:rsidRDefault="00B60959" w:rsidP="002421D9">
      <w:pPr>
        <w:autoSpaceDE w:val="0"/>
        <w:autoSpaceDN w:val="0"/>
        <w:adjustRightInd w:val="0"/>
        <w:spacing w:after="0" w:line="240" w:lineRule="auto"/>
        <w:ind w:left="0"/>
        <w:jc w:val="both"/>
        <w:rPr>
          <w:rFonts w:ascii="Arial" w:hAnsi="Arial" w:cs="Arial"/>
          <w:sz w:val="24"/>
          <w:szCs w:val="24"/>
          <w:lang w:val="es-ES"/>
        </w:rPr>
      </w:pPr>
    </w:p>
    <w:p w14:paraId="2C015094" w14:textId="77777777" w:rsidR="00A1460C" w:rsidRDefault="00A1460C" w:rsidP="002421D9">
      <w:pPr>
        <w:autoSpaceDE w:val="0"/>
        <w:autoSpaceDN w:val="0"/>
        <w:adjustRightInd w:val="0"/>
        <w:spacing w:after="0" w:line="240" w:lineRule="auto"/>
        <w:ind w:left="0"/>
        <w:jc w:val="both"/>
        <w:rPr>
          <w:rFonts w:ascii="Arial" w:hAnsi="Arial" w:cs="Arial"/>
          <w:sz w:val="24"/>
          <w:szCs w:val="24"/>
          <w:lang w:val="es-ES"/>
        </w:rPr>
      </w:pPr>
    </w:p>
    <w:p w14:paraId="1833E311" w14:textId="79432267" w:rsidR="00691537" w:rsidRPr="00E06CC3" w:rsidRDefault="00691537" w:rsidP="002421D9">
      <w:pPr>
        <w:autoSpaceDE w:val="0"/>
        <w:autoSpaceDN w:val="0"/>
        <w:adjustRightInd w:val="0"/>
        <w:spacing w:after="0" w:line="240" w:lineRule="auto"/>
        <w:ind w:left="0"/>
        <w:jc w:val="center"/>
        <w:rPr>
          <w:rFonts w:ascii="Arial" w:hAnsi="Arial" w:cs="Arial"/>
          <w:color w:val="000000"/>
        </w:rPr>
      </w:pPr>
      <w:r>
        <w:rPr>
          <w:rFonts w:ascii="Arial" w:hAnsi="Arial" w:cs="Arial"/>
          <w:b/>
          <w:sz w:val="24"/>
          <w:szCs w:val="24"/>
          <w:lang w:val="es-ES"/>
        </w:rPr>
        <w:t>Violencia en el entorno familiar (situaciones)</w:t>
      </w:r>
    </w:p>
    <w:p w14:paraId="5E5B8E5A" w14:textId="77777777" w:rsidR="00A1460C" w:rsidRDefault="00A1460C" w:rsidP="002421D9">
      <w:pPr>
        <w:autoSpaceDE w:val="0"/>
        <w:autoSpaceDN w:val="0"/>
        <w:adjustRightInd w:val="0"/>
        <w:spacing w:after="0" w:line="240" w:lineRule="auto"/>
        <w:ind w:left="0"/>
        <w:jc w:val="both"/>
        <w:rPr>
          <w:rFonts w:ascii="Arial" w:hAnsi="Arial" w:cs="Arial"/>
          <w:sz w:val="24"/>
          <w:szCs w:val="24"/>
          <w:lang w:val="es-ES"/>
        </w:rPr>
      </w:pPr>
    </w:p>
    <w:p w14:paraId="7970F0CD" w14:textId="3F23A276" w:rsidR="00A1460C" w:rsidRDefault="00A1460C" w:rsidP="002421D9">
      <w:pPr>
        <w:autoSpaceDE w:val="0"/>
        <w:autoSpaceDN w:val="0"/>
        <w:adjustRightInd w:val="0"/>
        <w:spacing w:after="0" w:line="240" w:lineRule="auto"/>
        <w:ind w:left="0"/>
        <w:jc w:val="both"/>
        <w:rPr>
          <w:rFonts w:ascii="Arial" w:hAnsi="Arial" w:cs="Arial"/>
          <w:sz w:val="24"/>
          <w:szCs w:val="24"/>
          <w:lang w:val="es-ES"/>
        </w:rPr>
      </w:pPr>
      <w:r>
        <w:rPr>
          <w:rFonts w:ascii="Arial" w:hAnsi="Arial" w:cs="Arial"/>
          <w:sz w:val="24"/>
          <w:szCs w:val="24"/>
          <w:lang w:val="es-ES"/>
        </w:rPr>
        <w:t>De enero a septiembre</w:t>
      </w:r>
      <w:r w:rsidRPr="001B28C2">
        <w:rPr>
          <w:rFonts w:ascii="Arial" w:hAnsi="Arial" w:cs="Arial"/>
          <w:sz w:val="24"/>
          <w:szCs w:val="24"/>
          <w:lang w:val="es-ES"/>
        </w:rPr>
        <w:t xml:space="preserve"> de </w:t>
      </w:r>
      <w:r>
        <w:rPr>
          <w:rFonts w:ascii="Arial" w:hAnsi="Arial" w:cs="Arial"/>
          <w:sz w:val="24"/>
          <w:szCs w:val="24"/>
          <w:lang w:val="es-ES"/>
        </w:rPr>
        <w:t>202</w:t>
      </w:r>
      <w:r w:rsidR="00391D3E">
        <w:rPr>
          <w:rFonts w:ascii="Arial" w:hAnsi="Arial" w:cs="Arial"/>
          <w:sz w:val="24"/>
          <w:szCs w:val="24"/>
          <w:lang w:val="es-ES"/>
        </w:rPr>
        <w:t>1</w:t>
      </w:r>
      <w:r>
        <w:rPr>
          <w:rFonts w:ascii="Arial" w:hAnsi="Arial" w:cs="Arial"/>
          <w:sz w:val="24"/>
          <w:szCs w:val="24"/>
          <w:lang w:val="es-ES"/>
        </w:rPr>
        <w:t>,</w:t>
      </w:r>
      <w:r w:rsidRPr="001B28C2">
        <w:rPr>
          <w:rFonts w:ascii="Arial" w:hAnsi="Arial" w:cs="Arial"/>
          <w:sz w:val="24"/>
          <w:szCs w:val="24"/>
          <w:lang w:val="es-ES"/>
        </w:rPr>
        <w:t xml:space="preserve"> se estima que </w:t>
      </w:r>
      <w:r>
        <w:rPr>
          <w:rFonts w:ascii="Arial" w:hAnsi="Arial" w:cs="Arial"/>
          <w:sz w:val="24"/>
          <w:szCs w:val="24"/>
          <w:lang w:val="es-ES"/>
        </w:rPr>
        <w:t>4</w:t>
      </w:r>
      <w:r w:rsidR="00391D3E">
        <w:rPr>
          <w:rFonts w:ascii="Arial" w:hAnsi="Arial" w:cs="Arial"/>
          <w:sz w:val="24"/>
          <w:szCs w:val="24"/>
          <w:lang w:val="es-ES"/>
        </w:rPr>
        <w:t>.2</w:t>
      </w:r>
      <w:r w:rsidRPr="001B28C2">
        <w:rPr>
          <w:rFonts w:ascii="Arial" w:hAnsi="Arial" w:cs="Arial"/>
          <w:sz w:val="24"/>
          <w:szCs w:val="24"/>
          <w:lang w:val="es-ES"/>
        </w:rPr>
        <w:t xml:space="preserve">% de </w:t>
      </w:r>
      <w:r>
        <w:rPr>
          <w:rFonts w:ascii="Arial" w:hAnsi="Arial" w:cs="Arial"/>
          <w:sz w:val="24"/>
          <w:szCs w:val="24"/>
          <w:lang w:val="es-ES"/>
        </w:rPr>
        <w:t>la</w:t>
      </w:r>
      <w:r w:rsidRPr="001B28C2">
        <w:rPr>
          <w:rFonts w:ascii="Arial" w:hAnsi="Arial" w:cs="Arial"/>
          <w:sz w:val="24"/>
          <w:szCs w:val="24"/>
          <w:lang w:val="es-ES"/>
        </w:rPr>
        <w:t xml:space="preserve">s </w:t>
      </w:r>
      <w:r>
        <w:rPr>
          <w:rFonts w:ascii="Arial" w:hAnsi="Arial" w:cs="Arial"/>
          <w:sz w:val="24"/>
          <w:szCs w:val="24"/>
          <w:lang w:val="es-ES"/>
        </w:rPr>
        <w:t xml:space="preserve">personas de 18 años y más </w:t>
      </w:r>
      <w:r w:rsidRPr="001B28C2">
        <w:rPr>
          <w:rFonts w:ascii="Arial" w:hAnsi="Arial" w:cs="Arial"/>
          <w:sz w:val="24"/>
          <w:szCs w:val="24"/>
          <w:lang w:val="es-ES"/>
        </w:rPr>
        <w:t xml:space="preserve">en zonas urbanas </w:t>
      </w:r>
      <w:r>
        <w:rPr>
          <w:rFonts w:ascii="Arial" w:hAnsi="Arial" w:cs="Arial"/>
          <w:sz w:val="24"/>
          <w:szCs w:val="24"/>
          <w:lang w:val="es-ES"/>
        </w:rPr>
        <w:t>fue</w:t>
      </w:r>
      <w:r w:rsidR="00710BA4">
        <w:rPr>
          <w:rFonts w:ascii="Arial" w:hAnsi="Arial" w:cs="Arial"/>
          <w:sz w:val="24"/>
          <w:szCs w:val="24"/>
          <w:lang w:val="es-ES"/>
        </w:rPr>
        <w:t>ron</w:t>
      </w:r>
      <w:r w:rsidRPr="001B28C2">
        <w:rPr>
          <w:rFonts w:ascii="Arial" w:hAnsi="Arial" w:cs="Arial"/>
          <w:sz w:val="24"/>
          <w:szCs w:val="24"/>
          <w:lang w:val="es-ES"/>
        </w:rPr>
        <w:t xml:space="preserve"> </w:t>
      </w:r>
      <w:r>
        <w:rPr>
          <w:rFonts w:ascii="Arial" w:hAnsi="Arial" w:cs="Arial"/>
          <w:sz w:val="24"/>
          <w:szCs w:val="24"/>
          <w:lang w:val="es-ES"/>
        </w:rPr>
        <w:t>violentad</w:t>
      </w:r>
      <w:r w:rsidR="00710BA4">
        <w:rPr>
          <w:rFonts w:ascii="Arial" w:hAnsi="Arial" w:cs="Arial"/>
          <w:sz w:val="24"/>
          <w:szCs w:val="24"/>
          <w:lang w:val="es-ES"/>
        </w:rPr>
        <w:t>as</w:t>
      </w:r>
      <w:r>
        <w:rPr>
          <w:rFonts w:ascii="Arial" w:hAnsi="Arial" w:cs="Arial"/>
          <w:sz w:val="24"/>
          <w:szCs w:val="24"/>
          <w:lang w:val="es-ES"/>
        </w:rPr>
        <w:t xml:space="preserve"> por</w:t>
      </w:r>
      <w:r w:rsidRPr="001B28C2">
        <w:rPr>
          <w:rFonts w:ascii="Arial" w:hAnsi="Arial" w:cs="Arial"/>
          <w:sz w:val="24"/>
          <w:szCs w:val="24"/>
          <w:lang w:val="es-ES"/>
        </w:rPr>
        <w:t xml:space="preserve"> </w:t>
      </w:r>
      <w:r w:rsidRPr="00CB3C56">
        <w:rPr>
          <w:rFonts w:ascii="Arial" w:hAnsi="Arial" w:cs="Arial"/>
          <w:i/>
          <w:iCs/>
          <w:sz w:val="24"/>
          <w:szCs w:val="24"/>
          <w:lang w:val="es-ES"/>
        </w:rPr>
        <w:t>ofensas o humillaciones</w:t>
      </w:r>
      <w:r>
        <w:rPr>
          <w:rFonts w:ascii="Arial" w:hAnsi="Arial" w:cs="Arial"/>
          <w:sz w:val="24"/>
          <w:szCs w:val="24"/>
          <w:lang w:val="es-ES"/>
        </w:rPr>
        <w:t xml:space="preserve"> por parte de algún miembro de su hogar, en mujeres este porcentaje fue de </w:t>
      </w:r>
      <w:r w:rsidR="00391D3E">
        <w:rPr>
          <w:rFonts w:ascii="Arial" w:hAnsi="Arial" w:cs="Arial"/>
          <w:sz w:val="24"/>
          <w:szCs w:val="24"/>
          <w:lang w:val="es-ES"/>
        </w:rPr>
        <w:t>4.9</w:t>
      </w:r>
      <w:r>
        <w:rPr>
          <w:rFonts w:ascii="Arial" w:hAnsi="Arial" w:cs="Arial"/>
          <w:sz w:val="24"/>
          <w:szCs w:val="24"/>
          <w:lang w:val="es-ES"/>
        </w:rPr>
        <w:t xml:space="preserve">%, mientras que en hombres de </w:t>
      </w:r>
      <w:r w:rsidR="00391D3E">
        <w:rPr>
          <w:rFonts w:ascii="Arial" w:hAnsi="Arial" w:cs="Arial"/>
          <w:sz w:val="24"/>
          <w:szCs w:val="24"/>
          <w:lang w:val="es-ES"/>
        </w:rPr>
        <w:t>3.2</w:t>
      </w:r>
      <w:r>
        <w:rPr>
          <w:rFonts w:ascii="Arial" w:hAnsi="Arial" w:cs="Arial"/>
          <w:sz w:val="24"/>
          <w:szCs w:val="24"/>
          <w:lang w:val="es-ES"/>
        </w:rPr>
        <w:t xml:space="preserve"> por ciento.</w:t>
      </w:r>
    </w:p>
    <w:p w14:paraId="7CD2EE11" w14:textId="77777777" w:rsidR="00A1460C" w:rsidRDefault="00A1460C" w:rsidP="002421D9">
      <w:pPr>
        <w:autoSpaceDE w:val="0"/>
        <w:autoSpaceDN w:val="0"/>
        <w:adjustRightInd w:val="0"/>
        <w:spacing w:after="0" w:line="240" w:lineRule="auto"/>
        <w:ind w:left="0"/>
        <w:jc w:val="both"/>
        <w:rPr>
          <w:rFonts w:ascii="Arial" w:hAnsi="Arial" w:cs="Arial"/>
          <w:sz w:val="24"/>
          <w:szCs w:val="24"/>
          <w:lang w:val="es-ES"/>
        </w:rPr>
      </w:pPr>
    </w:p>
    <w:p w14:paraId="4303FD48" w14:textId="77777777" w:rsidR="00A1460C" w:rsidRDefault="00A1460C" w:rsidP="002421D9">
      <w:pPr>
        <w:autoSpaceDE w:val="0"/>
        <w:autoSpaceDN w:val="0"/>
        <w:adjustRightInd w:val="0"/>
        <w:spacing w:after="0" w:line="240" w:lineRule="auto"/>
        <w:ind w:left="0"/>
        <w:jc w:val="both"/>
        <w:rPr>
          <w:rFonts w:ascii="Arial" w:hAnsi="Arial" w:cs="Arial"/>
          <w:sz w:val="24"/>
          <w:szCs w:val="24"/>
          <w:lang w:val="es-ES"/>
        </w:rPr>
      </w:pPr>
    </w:p>
    <w:p w14:paraId="0B189DC8" w14:textId="77777777" w:rsidR="00A1460C" w:rsidRDefault="00A1460C" w:rsidP="002421D9">
      <w:pPr>
        <w:autoSpaceDE w:val="0"/>
        <w:autoSpaceDN w:val="0"/>
        <w:adjustRightInd w:val="0"/>
        <w:spacing w:after="0" w:line="240" w:lineRule="auto"/>
        <w:ind w:left="0"/>
        <w:jc w:val="center"/>
        <w:rPr>
          <w:rFonts w:ascii="Arial" w:hAnsi="Arial" w:cs="Arial"/>
          <w:b/>
          <w:bCs/>
          <w:sz w:val="24"/>
          <w:szCs w:val="24"/>
        </w:rPr>
      </w:pPr>
      <w:r w:rsidRPr="00854446">
        <w:rPr>
          <w:rFonts w:ascii="Arial" w:hAnsi="Arial" w:cs="Arial"/>
          <w:b/>
          <w:bCs/>
          <w:sz w:val="24"/>
          <w:szCs w:val="24"/>
        </w:rPr>
        <w:t xml:space="preserve">Población de 18 años y más </w:t>
      </w:r>
      <w:r>
        <w:rPr>
          <w:rFonts w:ascii="Arial" w:hAnsi="Arial" w:cs="Arial"/>
          <w:b/>
          <w:bCs/>
          <w:sz w:val="24"/>
          <w:szCs w:val="24"/>
        </w:rPr>
        <w:t>violentada</w:t>
      </w:r>
      <w:r w:rsidRPr="00854446">
        <w:rPr>
          <w:rFonts w:ascii="Arial" w:hAnsi="Arial" w:cs="Arial"/>
          <w:b/>
          <w:bCs/>
          <w:sz w:val="24"/>
          <w:szCs w:val="24"/>
        </w:rPr>
        <w:t xml:space="preserve"> en </w:t>
      </w:r>
      <w:r>
        <w:rPr>
          <w:rFonts w:ascii="Arial" w:hAnsi="Arial" w:cs="Arial"/>
          <w:b/>
          <w:bCs/>
          <w:sz w:val="24"/>
          <w:szCs w:val="24"/>
        </w:rPr>
        <w:t>el entorno</w:t>
      </w:r>
      <w:r w:rsidRPr="00854446">
        <w:rPr>
          <w:rFonts w:ascii="Arial" w:hAnsi="Arial" w:cs="Arial"/>
          <w:b/>
          <w:bCs/>
          <w:sz w:val="24"/>
          <w:szCs w:val="24"/>
        </w:rPr>
        <w:t xml:space="preserve"> familiar </w:t>
      </w:r>
    </w:p>
    <w:p w14:paraId="4A69C757" w14:textId="77777777" w:rsidR="00A1460C" w:rsidRDefault="00A1460C" w:rsidP="002421D9">
      <w:pPr>
        <w:autoSpaceDE w:val="0"/>
        <w:autoSpaceDN w:val="0"/>
        <w:adjustRightInd w:val="0"/>
        <w:spacing w:after="0" w:line="240" w:lineRule="auto"/>
        <w:ind w:left="0"/>
        <w:jc w:val="center"/>
        <w:rPr>
          <w:rFonts w:ascii="Arial" w:hAnsi="Arial" w:cs="Arial"/>
          <w:b/>
          <w:bCs/>
          <w:sz w:val="24"/>
          <w:szCs w:val="24"/>
        </w:rPr>
      </w:pPr>
      <w:r w:rsidRPr="00854446">
        <w:rPr>
          <w:rFonts w:ascii="Arial" w:hAnsi="Arial" w:cs="Arial"/>
          <w:b/>
          <w:bCs/>
          <w:sz w:val="24"/>
          <w:szCs w:val="24"/>
        </w:rPr>
        <w:t>por sexo, según situación</w:t>
      </w:r>
      <w:r>
        <w:rPr>
          <w:rFonts w:ascii="Arial" w:hAnsi="Arial" w:cs="Arial"/>
          <w:b/>
          <w:bCs/>
          <w:sz w:val="24"/>
          <w:szCs w:val="24"/>
        </w:rPr>
        <w:t xml:space="preserve"> </w:t>
      </w:r>
    </w:p>
    <w:p w14:paraId="57112B99" w14:textId="77777777" w:rsidR="00A1460C" w:rsidRPr="00854446" w:rsidRDefault="00A1460C" w:rsidP="002421D9">
      <w:pPr>
        <w:autoSpaceDE w:val="0"/>
        <w:autoSpaceDN w:val="0"/>
        <w:adjustRightInd w:val="0"/>
        <w:spacing w:after="0" w:line="240" w:lineRule="auto"/>
        <w:ind w:left="0"/>
        <w:jc w:val="center"/>
        <w:rPr>
          <w:rFonts w:ascii="Arial" w:hAnsi="Arial" w:cs="Arial"/>
          <w:sz w:val="24"/>
          <w:szCs w:val="24"/>
        </w:rPr>
      </w:pPr>
      <w:r w:rsidRPr="00854446">
        <w:rPr>
          <w:rFonts w:ascii="Arial" w:hAnsi="Arial" w:cs="Arial"/>
          <w:sz w:val="24"/>
          <w:szCs w:val="24"/>
        </w:rPr>
        <w:t>(porcentaje)</w:t>
      </w:r>
    </w:p>
    <w:p w14:paraId="48C26200" w14:textId="77777777" w:rsidR="00A1460C" w:rsidRDefault="00A1460C" w:rsidP="002421D9">
      <w:pPr>
        <w:spacing w:before="240"/>
        <w:ind w:left="0"/>
        <w:jc w:val="center"/>
        <w:rPr>
          <w:rFonts w:ascii="Arial" w:hAnsi="Arial" w:cs="Arial"/>
          <w:b/>
          <w:smallCaps/>
          <w:szCs w:val="24"/>
          <w:lang w:val="es-ES"/>
        </w:rPr>
      </w:pPr>
      <w:r>
        <w:rPr>
          <w:rFonts w:ascii="Arial" w:hAnsi="Arial" w:cs="Arial"/>
          <w:b/>
          <w:smallCaps/>
          <w:noProof/>
          <w:szCs w:val="24"/>
          <w:lang w:eastAsia="es-MX"/>
        </w:rPr>
        <w:drawing>
          <wp:inline distT="0" distB="0" distL="0" distR="0" wp14:anchorId="1FF8AE72" wp14:editId="3E21D4D4">
            <wp:extent cx="5745810" cy="3889004"/>
            <wp:effectExtent l="0" t="0" r="762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5745810" cy="3889004"/>
                    </a:xfrm>
                    <a:prstGeom prst="rect">
                      <a:avLst/>
                    </a:prstGeom>
                    <a:noFill/>
                    <a:ln>
                      <a:noFill/>
                    </a:ln>
                    <a:extLst>
                      <a:ext uri="{53640926-AAD7-44D8-BBD7-CCE9431645EC}">
                        <a14:shadowObscured xmlns:a14="http://schemas.microsoft.com/office/drawing/2010/main"/>
                      </a:ext>
                    </a:extLst>
                  </pic:spPr>
                </pic:pic>
              </a:graphicData>
            </a:graphic>
          </wp:inline>
        </w:drawing>
      </w:r>
    </w:p>
    <w:p w14:paraId="64367689" w14:textId="77777777" w:rsidR="00A1460C" w:rsidRDefault="00A1460C" w:rsidP="002421D9">
      <w:pPr>
        <w:autoSpaceDE w:val="0"/>
        <w:autoSpaceDN w:val="0"/>
        <w:adjustRightInd w:val="0"/>
        <w:spacing w:after="0" w:line="240" w:lineRule="auto"/>
        <w:ind w:left="0"/>
        <w:jc w:val="both"/>
        <w:rPr>
          <w:rFonts w:ascii="Arial" w:hAnsi="Arial" w:cs="Arial"/>
          <w:color w:val="000000"/>
          <w:sz w:val="14"/>
          <w:szCs w:val="16"/>
        </w:rPr>
      </w:pPr>
      <w:r w:rsidRPr="0065553C">
        <w:rPr>
          <w:rFonts w:ascii="Arial" w:hAnsi="Arial" w:cs="Arial"/>
          <w:color w:val="000000"/>
          <w:sz w:val="14"/>
          <w:szCs w:val="16"/>
        </w:rPr>
        <w:t>Fuente: INEGI. Encuesta Nacional de Seguridad Pública Urbana (ENSU).</w:t>
      </w:r>
    </w:p>
    <w:p w14:paraId="186E4C20" w14:textId="77777777" w:rsidR="00A1460C" w:rsidRDefault="00A1460C" w:rsidP="002421D9">
      <w:pPr>
        <w:spacing w:before="240"/>
        <w:ind w:left="0"/>
        <w:rPr>
          <w:rFonts w:ascii="Arial" w:hAnsi="Arial" w:cs="Arial"/>
          <w:b/>
          <w:smallCaps/>
          <w:szCs w:val="24"/>
          <w:lang w:val="es-ES"/>
        </w:rPr>
      </w:pPr>
    </w:p>
    <w:p w14:paraId="5A6B1FBF" w14:textId="77777777" w:rsidR="00A1460C" w:rsidRDefault="00A1460C" w:rsidP="002421D9">
      <w:pPr>
        <w:spacing w:before="240"/>
        <w:ind w:left="0"/>
        <w:rPr>
          <w:rFonts w:ascii="Arial" w:hAnsi="Arial" w:cs="Arial"/>
          <w:b/>
          <w:smallCaps/>
          <w:szCs w:val="24"/>
          <w:lang w:val="es-ES"/>
        </w:rPr>
      </w:pPr>
    </w:p>
    <w:p w14:paraId="5AADBE19" w14:textId="77777777" w:rsidR="00A1460C" w:rsidRDefault="00A1460C" w:rsidP="002421D9">
      <w:pPr>
        <w:spacing w:before="240"/>
        <w:ind w:left="0"/>
        <w:rPr>
          <w:rFonts w:ascii="Arial" w:hAnsi="Arial" w:cs="Arial"/>
          <w:b/>
          <w:smallCaps/>
          <w:szCs w:val="24"/>
          <w:lang w:val="es-ES"/>
        </w:rPr>
      </w:pPr>
    </w:p>
    <w:p w14:paraId="5662AB82" w14:textId="77777777" w:rsidR="00A1460C" w:rsidRDefault="00A1460C" w:rsidP="002421D9">
      <w:pPr>
        <w:spacing w:before="240"/>
        <w:ind w:left="0"/>
        <w:rPr>
          <w:rFonts w:ascii="Arial" w:hAnsi="Arial" w:cs="Arial"/>
          <w:b/>
          <w:smallCaps/>
          <w:szCs w:val="24"/>
          <w:lang w:val="es-ES"/>
        </w:rPr>
      </w:pPr>
    </w:p>
    <w:p w14:paraId="225A7FAE" w14:textId="77777777" w:rsidR="00A1460C" w:rsidRDefault="00A1460C" w:rsidP="002421D9">
      <w:pPr>
        <w:spacing w:before="240"/>
        <w:ind w:left="0"/>
        <w:rPr>
          <w:rFonts w:ascii="Arial" w:hAnsi="Arial" w:cs="Arial"/>
          <w:b/>
          <w:smallCaps/>
          <w:szCs w:val="24"/>
          <w:lang w:val="es-ES"/>
        </w:rPr>
      </w:pPr>
    </w:p>
    <w:p w14:paraId="36E24DC6" w14:textId="77777777" w:rsidR="00A1460C" w:rsidRDefault="00A1460C" w:rsidP="002421D9">
      <w:pPr>
        <w:autoSpaceDE w:val="0"/>
        <w:autoSpaceDN w:val="0"/>
        <w:adjustRightInd w:val="0"/>
        <w:spacing w:after="0" w:line="240" w:lineRule="auto"/>
        <w:ind w:left="0"/>
        <w:jc w:val="center"/>
        <w:rPr>
          <w:rFonts w:ascii="Arial" w:hAnsi="Arial" w:cs="Arial"/>
          <w:b/>
          <w:sz w:val="24"/>
          <w:szCs w:val="24"/>
          <w:lang w:val="es-ES"/>
        </w:rPr>
      </w:pPr>
    </w:p>
    <w:p w14:paraId="22CE673E" w14:textId="77777777" w:rsidR="00A1460C" w:rsidRDefault="00A1460C" w:rsidP="002421D9">
      <w:pPr>
        <w:autoSpaceDE w:val="0"/>
        <w:autoSpaceDN w:val="0"/>
        <w:adjustRightInd w:val="0"/>
        <w:spacing w:after="0" w:line="240" w:lineRule="auto"/>
        <w:ind w:left="0"/>
        <w:jc w:val="center"/>
        <w:rPr>
          <w:rFonts w:ascii="Arial" w:hAnsi="Arial" w:cs="Arial"/>
          <w:b/>
          <w:sz w:val="24"/>
          <w:szCs w:val="24"/>
          <w:lang w:val="es-ES"/>
        </w:rPr>
      </w:pPr>
      <w:r>
        <w:rPr>
          <w:rFonts w:ascii="Arial" w:hAnsi="Arial" w:cs="Arial"/>
          <w:b/>
          <w:sz w:val="24"/>
          <w:szCs w:val="24"/>
          <w:lang w:val="es-ES"/>
        </w:rPr>
        <w:t>Violencia en el entorno familiar (agresor)</w:t>
      </w:r>
    </w:p>
    <w:p w14:paraId="635B85D8" w14:textId="77777777" w:rsidR="00A1460C" w:rsidRDefault="00A1460C" w:rsidP="002421D9">
      <w:pPr>
        <w:autoSpaceDE w:val="0"/>
        <w:autoSpaceDN w:val="0"/>
        <w:adjustRightInd w:val="0"/>
        <w:spacing w:after="0" w:line="240" w:lineRule="auto"/>
        <w:ind w:left="0"/>
        <w:jc w:val="center"/>
        <w:rPr>
          <w:rFonts w:ascii="Arial" w:hAnsi="Arial" w:cs="Arial"/>
          <w:b/>
          <w:sz w:val="24"/>
          <w:szCs w:val="24"/>
          <w:lang w:val="es-ES"/>
        </w:rPr>
      </w:pPr>
    </w:p>
    <w:p w14:paraId="492AA4E2" w14:textId="77777777" w:rsidR="00A1460C" w:rsidRDefault="00A1460C" w:rsidP="002421D9">
      <w:pPr>
        <w:autoSpaceDE w:val="0"/>
        <w:autoSpaceDN w:val="0"/>
        <w:adjustRightInd w:val="0"/>
        <w:spacing w:after="0" w:line="240" w:lineRule="auto"/>
        <w:ind w:left="0"/>
        <w:jc w:val="center"/>
        <w:rPr>
          <w:rFonts w:ascii="Arial" w:hAnsi="Arial" w:cs="Arial"/>
          <w:b/>
          <w:sz w:val="24"/>
          <w:szCs w:val="24"/>
          <w:lang w:val="es-ES"/>
        </w:rPr>
      </w:pPr>
    </w:p>
    <w:p w14:paraId="04043DC8" w14:textId="7D038D85" w:rsidR="00A1460C" w:rsidRPr="00D062F2" w:rsidRDefault="00A1460C" w:rsidP="002421D9">
      <w:pPr>
        <w:autoSpaceDE w:val="0"/>
        <w:autoSpaceDN w:val="0"/>
        <w:adjustRightInd w:val="0"/>
        <w:spacing w:after="0" w:line="240" w:lineRule="auto"/>
        <w:ind w:left="0"/>
        <w:jc w:val="both"/>
        <w:rPr>
          <w:rFonts w:ascii="Arial" w:hAnsi="Arial" w:cs="Arial"/>
          <w:sz w:val="24"/>
          <w:szCs w:val="24"/>
          <w:lang w:val="es-ES"/>
        </w:rPr>
      </w:pPr>
      <w:r>
        <w:rPr>
          <w:rFonts w:ascii="Arial" w:hAnsi="Arial" w:cs="Arial"/>
          <w:sz w:val="24"/>
          <w:szCs w:val="24"/>
          <w:lang w:val="es-ES"/>
        </w:rPr>
        <w:t>De enero a septiembre</w:t>
      </w:r>
      <w:r w:rsidRPr="001B28C2">
        <w:rPr>
          <w:rFonts w:ascii="Arial" w:hAnsi="Arial" w:cs="Arial"/>
          <w:sz w:val="24"/>
          <w:szCs w:val="24"/>
          <w:lang w:val="es-ES"/>
        </w:rPr>
        <w:t xml:space="preserve"> de </w:t>
      </w:r>
      <w:r>
        <w:rPr>
          <w:rFonts w:ascii="Arial" w:hAnsi="Arial" w:cs="Arial"/>
          <w:sz w:val="24"/>
          <w:szCs w:val="24"/>
          <w:lang w:val="es-ES"/>
        </w:rPr>
        <w:t>202</w:t>
      </w:r>
      <w:r w:rsidR="00391D3E">
        <w:rPr>
          <w:rFonts w:ascii="Arial" w:hAnsi="Arial" w:cs="Arial"/>
          <w:sz w:val="24"/>
          <w:szCs w:val="24"/>
          <w:lang w:val="es-ES"/>
        </w:rPr>
        <w:t>1</w:t>
      </w:r>
      <w:r>
        <w:rPr>
          <w:rFonts w:ascii="Arial" w:hAnsi="Arial" w:cs="Arial"/>
          <w:sz w:val="24"/>
          <w:szCs w:val="24"/>
          <w:lang w:val="es-ES"/>
        </w:rPr>
        <w:t>,</w:t>
      </w:r>
      <w:r w:rsidRPr="001B28C2">
        <w:rPr>
          <w:rFonts w:ascii="Arial" w:hAnsi="Arial" w:cs="Arial"/>
          <w:sz w:val="24"/>
          <w:szCs w:val="24"/>
          <w:lang w:val="es-ES"/>
        </w:rPr>
        <w:t xml:space="preserve"> </w:t>
      </w:r>
      <w:r>
        <w:rPr>
          <w:rFonts w:ascii="Arial" w:hAnsi="Arial" w:cs="Arial"/>
          <w:sz w:val="24"/>
          <w:szCs w:val="24"/>
          <w:lang w:val="es-ES"/>
        </w:rPr>
        <w:t>de la población de 18 años y más que sufrió violencia en el entorno familiar, el principal agresor(a) declarado fueron personas sin parentesco especificado con un 4</w:t>
      </w:r>
      <w:r w:rsidR="00391D3E">
        <w:rPr>
          <w:rFonts w:ascii="Arial" w:hAnsi="Arial" w:cs="Arial"/>
          <w:sz w:val="24"/>
          <w:szCs w:val="24"/>
          <w:lang w:val="es-ES"/>
        </w:rPr>
        <w:t>9</w:t>
      </w:r>
      <w:r>
        <w:rPr>
          <w:rFonts w:ascii="Arial" w:hAnsi="Arial" w:cs="Arial"/>
          <w:sz w:val="24"/>
          <w:szCs w:val="24"/>
          <w:lang w:val="es-ES"/>
        </w:rPr>
        <w:t>.</w:t>
      </w:r>
      <w:r w:rsidR="00391D3E">
        <w:rPr>
          <w:rFonts w:ascii="Arial" w:hAnsi="Arial" w:cs="Arial"/>
          <w:sz w:val="24"/>
          <w:szCs w:val="24"/>
          <w:lang w:val="es-ES"/>
        </w:rPr>
        <w:t>5</w:t>
      </w:r>
      <w:r>
        <w:rPr>
          <w:rFonts w:ascii="Arial" w:hAnsi="Arial" w:cs="Arial"/>
          <w:sz w:val="24"/>
          <w:szCs w:val="24"/>
          <w:lang w:val="es-ES"/>
        </w:rPr>
        <w:t>%, seguido del esposo(a) o pareja sentimental con un 2</w:t>
      </w:r>
      <w:r w:rsidR="00391D3E">
        <w:rPr>
          <w:rFonts w:ascii="Arial" w:hAnsi="Arial" w:cs="Arial"/>
          <w:sz w:val="24"/>
          <w:szCs w:val="24"/>
          <w:lang w:val="es-ES"/>
        </w:rPr>
        <w:t>1</w:t>
      </w:r>
      <w:r>
        <w:rPr>
          <w:rFonts w:ascii="Arial" w:hAnsi="Arial" w:cs="Arial"/>
          <w:sz w:val="24"/>
          <w:szCs w:val="24"/>
          <w:lang w:val="es-ES"/>
        </w:rPr>
        <w:t>.9 por ciento.</w:t>
      </w:r>
    </w:p>
    <w:p w14:paraId="31C2E6AB" w14:textId="77777777" w:rsidR="00A1460C" w:rsidRDefault="00A1460C" w:rsidP="002421D9">
      <w:pPr>
        <w:autoSpaceDE w:val="0"/>
        <w:autoSpaceDN w:val="0"/>
        <w:adjustRightInd w:val="0"/>
        <w:spacing w:after="0" w:line="240" w:lineRule="auto"/>
        <w:ind w:left="0"/>
        <w:jc w:val="center"/>
        <w:rPr>
          <w:rFonts w:ascii="Arial" w:hAnsi="Arial" w:cs="Arial"/>
          <w:b/>
          <w:bCs/>
          <w:sz w:val="24"/>
          <w:szCs w:val="24"/>
        </w:rPr>
      </w:pPr>
    </w:p>
    <w:p w14:paraId="1D17ECC3" w14:textId="77777777" w:rsidR="00A1460C" w:rsidRDefault="00A1460C" w:rsidP="002421D9">
      <w:pPr>
        <w:autoSpaceDE w:val="0"/>
        <w:autoSpaceDN w:val="0"/>
        <w:adjustRightInd w:val="0"/>
        <w:spacing w:after="0" w:line="240" w:lineRule="auto"/>
        <w:ind w:left="0"/>
        <w:jc w:val="center"/>
        <w:rPr>
          <w:rFonts w:ascii="Arial" w:hAnsi="Arial" w:cs="Arial"/>
          <w:b/>
          <w:bCs/>
          <w:sz w:val="24"/>
          <w:szCs w:val="24"/>
        </w:rPr>
      </w:pPr>
    </w:p>
    <w:p w14:paraId="39E2C8FC" w14:textId="77777777" w:rsidR="00A1460C" w:rsidRDefault="00A1460C" w:rsidP="002421D9">
      <w:pPr>
        <w:autoSpaceDE w:val="0"/>
        <w:autoSpaceDN w:val="0"/>
        <w:adjustRightInd w:val="0"/>
        <w:spacing w:after="0" w:line="240" w:lineRule="auto"/>
        <w:ind w:left="0"/>
        <w:jc w:val="center"/>
        <w:rPr>
          <w:rFonts w:ascii="Arial" w:hAnsi="Arial" w:cs="Arial"/>
          <w:b/>
          <w:bCs/>
          <w:sz w:val="24"/>
          <w:szCs w:val="24"/>
        </w:rPr>
      </w:pPr>
      <w:r w:rsidRPr="008762E1">
        <w:rPr>
          <w:rFonts w:ascii="Arial" w:hAnsi="Arial" w:cs="Arial"/>
          <w:b/>
          <w:bCs/>
          <w:sz w:val="24"/>
          <w:szCs w:val="24"/>
        </w:rPr>
        <w:t xml:space="preserve">Población de 18 años y más </w:t>
      </w:r>
      <w:r>
        <w:rPr>
          <w:rFonts w:ascii="Arial" w:hAnsi="Arial" w:cs="Arial"/>
          <w:b/>
          <w:bCs/>
          <w:sz w:val="24"/>
          <w:szCs w:val="24"/>
        </w:rPr>
        <w:t>violentada</w:t>
      </w:r>
      <w:r w:rsidRPr="008762E1">
        <w:rPr>
          <w:rFonts w:ascii="Arial" w:hAnsi="Arial" w:cs="Arial"/>
          <w:b/>
          <w:bCs/>
          <w:sz w:val="24"/>
          <w:szCs w:val="24"/>
        </w:rPr>
        <w:t xml:space="preserve"> en </w:t>
      </w:r>
      <w:r>
        <w:rPr>
          <w:rFonts w:ascii="Arial" w:hAnsi="Arial" w:cs="Arial"/>
          <w:b/>
          <w:bCs/>
          <w:sz w:val="24"/>
          <w:szCs w:val="24"/>
        </w:rPr>
        <w:t>el entorno</w:t>
      </w:r>
      <w:r w:rsidRPr="008762E1">
        <w:rPr>
          <w:rFonts w:ascii="Arial" w:hAnsi="Arial" w:cs="Arial"/>
          <w:b/>
          <w:bCs/>
          <w:sz w:val="24"/>
          <w:szCs w:val="24"/>
        </w:rPr>
        <w:t xml:space="preserve"> </w:t>
      </w:r>
    </w:p>
    <w:p w14:paraId="4C4544B6" w14:textId="77777777" w:rsidR="00A1460C" w:rsidRDefault="00A1460C" w:rsidP="002421D9">
      <w:pPr>
        <w:autoSpaceDE w:val="0"/>
        <w:autoSpaceDN w:val="0"/>
        <w:adjustRightInd w:val="0"/>
        <w:spacing w:after="0" w:line="240" w:lineRule="auto"/>
        <w:ind w:left="0"/>
        <w:jc w:val="center"/>
        <w:rPr>
          <w:rFonts w:ascii="Arial" w:hAnsi="Arial" w:cs="Arial"/>
          <w:b/>
          <w:bCs/>
          <w:sz w:val="24"/>
          <w:szCs w:val="24"/>
        </w:rPr>
      </w:pPr>
      <w:r w:rsidRPr="008762E1">
        <w:rPr>
          <w:rFonts w:ascii="Arial" w:hAnsi="Arial" w:cs="Arial"/>
          <w:b/>
          <w:bCs/>
          <w:sz w:val="24"/>
          <w:szCs w:val="24"/>
        </w:rPr>
        <w:t xml:space="preserve">familiar por sexo, según agresor </w:t>
      </w:r>
    </w:p>
    <w:p w14:paraId="1869D9CE" w14:textId="77777777" w:rsidR="00A1460C" w:rsidRPr="008762E1" w:rsidRDefault="00A1460C" w:rsidP="002421D9">
      <w:pPr>
        <w:autoSpaceDE w:val="0"/>
        <w:autoSpaceDN w:val="0"/>
        <w:adjustRightInd w:val="0"/>
        <w:spacing w:after="0" w:line="240" w:lineRule="auto"/>
        <w:ind w:left="0"/>
        <w:jc w:val="center"/>
        <w:rPr>
          <w:rFonts w:ascii="Arial" w:hAnsi="Arial" w:cs="Arial"/>
          <w:b/>
          <w:bCs/>
          <w:sz w:val="24"/>
          <w:szCs w:val="24"/>
        </w:rPr>
      </w:pPr>
      <w:r w:rsidRPr="00A93130">
        <w:rPr>
          <w:rFonts w:ascii="Arial" w:hAnsi="Arial" w:cs="Arial"/>
          <w:sz w:val="24"/>
          <w:szCs w:val="24"/>
        </w:rPr>
        <w:t>(porcentaje)</w:t>
      </w:r>
    </w:p>
    <w:p w14:paraId="2FD56597" w14:textId="77777777" w:rsidR="00A1460C" w:rsidRDefault="00A1460C" w:rsidP="00815990">
      <w:pPr>
        <w:spacing w:before="120" w:after="120" w:line="240" w:lineRule="auto"/>
        <w:ind w:left="0"/>
        <w:rPr>
          <w:rFonts w:ascii="Arial" w:hAnsi="Arial" w:cs="Arial"/>
          <w:b/>
          <w:smallCaps/>
          <w:szCs w:val="24"/>
          <w:lang w:val="es-ES"/>
        </w:rPr>
      </w:pPr>
      <w:r>
        <w:rPr>
          <w:rFonts w:ascii="Arial" w:hAnsi="Arial" w:cs="Arial"/>
          <w:b/>
          <w:smallCaps/>
          <w:noProof/>
          <w:szCs w:val="24"/>
          <w:lang w:val="es-ES"/>
        </w:rPr>
        <w:drawing>
          <wp:inline distT="0" distB="0" distL="0" distR="0" wp14:anchorId="6658B7A2" wp14:editId="7D279CD6">
            <wp:extent cx="6148443" cy="4204925"/>
            <wp:effectExtent l="0" t="0" r="5080" b="571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48443" cy="4204925"/>
                    </a:xfrm>
                    <a:prstGeom prst="rect">
                      <a:avLst/>
                    </a:prstGeom>
                  </pic:spPr>
                </pic:pic>
              </a:graphicData>
            </a:graphic>
          </wp:inline>
        </w:drawing>
      </w:r>
    </w:p>
    <w:p w14:paraId="28A71CB6" w14:textId="77777777" w:rsidR="00A1460C" w:rsidRDefault="00A1460C" w:rsidP="002421D9">
      <w:pPr>
        <w:autoSpaceDE w:val="0"/>
        <w:autoSpaceDN w:val="0"/>
        <w:adjustRightInd w:val="0"/>
        <w:spacing w:after="0" w:line="240" w:lineRule="auto"/>
        <w:ind w:left="0"/>
        <w:jc w:val="both"/>
        <w:rPr>
          <w:rFonts w:ascii="Arial" w:hAnsi="Arial" w:cs="Arial"/>
          <w:color w:val="000000"/>
          <w:sz w:val="14"/>
          <w:szCs w:val="16"/>
        </w:rPr>
      </w:pPr>
      <w:r w:rsidRPr="0065553C">
        <w:rPr>
          <w:rFonts w:ascii="Arial" w:hAnsi="Arial" w:cs="Arial"/>
          <w:color w:val="000000"/>
          <w:sz w:val="14"/>
          <w:szCs w:val="16"/>
        </w:rPr>
        <w:t>Fuente: INEGI. Encuesta Nacional de Seguridad Pública Urbana (ENSU).</w:t>
      </w:r>
    </w:p>
    <w:p w14:paraId="2E053734" w14:textId="77777777" w:rsidR="00A1460C" w:rsidRDefault="00A1460C" w:rsidP="002421D9">
      <w:pPr>
        <w:spacing w:before="240"/>
        <w:ind w:left="0"/>
        <w:rPr>
          <w:rFonts w:ascii="Arial" w:hAnsi="Arial" w:cs="Arial"/>
          <w:b/>
          <w:smallCaps/>
          <w:szCs w:val="24"/>
          <w:lang w:val="es-ES"/>
        </w:rPr>
      </w:pPr>
    </w:p>
    <w:p w14:paraId="19238B80" w14:textId="77777777" w:rsidR="00A1460C" w:rsidRDefault="00A1460C" w:rsidP="002421D9">
      <w:pPr>
        <w:spacing w:before="240"/>
        <w:ind w:left="0"/>
        <w:rPr>
          <w:rFonts w:ascii="Arial" w:hAnsi="Arial" w:cs="Arial"/>
          <w:b/>
          <w:smallCaps/>
          <w:szCs w:val="24"/>
          <w:lang w:val="es-ES"/>
        </w:rPr>
      </w:pPr>
    </w:p>
    <w:p w14:paraId="03AB7D87" w14:textId="73B8AF08" w:rsidR="00A1460C" w:rsidRDefault="00A1460C" w:rsidP="002421D9">
      <w:pPr>
        <w:spacing w:before="240"/>
        <w:ind w:left="0"/>
        <w:rPr>
          <w:rFonts w:ascii="Arial" w:hAnsi="Arial" w:cs="Arial"/>
          <w:b/>
          <w:smallCaps/>
          <w:szCs w:val="24"/>
          <w:lang w:val="es-ES"/>
        </w:rPr>
      </w:pPr>
    </w:p>
    <w:p w14:paraId="435488D9" w14:textId="77777777" w:rsidR="00C4141C" w:rsidRDefault="00C4141C" w:rsidP="002421D9">
      <w:pPr>
        <w:spacing w:before="240"/>
        <w:ind w:left="0"/>
        <w:rPr>
          <w:rFonts w:ascii="Arial" w:hAnsi="Arial" w:cs="Arial"/>
          <w:b/>
          <w:smallCaps/>
          <w:szCs w:val="24"/>
          <w:lang w:val="es-ES"/>
        </w:rPr>
      </w:pPr>
    </w:p>
    <w:p w14:paraId="483E49C7" w14:textId="087B2F86" w:rsidR="003D5B6A" w:rsidRDefault="003D5B6A" w:rsidP="002421D9">
      <w:pPr>
        <w:autoSpaceDE w:val="0"/>
        <w:autoSpaceDN w:val="0"/>
        <w:adjustRightInd w:val="0"/>
        <w:spacing w:after="0" w:line="240" w:lineRule="auto"/>
        <w:ind w:left="0"/>
        <w:jc w:val="center"/>
        <w:rPr>
          <w:rFonts w:ascii="Arial" w:hAnsi="Arial" w:cs="Arial"/>
          <w:color w:val="000000"/>
        </w:rPr>
      </w:pPr>
      <w:r>
        <w:rPr>
          <w:rFonts w:ascii="Arial" w:hAnsi="Arial" w:cs="Arial"/>
          <w:b/>
          <w:sz w:val="24"/>
          <w:szCs w:val="24"/>
          <w:lang w:val="es-ES"/>
        </w:rPr>
        <w:t>Movilidad (experiencias)</w:t>
      </w:r>
    </w:p>
    <w:p w14:paraId="18A13E79" w14:textId="77777777" w:rsidR="003D5B6A" w:rsidRDefault="003D5B6A" w:rsidP="002421D9">
      <w:pPr>
        <w:autoSpaceDE w:val="0"/>
        <w:autoSpaceDN w:val="0"/>
        <w:adjustRightInd w:val="0"/>
        <w:spacing w:after="0" w:line="240" w:lineRule="auto"/>
        <w:ind w:left="0"/>
        <w:jc w:val="both"/>
        <w:rPr>
          <w:rFonts w:ascii="Arial" w:hAnsi="Arial" w:cs="Arial"/>
          <w:sz w:val="24"/>
          <w:szCs w:val="24"/>
          <w:lang w:val="es-ES"/>
        </w:rPr>
      </w:pPr>
    </w:p>
    <w:p w14:paraId="7CE66000" w14:textId="0C591BC2" w:rsidR="003D5B6A" w:rsidRPr="006665A9" w:rsidRDefault="003D5B6A" w:rsidP="002421D9">
      <w:pPr>
        <w:autoSpaceDE w:val="0"/>
        <w:autoSpaceDN w:val="0"/>
        <w:adjustRightInd w:val="0"/>
        <w:spacing w:after="0" w:line="240" w:lineRule="auto"/>
        <w:ind w:left="0"/>
        <w:jc w:val="both"/>
        <w:rPr>
          <w:rFonts w:ascii="Arial" w:hAnsi="Arial" w:cs="Arial"/>
          <w:lang w:val="es-ES"/>
        </w:rPr>
      </w:pPr>
      <w:r w:rsidRPr="006665A9">
        <w:rPr>
          <w:rFonts w:ascii="Arial" w:hAnsi="Arial" w:cs="Arial"/>
          <w:lang w:val="es-ES"/>
        </w:rPr>
        <w:t xml:space="preserve">Durante el </w:t>
      </w:r>
      <w:r w:rsidR="00946644">
        <w:rPr>
          <w:rFonts w:ascii="Arial" w:hAnsi="Arial" w:cs="Arial"/>
          <w:lang w:val="es-ES"/>
        </w:rPr>
        <w:t>tercer</w:t>
      </w:r>
      <w:r w:rsidRPr="006665A9">
        <w:rPr>
          <w:rFonts w:ascii="Arial" w:hAnsi="Arial" w:cs="Arial"/>
          <w:lang w:val="es-ES"/>
        </w:rPr>
        <w:t xml:space="preserve"> trimestre de 2021, se estima que </w:t>
      </w:r>
      <w:r w:rsidR="00946644">
        <w:rPr>
          <w:rFonts w:ascii="Arial" w:hAnsi="Arial" w:cs="Arial"/>
          <w:lang w:val="es-ES"/>
        </w:rPr>
        <w:t>62.6</w:t>
      </w:r>
      <w:r w:rsidRPr="006665A9">
        <w:rPr>
          <w:rFonts w:ascii="Arial" w:hAnsi="Arial" w:cs="Arial"/>
          <w:lang w:val="es-ES"/>
        </w:rPr>
        <w:t xml:space="preserve">% de la población </w:t>
      </w:r>
      <w:r w:rsidR="00C21840" w:rsidRPr="006665A9">
        <w:rPr>
          <w:rFonts w:ascii="Arial" w:hAnsi="Arial" w:cs="Arial"/>
          <w:lang w:val="es-ES"/>
        </w:rPr>
        <w:t xml:space="preserve">de hombres </w:t>
      </w:r>
      <w:r w:rsidRPr="006665A9">
        <w:rPr>
          <w:rFonts w:ascii="Arial" w:hAnsi="Arial" w:cs="Arial"/>
          <w:lang w:val="es-ES"/>
        </w:rPr>
        <w:t>de 18 años y más en zonas urbanas</w:t>
      </w:r>
      <w:r w:rsidR="00C21840" w:rsidRPr="006665A9">
        <w:rPr>
          <w:rFonts w:ascii="Arial" w:hAnsi="Arial" w:cs="Arial"/>
          <w:lang w:val="es-ES"/>
        </w:rPr>
        <w:t xml:space="preserve"> salió </w:t>
      </w:r>
      <w:r w:rsidRPr="006665A9">
        <w:rPr>
          <w:rFonts w:ascii="Arial" w:hAnsi="Arial" w:cs="Arial"/>
          <w:lang w:val="es-ES"/>
        </w:rPr>
        <w:t>d</w:t>
      </w:r>
      <w:r w:rsidR="00C21840" w:rsidRPr="006665A9">
        <w:rPr>
          <w:rFonts w:ascii="Arial" w:hAnsi="Arial" w:cs="Arial"/>
          <w:lang w:val="es-ES"/>
        </w:rPr>
        <w:t>iariamente de su vivienda, mientras que de la población de mujeres de 18 años y más</w:t>
      </w:r>
      <w:r w:rsidR="00D97400" w:rsidRPr="006665A9">
        <w:rPr>
          <w:rFonts w:ascii="Arial" w:hAnsi="Arial" w:cs="Arial"/>
          <w:lang w:val="es-ES"/>
        </w:rPr>
        <w:t xml:space="preserve">, se estima que fue de </w:t>
      </w:r>
      <w:r w:rsidR="00946644">
        <w:rPr>
          <w:rFonts w:ascii="Arial" w:hAnsi="Arial" w:cs="Arial"/>
          <w:lang w:val="es-ES"/>
        </w:rPr>
        <w:t>45.9</w:t>
      </w:r>
      <w:r w:rsidR="00D97400" w:rsidRPr="006665A9">
        <w:rPr>
          <w:rFonts w:ascii="Arial" w:hAnsi="Arial" w:cs="Arial"/>
          <w:lang w:val="es-ES"/>
        </w:rPr>
        <w:t xml:space="preserve"> por ciento</w:t>
      </w:r>
      <w:r w:rsidRPr="006665A9">
        <w:rPr>
          <w:rFonts w:ascii="Arial" w:hAnsi="Arial" w:cs="Arial"/>
          <w:lang w:val="es-ES"/>
        </w:rPr>
        <w:t>.</w:t>
      </w:r>
    </w:p>
    <w:p w14:paraId="469C61B7" w14:textId="77777777" w:rsidR="00C21840" w:rsidRDefault="00C21840" w:rsidP="002421D9">
      <w:pPr>
        <w:spacing w:before="240"/>
        <w:ind w:left="0"/>
        <w:rPr>
          <w:rFonts w:ascii="Arial" w:hAnsi="Arial" w:cs="Arial"/>
          <w:b/>
          <w:smallCaps/>
          <w:noProof/>
          <w:szCs w:val="24"/>
          <w:lang w:val="es-ES"/>
        </w:rPr>
      </w:pPr>
    </w:p>
    <w:p w14:paraId="785D8364" w14:textId="01D1DD0B" w:rsidR="00C21840" w:rsidRPr="00D97400" w:rsidRDefault="00C21840" w:rsidP="002421D9">
      <w:pPr>
        <w:spacing w:after="0"/>
        <w:ind w:left="0"/>
        <w:jc w:val="center"/>
        <w:rPr>
          <w:rFonts w:ascii="Arial" w:hAnsi="Arial" w:cs="Arial"/>
          <w:b/>
          <w:sz w:val="20"/>
          <w:szCs w:val="28"/>
          <w:lang w:val="es-ES"/>
        </w:rPr>
      </w:pPr>
      <w:r w:rsidRPr="00D97400">
        <w:rPr>
          <w:rFonts w:ascii="Arial" w:hAnsi="Arial" w:cs="Arial"/>
          <w:b/>
          <w:sz w:val="20"/>
          <w:szCs w:val="28"/>
          <w:lang w:val="es-ES"/>
        </w:rPr>
        <w:t>Población de 18 años y más por sexo y frecuencias con la que</w:t>
      </w:r>
    </w:p>
    <w:p w14:paraId="6B19944F" w14:textId="22CA7CE3" w:rsidR="00C21840" w:rsidRPr="00D97400" w:rsidRDefault="00C21840" w:rsidP="002421D9">
      <w:pPr>
        <w:spacing w:after="0"/>
        <w:ind w:left="0"/>
        <w:jc w:val="center"/>
        <w:rPr>
          <w:rFonts w:ascii="Arial" w:hAnsi="Arial" w:cs="Arial"/>
          <w:b/>
          <w:bCs/>
          <w:color w:val="000000"/>
          <w:sz w:val="20"/>
          <w:szCs w:val="18"/>
        </w:rPr>
      </w:pPr>
      <w:r w:rsidRPr="00D97400">
        <w:rPr>
          <w:rFonts w:ascii="Arial" w:hAnsi="Arial" w:cs="Arial"/>
          <w:b/>
          <w:sz w:val="20"/>
          <w:szCs w:val="28"/>
          <w:lang w:val="es-ES"/>
        </w:rPr>
        <w:t>ha salido de su vivienda</w:t>
      </w:r>
    </w:p>
    <w:p w14:paraId="2CFDDB1C" w14:textId="4D25CA16" w:rsidR="003D5B6A" w:rsidRDefault="00C21840" w:rsidP="002421D9">
      <w:pPr>
        <w:spacing w:before="240"/>
        <w:ind w:left="0"/>
        <w:rPr>
          <w:rFonts w:ascii="Arial" w:hAnsi="Arial" w:cs="Arial"/>
          <w:b/>
          <w:smallCaps/>
          <w:noProof/>
          <w:szCs w:val="24"/>
          <w:lang w:val="es-ES"/>
        </w:rPr>
      </w:pPr>
      <w:r>
        <w:rPr>
          <w:rFonts w:ascii="Arial" w:hAnsi="Arial" w:cs="Arial"/>
          <w:b/>
          <w:smallCaps/>
          <w:noProof/>
          <w:szCs w:val="24"/>
          <w:lang w:val="es-ES"/>
        </w:rPr>
        <w:drawing>
          <wp:inline distT="0" distB="0" distL="0" distR="0" wp14:anchorId="7DB1510F" wp14:editId="650EA4B7">
            <wp:extent cx="6018127" cy="2836486"/>
            <wp:effectExtent l="0" t="0" r="1905"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018127" cy="2836486"/>
                    </a:xfrm>
                    <a:prstGeom prst="rect">
                      <a:avLst/>
                    </a:prstGeom>
                  </pic:spPr>
                </pic:pic>
              </a:graphicData>
            </a:graphic>
          </wp:inline>
        </w:drawing>
      </w:r>
    </w:p>
    <w:p w14:paraId="21CB856F" w14:textId="77777777" w:rsidR="003D5B6A" w:rsidRDefault="003D5B6A" w:rsidP="002421D9">
      <w:pPr>
        <w:autoSpaceDE w:val="0"/>
        <w:autoSpaceDN w:val="0"/>
        <w:adjustRightInd w:val="0"/>
        <w:spacing w:after="0" w:line="240" w:lineRule="auto"/>
        <w:ind w:left="0"/>
        <w:jc w:val="both"/>
        <w:rPr>
          <w:rFonts w:ascii="Arial" w:hAnsi="Arial" w:cs="Arial"/>
          <w:color w:val="000000"/>
          <w:sz w:val="14"/>
          <w:szCs w:val="16"/>
        </w:rPr>
      </w:pPr>
      <w:r>
        <w:rPr>
          <w:rFonts w:ascii="Arial" w:hAnsi="Arial" w:cs="Arial"/>
          <w:color w:val="000000"/>
          <w:sz w:val="14"/>
          <w:szCs w:val="16"/>
        </w:rPr>
        <w:t>Fuente: INEGI. Encuesta Nacional de Seguridad Pública Urbana (ENSU).</w:t>
      </w:r>
    </w:p>
    <w:p w14:paraId="17CAB903" w14:textId="77777777" w:rsidR="003D5B6A" w:rsidRDefault="003D5B6A" w:rsidP="002421D9">
      <w:pPr>
        <w:spacing w:before="240"/>
        <w:ind w:left="0"/>
        <w:rPr>
          <w:rFonts w:ascii="Arial" w:hAnsi="Arial" w:cs="Arial"/>
          <w:b/>
          <w:smallCaps/>
          <w:noProof/>
          <w:szCs w:val="24"/>
          <w:lang w:val="es-ES"/>
        </w:rPr>
      </w:pPr>
    </w:p>
    <w:p w14:paraId="572858B8" w14:textId="77777777" w:rsidR="003D5B6A" w:rsidRDefault="003D5B6A" w:rsidP="002421D9">
      <w:pPr>
        <w:spacing w:before="240"/>
        <w:ind w:left="0"/>
        <w:rPr>
          <w:rFonts w:ascii="Arial" w:hAnsi="Arial" w:cs="Arial"/>
          <w:b/>
          <w:smallCaps/>
          <w:noProof/>
          <w:szCs w:val="24"/>
          <w:lang w:val="es-ES"/>
        </w:rPr>
      </w:pPr>
    </w:p>
    <w:p w14:paraId="41E06043" w14:textId="77777777" w:rsidR="003D5B6A" w:rsidRDefault="003D5B6A" w:rsidP="002421D9">
      <w:pPr>
        <w:spacing w:before="240"/>
        <w:ind w:left="0"/>
        <w:rPr>
          <w:rFonts w:ascii="Arial" w:hAnsi="Arial" w:cs="Arial"/>
          <w:b/>
          <w:smallCaps/>
          <w:noProof/>
          <w:szCs w:val="24"/>
          <w:lang w:val="es-ES"/>
        </w:rPr>
      </w:pPr>
    </w:p>
    <w:p w14:paraId="57D9C6E0" w14:textId="77777777" w:rsidR="003D5B6A" w:rsidRDefault="003D5B6A" w:rsidP="002421D9">
      <w:pPr>
        <w:spacing w:before="240"/>
        <w:ind w:left="0"/>
        <w:rPr>
          <w:rFonts w:ascii="Arial" w:hAnsi="Arial" w:cs="Arial"/>
          <w:b/>
          <w:smallCaps/>
          <w:szCs w:val="24"/>
          <w:lang w:val="es-ES"/>
        </w:rPr>
      </w:pPr>
    </w:p>
    <w:p w14:paraId="58AF65BA" w14:textId="77777777" w:rsidR="003D5B6A" w:rsidRDefault="003D5B6A" w:rsidP="002421D9">
      <w:pPr>
        <w:spacing w:before="240"/>
        <w:ind w:left="0"/>
        <w:rPr>
          <w:rFonts w:ascii="Arial" w:hAnsi="Arial" w:cs="Arial"/>
          <w:b/>
          <w:smallCaps/>
          <w:szCs w:val="24"/>
          <w:lang w:val="es-ES"/>
        </w:rPr>
      </w:pPr>
    </w:p>
    <w:p w14:paraId="5BDE6F0E" w14:textId="77777777" w:rsidR="003D5B6A" w:rsidRDefault="003D5B6A" w:rsidP="002421D9">
      <w:pPr>
        <w:spacing w:before="240"/>
        <w:ind w:left="0"/>
        <w:rPr>
          <w:rFonts w:ascii="Arial" w:hAnsi="Arial" w:cs="Arial"/>
          <w:b/>
          <w:smallCaps/>
          <w:szCs w:val="24"/>
          <w:lang w:val="es-ES"/>
        </w:rPr>
      </w:pPr>
    </w:p>
    <w:p w14:paraId="7F5747CB" w14:textId="77777777" w:rsidR="003D5B6A" w:rsidRDefault="003D5B6A" w:rsidP="002421D9">
      <w:pPr>
        <w:spacing w:before="240"/>
        <w:ind w:left="0"/>
        <w:rPr>
          <w:rFonts w:ascii="Arial" w:hAnsi="Arial" w:cs="Arial"/>
          <w:b/>
          <w:smallCaps/>
          <w:szCs w:val="24"/>
          <w:lang w:val="es-ES"/>
        </w:rPr>
      </w:pPr>
    </w:p>
    <w:p w14:paraId="700EEFD9" w14:textId="77777777" w:rsidR="003D5B6A" w:rsidRDefault="003D5B6A" w:rsidP="002421D9">
      <w:pPr>
        <w:spacing w:before="240"/>
        <w:ind w:left="0"/>
        <w:rPr>
          <w:rFonts w:ascii="Arial" w:hAnsi="Arial" w:cs="Arial"/>
          <w:b/>
          <w:smallCaps/>
          <w:szCs w:val="24"/>
          <w:lang w:val="es-ES"/>
        </w:rPr>
      </w:pPr>
    </w:p>
    <w:p w14:paraId="6FBE0A0F" w14:textId="6894D1B1" w:rsidR="00C21840" w:rsidRDefault="00C21840" w:rsidP="002421D9">
      <w:pPr>
        <w:spacing w:before="240"/>
        <w:ind w:left="0"/>
        <w:rPr>
          <w:rFonts w:ascii="Arial" w:hAnsi="Arial" w:cs="Arial"/>
          <w:b/>
          <w:smallCaps/>
          <w:szCs w:val="24"/>
          <w:lang w:val="es-ES"/>
        </w:rPr>
      </w:pPr>
    </w:p>
    <w:p w14:paraId="740E107A" w14:textId="77777777" w:rsidR="006E05C0" w:rsidRDefault="006E05C0" w:rsidP="002421D9">
      <w:pPr>
        <w:autoSpaceDE w:val="0"/>
        <w:autoSpaceDN w:val="0"/>
        <w:adjustRightInd w:val="0"/>
        <w:spacing w:after="0" w:line="240" w:lineRule="auto"/>
        <w:ind w:left="0"/>
        <w:jc w:val="center"/>
        <w:rPr>
          <w:rFonts w:ascii="Arial" w:hAnsi="Arial" w:cs="Arial"/>
          <w:b/>
          <w:sz w:val="24"/>
          <w:szCs w:val="24"/>
          <w:lang w:val="es-ES"/>
        </w:rPr>
      </w:pPr>
    </w:p>
    <w:p w14:paraId="2CB8DA18" w14:textId="543FAC46" w:rsidR="00C21840" w:rsidRDefault="00C21840" w:rsidP="002421D9">
      <w:pPr>
        <w:autoSpaceDE w:val="0"/>
        <w:autoSpaceDN w:val="0"/>
        <w:adjustRightInd w:val="0"/>
        <w:spacing w:after="0" w:line="240" w:lineRule="auto"/>
        <w:ind w:left="0"/>
        <w:jc w:val="center"/>
        <w:rPr>
          <w:rFonts w:ascii="Arial" w:hAnsi="Arial" w:cs="Arial"/>
          <w:color w:val="000000"/>
        </w:rPr>
      </w:pPr>
      <w:r>
        <w:rPr>
          <w:rFonts w:ascii="Arial" w:hAnsi="Arial" w:cs="Arial"/>
          <w:b/>
          <w:sz w:val="24"/>
          <w:szCs w:val="24"/>
          <w:lang w:val="es-ES"/>
        </w:rPr>
        <w:t>Movilidad</w:t>
      </w:r>
      <w:r w:rsidR="00F875BE">
        <w:rPr>
          <w:rFonts w:ascii="Arial" w:hAnsi="Arial" w:cs="Arial"/>
          <w:b/>
          <w:sz w:val="24"/>
          <w:szCs w:val="24"/>
          <w:lang w:val="es-ES"/>
        </w:rPr>
        <w:t xml:space="preserve"> – sensación de seguridad</w:t>
      </w:r>
      <w:r>
        <w:rPr>
          <w:rFonts w:ascii="Arial" w:hAnsi="Arial" w:cs="Arial"/>
          <w:b/>
          <w:sz w:val="24"/>
          <w:szCs w:val="24"/>
          <w:lang w:val="es-ES"/>
        </w:rPr>
        <w:t xml:space="preserve"> (experiencias)</w:t>
      </w:r>
    </w:p>
    <w:p w14:paraId="4A93A0F6" w14:textId="77777777" w:rsidR="00C21840" w:rsidRDefault="00C21840" w:rsidP="002421D9">
      <w:pPr>
        <w:autoSpaceDE w:val="0"/>
        <w:autoSpaceDN w:val="0"/>
        <w:adjustRightInd w:val="0"/>
        <w:spacing w:after="0" w:line="240" w:lineRule="auto"/>
        <w:ind w:left="0"/>
        <w:jc w:val="both"/>
        <w:rPr>
          <w:rFonts w:ascii="Arial" w:hAnsi="Arial" w:cs="Arial"/>
          <w:sz w:val="24"/>
          <w:szCs w:val="24"/>
          <w:lang w:val="es-ES"/>
        </w:rPr>
      </w:pPr>
    </w:p>
    <w:p w14:paraId="1C92D9D5" w14:textId="518A9F71" w:rsidR="00C21840" w:rsidRPr="006665A9" w:rsidRDefault="00C21840" w:rsidP="002421D9">
      <w:pPr>
        <w:autoSpaceDE w:val="0"/>
        <w:autoSpaceDN w:val="0"/>
        <w:adjustRightInd w:val="0"/>
        <w:spacing w:after="0" w:line="240" w:lineRule="auto"/>
        <w:ind w:left="0"/>
        <w:jc w:val="both"/>
        <w:rPr>
          <w:rFonts w:ascii="Arial" w:hAnsi="Arial" w:cs="Arial"/>
          <w:lang w:val="es-ES"/>
        </w:rPr>
      </w:pPr>
      <w:r w:rsidRPr="006665A9">
        <w:rPr>
          <w:rFonts w:ascii="Arial" w:hAnsi="Arial" w:cs="Arial"/>
          <w:lang w:val="es-ES"/>
        </w:rPr>
        <w:t xml:space="preserve">Durante el </w:t>
      </w:r>
      <w:r w:rsidR="00F13F63">
        <w:rPr>
          <w:rFonts w:ascii="Arial" w:hAnsi="Arial" w:cs="Arial"/>
          <w:lang w:val="es-ES"/>
        </w:rPr>
        <w:t>tercer</w:t>
      </w:r>
      <w:r w:rsidRPr="006665A9">
        <w:rPr>
          <w:rFonts w:ascii="Arial" w:hAnsi="Arial" w:cs="Arial"/>
          <w:lang w:val="es-ES"/>
        </w:rPr>
        <w:t xml:space="preserve"> trimestre de 2021, se estima que 5</w:t>
      </w:r>
      <w:r w:rsidR="00946644">
        <w:rPr>
          <w:rFonts w:ascii="Arial" w:hAnsi="Arial" w:cs="Arial"/>
          <w:lang w:val="es-ES"/>
        </w:rPr>
        <w:t>3.4</w:t>
      </w:r>
      <w:r w:rsidRPr="006665A9">
        <w:rPr>
          <w:rFonts w:ascii="Arial" w:hAnsi="Arial" w:cs="Arial"/>
          <w:lang w:val="es-ES"/>
        </w:rPr>
        <w:t>% de la población de 18 años y más en zonas urbanas salió diariamente de su vivienda, de l</w:t>
      </w:r>
      <w:r w:rsidR="00D21EBE" w:rsidRPr="006665A9">
        <w:rPr>
          <w:rFonts w:ascii="Arial" w:hAnsi="Arial" w:cs="Arial"/>
          <w:lang w:val="es-ES"/>
        </w:rPr>
        <w:t>a</w:t>
      </w:r>
      <w:r w:rsidRPr="006665A9">
        <w:rPr>
          <w:rFonts w:ascii="Arial" w:hAnsi="Arial" w:cs="Arial"/>
          <w:lang w:val="es-ES"/>
        </w:rPr>
        <w:t xml:space="preserve"> cual</w:t>
      </w:r>
      <w:r w:rsidR="006E05C0" w:rsidRPr="006665A9">
        <w:rPr>
          <w:rFonts w:ascii="Arial" w:hAnsi="Arial" w:cs="Arial"/>
          <w:lang w:val="es-ES"/>
        </w:rPr>
        <w:t xml:space="preserve"> 6</w:t>
      </w:r>
      <w:r w:rsidR="00946644">
        <w:rPr>
          <w:rFonts w:ascii="Arial" w:hAnsi="Arial" w:cs="Arial"/>
          <w:lang w:val="es-ES"/>
        </w:rPr>
        <w:t>4</w:t>
      </w:r>
      <w:r w:rsidR="00D97400" w:rsidRPr="006665A9">
        <w:rPr>
          <w:rFonts w:ascii="Arial" w:hAnsi="Arial" w:cs="Arial"/>
          <w:lang w:val="es-ES"/>
        </w:rPr>
        <w:t>.1</w:t>
      </w:r>
      <w:r w:rsidR="006E05C0" w:rsidRPr="006665A9">
        <w:rPr>
          <w:rFonts w:ascii="Arial" w:hAnsi="Arial" w:cs="Arial"/>
          <w:lang w:val="es-ES"/>
        </w:rPr>
        <w:t>% se sintió insegur</w:t>
      </w:r>
      <w:r w:rsidR="00D21EBE" w:rsidRPr="006665A9">
        <w:rPr>
          <w:rFonts w:ascii="Arial" w:hAnsi="Arial" w:cs="Arial"/>
          <w:lang w:val="es-ES"/>
        </w:rPr>
        <w:t>a</w:t>
      </w:r>
      <w:r w:rsidRPr="006665A9">
        <w:rPr>
          <w:rFonts w:ascii="Arial" w:hAnsi="Arial" w:cs="Arial"/>
          <w:lang w:val="es-ES"/>
        </w:rPr>
        <w:t>.</w:t>
      </w:r>
    </w:p>
    <w:p w14:paraId="08793BEB" w14:textId="77777777" w:rsidR="006E05C0" w:rsidRDefault="006E05C0" w:rsidP="002421D9">
      <w:pPr>
        <w:spacing w:before="240"/>
        <w:ind w:left="0"/>
        <w:rPr>
          <w:rFonts w:ascii="Arial" w:hAnsi="Arial" w:cs="Arial"/>
          <w:b/>
          <w:smallCaps/>
          <w:noProof/>
          <w:szCs w:val="24"/>
          <w:lang w:val="es-ES"/>
        </w:rPr>
      </w:pPr>
    </w:p>
    <w:p w14:paraId="3A7AA6A5" w14:textId="35AB8777" w:rsidR="006E05C0" w:rsidRPr="00D97400" w:rsidRDefault="006E05C0" w:rsidP="002421D9">
      <w:pPr>
        <w:spacing w:after="0"/>
        <w:ind w:left="0"/>
        <w:jc w:val="center"/>
        <w:rPr>
          <w:rFonts w:ascii="Arial" w:hAnsi="Arial" w:cs="Arial"/>
          <w:b/>
          <w:smallCaps/>
          <w:noProof/>
          <w:sz w:val="24"/>
          <w:szCs w:val="28"/>
          <w:lang w:val="es-ES"/>
        </w:rPr>
      </w:pPr>
      <w:r w:rsidRPr="00D97400">
        <w:rPr>
          <w:rFonts w:ascii="Arial" w:hAnsi="Arial" w:cs="Arial"/>
          <w:b/>
          <w:sz w:val="20"/>
          <w:szCs w:val="28"/>
          <w:lang w:val="es-ES"/>
        </w:rPr>
        <w:t>Población de 18 años y más por frecuencias con la que ha salido de su vivienda</w:t>
      </w:r>
    </w:p>
    <w:p w14:paraId="5BBA101F" w14:textId="77777777" w:rsidR="006E05C0" w:rsidRPr="00D97400" w:rsidRDefault="006E05C0" w:rsidP="002421D9">
      <w:pPr>
        <w:spacing w:after="0"/>
        <w:ind w:left="0"/>
        <w:jc w:val="center"/>
        <w:rPr>
          <w:rFonts w:ascii="Arial" w:hAnsi="Arial" w:cs="Arial"/>
          <w:b/>
          <w:sz w:val="20"/>
          <w:szCs w:val="28"/>
          <w:lang w:val="es-ES"/>
        </w:rPr>
      </w:pPr>
      <w:r w:rsidRPr="00D97400">
        <w:rPr>
          <w:rFonts w:ascii="Arial" w:hAnsi="Arial" w:cs="Arial"/>
          <w:b/>
          <w:sz w:val="20"/>
          <w:szCs w:val="28"/>
          <w:lang w:val="es-ES"/>
        </w:rPr>
        <w:t>según sensación de seguridad pública</w:t>
      </w:r>
    </w:p>
    <w:p w14:paraId="5DDB96B7" w14:textId="29C0D777" w:rsidR="006E05C0" w:rsidRDefault="006E05C0" w:rsidP="002421D9">
      <w:pPr>
        <w:spacing w:after="0"/>
        <w:ind w:left="0"/>
        <w:jc w:val="center"/>
        <w:rPr>
          <w:rFonts w:ascii="Arial" w:hAnsi="Arial" w:cs="Arial"/>
          <w:b/>
          <w:sz w:val="18"/>
          <w:szCs w:val="24"/>
          <w:lang w:val="es-ES"/>
        </w:rPr>
      </w:pPr>
    </w:p>
    <w:p w14:paraId="48BB7966" w14:textId="131688EE" w:rsidR="00C21840" w:rsidRDefault="00C21840" w:rsidP="002421D9">
      <w:pPr>
        <w:spacing w:after="0"/>
        <w:ind w:left="0"/>
        <w:jc w:val="center"/>
        <w:rPr>
          <w:rFonts w:ascii="Arial" w:hAnsi="Arial" w:cs="Arial"/>
          <w:b/>
          <w:sz w:val="18"/>
          <w:szCs w:val="24"/>
          <w:lang w:val="es-ES"/>
        </w:rPr>
      </w:pPr>
      <w:r>
        <w:rPr>
          <w:rFonts w:ascii="Arial" w:hAnsi="Arial" w:cs="Arial"/>
          <w:b/>
          <w:smallCaps/>
          <w:noProof/>
          <w:szCs w:val="24"/>
          <w:lang w:val="es-ES"/>
        </w:rPr>
        <w:drawing>
          <wp:inline distT="0" distB="0" distL="0" distR="0" wp14:anchorId="6D4ACEBB" wp14:editId="0970104F">
            <wp:extent cx="6124784" cy="2536202"/>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124784" cy="2536202"/>
                    </a:xfrm>
                    <a:prstGeom prst="rect">
                      <a:avLst/>
                    </a:prstGeom>
                  </pic:spPr>
                </pic:pic>
              </a:graphicData>
            </a:graphic>
          </wp:inline>
        </w:drawing>
      </w:r>
    </w:p>
    <w:p w14:paraId="628FCF4D" w14:textId="77777777" w:rsidR="00F875BE" w:rsidRPr="006E05C0" w:rsidRDefault="00F875BE" w:rsidP="002421D9">
      <w:pPr>
        <w:spacing w:after="0"/>
        <w:ind w:left="0"/>
        <w:jc w:val="center"/>
        <w:rPr>
          <w:rFonts w:ascii="Arial" w:hAnsi="Arial" w:cs="Arial"/>
          <w:b/>
          <w:sz w:val="18"/>
          <w:szCs w:val="24"/>
          <w:lang w:val="es-ES"/>
        </w:rPr>
      </w:pPr>
    </w:p>
    <w:p w14:paraId="5B2D20A9" w14:textId="77777777" w:rsidR="00C21840" w:rsidRDefault="00C21840" w:rsidP="002421D9">
      <w:pPr>
        <w:autoSpaceDE w:val="0"/>
        <w:autoSpaceDN w:val="0"/>
        <w:adjustRightInd w:val="0"/>
        <w:spacing w:after="0" w:line="240" w:lineRule="auto"/>
        <w:ind w:left="0"/>
        <w:jc w:val="both"/>
        <w:rPr>
          <w:rFonts w:ascii="Arial" w:hAnsi="Arial" w:cs="Arial"/>
          <w:color w:val="000000"/>
          <w:sz w:val="14"/>
          <w:szCs w:val="16"/>
        </w:rPr>
      </w:pPr>
      <w:r>
        <w:rPr>
          <w:rFonts w:ascii="Arial" w:hAnsi="Arial" w:cs="Arial"/>
          <w:color w:val="000000"/>
          <w:sz w:val="14"/>
          <w:szCs w:val="16"/>
        </w:rPr>
        <w:t>Fuente: INEGI. Encuesta Nacional de Seguridad Pública Urbana (ENSU).</w:t>
      </w:r>
    </w:p>
    <w:p w14:paraId="1B958447" w14:textId="485942F2" w:rsidR="00C21840" w:rsidRDefault="00C21840" w:rsidP="002421D9">
      <w:pPr>
        <w:spacing w:before="240"/>
        <w:ind w:left="0"/>
        <w:rPr>
          <w:rFonts w:ascii="Arial" w:hAnsi="Arial" w:cs="Arial"/>
          <w:b/>
          <w:smallCaps/>
          <w:szCs w:val="24"/>
          <w:lang w:val="es-ES"/>
        </w:rPr>
      </w:pPr>
    </w:p>
    <w:p w14:paraId="236A2192" w14:textId="3996A7D8" w:rsidR="00C21840" w:rsidRDefault="00C21840" w:rsidP="002421D9">
      <w:pPr>
        <w:spacing w:before="240"/>
        <w:ind w:left="0"/>
        <w:rPr>
          <w:rFonts w:ascii="Arial" w:hAnsi="Arial" w:cs="Arial"/>
          <w:b/>
          <w:smallCaps/>
          <w:szCs w:val="24"/>
          <w:lang w:val="es-ES"/>
        </w:rPr>
      </w:pPr>
    </w:p>
    <w:p w14:paraId="63B1E016" w14:textId="39EE84EF" w:rsidR="00C21840" w:rsidRDefault="00C21840" w:rsidP="002421D9">
      <w:pPr>
        <w:spacing w:before="240"/>
        <w:ind w:left="0"/>
        <w:rPr>
          <w:rFonts w:ascii="Arial" w:hAnsi="Arial" w:cs="Arial"/>
          <w:b/>
          <w:smallCaps/>
          <w:szCs w:val="24"/>
          <w:lang w:val="es-ES"/>
        </w:rPr>
      </w:pPr>
    </w:p>
    <w:p w14:paraId="0E6E8F9B" w14:textId="4287EB6D" w:rsidR="00C21840" w:rsidRDefault="00C21840" w:rsidP="002421D9">
      <w:pPr>
        <w:spacing w:before="240"/>
        <w:ind w:left="0"/>
        <w:rPr>
          <w:rFonts w:ascii="Arial" w:hAnsi="Arial" w:cs="Arial"/>
          <w:b/>
          <w:smallCaps/>
          <w:szCs w:val="24"/>
          <w:lang w:val="es-ES"/>
        </w:rPr>
      </w:pPr>
    </w:p>
    <w:p w14:paraId="735F7E53" w14:textId="317E2C2A" w:rsidR="00C21840" w:rsidRDefault="00C21840" w:rsidP="002421D9">
      <w:pPr>
        <w:spacing w:before="240"/>
        <w:ind w:left="0"/>
        <w:rPr>
          <w:rFonts w:ascii="Arial" w:hAnsi="Arial" w:cs="Arial"/>
          <w:b/>
          <w:smallCaps/>
          <w:szCs w:val="24"/>
          <w:lang w:val="es-ES"/>
        </w:rPr>
      </w:pPr>
    </w:p>
    <w:p w14:paraId="50712465" w14:textId="1F8E0811" w:rsidR="00C21840" w:rsidRDefault="00C21840" w:rsidP="002421D9">
      <w:pPr>
        <w:spacing w:before="240"/>
        <w:ind w:left="0"/>
        <w:rPr>
          <w:rFonts w:ascii="Arial" w:hAnsi="Arial" w:cs="Arial"/>
          <w:b/>
          <w:smallCaps/>
          <w:szCs w:val="24"/>
          <w:lang w:val="es-ES"/>
        </w:rPr>
      </w:pPr>
    </w:p>
    <w:p w14:paraId="26D831B2" w14:textId="4EF73202" w:rsidR="00C21840" w:rsidRDefault="00C21840" w:rsidP="002421D9">
      <w:pPr>
        <w:spacing w:before="240"/>
        <w:ind w:left="0"/>
        <w:rPr>
          <w:rFonts w:ascii="Arial" w:hAnsi="Arial" w:cs="Arial"/>
          <w:b/>
          <w:smallCaps/>
          <w:szCs w:val="24"/>
          <w:lang w:val="es-ES"/>
        </w:rPr>
      </w:pPr>
    </w:p>
    <w:p w14:paraId="0E530009" w14:textId="377D0C1C" w:rsidR="00C21840" w:rsidRDefault="00C21840" w:rsidP="002421D9">
      <w:pPr>
        <w:spacing w:before="240"/>
        <w:ind w:left="0"/>
        <w:rPr>
          <w:rFonts w:ascii="Arial" w:hAnsi="Arial" w:cs="Arial"/>
          <w:b/>
          <w:smallCaps/>
          <w:szCs w:val="24"/>
          <w:lang w:val="es-ES"/>
        </w:rPr>
      </w:pPr>
    </w:p>
    <w:p w14:paraId="53465C8C" w14:textId="77777777" w:rsidR="006665A9" w:rsidRDefault="006665A9" w:rsidP="002421D9">
      <w:pPr>
        <w:spacing w:before="240"/>
        <w:ind w:left="0"/>
        <w:rPr>
          <w:rFonts w:ascii="Arial" w:hAnsi="Arial" w:cs="Arial"/>
          <w:b/>
          <w:smallCaps/>
          <w:szCs w:val="24"/>
          <w:lang w:val="es-ES"/>
        </w:rPr>
      </w:pPr>
    </w:p>
    <w:p w14:paraId="0D61941A" w14:textId="737B66BC" w:rsidR="00C21840" w:rsidRDefault="00C21840" w:rsidP="002421D9">
      <w:pPr>
        <w:spacing w:before="240"/>
        <w:ind w:left="0"/>
        <w:rPr>
          <w:rFonts w:ascii="Arial" w:hAnsi="Arial" w:cs="Arial"/>
          <w:b/>
          <w:smallCaps/>
          <w:szCs w:val="24"/>
          <w:lang w:val="es-ES"/>
        </w:rPr>
      </w:pPr>
    </w:p>
    <w:p w14:paraId="60212A77" w14:textId="77777777" w:rsidR="00C21840" w:rsidRDefault="00C21840" w:rsidP="002421D9">
      <w:pPr>
        <w:spacing w:before="240"/>
        <w:ind w:left="0"/>
        <w:rPr>
          <w:rFonts w:ascii="Arial" w:hAnsi="Arial" w:cs="Arial"/>
          <w:b/>
          <w:smallCaps/>
          <w:szCs w:val="24"/>
          <w:lang w:val="es-ES"/>
        </w:rPr>
      </w:pPr>
    </w:p>
    <w:p w14:paraId="52641576" w14:textId="08143FFC" w:rsidR="007F4117" w:rsidRPr="00650BCB" w:rsidRDefault="009E6EA2" w:rsidP="002421D9">
      <w:pPr>
        <w:spacing w:before="240"/>
        <w:ind w:left="0"/>
        <w:rPr>
          <w:rFonts w:ascii="Arial" w:hAnsi="Arial" w:cs="Arial"/>
          <w:b/>
          <w:smallCaps/>
          <w:szCs w:val="24"/>
          <w:lang w:val="es-ES"/>
        </w:rPr>
      </w:pPr>
      <w:r>
        <w:rPr>
          <w:rFonts w:ascii="Arial" w:hAnsi="Arial" w:cs="Arial"/>
          <w:b/>
          <w:smallCaps/>
          <w:szCs w:val="24"/>
          <w:lang w:val="es-ES"/>
        </w:rPr>
        <w:t>A</w:t>
      </w:r>
      <w:r w:rsidR="007F4117" w:rsidRPr="00650BCB">
        <w:rPr>
          <w:rFonts w:ascii="Arial" w:hAnsi="Arial" w:cs="Arial"/>
          <w:b/>
          <w:smallCaps/>
          <w:szCs w:val="24"/>
          <w:lang w:val="es-ES"/>
        </w:rPr>
        <w:t>spectos Metodológicos</w:t>
      </w:r>
    </w:p>
    <w:p w14:paraId="64983D69" w14:textId="4E139435" w:rsidR="007F4117" w:rsidRPr="00650BCB" w:rsidRDefault="007F4117" w:rsidP="002421D9">
      <w:pPr>
        <w:autoSpaceDE w:val="0"/>
        <w:autoSpaceDN w:val="0"/>
        <w:adjustRightInd w:val="0"/>
        <w:spacing w:after="0" w:line="240" w:lineRule="auto"/>
        <w:ind w:left="0"/>
        <w:jc w:val="both"/>
        <w:rPr>
          <w:rFonts w:ascii="Arial" w:hAnsi="Arial" w:cs="Arial"/>
          <w:lang w:val="es-ES"/>
        </w:rPr>
      </w:pPr>
      <w:r w:rsidRPr="00650BCB">
        <w:rPr>
          <w:rFonts w:ascii="Arial" w:hAnsi="Arial" w:cs="Arial"/>
          <w:szCs w:val="24"/>
          <w:lang w:val="es-ES"/>
        </w:rPr>
        <w:t>La Encuesta Nacional de Seguridad Pública Urbana (ENSU) se lleva a cabo</w:t>
      </w:r>
      <w:r>
        <w:rPr>
          <w:rFonts w:ascii="Arial" w:hAnsi="Arial" w:cs="Arial"/>
          <w:szCs w:val="24"/>
          <w:lang w:val="es-ES"/>
        </w:rPr>
        <w:t xml:space="preserve"> en</w:t>
      </w:r>
      <w:r w:rsidRPr="00650BCB">
        <w:rPr>
          <w:rFonts w:ascii="Arial" w:hAnsi="Arial" w:cs="Arial"/>
          <w:szCs w:val="24"/>
          <w:lang w:val="es-ES"/>
        </w:rPr>
        <w:t xml:space="preserve"> la primer</w:t>
      </w:r>
      <w:r>
        <w:rPr>
          <w:rFonts w:ascii="Arial" w:hAnsi="Arial" w:cs="Arial"/>
          <w:szCs w:val="24"/>
          <w:lang w:val="es-ES"/>
        </w:rPr>
        <w:t>a</w:t>
      </w:r>
      <w:r w:rsidRPr="00650BCB">
        <w:rPr>
          <w:rFonts w:ascii="Arial" w:hAnsi="Arial" w:cs="Arial"/>
          <w:szCs w:val="24"/>
          <w:lang w:val="es-ES"/>
        </w:rPr>
        <w:t xml:space="preserve"> quincena de los meses de </w:t>
      </w:r>
      <w:r w:rsidR="009A4C1A">
        <w:rPr>
          <w:rFonts w:ascii="Arial" w:hAnsi="Arial" w:cs="Arial"/>
          <w:szCs w:val="24"/>
          <w:lang w:val="es-ES"/>
        </w:rPr>
        <w:t>marzo</w:t>
      </w:r>
      <w:r w:rsidRPr="00650BCB">
        <w:rPr>
          <w:rFonts w:ascii="Arial" w:hAnsi="Arial" w:cs="Arial"/>
          <w:szCs w:val="24"/>
          <w:lang w:val="es-ES"/>
        </w:rPr>
        <w:t xml:space="preserve">, </w:t>
      </w:r>
      <w:r w:rsidR="001816AB">
        <w:rPr>
          <w:rFonts w:ascii="Arial" w:hAnsi="Arial" w:cs="Arial"/>
          <w:szCs w:val="24"/>
          <w:lang w:val="es-ES"/>
        </w:rPr>
        <w:t>junio</w:t>
      </w:r>
      <w:r w:rsidRPr="00650BCB">
        <w:rPr>
          <w:rFonts w:ascii="Arial" w:hAnsi="Arial" w:cs="Arial"/>
          <w:szCs w:val="24"/>
          <w:lang w:val="es-ES"/>
        </w:rPr>
        <w:t xml:space="preserve">, </w:t>
      </w:r>
      <w:r w:rsidR="001816AB">
        <w:rPr>
          <w:rFonts w:ascii="Arial" w:hAnsi="Arial" w:cs="Arial"/>
          <w:szCs w:val="24"/>
          <w:lang w:val="es-ES"/>
        </w:rPr>
        <w:t>sept</w:t>
      </w:r>
      <w:r w:rsidR="0012201A">
        <w:rPr>
          <w:rFonts w:ascii="Arial" w:hAnsi="Arial" w:cs="Arial"/>
          <w:szCs w:val="24"/>
          <w:lang w:val="es-ES"/>
        </w:rPr>
        <w:t>iembre</w:t>
      </w:r>
      <w:r w:rsidRPr="00650BCB">
        <w:rPr>
          <w:rFonts w:ascii="Arial" w:hAnsi="Arial" w:cs="Arial"/>
          <w:szCs w:val="24"/>
          <w:lang w:val="es-ES"/>
        </w:rPr>
        <w:t xml:space="preserve"> y </w:t>
      </w:r>
      <w:r w:rsidR="00F85745">
        <w:rPr>
          <w:rFonts w:ascii="Arial" w:hAnsi="Arial" w:cs="Arial"/>
          <w:szCs w:val="24"/>
          <w:lang w:val="es-ES"/>
        </w:rPr>
        <w:t>diciembre</w:t>
      </w:r>
      <w:r w:rsidRPr="00650BCB">
        <w:rPr>
          <w:rFonts w:ascii="Arial" w:hAnsi="Arial" w:cs="Arial"/>
          <w:szCs w:val="24"/>
          <w:lang w:val="es-ES"/>
        </w:rPr>
        <w:t xml:space="preserve"> de cada año</w:t>
      </w:r>
      <w:r>
        <w:rPr>
          <w:rFonts w:ascii="Arial" w:hAnsi="Arial" w:cs="Arial"/>
          <w:szCs w:val="24"/>
          <w:lang w:val="es-ES"/>
        </w:rPr>
        <w:t>. A partir de 2016 cuenta</w:t>
      </w:r>
      <w:r w:rsidRPr="00650BCB">
        <w:rPr>
          <w:rFonts w:ascii="Arial" w:hAnsi="Arial" w:cs="Arial"/>
          <w:szCs w:val="24"/>
          <w:lang w:val="es-ES"/>
        </w:rPr>
        <w:t xml:space="preserve"> con </w:t>
      </w:r>
      <w:r w:rsidRPr="001B28C2">
        <w:rPr>
          <w:rFonts w:ascii="Arial" w:hAnsi="Arial" w:cs="Arial"/>
          <w:szCs w:val="24"/>
          <w:lang w:val="es-ES"/>
        </w:rPr>
        <w:t>una muestra de 300 viviendas trimestrales por ciudad de interés</w:t>
      </w:r>
      <w:r w:rsidR="00B237CD">
        <w:rPr>
          <w:rFonts w:ascii="Arial" w:hAnsi="Arial" w:cs="Arial"/>
          <w:szCs w:val="24"/>
          <w:lang w:val="es-ES"/>
        </w:rPr>
        <w:t>,</w:t>
      </w:r>
      <w:r w:rsidRPr="001B28C2">
        <w:rPr>
          <w:rFonts w:ascii="Arial" w:hAnsi="Arial" w:cs="Arial"/>
          <w:szCs w:val="24"/>
          <w:lang w:val="es-ES"/>
        </w:rPr>
        <w:t xml:space="preserve"> </w:t>
      </w:r>
      <w:r w:rsidR="00DC20AD" w:rsidRPr="00650BCB">
        <w:rPr>
          <w:rFonts w:ascii="Arial" w:hAnsi="Arial" w:cs="Arial"/>
          <w:szCs w:val="24"/>
          <w:lang w:val="es-ES"/>
        </w:rPr>
        <w:t xml:space="preserve">y </w:t>
      </w:r>
      <w:r w:rsidR="00DC20AD">
        <w:rPr>
          <w:rFonts w:ascii="Arial" w:hAnsi="Arial" w:cs="Arial"/>
          <w:szCs w:val="24"/>
          <w:lang w:val="es-ES"/>
        </w:rPr>
        <w:t xml:space="preserve">a partir de septiembre de 2019, </w:t>
      </w:r>
      <w:r w:rsidR="00DC20AD" w:rsidRPr="00650BCB">
        <w:rPr>
          <w:rFonts w:ascii="Arial" w:hAnsi="Arial" w:cs="Arial"/>
          <w:szCs w:val="24"/>
          <w:lang w:val="es-ES"/>
        </w:rPr>
        <w:t xml:space="preserve">300 viviendas por cada una de las </w:t>
      </w:r>
      <w:r w:rsidR="00DC20AD">
        <w:rPr>
          <w:rFonts w:ascii="Arial" w:hAnsi="Arial" w:cs="Arial"/>
          <w:szCs w:val="24"/>
          <w:lang w:val="es-ES"/>
        </w:rPr>
        <w:t>16</w:t>
      </w:r>
      <w:r w:rsidR="00DC20AD" w:rsidRPr="00650BCB">
        <w:rPr>
          <w:rFonts w:ascii="Arial" w:hAnsi="Arial" w:cs="Arial"/>
          <w:szCs w:val="24"/>
          <w:lang w:val="es-ES"/>
        </w:rPr>
        <w:t xml:space="preserve"> </w:t>
      </w:r>
      <w:r w:rsidR="00DC20AD">
        <w:rPr>
          <w:rFonts w:ascii="Arial" w:hAnsi="Arial" w:cs="Arial"/>
          <w:szCs w:val="24"/>
          <w:lang w:val="es-ES"/>
        </w:rPr>
        <w:t>demarcaciones territoriales</w:t>
      </w:r>
      <w:r w:rsidR="00DC20AD" w:rsidRPr="00650BCB">
        <w:rPr>
          <w:rFonts w:ascii="Arial" w:hAnsi="Arial" w:cs="Arial"/>
          <w:szCs w:val="24"/>
          <w:lang w:val="es-ES"/>
        </w:rPr>
        <w:t xml:space="preserve"> en que se divide la Ciudad de México.</w:t>
      </w:r>
      <w:r w:rsidRPr="001B28C2">
        <w:rPr>
          <w:rFonts w:ascii="Arial" w:hAnsi="Arial" w:cs="Arial"/>
          <w:szCs w:val="24"/>
          <w:lang w:val="es-ES"/>
        </w:rPr>
        <w:t xml:space="preserve"> El agrupado</w:t>
      </w:r>
      <w:r w:rsidR="008E7286" w:rsidRPr="001B28C2">
        <w:rPr>
          <w:rFonts w:ascii="Arial" w:hAnsi="Arial" w:cs="Arial"/>
          <w:szCs w:val="24"/>
          <w:lang w:val="es-ES"/>
        </w:rPr>
        <w:t xml:space="preserve"> nacional en</w:t>
      </w:r>
      <w:r w:rsidR="00FE6110" w:rsidRPr="001B28C2">
        <w:rPr>
          <w:rFonts w:ascii="Arial" w:hAnsi="Arial" w:cs="Arial"/>
          <w:szCs w:val="24"/>
          <w:lang w:val="es-ES"/>
        </w:rPr>
        <w:t xml:space="preserve"> </w:t>
      </w:r>
      <w:r w:rsidR="00B237CD">
        <w:rPr>
          <w:rFonts w:ascii="Arial" w:hAnsi="Arial" w:cs="Arial"/>
          <w:szCs w:val="24"/>
          <w:lang w:val="es-ES"/>
        </w:rPr>
        <w:t>septiembre</w:t>
      </w:r>
      <w:r w:rsidR="00C66439" w:rsidRPr="001B28C2">
        <w:rPr>
          <w:rFonts w:ascii="Arial" w:hAnsi="Arial" w:cs="Arial"/>
          <w:szCs w:val="24"/>
          <w:lang w:val="es-ES"/>
        </w:rPr>
        <w:t xml:space="preserve"> de </w:t>
      </w:r>
      <w:r w:rsidR="00F86A11">
        <w:rPr>
          <w:rFonts w:ascii="Arial" w:hAnsi="Arial" w:cs="Arial"/>
          <w:szCs w:val="24"/>
          <w:lang w:val="es-ES"/>
        </w:rPr>
        <w:t>202</w:t>
      </w:r>
      <w:r w:rsidR="00A907F3">
        <w:rPr>
          <w:rFonts w:ascii="Arial" w:hAnsi="Arial" w:cs="Arial"/>
          <w:szCs w:val="24"/>
          <w:lang w:val="es-ES"/>
        </w:rPr>
        <w:t>1</w:t>
      </w:r>
      <w:r w:rsidRPr="001B28C2">
        <w:rPr>
          <w:rFonts w:ascii="Arial" w:hAnsi="Arial" w:cs="Arial"/>
          <w:szCs w:val="24"/>
          <w:lang w:val="es-ES"/>
        </w:rPr>
        <w:t xml:space="preserve"> fue de </w:t>
      </w:r>
      <w:r w:rsidR="00DC20AD">
        <w:rPr>
          <w:rFonts w:ascii="Arial" w:hAnsi="Arial" w:cs="Arial"/>
          <w:szCs w:val="24"/>
          <w:lang w:val="es-ES"/>
        </w:rPr>
        <w:t>2</w:t>
      </w:r>
      <w:r w:rsidR="00B237CD">
        <w:rPr>
          <w:rFonts w:ascii="Arial" w:hAnsi="Arial" w:cs="Arial"/>
          <w:szCs w:val="24"/>
          <w:lang w:val="es-ES"/>
        </w:rPr>
        <w:t>7</w:t>
      </w:r>
      <w:r w:rsidR="003E51D0" w:rsidRPr="001B28C2">
        <w:rPr>
          <w:rFonts w:ascii="Arial" w:hAnsi="Arial" w:cs="Arial"/>
          <w:szCs w:val="24"/>
          <w:lang w:val="es-ES"/>
        </w:rPr>
        <w:t xml:space="preserve"> </w:t>
      </w:r>
      <w:r w:rsidR="00B237CD">
        <w:rPr>
          <w:rFonts w:ascii="Arial" w:hAnsi="Arial" w:cs="Arial"/>
          <w:szCs w:val="24"/>
          <w:lang w:val="es-ES"/>
        </w:rPr>
        <w:t>0</w:t>
      </w:r>
      <w:r w:rsidR="00EC2A8A" w:rsidRPr="001B28C2">
        <w:rPr>
          <w:rFonts w:ascii="Arial" w:hAnsi="Arial" w:cs="Arial"/>
          <w:szCs w:val="24"/>
          <w:lang w:val="es-ES"/>
        </w:rPr>
        <w:t>00</w:t>
      </w:r>
      <w:r w:rsidRPr="001B28C2">
        <w:rPr>
          <w:rFonts w:ascii="Arial" w:hAnsi="Arial" w:cs="Arial"/>
          <w:szCs w:val="24"/>
          <w:lang w:val="es-ES"/>
        </w:rPr>
        <w:t xml:space="preserve"> viviendas. El entrevistado, que debe contar con al menos 18 años, es seleccionado aleatoriamente. El esquema de muestreo es probabilístico, trietápico, estratificado y por conglomerados</w:t>
      </w:r>
      <w:r>
        <w:rPr>
          <w:rFonts w:ascii="Arial" w:hAnsi="Arial" w:cs="Arial"/>
          <w:szCs w:val="24"/>
          <w:lang w:val="es-ES"/>
        </w:rPr>
        <w:t xml:space="preserve">, </w:t>
      </w:r>
      <w:r w:rsidRPr="00650BCB">
        <w:rPr>
          <w:rFonts w:ascii="Arial" w:hAnsi="Arial" w:cs="Arial"/>
          <w:szCs w:val="24"/>
          <w:lang w:val="es-ES"/>
        </w:rPr>
        <w:t xml:space="preserve">tiene como </w:t>
      </w:r>
      <w:r w:rsidRPr="00650BCB">
        <w:rPr>
          <w:rFonts w:ascii="Arial" w:hAnsi="Arial" w:cs="Arial"/>
          <w:lang w:val="es-ES"/>
        </w:rPr>
        <w:t xml:space="preserve">última </w:t>
      </w:r>
      <w:r>
        <w:rPr>
          <w:rFonts w:ascii="Arial" w:hAnsi="Arial" w:cs="Arial"/>
          <w:lang w:val="es-ES"/>
        </w:rPr>
        <w:t>unidad</w:t>
      </w:r>
      <w:r w:rsidRPr="00650BCB">
        <w:rPr>
          <w:rFonts w:ascii="Arial" w:hAnsi="Arial" w:cs="Arial"/>
          <w:lang w:val="es-ES"/>
        </w:rPr>
        <w:t xml:space="preserve"> de selección la viviend</w:t>
      </w:r>
      <w:r w:rsidR="006C25F9">
        <w:rPr>
          <w:rFonts w:ascii="Arial" w:hAnsi="Arial" w:cs="Arial"/>
          <w:lang w:val="es-ES"/>
        </w:rPr>
        <w:t>a</w:t>
      </w:r>
      <w:r w:rsidRPr="00650BCB">
        <w:rPr>
          <w:rFonts w:ascii="Arial" w:hAnsi="Arial" w:cs="Arial"/>
          <w:lang w:val="es-ES"/>
        </w:rPr>
        <w:t xml:space="preserve"> particular y c</w:t>
      </w:r>
      <w:r>
        <w:rPr>
          <w:rFonts w:ascii="Arial" w:hAnsi="Arial" w:cs="Arial"/>
          <w:lang w:val="es-ES"/>
        </w:rPr>
        <w:t xml:space="preserve">omo unidad de observación a la </w:t>
      </w:r>
      <w:r w:rsidRPr="00650BCB">
        <w:rPr>
          <w:rFonts w:ascii="Arial" w:hAnsi="Arial" w:cs="Arial"/>
          <w:lang w:val="es-ES"/>
        </w:rPr>
        <w:t>persona.</w:t>
      </w:r>
    </w:p>
    <w:p w14:paraId="3F78D46A" w14:textId="77777777" w:rsidR="007F4117" w:rsidRPr="00650BCB" w:rsidRDefault="007F4117" w:rsidP="002421D9">
      <w:pPr>
        <w:autoSpaceDE w:val="0"/>
        <w:autoSpaceDN w:val="0"/>
        <w:adjustRightInd w:val="0"/>
        <w:spacing w:after="0" w:line="240" w:lineRule="auto"/>
        <w:ind w:left="0"/>
        <w:jc w:val="both"/>
        <w:rPr>
          <w:rFonts w:ascii="Arial" w:hAnsi="Arial" w:cs="Arial"/>
          <w:lang w:val="es-ES"/>
        </w:rPr>
      </w:pPr>
    </w:p>
    <w:p w14:paraId="1979B63C" w14:textId="7644FF6A" w:rsidR="007F4117" w:rsidRPr="00650BCB" w:rsidRDefault="00FE6110" w:rsidP="002421D9">
      <w:pPr>
        <w:autoSpaceDE w:val="0"/>
        <w:autoSpaceDN w:val="0"/>
        <w:adjustRightInd w:val="0"/>
        <w:spacing w:after="0" w:line="240" w:lineRule="auto"/>
        <w:ind w:left="0"/>
        <w:jc w:val="both"/>
        <w:rPr>
          <w:rFonts w:ascii="Arial" w:hAnsi="Arial" w:cs="Arial"/>
          <w:lang w:val="es-ES"/>
        </w:rPr>
      </w:pPr>
      <w:r w:rsidRPr="003351E3">
        <w:rPr>
          <w:rFonts w:ascii="Arial" w:hAnsi="Arial" w:cs="Arial"/>
          <w:lang w:val="es-ES"/>
        </w:rPr>
        <w:t xml:space="preserve">Para el </w:t>
      </w:r>
      <w:r w:rsidR="00B37EF8">
        <w:rPr>
          <w:rFonts w:ascii="Arial" w:hAnsi="Arial" w:cs="Arial"/>
          <w:lang w:val="es-ES"/>
        </w:rPr>
        <w:t>tercer</w:t>
      </w:r>
      <w:r w:rsidR="00745728" w:rsidRPr="003351E3">
        <w:rPr>
          <w:rFonts w:ascii="Arial" w:hAnsi="Arial" w:cs="Arial"/>
          <w:lang w:val="es-ES"/>
        </w:rPr>
        <w:t xml:space="preserve"> </w:t>
      </w:r>
      <w:r w:rsidR="007F4117" w:rsidRPr="003351E3">
        <w:rPr>
          <w:rFonts w:ascii="Arial" w:hAnsi="Arial" w:cs="Arial"/>
          <w:lang w:val="es-ES"/>
        </w:rPr>
        <w:t xml:space="preserve">trimestre </w:t>
      </w:r>
      <w:r w:rsidRPr="003351E3">
        <w:rPr>
          <w:rFonts w:ascii="Arial" w:hAnsi="Arial" w:cs="Arial"/>
          <w:lang w:val="es-ES"/>
        </w:rPr>
        <w:t xml:space="preserve">de </w:t>
      </w:r>
      <w:r w:rsidR="00F86A11">
        <w:rPr>
          <w:rFonts w:ascii="Arial" w:hAnsi="Arial" w:cs="Arial"/>
          <w:lang w:val="es-ES"/>
        </w:rPr>
        <w:t>202</w:t>
      </w:r>
      <w:r w:rsidR="0056105F">
        <w:rPr>
          <w:rFonts w:ascii="Arial" w:hAnsi="Arial" w:cs="Arial"/>
          <w:lang w:val="es-ES"/>
        </w:rPr>
        <w:t>1</w:t>
      </w:r>
      <w:r w:rsidRPr="003351E3">
        <w:rPr>
          <w:rFonts w:ascii="Arial" w:hAnsi="Arial" w:cs="Arial"/>
          <w:lang w:val="es-ES"/>
        </w:rPr>
        <w:t xml:space="preserve">, la ENSU se aplicó en </w:t>
      </w:r>
      <w:r w:rsidR="00F13F63">
        <w:rPr>
          <w:rFonts w:ascii="Arial" w:hAnsi="Arial" w:cs="Arial"/>
          <w:lang w:val="es-ES"/>
        </w:rPr>
        <w:t>74</w:t>
      </w:r>
      <w:r w:rsidR="007F4117" w:rsidRPr="003351E3">
        <w:rPr>
          <w:rFonts w:ascii="Arial" w:hAnsi="Arial" w:cs="Arial"/>
          <w:lang w:val="es-ES"/>
        </w:rPr>
        <w:t xml:space="preserve"> ciudades de interés, </w:t>
      </w:r>
      <w:r w:rsidR="00AC6ECB">
        <w:rPr>
          <w:rFonts w:ascii="Arial" w:hAnsi="Arial" w:cs="Arial"/>
          <w:lang w:val="es-ES"/>
        </w:rPr>
        <w:t>más</w:t>
      </w:r>
      <w:r w:rsidR="00C104B0">
        <w:rPr>
          <w:rFonts w:ascii="Arial" w:hAnsi="Arial" w:cs="Arial"/>
          <w:lang w:val="es-ES"/>
        </w:rPr>
        <w:t xml:space="preserve"> la Ciudad de México dividida en</w:t>
      </w:r>
      <w:r w:rsidR="007F4117" w:rsidRPr="003351E3">
        <w:rPr>
          <w:rFonts w:ascii="Arial" w:hAnsi="Arial" w:cs="Arial"/>
          <w:lang w:val="es-ES"/>
        </w:rPr>
        <w:t xml:space="preserve"> </w:t>
      </w:r>
      <w:r w:rsidR="00DC20AD">
        <w:rPr>
          <w:rFonts w:ascii="Arial" w:hAnsi="Arial" w:cs="Arial"/>
          <w:lang w:val="es-ES"/>
        </w:rPr>
        <w:t>16 demarcaciones territoriales</w:t>
      </w:r>
      <w:r w:rsidR="00AC6ECB">
        <w:rPr>
          <w:rFonts w:ascii="Arial" w:hAnsi="Arial" w:cs="Arial"/>
          <w:lang w:val="es-ES"/>
        </w:rPr>
        <w:t>. Un total de 7</w:t>
      </w:r>
      <w:r w:rsidR="00F13F63">
        <w:rPr>
          <w:rFonts w:ascii="Arial" w:hAnsi="Arial" w:cs="Arial"/>
          <w:lang w:val="es-ES"/>
        </w:rPr>
        <w:t>5</w:t>
      </w:r>
      <w:r w:rsidR="007F4117" w:rsidRPr="00650BCB">
        <w:rPr>
          <w:rFonts w:ascii="Arial" w:hAnsi="Arial" w:cs="Arial"/>
          <w:lang w:val="es-ES"/>
        </w:rPr>
        <w:t xml:space="preserve"> </w:t>
      </w:r>
      <w:r w:rsidR="00AC6ECB">
        <w:rPr>
          <w:rFonts w:ascii="Arial" w:hAnsi="Arial" w:cs="Arial"/>
          <w:lang w:val="es-ES"/>
        </w:rPr>
        <w:t xml:space="preserve">ciudades de interés. </w:t>
      </w:r>
      <w:r w:rsidR="007F4117">
        <w:rPr>
          <w:rFonts w:ascii="Arial" w:hAnsi="Arial" w:cs="Arial"/>
          <w:lang w:val="es-ES"/>
        </w:rPr>
        <w:t>As</w:t>
      </w:r>
      <w:r w:rsidR="00C72C3D">
        <w:rPr>
          <w:rFonts w:ascii="Arial" w:hAnsi="Arial" w:cs="Arial"/>
          <w:lang w:val="es-ES"/>
        </w:rPr>
        <w:t>i</w:t>
      </w:r>
      <w:r w:rsidR="007F4117">
        <w:rPr>
          <w:rFonts w:ascii="Arial" w:hAnsi="Arial" w:cs="Arial"/>
          <w:lang w:val="es-ES"/>
        </w:rPr>
        <w:t>mismo</w:t>
      </w:r>
      <w:r w:rsidR="007F4117" w:rsidRPr="00650BCB">
        <w:rPr>
          <w:rFonts w:ascii="Arial" w:hAnsi="Arial" w:cs="Arial"/>
          <w:lang w:val="es-ES"/>
        </w:rPr>
        <w:t>, a partir de 2016 se seleccionó un nuevo panel de viviendas, en el cual cada vivienda será visitada en cinco ocasiones, una cada trimestre, de manera que una vivienda participa en el proyecto a lo largo de un año con tres meses.</w:t>
      </w:r>
    </w:p>
    <w:p w14:paraId="6D50D976" w14:textId="77777777" w:rsidR="007F4117" w:rsidRPr="00747F0B" w:rsidRDefault="007F4117" w:rsidP="002421D9">
      <w:pPr>
        <w:autoSpaceDE w:val="0"/>
        <w:autoSpaceDN w:val="0"/>
        <w:adjustRightInd w:val="0"/>
        <w:spacing w:after="0" w:line="240" w:lineRule="auto"/>
        <w:ind w:left="0"/>
        <w:jc w:val="both"/>
        <w:rPr>
          <w:rFonts w:ascii="Arial" w:hAnsi="Arial" w:cs="Arial"/>
          <w:sz w:val="24"/>
          <w:szCs w:val="24"/>
          <w:lang w:val="es-ES"/>
        </w:rPr>
      </w:pPr>
    </w:p>
    <w:p w14:paraId="51B37083" w14:textId="112723CD" w:rsidR="007F4117" w:rsidRPr="00650BCB" w:rsidRDefault="007F4117" w:rsidP="002421D9">
      <w:pPr>
        <w:autoSpaceDE w:val="0"/>
        <w:autoSpaceDN w:val="0"/>
        <w:adjustRightInd w:val="0"/>
        <w:spacing w:after="0" w:line="240" w:lineRule="auto"/>
        <w:ind w:left="0"/>
        <w:jc w:val="both"/>
        <w:rPr>
          <w:rFonts w:ascii="Arial" w:hAnsi="Arial" w:cs="Arial"/>
          <w:szCs w:val="24"/>
          <w:lang w:val="es-ES"/>
        </w:rPr>
      </w:pPr>
      <w:r w:rsidRPr="00D56BD4">
        <w:rPr>
          <w:rFonts w:ascii="Arial" w:hAnsi="Arial" w:cs="Arial"/>
          <w:szCs w:val="24"/>
          <w:lang w:val="es-ES"/>
        </w:rPr>
        <w:t xml:space="preserve">El tamaño de la muestra garantiza un nivel de confianza en los resultados del </w:t>
      </w:r>
      <w:r w:rsidRPr="00837638">
        <w:rPr>
          <w:rFonts w:ascii="Arial" w:hAnsi="Arial" w:cs="Arial"/>
          <w:szCs w:val="24"/>
          <w:lang w:val="es-ES"/>
        </w:rPr>
        <w:t xml:space="preserve">90%, con errores relativos acotados al 15%, considerando una tasa de no respuesta del 15 por ciento. Para el </w:t>
      </w:r>
      <w:r w:rsidR="00EB7E6B">
        <w:rPr>
          <w:rFonts w:ascii="Arial" w:hAnsi="Arial" w:cs="Arial"/>
          <w:szCs w:val="24"/>
          <w:lang w:val="es-ES"/>
        </w:rPr>
        <w:t>tercer</w:t>
      </w:r>
      <w:r w:rsidR="003840C3">
        <w:rPr>
          <w:rFonts w:ascii="Arial" w:hAnsi="Arial" w:cs="Arial"/>
          <w:szCs w:val="24"/>
          <w:lang w:val="es-ES"/>
        </w:rPr>
        <w:t xml:space="preserve"> trimestre</w:t>
      </w:r>
      <w:r w:rsidR="001D4FE3">
        <w:rPr>
          <w:rFonts w:ascii="Arial" w:hAnsi="Arial" w:cs="Arial"/>
          <w:szCs w:val="24"/>
          <w:lang w:val="es-ES"/>
        </w:rPr>
        <w:t xml:space="preserve"> de </w:t>
      </w:r>
      <w:r w:rsidR="00F86A11">
        <w:rPr>
          <w:rFonts w:ascii="Arial" w:hAnsi="Arial" w:cs="Arial"/>
          <w:szCs w:val="24"/>
          <w:lang w:val="es-ES"/>
        </w:rPr>
        <w:t>202</w:t>
      </w:r>
      <w:r w:rsidR="0056105F">
        <w:rPr>
          <w:rFonts w:ascii="Arial" w:hAnsi="Arial" w:cs="Arial"/>
          <w:szCs w:val="24"/>
          <w:lang w:val="es-ES"/>
        </w:rPr>
        <w:t>1</w:t>
      </w:r>
      <w:r w:rsidR="001D4FE3" w:rsidRPr="00837638">
        <w:rPr>
          <w:rFonts w:ascii="Arial" w:hAnsi="Arial" w:cs="Arial"/>
          <w:szCs w:val="24"/>
          <w:lang w:val="es-ES"/>
        </w:rPr>
        <w:t xml:space="preserve"> </w:t>
      </w:r>
      <w:r w:rsidRPr="00837638">
        <w:rPr>
          <w:rFonts w:ascii="Arial" w:hAnsi="Arial" w:cs="Arial"/>
          <w:szCs w:val="24"/>
          <w:lang w:val="es-ES"/>
        </w:rPr>
        <w:t>la tasa</w:t>
      </w:r>
      <w:r w:rsidR="009C3AA9" w:rsidRPr="00837638">
        <w:rPr>
          <w:rFonts w:ascii="Arial" w:hAnsi="Arial" w:cs="Arial"/>
          <w:szCs w:val="24"/>
          <w:lang w:val="es-ES"/>
        </w:rPr>
        <w:t xml:space="preserve"> de respuesta neta total fue de</w:t>
      </w:r>
      <w:r w:rsidRPr="00837638">
        <w:rPr>
          <w:rFonts w:ascii="Arial" w:hAnsi="Arial" w:cs="Arial"/>
          <w:szCs w:val="24"/>
          <w:lang w:val="es-ES"/>
        </w:rPr>
        <w:t xml:space="preserve"> </w:t>
      </w:r>
      <w:r w:rsidR="00060F34">
        <w:rPr>
          <w:rFonts w:ascii="Arial" w:hAnsi="Arial" w:cs="Arial"/>
          <w:szCs w:val="24"/>
          <w:lang w:val="es-ES"/>
        </w:rPr>
        <w:t>8</w:t>
      </w:r>
      <w:r w:rsidR="00B237CD">
        <w:rPr>
          <w:rFonts w:ascii="Arial" w:hAnsi="Arial" w:cs="Arial"/>
          <w:szCs w:val="24"/>
          <w:lang w:val="es-ES"/>
        </w:rPr>
        <w:t>6</w:t>
      </w:r>
      <w:r w:rsidR="0089633F">
        <w:rPr>
          <w:rFonts w:ascii="Arial" w:hAnsi="Arial" w:cs="Arial"/>
          <w:szCs w:val="24"/>
          <w:lang w:val="es-ES"/>
        </w:rPr>
        <w:t>.</w:t>
      </w:r>
      <w:r w:rsidR="00B237CD">
        <w:rPr>
          <w:rFonts w:ascii="Arial" w:hAnsi="Arial" w:cs="Arial"/>
          <w:szCs w:val="24"/>
          <w:lang w:val="es-ES"/>
        </w:rPr>
        <w:t>5</w:t>
      </w:r>
      <w:r w:rsidRPr="00837638">
        <w:rPr>
          <w:rFonts w:ascii="Arial" w:hAnsi="Arial" w:cs="Arial"/>
          <w:szCs w:val="24"/>
          <w:lang w:val="es-ES"/>
        </w:rPr>
        <w:t xml:space="preserve"> por ciento.</w:t>
      </w:r>
    </w:p>
    <w:p w14:paraId="6BF03A1D" w14:textId="77777777" w:rsidR="007F4117" w:rsidRPr="00650BCB" w:rsidRDefault="007F4117" w:rsidP="002421D9">
      <w:pPr>
        <w:autoSpaceDE w:val="0"/>
        <w:autoSpaceDN w:val="0"/>
        <w:adjustRightInd w:val="0"/>
        <w:spacing w:after="0" w:line="240" w:lineRule="auto"/>
        <w:ind w:left="0"/>
        <w:jc w:val="both"/>
        <w:rPr>
          <w:rFonts w:ascii="Arial" w:hAnsi="Arial" w:cs="Arial"/>
          <w:szCs w:val="24"/>
          <w:lang w:val="es-ES"/>
        </w:rPr>
      </w:pPr>
    </w:p>
    <w:p w14:paraId="6071EEF6" w14:textId="54DDD4AC" w:rsidR="009D15A7" w:rsidRDefault="007F4117" w:rsidP="002421D9">
      <w:pPr>
        <w:autoSpaceDE w:val="0"/>
        <w:autoSpaceDN w:val="0"/>
        <w:adjustRightInd w:val="0"/>
        <w:spacing w:after="0" w:line="240" w:lineRule="auto"/>
        <w:ind w:left="0"/>
        <w:jc w:val="both"/>
        <w:rPr>
          <w:rFonts w:ascii="Arial" w:hAnsi="Arial" w:cs="Arial"/>
          <w:color w:val="000000"/>
          <w:szCs w:val="24"/>
          <w:lang w:val="es-ES"/>
        </w:rPr>
      </w:pPr>
      <w:r>
        <w:rPr>
          <w:rFonts w:ascii="Arial" w:hAnsi="Arial" w:cs="Arial"/>
          <w:color w:val="000000"/>
          <w:szCs w:val="24"/>
          <w:lang w:val="es-ES"/>
        </w:rPr>
        <w:t>La información que se genera</w:t>
      </w:r>
      <w:r w:rsidRPr="00650BCB">
        <w:rPr>
          <w:rFonts w:ascii="Arial" w:hAnsi="Arial" w:cs="Arial"/>
          <w:color w:val="000000"/>
          <w:szCs w:val="24"/>
          <w:lang w:val="es-ES"/>
        </w:rPr>
        <w:t xml:space="preserve"> con esta encuesta permite tener un panorama amplio de aspectos relacionados con la seguridad pública. </w:t>
      </w:r>
      <w:r w:rsidR="004934DA">
        <w:rPr>
          <w:rFonts w:ascii="Arial" w:hAnsi="Arial" w:cs="Arial"/>
          <w:color w:val="000000"/>
          <w:szCs w:val="24"/>
          <w:lang w:val="es-ES"/>
        </w:rPr>
        <w:t>Los d</w:t>
      </w:r>
      <w:r w:rsidRPr="00650BCB">
        <w:rPr>
          <w:rFonts w:ascii="Arial" w:hAnsi="Arial" w:cs="Arial"/>
          <w:color w:val="000000"/>
          <w:szCs w:val="24"/>
          <w:lang w:val="es-ES"/>
        </w:rPr>
        <w:t xml:space="preserve">os </w:t>
      </w:r>
      <w:r w:rsidR="004934DA">
        <w:rPr>
          <w:rFonts w:ascii="Arial" w:hAnsi="Arial" w:cs="Arial"/>
          <w:color w:val="000000"/>
          <w:szCs w:val="24"/>
          <w:lang w:val="es-ES"/>
        </w:rPr>
        <w:t>primeros</w:t>
      </w:r>
      <w:r w:rsidRPr="00650BCB">
        <w:rPr>
          <w:rFonts w:ascii="Arial" w:hAnsi="Arial" w:cs="Arial"/>
          <w:color w:val="000000"/>
          <w:szCs w:val="24"/>
          <w:lang w:val="es-ES"/>
        </w:rPr>
        <w:t xml:space="preserve"> se refieren a la percepción de seguridad en términos del temor a la delincuencia; </w:t>
      </w:r>
      <w:r w:rsidR="004934DA">
        <w:rPr>
          <w:rFonts w:ascii="Arial" w:hAnsi="Arial" w:cs="Arial"/>
          <w:color w:val="000000"/>
          <w:szCs w:val="24"/>
          <w:lang w:val="es-ES"/>
        </w:rPr>
        <w:t>el tercero</w:t>
      </w:r>
      <w:r w:rsidRPr="00650BCB">
        <w:rPr>
          <w:rFonts w:ascii="Arial" w:hAnsi="Arial" w:cs="Arial"/>
          <w:color w:val="000000"/>
          <w:szCs w:val="24"/>
          <w:lang w:val="es-ES"/>
        </w:rPr>
        <w:t xml:space="preserve"> se enfoca en el conocimiento de conductas delictivas o antisociales; el cuarto aspecto se centra en el cambio de rutinas</w:t>
      </w:r>
      <w:r>
        <w:rPr>
          <w:rFonts w:ascii="Arial" w:hAnsi="Arial" w:cs="Arial"/>
          <w:color w:val="000000"/>
          <w:szCs w:val="24"/>
          <w:lang w:val="es-ES"/>
        </w:rPr>
        <w:t xml:space="preserve"> o hábitos</w:t>
      </w:r>
      <w:r w:rsidRPr="00650BCB">
        <w:rPr>
          <w:rFonts w:ascii="Arial" w:hAnsi="Arial" w:cs="Arial"/>
          <w:color w:val="000000"/>
          <w:szCs w:val="24"/>
          <w:lang w:val="es-ES"/>
        </w:rPr>
        <w:t xml:space="preserve"> por temor a ser víctima del delito; el quinto muestra la percepción sobre el desempeño de las policías Preventiv</w:t>
      </w:r>
      <w:r>
        <w:rPr>
          <w:rFonts w:ascii="Arial" w:hAnsi="Arial" w:cs="Arial"/>
          <w:color w:val="000000"/>
          <w:szCs w:val="24"/>
          <w:lang w:val="es-ES"/>
        </w:rPr>
        <w:t>a Municipal, Estatal,</w:t>
      </w:r>
      <w:r w:rsidRPr="00650BCB">
        <w:rPr>
          <w:rFonts w:ascii="Arial" w:hAnsi="Arial" w:cs="Arial"/>
          <w:color w:val="000000"/>
          <w:szCs w:val="24"/>
          <w:lang w:val="es-ES"/>
        </w:rPr>
        <w:t xml:space="preserve"> G</w:t>
      </w:r>
      <w:r w:rsidR="00B276F8">
        <w:rPr>
          <w:rFonts w:ascii="Arial" w:hAnsi="Arial" w:cs="Arial"/>
          <w:color w:val="000000"/>
          <w:szCs w:val="24"/>
          <w:lang w:val="es-ES"/>
        </w:rPr>
        <w:t>uardia</w:t>
      </w:r>
      <w:r w:rsidRPr="00650BCB">
        <w:rPr>
          <w:rFonts w:ascii="Arial" w:hAnsi="Arial" w:cs="Arial"/>
          <w:color w:val="000000"/>
          <w:szCs w:val="24"/>
          <w:lang w:val="es-ES"/>
        </w:rPr>
        <w:t xml:space="preserve"> </w:t>
      </w:r>
      <w:r>
        <w:rPr>
          <w:rFonts w:ascii="Arial" w:hAnsi="Arial" w:cs="Arial"/>
          <w:szCs w:val="24"/>
          <w:lang w:val="es-ES"/>
        </w:rPr>
        <w:t xml:space="preserve">Nacional, Ejército y Marina. </w:t>
      </w:r>
      <w:r w:rsidRPr="00C34DE7">
        <w:rPr>
          <w:rFonts w:ascii="Arial" w:hAnsi="Arial" w:cs="Arial"/>
          <w:szCs w:val="24"/>
          <w:lang w:val="es-ES"/>
        </w:rPr>
        <w:t>Además</w:t>
      </w:r>
      <w:r>
        <w:rPr>
          <w:rFonts w:ascii="Arial" w:hAnsi="Arial" w:cs="Arial"/>
          <w:szCs w:val="24"/>
          <w:lang w:val="es-ES"/>
        </w:rPr>
        <w:t>, se genera</w:t>
      </w:r>
      <w:r w:rsidRPr="00C34DE7">
        <w:rPr>
          <w:rFonts w:ascii="Arial" w:hAnsi="Arial" w:cs="Arial"/>
          <w:szCs w:val="24"/>
          <w:lang w:val="es-ES"/>
        </w:rPr>
        <w:t xml:space="preserve"> información que permite identificar los conflictos o enfrentamientos directos y conductas antisociales con familiares, vecinos, compañeros de trabajo</w:t>
      </w:r>
      <w:r w:rsidR="006C25F9">
        <w:rPr>
          <w:rFonts w:ascii="Arial" w:hAnsi="Arial" w:cs="Arial"/>
          <w:szCs w:val="24"/>
          <w:lang w:val="es-ES"/>
        </w:rPr>
        <w:t xml:space="preserve"> o </w:t>
      </w:r>
      <w:r w:rsidRPr="00C34DE7">
        <w:rPr>
          <w:rFonts w:ascii="Arial" w:hAnsi="Arial" w:cs="Arial"/>
          <w:szCs w:val="24"/>
          <w:lang w:val="es-ES"/>
        </w:rPr>
        <w:t>escuela, establecimi</w:t>
      </w:r>
      <w:r>
        <w:rPr>
          <w:rFonts w:ascii="Arial" w:hAnsi="Arial" w:cs="Arial"/>
          <w:szCs w:val="24"/>
          <w:lang w:val="es-ES"/>
        </w:rPr>
        <w:t xml:space="preserve">entos o autoridades de gobierno, </w:t>
      </w:r>
      <w:r w:rsidRPr="00C34DE7">
        <w:rPr>
          <w:rFonts w:ascii="Arial" w:hAnsi="Arial" w:cs="Arial"/>
          <w:szCs w:val="24"/>
          <w:lang w:val="es-ES"/>
        </w:rPr>
        <w:t xml:space="preserve">la percepción sobre </w:t>
      </w:r>
      <w:r w:rsidRPr="00650BCB">
        <w:rPr>
          <w:rFonts w:ascii="Arial" w:hAnsi="Arial" w:cs="Arial"/>
          <w:color w:val="000000"/>
          <w:szCs w:val="24"/>
          <w:lang w:val="es-ES"/>
        </w:rPr>
        <w:t>el desempeño gubernamental</w:t>
      </w:r>
      <w:r w:rsidR="00DC572A">
        <w:rPr>
          <w:rFonts w:ascii="Arial" w:hAnsi="Arial" w:cs="Arial"/>
          <w:color w:val="000000"/>
          <w:szCs w:val="24"/>
          <w:lang w:val="es-ES"/>
        </w:rPr>
        <w:t>,</w:t>
      </w:r>
      <w:r w:rsidRPr="00650BCB">
        <w:rPr>
          <w:rFonts w:ascii="Arial" w:hAnsi="Arial" w:cs="Arial"/>
          <w:color w:val="000000"/>
          <w:szCs w:val="24"/>
          <w:lang w:val="es-ES"/>
        </w:rPr>
        <w:t xml:space="preserve"> los principales problemas que enfrentan las personas en su ciudad y la efectividad de las autoridades</w:t>
      </w:r>
      <w:r w:rsidR="00735125">
        <w:rPr>
          <w:rFonts w:ascii="Arial" w:hAnsi="Arial" w:cs="Arial"/>
          <w:color w:val="000000"/>
          <w:szCs w:val="24"/>
          <w:lang w:val="es-ES"/>
        </w:rPr>
        <w:t xml:space="preserve"> para atenderl</w:t>
      </w:r>
      <w:r w:rsidR="00DC572A">
        <w:rPr>
          <w:rFonts w:ascii="Arial" w:hAnsi="Arial" w:cs="Arial"/>
          <w:color w:val="000000"/>
          <w:szCs w:val="24"/>
          <w:lang w:val="es-ES"/>
        </w:rPr>
        <w:t>os</w:t>
      </w:r>
      <w:r w:rsidR="003351E3">
        <w:rPr>
          <w:rFonts w:ascii="Arial" w:hAnsi="Arial" w:cs="Arial"/>
          <w:color w:val="000000"/>
          <w:szCs w:val="24"/>
          <w:lang w:val="es-ES"/>
        </w:rPr>
        <w:t xml:space="preserve">, </w:t>
      </w:r>
      <w:r w:rsidR="009D15A7" w:rsidRPr="009D15A7">
        <w:rPr>
          <w:rFonts w:ascii="Arial" w:hAnsi="Arial" w:cs="Arial"/>
          <w:color w:val="000000"/>
          <w:szCs w:val="24"/>
          <w:lang w:val="es-ES"/>
        </w:rPr>
        <w:t>así como los hogares víctima u hogares con algún integrante víctima en cada ciudad de interés</w:t>
      </w:r>
      <w:r w:rsidR="0053772A">
        <w:rPr>
          <w:rFonts w:ascii="Arial" w:hAnsi="Arial" w:cs="Arial"/>
          <w:color w:val="000000"/>
          <w:szCs w:val="24"/>
          <w:lang w:val="es-ES"/>
        </w:rPr>
        <w:t xml:space="preserve"> </w:t>
      </w:r>
      <w:r w:rsidR="0053772A" w:rsidRPr="0053772A">
        <w:rPr>
          <w:rFonts w:ascii="Arial" w:hAnsi="Arial" w:cs="Arial"/>
          <w:color w:val="000000"/>
          <w:szCs w:val="24"/>
          <w:lang w:val="es-ES"/>
        </w:rPr>
        <w:t>y las personas víctima de al menos un acto de corrupción por parte de autoridades de seguridad pública.</w:t>
      </w:r>
      <w:r w:rsidR="00DB5DBE">
        <w:rPr>
          <w:rFonts w:ascii="Arial" w:hAnsi="Arial" w:cs="Arial"/>
          <w:color w:val="000000"/>
          <w:szCs w:val="24"/>
          <w:lang w:val="es-ES"/>
        </w:rPr>
        <w:t xml:space="preserve"> </w:t>
      </w:r>
      <w:r w:rsidR="00A62B13" w:rsidRPr="00DB5DBE">
        <w:rPr>
          <w:rFonts w:ascii="Arial" w:hAnsi="Arial" w:cs="Arial"/>
          <w:color w:val="000000"/>
          <w:szCs w:val="24"/>
          <w:lang w:val="es-ES"/>
        </w:rPr>
        <w:t>Asi</w:t>
      </w:r>
      <w:r w:rsidR="00A62B13">
        <w:rPr>
          <w:rFonts w:ascii="Arial" w:hAnsi="Arial" w:cs="Arial"/>
          <w:color w:val="000000"/>
          <w:szCs w:val="24"/>
          <w:lang w:val="es-ES"/>
        </w:rPr>
        <w:t>m</w:t>
      </w:r>
      <w:r w:rsidR="00A62B13" w:rsidRPr="00DB5DBE">
        <w:rPr>
          <w:rFonts w:ascii="Arial" w:hAnsi="Arial" w:cs="Arial"/>
          <w:color w:val="000000"/>
          <w:szCs w:val="24"/>
          <w:lang w:val="es-ES"/>
        </w:rPr>
        <w:t>i</w:t>
      </w:r>
      <w:r w:rsidR="00A62B13">
        <w:rPr>
          <w:rFonts w:ascii="Arial" w:hAnsi="Arial" w:cs="Arial"/>
          <w:color w:val="000000"/>
          <w:szCs w:val="24"/>
          <w:lang w:val="es-ES"/>
        </w:rPr>
        <w:t>s</w:t>
      </w:r>
      <w:r w:rsidR="00A62B13" w:rsidRPr="00DB5DBE">
        <w:rPr>
          <w:rFonts w:ascii="Arial" w:hAnsi="Arial" w:cs="Arial"/>
          <w:color w:val="000000"/>
          <w:szCs w:val="24"/>
          <w:lang w:val="es-ES"/>
        </w:rPr>
        <w:t xml:space="preserve">mo, se producen estimaciones sobre </w:t>
      </w:r>
      <w:r w:rsidR="005525AC">
        <w:rPr>
          <w:rFonts w:ascii="Arial" w:hAnsi="Arial" w:cs="Arial"/>
          <w:color w:val="000000"/>
          <w:szCs w:val="24"/>
          <w:lang w:val="es-ES"/>
        </w:rPr>
        <w:t>formas de enterarse de la seguridad pública, violencia en el entorno familiar</w:t>
      </w:r>
      <w:r w:rsidR="00F248BA">
        <w:rPr>
          <w:rFonts w:ascii="Arial" w:hAnsi="Arial" w:cs="Arial"/>
          <w:color w:val="000000"/>
          <w:szCs w:val="24"/>
          <w:lang w:val="es-ES"/>
        </w:rPr>
        <w:t xml:space="preserve"> y finalmente se presentan datos sobre la frecuencia de movilidad.</w:t>
      </w:r>
    </w:p>
    <w:p w14:paraId="5F2EB0FE" w14:textId="77777777" w:rsidR="00A62B13" w:rsidRPr="00650BCB" w:rsidRDefault="00A62B13" w:rsidP="002421D9">
      <w:pPr>
        <w:autoSpaceDE w:val="0"/>
        <w:autoSpaceDN w:val="0"/>
        <w:adjustRightInd w:val="0"/>
        <w:spacing w:after="0" w:line="240" w:lineRule="auto"/>
        <w:ind w:left="0"/>
        <w:jc w:val="both"/>
        <w:rPr>
          <w:rFonts w:ascii="Arial" w:hAnsi="Arial" w:cs="Arial"/>
          <w:color w:val="000000"/>
          <w:szCs w:val="24"/>
          <w:lang w:val="es-ES"/>
        </w:rPr>
      </w:pPr>
    </w:p>
    <w:p w14:paraId="0DE92C4F" w14:textId="77777777" w:rsidR="007F4117" w:rsidRPr="00650BCB" w:rsidRDefault="007F4117" w:rsidP="002421D9">
      <w:pPr>
        <w:autoSpaceDE w:val="0"/>
        <w:autoSpaceDN w:val="0"/>
        <w:adjustRightInd w:val="0"/>
        <w:spacing w:after="0" w:line="240" w:lineRule="auto"/>
        <w:ind w:left="0"/>
        <w:jc w:val="both"/>
        <w:rPr>
          <w:rFonts w:ascii="Arial" w:hAnsi="Arial" w:cs="Arial"/>
          <w:color w:val="000000"/>
          <w:szCs w:val="24"/>
          <w:lang w:val="es-ES"/>
        </w:rPr>
      </w:pPr>
      <w:r w:rsidRPr="00650BCB">
        <w:rPr>
          <w:rFonts w:ascii="Arial" w:hAnsi="Arial" w:cs="Arial"/>
          <w:color w:val="000000"/>
          <w:szCs w:val="24"/>
          <w:lang w:val="es-ES"/>
        </w:rPr>
        <w:t>La</w:t>
      </w:r>
      <w:r>
        <w:rPr>
          <w:rFonts w:ascii="Arial" w:hAnsi="Arial" w:cs="Arial"/>
          <w:color w:val="000000"/>
          <w:szCs w:val="24"/>
          <w:lang w:val="es-ES"/>
        </w:rPr>
        <w:t>s cifras aquí mencionadas pueden</w:t>
      </w:r>
      <w:r w:rsidRPr="00650BCB">
        <w:rPr>
          <w:rFonts w:ascii="Arial" w:hAnsi="Arial" w:cs="Arial"/>
          <w:color w:val="000000"/>
          <w:szCs w:val="24"/>
          <w:lang w:val="es-ES"/>
        </w:rPr>
        <w:t xml:space="preserve"> ser consultadas en</w:t>
      </w:r>
      <w:r>
        <w:rPr>
          <w:rFonts w:ascii="Arial" w:hAnsi="Arial" w:cs="Arial"/>
          <w:color w:val="000000"/>
          <w:szCs w:val="24"/>
          <w:lang w:val="es-ES"/>
        </w:rPr>
        <w:t xml:space="preserve"> la página de Internet del Instituto</w:t>
      </w:r>
      <w:r w:rsidRPr="00650BCB">
        <w:rPr>
          <w:rFonts w:ascii="Arial" w:hAnsi="Arial" w:cs="Arial"/>
          <w:color w:val="000000"/>
          <w:szCs w:val="24"/>
          <w:lang w:val="es-ES"/>
        </w:rPr>
        <w:t>:</w:t>
      </w:r>
    </w:p>
    <w:p w14:paraId="45559D7A" w14:textId="77777777" w:rsidR="007F4117" w:rsidRPr="00747F0B" w:rsidRDefault="007F4117" w:rsidP="002421D9">
      <w:pPr>
        <w:ind w:left="0"/>
        <w:jc w:val="both"/>
        <w:rPr>
          <w:rFonts w:ascii="Arial" w:hAnsi="Arial" w:cs="Arial"/>
          <w:color w:val="0000FF"/>
          <w:sz w:val="24"/>
          <w:szCs w:val="24"/>
          <w:lang w:val="es-ES"/>
        </w:rPr>
      </w:pPr>
    </w:p>
    <w:p w14:paraId="008735CE" w14:textId="77777777" w:rsidR="00346552" w:rsidRPr="005F3927" w:rsidRDefault="00066C93" w:rsidP="002421D9">
      <w:pPr>
        <w:ind w:left="0"/>
        <w:jc w:val="center"/>
        <w:rPr>
          <w:rFonts w:ascii="Arial" w:hAnsi="Arial" w:cs="Arial"/>
          <w:color w:val="0563C1" w:themeColor="hyperlink"/>
          <w:u w:val="single"/>
        </w:rPr>
      </w:pPr>
      <w:hyperlink r:id="rId54" w:history="1">
        <w:r w:rsidR="008E7286" w:rsidRPr="003C2BD3">
          <w:rPr>
            <w:rStyle w:val="Hipervnculo"/>
            <w:rFonts w:ascii="Arial" w:hAnsi="Arial" w:cs="Arial"/>
          </w:rPr>
          <w:t>https://www.inegi.org.mx/programas/ensu/default.html</w:t>
        </w:r>
      </w:hyperlink>
    </w:p>
    <w:sectPr w:rsidR="00346552" w:rsidRPr="005F3927" w:rsidSect="002421D9">
      <w:headerReference w:type="default" r:id="rId55"/>
      <w:footerReference w:type="default" r:id="rId56"/>
      <w:footnotePr>
        <w:numRestart w:val="eachPage"/>
      </w:footnotePr>
      <w:pgSz w:w="12240" w:h="15840" w:code="119"/>
      <w:pgMar w:top="2268" w:right="1418" w:bottom="992" w:left="1418"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FA9313" w14:textId="77777777" w:rsidR="00066C93" w:rsidRDefault="00066C93" w:rsidP="007F4117">
      <w:pPr>
        <w:spacing w:after="0" w:line="240" w:lineRule="auto"/>
      </w:pPr>
      <w:r>
        <w:separator/>
      </w:r>
    </w:p>
  </w:endnote>
  <w:endnote w:type="continuationSeparator" w:id="0">
    <w:p w14:paraId="730C880B" w14:textId="77777777" w:rsidR="00066C93" w:rsidRDefault="00066C93" w:rsidP="007F41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334A8" w14:textId="77777777" w:rsidR="00D66E2A" w:rsidRDefault="00D66E2A">
    <w:pPr>
      <w:pStyle w:val="Piedepgina"/>
      <w:jc w:val="center"/>
    </w:pPr>
  </w:p>
  <w:p w14:paraId="0397D2BF" w14:textId="77777777" w:rsidR="00D66E2A" w:rsidRPr="00D815BC" w:rsidRDefault="00D66E2A" w:rsidP="00060ED1">
    <w:pPr>
      <w:pStyle w:val="Piedepgina"/>
      <w:contextualSpacing/>
      <w:jc w:val="center"/>
      <w:rPr>
        <w:color w:val="002060"/>
        <w:sz w:val="18"/>
        <w:szCs w:val="18"/>
      </w:rPr>
    </w:pPr>
    <w:r>
      <w:rPr>
        <w:b/>
        <w:color w:val="002060"/>
        <w:sz w:val="18"/>
        <w:szCs w:val="18"/>
      </w:rPr>
      <w:t>C</w:t>
    </w:r>
    <w:r w:rsidRPr="00D815BC">
      <w:rPr>
        <w:b/>
        <w:color w:val="002060"/>
        <w:sz w:val="18"/>
        <w:szCs w:val="18"/>
      </w:rPr>
      <w:t>OMUNICACIÓN SOCIAL</w:t>
    </w:r>
  </w:p>
  <w:p w14:paraId="727CA853" w14:textId="77777777" w:rsidR="00D66E2A" w:rsidRDefault="00D66E2A" w:rsidP="00060ED1">
    <w:pPr>
      <w:pStyle w:val="Piedepgina"/>
      <w:contextualSpacing/>
      <w:jc w:val="center"/>
      <w:rPr>
        <w:color w:val="002060"/>
        <w:sz w:val="18"/>
        <w:szCs w:val="18"/>
      </w:rPr>
    </w:pPr>
  </w:p>
  <w:p w14:paraId="3352682C" w14:textId="77777777" w:rsidR="00D66E2A" w:rsidRPr="004D6AA6" w:rsidRDefault="00D66E2A" w:rsidP="00060ED1">
    <w:pPr>
      <w:pStyle w:val="Piedepgina"/>
      <w:tabs>
        <w:tab w:val="clear" w:pos="4419"/>
        <w:tab w:val="clear" w:pos="8838"/>
        <w:tab w:val="left" w:pos="5372"/>
      </w:tabs>
      <w:jc w:val="center"/>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76C9D" w14:textId="77777777" w:rsidR="00D66E2A" w:rsidRPr="00560E91" w:rsidRDefault="00D66E2A" w:rsidP="001A2B43">
    <w:pPr>
      <w:pStyle w:val="Piedepgina"/>
      <w:contextualSpacing/>
      <w:jc w:val="center"/>
      <w:rPr>
        <w:color w:val="002060"/>
        <w:szCs w:val="18"/>
      </w:rPr>
    </w:pPr>
    <w:r w:rsidRPr="00560E91">
      <w:rPr>
        <w:b/>
        <w:color w:val="002060"/>
        <w:szCs w:val="18"/>
      </w:rPr>
      <w:t>COMUNICACIÓN SOCIAL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D523BD" w14:textId="77777777" w:rsidR="00066C93" w:rsidRDefault="00066C93" w:rsidP="007F4117">
      <w:pPr>
        <w:spacing w:after="0" w:line="240" w:lineRule="auto"/>
      </w:pPr>
      <w:r>
        <w:separator/>
      </w:r>
    </w:p>
  </w:footnote>
  <w:footnote w:type="continuationSeparator" w:id="0">
    <w:p w14:paraId="65D03097" w14:textId="77777777" w:rsidR="00066C93" w:rsidRDefault="00066C93" w:rsidP="007F4117">
      <w:pPr>
        <w:spacing w:after="0" w:line="240" w:lineRule="auto"/>
      </w:pPr>
      <w:r>
        <w:continuationSeparator/>
      </w:r>
    </w:p>
  </w:footnote>
  <w:footnote w:id="1">
    <w:p w14:paraId="2E9CF3A9" w14:textId="4A733C13" w:rsidR="00D66E2A" w:rsidRDefault="00D66E2A" w:rsidP="00CA1533">
      <w:pPr>
        <w:pStyle w:val="Textonotapie"/>
        <w:ind w:left="-426" w:hanging="170"/>
        <w:jc w:val="both"/>
      </w:pPr>
      <w:r w:rsidRPr="00CA1533">
        <w:rPr>
          <w:rStyle w:val="Refdenotaalpie"/>
          <w:rFonts w:ascii="Arial" w:hAnsi="Arial" w:cs="Arial"/>
          <w:sz w:val="18"/>
        </w:rPr>
        <w:footnoteRef/>
      </w:r>
      <w:r w:rsidR="00CA1533" w:rsidRPr="00CA1533">
        <w:rPr>
          <w:rFonts w:ascii="Arial" w:hAnsi="Arial" w:cs="Arial"/>
          <w:sz w:val="18"/>
        </w:rPr>
        <w:tab/>
      </w:r>
      <w:r w:rsidR="00540ECC" w:rsidRPr="00540ECC">
        <w:rPr>
          <w:rFonts w:ascii="Arial" w:hAnsi="Arial" w:cs="Arial"/>
          <w:sz w:val="16"/>
          <w:szCs w:val="16"/>
        </w:rPr>
        <w:t xml:space="preserve">Con el fin de determinar si existen o no variaciones significativas se llevan a cabo pruebas de hipótesis. Los estadísticos de prueba para la comparación entre las proporciones de percepción de inseguridad del último trimestre con el </w:t>
      </w:r>
      <w:r w:rsidR="00F7112A">
        <w:rPr>
          <w:rFonts w:ascii="Arial" w:hAnsi="Arial" w:cs="Arial"/>
          <w:sz w:val="16"/>
          <w:szCs w:val="16"/>
        </w:rPr>
        <w:t>mismo</w:t>
      </w:r>
      <w:r w:rsidR="00540ECC" w:rsidRPr="00540ECC">
        <w:rPr>
          <w:rFonts w:ascii="Arial" w:hAnsi="Arial" w:cs="Arial"/>
          <w:sz w:val="16"/>
          <w:szCs w:val="16"/>
        </w:rPr>
        <w:t xml:space="preserve"> trimestre del</w:t>
      </w:r>
      <w:r w:rsidR="00540ECC">
        <w:rPr>
          <w:rFonts w:ascii="Arial" w:hAnsi="Arial" w:cs="Arial"/>
          <w:sz w:val="16"/>
          <w:szCs w:val="16"/>
        </w:rPr>
        <w:t xml:space="preserve"> año</w:t>
      </w:r>
      <w:r w:rsidR="00540ECC" w:rsidRPr="00540ECC">
        <w:rPr>
          <w:rFonts w:ascii="Arial" w:hAnsi="Arial" w:cs="Arial"/>
          <w:sz w:val="16"/>
          <w:szCs w:val="16"/>
        </w:rPr>
        <w:t xml:space="preserve"> anterior </w:t>
      </w:r>
      <w:r w:rsidR="00F7112A">
        <w:rPr>
          <w:rFonts w:ascii="Arial" w:hAnsi="Arial" w:cs="Arial"/>
          <w:sz w:val="16"/>
          <w:szCs w:val="16"/>
        </w:rPr>
        <w:t xml:space="preserve">y con respecto al trimestre anterior </w:t>
      </w:r>
      <w:r w:rsidR="00540ECC" w:rsidRPr="00540ECC">
        <w:rPr>
          <w:rFonts w:ascii="Arial" w:hAnsi="Arial" w:cs="Arial"/>
          <w:sz w:val="16"/>
          <w:szCs w:val="16"/>
        </w:rPr>
        <w:t xml:space="preserve">son menores a 0.05, por lo tanto, se rechaza la hipótesis nula de igualdad. </w:t>
      </w:r>
    </w:p>
  </w:footnote>
  <w:footnote w:id="2">
    <w:p w14:paraId="563C76DB" w14:textId="0E712352" w:rsidR="00D66E2A" w:rsidRDefault="00D66E2A" w:rsidP="00CA1533">
      <w:pPr>
        <w:pStyle w:val="Textonotapie"/>
        <w:ind w:left="-426" w:hanging="170"/>
        <w:jc w:val="both"/>
      </w:pPr>
      <w:r w:rsidRPr="00CA1533">
        <w:rPr>
          <w:rStyle w:val="Refdenotaalpie"/>
          <w:rFonts w:ascii="Arial" w:hAnsi="Arial" w:cs="Arial"/>
          <w:sz w:val="18"/>
        </w:rPr>
        <w:footnoteRef/>
      </w:r>
      <w:r w:rsidR="00CA1533">
        <w:tab/>
      </w:r>
      <w:r w:rsidRPr="008C4F05">
        <w:rPr>
          <w:rFonts w:ascii="Arial" w:hAnsi="Arial" w:cs="Arial"/>
          <w:sz w:val="16"/>
          <w:szCs w:val="16"/>
        </w:rPr>
        <w:t>Incluye las localidades "San José del Cabo</w:t>
      </w:r>
      <w:r w:rsidR="00EF0000">
        <w:rPr>
          <w:rFonts w:ascii="Arial" w:hAnsi="Arial" w:cs="Arial"/>
          <w:sz w:val="16"/>
          <w:szCs w:val="16"/>
        </w:rPr>
        <w:t>”</w:t>
      </w:r>
      <w:r w:rsidRPr="008C4F05">
        <w:rPr>
          <w:rFonts w:ascii="Arial" w:hAnsi="Arial" w:cs="Arial"/>
          <w:sz w:val="16"/>
          <w:szCs w:val="16"/>
        </w:rPr>
        <w:t xml:space="preserve"> y </w:t>
      </w:r>
      <w:r w:rsidR="00EF0000">
        <w:rPr>
          <w:rFonts w:ascii="Arial" w:hAnsi="Arial" w:cs="Arial"/>
          <w:sz w:val="16"/>
          <w:szCs w:val="16"/>
        </w:rPr>
        <w:t>“</w:t>
      </w:r>
      <w:r w:rsidRPr="008C4F05">
        <w:rPr>
          <w:rFonts w:ascii="Arial" w:hAnsi="Arial" w:cs="Arial"/>
          <w:sz w:val="16"/>
          <w:szCs w:val="16"/>
        </w:rPr>
        <w:t>Cabo San Lucas".</w:t>
      </w:r>
    </w:p>
  </w:footnote>
  <w:footnote w:id="3">
    <w:p w14:paraId="510D57DE" w14:textId="506AD4C9" w:rsidR="00D66E2A" w:rsidRPr="00295825" w:rsidRDefault="00D66E2A" w:rsidP="00560E91">
      <w:pPr>
        <w:autoSpaceDE w:val="0"/>
        <w:autoSpaceDN w:val="0"/>
        <w:adjustRightInd w:val="0"/>
        <w:spacing w:after="0" w:line="240" w:lineRule="auto"/>
        <w:ind w:left="170" w:hanging="170"/>
        <w:rPr>
          <w:rFonts w:ascii="Arial" w:hAnsi="Arial" w:cs="Arial"/>
          <w:color w:val="000000"/>
          <w:sz w:val="16"/>
          <w:szCs w:val="16"/>
        </w:rPr>
      </w:pPr>
      <w:r w:rsidRPr="00295825">
        <w:rPr>
          <w:rFonts w:ascii="Arial" w:hAnsi="Arial" w:cs="Arial"/>
          <w:sz w:val="18"/>
          <w:szCs w:val="16"/>
          <w:vertAlign w:val="superscript"/>
        </w:rPr>
        <w:t>1</w:t>
      </w:r>
      <w:r w:rsidR="00C85377" w:rsidRPr="00295825">
        <w:rPr>
          <w:rFonts w:ascii="Arial" w:hAnsi="Arial" w:cs="Arial"/>
          <w:color w:val="000000"/>
          <w:sz w:val="16"/>
          <w:szCs w:val="16"/>
        </w:rPr>
        <w:tab/>
      </w:r>
      <w:r w:rsidRPr="00295825">
        <w:rPr>
          <w:rFonts w:ascii="Arial" w:hAnsi="Arial" w:cs="Arial"/>
          <w:color w:val="000000"/>
          <w:sz w:val="16"/>
          <w:szCs w:val="16"/>
        </w:rPr>
        <w:t xml:space="preserve">Ver cuestionario en </w:t>
      </w:r>
      <w:hyperlink r:id="rId1" w:history="1">
        <w:r w:rsidRPr="00295825">
          <w:rPr>
            <w:rStyle w:val="Hipervnculo"/>
            <w:rFonts w:ascii="Arial" w:hAnsi="Arial" w:cs="Arial"/>
            <w:sz w:val="16"/>
            <w:szCs w:val="16"/>
          </w:rPr>
          <w:t>https://www.inegi.org.mx/programas/ensu/default.html</w:t>
        </w:r>
      </w:hyperlink>
    </w:p>
  </w:footnote>
  <w:footnote w:id="4">
    <w:p w14:paraId="07F0C99A" w14:textId="54063D6A" w:rsidR="00D66E2A" w:rsidRPr="00C85377" w:rsidRDefault="00D66E2A" w:rsidP="00560E91">
      <w:pPr>
        <w:pStyle w:val="Textonotapie"/>
        <w:ind w:left="170" w:hanging="170"/>
        <w:jc w:val="both"/>
        <w:rPr>
          <w:rFonts w:ascii="Arial" w:hAnsi="Arial" w:cs="Arial"/>
          <w:color w:val="000000"/>
          <w:sz w:val="16"/>
          <w:szCs w:val="16"/>
        </w:rPr>
      </w:pPr>
      <w:r w:rsidRPr="00C85377">
        <w:rPr>
          <w:rFonts w:ascii="Arial" w:hAnsi="Arial" w:cs="Arial"/>
          <w:sz w:val="18"/>
          <w:vertAlign w:val="superscript"/>
        </w:rPr>
        <w:t>1</w:t>
      </w:r>
      <w:r w:rsidR="00C85377" w:rsidRPr="00C85377">
        <w:rPr>
          <w:rFonts w:ascii="Arial" w:hAnsi="Arial" w:cs="Arial"/>
          <w:vertAlign w:val="superscript"/>
        </w:rPr>
        <w:tab/>
      </w:r>
      <w:r w:rsidR="008512FB" w:rsidRPr="00C85377">
        <w:rPr>
          <w:rFonts w:ascii="Arial" w:hAnsi="Arial" w:cs="Arial"/>
          <w:color w:val="000000"/>
          <w:sz w:val="16"/>
          <w:szCs w:val="16"/>
        </w:rPr>
        <w:t>A partir</w:t>
      </w:r>
      <w:r w:rsidRPr="00C85377">
        <w:rPr>
          <w:rFonts w:ascii="Arial" w:hAnsi="Arial" w:cs="Arial"/>
          <w:color w:val="000000"/>
          <w:sz w:val="16"/>
          <w:szCs w:val="16"/>
        </w:rPr>
        <w:t xml:space="preserve"> </w:t>
      </w:r>
      <w:r w:rsidR="008512FB" w:rsidRPr="00C85377">
        <w:rPr>
          <w:rFonts w:ascii="Arial" w:hAnsi="Arial" w:cs="Arial"/>
          <w:color w:val="000000"/>
          <w:sz w:val="16"/>
          <w:szCs w:val="16"/>
        </w:rPr>
        <w:t>d</w:t>
      </w:r>
      <w:r w:rsidRPr="00C85377">
        <w:rPr>
          <w:rFonts w:ascii="Arial" w:hAnsi="Arial" w:cs="Arial"/>
          <w:color w:val="000000"/>
          <w:sz w:val="16"/>
          <w:szCs w:val="16"/>
        </w:rPr>
        <w:t>el tercer levantamiento de 20</w:t>
      </w:r>
      <w:r w:rsidR="003B50AB" w:rsidRPr="00C85377">
        <w:rPr>
          <w:rFonts w:ascii="Arial" w:hAnsi="Arial" w:cs="Arial"/>
          <w:color w:val="000000"/>
          <w:sz w:val="16"/>
          <w:szCs w:val="16"/>
        </w:rPr>
        <w:t>21</w:t>
      </w:r>
      <w:r w:rsidRPr="00C85377">
        <w:rPr>
          <w:rFonts w:ascii="Arial" w:hAnsi="Arial" w:cs="Arial"/>
          <w:color w:val="000000"/>
          <w:sz w:val="16"/>
          <w:szCs w:val="16"/>
        </w:rPr>
        <w:t xml:space="preserve"> se integraron </w:t>
      </w:r>
      <w:r w:rsidR="008F4C89" w:rsidRPr="00C85377">
        <w:rPr>
          <w:rFonts w:ascii="Arial" w:hAnsi="Arial" w:cs="Arial"/>
          <w:color w:val="000000"/>
          <w:sz w:val="16"/>
          <w:szCs w:val="16"/>
        </w:rPr>
        <w:t>74</w:t>
      </w:r>
      <w:r w:rsidRPr="00C85377">
        <w:rPr>
          <w:rFonts w:ascii="Arial" w:hAnsi="Arial" w:cs="Arial"/>
          <w:color w:val="000000"/>
          <w:sz w:val="16"/>
          <w:szCs w:val="16"/>
        </w:rPr>
        <w:t xml:space="preserve"> ciudades de interés, más la Ciudad de México dividida en 16 demarcaciones territoriales. Un total de 7</w:t>
      </w:r>
      <w:r w:rsidR="008F4C89" w:rsidRPr="00C85377">
        <w:rPr>
          <w:rFonts w:ascii="Arial" w:hAnsi="Arial" w:cs="Arial"/>
          <w:color w:val="000000"/>
          <w:sz w:val="16"/>
          <w:szCs w:val="16"/>
        </w:rPr>
        <w:t>5</w:t>
      </w:r>
      <w:r w:rsidRPr="00C85377">
        <w:rPr>
          <w:rFonts w:ascii="Arial" w:hAnsi="Arial" w:cs="Arial"/>
          <w:color w:val="000000"/>
          <w:sz w:val="16"/>
          <w:szCs w:val="16"/>
        </w:rPr>
        <w:t xml:space="preserve"> ciudades de interés.</w:t>
      </w:r>
    </w:p>
  </w:footnote>
  <w:footnote w:id="5">
    <w:p w14:paraId="3B72C647" w14:textId="4E6D03FF" w:rsidR="00D66E2A" w:rsidRPr="00AF561E" w:rsidRDefault="00D66E2A" w:rsidP="00560E91">
      <w:pPr>
        <w:pStyle w:val="Textonotapie"/>
        <w:ind w:left="170" w:hanging="170"/>
        <w:jc w:val="both"/>
        <w:rPr>
          <w:lang w:val="es-ES"/>
        </w:rPr>
      </w:pPr>
      <w:r w:rsidRPr="00C85377">
        <w:rPr>
          <w:rStyle w:val="Refdenotaalpie"/>
          <w:rFonts w:ascii="Arial" w:hAnsi="Arial" w:cs="Arial"/>
          <w:sz w:val="18"/>
        </w:rPr>
        <w:footnoteRef/>
      </w:r>
      <w:r w:rsidR="00C85377" w:rsidRPr="00C85377">
        <w:rPr>
          <w:rFonts w:ascii="Arial" w:hAnsi="Arial" w:cs="Arial"/>
        </w:rPr>
        <w:tab/>
      </w:r>
      <w:r w:rsidR="003121F5" w:rsidRPr="00C85377">
        <w:rPr>
          <w:rFonts w:ascii="Arial" w:hAnsi="Arial" w:cs="Arial"/>
          <w:sz w:val="16"/>
          <w:szCs w:val="16"/>
        </w:rPr>
        <w:t xml:space="preserve">Con el fin de determinar si existen o no variaciones significativas se llevan a cabo pruebas de hipótesis. Los estadísticos de prueba para la comparación entre las proporciones de percepción de inseguridad del último trimestre con el </w:t>
      </w:r>
      <w:r w:rsidR="00973AFF" w:rsidRPr="00C85377">
        <w:rPr>
          <w:rFonts w:ascii="Arial" w:hAnsi="Arial" w:cs="Arial"/>
          <w:sz w:val="16"/>
          <w:szCs w:val="16"/>
        </w:rPr>
        <w:t>mismo</w:t>
      </w:r>
      <w:r w:rsidR="003121F5" w:rsidRPr="00C85377">
        <w:rPr>
          <w:rFonts w:ascii="Arial" w:hAnsi="Arial" w:cs="Arial"/>
          <w:sz w:val="16"/>
          <w:szCs w:val="16"/>
        </w:rPr>
        <w:t xml:space="preserve"> trimestre del año anterior</w:t>
      </w:r>
      <w:r w:rsidR="00973AFF" w:rsidRPr="00C85377">
        <w:rPr>
          <w:rFonts w:ascii="Arial" w:hAnsi="Arial" w:cs="Arial"/>
          <w:sz w:val="16"/>
          <w:szCs w:val="16"/>
        </w:rPr>
        <w:t xml:space="preserve"> y con</w:t>
      </w:r>
      <w:r w:rsidR="00973AFF">
        <w:rPr>
          <w:rFonts w:ascii="Arial" w:hAnsi="Arial" w:cs="Arial"/>
          <w:sz w:val="16"/>
          <w:szCs w:val="16"/>
        </w:rPr>
        <w:t xml:space="preserve"> el trimestre anterior</w:t>
      </w:r>
      <w:r w:rsidR="003121F5" w:rsidRPr="003121F5">
        <w:rPr>
          <w:rFonts w:ascii="Arial" w:hAnsi="Arial" w:cs="Arial"/>
          <w:sz w:val="16"/>
          <w:szCs w:val="16"/>
        </w:rPr>
        <w:t xml:space="preserve"> son menores a 0.05, por lo tanto, se rechaza la hipótesis nula de igualdad. </w:t>
      </w:r>
    </w:p>
  </w:footnote>
  <w:footnote w:id="6">
    <w:p w14:paraId="3D2D6783" w14:textId="2D8F1647" w:rsidR="00D66E2A" w:rsidRPr="00C85377" w:rsidRDefault="00D66E2A" w:rsidP="001A487F">
      <w:pPr>
        <w:pStyle w:val="Textonotapie"/>
        <w:ind w:left="170" w:hanging="170"/>
        <w:jc w:val="both"/>
        <w:rPr>
          <w:rFonts w:ascii="Arial" w:hAnsi="Arial" w:cs="Arial"/>
          <w:sz w:val="16"/>
          <w:szCs w:val="16"/>
        </w:rPr>
      </w:pPr>
      <w:r w:rsidRPr="00C85377">
        <w:rPr>
          <w:rStyle w:val="Refdenotaalpie"/>
          <w:rFonts w:ascii="Arial" w:hAnsi="Arial" w:cs="Arial"/>
          <w:sz w:val="18"/>
          <w:szCs w:val="16"/>
        </w:rPr>
        <w:footnoteRef/>
      </w:r>
      <w:r w:rsidR="00C85377">
        <w:rPr>
          <w:rFonts w:ascii="Arial" w:hAnsi="Arial" w:cs="Arial"/>
          <w:sz w:val="16"/>
          <w:szCs w:val="16"/>
        </w:rPr>
        <w:tab/>
      </w:r>
      <w:r w:rsidRPr="00C85377">
        <w:rPr>
          <w:rFonts w:ascii="Arial" w:hAnsi="Arial" w:cs="Arial"/>
          <w:sz w:val="16"/>
          <w:szCs w:val="16"/>
        </w:rPr>
        <w:t>Con el fin de determinar si existen o no variaciones significativas se llevan a cabo pruebas de hipótesis.</w:t>
      </w:r>
    </w:p>
  </w:footnote>
  <w:footnote w:id="7">
    <w:p w14:paraId="11E8DEA4" w14:textId="551C1F95" w:rsidR="00D66E2A" w:rsidRPr="00C85377" w:rsidRDefault="00D66E2A" w:rsidP="002421D9">
      <w:pPr>
        <w:pStyle w:val="Textonotapie"/>
        <w:ind w:left="170" w:hanging="170"/>
        <w:jc w:val="both"/>
        <w:rPr>
          <w:rFonts w:ascii="Arial" w:hAnsi="Arial" w:cs="Arial"/>
          <w:sz w:val="16"/>
          <w:szCs w:val="16"/>
        </w:rPr>
      </w:pPr>
      <w:r w:rsidRPr="00C85377">
        <w:rPr>
          <w:rStyle w:val="Refdenotaalpie"/>
          <w:rFonts w:ascii="Arial" w:hAnsi="Arial" w:cs="Arial"/>
          <w:sz w:val="18"/>
          <w:szCs w:val="16"/>
        </w:rPr>
        <w:footnoteRef/>
      </w:r>
      <w:r w:rsidR="00C85377">
        <w:rPr>
          <w:rFonts w:ascii="Arial" w:hAnsi="Arial" w:cs="Arial"/>
          <w:sz w:val="16"/>
          <w:szCs w:val="16"/>
        </w:rPr>
        <w:tab/>
      </w:r>
      <w:r w:rsidRPr="00C85377">
        <w:rPr>
          <w:rFonts w:ascii="Arial" w:hAnsi="Arial" w:cs="Arial"/>
          <w:sz w:val="16"/>
          <w:szCs w:val="16"/>
        </w:rPr>
        <w:t xml:space="preserve">Con el fin de determinar si existen o no variaciones significativas se llevan a cabo pruebas de hipótesis. Determinando un cambio estadísticamente significativo en la población que mencionó </w:t>
      </w:r>
      <w:r w:rsidR="00055324" w:rsidRPr="00C85377">
        <w:rPr>
          <w:rFonts w:ascii="Arial" w:hAnsi="Arial" w:cs="Arial"/>
          <w:sz w:val="16"/>
          <w:szCs w:val="16"/>
        </w:rPr>
        <w:t xml:space="preserve">vandalismo, consumo de alcohol en las calles, </w:t>
      </w:r>
      <w:r w:rsidRPr="00C85377">
        <w:rPr>
          <w:rFonts w:ascii="Arial" w:hAnsi="Arial" w:cs="Arial"/>
          <w:sz w:val="16"/>
          <w:szCs w:val="16"/>
        </w:rPr>
        <w:t xml:space="preserve">atestiguar robos o asaltos, </w:t>
      </w:r>
      <w:r w:rsidR="00055324" w:rsidRPr="00C85377">
        <w:rPr>
          <w:rFonts w:ascii="Arial" w:hAnsi="Arial" w:cs="Arial"/>
          <w:sz w:val="16"/>
          <w:szCs w:val="16"/>
        </w:rPr>
        <w:t xml:space="preserve">bandas violentas, </w:t>
      </w:r>
      <w:r w:rsidR="00B502AA" w:rsidRPr="00C85377">
        <w:rPr>
          <w:rFonts w:ascii="Arial" w:hAnsi="Arial" w:cs="Arial"/>
          <w:sz w:val="16"/>
          <w:szCs w:val="16"/>
        </w:rPr>
        <w:t>disparos frecuentes</w:t>
      </w:r>
      <w:r w:rsidR="00E601C0" w:rsidRPr="00C85377">
        <w:rPr>
          <w:rFonts w:ascii="Arial" w:hAnsi="Arial" w:cs="Arial"/>
          <w:sz w:val="16"/>
          <w:szCs w:val="16"/>
        </w:rPr>
        <w:t xml:space="preserve"> y</w:t>
      </w:r>
      <w:r w:rsidRPr="00C85377">
        <w:rPr>
          <w:rFonts w:ascii="Arial" w:hAnsi="Arial" w:cs="Arial"/>
          <w:sz w:val="16"/>
          <w:szCs w:val="16"/>
        </w:rPr>
        <w:t xml:space="preserve"> venta o consumo de droga, entre el último trimestre con el </w:t>
      </w:r>
      <w:r w:rsidR="00055324" w:rsidRPr="00C85377">
        <w:rPr>
          <w:rFonts w:ascii="Arial" w:hAnsi="Arial" w:cs="Arial"/>
          <w:sz w:val="16"/>
          <w:szCs w:val="16"/>
        </w:rPr>
        <w:t>mismo</w:t>
      </w:r>
      <w:r w:rsidR="0055015E" w:rsidRPr="00C85377">
        <w:rPr>
          <w:rFonts w:ascii="Arial" w:hAnsi="Arial" w:cs="Arial"/>
          <w:sz w:val="16"/>
          <w:szCs w:val="16"/>
        </w:rPr>
        <w:t xml:space="preserve"> </w:t>
      </w:r>
      <w:r w:rsidRPr="00C85377">
        <w:rPr>
          <w:rFonts w:ascii="Arial" w:hAnsi="Arial" w:cs="Arial"/>
          <w:sz w:val="16"/>
          <w:szCs w:val="16"/>
        </w:rPr>
        <w:t xml:space="preserve">trimestre </w:t>
      </w:r>
      <w:r w:rsidR="0055015E" w:rsidRPr="00C85377">
        <w:rPr>
          <w:rFonts w:ascii="Arial" w:hAnsi="Arial" w:cs="Arial"/>
          <w:sz w:val="16"/>
          <w:szCs w:val="16"/>
        </w:rPr>
        <w:t xml:space="preserve">del año </w:t>
      </w:r>
      <w:r w:rsidRPr="00C85377">
        <w:rPr>
          <w:rFonts w:ascii="Arial" w:hAnsi="Arial" w:cs="Arial"/>
          <w:sz w:val="16"/>
          <w:szCs w:val="16"/>
        </w:rPr>
        <w:t xml:space="preserve">anterior; y con el </w:t>
      </w:r>
      <w:r w:rsidR="0055015E" w:rsidRPr="00C85377">
        <w:rPr>
          <w:rFonts w:ascii="Arial" w:hAnsi="Arial" w:cs="Arial"/>
          <w:sz w:val="16"/>
          <w:szCs w:val="16"/>
        </w:rPr>
        <w:t>trimestre</w:t>
      </w:r>
      <w:r w:rsidR="001575AC" w:rsidRPr="00C85377">
        <w:rPr>
          <w:rFonts w:ascii="Arial" w:hAnsi="Arial" w:cs="Arial"/>
          <w:sz w:val="16"/>
          <w:szCs w:val="16"/>
        </w:rPr>
        <w:t xml:space="preserve"> </w:t>
      </w:r>
      <w:r w:rsidRPr="00C85377">
        <w:rPr>
          <w:rFonts w:ascii="Arial" w:hAnsi="Arial" w:cs="Arial"/>
          <w:sz w:val="16"/>
          <w:szCs w:val="16"/>
        </w:rPr>
        <w:t xml:space="preserve">anterior en la atestiguación de </w:t>
      </w:r>
      <w:r w:rsidR="0055015E" w:rsidRPr="00C85377">
        <w:rPr>
          <w:rFonts w:ascii="Arial" w:hAnsi="Arial" w:cs="Arial"/>
          <w:sz w:val="16"/>
          <w:szCs w:val="16"/>
        </w:rPr>
        <w:t xml:space="preserve">consumo de alcohol </w:t>
      </w:r>
      <w:r w:rsidR="00F1567F" w:rsidRPr="00C85377">
        <w:rPr>
          <w:rFonts w:ascii="Arial" w:hAnsi="Arial" w:cs="Arial"/>
          <w:sz w:val="16"/>
          <w:szCs w:val="16"/>
        </w:rPr>
        <w:t>en las calles</w:t>
      </w:r>
      <w:r w:rsidR="00055324" w:rsidRPr="00C85377">
        <w:rPr>
          <w:rFonts w:ascii="Arial" w:hAnsi="Arial" w:cs="Arial"/>
          <w:sz w:val="16"/>
          <w:szCs w:val="16"/>
        </w:rPr>
        <w:t>, vandalismo y venta ilegal de gasolina o diésel</w:t>
      </w:r>
      <w:r w:rsidRPr="00C85377">
        <w:rPr>
          <w:rFonts w:ascii="Arial" w:hAnsi="Arial" w:cs="Arial"/>
          <w:sz w:val="16"/>
          <w:szCs w:val="16"/>
        </w:rPr>
        <w:t>.</w:t>
      </w:r>
    </w:p>
  </w:footnote>
  <w:footnote w:id="8">
    <w:p w14:paraId="616916A9" w14:textId="4B7E79CE" w:rsidR="00D66E2A" w:rsidRPr="00354618" w:rsidRDefault="00D66E2A" w:rsidP="004D507D">
      <w:pPr>
        <w:pStyle w:val="Textonotapie"/>
        <w:ind w:left="170" w:hanging="170"/>
        <w:jc w:val="both"/>
        <w:rPr>
          <w:rFonts w:ascii="Arial" w:hAnsi="Arial" w:cs="Arial"/>
          <w:sz w:val="16"/>
          <w:szCs w:val="16"/>
        </w:rPr>
      </w:pPr>
      <w:r w:rsidRPr="004D507D">
        <w:rPr>
          <w:rStyle w:val="Refdenotaalpie"/>
          <w:rFonts w:ascii="Arial" w:hAnsi="Arial" w:cs="Arial"/>
          <w:sz w:val="18"/>
        </w:rPr>
        <w:footnoteRef/>
      </w:r>
      <w:r w:rsidR="004D507D">
        <w:tab/>
      </w:r>
      <w:r w:rsidRPr="00AB70B6">
        <w:rPr>
          <w:rFonts w:ascii="Arial" w:hAnsi="Arial" w:cs="Arial"/>
          <w:sz w:val="16"/>
          <w:szCs w:val="16"/>
        </w:rPr>
        <w:t xml:space="preserve">Con el fin de determinar si existen o no variaciones significativas se llevan a cabo pruebas de hipótesis. </w:t>
      </w:r>
      <w:r>
        <w:rPr>
          <w:rFonts w:ascii="Arial" w:hAnsi="Arial" w:cs="Arial"/>
          <w:sz w:val="16"/>
          <w:szCs w:val="16"/>
        </w:rPr>
        <w:t xml:space="preserve">Determinando un cambio estadísticamente significativo en la </w:t>
      </w:r>
      <w:r w:rsidRPr="00473EE1">
        <w:rPr>
          <w:rFonts w:ascii="Arial" w:hAnsi="Arial" w:cs="Arial"/>
          <w:sz w:val="16"/>
          <w:szCs w:val="16"/>
        </w:rPr>
        <w:t>población</w:t>
      </w:r>
      <w:r>
        <w:rPr>
          <w:rFonts w:ascii="Arial" w:hAnsi="Arial" w:cs="Arial"/>
          <w:sz w:val="16"/>
          <w:szCs w:val="16"/>
        </w:rPr>
        <w:t xml:space="preserve"> que</w:t>
      </w:r>
      <w:r w:rsidRPr="00473EE1">
        <w:rPr>
          <w:rFonts w:ascii="Arial" w:hAnsi="Arial" w:cs="Arial"/>
          <w:sz w:val="16"/>
          <w:szCs w:val="16"/>
        </w:rPr>
        <w:t xml:space="preserve"> mencionó </w:t>
      </w:r>
      <w:r>
        <w:rPr>
          <w:rFonts w:ascii="Arial" w:hAnsi="Arial" w:cs="Arial"/>
          <w:sz w:val="16"/>
          <w:szCs w:val="16"/>
        </w:rPr>
        <w:t>cambios de hábitos respecto a llevar cosas de valor, visitar parientes o amigos</w:t>
      </w:r>
      <w:r w:rsidR="00E27AE4">
        <w:rPr>
          <w:rFonts w:ascii="Arial" w:hAnsi="Arial" w:cs="Arial"/>
          <w:sz w:val="16"/>
          <w:szCs w:val="16"/>
        </w:rPr>
        <w:t>,</w:t>
      </w:r>
      <w:r>
        <w:rPr>
          <w:rFonts w:ascii="Arial" w:hAnsi="Arial" w:cs="Arial"/>
          <w:sz w:val="16"/>
          <w:szCs w:val="16"/>
        </w:rPr>
        <w:t xml:space="preserve"> permitir que menores salgan de su vivienda</w:t>
      </w:r>
      <w:r w:rsidR="00E27AE4">
        <w:rPr>
          <w:rFonts w:ascii="Arial" w:hAnsi="Arial" w:cs="Arial"/>
          <w:sz w:val="16"/>
          <w:szCs w:val="16"/>
        </w:rPr>
        <w:t xml:space="preserve"> y caminar de noche en los alrededores de su vivienda</w:t>
      </w:r>
      <w:r>
        <w:rPr>
          <w:rFonts w:ascii="Arial" w:hAnsi="Arial" w:cs="Arial"/>
          <w:sz w:val="16"/>
          <w:szCs w:val="16"/>
        </w:rPr>
        <w:t xml:space="preserve">, entre el último trimestre </w:t>
      </w:r>
      <w:r w:rsidRPr="002A656B">
        <w:rPr>
          <w:rFonts w:ascii="Arial" w:hAnsi="Arial" w:cs="Arial"/>
          <w:sz w:val="16"/>
          <w:szCs w:val="16"/>
        </w:rPr>
        <w:t xml:space="preserve">con el </w:t>
      </w:r>
      <w:r w:rsidR="00700DBB">
        <w:rPr>
          <w:rFonts w:ascii="Arial" w:hAnsi="Arial" w:cs="Arial"/>
          <w:sz w:val="16"/>
          <w:szCs w:val="16"/>
        </w:rPr>
        <w:t>mismo</w:t>
      </w:r>
      <w:r>
        <w:rPr>
          <w:rFonts w:ascii="Arial" w:hAnsi="Arial" w:cs="Arial"/>
          <w:sz w:val="16"/>
          <w:szCs w:val="16"/>
        </w:rPr>
        <w:t xml:space="preserve"> </w:t>
      </w:r>
      <w:r w:rsidRPr="002A656B">
        <w:rPr>
          <w:rFonts w:ascii="Arial" w:hAnsi="Arial" w:cs="Arial"/>
          <w:sz w:val="16"/>
          <w:szCs w:val="16"/>
        </w:rPr>
        <w:t xml:space="preserve">trimestre </w:t>
      </w:r>
      <w:r>
        <w:rPr>
          <w:rFonts w:ascii="Arial" w:hAnsi="Arial" w:cs="Arial"/>
          <w:sz w:val="16"/>
          <w:szCs w:val="16"/>
        </w:rPr>
        <w:t>del año anterior</w:t>
      </w:r>
      <w:r w:rsidR="009D143E">
        <w:rPr>
          <w:rFonts w:ascii="Arial" w:hAnsi="Arial" w:cs="Arial"/>
          <w:sz w:val="16"/>
          <w:szCs w:val="16"/>
        </w:rPr>
        <w:t>;</w:t>
      </w:r>
      <w:r>
        <w:rPr>
          <w:rFonts w:ascii="Arial" w:hAnsi="Arial" w:cs="Arial"/>
          <w:sz w:val="16"/>
          <w:szCs w:val="16"/>
        </w:rPr>
        <w:t xml:space="preserve"> y entre el último trimestre con el </w:t>
      </w:r>
      <w:r w:rsidRPr="002A656B">
        <w:rPr>
          <w:rFonts w:ascii="Arial" w:hAnsi="Arial" w:cs="Arial"/>
          <w:sz w:val="16"/>
          <w:szCs w:val="16"/>
        </w:rPr>
        <w:t>trimestre</w:t>
      </w:r>
      <w:r>
        <w:rPr>
          <w:rFonts w:ascii="Arial" w:hAnsi="Arial" w:cs="Arial"/>
          <w:sz w:val="16"/>
          <w:szCs w:val="16"/>
        </w:rPr>
        <w:t xml:space="preserve"> </w:t>
      </w:r>
      <w:r w:rsidRPr="002A656B">
        <w:rPr>
          <w:rFonts w:ascii="Arial" w:hAnsi="Arial" w:cs="Arial"/>
          <w:sz w:val="16"/>
          <w:szCs w:val="16"/>
        </w:rPr>
        <w:t>anterior</w:t>
      </w:r>
      <w:r>
        <w:rPr>
          <w:rFonts w:ascii="Arial" w:hAnsi="Arial" w:cs="Arial"/>
          <w:sz w:val="16"/>
          <w:szCs w:val="16"/>
        </w:rPr>
        <w:t>.</w:t>
      </w:r>
    </w:p>
  </w:footnote>
  <w:footnote w:id="9">
    <w:p w14:paraId="1AA5523A" w14:textId="4E814329" w:rsidR="00A1460C" w:rsidRPr="004D507D" w:rsidRDefault="00A1460C" w:rsidP="004D507D">
      <w:pPr>
        <w:pStyle w:val="Textonotapie"/>
        <w:ind w:left="170" w:hanging="170"/>
        <w:jc w:val="both"/>
        <w:rPr>
          <w:rFonts w:ascii="Arial" w:hAnsi="Arial" w:cs="Arial"/>
          <w:sz w:val="16"/>
          <w:szCs w:val="16"/>
        </w:rPr>
      </w:pPr>
      <w:r w:rsidRPr="004D507D">
        <w:rPr>
          <w:rStyle w:val="Refdenotaalpie"/>
          <w:rFonts w:ascii="Arial" w:hAnsi="Arial" w:cs="Arial"/>
          <w:sz w:val="18"/>
          <w:szCs w:val="16"/>
        </w:rPr>
        <w:footnoteRef/>
      </w:r>
      <w:r w:rsidR="004D507D">
        <w:rPr>
          <w:rFonts w:ascii="Arial" w:hAnsi="Arial" w:cs="Arial"/>
          <w:sz w:val="16"/>
          <w:szCs w:val="16"/>
        </w:rPr>
        <w:tab/>
      </w:r>
      <w:r w:rsidRPr="004D507D">
        <w:rPr>
          <w:rFonts w:ascii="Arial" w:hAnsi="Arial" w:cs="Arial"/>
          <w:sz w:val="16"/>
          <w:szCs w:val="16"/>
        </w:rPr>
        <w:t>Incluye las situaciones: "Le han ofendido o humillado (por ejemplo, insultos que le hicieron sentir menos o le hicieron sentir mal)", "Le han corrido de su casa o amenazado con correrlo(a)", "Le han golpeado o agredido físicamente, por ejemplo, pellizcado, jalado el cabello, empujado, jaloneado, abofeteado, pateado, golpeado con el puño o aventado algún objeto", "Le han atacado o agredido con un cuchillo, navaja o arma de fuego", "Le han manoseado, tocado, besado o se le han arrimado, recargado o encimado sin su consentimiento"</w:t>
      </w:r>
      <w:r w:rsidR="00B37EF8" w:rsidRPr="004D507D">
        <w:rPr>
          <w:rFonts w:ascii="Arial" w:hAnsi="Arial" w:cs="Arial"/>
          <w:sz w:val="16"/>
          <w:szCs w:val="16"/>
        </w:rPr>
        <w:t xml:space="preserve"> y</w:t>
      </w:r>
      <w:r w:rsidRPr="004D507D">
        <w:rPr>
          <w:rFonts w:ascii="Arial" w:hAnsi="Arial" w:cs="Arial"/>
          <w:sz w:val="16"/>
          <w:szCs w:val="16"/>
        </w:rPr>
        <w:t xml:space="preserve"> "Le han agredido sexualmente (han intentado obligarle o le han obligado a tener relaciones sexuales por la fuerza o con amenazas)".</w:t>
      </w:r>
    </w:p>
    <w:p w14:paraId="5350397C" w14:textId="033F9FA4" w:rsidR="00A1460C" w:rsidRPr="004D507D" w:rsidRDefault="00A1460C" w:rsidP="004D507D">
      <w:pPr>
        <w:pStyle w:val="Textonotapie"/>
        <w:ind w:left="170" w:hanging="170"/>
        <w:rPr>
          <w:rFonts w:ascii="Arial" w:hAnsi="Arial" w:cs="Arial"/>
          <w:sz w:val="16"/>
          <w:szCs w:val="16"/>
        </w:rPr>
      </w:pPr>
      <w:r w:rsidRPr="004D507D">
        <w:rPr>
          <w:rFonts w:ascii="Arial" w:hAnsi="Arial" w:cs="Arial"/>
          <w:sz w:val="18"/>
          <w:szCs w:val="16"/>
          <w:vertAlign w:val="superscript"/>
        </w:rPr>
        <w:t>2</w:t>
      </w:r>
      <w:r w:rsidR="004D507D">
        <w:rPr>
          <w:rFonts w:ascii="Arial" w:hAnsi="Arial" w:cs="Arial"/>
          <w:sz w:val="16"/>
          <w:szCs w:val="16"/>
          <w:vertAlign w:val="superscript"/>
        </w:rPr>
        <w:tab/>
      </w:r>
      <w:r w:rsidRPr="004D507D">
        <w:rPr>
          <w:rFonts w:ascii="Arial" w:hAnsi="Arial" w:cs="Arial"/>
          <w:sz w:val="16"/>
          <w:szCs w:val="16"/>
        </w:rPr>
        <w:t>Incluye los casos que no especificaron y los que declararon no haber menores en el hogar.</w:t>
      </w:r>
    </w:p>
  </w:footnote>
  <w:footnote w:id="10">
    <w:p w14:paraId="47BA2FA6" w14:textId="0A59CC6A" w:rsidR="00A1460C" w:rsidRPr="004D507D" w:rsidRDefault="00A1460C" w:rsidP="004D507D">
      <w:pPr>
        <w:pStyle w:val="Textonotapie"/>
        <w:ind w:left="170" w:hanging="170"/>
        <w:jc w:val="both"/>
        <w:rPr>
          <w:rFonts w:ascii="Arial" w:hAnsi="Arial" w:cs="Arial"/>
          <w:sz w:val="16"/>
          <w:szCs w:val="16"/>
        </w:rPr>
      </w:pPr>
      <w:r w:rsidRPr="004D507D">
        <w:rPr>
          <w:rStyle w:val="Refdenotaalpie"/>
          <w:rFonts w:ascii="Arial" w:hAnsi="Arial" w:cs="Arial"/>
          <w:sz w:val="18"/>
          <w:szCs w:val="16"/>
        </w:rPr>
        <w:footnoteRef/>
      </w:r>
      <w:r w:rsidR="004D507D">
        <w:rPr>
          <w:rFonts w:ascii="Arial" w:hAnsi="Arial" w:cs="Arial"/>
          <w:sz w:val="16"/>
          <w:szCs w:val="16"/>
        </w:rPr>
        <w:tab/>
      </w:r>
      <w:r w:rsidRPr="004D507D">
        <w:rPr>
          <w:rFonts w:ascii="Arial" w:hAnsi="Arial" w:cs="Arial"/>
          <w:sz w:val="16"/>
          <w:szCs w:val="16"/>
        </w:rPr>
        <w:t>Incluye las situaciones: "Le han ofendido o humillado (por ejemplo, insultos que le hicieron sentir menos o le hicieron sentir mal)", "Le han corrido de su casa o amenazado con correrlo(a)", "Le han golpeado o agredido físicamente, por ejemplo, pellizcado, jalado el cabello, empujado, jaloneado, abofeteado, pateado, golpeado con el puño o aventado algún objeto", "Le han atacado o agredido con un cuchillo, navaja o arma de fuego", "Le han manoseado, tocado, besado o se le han arrimado, recargado o encimado sin su consentimiento"</w:t>
      </w:r>
      <w:r w:rsidR="00B37EF8" w:rsidRPr="004D507D">
        <w:rPr>
          <w:rFonts w:ascii="Arial" w:hAnsi="Arial" w:cs="Arial"/>
          <w:sz w:val="16"/>
          <w:szCs w:val="16"/>
        </w:rPr>
        <w:t xml:space="preserve"> y</w:t>
      </w:r>
      <w:r w:rsidRPr="004D507D">
        <w:rPr>
          <w:rFonts w:ascii="Arial" w:hAnsi="Arial" w:cs="Arial"/>
          <w:sz w:val="16"/>
          <w:szCs w:val="16"/>
        </w:rPr>
        <w:t xml:space="preserve"> "Le han agredido sexualmente (han intentado obligarle o le han obligado a tener relaciones sexuales por la fuerza o con amenazas)". Cada informante pudo haber declarado más de una situación.</w:t>
      </w:r>
    </w:p>
    <w:p w14:paraId="4CC2D8D5" w14:textId="51D00DBA" w:rsidR="00A1460C" w:rsidRPr="004D507D" w:rsidRDefault="00A1460C" w:rsidP="004D507D">
      <w:pPr>
        <w:autoSpaceDE w:val="0"/>
        <w:autoSpaceDN w:val="0"/>
        <w:adjustRightInd w:val="0"/>
        <w:spacing w:after="0" w:line="240" w:lineRule="auto"/>
        <w:ind w:left="170" w:hanging="170"/>
        <w:jc w:val="both"/>
        <w:rPr>
          <w:rFonts w:ascii="Arial" w:hAnsi="Arial" w:cs="Arial"/>
          <w:color w:val="000000"/>
          <w:sz w:val="16"/>
          <w:szCs w:val="16"/>
        </w:rPr>
      </w:pPr>
      <w:r w:rsidRPr="004D507D">
        <w:rPr>
          <w:rFonts w:ascii="Arial" w:hAnsi="Arial" w:cs="Arial"/>
          <w:color w:val="000000"/>
          <w:sz w:val="18"/>
          <w:szCs w:val="16"/>
          <w:vertAlign w:val="superscript"/>
        </w:rPr>
        <w:t>2</w:t>
      </w:r>
      <w:r w:rsidR="004D507D">
        <w:rPr>
          <w:rFonts w:ascii="Arial" w:hAnsi="Arial" w:cs="Arial"/>
          <w:color w:val="000000"/>
          <w:sz w:val="18"/>
          <w:szCs w:val="16"/>
          <w:vertAlign w:val="superscript"/>
        </w:rPr>
        <w:tab/>
      </w:r>
      <w:r w:rsidRPr="004D507D">
        <w:rPr>
          <w:rFonts w:ascii="Arial" w:hAnsi="Arial" w:cs="Arial"/>
          <w:color w:val="000000"/>
          <w:sz w:val="16"/>
          <w:szCs w:val="16"/>
        </w:rPr>
        <w:t xml:space="preserve">Incluye los casos donde no se especificó si fue violentada en su entorno familiar.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FA6BF" w14:textId="77777777" w:rsidR="00D66E2A" w:rsidRDefault="00D66E2A" w:rsidP="00DA71CD">
    <w:pPr>
      <w:pStyle w:val="Encabezado"/>
      <w:framePr w:w="5368" w:hSpace="141" w:wrap="auto" w:vAnchor="text" w:hAnchor="page" w:x="5868" w:y="-332"/>
      <w:ind w:left="567" w:hanging="11"/>
      <w:jc w:val="right"/>
      <w:rPr>
        <w:rFonts w:ascii="Arial" w:hAnsi="Arial" w:cs="Arial"/>
        <w:b/>
        <w:color w:val="002060"/>
        <w:sz w:val="24"/>
        <w:szCs w:val="24"/>
      </w:rPr>
    </w:pPr>
  </w:p>
  <w:p w14:paraId="3A897107" w14:textId="1DB2E6D4" w:rsidR="00D66E2A" w:rsidRPr="00E80E28" w:rsidRDefault="00D66E2A" w:rsidP="00DA71CD">
    <w:pPr>
      <w:pStyle w:val="Encabezado"/>
      <w:framePr w:w="5368" w:hSpace="141" w:wrap="auto" w:vAnchor="text" w:hAnchor="page" w:x="5868" w:y="-332"/>
      <w:ind w:left="567" w:hanging="11"/>
      <w:jc w:val="right"/>
      <w:rPr>
        <w:rFonts w:ascii="Arial" w:hAnsi="Arial" w:cs="Arial"/>
        <w:b/>
        <w:color w:val="002060"/>
        <w:sz w:val="24"/>
        <w:szCs w:val="24"/>
      </w:rPr>
    </w:pPr>
    <w:r w:rsidRPr="00E80E28">
      <w:rPr>
        <w:rFonts w:ascii="Arial" w:hAnsi="Arial" w:cs="Arial"/>
        <w:b/>
        <w:color w:val="002060"/>
        <w:sz w:val="24"/>
        <w:szCs w:val="24"/>
      </w:rPr>
      <w:t xml:space="preserve">COMUNICADO DE PRENSA NÚM. </w:t>
    </w:r>
    <w:r w:rsidR="007C1AE0">
      <w:rPr>
        <w:rFonts w:ascii="Arial" w:hAnsi="Arial" w:cs="Arial"/>
        <w:b/>
        <w:color w:val="002060"/>
        <w:sz w:val="24"/>
        <w:szCs w:val="24"/>
      </w:rPr>
      <w:t>572</w:t>
    </w:r>
    <w:r w:rsidRPr="00E80E28">
      <w:rPr>
        <w:rFonts w:ascii="Arial" w:hAnsi="Arial" w:cs="Arial"/>
        <w:b/>
        <w:color w:val="002060"/>
        <w:sz w:val="24"/>
        <w:szCs w:val="24"/>
      </w:rPr>
      <w:t>/21</w:t>
    </w:r>
  </w:p>
  <w:p w14:paraId="45C1FF5F" w14:textId="365CD41A" w:rsidR="00D66E2A" w:rsidRPr="00E80E28" w:rsidRDefault="00D66E2A" w:rsidP="00DA71CD">
    <w:pPr>
      <w:pStyle w:val="Encabezado"/>
      <w:framePr w:w="5368" w:hSpace="141" w:wrap="auto" w:vAnchor="text" w:hAnchor="page" w:x="5868" w:y="-332"/>
      <w:ind w:left="567" w:hanging="11"/>
      <w:jc w:val="right"/>
      <w:rPr>
        <w:rFonts w:ascii="Arial" w:hAnsi="Arial" w:cs="Arial"/>
        <w:b/>
        <w:color w:val="002060"/>
        <w:sz w:val="24"/>
        <w:szCs w:val="24"/>
        <w:lang w:val="pt-BR"/>
      </w:rPr>
    </w:pPr>
    <w:r w:rsidRPr="00E80E28">
      <w:rPr>
        <w:rFonts w:ascii="Arial" w:hAnsi="Arial" w:cs="Arial"/>
        <w:b/>
        <w:color w:val="002060"/>
        <w:sz w:val="24"/>
        <w:szCs w:val="24"/>
        <w:lang w:val="pt-BR"/>
      </w:rPr>
      <w:t xml:space="preserve">19 DE </w:t>
    </w:r>
    <w:r w:rsidR="00E87D9A">
      <w:rPr>
        <w:rFonts w:ascii="Arial" w:hAnsi="Arial" w:cs="Arial"/>
        <w:b/>
        <w:color w:val="002060"/>
        <w:sz w:val="24"/>
        <w:szCs w:val="24"/>
        <w:lang w:val="pt-BR"/>
      </w:rPr>
      <w:t>OCTUBRE</w:t>
    </w:r>
    <w:r w:rsidRPr="00E80E28">
      <w:rPr>
        <w:rFonts w:ascii="Arial" w:hAnsi="Arial" w:cs="Arial"/>
        <w:b/>
        <w:color w:val="002060"/>
        <w:sz w:val="24"/>
        <w:szCs w:val="24"/>
        <w:lang w:val="pt-BR"/>
      </w:rPr>
      <w:t xml:space="preserve"> DE 2021</w:t>
    </w:r>
  </w:p>
  <w:p w14:paraId="3E6EB395" w14:textId="6EFDF85D" w:rsidR="00D66E2A" w:rsidRPr="00E80E28" w:rsidRDefault="00D66E2A" w:rsidP="00DA71CD">
    <w:pPr>
      <w:pStyle w:val="Encabezado"/>
      <w:framePr w:w="5368" w:hSpace="141" w:wrap="auto" w:vAnchor="text" w:hAnchor="page" w:x="5868" w:y="-332"/>
      <w:ind w:left="567" w:hanging="11"/>
      <w:jc w:val="right"/>
      <w:rPr>
        <w:rFonts w:ascii="Arial" w:hAnsi="Arial" w:cs="Arial"/>
        <w:b/>
        <w:color w:val="002060"/>
        <w:sz w:val="24"/>
        <w:szCs w:val="24"/>
        <w:lang w:val="pt-BR"/>
      </w:rPr>
    </w:pPr>
    <w:r w:rsidRPr="00E80E28">
      <w:rPr>
        <w:rFonts w:ascii="Arial" w:hAnsi="Arial" w:cs="Arial"/>
        <w:b/>
        <w:color w:val="002060"/>
        <w:sz w:val="24"/>
        <w:szCs w:val="24"/>
        <w:lang w:val="pt-BR"/>
      </w:rPr>
      <w:t xml:space="preserve">PÁGINA </w:t>
    </w:r>
    <w:r w:rsidRPr="00E80E28">
      <w:rPr>
        <w:rFonts w:ascii="Arial" w:hAnsi="Arial" w:cs="Arial"/>
        <w:b/>
        <w:color w:val="002060"/>
        <w:sz w:val="24"/>
        <w:szCs w:val="24"/>
      </w:rPr>
      <w:fldChar w:fldCharType="begin"/>
    </w:r>
    <w:r w:rsidRPr="00E80E28">
      <w:rPr>
        <w:rFonts w:ascii="Arial" w:hAnsi="Arial" w:cs="Arial"/>
        <w:b/>
        <w:color w:val="002060"/>
        <w:sz w:val="24"/>
        <w:szCs w:val="24"/>
        <w:lang w:val="pt-BR"/>
      </w:rPr>
      <w:instrText xml:space="preserve">\PAGE </w:instrText>
    </w:r>
    <w:r w:rsidRPr="00E80E28">
      <w:rPr>
        <w:rFonts w:ascii="Arial" w:hAnsi="Arial" w:cs="Arial"/>
        <w:color w:val="002060"/>
        <w:sz w:val="24"/>
        <w:szCs w:val="24"/>
      </w:rPr>
      <w:fldChar w:fldCharType="separate"/>
    </w:r>
    <w:r w:rsidRPr="00E80E28">
      <w:rPr>
        <w:rFonts w:ascii="Arial" w:hAnsi="Arial" w:cs="Arial"/>
        <w:b/>
        <w:noProof/>
        <w:color w:val="002060"/>
        <w:sz w:val="24"/>
        <w:szCs w:val="24"/>
        <w:lang w:val="pt-BR"/>
      </w:rPr>
      <w:t>3</w:t>
    </w:r>
    <w:r w:rsidRPr="00E80E28">
      <w:rPr>
        <w:rFonts w:ascii="Arial" w:hAnsi="Arial" w:cs="Arial"/>
        <w:color w:val="002060"/>
        <w:sz w:val="24"/>
        <w:szCs w:val="24"/>
      </w:rPr>
      <w:fldChar w:fldCharType="end"/>
    </w:r>
    <w:r w:rsidRPr="00E80E28">
      <w:rPr>
        <w:rFonts w:ascii="Arial" w:hAnsi="Arial" w:cs="Arial"/>
        <w:b/>
        <w:color w:val="002060"/>
        <w:sz w:val="24"/>
        <w:szCs w:val="24"/>
        <w:lang w:val="pt-BR"/>
      </w:rPr>
      <w:t>/3</w:t>
    </w:r>
  </w:p>
  <w:p w14:paraId="37EC2D53" w14:textId="77777777" w:rsidR="00D66E2A" w:rsidRDefault="00D66E2A" w:rsidP="00DA71CD">
    <w:pPr>
      <w:spacing w:after="0" w:line="240" w:lineRule="auto"/>
      <w:ind w:left="1433" w:firstLine="691"/>
      <w:jc w:val="right"/>
    </w:pPr>
    <w:r w:rsidRPr="001B7B7C">
      <w:rPr>
        <w:rFonts w:ascii="Arial" w:hAnsi="Arial" w:cs="Arial"/>
        <w:b/>
        <w:bCs/>
        <w:noProof/>
        <w:color w:val="000000"/>
        <w:sz w:val="24"/>
        <w:szCs w:val="24"/>
        <w:lang w:eastAsia="es-MX"/>
      </w:rPr>
      <w:drawing>
        <wp:anchor distT="0" distB="0" distL="114300" distR="114300" simplePos="0" relativeHeight="251663360" behindDoc="0" locked="0" layoutInCell="1" allowOverlap="1" wp14:anchorId="5B6AD5F8" wp14:editId="40D084E9">
          <wp:simplePos x="0" y="0"/>
          <wp:positionH relativeFrom="margin">
            <wp:posOffset>-346710</wp:posOffset>
          </wp:positionH>
          <wp:positionV relativeFrom="paragraph">
            <wp:posOffset>-31115</wp:posOffset>
          </wp:positionV>
          <wp:extent cx="778510" cy="809625"/>
          <wp:effectExtent l="0" t="0" r="2540" b="9525"/>
          <wp:wrapThrough wrapText="bothSides">
            <wp:wrapPolygon edited="0">
              <wp:start x="0" y="0"/>
              <wp:lineTo x="0" y="21346"/>
              <wp:lineTo x="21142" y="21346"/>
              <wp:lineTo x="21142" y="0"/>
              <wp:lineTo x="0" y="0"/>
            </wp:wrapPolygon>
          </wp:wrapThrough>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a.herrera\Downloads\inegi_vertical.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851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93ACF4" w14:textId="77777777" w:rsidR="00D66E2A" w:rsidRDefault="00D66E2A" w:rsidP="00DA71CD">
    <w:pPr>
      <w:spacing w:after="0" w:line="240" w:lineRule="auto"/>
      <w:ind w:left="1433" w:firstLine="691"/>
      <w:jc w:val="right"/>
    </w:pPr>
  </w:p>
  <w:p w14:paraId="0E5F0AC0" w14:textId="77777777" w:rsidR="00D66E2A" w:rsidRDefault="00D66E2A" w:rsidP="00DA71CD">
    <w:pPr>
      <w:spacing w:after="0" w:line="240" w:lineRule="auto"/>
      <w:ind w:left="1433" w:firstLine="691"/>
      <w:jc w:val="right"/>
    </w:pPr>
    <w:r>
      <w:t xml:space="preserve">   </w:t>
    </w:r>
  </w:p>
  <w:p w14:paraId="6F2C0FD6" w14:textId="77777777" w:rsidR="00D66E2A" w:rsidRDefault="00D66E2A" w:rsidP="00DA71CD">
    <w:pPr>
      <w:spacing w:after="0" w:line="240" w:lineRule="auto"/>
      <w:ind w:left="1433" w:firstLine="691"/>
      <w:jc w:val="right"/>
    </w:pPr>
  </w:p>
  <w:p w14:paraId="08686567" w14:textId="77777777" w:rsidR="00D66E2A" w:rsidRDefault="00D66E2A" w:rsidP="00DA71CD">
    <w:pPr>
      <w:spacing w:after="0" w:line="240" w:lineRule="auto"/>
      <w:ind w:left="1433" w:firstLine="691"/>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EC2D0" w14:textId="5B6B20B1" w:rsidR="00D66E2A" w:rsidRDefault="00D66E2A" w:rsidP="00710ED3">
    <w:pPr>
      <w:pStyle w:val="Encabezado"/>
      <w:tabs>
        <w:tab w:val="clear" w:pos="4419"/>
        <w:tab w:val="clear" w:pos="8838"/>
        <w:tab w:val="left" w:pos="7155"/>
      </w:tabs>
      <w:ind w:left="0"/>
      <w:jc w:val="center"/>
    </w:pPr>
    <w:r w:rsidRPr="001B7B7C">
      <w:rPr>
        <w:rFonts w:ascii="Arial" w:hAnsi="Arial" w:cs="Arial"/>
        <w:b/>
        <w:bCs/>
        <w:noProof/>
        <w:color w:val="000000"/>
        <w:sz w:val="24"/>
        <w:szCs w:val="24"/>
        <w:lang w:eastAsia="es-MX"/>
      </w:rPr>
      <w:drawing>
        <wp:inline distT="0" distB="0" distL="0" distR="0" wp14:anchorId="7EC6DEC1" wp14:editId="37D1FDD1">
          <wp:extent cx="861695" cy="8953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a.herrera\Downloads\inegi_vertical.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61695" cy="8953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0A6286"/>
    <w:multiLevelType w:val="hybridMultilevel"/>
    <w:tmpl w:val="F5DCB066"/>
    <w:lvl w:ilvl="0" w:tplc="080A0001">
      <w:start w:val="1"/>
      <w:numFmt w:val="bullet"/>
      <w:lvlText w:val=""/>
      <w:lvlJc w:val="left"/>
      <w:pPr>
        <w:ind w:left="1288" w:hanging="360"/>
      </w:pPr>
      <w:rPr>
        <w:rFonts w:ascii="Symbol" w:hAnsi="Symbol" w:hint="default"/>
      </w:rPr>
    </w:lvl>
    <w:lvl w:ilvl="1" w:tplc="080A0003">
      <w:start w:val="1"/>
      <w:numFmt w:val="bullet"/>
      <w:lvlText w:val="o"/>
      <w:lvlJc w:val="left"/>
      <w:pPr>
        <w:ind w:left="2008" w:hanging="360"/>
      </w:pPr>
      <w:rPr>
        <w:rFonts w:ascii="Courier New" w:hAnsi="Courier New" w:cs="Courier New" w:hint="default"/>
      </w:rPr>
    </w:lvl>
    <w:lvl w:ilvl="2" w:tplc="080A0005" w:tentative="1">
      <w:start w:val="1"/>
      <w:numFmt w:val="bullet"/>
      <w:lvlText w:val=""/>
      <w:lvlJc w:val="left"/>
      <w:pPr>
        <w:ind w:left="2728" w:hanging="360"/>
      </w:pPr>
      <w:rPr>
        <w:rFonts w:ascii="Wingdings" w:hAnsi="Wingdings" w:hint="default"/>
      </w:rPr>
    </w:lvl>
    <w:lvl w:ilvl="3" w:tplc="080A0001" w:tentative="1">
      <w:start w:val="1"/>
      <w:numFmt w:val="bullet"/>
      <w:lvlText w:val=""/>
      <w:lvlJc w:val="left"/>
      <w:pPr>
        <w:ind w:left="3448" w:hanging="360"/>
      </w:pPr>
      <w:rPr>
        <w:rFonts w:ascii="Symbol" w:hAnsi="Symbol" w:hint="default"/>
      </w:rPr>
    </w:lvl>
    <w:lvl w:ilvl="4" w:tplc="080A0003" w:tentative="1">
      <w:start w:val="1"/>
      <w:numFmt w:val="bullet"/>
      <w:lvlText w:val="o"/>
      <w:lvlJc w:val="left"/>
      <w:pPr>
        <w:ind w:left="4168" w:hanging="360"/>
      </w:pPr>
      <w:rPr>
        <w:rFonts w:ascii="Courier New" w:hAnsi="Courier New" w:cs="Courier New" w:hint="default"/>
      </w:rPr>
    </w:lvl>
    <w:lvl w:ilvl="5" w:tplc="080A0005" w:tentative="1">
      <w:start w:val="1"/>
      <w:numFmt w:val="bullet"/>
      <w:lvlText w:val=""/>
      <w:lvlJc w:val="left"/>
      <w:pPr>
        <w:ind w:left="4888" w:hanging="360"/>
      </w:pPr>
      <w:rPr>
        <w:rFonts w:ascii="Wingdings" w:hAnsi="Wingdings" w:hint="default"/>
      </w:rPr>
    </w:lvl>
    <w:lvl w:ilvl="6" w:tplc="080A0001" w:tentative="1">
      <w:start w:val="1"/>
      <w:numFmt w:val="bullet"/>
      <w:lvlText w:val=""/>
      <w:lvlJc w:val="left"/>
      <w:pPr>
        <w:ind w:left="5608" w:hanging="360"/>
      </w:pPr>
      <w:rPr>
        <w:rFonts w:ascii="Symbol" w:hAnsi="Symbol" w:hint="default"/>
      </w:rPr>
    </w:lvl>
    <w:lvl w:ilvl="7" w:tplc="080A0003" w:tentative="1">
      <w:start w:val="1"/>
      <w:numFmt w:val="bullet"/>
      <w:lvlText w:val="o"/>
      <w:lvlJc w:val="left"/>
      <w:pPr>
        <w:ind w:left="6328" w:hanging="360"/>
      </w:pPr>
      <w:rPr>
        <w:rFonts w:ascii="Courier New" w:hAnsi="Courier New" w:cs="Courier New" w:hint="default"/>
      </w:rPr>
    </w:lvl>
    <w:lvl w:ilvl="8" w:tplc="080A0005" w:tentative="1">
      <w:start w:val="1"/>
      <w:numFmt w:val="bullet"/>
      <w:lvlText w:val=""/>
      <w:lvlJc w:val="left"/>
      <w:pPr>
        <w:ind w:left="7048" w:hanging="360"/>
      </w:pPr>
      <w:rPr>
        <w:rFonts w:ascii="Wingdings" w:hAnsi="Wingdings" w:hint="default"/>
      </w:rPr>
    </w:lvl>
  </w:abstractNum>
  <w:abstractNum w:abstractNumId="1" w15:restartNumberingAfterBreak="0">
    <w:nsid w:val="58852DFA"/>
    <w:multiLevelType w:val="hybridMultilevel"/>
    <w:tmpl w:val="967A6BCE"/>
    <w:lvl w:ilvl="0" w:tplc="19AEA020">
      <w:start w:val="4"/>
      <w:numFmt w:val="decimal"/>
      <w:lvlText w:val="%1"/>
      <w:lvlJc w:val="left"/>
      <w:pPr>
        <w:ind w:left="-150" w:hanging="360"/>
      </w:pPr>
      <w:rPr>
        <w:rFonts w:hint="default"/>
      </w:rPr>
    </w:lvl>
    <w:lvl w:ilvl="1" w:tplc="080A0019" w:tentative="1">
      <w:start w:val="1"/>
      <w:numFmt w:val="lowerLetter"/>
      <w:lvlText w:val="%2."/>
      <w:lvlJc w:val="left"/>
      <w:pPr>
        <w:ind w:left="570" w:hanging="360"/>
      </w:pPr>
    </w:lvl>
    <w:lvl w:ilvl="2" w:tplc="080A001B" w:tentative="1">
      <w:start w:val="1"/>
      <w:numFmt w:val="lowerRoman"/>
      <w:lvlText w:val="%3."/>
      <w:lvlJc w:val="right"/>
      <w:pPr>
        <w:ind w:left="1290" w:hanging="180"/>
      </w:pPr>
    </w:lvl>
    <w:lvl w:ilvl="3" w:tplc="080A000F" w:tentative="1">
      <w:start w:val="1"/>
      <w:numFmt w:val="decimal"/>
      <w:lvlText w:val="%4."/>
      <w:lvlJc w:val="left"/>
      <w:pPr>
        <w:ind w:left="2010" w:hanging="360"/>
      </w:pPr>
    </w:lvl>
    <w:lvl w:ilvl="4" w:tplc="080A0019" w:tentative="1">
      <w:start w:val="1"/>
      <w:numFmt w:val="lowerLetter"/>
      <w:lvlText w:val="%5."/>
      <w:lvlJc w:val="left"/>
      <w:pPr>
        <w:ind w:left="2730" w:hanging="360"/>
      </w:pPr>
    </w:lvl>
    <w:lvl w:ilvl="5" w:tplc="080A001B" w:tentative="1">
      <w:start w:val="1"/>
      <w:numFmt w:val="lowerRoman"/>
      <w:lvlText w:val="%6."/>
      <w:lvlJc w:val="right"/>
      <w:pPr>
        <w:ind w:left="3450" w:hanging="180"/>
      </w:pPr>
    </w:lvl>
    <w:lvl w:ilvl="6" w:tplc="080A000F" w:tentative="1">
      <w:start w:val="1"/>
      <w:numFmt w:val="decimal"/>
      <w:lvlText w:val="%7."/>
      <w:lvlJc w:val="left"/>
      <w:pPr>
        <w:ind w:left="4170" w:hanging="360"/>
      </w:pPr>
    </w:lvl>
    <w:lvl w:ilvl="7" w:tplc="080A0019" w:tentative="1">
      <w:start w:val="1"/>
      <w:numFmt w:val="lowerLetter"/>
      <w:lvlText w:val="%8."/>
      <w:lvlJc w:val="left"/>
      <w:pPr>
        <w:ind w:left="4890" w:hanging="360"/>
      </w:pPr>
    </w:lvl>
    <w:lvl w:ilvl="8" w:tplc="080A001B" w:tentative="1">
      <w:start w:val="1"/>
      <w:numFmt w:val="lowerRoman"/>
      <w:lvlText w:val="%9."/>
      <w:lvlJc w:val="right"/>
      <w:pPr>
        <w:ind w:left="5610" w:hanging="180"/>
      </w:pPr>
    </w:lvl>
  </w:abstractNum>
  <w:abstractNum w:abstractNumId="2" w15:restartNumberingAfterBreak="0">
    <w:nsid w:val="61B77527"/>
    <w:multiLevelType w:val="hybridMultilevel"/>
    <w:tmpl w:val="D9C64176"/>
    <w:lvl w:ilvl="0" w:tplc="449C7A3C">
      <w:start w:val="2"/>
      <w:numFmt w:val="decimal"/>
      <w:lvlText w:val="%1"/>
      <w:lvlJc w:val="left"/>
      <w:pPr>
        <w:ind w:left="-150" w:hanging="360"/>
      </w:pPr>
      <w:rPr>
        <w:rFonts w:hint="default"/>
      </w:rPr>
    </w:lvl>
    <w:lvl w:ilvl="1" w:tplc="080A0019" w:tentative="1">
      <w:start w:val="1"/>
      <w:numFmt w:val="lowerLetter"/>
      <w:lvlText w:val="%2."/>
      <w:lvlJc w:val="left"/>
      <w:pPr>
        <w:ind w:left="570" w:hanging="360"/>
      </w:pPr>
    </w:lvl>
    <w:lvl w:ilvl="2" w:tplc="080A001B" w:tentative="1">
      <w:start w:val="1"/>
      <w:numFmt w:val="lowerRoman"/>
      <w:lvlText w:val="%3."/>
      <w:lvlJc w:val="right"/>
      <w:pPr>
        <w:ind w:left="1290" w:hanging="180"/>
      </w:pPr>
    </w:lvl>
    <w:lvl w:ilvl="3" w:tplc="080A000F" w:tentative="1">
      <w:start w:val="1"/>
      <w:numFmt w:val="decimal"/>
      <w:lvlText w:val="%4."/>
      <w:lvlJc w:val="left"/>
      <w:pPr>
        <w:ind w:left="2010" w:hanging="360"/>
      </w:pPr>
    </w:lvl>
    <w:lvl w:ilvl="4" w:tplc="080A0019" w:tentative="1">
      <w:start w:val="1"/>
      <w:numFmt w:val="lowerLetter"/>
      <w:lvlText w:val="%5."/>
      <w:lvlJc w:val="left"/>
      <w:pPr>
        <w:ind w:left="2730" w:hanging="360"/>
      </w:pPr>
    </w:lvl>
    <w:lvl w:ilvl="5" w:tplc="080A001B" w:tentative="1">
      <w:start w:val="1"/>
      <w:numFmt w:val="lowerRoman"/>
      <w:lvlText w:val="%6."/>
      <w:lvlJc w:val="right"/>
      <w:pPr>
        <w:ind w:left="3450" w:hanging="180"/>
      </w:pPr>
    </w:lvl>
    <w:lvl w:ilvl="6" w:tplc="080A000F" w:tentative="1">
      <w:start w:val="1"/>
      <w:numFmt w:val="decimal"/>
      <w:lvlText w:val="%7."/>
      <w:lvlJc w:val="left"/>
      <w:pPr>
        <w:ind w:left="4170" w:hanging="360"/>
      </w:pPr>
    </w:lvl>
    <w:lvl w:ilvl="7" w:tplc="080A0019" w:tentative="1">
      <w:start w:val="1"/>
      <w:numFmt w:val="lowerLetter"/>
      <w:lvlText w:val="%8."/>
      <w:lvlJc w:val="left"/>
      <w:pPr>
        <w:ind w:left="4890" w:hanging="360"/>
      </w:pPr>
    </w:lvl>
    <w:lvl w:ilvl="8" w:tplc="080A001B" w:tentative="1">
      <w:start w:val="1"/>
      <w:numFmt w:val="lowerRoman"/>
      <w:lvlText w:val="%9."/>
      <w:lvlJc w:val="right"/>
      <w:pPr>
        <w:ind w:left="5610" w:hanging="180"/>
      </w:pPr>
    </w:lvl>
  </w:abstractNum>
  <w:abstractNum w:abstractNumId="3" w15:restartNumberingAfterBreak="0">
    <w:nsid w:val="7BEA20CB"/>
    <w:multiLevelType w:val="hybridMultilevel"/>
    <w:tmpl w:val="7E980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 w:vendorID="64" w:dllVersion="0" w:nlCheck="1" w:checkStyle="0"/>
  <w:activeWritingStyle w:appName="MSWord" w:lang="es-MX" w:vendorID="64" w:dllVersion="0" w:nlCheck="1" w:checkStyle="0"/>
  <w:activeWritingStyle w:appName="MSWord" w:lang="pt-BR"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117"/>
    <w:rsid w:val="00000FE6"/>
    <w:rsid w:val="0000218E"/>
    <w:rsid w:val="0000239A"/>
    <w:rsid w:val="00003DC8"/>
    <w:rsid w:val="0000454C"/>
    <w:rsid w:val="00004802"/>
    <w:rsid w:val="000112F3"/>
    <w:rsid w:val="0001427D"/>
    <w:rsid w:val="000205D6"/>
    <w:rsid w:val="00021572"/>
    <w:rsid w:val="00022F06"/>
    <w:rsid w:val="00025E65"/>
    <w:rsid w:val="00026AA5"/>
    <w:rsid w:val="000271F9"/>
    <w:rsid w:val="00027E31"/>
    <w:rsid w:val="00031CFF"/>
    <w:rsid w:val="00032209"/>
    <w:rsid w:val="00033523"/>
    <w:rsid w:val="00033E36"/>
    <w:rsid w:val="000342DC"/>
    <w:rsid w:val="00034DAA"/>
    <w:rsid w:val="0003528A"/>
    <w:rsid w:val="00037111"/>
    <w:rsid w:val="00037F6C"/>
    <w:rsid w:val="00043C28"/>
    <w:rsid w:val="00043DAE"/>
    <w:rsid w:val="00045478"/>
    <w:rsid w:val="00046171"/>
    <w:rsid w:val="000476A9"/>
    <w:rsid w:val="0005010B"/>
    <w:rsid w:val="0005030C"/>
    <w:rsid w:val="00050EA6"/>
    <w:rsid w:val="00051054"/>
    <w:rsid w:val="00051B6D"/>
    <w:rsid w:val="00055324"/>
    <w:rsid w:val="000558E1"/>
    <w:rsid w:val="00055BDF"/>
    <w:rsid w:val="000565CC"/>
    <w:rsid w:val="00057EBC"/>
    <w:rsid w:val="00060ED1"/>
    <w:rsid w:val="00060F34"/>
    <w:rsid w:val="0006196A"/>
    <w:rsid w:val="00061F49"/>
    <w:rsid w:val="00063D56"/>
    <w:rsid w:val="00065611"/>
    <w:rsid w:val="00066C93"/>
    <w:rsid w:val="000672C1"/>
    <w:rsid w:val="00070B96"/>
    <w:rsid w:val="00076428"/>
    <w:rsid w:val="00076A0D"/>
    <w:rsid w:val="0007761B"/>
    <w:rsid w:val="00077788"/>
    <w:rsid w:val="00080EB8"/>
    <w:rsid w:val="00082698"/>
    <w:rsid w:val="00082874"/>
    <w:rsid w:val="000852CF"/>
    <w:rsid w:val="00086470"/>
    <w:rsid w:val="0008740F"/>
    <w:rsid w:val="00087521"/>
    <w:rsid w:val="00090167"/>
    <w:rsid w:val="0009047A"/>
    <w:rsid w:val="000904D3"/>
    <w:rsid w:val="0009062F"/>
    <w:rsid w:val="00090C31"/>
    <w:rsid w:val="00095ECE"/>
    <w:rsid w:val="000A0245"/>
    <w:rsid w:val="000A0E09"/>
    <w:rsid w:val="000A3E43"/>
    <w:rsid w:val="000A5FD3"/>
    <w:rsid w:val="000A72AE"/>
    <w:rsid w:val="000B1FF1"/>
    <w:rsid w:val="000B371D"/>
    <w:rsid w:val="000B4869"/>
    <w:rsid w:val="000B5880"/>
    <w:rsid w:val="000B5D56"/>
    <w:rsid w:val="000B70D7"/>
    <w:rsid w:val="000C127D"/>
    <w:rsid w:val="000C4DD5"/>
    <w:rsid w:val="000C6064"/>
    <w:rsid w:val="000C6706"/>
    <w:rsid w:val="000D08F5"/>
    <w:rsid w:val="000D2A58"/>
    <w:rsid w:val="000D612E"/>
    <w:rsid w:val="000D65D0"/>
    <w:rsid w:val="000E07A1"/>
    <w:rsid w:val="000E0AA4"/>
    <w:rsid w:val="000E0FE5"/>
    <w:rsid w:val="000E2287"/>
    <w:rsid w:val="000E5F17"/>
    <w:rsid w:val="000E6E34"/>
    <w:rsid w:val="000E7F2D"/>
    <w:rsid w:val="000F0012"/>
    <w:rsid w:val="000F10F1"/>
    <w:rsid w:val="000F261C"/>
    <w:rsid w:val="000F3ACF"/>
    <w:rsid w:val="000F53D9"/>
    <w:rsid w:val="00100846"/>
    <w:rsid w:val="00103911"/>
    <w:rsid w:val="00105773"/>
    <w:rsid w:val="001057CA"/>
    <w:rsid w:val="00105C2E"/>
    <w:rsid w:val="00107E61"/>
    <w:rsid w:val="00110BE0"/>
    <w:rsid w:val="001118E2"/>
    <w:rsid w:val="00111B1B"/>
    <w:rsid w:val="00111C42"/>
    <w:rsid w:val="00112511"/>
    <w:rsid w:val="0011327B"/>
    <w:rsid w:val="001132B0"/>
    <w:rsid w:val="001132C7"/>
    <w:rsid w:val="00115C3C"/>
    <w:rsid w:val="001166EC"/>
    <w:rsid w:val="00120120"/>
    <w:rsid w:val="0012099B"/>
    <w:rsid w:val="00121890"/>
    <w:rsid w:val="0012201A"/>
    <w:rsid w:val="00123EDA"/>
    <w:rsid w:val="0012573B"/>
    <w:rsid w:val="0012600A"/>
    <w:rsid w:val="001313AB"/>
    <w:rsid w:val="00133910"/>
    <w:rsid w:val="00134019"/>
    <w:rsid w:val="00134451"/>
    <w:rsid w:val="00134F4F"/>
    <w:rsid w:val="00135A19"/>
    <w:rsid w:val="00140A99"/>
    <w:rsid w:val="00141BB9"/>
    <w:rsid w:val="00144455"/>
    <w:rsid w:val="00146D47"/>
    <w:rsid w:val="00151A85"/>
    <w:rsid w:val="00153CEA"/>
    <w:rsid w:val="00155063"/>
    <w:rsid w:val="001558C3"/>
    <w:rsid w:val="00155C55"/>
    <w:rsid w:val="00156C85"/>
    <w:rsid w:val="00156E21"/>
    <w:rsid w:val="001575AC"/>
    <w:rsid w:val="001601D1"/>
    <w:rsid w:val="00160AB1"/>
    <w:rsid w:val="00162E5E"/>
    <w:rsid w:val="0016530F"/>
    <w:rsid w:val="001666B5"/>
    <w:rsid w:val="00170543"/>
    <w:rsid w:val="0017591D"/>
    <w:rsid w:val="001816AB"/>
    <w:rsid w:val="00184F58"/>
    <w:rsid w:val="0018579D"/>
    <w:rsid w:val="00185959"/>
    <w:rsid w:val="00186889"/>
    <w:rsid w:val="00187C04"/>
    <w:rsid w:val="001906B9"/>
    <w:rsid w:val="00190EEC"/>
    <w:rsid w:val="001935D5"/>
    <w:rsid w:val="00197DCF"/>
    <w:rsid w:val="001A00B4"/>
    <w:rsid w:val="001A10FF"/>
    <w:rsid w:val="001A1C39"/>
    <w:rsid w:val="001A1EE0"/>
    <w:rsid w:val="001A2B43"/>
    <w:rsid w:val="001A3714"/>
    <w:rsid w:val="001A4148"/>
    <w:rsid w:val="001A487F"/>
    <w:rsid w:val="001A5E18"/>
    <w:rsid w:val="001A729F"/>
    <w:rsid w:val="001B0F6D"/>
    <w:rsid w:val="001B142A"/>
    <w:rsid w:val="001B2587"/>
    <w:rsid w:val="001B28C2"/>
    <w:rsid w:val="001B3AEC"/>
    <w:rsid w:val="001B47CE"/>
    <w:rsid w:val="001B48A2"/>
    <w:rsid w:val="001B498C"/>
    <w:rsid w:val="001B6812"/>
    <w:rsid w:val="001B6B14"/>
    <w:rsid w:val="001C1A53"/>
    <w:rsid w:val="001C1F1D"/>
    <w:rsid w:val="001C3018"/>
    <w:rsid w:val="001C34D8"/>
    <w:rsid w:val="001C3BCC"/>
    <w:rsid w:val="001C6806"/>
    <w:rsid w:val="001C6A2D"/>
    <w:rsid w:val="001C71B5"/>
    <w:rsid w:val="001D2D28"/>
    <w:rsid w:val="001D2FAF"/>
    <w:rsid w:val="001D358D"/>
    <w:rsid w:val="001D3AB3"/>
    <w:rsid w:val="001D44DA"/>
    <w:rsid w:val="001D4FE3"/>
    <w:rsid w:val="001D7724"/>
    <w:rsid w:val="001E1679"/>
    <w:rsid w:val="001E583A"/>
    <w:rsid w:val="001E6435"/>
    <w:rsid w:val="001E6537"/>
    <w:rsid w:val="001E7BAF"/>
    <w:rsid w:val="001F02B1"/>
    <w:rsid w:val="001F11CE"/>
    <w:rsid w:val="001F1464"/>
    <w:rsid w:val="001F1701"/>
    <w:rsid w:val="001F2EDB"/>
    <w:rsid w:val="001F34B8"/>
    <w:rsid w:val="001F5920"/>
    <w:rsid w:val="001F5F90"/>
    <w:rsid w:val="002021FB"/>
    <w:rsid w:val="00202B49"/>
    <w:rsid w:val="00203DC5"/>
    <w:rsid w:val="002044BE"/>
    <w:rsid w:val="00205FD3"/>
    <w:rsid w:val="00206C52"/>
    <w:rsid w:val="00210D54"/>
    <w:rsid w:val="00211585"/>
    <w:rsid w:val="00212E5C"/>
    <w:rsid w:val="00216963"/>
    <w:rsid w:val="00216C54"/>
    <w:rsid w:val="002260C2"/>
    <w:rsid w:val="00227445"/>
    <w:rsid w:val="00230DE4"/>
    <w:rsid w:val="00232354"/>
    <w:rsid w:val="002334DB"/>
    <w:rsid w:val="00234312"/>
    <w:rsid w:val="0023544F"/>
    <w:rsid w:val="002366C2"/>
    <w:rsid w:val="0024071C"/>
    <w:rsid w:val="002407DA"/>
    <w:rsid w:val="00240C94"/>
    <w:rsid w:val="00240D68"/>
    <w:rsid w:val="0024140E"/>
    <w:rsid w:val="002416F4"/>
    <w:rsid w:val="002421D9"/>
    <w:rsid w:val="002423FD"/>
    <w:rsid w:val="00242BEB"/>
    <w:rsid w:val="0024346F"/>
    <w:rsid w:val="00244933"/>
    <w:rsid w:val="0024521B"/>
    <w:rsid w:val="00245634"/>
    <w:rsid w:val="00250305"/>
    <w:rsid w:val="002524EC"/>
    <w:rsid w:val="0025307B"/>
    <w:rsid w:val="00254DA6"/>
    <w:rsid w:val="00255627"/>
    <w:rsid w:val="00255D6A"/>
    <w:rsid w:val="00256CE7"/>
    <w:rsid w:val="0026133D"/>
    <w:rsid w:val="00261FEA"/>
    <w:rsid w:val="0026296C"/>
    <w:rsid w:val="002647CF"/>
    <w:rsid w:val="0026602B"/>
    <w:rsid w:val="00266051"/>
    <w:rsid w:val="0026681E"/>
    <w:rsid w:val="00270286"/>
    <w:rsid w:val="00271836"/>
    <w:rsid w:val="00272070"/>
    <w:rsid w:val="00275DFC"/>
    <w:rsid w:val="00277393"/>
    <w:rsid w:val="002806A3"/>
    <w:rsid w:val="00280D6D"/>
    <w:rsid w:val="002834F8"/>
    <w:rsid w:val="0028442D"/>
    <w:rsid w:val="00284CB9"/>
    <w:rsid w:val="00284D97"/>
    <w:rsid w:val="00284F74"/>
    <w:rsid w:val="00293B46"/>
    <w:rsid w:val="0029527E"/>
    <w:rsid w:val="00295825"/>
    <w:rsid w:val="00295F0B"/>
    <w:rsid w:val="002968D9"/>
    <w:rsid w:val="002A06B9"/>
    <w:rsid w:val="002A24C0"/>
    <w:rsid w:val="002A24F2"/>
    <w:rsid w:val="002A2AD0"/>
    <w:rsid w:val="002A3493"/>
    <w:rsid w:val="002A4875"/>
    <w:rsid w:val="002A656B"/>
    <w:rsid w:val="002B1628"/>
    <w:rsid w:val="002B1F07"/>
    <w:rsid w:val="002B2DFF"/>
    <w:rsid w:val="002B3787"/>
    <w:rsid w:val="002B4B28"/>
    <w:rsid w:val="002B4BA5"/>
    <w:rsid w:val="002B4F53"/>
    <w:rsid w:val="002B6159"/>
    <w:rsid w:val="002B6404"/>
    <w:rsid w:val="002C0E25"/>
    <w:rsid w:val="002C1490"/>
    <w:rsid w:val="002C22B1"/>
    <w:rsid w:val="002C51BA"/>
    <w:rsid w:val="002D13EE"/>
    <w:rsid w:val="002D14A8"/>
    <w:rsid w:val="002D179E"/>
    <w:rsid w:val="002D1C46"/>
    <w:rsid w:val="002D4387"/>
    <w:rsid w:val="002D43B6"/>
    <w:rsid w:val="002D5ECB"/>
    <w:rsid w:val="002D6753"/>
    <w:rsid w:val="002D737A"/>
    <w:rsid w:val="002D7941"/>
    <w:rsid w:val="002D7F01"/>
    <w:rsid w:val="002E0C88"/>
    <w:rsid w:val="002E1B4D"/>
    <w:rsid w:val="002E1FF1"/>
    <w:rsid w:val="002E3221"/>
    <w:rsid w:val="002E3481"/>
    <w:rsid w:val="002E38C1"/>
    <w:rsid w:val="002E3E0D"/>
    <w:rsid w:val="002E5E62"/>
    <w:rsid w:val="002E7D17"/>
    <w:rsid w:val="002E7DBB"/>
    <w:rsid w:val="002F026A"/>
    <w:rsid w:val="002F0FBE"/>
    <w:rsid w:val="002F1284"/>
    <w:rsid w:val="002F1A5D"/>
    <w:rsid w:val="002F2BBD"/>
    <w:rsid w:val="002F6A50"/>
    <w:rsid w:val="002F7BBE"/>
    <w:rsid w:val="00301608"/>
    <w:rsid w:val="00304403"/>
    <w:rsid w:val="00304B2B"/>
    <w:rsid w:val="0030508A"/>
    <w:rsid w:val="003063FA"/>
    <w:rsid w:val="003066D6"/>
    <w:rsid w:val="0030742D"/>
    <w:rsid w:val="00307727"/>
    <w:rsid w:val="00310C78"/>
    <w:rsid w:val="003114D0"/>
    <w:rsid w:val="003121F5"/>
    <w:rsid w:val="003124B0"/>
    <w:rsid w:val="0031346B"/>
    <w:rsid w:val="00317C95"/>
    <w:rsid w:val="00317CC1"/>
    <w:rsid w:val="00320CB8"/>
    <w:rsid w:val="00321D54"/>
    <w:rsid w:val="00321F69"/>
    <w:rsid w:val="00322188"/>
    <w:rsid w:val="003228C5"/>
    <w:rsid w:val="00323E4E"/>
    <w:rsid w:val="003244D3"/>
    <w:rsid w:val="00325824"/>
    <w:rsid w:val="00327E0D"/>
    <w:rsid w:val="00330145"/>
    <w:rsid w:val="003351E3"/>
    <w:rsid w:val="00335F27"/>
    <w:rsid w:val="00337E52"/>
    <w:rsid w:val="0034019A"/>
    <w:rsid w:val="00341C10"/>
    <w:rsid w:val="00342577"/>
    <w:rsid w:val="0034431D"/>
    <w:rsid w:val="00344E0B"/>
    <w:rsid w:val="00346552"/>
    <w:rsid w:val="00346AF2"/>
    <w:rsid w:val="003508A6"/>
    <w:rsid w:val="00351913"/>
    <w:rsid w:val="00353118"/>
    <w:rsid w:val="00354618"/>
    <w:rsid w:val="00354D78"/>
    <w:rsid w:val="00355CEE"/>
    <w:rsid w:val="003577E7"/>
    <w:rsid w:val="00361D20"/>
    <w:rsid w:val="003629F4"/>
    <w:rsid w:val="003649C6"/>
    <w:rsid w:val="0036605B"/>
    <w:rsid w:val="00367677"/>
    <w:rsid w:val="00367830"/>
    <w:rsid w:val="00371EBD"/>
    <w:rsid w:val="0037308B"/>
    <w:rsid w:val="00375F05"/>
    <w:rsid w:val="00376B61"/>
    <w:rsid w:val="003771B9"/>
    <w:rsid w:val="00377897"/>
    <w:rsid w:val="00381E15"/>
    <w:rsid w:val="00382041"/>
    <w:rsid w:val="00382E08"/>
    <w:rsid w:val="003840C3"/>
    <w:rsid w:val="00384ECD"/>
    <w:rsid w:val="00384FBC"/>
    <w:rsid w:val="0038557B"/>
    <w:rsid w:val="003858A8"/>
    <w:rsid w:val="00385D95"/>
    <w:rsid w:val="003871EA"/>
    <w:rsid w:val="0039192E"/>
    <w:rsid w:val="00391D3E"/>
    <w:rsid w:val="00392555"/>
    <w:rsid w:val="0039267F"/>
    <w:rsid w:val="0039306E"/>
    <w:rsid w:val="00396509"/>
    <w:rsid w:val="003A18B5"/>
    <w:rsid w:val="003A3EEF"/>
    <w:rsid w:val="003A3FFB"/>
    <w:rsid w:val="003A5329"/>
    <w:rsid w:val="003A6104"/>
    <w:rsid w:val="003A6C09"/>
    <w:rsid w:val="003A6F81"/>
    <w:rsid w:val="003A7D8F"/>
    <w:rsid w:val="003B00BF"/>
    <w:rsid w:val="003B1376"/>
    <w:rsid w:val="003B1F2F"/>
    <w:rsid w:val="003B20B5"/>
    <w:rsid w:val="003B2970"/>
    <w:rsid w:val="003B4319"/>
    <w:rsid w:val="003B4C26"/>
    <w:rsid w:val="003B50AB"/>
    <w:rsid w:val="003B6974"/>
    <w:rsid w:val="003B6DBD"/>
    <w:rsid w:val="003B6E91"/>
    <w:rsid w:val="003B7799"/>
    <w:rsid w:val="003C0379"/>
    <w:rsid w:val="003C141A"/>
    <w:rsid w:val="003C170E"/>
    <w:rsid w:val="003C23E0"/>
    <w:rsid w:val="003C2799"/>
    <w:rsid w:val="003C2E89"/>
    <w:rsid w:val="003C3A63"/>
    <w:rsid w:val="003C3B19"/>
    <w:rsid w:val="003C57A7"/>
    <w:rsid w:val="003C6206"/>
    <w:rsid w:val="003C642C"/>
    <w:rsid w:val="003D0963"/>
    <w:rsid w:val="003D0F85"/>
    <w:rsid w:val="003D32B1"/>
    <w:rsid w:val="003D40BE"/>
    <w:rsid w:val="003D4800"/>
    <w:rsid w:val="003D5B6A"/>
    <w:rsid w:val="003D5E0D"/>
    <w:rsid w:val="003D7334"/>
    <w:rsid w:val="003E2F5C"/>
    <w:rsid w:val="003E2FB8"/>
    <w:rsid w:val="003E3B23"/>
    <w:rsid w:val="003E51D0"/>
    <w:rsid w:val="003E5A8C"/>
    <w:rsid w:val="003E62C7"/>
    <w:rsid w:val="003E6E28"/>
    <w:rsid w:val="003E7B4B"/>
    <w:rsid w:val="003F02D6"/>
    <w:rsid w:val="003F14A9"/>
    <w:rsid w:val="003F16E8"/>
    <w:rsid w:val="003F1E0B"/>
    <w:rsid w:val="003F25FB"/>
    <w:rsid w:val="003F2F16"/>
    <w:rsid w:val="003F3BA9"/>
    <w:rsid w:val="003F4AB6"/>
    <w:rsid w:val="003F67C8"/>
    <w:rsid w:val="003F6A25"/>
    <w:rsid w:val="003F6B68"/>
    <w:rsid w:val="003F6BD5"/>
    <w:rsid w:val="00400A05"/>
    <w:rsid w:val="00400CE2"/>
    <w:rsid w:val="00401272"/>
    <w:rsid w:val="00403A3F"/>
    <w:rsid w:val="00404C4A"/>
    <w:rsid w:val="00404C6F"/>
    <w:rsid w:val="00405570"/>
    <w:rsid w:val="00406419"/>
    <w:rsid w:val="00406D2B"/>
    <w:rsid w:val="00410ABB"/>
    <w:rsid w:val="00410BDC"/>
    <w:rsid w:val="00410EC7"/>
    <w:rsid w:val="00412822"/>
    <w:rsid w:val="00413B4E"/>
    <w:rsid w:val="004141EA"/>
    <w:rsid w:val="00416C00"/>
    <w:rsid w:val="004178D1"/>
    <w:rsid w:val="0042022F"/>
    <w:rsid w:val="004217A5"/>
    <w:rsid w:val="00421AF2"/>
    <w:rsid w:val="00422A10"/>
    <w:rsid w:val="0042429A"/>
    <w:rsid w:val="0042611A"/>
    <w:rsid w:val="00426BD2"/>
    <w:rsid w:val="00426DC7"/>
    <w:rsid w:val="004276A9"/>
    <w:rsid w:val="00427703"/>
    <w:rsid w:val="0043102E"/>
    <w:rsid w:val="00433601"/>
    <w:rsid w:val="004336F2"/>
    <w:rsid w:val="00433A65"/>
    <w:rsid w:val="00434C8D"/>
    <w:rsid w:val="0043548D"/>
    <w:rsid w:val="0043674D"/>
    <w:rsid w:val="0044152D"/>
    <w:rsid w:val="00442841"/>
    <w:rsid w:val="0044303C"/>
    <w:rsid w:val="00443B86"/>
    <w:rsid w:val="004452D7"/>
    <w:rsid w:val="004454A5"/>
    <w:rsid w:val="00445F25"/>
    <w:rsid w:val="004476BB"/>
    <w:rsid w:val="004507C8"/>
    <w:rsid w:val="004508D3"/>
    <w:rsid w:val="004513CF"/>
    <w:rsid w:val="00456572"/>
    <w:rsid w:val="00456A8A"/>
    <w:rsid w:val="00456D10"/>
    <w:rsid w:val="004571FD"/>
    <w:rsid w:val="00457BBA"/>
    <w:rsid w:val="00457D88"/>
    <w:rsid w:val="00457E89"/>
    <w:rsid w:val="00461D35"/>
    <w:rsid w:val="00465903"/>
    <w:rsid w:val="00465EAE"/>
    <w:rsid w:val="0047206E"/>
    <w:rsid w:val="00473EE1"/>
    <w:rsid w:val="00481270"/>
    <w:rsid w:val="00482213"/>
    <w:rsid w:val="00482ED5"/>
    <w:rsid w:val="00484ABD"/>
    <w:rsid w:val="00485365"/>
    <w:rsid w:val="00485868"/>
    <w:rsid w:val="004860F9"/>
    <w:rsid w:val="004862D7"/>
    <w:rsid w:val="004873BB"/>
    <w:rsid w:val="00490446"/>
    <w:rsid w:val="004907CE"/>
    <w:rsid w:val="004914B1"/>
    <w:rsid w:val="00491ED5"/>
    <w:rsid w:val="00492223"/>
    <w:rsid w:val="00492999"/>
    <w:rsid w:val="00492BF1"/>
    <w:rsid w:val="00492E21"/>
    <w:rsid w:val="004934DA"/>
    <w:rsid w:val="00494665"/>
    <w:rsid w:val="004949BD"/>
    <w:rsid w:val="00495202"/>
    <w:rsid w:val="00495483"/>
    <w:rsid w:val="004977FA"/>
    <w:rsid w:val="004A0F1E"/>
    <w:rsid w:val="004A0FD5"/>
    <w:rsid w:val="004A35D8"/>
    <w:rsid w:val="004A486D"/>
    <w:rsid w:val="004A4BE7"/>
    <w:rsid w:val="004A6BDB"/>
    <w:rsid w:val="004B0319"/>
    <w:rsid w:val="004B0400"/>
    <w:rsid w:val="004B0A4A"/>
    <w:rsid w:val="004B0B55"/>
    <w:rsid w:val="004B13D4"/>
    <w:rsid w:val="004B3288"/>
    <w:rsid w:val="004B589C"/>
    <w:rsid w:val="004B5CFE"/>
    <w:rsid w:val="004B62F2"/>
    <w:rsid w:val="004B65FC"/>
    <w:rsid w:val="004C3F50"/>
    <w:rsid w:val="004C4599"/>
    <w:rsid w:val="004C4FCB"/>
    <w:rsid w:val="004C5428"/>
    <w:rsid w:val="004C608C"/>
    <w:rsid w:val="004C6DC5"/>
    <w:rsid w:val="004C7611"/>
    <w:rsid w:val="004D04D3"/>
    <w:rsid w:val="004D25C5"/>
    <w:rsid w:val="004D3187"/>
    <w:rsid w:val="004D507D"/>
    <w:rsid w:val="004D60AD"/>
    <w:rsid w:val="004D6E6A"/>
    <w:rsid w:val="004D7F97"/>
    <w:rsid w:val="004E04E3"/>
    <w:rsid w:val="004E0B03"/>
    <w:rsid w:val="004E0D4C"/>
    <w:rsid w:val="004E0F06"/>
    <w:rsid w:val="004E40D1"/>
    <w:rsid w:val="004E414C"/>
    <w:rsid w:val="004E4E1D"/>
    <w:rsid w:val="004E5048"/>
    <w:rsid w:val="004E6ED2"/>
    <w:rsid w:val="004E7254"/>
    <w:rsid w:val="004F1B1E"/>
    <w:rsid w:val="004F1CB6"/>
    <w:rsid w:val="004F1FBE"/>
    <w:rsid w:val="005003C7"/>
    <w:rsid w:val="00500CE4"/>
    <w:rsid w:val="00505788"/>
    <w:rsid w:val="00505A71"/>
    <w:rsid w:val="00506343"/>
    <w:rsid w:val="0050645A"/>
    <w:rsid w:val="00506470"/>
    <w:rsid w:val="005126CB"/>
    <w:rsid w:val="00512EC1"/>
    <w:rsid w:val="00512F41"/>
    <w:rsid w:val="00514587"/>
    <w:rsid w:val="00515CD1"/>
    <w:rsid w:val="005160B9"/>
    <w:rsid w:val="00516957"/>
    <w:rsid w:val="00524421"/>
    <w:rsid w:val="00525805"/>
    <w:rsid w:val="00525ABE"/>
    <w:rsid w:val="00531919"/>
    <w:rsid w:val="00532543"/>
    <w:rsid w:val="00534813"/>
    <w:rsid w:val="0053486F"/>
    <w:rsid w:val="0053772A"/>
    <w:rsid w:val="00540664"/>
    <w:rsid w:val="00540ECC"/>
    <w:rsid w:val="00542335"/>
    <w:rsid w:val="00543122"/>
    <w:rsid w:val="005451CD"/>
    <w:rsid w:val="005452C3"/>
    <w:rsid w:val="00547AB7"/>
    <w:rsid w:val="00547C3E"/>
    <w:rsid w:val="0055015E"/>
    <w:rsid w:val="005503B5"/>
    <w:rsid w:val="00550755"/>
    <w:rsid w:val="00551011"/>
    <w:rsid w:val="005512AE"/>
    <w:rsid w:val="005514DF"/>
    <w:rsid w:val="005525AC"/>
    <w:rsid w:val="00553DE8"/>
    <w:rsid w:val="005543C4"/>
    <w:rsid w:val="0055586B"/>
    <w:rsid w:val="00555A8D"/>
    <w:rsid w:val="00556258"/>
    <w:rsid w:val="00556B5E"/>
    <w:rsid w:val="00557EA9"/>
    <w:rsid w:val="005608A6"/>
    <w:rsid w:val="00560BB9"/>
    <w:rsid w:val="00560E91"/>
    <w:rsid w:val="0056105F"/>
    <w:rsid w:val="005624E3"/>
    <w:rsid w:val="00562FF3"/>
    <w:rsid w:val="00563D22"/>
    <w:rsid w:val="00563D64"/>
    <w:rsid w:val="0056419E"/>
    <w:rsid w:val="00567F1F"/>
    <w:rsid w:val="00570524"/>
    <w:rsid w:val="0057231E"/>
    <w:rsid w:val="00572397"/>
    <w:rsid w:val="005727FB"/>
    <w:rsid w:val="005746A7"/>
    <w:rsid w:val="005748B2"/>
    <w:rsid w:val="005805B1"/>
    <w:rsid w:val="00580DCB"/>
    <w:rsid w:val="00583961"/>
    <w:rsid w:val="005842C6"/>
    <w:rsid w:val="005849E0"/>
    <w:rsid w:val="00590781"/>
    <w:rsid w:val="00590915"/>
    <w:rsid w:val="00593C37"/>
    <w:rsid w:val="00594B07"/>
    <w:rsid w:val="00595DF4"/>
    <w:rsid w:val="005961E2"/>
    <w:rsid w:val="0059719C"/>
    <w:rsid w:val="0059776B"/>
    <w:rsid w:val="005A0664"/>
    <w:rsid w:val="005A19C0"/>
    <w:rsid w:val="005A3C07"/>
    <w:rsid w:val="005A3DDA"/>
    <w:rsid w:val="005A6C82"/>
    <w:rsid w:val="005A7278"/>
    <w:rsid w:val="005B008C"/>
    <w:rsid w:val="005B1B0B"/>
    <w:rsid w:val="005B2F03"/>
    <w:rsid w:val="005B471D"/>
    <w:rsid w:val="005B4986"/>
    <w:rsid w:val="005B7314"/>
    <w:rsid w:val="005C102F"/>
    <w:rsid w:val="005C1DE3"/>
    <w:rsid w:val="005C2647"/>
    <w:rsid w:val="005C39CB"/>
    <w:rsid w:val="005C3AB3"/>
    <w:rsid w:val="005C632C"/>
    <w:rsid w:val="005D0AB2"/>
    <w:rsid w:val="005D0AF6"/>
    <w:rsid w:val="005D0DF4"/>
    <w:rsid w:val="005D3D6C"/>
    <w:rsid w:val="005D49D3"/>
    <w:rsid w:val="005D57F7"/>
    <w:rsid w:val="005D5FB6"/>
    <w:rsid w:val="005E00CA"/>
    <w:rsid w:val="005E1925"/>
    <w:rsid w:val="005E2D22"/>
    <w:rsid w:val="005E7480"/>
    <w:rsid w:val="005F289A"/>
    <w:rsid w:val="005F337C"/>
    <w:rsid w:val="005F3927"/>
    <w:rsid w:val="006018DD"/>
    <w:rsid w:val="0060190B"/>
    <w:rsid w:val="00601B89"/>
    <w:rsid w:val="00602265"/>
    <w:rsid w:val="0060230C"/>
    <w:rsid w:val="00604C07"/>
    <w:rsid w:val="00606CA6"/>
    <w:rsid w:val="006070A2"/>
    <w:rsid w:val="00610716"/>
    <w:rsid w:val="00611C39"/>
    <w:rsid w:val="0061239D"/>
    <w:rsid w:val="00612662"/>
    <w:rsid w:val="00612875"/>
    <w:rsid w:val="00613E0B"/>
    <w:rsid w:val="00614579"/>
    <w:rsid w:val="00615C88"/>
    <w:rsid w:val="0061644E"/>
    <w:rsid w:val="0061671F"/>
    <w:rsid w:val="0061714F"/>
    <w:rsid w:val="006179FF"/>
    <w:rsid w:val="00620D50"/>
    <w:rsid w:val="00622501"/>
    <w:rsid w:val="006242E0"/>
    <w:rsid w:val="00625A19"/>
    <w:rsid w:val="00626003"/>
    <w:rsid w:val="00626CB6"/>
    <w:rsid w:val="0062774E"/>
    <w:rsid w:val="00630397"/>
    <w:rsid w:val="0063155F"/>
    <w:rsid w:val="006322D4"/>
    <w:rsid w:val="00632E85"/>
    <w:rsid w:val="006347AD"/>
    <w:rsid w:val="0063484C"/>
    <w:rsid w:val="00634A11"/>
    <w:rsid w:val="00634F0B"/>
    <w:rsid w:val="006352CB"/>
    <w:rsid w:val="006359A5"/>
    <w:rsid w:val="006372F5"/>
    <w:rsid w:val="0064083A"/>
    <w:rsid w:val="0064197C"/>
    <w:rsid w:val="00641B1E"/>
    <w:rsid w:val="00641FEE"/>
    <w:rsid w:val="006427FE"/>
    <w:rsid w:val="006433EF"/>
    <w:rsid w:val="00644530"/>
    <w:rsid w:val="00650825"/>
    <w:rsid w:val="00652B48"/>
    <w:rsid w:val="0065322D"/>
    <w:rsid w:val="00653B79"/>
    <w:rsid w:val="00654DC8"/>
    <w:rsid w:val="00655289"/>
    <w:rsid w:val="00656D36"/>
    <w:rsid w:val="0065713C"/>
    <w:rsid w:val="00660089"/>
    <w:rsid w:val="00660E2E"/>
    <w:rsid w:val="006618CB"/>
    <w:rsid w:val="0066232B"/>
    <w:rsid w:val="006624B0"/>
    <w:rsid w:val="00664702"/>
    <w:rsid w:val="00665A3E"/>
    <w:rsid w:val="006665A9"/>
    <w:rsid w:val="0067007E"/>
    <w:rsid w:val="006707D4"/>
    <w:rsid w:val="00670B71"/>
    <w:rsid w:val="00670E6C"/>
    <w:rsid w:val="00671513"/>
    <w:rsid w:val="00671AFB"/>
    <w:rsid w:val="0067210E"/>
    <w:rsid w:val="00672893"/>
    <w:rsid w:val="00672960"/>
    <w:rsid w:val="00672E5C"/>
    <w:rsid w:val="0067393E"/>
    <w:rsid w:val="00675719"/>
    <w:rsid w:val="006778EB"/>
    <w:rsid w:val="00677FF2"/>
    <w:rsid w:val="006806CD"/>
    <w:rsid w:val="00680B4A"/>
    <w:rsid w:val="006811C2"/>
    <w:rsid w:val="00683A97"/>
    <w:rsid w:val="006840A5"/>
    <w:rsid w:val="00684438"/>
    <w:rsid w:val="0068472B"/>
    <w:rsid w:val="00690173"/>
    <w:rsid w:val="00690401"/>
    <w:rsid w:val="00691537"/>
    <w:rsid w:val="006923B9"/>
    <w:rsid w:val="0069282B"/>
    <w:rsid w:val="00692C5C"/>
    <w:rsid w:val="00693CA3"/>
    <w:rsid w:val="00694AA6"/>
    <w:rsid w:val="00694C8C"/>
    <w:rsid w:val="00694F2D"/>
    <w:rsid w:val="00695E6C"/>
    <w:rsid w:val="006A14D2"/>
    <w:rsid w:val="006A27FC"/>
    <w:rsid w:val="006A2E08"/>
    <w:rsid w:val="006A5863"/>
    <w:rsid w:val="006A6590"/>
    <w:rsid w:val="006A746B"/>
    <w:rsid w:val="006A7C72"/>
    <w:rsid w:val="006B1122"/>
    <w:rsid w:val="006B4CA2"/>
    <w:rsid w:val="006B5039"/>
    <w:rsid w:val="006B55E4"/>
    <w:rsid w:val="006B5C15"/>
    <w:rsid w:val="006B77E6"/>
    <w:rsid w:val="006C01D5"/>
    <w:rsid w:val="006C04F6"/>
    <w:rsid w:val="006C2383"/>
    <w:rsid w:val="006C25F9"/>
    <w:rsid w:val="006C4ABB"/>
    <w:rsid w:val="006C589A"/>
    <w:rsid w:val="006C669B"/>
    <w:rsid w:val="006C7D07"/>
    <w:rsid w:val="006D2ECA"/>
    <w:rsid w:val="006D3306"/>
    <w:rsid w:val="006D77B3"/>
    <w:rsid w:val="006E05C0"/>
    <w:rsid w:val="006E2613"/>
    <w:rsid w:val="006E2A40"/>
    <w:rsid w:val="006E4852"/>
    <w:rsid w:val="006E649D"/>
    <w:rsid w:val="006E6D3D"/>
    <w:rsid w:val="006E7043"/>
    <w:rsid w:val="006E772E"/>
    <w:rsid w:val="006E7847"/>
    <w:rsid w:val="006F003C"/>
    <w:rsid w:val="006F1F0B"/>
    <w:rsid w:val="006F205E"/>
    <w:rsid w:val="006F248B"/>
    <w:rsid w:val="006F268C"/>
    <w:rsid w:val="006F2813"/>
    <w:rsid w:val="006F2D02"/>
    <w:rsid w:val="006F4097"/>
    <w:rsid w:val="006F45AF"/>
    <w:rsid w:val="00700B82"/>
    <w:rsid w:val="00700DBB"/>
    <w:rsid w:val="00702159"/>
    <w:rsid w:val="007033EB"/>
    <w:rsid w:val="007045AB"/>
    <w:rsid w:val="007057F2"/>
    <w:rsid w:val="007059EF"/>
    <w:rsid w:val="00705B2B"/>
    <w:rsid w:val="00705CFF"/>
    <w:rsid w:val="0070655D"/>
    <w:rsid w:val="007070EA"/>
    <w:rsid w:val="0070719D"/>
    <w:rsid w:val="0070788C"/>
    <w:rsid w:val="00710BA4"/>
    <w:rsid w:val="00710ED3"/>
    <w:rsid w:val="007122D4"/>
    <w:rsid w:val="00712CE6"/>
    <w:rsid w:val="00713282"/>
    <w:rsid w:val="00714A40"/>
    <w:rsid w:val="00716559"/>
    <w:rsid w:val="00717ED7"/>
    <w:rsid w:val="00721733"/>
    <w:rsid w:val="007219E7"/>
    <w:rsid w:val="007221C3"/>
    <w:rsid w:val="007235D2"/>
    <w:rsid w:val="0072414A"/>
    <w:rsid w:val="007256B4"/>
    <w:rsid w:val="00725861"/>
    <w:rsid w:val="007266BC"/>
    <w:rsid w:val="00731390"/>
    <w:rsid w:val="00735125"/>
    <w:rsid w:val="007358FC"/>
    <w:rsid w:val="00740CEF"/>
    <w:rsid w:val="00742B0F"/>
    <w:rsid w:val="007455BE"/>
    <w:rsid w:val="00745728"/>
    <w:rsid w:val="00750D7A"/>
    <w:rsid w:val="0075268E"/>
    <w:rsid w:val="007528E9"/>
    <w:rsid w:val="00752FEC"/>
    <w:rsid w:val="00756DB4"/>
    <w:rsid w:val="00757083"/>
    <w:rsid w:val="0075713C"/>
    <w:rsid w:val="00757AD8"/>
    <w:rsid w:val="00757D42"/>
    <w:rsid w:val="00761BDA"/>
    <w:rsid w:val="00763F2F"/>
    <w:rsid w:val="0076666C"/>
    <w:rsid w:val="007668C9"/>
    <w:rsid w:val="007709DF"/>
    <w:rsid w:val="00771E4A"/>
    <w:rsid w:val="007734E8"/>
    <w:rsid w:val="00774E5F"/>
    <w:rsid w:val="00776148"/>
    <w:rsid w:val="00777F76"/>
    <w:rsid w:val="00781332"/>
    <w:rsid w:val="00781388"/>
    <w:rsid w:val="007817E8"/>
    <w:rsid w:val="00783638"/>
    <w:rsid w:val="0078566F"/>
    <w:rsid w:val="00785915"/>
    <w:rsid w:val="0078738D"/>
    <w:rsid w:val="0079120D"/>
    <w:rsid w:val="007921BC"/>
    <w:rsid w:val="007942E3"/>
    <w:rsid w:val="00795048"/>
    <w:rsid w:val="00795451"/>
    <w:rsid w:val="007A2CB6"/>
    <w:rsid w:val="007A3469"/>
    <w:rsid w:val="007A378F"/>
    <w:rsid w:val="007A42E4"/>
    <w:rsid w:val="007A517E"/>
    <w:rsid w:val="007A7308"/>
    <w:rsid w:val="007A7770"/>
    <w:rsid w:val="007B1647"/>
    <w:rsid w:val="007B23EC"/>
    <w:rsid w:val="007B2574"/>
    <w:rsid w:val="007B3638"/>
    <w:rsid w:val="007B384C"/>
    <w:rsid w:val="007B3DF8"/>
    <w:rsid w:val="007B4521"/>
    <w:rsid w:val="007B4672"/>
    <w:rsid w:val="007B4B9F"/>
    <w:rsid w:val="007B5266"/>
    <w:rsid w:val="007B5C9E"/>
    <w:rsid w:val="007B5DF9"/>
    <w:rsid w:val="007C1AE0"/>
    <w:rsid w:val="007C1FD8"/>
    <w:rsid w:val="007C22DD"/>
    <w:rsid w:val="007C2AA7"/>
    <w:rsid w:val="007C55E0"/>
    <w:rsid w:val="007C5CAF"/>
    <w:rsid w:val="007C6952"/>
    <w:rsid w:val="007D0238"/>
    <w:rsid w:val="007D08CA"/>
    <w:rsid w:val="007D1DF5"/>
    <w:rsid w:val="007D29EE"/>
    <w:rsid w:val="007D30CB"/>
    <w:rsid w:val="007D35AF"/>
    <w:rsid w:val="007D4374"/>
    <w:rsid w:val="007D43BD"/>
    <w:rsid w:val="007D4436"/>
    <w:rsid w:val="007D5E25"/>
    <w:rsid w:val="007D6200"/>
    <w:rsid w:val="007E010B"/>
    <w:rsid w:val="007E1AF2"/>
    <w:rsid w:val="007E4D15"/>
    <w:rsid w:val="007E54D1"/>
    <w:rsid w:val="007E70A8"/>
    <w:rsid w:val="007F039F"/>
    <w:rsid w:val="007F3531"/>
    <w:rsid w:val="007F4117"/>
    <w:rsid w:val="007F483B"/>
    <w:rsid w:val="007F4E33"/>
    <w:rsid w:val="007F5F21"/>
    <w:rsid w:val="007F7996"/>
    <w:rsid w:val="00800D3D"/>
    <w:rsid w:val="00801ECA"/>
    <w:rsid w:val="00803DAA"/>
    <w:rsid w:val="00804A6B"/>
    <w:rsid w:val="00804F66"/>
    <w:rsid w:val="008055BA"/>
    <w:rsid w:val="008063A4"/>
    <w:rsid w:val="0081021D"/>
    <w:rsid w:val="00810522"/>
    <w:rsid w:val="008130A3"/>
    <w:rsid w:val="00814C2E"/>
    <w:rsid w:val="00815990"/>
    <w:rsid w:val="0082160D"/>
    <w:rsid w:val="00821C13"/>
    <w:rsid w:val="0082230B"/>
    <w:rsid w:val="0082261D"/>
    <w:rsid w:val="008234E8"/>
    <w:rsid w:val="008235DB"/>
    <w:rsid w:val="0082390B"/>
    <w:rsid w:val="00825D22"/>
    <w:rsid w:val="0082627F"/>
    <w:rsid w:val="008265D9"/>
    <w:rsid w:val="00826995"/>
    <w:rsid w:val="008311D9"/>
    <w:rsid w:val="00832A89"/>
    <w:rsid w:val="0083333A"/>
    <w:rsid w:val="00836808"/>
    <w:rsid w:val="00836C22"/>
    <w:rsid w:val="00837638"/>
    <w:rsid w:val="00842079"/>
    <w:rsid w:val="008421B1"/>
    <w:rsid w:val="00843901"/>
    <w:rsid w:val="008441BB"/>
    <w:rsid w:val="00846D24"/>
    <w:rsid w:val="00847881"/>
    <w:rsid w:val="008508FF"/>
    <w:rsid w:val="00851145"/>
    <w:rsid w:val="008512FB"/>
    <w:rsid w:val="00851BE3"/>
    <w:rsid w:val="0085217B"/>
    <w:rsid w:val="008525C9"/>
    <w:rsid w:val="00852FAC"/>
    <w:rsid w:val="00854446"/>
    <w:rsid w:val="008553FB"/>
    <w:rsid w:val="0085569E"/>
    <w:rsid w:val="00855C7D"/>
    <w:rsid w:val="00855CCE"/>
    <w:rsid w:val="00856E79"/>
    <w:rsid w:val="00860613"/>
    <w:rsid w:val="00860B90"/>
    <w:rsid w:val="00860C95"/>
    <w:rsid w:val="00861994"/>
    <w:rsid w:val="00861EB7"/>
    <w:rsid w:val="0086219E"/>
    <w:rsid w:val="00862225"/>
    <w:rsid w:val="0086328D"/>
    <w:rsid w:val="00867CCC"/>
    <w:rsid w:val="008718AE"/>
    <w:rsid w:val="00871F8D"/>
    <w:rsid w:val="00872941"/>
    <w:rsid w:val="00873A19"/>
    <w:rsid w:val="00873A85"/>
    <w:rsid w:val="00874C34"/>
    <w:rsid w:val="008762E1"/>
    <w:rsid w:val="00876380"/>
    <w:rsid w:val="00876B28"/>
    <w:rsid w:val="008776A8"/>
    <w:rsid w:val="0087777D"/>
    <w:rsid w:val="008818F2"/>
    <w:rsid w:val="0088566A"/>
    <w:rsid w:val="0088725B"/>
    <w:rsid w:val="00890A86"/>
    <w:rsid w:val="00891FFD"/>
    <w:rsid w:val="00892CE2"/>
    <w:rsid w:val="00894B77"/>
    <w:rsid w:val="00895DB3"/>
    <w:rsid w:val="0089633F"/>
    <w:rsid w:val="008A197D"/>
    <w:rsid w:val="008A1F1C"/>
    <w:rsid w:val="008A246A"/>
    <w:rsid w:val="008A3F5B"/>
    <w:rsid w:val="008A40AD"/>
    <w:rsid w:val="008A6A5A"/>
    <w:rsid w:val="008A6F79"/>
    <w:rsid w:val="008A774D"/>
    <w:rsid w:val="008B13E3"/>
    <w:rsid w:val="008B1835"/>
    <w:rsid w:val="008B31EB"/>
    <w:rsid w:val="008B38C2"/>
    <w:rsid w:val="008B4D7A"/>
    <w:rsid w:val="008B50F8"/>
    <w:rsid w:val="008B5F3A"/>
    <w:rsid w:val="008C08D1"/>
    <w:rsid w:val="008C22FB"/>
    <w:rsid w:val="008C4A85"/>
    <w:rsid w:val="008C4F05"/>
    <w:rsid w:val="008C5011"/>
    <w:rsid w:val="008C6613"/>
    <w:rsid w:val="008C7B02"/>
    <w:rsid w:val="008C7F2E"/>
    <w:rsid w:val="008D28D3"/>
    <w:rsid w:val="008D2BF6"/>
    <w:rsid w:val="008D3CED"/>
    <w:rsid w:val="008D3DC3"/>
    <w:rsid w:val="008D4251"/>
    <w:rsid w:val="008D7BFD"/>
    <w:rsid w:val="008E0190"/>
    <w:rsid w:val="008E052F"/>
    <w:rsid w:val="008E0AF3"/>
    <w:rsid w:val="008E0D17"/>
    <w:rsid w:val="008E2696"/>
    <w:rsid w:val="008E3CBC"/>
    <w:rsid w:val="008E4A11"/>
    <w:rsid w:val="008E5841"/>
    <w:rsid w:val="008E6401"/>
    <w:rsid w:val="008E66CD"/>
    <w:rsid w:val="008E7286"/>
    <w:rsid w:val="008E7798"/>
    <w:rsid w:val="008F1314"/>
    <w:rsid w:val="008F1CA3"/>
    <w:rsid w:val="008F4C89"/>
    <w:rsid w:val="008F5147"/>
    <w:rsid w:val="008F580B"/>
    <w:rsid w:val="008F5D25"/>
    <w:rsid w:val="008F5D94"/>
    <w:rsid w:val="008F7438"/>
    <w:rsid w:val="008F7949"/>
    <w:rsid w:val="0090034B"/>
    <w:rsid w:val="009007EA"/>
    <w:rsid w:val="00901EAB"/>
    <w:rsid w:val="00902322"/>
    <w:rsid w:val="00903010"/>
    <w:rsid w:val="00904C29"/>
    <w:rsid w:val="00905465"/>
    <w:rsid w:val="00905659"/>
    <w:rsid w:val="00905763"/>
    <w:rsid w:val="009060DD"/>
    <w:rsid w:val="009079B4"/>
    <w:rsid w:val="00907C04"/>
    <w:rsid w:val="00910293"/>
    <w:rsid w:val="0091259C"/>
    <w:rsid w:val="009136C4"/>
    <w:rsid w:val="0091376A"/>
    <w:rsid w:val="00914CB5"/>
    <w:rsid w:val="00920916"/>
    <w:rsid w:val="009219A8"/>
    <w:rsid w:val="00922458"/>
    <w:rsid w:val="009230DD"/>
    <w:rsid w:val="009241AC"/>
    <w:rsid w:val="009251CB"/>
    <w:rsid w:val="009275E9"/>
    <w:rsid w:val="00931D56"/>
    <w:rsid w:val="00932898"/>
    <w:rsid w:val="009341CD"/>
    <w:rsid w:val="00934BED"/>
    <w:rsid w:val="0093563E"/>
    <w:rsid w:val="00935E3E"/>
    <w:rsid w:val="00936FB1"/>
    <w:rsid w:val="00941429"/>
    <w:rsid w:val="0094330C"/>
    <w:rsid w:val="00943EEB"/>
    <w:rsid w:val="009454AD"/>
    <w:rsid w:val="00946644"/>
    <w:rsid w:val="00947302"/>
    <w:rsid w:val="009477D8"/>
    <w:rsid w:val="0095011F"/>
    <w:rsid w:val="009516E3"/>
    <w:rsid w:val="0095283C"/>
    <w:rsid w:val="009534AC"/>
    <w:rsid w:val="00953784"/>
    <w:rsid w:val="00954795"/>
    <w:rsid w:val="00954F35"/>
    <w:rsid w:val="009555B9"/>
    <w:rsid w:val="009569FF"/>
    <w:rsid w:val="00956DBC"/>
    <w:rsid w:val="00957B26"/>
    <w:rsid w:val="00960B5C"/>
    <w:rsid w:val="00962364"/>
    <w:rsid w:val="00965BEA"/>
    <w:rsid w:val="009661C0"/>
    <w:rsid w:val="00966959"/>
    <w:rsid w:val="00970B9C"/>
    <w:rsid w:val="0097172C"/>
    <w:rsid w:val="00972527"/>
    <w:rsid w:val="00972891"/>
    <w:rsid w:val="00973372"/>
    <w:rsid w:val="00973991"/>
    <w:rsid w:val="00973AFF"/>
    <w:rsid w:val="009750F9"/>
    <w:rsid w:val="00976752"/>
    <w:rsid w:val="00980DE5"/>
    <w:rsid w:val="00981CDF"/>
    <w:rsid w:val="009841DB"/>
    <w:rsid w:val="0098479E"/>
    <w:rsid w:val="00984C3D"/>
    <w:rsid w:val="009867BE"/>
    <w:rsid w:val="009877A2"/>
    <w:rsid w:val="00990853"/>
    <w:rsid w:val="009910BB"/>
    <w:rsid w:val="00991871"/>
    <w:rsid w:val="009923AB"/>
    <w:rsid w:val="0099254A"/>
    <w:rsid w:val="00993160"/>
    <w:rsid w:val="009952B5"/>
    <w:rsid w:val="009952C5"/>
    <w:rsid w:val="00997485"/>
    <w:rsid w:val="009A0577"/>
    <w:rsid w:val="009A06D0"/>
    <w:rsid w:val="009A0ECB"/>
    <w:rsid w:val="009A241A"/>
    <w:rsid w:val="009A4C1A"/>
    <w:rsid w:val="009B0E71"/>
    <w:rsid w:val="009B150D"/>
    <w:rsid w:val="009B36EE"/>
    <w:rsid w:val="009B3E24"/>
    <w:rsid w:val="009B3FF1"/>
    <w:rsid w:val="009B63EE"/>
    <w:rsid w:val="009B6BF0"/>
    <w:rsid w:val="009C02DB"/>
    <w:rsid w:val="009C29EF"/>
    <w:rsid w:val="009C3AA9"/>
    <w:rsid w:val="009C42FE"/>
    <w:rsid w:val="009C581E"/>
    <w:rsid w:val="009D143E"/>
    <w:rsid w:val="009D15A7"/>
    <w:rsid w:val="009D2DB6"/>
    <w:rsid w:val="009D303F"/>
    <w:rsid w:val="009D3122"/>
    <w:rsid w:val="009D3EF2"/>
    <w:rsid w:val="009D4D4D"/>
    <w:rsid w:val="009D5C66"/>
    <w:rsid w:val="009D6976"/>
    <w:rsid w:val="009D6E2D"/>
    <w:rsid w:val="009D6F11"/>
    <w:rsid w:val="009E10E8"/>
    <w:rsid w:val="009E2ACB"/>
    <w:rsid w:val="009E2AF9"/>
    <w:rsid w:val="009E3BDC"/>
    <w:rsid w:val="009E3E23"/>
    <w:rsid w:val="009E46F7"/>
    <w:rsid w:val="009E4E89"/>
    <w:rsid w:val="009E5985"/>
    <w:rsid w:val="009E6EA2"/>
    <w:rsid w:val="009F1C34"/>
    <w:rsid w:val="009F2561"/>
    <w:rsid w:val="009F34C1"/>
    <w:rsid w:val="009F422A"/>
    <w:rsid w:val="009F4BED"/>
    <w:rsid w:val="009F5912"/>
    <w:rsid w:val="00A01C85"/>
    <w:rsid w:val="00A0449B"/>
    <w:rsid w:val="00A0494E"/>
    <w:rsid w:val="00A04C00"/>
    <w:rsid w:val="00A052EA"/>
    <w:rsid w:val="00A14152"/>
    <w:rsid w:val="00A1460C"/>
    <w:rsid w:val="00A165BB"/>
    <w:rsid w:val="00A17275"/>
    <w:rsid w:val="00A207C9"/>
    <w:rsid w:val="00A20A9C"/>
    <w:rsid w:val="00A247BE"/>
    <w:rsid w:val="00A24E91"/>
    <w:rsid w:val="00A26E61"/>
    <w:rsid w:val="00A2702D"/>
    <w:rsid w:val="00A30205"/>
    <w:rsid w:val="00A30914"/>
    <w:rsid w:val="00A32F57"/>
    <w:rsid w:val="00A35621"/>
    <w:rsid w:val="00A36363"/>
    <w:rsid w:val="00A40361"/>
    <w:rsid w:val="00A42A0B"/>
    <w:rsid w:val="00A433D7"/>
    <w:rsid w:val="00A45676"/>
    <w:rsid w:val="00A46135"/>
    <w:rsid w:val="00A466F1"/>
    <w:rsid w:val="00A47ACD"/>
    <w:rsid w:val="00A51595"/>
    <w:rsid w:val="00A52ECB"/>
    <w:rsid w:val="00A53EA7"/>
    <w:rsid w:val="00A55E61"/>
    <w:rsid w:val="00A56E4C"/>
    <w:rsid w:val="00A57A39"/>
    <w:rsid w:val="00A57CE6"/>
    <w:rsid w:val="00A60C37"/>
    <w:rsid w:val="00A62B13"/>
    <w:rsid w:val="00A6321D"/>
    <w:rsid w:val="00A65D1A"/>
    <w:rsid w:val="00A65F7E"/>
    <w:rsid w:val="00A662E1"/>
    <w:rsid w:val="00A67ADC"/>
    <w:rsid w:val="00A726D8"/>
    <w:rsid w:val="00A72E15"/>
    <w:rsid w:val="00A74A23"/>
    <w:rsid w:val="00A75987"/>
    <w:rsid w:val="00A76192"/>
    <w:rsid w:val="00A833F5"/>
    <w:rsid w:val="00A849B1"/>
    <w:rsid w:val="00A8544F"/>
    <w:rsid w:val="00A907F3"/>
    <w:rsid w:val="00A90AD1"/>
    <w:rsid w:val="00A91A22"/>
    <w:rsid w:val="00A92883"/>
    <w:rsid w:val="00A93130"/>
    <w:rsid w:val="00A94444"/>
    <w:rsid w:val="00A97E3C"/>
    <w:rsid w:val="00AA1327"/>
    <w:rsid w:val="00AA2698"/>
    <w:rsid w:val="00AA3851"/>
    <w:rsid w:val="00AA66E0"/>
    <w:rsid w:val="00AA6A27"/>
    <w:rsid w:val="00AA736F"/>
    <w:rsid w:val="00AB0231"/>
    <w:rsid w:val="00AB0A01"/>
    <w:rsid w:val="00AB1317"/>
    <w:rsid w:val="00AB13E1"/>
    <w:rsid w:val="00AB1864"/>
    <w:rsid w:val="00AB36BB"/>
    <w:rsid w:val="00AB4BF8"/>
    <w:rsid w:val="00AB4EB0"/>
    <w:rsid w:val="00AB4FEF"/>
    <w:rsid w:val="00AC083F"/>
    <w:rsid w:val="00AC0CD0"/>
    <w:rsid w:val="00AC2D94"/>
    <w:rsid w:val="00AC42AE"/>
    <w:rsid w:val="00AC4A58"/>
    <w:rsid w:val="00AC6ECB"/>
    <w:rsid w:val="00AD0633"/>
    <w:rsid w:val="00AD0A3E"/>
    <w:rsid w:val="00AD2B1B"/>
    <w:rsid w:val="00AD4E4C"/>
    <w:rsid w:val="00AD5B89"/>
    <w:rsid w:val="00AD5BC8"/>
    <w:rsid w:val="00AE24FF"/>
    <w:rsid w:val="00AE3D32"/>
    <w:rsid w:val="00AE40C9"/>
    <w:rsid w:val="00AE49A6"/>
    <w:rsid w:val="00AE5470"/>
    <w:rsid w:val="00AE603E"/>
    <w:rsid w:val="00AE7933"/>
    <w:rsid w:val="00AE7DB6"/>
    <w:rsid w:val="00AE7E5A"/>
    <w:rsid w:val="00AF0A64"/>
    <w:rsid w:val="00AF3D57"/>
    <w:rsid w:val="00AF3F02"/>
    <w:rsid w:val="00AF5435"/>
    <w:rsid w:val="00AF561E"/>
    <w:rsid w:val="00AF6C84"/>
    <w:rsid w:val="00B01C4C"/>
    <w:rsid w:val="00B04AAD"/>
    <w:rsid w:val="00B07FC2"/>
    <w:rsid w:val="00B1023E"/>
    <w:rsid w:val="00B12024"/>
    <w:rsid w:val="00B12271"/>
    <w:rsid w:val="00B1233C"/>
    <w:rsid w:val="00B14888"/>
    <w:rsid w:val="00B151DF"/>
    <w:rsid w:val="00B168A5"/>
    <w:rsid w:val="00B2056A"/>
    <w:rsid w:val="00B209F0"/>
    <w:rsid w:val="00B20A5C"/>
    <w:rsid w:val="00B20AA0"/>
    <w:rsid w:val="00B224A7"/>
    <w:rsid w:val="00B23485"/>
    <w:rsid w:val="00B237CD"/>
    <w:rsid w:val="00B239D3"/>
    <w:rsid w:val="00B242B5"/>
    <w:rsid w:val="00B243FF"/>
    <w:rsid w:val="00B244A8"/>
    <w:rsid w:val="00B24F79"/>
    <w:rsid w:val="00B2507B"/>
    <w:rsid w:val="00B258AF"/>
    <w:rsid w:val="00B259F5"/>
    <w:rsid w:val="00B26E25"/>
    <w:rsid w:val="00B276F8"/>
    <w:rsid w:val="00B301B1"/>
    <w:rsid w:val="00B335F1"/>
    <w:rsid w:val="00B3593A"/>
    <w:rsid w:val="00B369B5"/>
    <w:rsid w:val="00B37807"/>
    <w:rsid w:val="00B379CB"/>
    <w:rsid w:val="00B37EF8"/>
    <w:rsid w:val="00B426C1"/>
    <w:rsid w:val="00B429A7"/>
    <w:rsid w:val="00B42F4C"/>
    <w:rsid w:val="00B440AC"/>
    <w:rsid w:val="00B4456A"/>
    <w:rsid w:val="00B45E58"/>
    <w:rsid w:val="00B46DEB"/>
    <w:rsid w:val="00B4713E"/>
    <w:rsid w:val="00B502AA"/>
    <w:rsid w:val="00B513C3"/>
    <w:rsid w:val="00B52979"/>
    <w:rsid w:val="00B52999"/>
    <w:rsid w:val="00B52B22"/>
    <w:rsid w:val="00B54823"/>
    <w:rsid w:val="00B54A1E"/>
    <w:rsid w:val="00B5505B"/>
    <w:rsid w:val="00B55820"/>
    <w:rsid w:val="00B5677F"/>
    <w:rsid w:val="00B57407"/>
    <w:rsid w:val="00B60087"/>
    <w:rsid w:val="00B60959"/>
    <w:rsid w:val="00B61027"/>
    <w:rsid w:val="00B616F7"/>
    <w:rsid w:val="00B63D3A"/>
    <w:rsid w:val="00B6573D"/>
    <w:rsid w:val="00B667EB"/>
    <w:rsid w:val="00B6701D"/>
    <w:rsid w:val="00B67A7B"/>
    <w:rsid w:val="00B71508"/>
    <w:rsid w:val="00B75456"/>
    <w:rsid w:val="00B80260"/>
    <w:rsid w:val="00B82D2A"/>
    <w:rsid w:val="00B83854"/>
    <w:rsid w:val="00B8513A"/>
    <w:rsid w:val="00B85978"/>
    <w:rsid w:val="00B86A00"/>
    <w:rsid w:val="00B86E19"/>
    <w:rsid w:val="00B87B68"/>
    <w:rsid w:val="00B9018B"/>
    <w:rsid w:val="00B90835"/>
    <w:rsid w:val="00B91B61"/>
    <w:rsid w:val="00B9245E"/>
    <w:rsid w:val="00B93F63"/>
    <w:rsid w:val="00B95E62"/>
    <w:rsid w:val="00BA10B2"/>
    <w:rsid w:val="00BA16D6"/>
    <w:rsid w:val="00BA2798"/>
    <w:rsid w:val="00BA3011"/>
    <w:rsid w:val="00BA437C"/>
    <w:rsid w:val="00BA4C82"/>
    <w:rsid w:val="00BA726E"/>
    <w:rsid w:val="00BA7561"/>
    <w:rsid w:val="00BA77E2"/>
    <w:rsid w:val="00BB0BA6"/>
    <w:rsid w:val="00BB0DC4"/>
    <w:rsid w:val="00BB3C9F"/>
    <w:rsid w:val="00BB6879"/>
    <w:rsid w:val="00BB6E8B"/>
    <w:rsid w:val="00BB700E"/>
    <w:rsid w:val="00BB7CEB"/>
    <w:rsid w:val="00BB7F16"/>
    <w:rsid w:val="00BC01BD"/>
    <w:rsid w:val="00BC08D6"/>
    <w:rsid w:val="00BC2442"/>
    <w:rsid w:val="00BC6A0D"/>
    <w:rsid w:val="00BC707B"/>
    <w:rsid w:val="00BC73EF"/>
    <w:rsid w:val="00BC7673"/>
    <w:rsid w:val="00BD0209"/>
    <w:rsid w:val="00BD4B25"/>
    <w:rsid w:val="00BD75CA"/>
    <w:rsid w:val="00BD7752"/>
    <w:rsid w:val="00BD77C7"/>
    <w:rsid w:val="00BE02FA"/>
    <w:rsid w:val="00BE099D"/>
    <w:rsid w:val="00BE1AE6"/>
    <w:rsid w:val="00BE23DB"/>
    <w:rsid w:val="00BE3F46"/>
    <w:rsid w:val="00BE50C9"/>
    <w:rsid w:val="00BE73CA"/>
    <w:rsid w:val="00BF0029"/>
    <w:rsid w:val="00BF1984"/>
    <w:rsid w:val="00BF1ABE"/>
    <w:rsid w:val="00BF2B83"/>
    <w:rsid w:val="00BF2E39"/>
    <w:rsid w:val="00BF44F4"/>
    <w:rsid w:val="00BF4863"/>
    <w:rsid w:val="00BF4D01"/>
    <w:rsid w:val="00BF681D"/>
    <w:rsid w:val="00C0009A"/>
    <w:rsid w:val="00C0129B"/>
    <w:rsid w:val="00C01A95"/>
    <w:rsid w:val="00C01A99"/>
    <w:rsid w:val="00C02AA3"/>
    <w:rsid w:val="00C062AC"/>
    <w:rsid w:val="00C062E0"/>
    <w:rsid w:val="00C0646E"/>
    <w:rsid w:val="00C06ED5"/>
    <w:rsid w:val="00C07B7E"/>
    <w:rsid w:val="00C104B0"/>
    <w:rsid w:val="00C10BEE"/>
    <w:rsid w:val="00C1137D"/>
    <w:rsid w:val="00C1170B"/>
    <w:rsid w:val="00C15CE7"/>
    <w:rsid w:val="00C168A6"/>
    <w:rsid w:val="00C20230"/>
    <w:rsid w:val="00C20C81"/>
    <w:rsid w:val="00C21840"/>
    <w:rsid w:val="00C21EA1"/>
    <w:rsid w:val="00C22D7A"/>
    <w:rsid w:val="00C23309"/>
    <w:rsid w:val="00C2388E"/>
    <w:rsid w:val="00C23D53"/>
    <w:rsid w:val="00C23DF6"/>
    <w:rsid w:val="00C306F7"/>
    <w:rsid w:val="00C30AFA"/>
    <w:rsid w:val="00C30D84"/>
    <w:rsid w:val="00C31A4B"/>
    <w:rsid w:val="00C31DF6"/>
    <w:rsid w:val="00C31F1D"/>
    <w:rsid w:val="00C328A1"/>
    <w:rsid w:val="00C3366A"/>
    <w:rsid w:val="00C337A8"/>
    <w:rsid w:val="00C33E58"/>
    <w:rsid w:val="00C341DF"/>
    <w:rsid w:val="00C34A5B"/>
    <w:rsid w:val="00C366CA"/>
    <w:rsid w:val="00C36BE4"/>
    <w:rsid w:val="00C36F88"/>
    <w:rsid w:val="00C37DC7"/>
    <w:rsid w:val="00C4141C"/>
    <w:rsid w:val="00C467F9"/>
    <w:rsid w:val="00C469B0"/>
    <w:rsid w:val="00C50000"/>
    <w:rsid w:val="00C51AAA"/>
    <w:rsid w:val="00C51B49"/>
    <w:rsid w:val="00C51D40"/>
    <w:rsid w:val="00C52144"/>
    <w:rsid w:val="00C54CDE"/>
    <w:rsid w:val="00C56A8C"/>
    <w:rsid w:val="00C57D49"/>
    <w:rsid w:val="00C60D3E"/>
    <w:rsid w:val="00C60E12"/>
    <w:rsid w:val="00C6194D"/>
    <w:rsid w:val="00C61D4D"/>
    <w:rsid w:val="00C621B3"/>
    <w:rsid w:val="00C6470A"/>
    <w:rsid w:val="00C64CF3"/>
    <w:rsid w:val="00C64F38"/>
    <w:rsid w:val="00C65655"/>
    <w:rsid w:val="00C66439"/>
    <w:rsid w:val="00C679A6"/>
    <w:rsid w:val="00C70593"/>
    <w:rsid w:val="00C708EE"/>
    <w:rsid w:val="00C72C3D"/>
    <w:rsid w:val="00C734A1"/>
    <w:rsid w:val="00C767C3"/>
    <w:rsid w:val="00C76CE8"/>
    <w:rsid w:val="00C802C6"/>
    <w:rsid w:val="00C80B81"/>
    <w:rsid w:val="00C81F26"/>
    <w:rsid w:val="00C840E6"/>
    <w:rsid w:val="00C8504E"/>
    <w:rsid w:val="00C85377"/>
    <w:rsid w:val="00C85BF6"/>
    <w:rsid w:val="00C900D3"/>
    <w:rsid w:val="00C90897"/>
    <w:rsid w:val="00C91A2D"/>
    <w:rsid w:val="00C921EB"/>
    <w:rsid w:val="00C92FFA"/>
    <w:rsid w:val="00C93549"/>
    <w:rsid w:val="00C9406E"/>
    <w:rsid w:val="00C950E9"/>
    <w:rsid w:val="00C954EF"/>
    <w:rsid w:val="00C96228"/>
    <w:rsid w:val="00C967CE"/>
    <w:rsid w:val="00C9706E"/>
    <w:rsid w:val="00CA04AF"/>
    <w:rsid w:val="00CA14B7"/>
    <w:rsid w:val="00CA1533"/>
    <w:rsid w:val="00CA38C8"/>
    <w:rsid w:val="00CA6098"/>
    <w:rsid w:val="00CA6942"/>
    <w:rsid w:val="00CA7009"/>
    <w:rsid w:val="00CA7EC4"/>
    <w:rsid w:val="00CB0968"/>
    <w:rsid w:val="00CB3C56"/>
    <w:rsid w:val="00CB4A8C"/>
    <w:rsid w:val="00CB58D7"/>
    <w:rsid w:val="00CB68DF"/>
    <w:rsid w:val="00CB7F35"/>
    <w:rsid w:val="00CC0D00"/>
    <w:rsid w:val="00CC281D"/>
    <w:rsid w:val="00CC2D28"/>
    <w:rsid w:val="00CC3721"/>
    <w:rsid w:val="00CC453B"/>
    <w:rsid w:val="00CC655B"/>
    <w:rsid w:val="00CD0B21"/>
    <w:rsid w:val="00CD2093"/>
    <w:rsid w:val="00CD2CD3"/>
    <w:rsid w:val="00CD2D9C"/>
    <w:rsid w:val="00CD34FE"/>
    <w:rsid w:val="00CD3D87"/>
    <w:rsid w:val="00CD4B24"/>
    <w:rsid w:val="00CD69CD"/>
    <w:rsid w:val="00CD6C53"/>
    <w:rsid w:val="00CD7AF4"/>
    <w:rsid w:val="00CE11A3"/>
    <w:rsid w:val="00CE21C2"/>
    <w:rsid w:val="00CE391A"/>
    <w:rsid w:val="00CE481F"/>
    <w:rsid w:val="00CE4B85"/>
    <w:rsid w:val="00CF015F"/>
    <w:rsid w:val="00CF0930"/>
    <w:rsid w:val="00CF0A85"/>
    <w:rsid w:val="00CF1ABF"/>
    <w:rsid w:val="00CF374B"/>
    <w:rsid w:val="00CF4034"/>
    <w:rsid w:val="00D006F2"/>
    <w:rsid w:val="00D01078"/>
    <w:rsid w:val="00D02E31"/>
    <w:rsid w:val="00D03697"/>
    <w:rsid w:val="00D040C4"/>
    <w:rsid w:val="00D049E1"/>
    <w:rsid w:val="00D04F61"/>
    <w:rsid w:val="00D05FFF"/>
    <w:rsid w:val="00D062F2"/>
    <w:rsid w:val="00D067FE"/>
    <w:rsid w:val="00D105EC"/>
    <w:rsid w:val="00D111F5"/>
    <w:rsid w:val="00D12056"/>
    <w:rsid w:val="00D12529"/>
    <w:rsid w:val="00D12C5D"/>
    <w:rsid w:val="00D14322"/>
    <w:rsid w:val="00D149CF"/>
    <w:rsid w:val="00D15551"/>
    <w:rsid w:val="00D15830"/>
    <w:rsid w:val="00D17ED8"/>
    <w:rsid w:val="00D20047"/>
    <w:rsid w:val="00D21EBE"/>
    <w:rsid w:val="00D2255F"/>
    <w:rsid w:val="00D231C1"/>
    <w:rsid w:val="00D261F7"/>
    <w:rsid w:val="00D336B6"/>
    <w:rsid w:val="00D33B21"/>
    <w:rsid w:val="00D350E8"/>
    <w:rsid w:val="00D3603D"/>
    <w:rsid w:val="00D374AB"/>
    <w:rsid w:val="00D375CA"/>
    <w:rsid w:val="00D416BD"/>
    <w:rsid w:val="00D43860"/>
    <w:rsid w:val="00D43E23"/>
    <w:rsid w:val="00D453BA"/>
    <w:rsid w:val="00D471D4"/>
    <w:rsid w:val="00D47BAF"/>
    <w:rsid w:val="00D50293"/>
    <w:rsid w:val="00D50380"/>
    <w:rsid w:val="00D50971"/>
    <w:rsid w:val="00D513AD"/>
    <w:rsid w:val="00D513CF"/>
    <w:rsid w:val="00D52314"/>
    <w:rsid w:val="00D526E1"/>
    <w:rsid w:val="00D52E6A"/>
    <w:rsid w:val="00D52E6E"/>
    <w:rsid w:val="00D543B4"/>
    <w:rsid w:val="00D563DC"/>
    <w:rsid w:val="00D56BD4"/>
    <w:rsid w:val="00D601AB"/>
    <w:rsid w:val="00D60246"/>
    <w:rsid w:val="00D62375"/>
    <w:rsid w:val="00D65A40"/>
    <w:rsid w:val="00D66A68"/>
    <w:rsid w:val="00D66E2A"/>
    <w:rsid w:val="00D67648"/>
    <w:rsid w:val="00D715EC"/>
    <w:rsid w:val="00D72160"/>
    <w:rsid w:val="00D73089"/>
    <w:rsid w:val="00D73FE2"/>
    <w:rsid w:val="00D759EE"/>
    <w:rsid w:val="00D76D5F"/>
    <w:rsid w:val="00D81007"/>
    <w:rsid w:val="00D81C69"/>
    <w:rsid w:val="00D8307E"/>
    <w:rsid w:val="00D87637"/>
    <w:rsid w:val="00D87E3F"/>
    <w:rsid w:val="00D87EA3"/>
    <w:rsid w:val="00D902FA"/>
    <w:rsid w:val="00D919CC"/>
    <w:rsid w:val="00D97400"/>
    <w:rsid w:val="00D9759F"/>
    <w:rsid w:val="00DA0CC2"/>
    <w:rsid w:val="00DA151F"/>
    <w:rsid w:val="00DA339F"/>
    <w:rsid w:val="00DA43E7"/>
    <w:rsid w:val="00DA43EF"/>
    <w:rsid w:val="00DA7131"/>
    <w:rsid w:val="00DA71CD"/>
    <w:rsid w:val="00DB0F95"/>
    <w:rsid w:val="00DB1EF6"/>
    <w:rsid w:val="00DB3586"/>
    <w:rsid w:val="00DB43E6"/>
    <w:rsid w:val="00DB49BC"/>
    <w:rsid w:val="00DB5DBE"/>
    <w:rsid w:val="00DB68F6"/>
    <w:rsid w:val="00DB6B86"/>
    <w:rsid w:val="00DB7E2D"/>
    <w:rsid w:val="00DC1E00"/>
    <w:rsid w:val="00DC20AD"/>
    <w:rsid w:val="00DC3421"/>
    <w:rsid w:val="00DC35CA"/>
    <w:rsid w:val="00DC572A"/>
    <w:rsid w:val="00DD4945"/>
    <w:rsid w:val="00DD4DA7"/>
    <w:rsid w:val="00DD5214"/>
    <w:rsid w:val="00DD6CA7"/>
    <w:rsid w:val="00DD7063"/>
    <w:rsid w:val="00DE051C"/>
    <w:rsid w:val="00DE1FF6"/>
    <w:rsid w:val="00DE32F6"/>
    <w:rsid w:val="00DE3B7D"/>
    <w:rsid w:val="00DE45DB"/>
    <w:rsid w:val="00DE559C"/>
    <w:rsid w:val="00DE770F"/>
    <w:rsid w:val="00DE778B"/>
    <w:rsid w:val="00DE7895"/>
    <w:rsid w:val="00DF0733"/>
    <w:rsid w:val="00DF13AC"/>
    <w:rsid w:val="00DF15A4"/>
    <w:rsid w:val="00DF3A7E"/>
    <w:rsid w:val="00DF4AC2"/>
    <w:rsid w:val="00DF5BCF"/>
    <w:rsid w:val="00E011EE"/>
    <w:rsid w:val="00E02015"/>
    <w:rsid w:val="00E02DF5"/>
    <w:rsid w:val="00E033A5"/>
    <w:rsid w:val="00E0459E"/>
    <w:rsid w:val="00E065A4"/>
    <w:rsid w:val="00E06CC3"/>
    <w:rsid w:val="00E1047C"/>
    <w:rsid w:val="00E10813"/>
    <w:rsid w:val="00E10AF4"/>
    <w:rsid w:val="00E111A6"/>
    <w:rsid w:val="00E1154B"/>
    <w:rsid w:val="00E1183A"/>
    <w:rsid w:val="00E12451"/>
    <w:rsid w:val="00E1441C"/>
    <w:rsid w:val="00E14A63"/>
    <w:rsid w:val="00E14E34"/>
    <w:rsid w:val="00E165CC"/>
    <w:rsid w:val="00E20687"/>
    <w:rsid w:val="00E222CC"/>
    <w:rsid w:val="00E22527"/>
    <w:rsid w:val="00E226A8"/>
    <w:rsid w:val="00E27AE4"/>
    <w:rsid w:val="00E34606"/>
    <w:rsid w:val="00E34794"/>
    <w:rsid w:val="00E34D43"/>
    <w:rsid w:val="00E34FBD"/>
    <w:rsid w:val="00E35FF3"/>
    <w:rsid w:val="00E375EE"/>
    <w:rsid w:val="00E37E89"/>
    <w:rsid w:val="00E40449"/>
    <w:rsid w:val="00E40E04"/>
    <w:rsid w:val="00E4356E"/>
    <w:rsid w:val="00E43A2D"/>
    <w:rsid w:val="00E44580"/>
    <w:rsid w:val="00E4482D"/>
    <w:rsid w:val="00E44FF0"/>
    <w:rsid w:val="00E45DC5"/>
    <w:rsid w:val="00E46720"/>
    <w:rsid w:val="00E46B6F"/>
    <w:rsid w:val="00E50425"/>
    <w:rsid w:val="00E526C7"/>
    <w:rsid w:val="00E52761"/>
    <w:rsid w:val="00E52A20"/>
    <w:rsid w:val="00E535C6"/>
    <w:rsid w:val="00E53B59"/>
    <w:rsid w:val="00E546EA"/>
    <w:rsid w:val="00E5480A"/>
    <w:rsid w:val="00E55475"/>
    <w:rsid w:val="00E601C0"/>
    <w:rsid w:val="00E6053F"/>
    <w:rsid w:val="00E62164"/>
    <w:rsid w:val="00E6477D"/>
    <w:rsid w:val="00E73BB9"/>
    <w:rsid w:val="00E74C1A"/>
    <w:rsid w:val="00E74DF7"/>
    <w:rsid w:val="00E764FC"/>
    <w:rsid w:val="00E77285"/>
    <w:rsid w:val="00E77E52"/>
    <w:rsid w:val="00E80044"/>
    <w:rsid w:val="00E80422"/>
    <w:rsid w:val="00E80E28"/>
    <w:rsid w:val="00E81004"/>
    <w:rsid w:val="00E8173D"/>
    <w:rsid w:val="00E8482C"/>
    <w:rsid w:val="00E87D9A"/>
    <w:rsid w:val="00E90FA1"/>
    <w:rsid w:val="00E923BF"/>
    <w:rsid w:val="00E93B49"/>
    <w:rsid w:val="00E942FF"/>
    <w:rsid w:val="00E94C0D"/>
    <w:rsid w:val="00E9520B"/>
    <w:rsid w:val="00EA49D6"/>
    <w:rsid w:val="00EA4AA3"/>
    <w:rsid w:val="00EA5F01"/>
    <w:rsid w:val="00EB021C"/>
    <w:rsid w:val="00EB19A2"/>
    <w:rsid w:val="00EB58DF"/>
    <w:rsid w:val="00EB7858"/>
    <w:rsid w:val="00EB7CB7"/>
    <w:rsid w:val="00EB7E6B"/>
    <w:rsid w:val="00EC1BA9"/>
    <w:rsid w:val="00EC25AA"/>
    <w:rsid w:val="00EC28B7"/>
    <w:rsid w:val="00EC2A8A"/>
    <w:rsid w:val="00EC3A4F"/>
    <w:rsid w:val="00EC4811"/>
    <w:rsid w:val="00EC4D18"/>
    <w:rsid w:val="00EC5670"/>
    <w:rsid w:val="00EC5EE1"/>
    <w:rsid w:val="00EC77D4"/>
    <w:rsid w:val="00ED153E"/>
    <w:rsid w:val="00ED1CFE"/>
    <w:rsid w:val="00ED3207"/>
    <w:rsid w:val="00ED595E"/>
    <w:rsid w:val="00ED6B4D"/>
    <w:rsid w:val="00ED6E03"/>
    <w:rsid w:val="00ED71F4"/>
    <w:rsid w:val="00ED7BA1"/>
    <w:rsid w:val="00ED7D1C"/>
    <w:rsid w:val="00EE0CBE"/>
    <w:rsid w:val="00EE4B12"/>
    <w:rsid w:val="00EE4C46"/>
    <w:rsid w:val="00EE6378"/>
    <w:rsid w:val="00EE66D2"/>
    <w:rsid w:val="00EE793E"/>
    <w:rsid w:val="00EE7D90"/>
    <w:rsid w:val="00EF0000"/>
    <w:rsid w:val="00EF1143"/>
    <w:rsid w:val="00EF1D7D"/>
    <w:rsid w:val="00EF26D2"/>
    <w:rsid w:val="00EF3E53"/>
    <w:rsid w:val="00EF5635"/>
    <w:rsid w:val="00EF6A0D"/>
    <w:rsid w:val="00EF7801"/>
    <w:rsid w:val="00F00104"/>
    <w:rsid w:val="00F03676"/>
    <w:rsid w:val="00F03B21"/>
    <w:rsid w:val="00F0412A"/>
    <w:rsid w:val="00F04B1C"/>
    <w:rsid w:val="00F052D5"/>
    <w:rsid w:val="00F069C1"/>
    <w:rsid w:val="00F106C4"/>
    <w:rsid w:val="00F10CCB"/>
    <w:rsid w:val="00F115B9"/>
    <w:rsid w:val="00F13F63"/>
    <w:rsid w:val="00F1469E"/>
    <w:rsid w:val="00F14A17"/>
    <w:rsid w:val="00F14B29"/>
    <w:rsid w:val="00F1567F"/>
    <w:rsid w:val="00F15978"/>
    <w:rsid w:val="00F161EE"/>
    <w:rsid w:val="00F171E3"/>
    <w:rsid w:val="00F20865"/>
    <w:rsid w:val="00F20B72"/>
    <w:rsid w:val="00F2243F"/>
    <w:rsid w:val="00F23764"/>
    <w:rsid w:val="00F248BA"/>
    <w:rsid w:val="00F24B13"/>
    <w:rsid w:val="00F2556A"/>
    <w:rsid w:val="00F256C9"/>
    <w:rsid w:val="00F25D88"/>
    <w:rsid w:val="00F26045"/>
    <w:rsid w:val="00F3021B"/>
    <w:rsid w:val="00F3053E"/>
    <w:rsid w:val="00F321E4"/>
    <w:rsid w:val="00F32438"/>
    <w:rsid w:val="00F3246E"/>
    <w:rsid w:val="00F33264"/>
    <w:rsid w:val="00F362D5"/>
    <w:rsid w:val="00F36E9C"/>
    <w:rsid w:val="00F37ADD"/>
    <w:rsid w:val="00F41315"/>
    <w:rsid w:val="00F4252E"/>
    <w:rsid w:val="00F42A9A"/>
    <w:rsid w:val="00F432BD"/>
    <w:rsid w:val="00F43E9D"/>
    <w:rsid w:val="00F4625D"/>
    <w:rsid w:val="00F4639F"/>
    <w:rsid w:val="00F465D8"/>
    <w:rsid w:val="00F51AA2"/>
    <w:rsid w:val="00F51D49"/>
    <w:rsid w:val="00F53F5B"/>
    <w:rsid w:val="00F5473B"/>
    <w:rsid w:val="00F54B61"/>
    <w:rsid w:val="00F5656C"/>
    <w:rsid w:val="00F57BDA"/>
    <w:rsid w:val="00F609AE"/>
    <w:rsid w:val="00F61125"/>
    <w:rsid w:val="00F6162E"/>
    <w:rsid w:val="00F61972"/>
    <w:rsid w:val="00F61C02"/>
    <w:rsid w:val="00F6237E"/>
    <w:rsid w:val="00F63146"/>
    <w:rsid w:val="00F639C3"/>
    <w:rsid w:val="00F64AA5"/>
    <w:rsid w:val="00F66155"/>
    <w:rsid w:val="00F664E0"/>
    <w:rsid w:val="00F66DCD"/>
    <w:rsid w:val="00F7106B"/>
    <w:rsid w:val="00F7112A"/>
    <w:rsid w:val="00F72ACE"/>
    <w:rsid w:val="00F751A2"/>
    <w:rsid w:val="00F75844"/>
    <w:rsid w:val="00F77896"/>
    <w:rsid w:val="00F81410"/>
    <w:rsid w:val="00F82E72"/>
    <w:rsid w:val="00F831AC"/>
    <w:rsid w:val="00F8511C"/>
    <w:rsid w:val="00F85745"/>
    <w:rsid w:val="00F86130"/>
    <w:rsid w:val="00F86A11"/>
    <w:rsid w:val="00F86E81"/>
    <w:rsid w:val="00F875BE"/>
    <w:rsid w:val="00F90A4C"/>
    <w:rsid w:val="00F929B2"/>
    <w:rsid w:val="00F94B58"/>
    <w:rsid w:val="00F96843"/>
    <w:rsid w:val="00F97980"/>
    <w:rsid w:val="00FA0357"/>
    <w:rsid w:val="00FA0721"/>
    <w:rsid w:val="00FA146B"/>
    <w:rsid w:val="00FA1734"/>
    <w:rsid w:val="00FA20EE"/>
    <w:rsid w:val="00FA434E"/>
    <w:rsid w:val="00FA70C3"/>
    <w:rsid w:val="00FA7437"/>
    <w:rsid w:val="00FA797A"/>
    <w:rsid w:val="00FB0376"/>
    <w:rsid w:val="00FB048B"/>
    <w:rsid w:val="00FB0CDA"/>
    <w:rsid w:val="00FB0FB1"/>
    <w:rsid w:val="00FB18C9"/>
    <w:rsid w:val="00FB1E12"/>
    <w:rsid w:val="00FB2F54"/>
    <w:rsid w:val="00FB362D"/>
    <w:rsid w:val="00FB3955"/>
    <w:rsid w:val="00FB4837"/>
    <w:rsid w:val="00FB4CE1"/>
    <w:rsid w:val="00FB53A4"/>
    <w:rsid w:val="00FB6B87"/>
    <w:rsid w:val="00FB6FB2"/>
    <w:rsid w:val="00FB7AED"/>
    <w:rsid w:val="00FC27D1"/>
    <w:rsid w:val="00FC311D"/>
    <w:rsid w:val="00FC4831"/>
    <w:rsid w:val="00FC4A0D"/>
    <w:rsid w:val="00FC5226"/>
    <w:rsid w:val="00FD1282"/>
    <w:rsid w:val="00FD1AE1"/>
    <w:rsid w:val="00FD3284"/>
    <w:rsid w:val="00FD367E"/>
    <w:rsid w:val="00FD3AE4"/>
    <w:rsid w:val="00FD3C49"/>
    <w:rsid w:val="00FD5CFA"/>
    <w:rsid w:val="00FD6453"/>
    <w:rsid w:val="00FD6CF6"/>
    <w:rsid w:val="00FE18B9"/>
    <w:rsid w:val="00FE34C6"/>
    <w:rsid w:val="00FE406F"/>
    <w:rsid w:val="00FE491A"/>
    <w:rsid w:val="00FE5315"/>
    <w:rsid w:val="00FE6110"/>
    <w:rsid w:val="00FE6AF0"/>
    <w:rsid w:val="00FF07CC"/>
    <w:rsid w:val="00FF18E7"/>
    <w:rsid w:val="00FF3676"/>
    <w:rsid w:val="00FF4B75"/>
    <w:rsid w:val="00FF5561"/>
    <w:rsid w:val="00FF661A"/>
    <w:rsid w:val="00FF6CF4"/>
    <w:rsid w:val="00FF72D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580F50"/>
  <w15:chartTrackingRefBased/>
  <w15:docId w15:val="{B49106F8-4D2B-4547-90A2-F3AB4C2C9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1537"/>
    <w:pPr>
      <w:ind w:left="-510"/>
    </w:pPr>
    <w:rPr>
      <w:rFonts w:asciiTheme="minorHAnsi" w:hAnsiTheme="minorHAnsi"/>
      <w:sz w:val="22"/>
      <w:lang w:val="es-MX"/>
    </w:rPr>
  </w:style>
  <w:style w:type="paragraph" w:styleId="Ttulo2">
    <w:name w:val="heading 2"/>
    <w:basedOn w:val="Normal"/>
    <w:next w:val="Normal"/>
    <w:link w:val="Ttulo2Car"/>
    <w:autoRedefine/>
    <w:uiPriority w:val="9"/>
    <w:unhideWhenUsed/>
    <w:qFormat/>
    <w:rsid w:val="003D0F85"/>
    <w:pPr>
      <w:keepNext/>
      <w:keepLines/>
      <w:spacing w:before="40" w:after="0" w:line="276" w:lineRule="auto"/>
      <w:outlineLvl w:val="1"/>
    </w:pPr>
    <w:rPr>
      <w:rFonts w:asciiTheme="majorHAnsi" w:eastAsiaTheme="majorEastAsia" w:hAnsiTheme="majorHAnsi" w:cstheme="majorBidi"/>
      <w:b/>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3D0F85"/>
    <w:rPr>
      <w:rFonts w:asciiTheme="majorHAnsi" w:eastAsiaTheme="majorEastAsia" w:hAnsiTheme="majorHAnsi" w:cstheme="majorBidi"/>
      <w:b/>
      <w:sz w:val="24"/>
      <w:szCs w:val="26"/>
      <w:lang w:val="es-MX"/>
    </w:rPr>
  </w:style>
  <w:style w:type="character" w:styleId="Hipervnculo">
    <w:name w:val="Hyperlink"/>
    <w:basedOn w:val="Fuentedeprrafopredeter"/>
    <w:uiPriority w:val="99"/>
    <w:unhideWhenUsed/>
    <w:rsid w:val="007F4117"/>
    <w:rPr>
      <w:color w:val="0563C1" w:themeColor="hyperlink"/>
      <w:u w:val="single"/>
    </w:rPr>
  </w:style>
  <w:style w:type="paragraph" w:styleId="Prrafodelista">
    <w:name w:val="List Paragraph"/>
    <w:basedOn w:val="Normal"/>
    <w:uiPriority w:val="34"/>
    <w:qFormat/>
    <w:rsid w:val="007F4117"/>
    <w:pPr>
      <w:ind w:left="720"/>
      <w:contextualSpacing/>
    </w:pPr>
  </w:style>
  <w:style w:type="paragraph" w:styleId="Encabezado">
    <w:name w:val="header"/>
    <w:basedOn w:val="Normal"/>
    <w:link w:val="EncabezadoCar"/>
    <w:unhideWhenUsed/>
    <w:rsid w:val="007F4117"/>
    <w:pPr>
      <w:tabs>
        <w:tab w:val="center" w:pos="4419"/>
        <w:tab w:val="right" w:pos="8838"/>
      </w:tabs>
      <w:spacing w:after="0" w:line="240" w:lineRule="auto"/>
    </w:pPr>
  </w:style>
  <w:style w:type="character" w:customStyle="1" w:styleId="EncabezadoCar">
    <w:name w:val="Encabezado Car"/>
    <w:basedOn w:val="Fuentedeprrafopredeter"/>
    <w:link w:val="Encabezado"/>
    <w:rsid w:val="007F4117"/>
    <w:rPr>
      <w:rFonts w:asciiTheme="minorHAnsi" w:hAnsiTheme="minorHAnsi"/>
      <w:sz w:val="22"/>
      <w:lang w:val="es-MX"/>
    </w:rPr>
  </w:style>
  <w:style w:type="paragraph" w:styleId="Piedepgina">
    <w:name w:val="footer"/>
    <w:basedOn w:val="Normal"/>
    <w:link w:val="PiedepginaCar"/>
    <w:uiPriority w:val="99"/>
    <w:unhideWhenUsed/>
    <w:rsid w:val="007F41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4117"/>
    <w:rPr>
      <w:rFonts w:asciiTheme="minorHAnsi" w:hAnsiTheme="minorHAnsi"/>
      <w:sz w:val="22"/>
      <w:lang w:val="es-MX"/>
    </w:rPr>
  </w:style>
  <w:style w:type="paragraph" w:styleId="Textonotapie">
    <w:name w:val="footnote text"/>
    <w:basedOn w:val="Normal"/>
    <w:link w:val="TextonotapieCar"/>
    <w:uiPriority w:val="99"/>
    <w:semiHidden/>
    <w:unhideWhenUsed/>
    <w:rsid w:val="007F411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F4117"/>
    <w:rPr>
      <w:rFonts w:asciiTheme="minorHAnsi" w:hAnsiTheme="minorHAnsi"/>
      <w:szCs w:val="20"/>
      <w:lang w:val="es-MX"/>
    </w:rPr>
  </w:style>
  <w:style w:type="character" w:styleId="Refdenotaalpie">
    <w:name w:val="footnote reference"/>
    <w:basedOn w:val="Fuentedeprrafopredeter"/>
    <w:uiPriority w:val="99"/>
    <w:semiHidden/>
    <w:unhideWhenUsed/>
    <w:rsid w:val="007F4117"/>
    <w:rPr>
      <w:vertAlign w:val="superscript"/>
    </w:rPr>
  </w:style>
  <w:style w:type="paragraph" w:styleId="Textodeglobo">
    <w:name w:val="Balloon Text"/>
    <w:basedOn w:val="Normal"/>
    <w:link w:val="TextodegloboCar"/>
    <w:uiPriority w:val="99"/>
    <w:semiHidden/>
    <w:unhideWhenUsed/>
    <w:rsid w:val="00F37AD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7ADD"/>
    <w:rPr>
      <w:rFonts w:ascii="Segoe UI" w:hAnsi="Segoe UI" w:cs="Segoe UI"/>
      <w:sz w:val="18"/>
      <w:szCs w:val="18"/>
      <w:lang w:val="es-MX"/>
    </w:rPr>
  </w:style>
  <w:style w:type="paragraph" w:customStyle="1" w:styleId="Default">
    <w:name w:val="Default"/>
    <w:rsid w:val="002A656B"/>
    <w:pPr>
      <w:autoSpaceDE w:val="0"/>
      <w:autoSpaceDN w:val="0"/>
      <w:adjustRightInd w:val="0"/>
      <w:spacing w:after="0" w:line="240" w:lineRule="auto"/>
    </w:pPr>
    <w:rPr>
      <w:rFonts w:ascii="Times New Roman" w:hAnsi="Times New Roman" w:cs="Times New Roman"/>
      <w:color w:val="000000"/>
      <w:sz w:val="24"/>
      <w:szCs w:val="24"/>
      <w:lang w:val="es-MX"/>
    </w:rPr>
  </w:style>
  <w:style w:type="paragraph" w:customStyle="1" w:styleId="p0">
    <w:name w:val="p0"/>
    <w:basedOn w:val="Normal"/>
    <w:rsid w:val="00BE1AE6"/>
    <w:pPr>
      <w:keepLines/>
      <w:widowControl w:val="0"/>
      <w:spacing w:before="240" w:after="0" w:line="240" w:lineRule="auto"/>
      <w:ind w:left="0"/>
      <w:jc w:val="both"/>
    </w:pPr>
    <w:rPr>
      <w:rFonts w:ascii="Helvetica" w:eastAsia="Times New Roman" w:hAnsi="Helvetica" w:cs="Arial"/>
      <w:snapToGrid w:val="0"/>
      <w:color w:val="0000FF"/>
      <w:sz w:val="24"/>
      <w:szCs w:val="24"/>
      <w:lang w:val="es-ES_tradnl" w:eastAsia="es-ES"/>
    </w:rPr>
  </w:style>
  <w:style w:type="paragraph" w:styleId="NormalWeb">
    <w:name w:val="Normal (Web)"/>
    <w:basedOn w:val="Normal"/>
    <w:uiPriority w:val="99"/>
    <w:rsid w:val="00BE1AE6"/>
    <w:pPr>
      <w:spacing w:before="100" w:beforeAutospacing="1" w:after="100" w:afterAutospacing="1" w:line="240" w:lineRule="auto"/>
      <w:ind w:left="0"/>
    </w:pPr>
    <w:rPr>
      <w:rFonts w:ascii="Times New Roman" w:eastAsia="Times New Roman" w:hAnsi="Times New Roman" w:cs="Times New Roman"/>
      <w:sz w:val="24"/>
      <w:szCs w:val="24"/>
      <w:lang w:val="es-ES" w:eastAsia="es-ES"/>
    </w:rPr>
  </w:style>
  <w:style w:type="paragraph" w:styleId="Revisin">
    <w:name w:val="Revision"/>
    <w:hidden/>
    <w:uiPriority w:val="99"/>
    <w:semiHidden/>
    <w:rsid w:val="00CD4B24"/>
    <w:pPr>
      <w:spacing w:after="0" w:line="240" w:lineRule="auto"/>
    </w:pPr>
    <w:rPr>
      <w:rFonts w:asciiTheme="minorHAnsi" w:hAnsiTheme="minorHAnsi"/>
      <w:sz w:val="22"/>
      <w:lang w:val="es-MX"/>
    </w:rPr>
  </w:style>
  <w:style w:type="character" w:styleId="nfasis">
    <w:name w:val="Emphasis"/>
    <w:basedOn w:val="Fuentedeprrafopredeter"/>
    <w:uiPriority w:val="20"/>
    <w:qFormat/>
    <w:rsid w:val="005F289A"/>
    <w:rPr>
      <w:i/>
      <w:iCs/>
    </w:rPr>
  </w:style>
  <w:style w:type="paragraph" w:styleId="Textonotaalfinal">
    <w:name w:val="endnote text"/>
    <w:basedOn w:val="Normal"/>
    <w:link w:val="TextonotaalfinalCar"/>
    <w:uiPriority w:val="99"/>
    <w:semiHidden/>
    <w:unhideWhenUsed/>
    <w:rsid w:val="0003528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3528A"/>
    <w:rPr>
      <w:rFonts w:asciiTheme="minorHAnsi" w:hAnsiTheme="minorHAnsi"/>
      <w:szCs w:val="20"/>
      <w:lang w:val="es-MX"/>
    </w:rPr>
  </w:style>
  <w:style w:type="character" w:styleId="Refdenotaalfinal">
    <w:name w:val="endnote reference"/>
    <w:basedOn w:val="Fuentedeprrafopredeter"/>
    <w:uiPriority w:val="99"/>
    <w:semiHidden/>
    <w:unhideWhenUsed/>
    <w:rsid w:val="0003528A"/>
    <w:rPr>
      <w:vertAlign w:val="superscript"/>
    </w:rPr>
  </w:style>
  <w:style w:type="character" w:customStyle="1" w:styleId="Mencinsinresolver1">
    <w:name w:val="Mención sin resolver1"/>
    <w:basedOn w:val="Fuentedeprrafopredeter"/>
    <w:uiPriority w:val="99"/>
    <w:semiHidden/>
    <w:unhideWhenUsed/>
    <w:rsid w:val="008E7286"/>
    <w:rPr>
      <w:color w:val="808080"/>
      <w:shd w:val="clear" w:color="auto" w:fill="E6E6E6"/>
    </w:rPr>
  </w:style>
  <w:style w:type="character" w:styleId="Hipervnculovisitado">
    <w:name w:val="FollowedHyperlink"/>
    <w:basedOn w:val="Fuentedeprrafopredeter"/>
    <w:uiPriority w:val="99"/>
    <w:semiHidden/>
    <w:unhideWhenUsed/>
    <w:rsid w:val="008E72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119548">
      <w:bodyDiv w:val="1"/>
      <w:marLeft w:val="0"/>
      <w:marRight w:val="0"/>
      <w:marTop w:val="0"/>
      <w:marBottom w:val="0"/>
      <w:divBdr>
        <w:top w:val="none" w:sz="0" w:space="0" w:color="auto"/>
        <w:left w:val="none" w:sz="0" w:space="0" w:color="auto"/>
        <w:bottom w:val="none" w:sz="0" w:space="0" w:color="auto"/>
        <w:right w:val="none" w:sz="0" w:space="0" w:color="auto"/>
      </w:divBdr>
    </w:div>
    <w:div w:id="132331173">
      <w:bodyDiv w:val="1"/>
      <w:marLeft w:val="0"/>
      <w:marRight w:val="0"/>
      <w:marTop w:val="0"/>
      <w:marBottom w:val="0"/>
      <w:divBdr>
        <w:top w:val="none" w:sz="0" w:space="0" w:color="auto"/>
        <w:left w:val="none" w:sz="0" w:space="0" w:color="auto"/>
        <w:bottom w:val="none" w:sz="0" w:space="0" w:color="auto"/>
        <w:right w:val="none" w:sz="0" w:space="0" w:color="auto"/>
      </w:divBdr>
    </w:div>
    <w:div w:id="266231412">
      <w:bodyDiv w:val="1"/>
      <w:marLeft w:val="0"/>
      <w:marRight w:val="0"/>
      <w:marTop w:val="0"/>
      <w:marBottom w:val="0"/>
      <w:divBdr>
        <w:top w:val="none" w:sz="0" w:space="0" w:color="auto"/>
        <w:left w:val="none" w:sz="0" w:space="0" w:color="auto"/>
        <w:bottom w:val="none" w:sz="0" w:space="0" w:color="auto"/>
        <w:right w:val="none" w:sz="0" w:space="0" w:color="auto"/>
      </w:divBdr>
    </w:div>
    <w:div w:id="322860629">
      <w:bodyDiv w:val="1"/>
      <w:marLeft w:val="0"/>
      <w:marRight w:val="0"/>
      <w:marTop w:val="0"/>
      <w:marBottom w:val="0"/>
      <w:divBdr>
        <w:top w:val="none" w:sz="0" w:space="0" w:color="auto"/>
        <w:left w:val="none" w:sz="0" w:space="0" w:color="auto"/>
        <w:bottom w:val="none" w:sz="0" w:space="0" w:color="auto"/>
        <w:right w:val="none" w:sz="0" w:space="0" w:color="auto"/>
      </w:divBdr>
    </w:div>
    <w:div w:id="511073862">
      <w:bodyDiv w:val="1"/>
      <w:marLeft w:val="0"/>
      <w:marRight w:val="0"/>
      <w:marTop w:val="0"/>
      <w:marBottom w:val="0"/>
      <w:divBdr>
        <w:top w:val="none" w:sz="0" w:space="0" w:color="auto"/>
        <w:left w:val="none" w:sz="0" w:space="0" w:color="auto"/>
        <w:bottom w:val="none" w:sz="0" w:space="0" w:color="auto"/>
        <w:right w:val="none" w:sz="0" w:space="0" w:color="auto"/>
      </w:divBdr>
    </w:div>
    <w:div w:id="756293275">
      <w:bodyDiv w:val="1"/>
      <w:marLeft w:val="0"/>
      <w:marRight w:val="0"/>
      <w:marTop w:val="0"/>
      <w:marBottom w:val="0"/>
      <w:divBdr>
        <w:top w:val="none" w:sz="0" w:space="0" w:color="auto"/>
        <w:left w:val="none" w:sz="0" w:space="0" w:color="auto"/>
        <w:bottom w:val="none" w:sz="0" w:space="0" w:color="auto"/>
        <w:right w:val="none" w:sz="0" w:space="0" w:color="auto"/>
      </w:divBdr>
    </w:div>
    <w:div w:id="807357491">
      <w:bodyDiv w:val="1"/>
      <w:marLeft w:val="0"/>
      <w:marRight w:val="0"/>
      <w:marTop w:val="0"/>
      <w:marBottom w:val="0"/>
      <w:divBdr>
        <w:top w:val="none" w:sz="0" w:space="0" w:color="auto"/>
        <w:left w:val="none" w:sz="0" w:space="0" w:color="auto"/>
        <w:bottom w:val="none" w:sz="0" w:space="0" w:color="auto"/>
        <w:right w:val="none" w:sz="0" w:space="0" w:color="auto"/>
      </w:divBdr>
    </w:div>
    <w:div w:id="811097908">
      <w:bodyDiv w:val="1"/>
      <w:marLeft w:val="0"/>
      <w:marRight w:val="0"/>
      <w:marTop w:val="0"/>
      <w:marBottom w:val="0"/>
      <w:divBdr>
        <w:top w:val="none" w:sz="0" w:space="0" w:color="auto"/>
        <w:left w:val="none" w:sz="0" w:space="0" w:color="auto"/>
        <w:bottom w:val="none" w:sz="0" w:space="0" w:color="auto"/>
        <w:right w:val="none" w:sz="0" w:space="0" w:color="auto"/>
      </w:divBdr>
    </w:div>
    <w:div w:id="833107422">
      <w:bodyDiv w:val="1"/>
      <w:marLeft w:val="0"/>
      <w:marRight w:val="0"/>
      <w:marTop w:val="0"/>
      <w:marBottom w:val="0"/>
      <w:divBdr>
        <w:top w:val="none" w:sz="0" w:space="0" w:color="auto"/>
        <w:left w:val="none" w:sz="0" w:space="0" w:color="auto"/>
        <w:bottom w:val="none" w:sz="0" w:space="0" w:color="auto"/>
        <w:right w:val="none" w:sz="0" w:space="0" w:color="auto"/>
      </w:divBdr>
    </w:div>
    <w:div w:id="841815616">
      <w:bodyDiv w:val="1"/>
      <w:marLeft w:val="0"/>
      <w:marRight w:val="0"/>
      <w:marTop w:val="0"/>
      <w:marBottom w:val="0"/>
      <w:divBdr>
        <w:top w:val="none" w:sz="0" w:space="0" w:color="auto"/>
        <w:left w:val="none" w:sz="0" w:space="0" w:color="auto"/>
        <w:bottom w:val="none" w:sz="0" w:space="0" w:color="auto"/>
        <w:right w:val="none" w:sz="0" w:space="0" w:color="auto"/>
      </w:divBdr>
    </w:div>
    <w:div w:id="911701771">
      <w:bodyDiv w:val="1"/>
      <w:marLeft w:val="0"/>
      <w:marRight w:val="0"/>
      <w:marTop w:val="0"/>
      <w:marBottom w:val="0"/>
      <w:divBdr>
        <w:top w:val="none" w:sz="0" w:space="0" w:color="auto"/>
        <w:left w:val="none" w:sz="0" w:space="0" w:color="auto"/>
        <w:bottom w:val="none" w:sz="0" w:space="0" w:color="auto"/>
        <w:right w:val="none" w:sz="0" w:space="0" w:color="auto"/>
      </w:divBdr>
    </w:div>
    <w:div w:id="1083647372">
      <w:bodyDiv w:val="1"/>
      <w:marLeft w:val="0"/>
      <w:marRight w:val="0"/>
      <w:marTop w:val="0"/>
      <w:marBottom w:val="0"/>
      <w:divBdr>
        <w:top w:val="none" w:sz="0" w:space="0" w:color="auto"/>
        <w:left w:val="none" w:sz="0" w:space="0" w:color="auto"/>
        <w:bottom w:val="none" w:sz="0" w:space="0" w:color="auto"/>
        <w:right w:val="none" w:sz="0" w:space="0" w:color="auto"/>
      </w:divBdr>
    </w:div>
    <w:div w:id="1304772480">
      <w:bodyDiv w:val="1"/>
      <w:marLeft w:val="0"/>
      <w:marRight w:val="0"/>
      <w:marTop w:val="0"/>
      <w:marBottom w:val="0"/>
      <w:divBdr>
        <w:top w:val="none" w:sz="0" w:space="0" w:color="auto"/>
        <w:left w:val="none" w:sz="0" w:space="0" w:color="auto"/>
        <w:bottom w:val="none" w:sz="0" w:space="0" w:color="auto"/>
        <w:right w:val="none" w:sz="0" w:space="0" w:color="auto"/>
      </w:divBdr>
    </w:div>
    <w:div w:id="1373647457">
      <w:bodyDiv w:val="1"/>
      <w:marLeft w:val="0"/>
      <w:marRight w:val="0"/>
      <w:marTop w:val="0"/>
      <w:marBottom w:val="0"/>
      <w:divBdr>
        <w:top w:val="none" w:sz="0" w:space="0" w:color="auto"/>
        <w:left w:val="none" w:sz="0" w:space="0" w:color="auto"/>
        <w:bottom w:val="none" w:sz="0" w:space="0" w:color="auto"/>
        <w:right w:val="none" w:sz="0" w:space="0" w:color="auto"/>
      </w:divBdr>
    </w:div>
    <w:div w:id="1442459365">
      <w:bodyDiv w:val="1"/>
      <w:marLeft w:val="0"/>
      <w:marRight w:val="0"/>
      <w:marTop w:val="0"/>
      <w:marBottom w:val="0"/>
      <w:divBdr>
        <w:top w:val="none" w:sz="0" w:space="0" w:color="auto"/>
        <w:left w:val="none" w:sz="0" w:space="0" w:color="auto"/>
        <w:bottom w:val="none" w:sz="0" w:space="0" w:color="auto"/>
        <w:right w:val="none" w:sz="0" w:space="0" w:color="auto"/>
      </w:divBdr>
      <w:divsChild>
        <w:div w:id="137496725">
          <w:marLeft w:val="0"/>
          <w:marRight w:val="0"/>
          <w:marTop w:val="0"/>
          <w:marBottom w:val="0"/>
          <w:divBdr>
            <w:top w:val="none" w:sz="0" w:space="0" w:color="auto"/>
            <w:left w:val="none" w:sz="0" w:space="0" w:color="auto"/>
            <w:bottom w:val="none" w:sz="0" w:space="0" w:color="auto"/>
            <w:right w:val="none" w:sz="0" w:space="0" w:color="auto"/>
          </w:divBdr>
        </w:div>
      </w:divsChild>
    </w:div>
    <w:div w:id="1459033666">
      <w:bodyDiv w:val="1"/>
      <w:marLeft w:val="0"/>
      <w:marRight w:val="0"/>
      <w:marTop w:val="0"/>
      <w:marBottom w:val="0"/>
      <w:divBdr>
        <w:top w:val="none" w:sz="0" w:space="0" w:color="auto"/>
        <w:left w:val="none" w:sz="0" w:space="0" w:color="auto"/>
        <w:bottom w:val="none" w:sz="0" w:space="0" w:color="auto"/>
        <w:right w:val="none" w:sz="0" w:space="0" w:color="auto"/>
      </w:divBdr>
    </w:div>
    <w:div w:id="1821464031">
      <w:bodyDiv w:val="1"/>
      <w:marLeft w:val="0"/>
      <w:marRight w:val="0"/>
      <w:marTop w:val="0"/>
      <w:marBottom w:val="0"/>
      <w:divBdr>
        <w:top w:val="none" w:sz="0" w:space="0" w:color="auto"/>
        <w:left w:val="none" w:sz="0" w:space="0" w:color="auto"/>
        <w:bottom w:val="none" w:sz="0" w:space="0" w:color="auto"/>
        <w:right w:val="none" w:sz="0" w:space="0" w:color="auto"/>
      </w:divBdr>
    </w:div>
    <w:div w:id="1870947849">
      <w:bodyDiv w:val="1"/>
      <w:marLeft w:val="0"/>
      <w:marRight w:val="0"/>
      <w:marTop w:val="0"/>
      <w:marBottom w:val="0"/>
      <w:divBdr>
        <w:top w:val="none" w:sz="0" w:space="0" w:color="auto"/>
        <w:left w:val="none" w:sz="0" w:space="0" w:color="auto"/>
        <w:bottom w:val="none" w:sz="0" w:space="0" w:color="auto"/>
        <w:right w:val="none" w:sz="0" w:space="0" w:color="auto"/>
      </w:divBdr>
    </w:div>
    <w:div w:id="2085255853">
      <w:bodyDiv w:val="1"/>
      <w:marLeft w:val="0"/>
      <w:marRight w:val="0"/>
      <w:marTop w:val="0"/>
      <w:marBottom w:val="0"/>
      <w:divBdr>
        <w:top w:val="none" w:sz="0" w:space="0" w:color="auto"/>
        <w:left w:val="none" w:sz="0" w:space="0" w:color="auto"/>
        <w:bottom w:val="none" w:sz="0" w:space="0" w:color="auto"/>
        <w:right w:val="none" w:sz="0" w:space="0" w:color="auto"/>
      </w:divBdr>
    </w:div>
    <w:div w:id="2101632661">
      <w:bodyDiv w:val="1"/>
      <w:marLeft w:val="0"/>
      <w:marRight w:val="0"/>
      <w:marTop w:val="0"/>
      <w:marBottom w:val="0"/>
      <w:divBdr>
        <w:top w:val="none" w:sz="0" w:space="0" w:color="auto"/>
        <w:left w:val="none" w:sz="0" w:space="0" w:color="auto"/>
        <w:bottom w:val="none" w:sz="0" w:space="0" w:color="auto"/>
        <w:right w:val="none" w:sz="0" w:space="0" w:color="auto"/>
      </w:divBdr>
    </w:div>
    <w:div w:id="2137983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s://www.facebook.com/INEGIInforma/" TargetMode="External"/><Relationship Id="rId26" Type="http://schemas.openxmlformats.org/officeDocument/2006/relationships/hyperlink" Target="http://www.inegi.org.mx/" TargetMode="External"/><Relationship Id="rId39" Type="http://schemas.openxmlformats.org/officeDocument/2006/relationships/image" Target="media/image22.emf"/><Relationship Id="rId21" Type="http://schemas.openxmlformats.org/officeDocument/2006/relationships/image" Target="media/image7.jpe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2.emf"/><Relationship Id="rId11" Type="http://schemas.openxmlformats.org/officeDocument/2006/relationships/image" Target="media/image1.png"/><Relationship Id="rId24" Type="http://schemas.openxmlformats.org/officeDocument/2006/relationships/hyperlink" Target="https://www.youtube.com/user/INEGIInforma" TargetMode="External"/><Relationship Id="rId32" Type="http://schemas.openxmlformats.org/officeDocument/2006/relationships/image" Target="media/image15.emf"/><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twitter.com/INEGI_INFORMA" TargetMode="External"/><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footer" Target="footer1.xml"/><Relationship Id="rId25" Type="http://schemas.openxmlformats.org/officeDocument/2006/relationships/image" Target="media/image9.jpeg"/><Relationship Id="rId33" Type="http://schemas.openxmlformats.org/officeDocument/2006/relationships/image" Target="media/image16.png"/><Relationship Id="rId38" Type="http://schemas.openxmlformats.org/officeDocument/2006/relationships/image" Target="media/image21.emf"/><Relationship Id="rId46" Type="http://schemas.openxmlformats.org/officeDocument/2006/relationships/image" Target="media/image29.png"/><Relationship Id="rId20" Type="http://schemas.openxmlformats.org/officeDocument/2006/relationships/hyperlink" Target="https://www.instagram.com/inegi_informa/" TargetMode="External"/><Relationship Id="rId41" Type="http://schemas.openxmlformats.org/officeDocument/2006/relationships/image" Target="media/image24.png"/><Relationship Id="rId54" Type="http://schemas.openxmlformats.org/officeDocument/2006/relationships/hyperlink" Target="https://www.inegi.org.mx/programas/ensu/default.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omunicacionsocial@inegi.org.mx" TargetMode="External"/><Relationship Id="rId23" Type="http://schemas.openxmlformats.org/officeDocument/2006/relationships/image" Target="media/image8.jpe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4.emf"/><Relationship Id="rId44" Type="http://schemas.openxmlformats.org/officeDocument/2006/relationships/image" Target="media/image27.png"/><Relationship Id="rId52" Type="http://schemas.openxmlformats.org/officeDocument/2006/relationships/image" Target="media/image35.png"/></Relationships>
</file>

<file path=word/_rels/footnotes.xml.rels><?xml version="1.0" encoding="UTF-8" standalone="yes"?>
<Relationships xmlns="http://schemas.openxmlformats.org/package/2006/relationships"><Relationship Id="rId1" Type="http://schemas.openxmlformats.org/officeDocument/2006/relationships/hyperlink" Target="https://www.inegi.org.mx/programas/ensu/default.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360ADD2F1DFF4A9942B708C9B52C3A" ma:contentTypeVersion="12" ma:contentTypeDescription="Create a new document." ma:contentTypeScope="" ma:versionID="df36a9489d2a9a6a719aace5570be654">
  <xsd:schema xmlns:xsd="http://www.w3.org/2001/XMLSchema" xmlns:xs="http://www.w3.org/2001/XMLSchema" xmlns:p="http://schemas.microsoft.com/office/2006/metadata/properties" xmlns:ns3="abd82f08-da84-4abc-b6c0-90d2c08ae21d" xmlns:ns4="3863571c-1a6a-4417-8f19-59236f1e02e9" targetNamespace="http://schemas.microsoft.com/office/2006/metadata/properties" ma:root="true" ma:fieldsID="fe64d11ed34c1133c8bb373ec3dae916" ns3:_="" ns4:_="">
    <xsd:import namespace="abd82f08-da84-4abc-b6c0-90d2c08ae21d"/>
    <xsd:import namespace="3863571c-1a6a-4417-8f19-59236f1e02e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82f08-da84-4abc-b6c0-90d2c08ae21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63571c-1a6a-4417-8f19-59236f1e02e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A4F835-81FD-45B9-BAA9-6FCCC5BB29C6}">
  <ds:schemaRefs>
    <ds:schemaRef ds:uri="http://schemas.microsoft.com/sharepoint/v3/contenttype/forms"/>
  </ds:schemaRefs>
</ds:datastoreItem>
</file>

<file path=customXml/itemProps2.xml><?xml version="1.0" encoding="utf-8"?>
<ds:datastoreItem xmlns:ds="http://schemas.openxmlformats.org/officeDocument/2006/customXml" ds:itemID="{9C095581-CF3E-42F5-9386-A99A7AEDD5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d82f08-da84-4abc-b6c0-90d2c08ae21d"/>
    <ds:schemaRef ds:uri="3863571c-1a6a-4417-8f19-59236f1e02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9D20BF-259E-47D6-994B-153B29D16F9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F7BBF46-3EB6-4534-9854-BE60052E3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28</Pages>
  <Words>4400</Words>
  <Characters>24200</Characters>
  <Application>Microsoft Office Word</Application>
  <DocSecurity>0</DocSecurity>
  <Lines>201</Lines>
  <Paragraphs>57</Paragraphs>
  <ScaleCrop>false</ScaleCrop>
  <HeadingPairs>
    <vt:vector size="2" baseType="variant">
      <vt:variant>
        <vt:lpstr>Título</vt:lpstr>
      </vt:variant>
      <vt:variant>
        <vt:i4>1</vt:i4>
      </vt:variant>
    </vt:vector>
  </HeadingPairs>
  <TitlesOfParts>
    <vt:vector size="1" baseType="lpstr">
      <vt:lpstr>Comunicado de Prensa. Encuesta Nacional de Seguridad Pública Urbana. Tercer Trimestre de 2021</vt:lpstr>
    </vt:vector>
  </TitlesOfParts>
  <Company>INEGI</Company>
  <LinksUpToDate>false</LinksUpToDate>
  <CharactersWithSpaces>28543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Comunicado de Prensa. Encuesta Nacional de Seguridad Pública Urbana. Tercer Trimestre de 2021</dc:title>
  <dc:subject/>
  <dc:creator>INEGI</dc:creator>
  <cp:keywords/>
  <dc:description/>
  <cp:lastModifiedBy>GUILLEN MEDINA MOISES</cp:lastModifiedBy>
  <cp:revision>27</cp:revision>
  <cp:lastPrinted>2021-10-18T23:38:00Z</cp:lastPrinted>
  <dcterms:created xsi:type="dcterms:W3CDTF">2021-10-16T14:52:00Z</dcterms:created>
  <dcterms:modified xsi:type="dcterms:W3CDTF">2021-10-18T23:47:00Z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0x0101002C360ADD2F1DFF4A9942B708C9B52C3A</vt:lpwstr>
  </property>
</Properties>
</file>