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7721940"/>
    <w:p w14:paraId="44DBA108" w14:textId="77777777" w:rsidR="00EA08B4" w:rsidRDefault="00EA08B4" w:rsidP="00EA08B4">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26661C04" wp14:editId="364D7A6E">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F445F9D" w14:textId="77777777" w:rsidR="00EA08B4" w:rsidRPr="00265B8C" w:rsidRDefault="00EA08B4" w:rsidP="00EA08B4">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29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661C04"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1F445F9D" w14:textId="77777777" w:rsidR="00EA08B4" w:rsidRPr="00265B8C" w:rsidRDefault="00EA08B4" w:rsidP="00EA08B4">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29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p>
                  </w:txbxContent>
                </v:textbox>
                <w10:wrap type="square"/>
              </v:shape>
            </w:pict>
          </mc:Fallback>
        </mc:AlternateContent>
      </w:r>
    </w:p>
    <w:p w14:paraId="38BD81A7" w14:textId="77777777" w:rsidR="00EA08B4" w:rsidRDefault="00EA08B4" w:rsidP="00EA08B4">
      <w:pPr>
        <w:pStyle w:val="Ttulo2"/>
        <w:keepNext w:val="0"/>
        <w:widowControl w:val="0"/>
        <w:spacing w:before="0"/>
        <w:jc w:val="center"/>
        <w:rPr>
          <w:rFonts w:ascii="Arial" w:hAnsi="Arial" w:cs="Arial"/>
          <w:b/>
          <w:color w:val="000000" w:themeColor="text1"/>
          <w:sz w:val="28"/>
          <w:szCs w:val="28"/>
        </w:rPr>
      </w:pPr>
    </w:p>
    <w:p w14:paraId="5923C406" w14:textId="77777777" w:rsidR="00EA08B4" w:rsidRDefault="00EA08B4" w:rsidP="00EA08B4">
      <w:pPr>
        <w:pStyle w:val="Ttulo"/>
        <w:tabs>
          <w:tab w:val="left" w:pos="567"/>
        </w:tabs>
        <w:rPr>
          <w:rFonts w:cs="Arial"/>
          <w:spacing w:val="20"/>
          <w:sz w:val="28"/>
          <w:szCs w:val="28"/>
        </w:rPr>
      </w:pPr>
    </w:p>
    <w:p w14:paraId="4C240AA6" w14:textId="189E689E" w:rsidR="00EA08B4" w:rsidRPr="0036289A" w:rsidRDefault="00EA08B4" w:rsidP="00EA08B4">
      <w:pPr>
        <w:pStyle w:val="Ttulo"/>
        <w:tabs>
          <w:tab w:val="left" w:pos="567"/>
        </w:tabs>
        <w:rPr>
          <w:rFonts w:cs="Arial"/>
          <w:spacing w:val="20"/>
          <w:szCs w:val="24"/>
        </w:rPr>
      </w:pPr>
      <w:bookmarkStart w:id="1" w:name="_GoBack"/>
      <w:bookmarkEnd w:id="1"/>
      <w:r w:rsidRPr="0036289A">
        <w:rPr>
          <w:rFonts w:cs="Arial"/>
          <w:spacing w:val="20"/>
          <w:szCs w:val="24"/>
        </w:rPr>
        <w:t>INDICADORES DE OCUPACIÓN Y EMPLEO</w:t>
      </w:r>
    </w:p>
    <w:p w14:paraId="1DB94E6F" w14:textId="77777777" w:rsidR="00EA08B4" w:rsidRPr="0036289A" w:rsidRDefault="00EA08B4" w:rsidP="00EA08B4">
      <w:pPr>
        <w:pStyle w:val="Subttulo"/>
      </w:pPr>
      <w:r w:rsidRPr="0036289A">
        <w:t>CIFRAS OPORTUNAS DURANTE SEPTIEMBRE DE 2021</w:t>
      </w:r>
      <w:r w:rsidRPr="0036289A">
        <w:rPr>
          <w:rStyle w:val="Refdenotaalpie"/>
        </w:rPr>
        <w:footnoteReference w:id="1"/>
      </w:r>
    </w:p>
    <w:p w14:paraId="6902C0C7" w14:textId="77777777" w:rsidR="00EA08B4" w:rsidRPr="0036289A" w:rsidRDefault="00EA08B4" w:rsidP="00EA08B4">
      <w:pPr>
        <w:pStyle w:val="Subttulo"/>
        <w:rPr>
          <w:i/>
        </w:rPr>
      </w:pPr>
      <w:r w:rsidRPr="0036289A">
        <w:rPr>
          <w:i/>
        </w:rPr>
        <w:t>(Cifras originales)</w:t>
      </w:r>
    </w:p>
    <w:p w14:paraId="29AA84EF" w14:textId="77777777" w:rsidR="00EA08B4" w:rsidRPr="009E54F7" w:rsidRDefault="00EA08B4" w:rsidP="00EA08B4">
      <w:pPr>
        <w:tabs>
          <w:tab w:val="left" w:pos="851"/>
          <w:tab w:val="left" w:pos="8222"/>
        </w:tabs>
        <w:spacing w:before="120"/>
        <w:ind w:left="-284" w:right="-547"/>
        <w:rPr>
          <w:spacing w:val="8"/>
        </w:rPr>
      </w:pPr>
      <w:r w:rsidRPr="009E54F7">
        <w:rPr>
          <w:spacing w:val="8"/>
        </w:rPr>
        <w:t>El INEGI informa sobre los principales resultados de la Encuesta Nacional de Ocupación y Empleo, Nueva Edición (ENOE</w:t>
      </w:r>
      <w:r w:rsidRPr="009E54F7">
        <w:rPr>
          <w:spacing w:val="8"/>
          <w:vertAlign w:val="superscript"/>
        </w:rPr>
        <w:t>N</w:t>
      </w:r>
      <w:r w:rsidRPr="009E54F7">
        <w:rPr>
          <w:spacing w:val="8"/>
        </w:rPr>
        <w:t xml:space="preserve">) para septiembre de este año, los cuales indican que 57.5 millones de personas de 15 y más </w:t>
      </w:r>
      <w:proofErr w:type="gramStart"/>
      <w:r w:rsidRPr="009E54F7">
        <w:rPr>
          <w:spacing w:val="8"/>
        </w:rPr>
        <w:t>años de edad</w:t>
      </w:r>
      <w:proofErr w:type="gramEnd"/>
      <w:r w:rsidRPr="009E54F7">
        <w:rPr>
          <w:spacing w:val="8"/>
        </w:rPr>
        <w:t xml:space="preserve"> son Población Económicamente Activa (PEA), lo que representa una Tasa de Participación de 58.4 por ciento</w:t>
      </w:r>
      <w:r w:rsidRPr="009E54F7">
        <w:rPr>
          <w:rStyle w:val="Refdenotaalpie"/>
          <w:spacing w:val="8"/>
        </w:rPr>
        <w:footnoteReference w:id="2"/>
      </w:r>
      <w:r w:rsidRPr="009E54F7">
        <w:rPr>
          <w:spacing w:val="8"/>
        </w:rPr>
        <w:t>. Dicha población es superior en 3.9 millones respecto a la de un año antes. Por su parte, el complemento, la Población No Económicamente Activa (PNEA) fue de 41.1 millones de personas, cifra inferior en 1.6 millones a la de septiembre de 2020; a su interior, la PNEA disponible se redujo en 2 millones.</w:t>
      </w:r>
    </w:p>
    <w:p w14:paraId="0DBA9B38" w14:textId="77777777" w:rsidR="00EA08B4" w:rsidRPr="009E54F7" w:rsidRDefault="00EA08B4" w:rsidP="00EA08B4">
      <w:pPr>
        <w:tabs>
          <w:tab w:val="left" w:pos="851"/>
          <w:tab w:val="left" w:pos="8222"/>
        </w:tabs>
        <w:spacing w:before="280"/>
        <w:ind w:left="-284" w:right="-547"/>
        <w:rPr>
          <w:spacing w:val="8"/>
        </w:rPr>
      </w:pPr>
      <w:r w:rsidRPr="009E54F7">
        <w:rPr>
          <w:spacing w:val="8"/>
        </w:rPr>
        <w:t xml:space="preserve">De la PEA, 55.1 millones de personas (95.8%) estuvieron ocupadas en el noveno mes de 2021, cantidad que aumentó en 4.2 millones de personas en su comparación anual.  A su interior el </w:t>
      </w:r>
      <w:proofErr w:type="spellStart"/>
      <w:r w:rsidRPr="009E54F7">
        <w:rPr>
          <w:spacing w:val="8"/>
        </w:rPr>
        <w:t>subuniverso</w:t>
      </w:r>
      <w:proofErr w:type="spellEnd"/>
      <w:r w:rsidRPr="009E54F7">
        <w:rPr>
          <w:spacing w:val="8"/>
        </w:rPr>
        <w:t xml:space="preserve"> de personas </w:t>
      </w:r>
      <w:proofErr w:type="spellStart"/>
      <w:r w:rsidRPr="009E54F7">
        <w:rPr>
          <w:spacing w:val="8"/>
        </w:rPr>
        <w:t>subocupadas</w:t>
      </w:r>
      <w:proofErr w:type="spellEnd"/>
      <w:r w:rsidRPr="009E54F7">
        <w:rPr>
          <w:spacing w:val="8"/>
        </w:rPr>
        <w:t>, es decir, que declararon tener necesidad y disponibilidad para trabajar más horas, representó 6.8 millones (tasa de 12.3% de la población ocupada) y significó un decremento de 1.2 millones de personas frente a septiembre del año pasado.</w:t>
      </w:r>
    </w:p>
    <w:p w14:paraId="4AE17761" w14:textId="77777777" w:rsidR="00EA08B4" w:rsidRPr="009E54F7" w:rsidRDefault="00EA08B4" w:rsidP="00EA08B4">
      <w:pPr>
        <w:tabs>
          <w:tab w:val="left" w:pos="851"/>
          <w:tab w:val="left" w:pos="8222"/>
        </w:tabs>
        <w:spacing w:before="280"/>
        <w:ind w:left="-284" w:right="-547"/>
        <w:rPr>
          <w:spacing w:val="8"/>
        </w:rPr>
      </w:pPr>
      <w:r w:rsidRPr="009E54F7">
        <w:rPr>
          <w:spacing w:val="8"/>
        </w:rPr>
        <w:t>En el mes de referencia, la población desocupada</w:t>
      </w:r>
      <w:r w:rsidRPr="009E54F7">
        <w:rPr>
          <w:spacing w:val="8"/>
          <w:vertAlign w:val="superscript"/>
        </w:rPr>
        <w:footnoteReference w:id="3"/>
      </w:r>
      <w:r w:rsidRPr="009E54F7">
        <w:rPr>
          <w:spacing w:val="8"/>
        </w:rPr>
        <w:t xml:space="preserve"> se estableció en 2.4 millones de personas e implicó una tasa de 4.2% de la PEA. Respecto al noveno mes de 2020 la población desocupada descendió en 344 mil personas y la Tasa de Desocupación (TD) fue menor en 0.9 puntos porcentuales. </w:t>
      </w:r>
    </w:p>
    <w:p w14:paraId="46AD9B61" w14:textId="77777777" w:rsidR="00EA08B4" w:rsidRPr="009E54F7" w:rsidRDefault="00EA08B4" w:rsidP="00EA08B4">
      <w:pPr>
        <w:tabs>
          <w:tab w:val="left" w:pos="851"/>
          <w:tab w:val="left" w:pos="8222"/>
        </w:tabs>
        <w:spacing w:before="280"/>
        <w:ind w:left="-284" w:right="-547"/>
        <w:rPr>
          <w:spacing w:val="8"/>
        </w:rPr>
      </w:pPr>
      <w:r w:rsidRPr="009E54F7">
        <w:rPr>
          <w:spacing w:val="8"/>
        </w:rPr>
        <w:t xml:space="preserve">Con cifras desestacionalizadas y con relación al mes inmediato anterior, la Tasa de Desocupación registró una disminución de 0.1 puntos porcentuales en septiembre del año en curso al ubicarse en 3.9%, y la Tasa de Subocupación cayó 0.4 puntos porcentuales, al establecerse en 12.5 por ciento. </w:t>
      </w:r>
    </w:p>
    <w:p w14:paraId="0D2EBB99" w14:textId="77777777" w:rsidR="00EA08B4" w:rsidRDefault="00EA08B4" w:rsidP="00EA08B4">
      <w:pPr>
        <w:keepLines/>
        <w:tabs>
          <w:tab w:val="left" w:pos="851"/>
          <w:tab w:val="left" w:pos="8222"/>
        </w:tabs>
        <w:spacing w:before="160"/>
        <w:ind w:left="-284" w:right="-547"/>
        <w:rPr>
          <w:spacing w:val="8"/>
        </w:rPr>
      </w:pPr>
    </w:p>
    <w:p w14:paraId="54DF8A83" w14:textId="77777777" w:rsidR="00EA08B4" w:rsidRDefault="00EA08B4" w:rsidP="00EA08B4">
      <w:pPr>
        <w:keepLines/>
        <w:tabs>
          <w:tab w:val="left" w:pos="851"/>
          <w:tab w:val="left" w:pos="8222"/>
        </w:tabs>
        <w:spacing w:before="160"/>
        <w:ind w:left="-284" w:right="-547"/>
        <w:rPr>
          <w:spacing w:val="8"/>
        </w:rPr>
      </w:pPr>
    </w:p>
    <w:p w14:paraId="1ED1AAB2" w14:textId="77777777" w:rsidR="00EA08B4" w:rsidRDefault="00EA08B4" w:rsidP="00EA08B4">
      <w:pPr>
        <w:keepLines/>
        <w:tabs>
          <w:tab w:val="left" w:pos="851"/>
          <w:tab w:val="left" w:pos="8222"/>
        </w:tabs>
        <w:spacing w:before="160"/>
        <w:ind w:left="-284" w:right="-547"/>
        <w:rPr>
          <w:spacing w:val="8"/>
        </w:rPr>
      </w:pPr>
    </w:p>
    <w:p w14:paraId="6C8E1FBD" w14:textId="77777777" w:rsidR="00EA08B4" w:rsidRDefault="00EA08B4" w:rsidP="00EA08B4">
      <w:pPr>
        <w:keepLines/>
        <w:tabs>
          <w:tab w:val="left" w:pos="851"/>
          <w:tab w:val="left" w:pos="8222"/>
        </w:tabs>
        <w:spacing w:before="160"/>
        <w:ind w:left="-284" w:right="-547"/>
        <w:rPr>
          <w:spacing w:val="8"/>
        </w:rPr>
      </w:pPr>
    </w:p>
    <w:p w14:paraId="236494E4" w14:textId="77777777" w:rsidR="00EA08B4" w:rsidRDefault="00EA08B4" w:rsidP="00EA08B4">
      <w:pPr>
        <w:keepLines/>
        <w:tabs>
          <w:tab w:val="left" w:pos="851"/>
          <w:tab w:val="left" w:pos="8222"/>
        </w:tabs>
        <w:spacing w:before="160"/>
        <w:ind w:left="-284" w:right="-547"/>
        <w:rPr>
          <w:spacing w:val="8"/>
        </w:rPr>
      </w:pPr>
    </w:p>
    <w:p w14:paraId="64B0B2C9" w14:textId="77777777" w:rsidR="00EA08B4" w:rsidRDefault="00EA08B4" w:rsidP="00EA08B4">
      <w:pPr>
        <w:keepLines/>
        <w:tabs>
          <w:tab w:val="left" w:pos="851"/>
          <w:tab w:val="left" w:pos="8222"/>
        </w:tabs>
        <w:spacing w:before="160"/>
        <w:ind w:left="-284" w:right="-547"/>
        <w:rPr>
          <w:spacing w:val="8"/>
        </w:rPr>
      </w:pPr>
    </w:p>
    <w:p w14:paraId="69C7BF8E" w14:textId="77777777" w:rsidR="00EA08B4" w:rsidRPr="00B93DB2" w:rsidRDefault="00EA08B4" w:rsidP="00EA08B4">
      <w:pPr>
        <w:pStyle w:val="n0"/>
        <w:keepNext/>
        <w:spacing w:before="200"/>
        <w:ind w:left="-284" w:right="-547" w:firstLine="0"/>
        <w:jc w:val="left"/>
        <w:rPr>
          <w:b/>
          <w:i/>
          <w:color w:val="auto"/>
          <w:lang w:val="es-ES"/>
        </w:rPr>
      </w:pPr>
      <w:r w:rsidRPr="00B93DB2">
        <w:rPr>
          <w:b/>
          <w:i/>
          <w:color w:val="auto"/>
          <w:lang w:val="es-ES"/>
        </w:rPr>
        <w:t>Nota al usuario</w:t>
      </w:r>
    </w:p>
    <w:p w14:paraId="2F0C9210" w14:textId="77777777" w:rsidR="00EA08B4" w:rsidRPr="00B93DB2" w:rsidRDefault="00EA08B4" w:rsidP="00EA08B4">
      <w:pPr>
        <w:pStyle w:val="Default"/>
        <w:spacing w:before="200"/>
        <w:ind w:left="-284" w:right="-547"/>
        <w:jc w:val="both"/>
        <w:rPr>
          <w:iCs/>
        </w:rPr>
      </w:pPr>
      <w:r w:rsidRPr="00B93DB2">
        <w:rPr>
          <w:iCs/>
        </w:rPr>
        <w:t xml:space="preserve">En las encuestas en hogares los datos absolutos se ajustan invariablemente a estimaciones de población,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 </w:t>
      </w:r>
    </w:p>
    <w:p w14:paraId="104C43BC" w14:textId="77777777" w:rsidR="00EA08B4" w:rsidRPr="00B93DB2" w:rsidRDefault="00EA08B4" w:rsidP="00EA08B4">
      <w:pPr>
        <w:pStyle w:val="Default"/>
        <w:spacing w:before="200"/>
        <w:ind w:left="-284" w:right="-547"/>
        <w:jc w:val="both"/>
        <w:rPr>
          <w:iCs/>
        </w:rPr>
      </w:pPr>
      <w:r w:rsidRPr="00B93DB2">
        <w:rPr>
          <w:iCs/>
        </w:rPr>
        <w:t>Derivado de la actualización en las estimaciones trimestrales de población que genera el Marco de Muestreo de Viviendas del INEGI, las cifras de la ENOE</w:t>
      </w:r>
      <w:r w:rsidRPr="00B93DB2">
        <w:rPr>
          <w:iCs/>
          <w:vertAlign w:val="superscript"/>
        </w:rPr>
        <w:t>N</w:t>
      </w:r>
      <w:r w:rsidRPr="00B93DB2">
        <w:rPr>
          <w:iCs/>
        </w:rPr>
        <w:t xml:space="preserve"> que ahora se presentan </w:t>
      </w:r>
      <w:r w:rsidRPr="008E696A">
        <w:rPr>
          <w:iCs/>
        </w:rPr>
        <w:t>para septiembre de 2020 y septiembre</w:t>
      </w:r>
      <w:r w:rsidRPr="00B93DB2">
        <w:rPr>
          <w:iCs/>
        </w:rPr>
        <w:t xml:space="preserve"> de 2021 se construyeron a partir de la nueva estimación de población realizada por el INEGI, dejando así de utilizar las proyecciones de población anteriores.</w:t>
      </w:r>
    </w:p>
    <w:p w14:paraId="58CF478E" w14:textId="77777777" w:rsidR="00EA08B4" w:rsidRPr="00765CF9" w:rsidRDefault="00EA08B4" w:rsidP="00EA08B4">
      <w:pPr>
        <w:spacing w:before="200"/>
        <w:ind w:left="-284" w:right="-547"/>
        <w:rPr>
          <w:iCs/>
        </w:rPr>
      </w:pPr>
      <w:r w:rsidRPr="00B93DB2">
        <w:rPr>
          <w:iCs/>
        </w:rPr>
        <w:t>El INEGI actualizará de manera gradual la serie histórica de información.</w:t>
      </w:r>
    </w:p>
    <w:p w14:paraId="22F8FEA2" w14:textId="77777777" w:rsidR="00EA08B4" w:rsidRDefault="00EA08B4" w:rsidP="00EA08B4">
      <w:pPr>
        <w:tabs>
          <w:tab w:val="left" w:pos="851"/>
          <w:tab w:val="left" w:pos="8222"/>
        </w:tabs>
        <w:spacing w:before="240"/>
        <w:ind w:left="-284" w:right="-547"/>
        <w:rPr>
          <w:b/>
          <w:spacing w:val="8"/>
        </w:rPr>
      </w:pPr>
    </w:p>
    <w:p w14:paraId="454D63D8" w14:textId="77777777" w:rsidR="00EA08B4" w:rsidRDefault="00EA08B4" w:rsidP="00EA08B4">
      <w:pPr>
        <w:ind w:left="1036" w:right="411" w:hanging="588"/>
        <w:jc w:val="center"/>
        <w:rPr>
          <w:b/>
          <w:color w:val="000000"/>
        </w:rPr>
      </w:pPr>
    </w:p>
    <w:p w14:paraId="44FC2AE3" w14:textId="77777777" w:rsidR="00EA08B4" w:rsidRPr="004D28A4" w:rsidRDefault="00EA08B4" w:rsidP="00EA08B4">
      <w:pPr>
        <w:ind w:left="1036" w:right="411" w:hanging="588"/>
        <w:jc w:val="center"/>
        <w:rPr>
          <w:b/>
          <w:color w:val="000000"/>
        </w:rPr>
      </w:pPr>
      <w:r w:rsidRPr="004D28A4">
        <w:rPr>
          <w:b/>
          <w:color w:val="000000"/>
        </w:rPr>
        <w:t>Se anexa Nota Técnica</w:t>
      </w:r>
    </w:p>
    <w:p w14:paraId="19062301" w14:textId="77777777" w:rsidR="00EA08B4" w:rsidRDefault="00EA08B4" w:rsidP="00EA08B4">
      <w:pPr>
        <w:pStyle w:val="NormalWeb"/>
        <w:spacing w:before="0" w:beforeAutospacing="0" w:after="0" w:afterAutospacing="0"/>
        <w:ind w:left="-426" w:right="-518"/>
        <w:contextualSpacing/>
        <w:jc w:val="center"/>
        <w:rPr>
          <w:rFonts w:ascii="Arial" w:hAnsi="Arial" w:cs="Arial"/>
          <w:sz w:val="20"/>
          <w:szCs w:val="20"/>
        </w:rPr>
      </w:pPr>
    </w:p>
    <w:p w14:paraId="1B799D5B" w14:textId="77777777" w:rsidR="00EA08B4" w:rsidRDefault="00EA08B4" w:rsidP="00EA08B4">
      <w:pPr>
        <w:pStyle w:val="NormalWeb"/>
        <w:spacing w:before="0" w:beforeAutospacing="0" w:after="0" w:afterAutospacing="0"/>
        <w:ind w:left="-426" w:right="-518"/>
        <w:contextualSpacing/>
        <w:jc w:val="center"/>
        <w:rPr>
          <w:rFonts w:ascii="Arial" w:hAnsi="Arial" w:cs="Arial"/>
          <w:sz w:val="20"/>
          <w:szCs w:val="20"/>
        </w:rPr>
      </w:pPr>
    </w:p>
    <w:p w14:paraId="2396642F" w14:textId="77777777" w:rsidR="00EA08B4" w:rsidRDefault="00EA08B4" w:rsidP="00EA08B4">
      <w:pPr>
        <w:pStyle w:val="NormalWeb"/>
        <w:spacing w:before="0" w:beforeAutospacing="0" w:after="0" w:afterAutospacing="0"/>
        <w:ind w:left="-426" w:right="-518"/>
        <w:contextualSpacing/>
        <w:jc w:val="center"/>
        <w:rPr>
          <w:rFonts w:ascii="Arial" w:hAnsi="Arial" w:cs="Arial"/>
          <w:sz w:val="20"/>
          <w:szCs w:val="20"/>
        </w:rPr>
      </w:pPr>
    </w:p>
    <w:p w14:paraId="5B8E146C" w14:textId="77777777" w:rsidR="00EA08B4" w:rsidRDefault="00EA08B4" w:rsidP="00EA08B4">
      <w:pPr>
        <w:pStyle w:val="NormalWeb"/>
        <w:spacing w:before="0" w:beforeAutospacing="0" w:after="0" w:afterAutospacing="0"/>
        <w:ind w:left="-426" w:right="-518"/>
        <w:contextualSpacing/>
        <w:jc w:val="center"/>
        <w:rPr>
          <w:rFonts w:ascii="Arial" w:hAnsi="Arial" w:cs="Arial"/>
          <w:sz w:val="20"/>
          <w:szCs w:val="20"/>
        </w:rPr>
      </w:pPr>
    </w:p>
    <w:p w14:paraId="74B259A9" w14:textId="77777777" w:rsidR="00EA08B4" w:rsidRDefault="00EA08B4" w:rsidP="00EA08B4">
      <w:pPr>
        <w:pStyle w:val="NormalWeb"/>
        <w:spacing w:before="0" w:beforeAutospacing="0" w:after="0" w:afterAutospacing="0"/>
        <w:ind w:left="-426" w:right="-518"/>
        <w:contextualSpacing/>
        <w:jc w:val="center"/>
        <w:rPr>
          <w:rFonts w:ascii="Arial" w:hAnsi="Arial" w:cs="Arial"/>
          <w:sz w:val="20"/>
          <w:szCs w:val="20"/>
        </w:rPr>
      </w:pPr>
    </w:p>
    <w:p w14:paraId="79268DD8" w14:textId="77777777" w:rsidR="00EA08B4" w:rsidRDefault="00EA08B4" w:rsidP="00EA08B4">
      <w:pPr>
        <w:pStyle w:val="NormalWeb"/>
        <w:spacing w:before="0" w:beforeAutospacing="0" w:after="0" w:afterAutospacing="0"/>
        <w:ind w:left="-426" w:right="-518"/>
        <w:contextualSpacing/>
        <w:jc w:val="center"/>
        <w:rPr>
          <w:rFonts w:ascii="Arial" w:hAnsi="Arial" w:cs="Arial"/>
          <w:sz w:val="20"/>
          <w:szCs w:val="20"/>
        </w:rPr>
      </w:pPr>
    </w:p>
    <w:p w14:paraId="571C9592" w14:textId="77777777" w:rsidR="00EA08B4" w:rsidRDefault="00EA08B4" w:rsidP="00EA08B4">
      <w:pPr>
        <w:pStyle w:val="NormalWeb"/>
        <w:spacing w:before="0" w:beforeAutospacing="0" w:after="0" w:afterAutospacing="0"/>
        <w:ind w:left="-426" w:right="-518"/>
        <w:contextualSpacing/>
        <w:jc w:val="center"/>
        <w:rPr>
          <w:rFonts w:ascii="Arial" w:hAnsi="Arial" w:cs="Arial"/>
          <w:sz w:val="20"/>
          <w:szCs w:val="20"/>
        </w:rPr>
      </w:pPr>
    </w:p>
    <w:p w14:paraId="7EA2F6D9" w14:textId="77777777" w:rsidR="00EA08B4" w:rsidRDefault="00EA08B4" w:rsidP="00EA08B4">
      <w:pPr>
        <w:pStyle w:val="NormalWeb"/>
        <w:spacing w:before="0" w:beforeAutospacing="0" w:after="0" w:afterAutospacing="0"/>
        <w:ind w:left="-426" w:right="-518"/>
        <w:contextualSpacing/>
        <w:jc w:val="center"/>
        <w:rPr>
          <w:rFonts w:ascii="Arial" w:hAnsi="Arial" w:cs="Arial"/>
          <w:sz w:val="20"/>
          <w:szCs w:val="20"/>
        </w:rPr>
      </w:pPr>
    </w:p>
    <w:p w14:paraId="4CE4E9DA" w14:textId="77777777" w:rsidR="00EA08B4" w:rsidRDefault="00EA08B4" w:rsidP="00EA08B4">
      <w:pPr>
        <w:pStyle w:val="NormalWeb"/>
        <w:spacing w:before="0" w:beforeAutospacing="0" w:after="0" w:afterAutospacing="0"/>
        <w:ind w:left="-426" w:right="-518"/>
        <w:contextualSpacing/>
        <w:jc w:val="center"/>
        <w:rPr>
          <w:rFonts w:ascii="Arial" w:hAnsi="Arial" w:cs="Arial"/>
          <w:sz w:val="20"/>
          <w:szCs w:val="20"/>
        </w:rPr>
      </w:pPr>
    </w:p>
    <w:p w14:paraId="04EC3654" w14:textId="77777777" w:rsidR="00EA08B4" w:rsidRDefault="00EA08B4" w:rsidP="00EA08B4">
      <w:pPr>
        <w:pStyle w:val="NormalWeb"/>
        <w:spacing w:before="0" w:beforeAutospacing="0" w:after="0" w:afterAutospacing="0"/>
        <w:ind w:left="-426" w:right="-518"/>
        <w:contextualSpacing/>
        <w:jc w:val="center"/>
        <w:rPr>
          <w:rFonts w:ascii="Arial" w:hAnsi="Arial" w:cs="Arial"/>
          <w:sz w:val="20"/>
          <w:szCs w:val="20"/>
        </w:rPr>
      </w:pPr>
    </w:p>
    <w:p w14:paraId="74ECD7BB" w14:textId="77777777" w:rsidR="00EA08B4" w:rsidRDefault="00EA08B4" w:rsidP="00EA08B4">
      <w:pPr>
        <w:pStyle w:val="NormalWeb"/>
        <w:spacing w:before="0" w:beforeAutospacing="0" w:after="0" w:afterAutospacing="0"/>
        <w:ind w:left="-426" w:right="-518"/>
        <w:contextualSpacing/>
        <w:jc w:val="center"/>
        <w:rPr>
          <w:rFonts w:ascii="Arial" w:hAnsi="Arial" w:cs="Arial"/>
          <w:sz w:val="20"/>
          <w:szCs w:val="20"/>
        </w:rPr>
      </w:pPr>
    </w:p>
    <w:p w14:paraId="3D1D0902" w14:textId="77777777" w:rsidR="00EA08B4" w:rsidRDefault="00EA08B4" w:rsidP="00EA08B4">
      <w:pPr>
        <w:pStyle w:val="NormalWeb"/>
        <w:spacing w:before="0" w:beforeAutospacing="0" w:after="0" w:afterAutospacing="0"/>
        <w:ind w:left="-426" w:right="-518"/>
        <w:contextualSpacing/>
        <w:jc w:val="center"/>
        <w:rPr>
          <w:rFonts w:ascii="Arial" w:hAnsi="Arial" w:cs="Arial"/>
          <w:sz w:val="20"/>
          <w:szCs w:val="20"/>
        </w:rPr>
      </w:pPr>
    </w:p>
    <w:p w14:paraId="1DEF771B" w14:textId="77777777" w:rsidR="00EA08B4" w:rsidRDefault="00EA08B4" w:rsidP="00EA08B4">
      <w:pPr>
        <w:pStyle w:val="NormalWeb"/>
        <w:spacing w:before="0" w:beforeAutospacing="0" w:after="0" w:afterAutospacing="0"/>
        <w:ind w:left="-426" w:right="-518"/>
        <w:contextualSpacing/>
        <w:jc w:val="center"/>
        <w:rPr>
          <w:rFonts w:ascii="Arial" w:hAnsi="Arial" w:cs="Arial"/>
          <w:sz w:val="20"/>
          <w:szCs w:val="20"/>
        </w:rPr>
      </w:pPr>
    </w:p>
    <w:p w14:paraId="06B9176F" w14:textId="77777777" w:rsidR="00EA08B4" w:rsidRDefault="00EA08B4" w:rsidP="00EA08B4">
      <w:pPr>
        <w:pStyle w:val="NormalWeb"/>
        <w:spacing w:before="0" w:beforeAutospacing="0" w:after="0" w:afterAutospacing="0"/>
        <w:ind w:left="-426" w:right="-518"/>
        <w:contextualSpacing/>
        <w:jc w:val="center"/>
        <w:rPr>
          <w:rFonts w:ascii="Arial" w:hAnsi="Arial" w:cs="Arial"/>
          <w:sz w:val="20"/>
          <w:szCs w:val="20"/>
        </w:rPr>
      </w:pPr>
    </w:p>
    <w:p w14:paraId="05C4C1E3" w14:textId="77777777" w:rsidR="00EA08B4" w:rsidRDefault="00EA08B4" w:rsidP="00EA08B4">
      <w:pPr>
        <w:pStyle w:val="NormalWeb"/>
        <w:spacing w:before="0" w:beforeAutospacing="0" w:after="0" w:afterAutospacing="0"/>
        <w:ind w:left="-426" w:right="-518"/>
        <w:contextualSpacing/>
        <w:jc w:val="center"/>
        <w:rPr>
          <w:rFonts w:ascii="Arial" w:hAnsi="Arial" w:cs="Arial"/>
          <w:sz w:val="20"/>
          <w:szCs w:val="20"/>
        </w:rPr>
      </w:pPr>
    </w:p>
    <w:p w14:paraId="684EDCA8" w14:textId="77777777" w:rsidR="00EA08B4" w:rsidRDefault="00EA08B4" w:rsidP="00EA08B4">
      <w:pPr>
        <w:pStyle w:val="NormalWeb"/>
        <w:spacing w:before="0" w:beforeAutospacing="0" w:after="0" w:afterAutospacing="0"/>
        <w:ind w:left="-426" w:right="-518"/>
        <w:contextualSpacing/>
        <w:jc w:val="center"/>
        <w:rPr>
          <w:rFonts w:ascii="Arial" w:hAnsi="Arial" w:cs="Arial"/>
          <w:sz w:val="20"/>
          <w:szCs w:val="20"/>
        </w:rPr>
      </w:pPr>
    </w:p>
    <w:p w14:paraId="347405E7" w14:textId="77777777" w:rsidR="00EA08B4" w:rsidRPr="004E3F92" w:rsidRDefault="00EA08B4" w:rsidP="00EA08B4">
      <w:pPr>
        <w:pStyle w:val="NormalWeb"/>
        <w:spacing w:before="0" w:beforeAutospacing="0" w:after="0" w:afterAutospacing="0"/>
        <w:ind w:left="-426" w:right="-518"/>
        <w:contextualSpacing/>
        <w:jc w:val="center"/>
        <w:rPr>
          <w:rFonts w:ascii="Arial" w:hAnsi="Arial" w:cs="Arial"/>
          <w:sz w:val="22"/>
          <w:szCs w:val="22"/>
        </w:rPr>
      </w:pPr>
    </w:p>
    <w:p w14:paraId="621345D5" w14:textId="77777777" w:rsidR="00EA08B4" w:rsidRPr="00527C71" w:rsidRDefault="00EA08B4" w:rsidP="00EA08B4">
      <w:pPr>
        <w:pStyle w:val="NormalWeb"/>
        <w:spacing w:before="0" w:beforeAutospacing="0" w:after="0" w:afterAutospacing="0"/>
        <w:ind w:left="-426" w:right="-518"/>
        <w:contextualSpacing/>
        <w:jc w:val="center"/>
        <w:rPr>
          <w:rFonts w:ascii="Arial" w:hAnsi="Arial" w:cs="Arial"/>
        </w:rPr>
      </w:pPr>
    </w:p>
    <w:p w14:paraId="186AF132" w14:textId="77777777" w:rsidR="00EA08B4" w:rsidRPr="009E54F7" w:rsidRDefault="00EA08B4" w:rsidP="00EA08B4">
      <w:pPr>
        <w:pStyle w:val="NormalWeb"/>
        <w:spacing w:before="120" w:beforeAutospacing="0" w:after="0" w:afterAutospacing="0"/>
        <w:ind w:left="-426" w:right="-518"/>
        <w:contextualSpacing/>
        <w:jc w:val="center"/>
        <w:rPr>
          <w:rFonts w:ascii="Arial" w:hAnsi="Arial" w:cs="Arial"/>
          <w:sz w:val="22"/>
          <w:szCs w:val="22"/>
        </w:rPr>
      </w:pPr>
      <w:r w:rsidRPr="009E54F7">
        <w:rPr>
          <w:rFonts w:ascii="Arial" w:hAnsi="Arial" w:cs="Arial"/>
          <w:sz w:val="22"/>
          <w:szCs w:val="22"/>
        </w:rPr>
        <w:t xml:space="preserve">Para consultas de medios y periodistas, contactar a: </w:t>
      </w:r>
      <w:hyperlink r:id="rId8" w:history="1">
        <w:r w:rsidRPr="009E54F7">
          <w:rPr>
            <w:rStyle w:val="Hipervnculo"/>
            <w:rFonts w:ascii="Arial" w:hAnsi="Arial" w:cs="Arial"/>
            <w:sz w:val="22"/>
            <w:szCs w:val="22"/>
          </w:rPr>
          <w:t>comunicacionsocial@inegi.org.mx</w:t>
        </w:r>
      </w:hyperlink>
      <w:r w:rsidRPr="009E54F7">
        <w:rPr>
          <w:rFonts w:ascii="Arial" w:hAnsi="Arial" w:cs="Arial"/>
          <w:sz w:val="22"/>
          <w:szCs w:val="22"/>
        </w:rPr>
        <w:t xml:space="preserve"> </w:t>
      </w:r>
    </w:p>
    <w:p w14:paraId="59B3C575" w14:textId="77777777" w:rsidR="00EA08B4" w:rsidRPr="009E54F7" w:rsidRDefault="00EA08B4" w:rsidP="00EA08B4">
      <w:pPr>
        <w:pStyle w:val="NormalWeb"/>
        <w:spacing w:before="0" w:beforeAutospacing="0" w:after="0" w:afterAutospacing="0"/>
        <w:ind w:left="-426" w:right="-518"/>
        <w:contextualSpacing/>
        <w:jc w:val="center"/>
        <w:rPr>
          <w:rFonts w:ascii="Arial" w:hAnsi="Arial" w:cs="Arial"/>
          <w:sz w:val="22"/>
          <w:szCs w:val="22"/>
        </w:rPr>
      </w:pPr>
      <w:r w:rsidRPr="009E54F7">
        <w:rPr>
          <w:rFonts w:ascii="Arial" w:hAnsi="Arial" w:cs="Arial"/>
          <w:sz w:val="22"/>
          <w:szCs w:val="22"/>
        </w:rPr>
        <w:t xml:space="preserve">o llamar al teléfono (55) 52-78-10-00, </w:t>
      </w:r>
      <w:proofErr w:type="spellStart"/>
      <w:r w:rsidRPr="009E54F7">
        <w:rPr>
          <w:rFonts w:ascii="Arial" w:hAnsi="Arial" w:cs="Arial"/>
          <w:sz w:val="22"/>
          <w:szCs w:val="22"/>
        </w:rPr>
        <w:t>exts</w:t>
      </w:r>
      <w:proofErr w:type="spellEnd"/>
      <w:r w:rsidRPr="009E54F7">
        <w:rPr>
          <w:rFonts w:ascii="Arial" w:hAnsi="Arial" w:cs="Arial"/>
          <w:sz w:val="22"/>
          <w:szCs w:val="22"/>
        </w:rPr>
        <w:t>. 1134, 1260 y 1241.</w:t>
      </w:r>
    </w:p>
    <w:p w14:paraId="60AAFF7B" w14:textId="77777777" w:rsidR="00EA08B4" w:rsidRPr="009E54F7" w:rsidRDefault="00EA08B4" w:rsidP="00EA08B4">
      <w:pPr>
        <w:ind w:left="-426" w:right="-518"/>
        <w:contextualSpacing/>
        <w:jc w:val="center"/>
        <w:rPr>
          <w:sz w:val="22"/>
          <w:szCs w:val="22"/>
        </w:rPr>
      </w:pPr>
    </w:p>
    <w:p w14:paraId="1B17F3B1" w14:textId="77777777" w:rsidR="00EA08B4" w:rsidRPr="009E54F7" w:rsidRDefault="00EA08B4" w:rsidP="00EA08B4">
      <w:pPr>
        <w:ind w:left="-426" w:right="-518"/>
        <w:contextualSpacing/>
        <w:jc w:val="center"/>
        <w:rPr>
          <w:sz w:val="22"/>
          <w:szCs w:val="22"/>
        </w:rPr>
      </w:pPr>
      <w:r w:rsidRPr="009E54F7">
        <w:rPr>
          <w:sz w:val="22"/>
          <w:szCs w:val="22"/>
        </w:rPr>
        <w:t>Dirección de Atención a Medios / Dirección General Adjunta de Comunicación</w:t>
      </w:r>
    </w:p>
    <w:p w14:paraId="00EC9742" w14:textId="77777777" w:rsidR="00EA08B4" w:rsidRPr="009E54F7" w:rsidRDefault="00EA08B4" w:rsidP="00EA08B4">
      <w:pPr>
        <w:ind w:left="-426" w:right="-518"/>
        <w:contextualSpacing/>
        <w:jc w:val="center"/>
        <w:rPr>
          <w:sz w:val="22"/>
          <w:szCs w:val="22"/>
        </w:rPr>
      </w:pPr>
    </w:p>
    <w:p w14:paraId="0F737D2C" w14:textId="77777777" w:rsidR="00EA08B4" w:rsidRPr="008F0992" w:rsidRDefault="00EA08B4" w:rsidP="00EA08B4">
      <w:pPr>
        <w:ind w:left="-425" w:right="-516"/>
        <w:contextualSpacing/>
        <w:jc w:val="center"/>
        <w:rPr>
          <w:noProof/>
          <w:lang w:eastAsia="es-MX"/>
        </w:rPr>
      </w:pPr>
      <w:r w:rsidRPr="00FF1218">
        <w:rPr>
          <w:noProof/>
          <w:lang w:val="es-MX" w:eastAsia="es-MX"/>
        </w:rPr>
        <w:drawing>
          <wp:inline distT="0" distB="0" distL="0" distR="0" wp14:anchorId="555E918C" wp14:editId="28027B8E">
            <wp:extent cx="274320" cy="365760"/>
            <wp:effectExtent l="0" t="0" r="0" b="0"/>
            <wp:docPr id="22" name="Imagen 2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24ACC4F" wp14:editId="0A8C9E63">
            <wp:extent cx="365760" cy="365760"/>
            <wp:effectExtent l="0" t="0" r="0" b="0"/>
            <wp:docPr id="23" name="Imagen 2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FA4EB79" wp14:editId="04EA5193">
            <wp:extent cx="365760" cy="365760"/>
            <wp:effectExtent l="0" t="0" r="0" b="0"/>
            <wp:docPr id="24" name="Imagen 2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C4829AE" wp14:editId="6773B14E">
            <wp:extent cx="365760" cy="365760"/>
            <wp:effectExtent l="0" t="0" r="0" b="0"/>
            <wp:docPr id="25" name="Imagen 2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C65E6E9" wp14:editId="4C584FDC">
            <wp:extent cx="2286000" cy="274320"/>
            <wp:effectExtent l="0" t="0" r="0" b="0"/>
            <wp:docPr id="26" name="Imagen 2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C95AB52" w14:textId="77777777" w:rsidR="00EA08B4" w:rsidRDefault="00EA08B4" w:rsidP="00EA08B4">
      <w:pPr>
        <w:pStyle w:val="NormalWeb"/>
        <w:spacing w:before="0" w:beforeAutospacing="0" w:after="0" w:afterAutospacing="0"/>
        <w:ind w:left="-426" w:right="-518"/>
        <w:contextualSpacing/>
        <w:jc w:val="center"/>
        <w:rPr>
          <w:rFonts w:cs="Arial"/>
          <w:sz w:val="16"/>
          <w:szCs w:val="16"/>
        </w:rPr>
      </w:pPr>
    </w:p>
    <w:p w14:paraId="74DA3FD1" w14:textId="77777777" w:rsidR="00EA08B4" w:rsidRPr="00157C43" w:rsidRDefault="00EA08B4" w:rsidP="00EA08B4">
      <w:pPr>
        <w:pStyle w:val="bullet"/>
        <w:tabs>
          <w:tab w:val="left" w:pos="8789"/>
        </w:tabs>
        <w:spacing w:before="0"/>
        <w:ind w:left="0" w:right="51" w:firstLine="0"/>
        <w:jc w:val="center"/>
        <w:rPr>
          <w:rFonts w:cs="Arial"/>
          <w:szCs w:val="24"/>
        </w:rPr>
        <w:sectPr w:rsidR="00EA08B4" w:rsidRPr="00157C43" w:rsidSect="00B72083">
          <w:headerReference w:type="default" r:id="rId19"/>
          <w:footerReference w:type="default" r:id="rId20"/>
          <w:pgSz w:w="12240" w:h="15840" w:code="1"/>
          <w:pgMar w:top="1" w:right="1701" w:bottom="0" w:left="1588" w:header="510" w:footer="510" w:gutter="0"/>
          <w:cols w:space="720"/>
          <w:docGrid w:linePitch="272"/>
        </w:sectPr>
      </w:pPr>
    </w:p>
    <w:bookmarkEnd w:id="0"/>
    <w:p w14:paraId="73CF20F8" w14:textId="77777777" w:rsidR="00EA08B4" w:rsidRPr="006E78ED" w:rsidRDefault="00EA08B4" w:rsidP="00EA08B4">
      <w:pPr>
        <w:tabs>
          <w:tab w:val="left" w:pos="8789"/>
        </w:tabs>
        <w:spacing w:before="120"/>
        <w:ind w:right="51"/>
        <w:contextualSpacing/>
        <w:jc w:val="center"/>
        <w:rPr>
          <w:rStyle w:val="Hipervnculo"/>
          <w:b/>
          <w:color w:val="000000" w:themeColor="text1"/>
          <w:sz w:val="16"/>
          <w:szCs w:val="16"/>
          <w:u w:val="none"/>
          <w:lang w:val="es-ES" w:eastAsia="es-MX"/>
        </w:rPr>
      </w:pPr>
    </w:p>
    <w:p w14:paraId="6C30C799" w14:textId="489D0B5B" w:rsidR="00EA08B4" w:rsidRPr="008D71F0" w:rsidRDefault="00EA08B4" w:rsidP="00EA08B4">
      <w:pPr>
        <w:tabs>
          <w:tab w:val="left" w:pos="8789"/>
        </w:tabs>
        <w:spacing w:before="120"/>
        <w:ind w:right="51"/>
        <w:contextualSpacing/>
        <w:jc w:val="center"/>
        <w:rPr>
          <w:rStyle w:val="Hipervnculo"/>
          <w:b/>
          <w:color w:val="000000" w:themeColor="text1"/>
          <w:u w:val="none"/>
          <w:lang w:val="es-ES" w:eastAsia="es-MX"/>
        </w:rPr>
      </w:pPr>
      <w:r w:rsidRPr="008D71F0">
        <w:rPr>
          <w:rStyle w:val="Hipervnculo"/>
          <w:b/>
          <w:color w:val="000000" w:themeColor="text1"/>
          <w:u w:val="none"/>
          <w:lang w:val="es-ES" w:eastAsia="es-MX"/>
        </w:rPr>
        <w:t>NOTA TÉCNICA</w:t>
      </w:r>
    </w:p>
    <w:p w14:paraId="4BC98138" w14:textId="77777777" w:rsidR="00EA08B4" w:rsidRPr="00EA08B4" w:rsidRDefault="00EA08B4" w:rsidP="00EA08B4">
      <w:pPr>
        <w:tabs>
          <w:tab w:val="left" w:pos="8789"/>
        </w:tabs>
        <w:spacing w:before="120"/>
        <w:ind w:right="51"/>
        <w:contextualSpacing/>
        <w:jc w:val="center"/>
        <w:rPr>
          <w:rStyle w:val="Hipervnculo"/>
          <w:b/>
          <w:color w:val="000000" w:themeColor="text1"/>
          <w:sz w:val="12"/>
          <w:szCs w:val="12"/>
          <w:u w:val="none"/>
          <w:lang w:val="es-ES" w:eastAsia="es-MX"/>
        </w:rPr>
      </w:pPr>
    </w:p>
    <w:p w14:paraId="6356FA31" w14:textId="08BA8827" w:rsidR="002D6584" w:rsidRPr="0036289A" w:rsidRDefault="002D6584" w:rsidP="00784955">
      <w:pPr>
        <w:pStyle w:val="Ttulo"/>
        <w:tabs>
          <w:tab w:val="left" w:pos="567"/>
        </w:tabs>
        <w:rPr>
          <w:rFonts w:cs="Arial"/>
          <w:spacing w:val="20"/>
          <w:szCs w:val="24"/>
        </w:rPr>
      </w:pPr>
      <w:r w:rsidRPr="0036289A">
        <w:rPr>
          <w:rFonts w:cs="Arial"/>
          <w:spacing w:val="20"/>
          <w:szCs w:val="24"/>
        </w:rPr>
        <w:t>INDICADORES DE OCUPACIÓN Y EMPLEO</w:t>
      </w:r>
    </w:p>
    <w:p w14:paraId="1AC91A32" w14:textId="586BF2D0" w:rsidR="002D6584" w:rsidRPr="0036289A" w:rsidRDefault="002D6584" w:rsidP="00EA08B4">
      <w:pPr>
        <w:pStyle w:val="Subttulo"/>
      </w:pPr>
      <w:r w:rsidRPr="0036289A">
        <w:t xml:space="preserve">CIFRAS OPORTUNAS DURANTE </w:t>
      </w:r>
      <w:r w:rsidR="005F2B51" w:rsidRPr="0036289A">
        <w:t>SEPTIEMBRE</w:t>
      </w:r>
      <w:r w:rsidR="00D669D8" w:rsidRPr="0036289A">
        <w:t xml:space="preserve"> </w:t>
      </w:r>
      <w:r w:rsidRPr="0036289A">
        <w:t>DE 20</w:t>
      </w:r>
      <w:r w:rsidR="001E585C" w:rsidRPr="0036289A">
        <w:t>2</w:t>
      </w:r>
      <w:r w:rsidR="005E41AB" w:rsidRPr="0036289A">
        <w:t>1</w:t>
      </w:r>
      <w:r w:rsidR="002A5417" w:rsidRPr="0036289A">
        <w:rPr>
          <w:rStyle w:val="Refdenotaalpie"/>
        </w:rPr>
        <w:footnoteReference w:id="4"/>
      </w:r>
    </w:p>
    <w:p w14:paraId="2FFEB553" w14:textId="422F8CFE" w:rsidR="002D6584" w:rsidRPr="0036289A" w:rsidRDefault="00967BDE" w:rsidP="002D6584">
      <w:pPr>
        <w:pStyle w:val="Subttulo"/>
        <w:rPr>
          <w:i/>
        </w:rPr>
      </w:pPr>
      <w:r w:rsidRPr="0036289A">
        <w:rPr>
          <w:i/>
        </w:rPr>
        <w:t>(Cifras originales</w:t>
      </w:r>
      <w:r w:rsidR="002D6584" w:rsidRPr="0036289A">
        <w:rPr>
          <w:i/>
        </w:rPr>
        <w:t>)</w:t>
      </w:r>
    </w:p>
    <w:p w14:paraId="784B97DC" w14:textId="763F05AC" w:rsidR="00624475" w:rsidRPr="009F09ED" w:rsidRDefault="00624475" w:rsidP="00EA08B4">
      <w:pPr>
        <w:widowControl w:val="0"/>
        <w:spacing w:before="600"/>
        <w:rPr>
          <w:b/>
          <w:i/>
          <w:szCs w:val="26"/>
          <w:u w:val="single"/>
          <w:lang w:val="es-ES"/>
        </w:rPr>
      </w:pPr>
      <w:r w:rsidRPr="009F09ED">
        <w:rPr>
          <w:b/>
          <w:i/>
          <w:szCs w:val="26"/>
          <w:u w:val="single"/>
          <w:lang w:val="es-ES"/>
        </w:rPr>
        <w:t>Cifras originales</w:t>
      </w:r>
    </w:p>
    <w:p w14:paraId="1AFC0DD5" w14:textId="6B61C530" w:rsidR="002D6584" w:rsidRPr="00C776F4" w:rsidRDefault="002D6584" w:rsidP="00624475">
      <w:pPr>
        <w:widowControl w:val="0"/>
        <w:spacing w:before="360"/>
        <w:rPr>
          <w:lang w:val="es-ES"/>
        </w:rPr>
      </w:pPr>
      <w:r w:rsidRPr="00FD18F6">
        <w:rPr>
          <w:lang w:val="es-ES"/>
        </w:rPr>
        <w:t>Con base en la Encuesta Nacional de Ocupación y Empleo</w:t>
      </w:r>
      <w:r w:rsidR="009B2220">
        <w:rPr>
          <w:lang w:val="es-ES"/>
        </w:rPr>
        <w:t xml:space="preserve">, </w:t>
      </w:r>
      <w:r w:rsidR="00E13B65">
        <w:rPr>
          <w:lang w:val="es-ES"/>
        </w:rPr>
        <w:t xml:space="preserve">Nueva Edición </w:t>
      </w:r>
      <w:r w:rsidRPr="00FD18F6">
        <w:rPr>
          <w:lang w:val="es-ES"/>
        </w:rPr>
        <w:t>(ENOE</w:t>
      </w:r>
      <w:r w:rsidR="00E13B65" w:rsidRPr="00E13B65">
        <w:rPr>
          <w:vertAlign w:val="superscript"/>
          <w:lang w:val="es-ES"/>
        </w:rPr>
        <w:t>N</w:t>
      </w:r>
      <w:r w:rsidRPr="00FD18F6">
        <w:rPr>
          <w:lang w:val="es-ES"/>
        </w:rPr>
        <w:t xml:space="preserve">) que levanta el INEGI en todo el país, a </w:t>
      </w:r>
      <w:r w:rsidR="00E33E40" w:rsidRPr="00FD18F6">
        <w:rPr>
          <w:lang w:val="es-ES"/>
        </w:rPr>
        <w:t>continuación</w:t>
      </w:r>
      <w:r w:rsidRPr="00FD18F6">
        <w:rPr>
          <w:lang w:val="es-ES"/>
        </w:rPr>
        <w:t xml:space="preserve"> se </w:t>
      </w:r>
      <w:r w:rsidR="00BB76A8" w:rsidRPr="00FD18F6">
        <w:rPr>
          <w:lang w:val="es-ES"/>
        </w:rPr>
        <w:t>muestra</w:t>
      </w:r>
      <w:r w:rsidRPr="00FD18F6">
        <w:rPr>
          <w:lang w:val="es-ES"/>
        </w:rPr>
        <w:t xml:space="preserve">n los resultados más relevantes sobre la ocupación y el empleo </w:t>
      </w:r>
      <w:r w:rsidR="00E13B65">
        <w:rPr>
          <w:lang w:val="es-ES"/>
        </w:rPr>
        <w:t>pa</w:t>
      </w:r>
      <w:r w:rsidR="00E13B65" w:rsidRPr="00C776F4">
        <w:rPr>
          <w:lang w:val="es-ES"/>
        </w:rPr>
        <w:t>ra</w:t>
      </w:r>
      <w:r w:rsidR="00CD4905" w:rsidRPr="00C776F4">
        <w:rPr>
          <w:lang w:val="es-ES"/>
        </w:rPr>
        <w:t xml:space="preserve"> </w:t>
      </w:r>
      <w:r w:rsidR="00F23299" w:rsidRPr="00C776F4">
        <w:rPr>
          <w:lang w:val="es-ES"/>
        </w:rPr>
        <w:t>septiembre</w:t>
      </w:r>
      <w:r w:rsidR="00E4600C" w:rsidRPr="00C776F4">
        <w:rPr>
          <w:lang w:val="es-ES"/>
        </w:rPr>
        <w:t xml:space="preserve"> </w:t>
      </w:r>
      <w:r w:rsidR="0011062D" w:rsidRPr="00C776F4">
        <w:rPr>
          <w:lang w:val="es-ES"/>
        </w:rPr>
        <w:t xml:space="preserve">de </w:t>
      </w:r>
      <w:r w:rsidR="005E41AB" w:rsidRPr="00C776F4">
        <w:rPr>
          <w:lang w:val="es-ES"/>
        </w:rPr>
        <w:t>2021</w:t>
      </w:r>
      <w:r w:rsidRPr="00C776F4">
        <w:rPr>
          <w:lang w:val="es-ES"/>
        </w:rPr>
        <w:t>.</w:t>
      </w:r>
    </w:p>
    <w:p w14:paraId="52AB6E42" w14:textId="77777777" w:rsidR="002D6584" w:rsidRPr="00C776F4" w:rsidRDefault="002D6584" w:rsidP="00D170C1">
      <w:pPr>
        <w:widowControl w:val="0"/>
        <w:spacing w:before="360"/>
        <w:rPr>
          <w:b/>
          <w:i/>
          <w:lang w:val="es-ES"/>
        </w:rPr>
      </w:pPr>
      <w:r w:rsidRPr="00C776F4">
        <w:rPr>
          <w:b/>
          <w:i/>
          <w:lang w:val="es-ES"/>
        </w:rPr>
        <w:t>Composición de la población de 15 años y más</w:t>
      </w:r>
    </w:p>
    <w:p w14:paraId="15B1B791" w14:textId="342CEB07" w:rsidR="002D6584" w:rsidRPr="00C776F4" w:rsidRDefault="002D6584" w:rsidP="002D6584">
      <w:pPr>
        <w:widowControl w:val="0"/>
        <w:spacing w:before="200"/>
      </w:pPr>
      <w:r w:rsidRPr="00C776F4">
        <w:t>En el esquema de la ENOE</w:t>
      </w:r>
      <w:r w:rsidR="00E13B65" w:rsidRPr="00C776F4">
        <w:rPr>
          <w:vertAlign w:val="superscript"/>
        </w:rPr>
        <w:t>N</w:t>
      </w:r>
      <w:r w:rsidRPr="00C776F4">
        <w:t xml:space="preserve"> se considera a la población en edad de trabajar como aquella de quince años en adelante.</w:t>
      </w:r>
    </w:p>
    <w:p w14:paraId="1F607DC8" w14:textId="236F9EAF" w:rsidR="003D79BD" w:rsidRPr="00C776F4" w:rsidRDefault="002D6584" w:rsidP="00B2441D">
      <w:pPr>
        <w:keepLines/>
        <w:widowControl w:val="0"/>
        <w:spacing w:before="200"/>
        <w:rPr>
          <w:lang w:val="es-ES"/>
        </w:rPr>
      </w:pPr>
      <w:r w:rsidRPr="00C776F4">
        <w:t>Bajo este esquema, lo</w:t>
      </w:r>
      <w:r w:rsidRPr="00C776F4">
        <w:rPr>
          <w:lang w:val="es-ES"/>
        </w:rPr>
        <w:t xml:space="preserve">s datos indican que </w:t>
      </w:r>
      <w:r w:rsidR="007A58E9" w:rsidRPr="00C776F4">
        <w:rPr>
          <w:lang w:val="es-ES"/>
        </w:rPr>
        <w:t>5</w:t>
      </w:r>
      <w:r w:rsidR="001E243E" w:rsidRPr="00C776F4">
        <w:rPr>
          <w:lang w:val="es-ES"/>
        </w:rPr>
        <w:t>7.5</w:t>
      </w:r>
      <w:r w:rsidR="007A58E9" w:rsidRPr="00C776F4">
        <w:rPr>
          <w:lang w:val="es-ES"/>
        </w:rPr>
        <w:t xml:space="preserve"> millones de personas </w:t>
      </w:r>
      <w:r w:rsidR="00E33E40" w:rsidRPr="00C776F4">
        <w:rPr>
          <w:lang w:val="es-ES"/>
        </w:rPr>
        <w:t xml:space="preserve">de 15 </w:t>
      </w:r>
      <w:r w:rsidR="00254878" w:rsidRPr="00C776F4">
        <w:rPr>
          <w:lang w:val="es-ES"/>
        </w:rPr>
        <w:t xml:space="preserve">años </w:t>
      </w:r>
      <w:r w:rsidR="00E33E40" w:rsidRPr="00C776F4">
        <w:rPr>
          <w:lang w:val="es-ES"/>
        </w:rPr>
        <w:t xml:space="preserve">y más </w:t>
      </w:r>
      <w:r w:rsidR="00254878" w:rsidRPr="00C776F4">
        <w:rPr>
          <w:lang w:val="es-ES"/>
        </w:rPr>
        <w:t xml:space="preserve">de edad </w:t>
      </w:r>
      <w:r w:rsidR="007A58E9" w:rsidRPr="00C776F4">
        <w:rPr>
          <w:lang w:val="es-ES"/>
        </w:rPr>
        <w:t>(</w:t>
      </w:r>
      <w:r w:rsidR="00E33E40" w:rsidRPr="00C776F4">
        <w:rPr>
          <w:lang w:val="es-ES"/>
        </w:rPr>
        <w:t xml:space="preserve">que </w:t>
      </w:r>
      <w:r w:rsidR="004E15E0" w:rsidRPr="00C776F4">
        <w:rPr>
          <w:lang w:val="es-ES"/>
        </w:rPr>
        <w:t>representa</w:t>
      </w:r>
      <w:r w:rsidR="00E33E40" w:rsidRPr="00C776F4">
        <w:rPr>
          <w:lang w:val="es-ES"/>
        </w:rPr>
        <w:t>n</w:t>
      </w:r>
      <w:r w:rsidR="004E15E0" w:rsidRPr="00C776F4">
        <w:rPr>
          <w:lang w:val="es-ES"/>
        </w:rPr>
        <w:t xml:space="preserve"> una </w:t>
      </w:r>
      <w:r w:rsidR="00982B13" w:rsidRPr="00C776F4">
        <w:rPr>
          <w:lang w:val="es-ES"/>
        </w:rPr>
        <w:t>T</w:t>
      </w:r>
      <w:r w:rsidR="004E15E0" w:rsidRPr="00C776F4">
        <w:rPr>
          <w:lang w:val="es-ES"/>
        </w:rPr>
        <w:t xml:space="preserve">asa de </w:t>
      </w:r>
      <w:r w:rsidR="00982B13" w:rsidRPr="00C776F4">
        <w:rPr>
          <w:lang w:val="es-ES"/>
        </w:rPr>
        <w:t>P</w:t>
      </w:r>
      <w:r w:rsidR="004E15E0" w:rsidRPr="00C776F4">
        <w:rPr>
          <w:lang w:val="es-ES"/>
        </w:rPr>
        <w:t xml:space="preserve">articipación de </w:t>
      </w:r>
      <w:r w:rsidR="007A58E9" w:rsidRPr="00C776F4">
        <w:rPr>
          <w:lang w:val="es-ES"/>
        </w:rPr>
        <w:t>5</w:t>
      </w:r>
      <w:r w:rsidR="001E243E" w:rsidRPr="00C776F4">
        <w:rPr>
          <w:lang w:val="es-ES"/>
        </w:rPr>
        <w:t>8</w:t>
      </w:r>
      <w:r w:rsidR="00DA0E84" w:rsidRPr="00C776F4">
        <w:rPr>
          <w:lang w:val="es-ES"/>
        </w:rPr>
        <w:t>.</w:t>
      </w:r>
      <w:r w:rsidR="009D2B30" w:rsidRPr="00C776F4">
        <w:rPr>
          <w:lang w:val="es-ES"/>
        </w:rPr>
        <w:t>4</w:t>
      </w:r>
      <w:r w:rsidRPr="00C776F4">
        <w:rPr>
          <w:lang w:val="es-ES"/>
        </w:rPr>
        <w:t>%</w:t>
      </w:r>
      <w:r w:rsidR="007A58E9" w:rsidRPr="00C776F4">
        <w:rPr>
          <w:lang w:val="es-ES"/>
        </w:rPr>
        <w:t>)</w:t>
      </w:r>
      <w:r w:rsidRPr="00C776F4">
        <w:rPr>
          <w:lang w:val="es-ES"/>
        </w:rPr>
        <w:t xml:space="preserve"> </w:t>
      </w:r>
      <w:r w:rsidR="009B42F9" w:rsidRPr="00C776F4">
        <w:rPr>
          <w:lang w:val="es-ES"/>
        </w:rPr>
        <w:t xml:space="preserve">son </w:t>
      </w:r>
      <w:r w:rsidR="00982B13" w:rsidRPr="00C776F4">
        <w:rPr>
          <w:lang w:val="es-ES"/>
        </w:rPr>
        <w:t>P</w:t>
      </w:r>
      <w:r w:rsidR="00E33E40" w:rsidRPr="00C776F4">
        <w:rPr>
          <w:lang w:val="es-ES"/>
        </w:rPr>
        <w:t xml:space="preserve">oblación </w:t>
      </w:r>
      <w:r w:rsidR="00982B13" w:rsidRPr="00C776F4">
        <w:rPr>
          <w:lang w:val="es-ES"/>
        </w:rPr>
        <w:t>E</w:t>
      </w:r>
      <w:r w:rsidRPr="00C776F4">
        <w:rPr>
          <w:lang w:val="es-ES"/>
        </w:rPr>
        <w:t xml:space="preserve">conómicamente </w:t>
      </w:r>
      <w:r w:rsidR="00982B13" w:rsidRPr="00C776F4">
        <w:rPr>
          <w:lang w:val="es-ES"/>
        </w:rPr>
        <w:t>A</w:t>
      </w:r>
      <w:r w:rsidRPr="00C776F4">
        <w:rPr>
          <w:lang w:val="es-ES"/>
        </w:rPr>
        <w:t>ctiva (está ocupada o busca estarlo</w:t>
      </w:r>
      <w:r w:rsidR="00966838" w:rsidRPr="00C776F4">
        <w:rPr>
          <w:lang w:val="es-ES"/>
        </w:rPr>
        <w:t>, PEA</w:t>
      </w:r>
      <w:r w:rsidRPr="00C776F4">
        <w:rPr>
          <w:lang w:val="es-ES"/>
        </w:rPr>
        <w:t xml:space="preserve">); dicha </w:t>
      </w:r>
      <w:r w:rsidR="007A58E9" w:rsidRPr="00C776F4">
        <w:rPr>
          <w:lang w:val="es-ES"/>
        </w:rPr>
        <w:t>cantidad</w:t>
      </w:r>
      <w:r w:rsidR="00966DBE" w:rsidRPr="00C776F4">
        <w:rPr>
          <w:lang w:val="es-ES"/>
        </w:rPr>
        <w:t xml:space="preserve"> </w:t>
      </w:r>
      <w:r w:rsidR="001E243E" w:rsidRPr="00C776F4">
        <w:rPr>
          <w:lang w:val="es-ES"/>
        </w:rPr>
        <w:t xml:space="preserve">se incrementó </w:t>
      </w:r>
      <w:r w:rsidR="004E15E0" w:rsidRPr="00C776F4">
        <w:rPr>
          <w:lang w:val="es-ES"/>
        </w:rPr>
        <w:t xml:space="preserve">en </w:t>
      </w:r>
      <w:r w:rsidR="001E243E" w:rsidRPr="00C776F4">
        <w:rPr>
          <w:lang w:val="es-ES"/>
        </w:rPr>
        <w:t>3.9</w:t>
      </w:r>
      <w:r w:rsidR="00254878" w:rsidRPr="00C776F4">
        <w:rPr>
          <w:lang w:val="es-ES"/>
        </w:rPr>
        <w:t xml:space="preserve"> </w:t>
      </w:r>
      <w:r w:rsidR="007A58E9" w:rsidRPr="00C776F4">
        <w:rPr>
          <w:lang w:val="es-ES"/>
        </w:rPr>
        <w:t>millones de personas</w:t>
      </w:r>
      <w:r w:rsidR="0045210D" w:rsidRPr="00C776F4">
        <w:rPr>
          <w:lang w:val="es-ES"/>
        </w:rPr>
        <w:t xml:space="preserve"> </w:t>
      </w:r>
      <w:r w:rsidR="007A58E9" w:rsidRPr="00C776F4">
        <w:t xml:space="preserve">en </w:t>
      </w:r>
      <w:r w:rsidR="00DE2029">
        <w:t xml:space="preserve">el </w:t>
      </w:r>
      <w:r w:rsidR="00C776F4" w:rsidRPr="00C776F4">
        <w:t>noveno mes</w:t>
      </w:r>
      <w:r w:rsidR="00E4600C" w:rsidRPr="00C776F4">
        <w:t xml:space="preserve"> </w:t>
      </w:r>
      <w:r w:rsidR="00250D92" w:rsidRPr="00C776F4">
        <w:t>de</w:t>
      </w:r>
      <w:r w:rsidR="000D2D3E" w:rsidRPr="00C776F4">
        <w:t xml:space="preserve"> este año </w:t>
      </w:r>
      <w:r w:rsidR="00D9781C" w:rsidRPr="00C776F4">
        <w:rPr>
          <w:lang w:val="es-ES"/>
        </w:rPr>
        <w:t>re</w:t>
      </w:r>
      <w:r w:rsidR="004167F1" w:rsidRPr="00C776F4">
        <w:rPr>
          <w:lang w:val="es-ES"/>
        </w:rPr>
        <w:t>specto</w:t>
      </w:r>
      <w:r w:rsidR="00D9781C" w:rsidRPr="00C776F4">
        <w:rPr>
          <w:lang w:val="es-ES"/>
        </w:rPr>
        <w:t xml:space="preserve"> </w:t>
      </w:r>
      <w:r w:rsidR="0045210D" w:rsidRPr="00C776F4">
        <w:rPr>
          <w:lang w:val="es-ES"/>
        </w:rPr>
        <w:t xml:space="preserve">a </w:t>
      </w:r>
      <w:r w:rsidR="00D82644" w:rsidRPr="00C776F4">
        <w:rPr>
          <w:lang w:val="es-ES"/>
        </w:rPr>
        <w:t>la de</w:t>
      </w:r>
      <w:r w:rsidR="007A58E9" w:rsidRPr="00C776F4">
        <w:rPr>
          <w:lang w:val="es-ES"/>
        </w:rPr>
        <w:t xml:space="preserve"> igual mes de </w:t>
      </w:r>
      <w:r w:rsidR="005E41AB" w:rsidRPr="00C776F4">
        <w:rPr>
          <w:lang w:val="es-ES"/>
        </w:rPr>
        <w:t>2020</w:t>
      </w:r>
      <w:r w:rsidR="007A58E9" w:rsidRPr="00C776F4">
        <w:rPr>
          <w:lang w:val="es-ES"/>
        </w:rPr>
        <w:t xml:space="preserve"> (</w:t>
      </w:r>
      <w:r w:rsidR="00254878" w:rsidRPr="00AD407E">
        <w:rPr>
          <w:lang w:val="es-ES"/>
        </w:rPr>
        <w:t>5</w:t>
      </w:r>
      <w:r w:rsidR="00D87F05" w:rsidRPr="00AD407E">
        <w:rPr>
          <w:lang w:val="es-ES"/>
        </w:rPr>
        <w:t>3</w:t>
      </w:r>
      <w:r w:rsidR="001E243E" w:rsidRPr="00AD407E">
        <w:rPr>
          <w:lang w:val="es-ES"/>
        </w:rPr>
        <w:t>.7</w:t>
      </w:r>
      <w:r w:rsidR="007A58E9" w:rsidRPr="00AD407E">
        <w:rPr>
          <w:lang w:val="es-ES"/>
        </w:rPr>
        <w:t xml:space="preserve"> millones</w:t>
      </w:r>
      <w:r w:rsidR="00AD7273" w:rsidRPr="00AD407E">
        <w:rPr>
          <w:lang w:val="es-ES"/>
        </w:rPr>
        <w:t>)</w:t>
      </w:r>
      <w:r w:rsidRPr="00AD407E">
        <w:rPr>
          <w:lang w:val="es-ES"/>
        </w:rPr>
        <w:t>.</w:t>
      </w:r>
      <w:r w:rsidR="004E15E0" w:rsidRPr="00AD407E">
        <w:rPr>
          <w:lang w:val="es-ES"/>
        </w:rPr>
        <w:t xml:space="preserve"> Por sexo, la tasa de participación </w:t>
      </w:r>
      <w:r w:rsidR="00E33E40" w:rsidRPr="00AD407E">
        <w:rPr>
          <w:lang w:val="es-ES"/>
        </w:rPr>
        <w:t xml:space="preserve">de los hombres </w:t>
      </w:r>
      <w:r w:rsidR="004E15E0" w:rsidRPr="00AD407E">
        <w:rPr>
          <w:lang w:val="es-ES"/>
        </w:rPr>
        <w:t xml:space="preserve">fue de </w:t>
      </w:r>
      <w:r w:rsidR="00E33E40" w:rsidRPr="00AD407E">
        <w:rPr>
          <w:lang w:val="es-ES"/>
        </w:rPr>
        <w:t>7</w:t>
      </w:r>
      <w:r w:rsidR="001E243E" w:rsidRPr="00AD407E">
        <w:rPr>
          <w:lang w:val="es-ES"/>
        </w:rPr>
        <w:t>5.2</w:t>
      </w:r>
      <w:r w:rsidR="004E15E0" w:rsidRPr="00AD407E">
        <w:rPr>
          <w:lang w:val="es-ES"/>
        </w:rPr>
        <w:t xml:space="preserve">% y la </w:t>
      </w:r>
      <w:r w:rsidR="00E33E40" w:rsidRPr="00AD407E">
        <w:rPr>
          <w:lang w:val="es-ES"/>
        </w:rPr>
        <w:t xml:space="preserve">de las mujeres </w:t>
      </w:r>
      <w:r w:rsidR="004E15E0" w:rsidRPr="00AD407E">
        <w:rPr>
          <w:lang w:val="es-ES"/>
        </w:rPr>
        <w:t xml:space="preserve">de </w:t>
      </w:r>
      <w:r w:rsidR="00E33E40" w:rsidRPr="00AD407E">
        <w:rPr>
          <w:lang w:val="es-ES"/>
        </w:rPr>
        <w:t>4</w:t>
      </w:r>
      <w:r w:rsidR="001E243E" w:rsidRPr="00AD407E">
        <w:rPr>
          <w:lang w:val="es-ES"/>
        </w:rPr>
        <w:t>3</w:t>
      </w:r>
      <w:r w:rsidR="00DA0E84" w:rsidRPr="00AD407E">
        <w:rPr>
          <w:lang w:val="es-ES"/>
        </w:rPr>
        <w:t>.</w:t>
      </w:r>
      <w:r w:rsidR="009D2B30" w:rsidRPr="00AD407E">
        <w:rPr>
          <w:lang w:val="es-ES"/>
        </w:rPr>
        <w:t>2</w:t>
      </w:r>
      <w:r w:rsidR="00982B13" w:rsidRPr="00AD407E">
        <w:rPr>
          <w:lang w:val="es-ES"/>
        </w:rPr>
        <w:t xml:space="preserve">%; con relación a un año antes, la de los hombres </w:t>
      </w:r>
      <w:r w:rsidR="008C5DFE" w:rsidRPr="00AD407E">
        <w:rPr>
          <w:lang w:val="es-ES"/>
        </w:rPr>
        <w:t xml:space="preserve">creció </w:t>
      </w:r>
      <w:r w:rsidR="00D87F05" w:rsidRPr="00AD407E">
        <w:rPr>
          <w:lang w:val="es-ES"/>
        </w:rPr>
        <w:t>2.3</w:t>
      </w:r>
      <w:r w:rsidR="00982B13" w:rsidRPr="00AD407E">
        <w:rPr>
          <w:lang w:val="es-ES"/>
        </w:rPr>
        <w:t xml:space="preserve"> puntos porcentuales y la de las mujeres </w:t>
      </w:r>
      <w:r w:rsidR="00D87F05" w:rsidRPr="00AD407E">
        <w:rPr>
          <w:lang w:val="es-ES"/>
        </w:rPr>
        <w:t>2.9</w:t>
      </w:r>
      <w:r w:rsidR="00982B13" w:rsidRPr="00C776F4">
        <w:rPr>
          <w:lang w:val="es-ES"/>
        </w:rPr>
        <w:t xml:space="preserve"> puntos.</w:t>
      </w:r>
    </w:p>
    <w:p w14:paraId="16C4BE6A" w14:textId="34E4335D" w:rsidR="00FB3945" w:rsidRDefault="008B7BFB" w:rsidP="00804DFB">
      <w:pPr>
        <w:pStyle w:val="Ttulo"/>
        <w:widowControl w:val="0"/>
        <w:spacing w:before="240"/>
        <w:jc w:val="both"/>
        <w:rPr>
          <w:rFonts w:cs="Arial"/>
          <w:b w:val="0"/>
          <w:bCs/>
          <w:szCs w:val="24"/>
          <w:lang w:val="es-MX"/>
        </w:rPr>
      </w:pPr>
      <w:r w:rsidRPr="00C776F4">
        <w:rPr>
          <w:b w:val="0"/>
        </w:rPr>
        <w:t xml:space="preserve">En cuanto a </w:t>
      </w:r>
      <w:r w:rsidR="003D79BD" w:rsidRPr="00C776F4">
        <w:rPr>
          <w:b w:val="0"/>
        </w:rPr>
        <w:t xml:space="preserve">la </w:t>
      </w:r>
      <w:r w:rsidR="00982B13" w:rsidRPr="00C776F4">
        <w:rPr>
          <w:b w:val="0"/>
        </w:rPr>
        <w:t>P</w:t>
      </w:r>
      <w:r w:rsidR="003D79BD" w:rsidRPr="00C776F4">
        <w:rPr>
          <w:b w:val="0"/>
        </w:rPr>
        <w:t xml:space="preserve">oblación </w:t>
      </w:r>
      <w:r w:rsidR="00982B13" w:rsidRPr="00C776F4">
        <w:rPr>
          <w:b w:val="0"/>
        </w:rPr>
        <w:t>N</w:t>
      </w:r>
      <w:r w:rsidR="003D79BD" w:rsidRPr="00C776F4">
        <w:rPr>
          <w:b w:val="0"/>
        </w:rPr>
        <w:t xml:space="preserve">o </w:t>
      </w:r>
      <w:r w:rsidR="00982B13" w:rsidRPr="00C776F4">
        <w:rPr>
          <w:b w:val="0"/>
        </w:rPr>
        <w:t>E</w:t>
      </w:r>
      <w:r w:rsidR="003D79BD" w:rsidRPr="00C776F4">
        <w:rPr>
          <w:b w:val="0"/>
        </w:rPr>
        <w:t xml:space="preserve">conómicamente </w:t>
      </w:r>
      <w:r w:rsidR="00982B13" w:rsidRPr="00C776F4">
        <w:rPr>
          <w:b w:val="0"/>
        </w:rPr>
        <w:t>A</w:t>
      </w:r>
      <w:r w:rsidR="003D79BD" w:rsidRPr="00C776F4">
        <w:rPr>
          <w:b w:val="0"/>
        </w:rPr>
        <w:t>ctiva</w:t>
      </w:r>
      <w:r w:rsidR="00966838" w:rsidRPr="00C776F4">
        <w:rPr>
          <w:b w:val="0"/>
        </w:rPr>
        <w:t xml:space="preserve"> (PNEA)</w:t>
      </w:r>
      <w:r w:rsidRPr="00C776F4">
        <w:rPr>
          <w:b w:val="0"/>
        </w:rPr>
        <w:t>,</w:t>
      </w:r>
      <w:r w:rsidR="003D79BD" w:rsidRPr="00C776F4">
        <w:rPr>
          <w:b w:val="0"/>
        </w:rPr>
        <w:t xml:space="preserve"> que se dedica al hogar, estudia, está jubilad</w:t>
      </w:r>
      <w:r w:rsidR="00C316AB" w:rsidRPr="00C776F4">
        <w:rPr>
          <w:b w:val="0"/>
        </w:rPr>
        <w:t>a</w:t>
      </w:r>
      <w:r w:rsidR="003D79BD" w:rsidRPr="00C776F4">
        <w:rPr>
          <w:b w:val="0"/>
        </w:rPr>
        <w:t xml:space="preserve"> o pensionad</w:t>
      </w:r>
      <w:r w:rsidR="00C316AB" w:rsidRPr="00C776F4">
        <w:rPr>
          <w:b w:val="0"/>
        </w:rPr>
        <w:t>a</w:t>
      </w:r>
      <w:r w:rsidR="003D79BD" w:rsidRPr="00C776F4">
        <w:rPr>
          <w:b w:val="0"/>
        </w:rPr>
        <w:t>, tiene impedimentos personales o lleva a cabo otras actividades</w:t>
      </w:r>
      <w:r w:rsidRPr="00C776F4">
        <w:rPr>
          <w:b w:val="0"/>
        </w:rPr>
        <w:t>,</w:t>
      </w:r>
      <w:r w:rsidR="003D79BD" w:rsidRPr="00C776F4">
        <w:rPr>
          <w:b w:val="0"/>
        </w:rPr>
        <w:t xml:space="preserve"> </w:t>
      </w:r>
      <w:r w:rsidR="009B42F9" w:rsidRPr="00C776F4">
        <w:rPr>
          <w:b w:val="0"/>
        </w:rPr>
        <w:t xml:space="preserve">ésta </w:t>
      </w:r>
      <w:r w:rsidR="003D79BD" w:rsidRPr="00C776F4">
        <w:rPr>
          <w:b w:val="0"/>
        </w:rPr>
        <w:t xml:space="preserve">se ubicó en </w:t>
      </w:r>
      <w:r w:rsidR="00C776F4" w:rsidRPr="00C776F4">
        <w:rPr>
          <w:b w:val="0"/>
        </w:rPr>
        <w:t>41.1</w:t>
      </w:r>
      <w:r w:rsidR="003D79BD" w:rsidRPr="00C776F4">
        <w:rPr>
          <w:b w:val="0"/>
        </w:rPr>
        <w:t xml:space="preserve"> millones de personas</w:t>
      </w:r>
      <w:r w:rsidR="00C472F7" w:rsidRPr="00C776F4">
        <w:rPr>
          <w:b w:val="0"/>
        </w:rPr>
        <w:t xml:space="preserve"> (4</w:t>
      </w:r>
      <w:r w:rsidR="00C776F4" w:rsidRPr="00C776F4">
        <w:rPr>
          <w:b w:val="0"/>
        </w:rPr>
        <w:t>1</w:t>
      </w:r>
      <w:r w:rsidR="00DA0E84" w:rsidRPr="00C776F4">
        <w:rPr>
          <w:b w:val="0"/>
        </w:rPr>
        <w:t>.</w:t>
      </w:r>
      <w:r w:rsidR="009D2B30" w:rsidRPr="00C776F4">
        <w:rPr>
          <w:b w:val="0"/>
        </w:rPr>
        <w:t>6</w:t>
      </w:r>
      <w:r w:rsidR="00C472F7" w:rsidRPr="00C776F4">
        <w:rPr>
          <w:b w:val="0"/>
        </w:rPr>
        <w:t>% de la población de 15 años y más)</w:t>
      </w:r>
      <w:r w:rsidR="009D470C" w:rsidRPr="00C776F4">
        <w:rPr>
          <w:b w:val="0"/>
        </w:rPr>
        <w:t xml:space="preserve">, </w:t>
      </w:r>
      <w:r w:rsidR="00C776F4" w:rsidRPr="00C776F4">
        <w:rPr>
          <w:b w:val="0"/>
        </w:rPr>
        <w:t>1.6</w:t>
      </w:r>
      <w:r w:rsidR="00C472F7" w:rsidRPr="00C776F4">
        <w:rPr>
          <w:b w:val="0"/>
        </w:rPr>
        <w:t xml:space="preserve"> millones </w:t>
      </w:r>
      <w:r w:rsidR="00982B13" w:rsidRPr="00C776F4">
        <w:rPr>
          <w:b w:val="0"/>
        </w:rPr>
        <w:t xml:space="preserve">menos </w:t>
      </w:r>
      <w:r w:rsidR="00C472F7" w:rsidRPr="00C776F4">
        <w:rPr>
          <w:b w:val="0"/>
        </w:rPr>
        <w:t xml:space="preserve">que en </w:t>
      </w:r>
      <w:r w:rsidR="00F23299" w:rsidRPr="00C776F4">
        <w:rPr>
          <w:b w:val="0"/>
        </w:rPr>
        <w:t>septiembre</w:t>
      </w:r>
      <w:r w:rsidR="00C472F7" w:rsidRPr="00C776F4">
        <w:rPr>
          <w:b w:val="0"/>
        </w:rPr>
        <w:t xml:space="preserve"> de</w:t>
      </w:r>
      <w:r w:rsidR="0096737F" w:rsidRPr="00C776F4">
        <w:rPr>
          <w:b w:val="0"/>
        </w:rPr>
        <w:t xml:space="preserve"> </w:t>
      </w:r>
      <w:r w:rsidR="00C776F4" w:rsidRPr="00C776F4">
        <w:rPr>
          <w:b w:val="0"/>
        </w:rPr>
        <w:t>2020</w:t>
      </w:r>
      <w:r w:rsidR="009B42F9" w:rsidRPr="00C776F4">
        <w:rPr>
          <w:b w:val="0"/>
        </w:rPr>
        <w:t>.</w:t>
      </w:r>
      <w:r w:rsidR="00710AD1" w:rsidRPr="00C776F4">
        <w:rPr>
          <w:b w:val="0"/>
        </w:rPr>
        <w:t xml:space="preserve"> </w:t>
      </w:r>
      <w:r w:rsidR="009B42F9" w:rsidRPr="00C776F4">
        <w:rPr>
          <w:b w:val="0"/>
        </w:rPr>
        <w:t>D</w:t>
      </w:r>
      <w:r w:rsidR="003D79BD" w:rsidRPr="00C776F4">
        <w:rPr>
          <w:b w:val="0"/>
        </w:rPr>
        <w:t>e</w:t>
      </w:r>
      <w:r w:rsidR="00634752" w:rsidRPr="00C776F4">
        <w:rPr>
          <w:b w:val="0"/>
        </w:rPr>
        <w:t xml:space="preserve"> </w:t>
      </w:r>
      <w:r w:rsidR="00C472F7" w:rsidRPr="00C776F4">
        <w:rPr>
          <w:b w:val="0"/>
        </w:rPr>
        <w:t>e</w:t>
      </w:r>
      <w:r w:rsidR="00634752" w:rsidRPr="00C776F4">
        <w:rPr>
          <w:b w:val="0"/>
        </w:rPr>
        <w:t>st</w:t>
      </w:r>
      <w:r w:rsidRPr="00C776F4">
        <w:rPr>
          <w:b w:val="0"/>
        </w:rPr>
        <w:t>a</w:t>
      </w:r>
      <w:r w:rsidR="00C472F7" w:rsidRPr="00C776F4">
        <w:rPr>
          <w:b w:val="0"/>
        </w:rPr>
        <w:t xml:space="preserve"> categoría</w:t>
      </w:r>
      <w:r w:rsidR="00634752" w:rsidRPr="00C776F4">
        <w:rPr>
          <w:b w:val="0"/>
        </w:rPr>
        <w:t xml:space="preserve">, </w:t>
      </w:r>
      <w:r w:rsidR="00C776F4" w:rsidRPr="00C776F4">
        <w:rPr>
          <w:b w:val="0"/>
        </w:rPr>
        <w:t>8.4</w:t>
      </w:r>
      <w:r w:rsidR="003D79BD" w:rsidRPr="00C776F4">
        <w:rPr>
          <w:b w:val="0"/>
        </w:rPr>
        <w:t xml:space="preserve"> millones </w:t>
      </w:r>
      <w:r w:rsidR="003D79BD" w:rsidRPr="00C776F4">
        <w:rPr>
          <w:rFonts w:cs="Arial"/>
          <w:b w:val="0"/>
          <w:bCs/>
          <w:szCs w:val="24"/>
          <w:lang w:val="es-MX"/>
        </w:rPr>
        <w:t>se declararon disponibles para trabajar, pero no llevaron a cabo acciones al respecto, por lo que se constituyen en el sector que eventualmente puede contribuir en el mercado</w:t>
      </w:r>
      <w:r w:rsidR="00270704" w:rsidRPr="00C776F4">
        <w:rPr>
          <w:rFonts w:cs="Arial"/>
          <w:b w:val="0"/>
          <w:bCs/>
          <w:szCs w:val="24"/>
          <w:lang w:val="es-MX"/>
        </w:rPr>
        <w:t>;</w:t>
      </w:r>
      <w:r w:rsidR="00804DFB" w:rsidRPr="00C776F4">
        <w:rPr>
          <w:rFonts w:cs="Arial"/>
          <w:b w:val="0"/>
          <w:bCs/>
          <w:szCs w:val="24"/>
          <w:lang w:val="es-MX"/>
        </w:rPr>
        <w:t xml:space="preserve"> </w:t>
      </w:r>
      <w:r w:rsidR="00270704" w:rsidRPr="00C776F4">
        <w:rPr>
          <w:rFonts w:cs="Arial"/>
          <w:b w:val="0"/>
          <w:bCs/>
          <w:szCs w:val="24"/>
          <w:lang w:val="es-MX"/>
        </w:rPr>
        <w:t xml:space="preserve">esta cifra representó una disminución de </w:t>
      </w:r>
      <w:r w:rsidR="00C776F4" w:rsidRPr="00C776F4">
        <w:rPr>
          <w:rFonts w:cs="Arial"/>
          <w:b w:val="0"/>
          <w:bCs/>
          <w:szCs w:val="24"/>
          <w:lang w:val="es-MX"/>
        </w:rPr>
        <w:t>2</w:t>
      </w:r>
      <w:r w:rsidR="008A6671" w:rsidRPr="00C776F4">
        <w:rPr>
          <w:rFonts w:cs="Arial"/>
          <w:b w:val="0"/>
          <w:bCs/>
          <w:szCs w:val="24"/>
          <w:lang w:val="es-MX"/>
        </w:rPr>
        <w:t xml:space="preserve"> millones de persona</w:t>
      </w:r>
      <w:r w:rsidRPr="00C776F4">
        <w:rPr>
          <w:rFonts w:cs="Arial"/>
          <w:b w:val="0"/>
          <w:bCs/>
          <w:szCs w:val="24"/>
          <w:lang w:val="es-MX"/>
        </w:rPr>
        <w:t>s</w:t>
      </w:r>
      <w:r w:rsidR="003D79BD" w:rsidRPr="00C776F4">
        <w:rPr>
          <w:rFonts w:cs="Arial"/>
          <w:b w:val="0"/>
          <w:bCs/>
          <w:szCs w:val="24"/>
          <w:lang w:val="es-MX"/>
        </w:rPr>
        <w:t xml:space="preserve"> con relación a l</w:t>
      </w:r>
      <w:r w:rsidRPr="00C776F4">
        <w:rPr>
          <w:rFonts w:cs="Arial"/>
          <w:b w:val="0"/>
          <w:bCs/>
          <w:szCs w:val="24"/>
          <w:lang w:val="es-MX"/>
        </w:rPr>
        <w:t>a</w:t>
      </w:r>
      <w:r w:rsidR="003D79BD" w:rsidRPr="00C776F4">
        <w:rPr>
          <w:rFonts w:cs="Arial"/>
          <w:b w:val="0"/>
          <w:bCs/>
          <w:szCs w:val="24"/>
          <w:lang w:val="es-MX"/>
        </w:rPr>
        <w:t xml:space="preserve"> de </w:t>
      </w:r>
      <w:r w:rsidR="00F23299" w:rsidRPr="00C776F4">
        <w:rPr>
          <w:rFonts w:cs="Arial"/>
          <w:b w:val="0"/>
          <w:bCs/>
          <w:szCs w:val="24"/>
          <w:lang w:val="es-MX"/>
        </w:rPr>
        <w:t>septiembre</w:t>
      </w:r>
      <w:r w:rsidR="008D74B7" w:rsidRPr="00C776F4">
        <w:rPr>
          <w:rFonts w:cs="Arial"/>
          <w:b w:val="0"/>
          <w:bCs/>
          <w:szCs w:val="24"/>
          <w:lang w:val="es-MX"/>
        </w:rPr>
        <w:t xml:space="preserve"> </w:t>
      </w:r>
      <w:r w:rsidR="003D79BD" w:rsidRPr="00C776F4">
        <w:rPr>
          <w:rFonts w:cs="Arial"/>
          <w:b w:val="0"/>
          <w:bCs/>
          <w:szCs w:val="24"/>
          <w:lang w:val="es-MX"/>
        </w:rPr>
        <w:t>del año pas</w:t>
      </w:r>
      <w:r w:rsidR="00B6363E" w:rsidRPr="00C776F4">
        <w:rPr>
          <w:rFonts w:cs="Arial"/>
          <w:b w:val="0"/>
          <w:bCs/>
          <w:szCs w:val="24"/>
          <w:lang w:val="es-MX"/>
        </w:rPr>
        <w:t>ad</w:t>
      </w:r>
      <w:r w:rsidR="003D79BD" w:rsidRPr="00C776F4">
        <w:rPr>
          <w:rFonts w:cs="Arial"/>
          <w:b w:val="0"/>
          <w:bCs/>
          <w:szCs w:val="24"/>
          <w:lang w:val="es-MX"/>
        </w:rPr>
        <w:t>o</w:t>
      </w:r>
      <w:r w:rsidR="00804DFB" w:rsidRPr="00C776F4">
        <w:rPr>
          <w:rFonts w:cs="Arial"/>
          <w:b w:val="0"/>
          <w:bCs/>
          <w:szCs w:val="24"/>
          <w:lang w:val="es-MX"/>
        </w:rPr>
        <w:t xml:space="preserve">. En términos relativos, </w:t>
      </w:r>
      <w:r w:rsidR="00966838" w:rsidRPr="00C776F4">
        <w:rPr>
          <w:rFonts w:cs="Arial"/>
          <w:b w:val="0"/>
          <w:bCs/>
          <w:szCs w:val="24"/>
          <w:lang w:val="es-MX"/>
        </w:rPr>
        <w:t xml:space="preserve">la PNEA disponible </w:t>
      </w:r>
      <w:r w:rsidR="00804DFB" w:rsidRPr="00C776F4">
        <w:rPr>
          <w:rFonts w:cs="Arial"/>
          <w:b w:val="0"/>
          <w:bCs/>
          <w:szCs w:val="24"/>
          <w:lang w:val="es-MX"/>
        </w:rPr>
        <w:t>represent</w:t>
      </w:r>
      <w:r w:rsidR="00966838" w:rsidRPr="00C776F4">
        <w:rPr>
          <w:rFonts w:cs="Arial"/>
          <w:b w:val="0"/>
          <w:bCs/>
          <w:szCs w:val="24"/>
          <w:lang w:val="es-MX"/>
        </w:rPr>
        <w:t>ó</w:t>
      </w:r>
      <w:r w:rsidR="00804DFB" w:rsidRPr="00C776F4">
        <w:rPr>
          <w:rFonts w:cs="Arial"/>
          <w:b w:val="0"/>
          <w:bCs/>
          <w:szCs w:val="24"/>
          <w:lang w:val="es-MX"/>
        </w:rPr>
        <w:t xml:space="preserve"> al </w:t>
      </w:r>
      <w:r w:rsidR="00C776F4" w:rsidRPr="00C776F4">
        <w:rPr>
          <w:rFonts w:cs="Arial"/>
          <w:b w:val="0"/>
          <w:bCs/>
          <w:szCs w:val="24"/>
          <w:lang w:val="es-MX"/>
        </w:rPr>
        <w:t>20.3</w:t>
      </w:r>
      <w:r w:rsidR="00804DFB" w:rsidRPr="00C776F4">
        <w:rPr>
          <w:rFonts w:cs="Arial"/>
          <w:b w:val="0"/>
          <w:bCs/>
          <w:szCs w:val="24"/>
          <w:lang w:val="es-MX"/>
        </w:rPr>
        <w:t>% de la PNEA</w:t>
      </w:r>
      <w:bookmarkStart w:id="2" w:name="_Hlk49818448"/>
      <w:r w:rsidR="00C95B4F" w:rsidRPr="00C776F4">
        <w:rPr>
          <w:rFonts w:cs="Arial"/>
          <w:b w:val="0"/>
          <w:bCs/>
          <w:szCs w:val="24"/>
          <w:lang w:val="es-MX"/>
        </w:rPr>
        <w:t xml:space="preserve"> y</w:t>
      </w:r>
      <w:r w:rsidR="00966838" w:rsidRPr="00C776F4">
        <w:rPr>
          <w:rFonts w:cs="Arial"/>
          <w:b w:val="0"/>
          <w:bCs/>
          <w:szCs w:val="24"/>
          <w:lang w:val="es-MX"/>
        </w:rPr>
        <w:t xml:space="preserve"> para </w:t>
      </w:r>
      <w:r w:rsidR="001C5B53" w:rsidRPr="00C776F4">
        <w:rPr>
          <w:rFonts w:cs="Arial"/>
          <w:b w:val="0"/>
          <w:bCs/>
          <w:szCs w:val="24"/>
          <w:lang w:val="es-MX"/>
        </w:rPr>
        <w:t xml:space="preserve">el </w:t>
      </w:r>
      <w:r w:rsidR="00F23299" w:rsidRPr="00C776F4">
        <w:rPr>
          <w:rFonts w:cs="Arial"/>
          <w:b w:val="0"/>
          <w:bCs/>
          <w:szCs w:val="24"/>
          <w:lang w:val="es-MX"/>
        </w:rPr>
        <w:t>noveno</w:t>
      </w:r>
      <w:r w:rsidR="001C5B53" w:rsidRPr="00C776F4">
        <w:rPr>
          <w:rFonts w:cs="Arial"/>
          <w:b w:val="0"/>
          <w:bCs/>
          <w:szCs w:val="24"/>
          <w:lang w:val="es-MX"/>
        </w:rPr>
        <w:t xml:space="preserve"> mes</w:t>
      </w:r>
      <w:r w:rsidR="008D74B7" w:rsidRPr="00C776F4">
        <w:rPr>
          <w:rFonts w:cs="Arial"/>
          <w:b w:val="0"/>
          <w:bCs/>
          <w:szCs w:val="24"/>
          <w:lang w:val="es-MX"/>
        </w:rPr>
        <w:t xml:space="preserve"> </w:t>
      </w:r>
      <w:r w:rsidR="00966838" w:rsidRPr="00C776F4">
        <w:rPr>
          <w:rFonts w:cs="Arial"/>
          <w:b w:val="0"/>
          <w:bCs/>
          <w:szCs w:val="24"/>
          <w:lang w:val="es-MX"/>
        </w:rPr>
        <w:t xml:space="preserve">de 2020 </w:t>
      </w:r>
      <w:r w:rsidR="00EF2F62" w:rsidRPr="00C776F4">
        <w:rPr>
          <w:rFonts w:cs="Arial"/>
          <w:b w:val="0"/>
          <w:bCs/>
          <w:szCs w:val="24"/>
          <w:lang w:val="es-MX"/>
        </w:rPr>
        <w:t>al</w:t>
      </w:r>
      <w:r w:rsidR="00966838" w:rsidRPr="00C776F4">
        <w:rPr>
          <w:rFonts w:cs="Arial"/>
          <w:b w:val="0"/>
          <w:bCs/>
          <w:szCs w:val="24"/>
          <w:lang w:val="es-MX"/>
        </w:rPr>
        <w:t xml:space="preserve"> </w:t>
      </w:r>
      <w:r w:rsidR="00F3139B" w:rsidRPr="00C776F4">
        <w:rPr>
          <w:rFonts w:cs="Arial"/>
          <w:b w:val="0"/>
          <w:bCs/>
          <w:szCs w:val="24"/>
          <w:lang w:val="es-MX"/>
        </w:rPr>
        <w:t>2</w:t>
      </w:r>
      <w:r w:rsidR="00962ECD" w:rsidRPr="00C776F4">
        <w:rPr>
          <w:rFonts w:cs="Arial"/>
          <w:b w:val="0"/>
          <w:bCs/>
          <w:szCs w:val="24"/>
          <w:lang w:val="es-MX"/>
        </w:rPr>
        <w:t>4.</w:t>
      </w:r>
      <w:r w:rsidR="00C776F4" w:rsidRPr="00C776F4">
        <w:rPr>
          <w:rFonts w:cs="Arial"/>
          <w:b w:val="0"/>
          <w:bCs/>
          <w:szCs w:val="24"/>
          <w:lang w:val="es-MX"/>
        </w:rPr>
        <w:t>2</w:t>
      </w:r>
      <w:r w:rsidR="00966838">
        <w:rPr>
          <w:rFonts w:cs="Arial"/>
          <w:b w:val="0"/>
          <w:bCs/>
          <w:szCs w:val="24"/>
          <w:lang w:val="es-MX"/>
        </w:rPr>
        <w:t xml:space="preserve"> por ciento</w:t>
      </w:r>
      <w:r w:rsidR="00804DFB">
        <w:rPr>
          <w:rFonts w:cs="Arial"/>
          <w:b w:val="0"/>
          <w:bCs/>
          <w:szCs w:val="24"/>
          <w:lang w:val="es-MX"/>
        </w:rPr>
        <w:t>.</w:t>
      </w:r>
    </w:p>
    <w:p w14:paraId="0F7571D7" w14:textId="4F47F667" w:rsidR="00003693" w:rsidRDefault="00003693" w:rsidP="00804DFB">
      <w:pPr>
        <w:pStyle w:val="Ttulo"/>
        <w:widowControl w:val="0"/>
        <w:spacing w:before="240"/>
        <w:jc w:val="both"/>
        <w:rPr>
          <w:sz w:val="20"/>
          <w:szCs w:val="22"/>
        </w:rPr>
      </w:pPr>
      <w:r>
        <w:rPr>
          <w:b w:val="0"/>
          <w:sz w:val="20"/>
          <w:szCs w:val="22"/>
        </w:rPr>
        <w:br w:type="page"/>
      </w:r>
    </w:p>
    <w:p w14:paraId="56E68644" w14:textId="08285C9C"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1393F701" w14:textId="5E927D74" w:rsidR="003D79BD" w:rsidRDefault="00926B61" w:rsidP="008D5C8D">
      <w:pPr>
        <w:pStyle w:val="Ttulo"/>
        <w:keepNext/>
        <w:keepLines/>
        <w:widowControl w:val="0"/>
        <w:rPr>
          <w:rFonts w:cs="Arial"/>
          <w:b w:val="0"/>
          <w:bCs/>
          <w:szCs w:val="24"/>
          <w:lang w:val="es-MX"/>
        </w:rPr>
      </w:pPr>
      <w:r w:rsidRPr="00926B61">
        <w:rPr>
          <w:rFonts w:cs="Arial"/>
          <w:smallCaps/>
          <w:sz w:val="22"/>
          <w:szCs w:val="22"/>
        </w:rPr>
        <w:t xml:space="preserve">Población de 15 y más años </w:t>
      </w:r>
      <w:r w:rsidR="00C95B4F">
        <w:rPr>
          <w:rFonts w:cs="Arial"/>
          <w:smallCaps/>
          <w:sz w:val="22"/>
          <w:szCs w:val="22"/>
        </w:rPr>
        <w:t>según</w:t>
      </w:r>
      <w:r w:rsidRPr="00926B61">
        <w:rPr>
          <w:rFonts w:cs="Arial"/>
          <w:smallCaps/>
          <w:sz w:val="22"/>
          <w:szCs w:val="22"/>
        </w:rPr>
        <w:t xml:space="preserve"> condición de actividad económica, de 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2"/>
      <w:r w:rsidRPr="00926B61">
        <w:rPr>
          <w:rFonts w:cs="Arial"/>
          <w:smallCaps/>
          <w:sz w:val="22"/>
          <w:szCs w:val="22"/>
        </w:rPr>
        <w:t xml:space="preserve"> sexo</w:t>
      </w:r>
      <w:r w:rsidR="00B6363E">
        <w:rPr>
          <w:rFonts w:cs="Arial"/>
          <w:smallCaps/>
          <w:sz w:val="22"/>
          <w:szCs w:val="22"/>
        </w:rPr>
        <w:t>,</w:t>
      </w:r>
      <w:r w:rsidRPr="00926B61">
        <w:rPr>
          <w:rFonts w:cs="Arial"/>
          <w:smallCaps/>
          <w:sz w:val="22"/>
          <w:szCs w:val="22"/>
        </w:rPr>
        <w:t xml:space="preserve"> durante </w:t>
      </w:r>
      <w:r w:rsidR="005F2B51">
        <w:rPr>
          <w:rFonts w:cs="Arial"/>
          <w:smallCaps/>
          <w:sz w:val="22"/>
          <w:szCs w:val="22"/>
        </w:rPr>
        <w:t>septiembre</w:t>
      </w:r>
      <w:r w:rsidRPr="00926B61">
        <w:t xml:space="preserve"> </w:t>
      </w:r>
    </w:p>
    <w:tbl>
      <w:tblPr>
        <w:tblW w:w="9145" w:type="dxa"/>
        <w:jc w:val="center"/>
        <w:tblCellMar>
          <w:left w:w="70" w:type="dxa"/>
          <w:right w:w="70" w:type="dxa"/>
        </w:tblCellMar>
        <w:tblLook w:val="04A0" w:firstRow="1" w:lastRow="0" w:firstColumn="1" w:lastColumn="0" w:noHBand="0" w:noVBand="1"/>
      </w:tblPr>
      <w:tblGrid>
        <w:gridCol w:w="3843"/>
        <w:gridCol w:w="1001"/>
        <w:gridCol w:w="1002"/>
        <w:gridCol w:w="999"/>
        <w:gridCol w:w="693"/>
        <w:gridCol w:w="693"/>
        <w:gridCol w:w="914"/>
      </w:tblGrid>
      <w:tr w:rsidR="00C3555C" w:rsidRPr="00C3555C" w14:paraId="3B8E5096" w14:textId="77777777" w:rsidTr="00397F75">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8710CE5" w14:textId="60915DC9" w:rsidR="00C3555C" w:rsidRPr="00C3555C" w:rsidRDefault="00C3555C" w:rsidP="00C3555C">
            <w:pPr>
              <w:jc w:val="left"/>
              <w:rPr>
                <w:b/>
                <w:bCs/>
                <w:color w:val="000000"/>
                <w:sz w:val="16"/>
                <w:szCs w:val="16"/>
                <w:lang w:val="es-MX" w:eastAsia="es-MX"/>
              </w:rPr>
            </w:pPr>
            <w:bookmarkStart w:id="3" w:name="OLE_LINK3"/>
            <w:r w:rsidRPr="00C3555C">
              <w:rPr>
                <w:b/>
                <w:bCs/>
                <w:color w:val="000000"/>
                <w:sz w:val="16"/>
                <w:szCs w:val="16"/>
                <w:lang w:val="es-MX" w:eastAsia="es-MX"/>
              </w:rPr>
              <w:t>Condición de actividad económica, de ocupación</w:t>
            </w:r>
            <w:r w:rsidR="00C95B4F">
              <w:rPr>
                <w:b/>
                <w:bCs/>
                <w:color w:val="000000"/>
                <w:sz w:val="16"/>
                <w:szCs w:val="16"/>
                <w:lang w:val="es-MX" w:eastAsia="es-MX"/>
              </w:rPr>
              <w:t xml:space="preserve">, </w:t>
            </w:r>
            <w:r w:rsidRPr="00C3555C">
              <w:rPr>
                <w:b/>
                <w:bCs/>
                <w:color w:val="000000"/>
                <w:sz w:val="16"/>
                <w:szCs w:val="16"/>
                <w:lang w:val="es-MX" w:eastAsia="es-MX"/>
              </w:rPr>
              <w:t>de 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03"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408635E" w14:textId="743FC047" w:rsidR="00C3555C" w:rsidRPr="00C3555C" w:rsidRDefault="005F2B51" w:rsidP="00C3555C">
            <w:pPr>
              <w:jc w:val="center"/>
              <w:rPr>
                <w:b/>
                <w:bCs/>
                <w:sz w:val="16"/>
                <w:szCs w:val="16"/>
                <w:lang w:val="es-MX" w:eastAsia="es-MX"/>
              </w:rPr>
            </w:pPr>
            <w:r>
              <w:rPr>
                <w:b/>
                <w:bCs/>
                <w:sz w:val="16"/>
                <w:szCs w:val="16"/>
                <w:lang w:val="es-MX" w:eastAsia="es-MX"/>
              </w:rPr>
              <w:t>Septiembre</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0D8CD24" w14:textId="77777777" w:rsidR="00C3555C" w:rsidRPr="00C3555C" w:rsidRDefault="00C3555C" w:rsidP="00C3555C">
            <w:pPr>
              <w:jc w:val="center"/>
              <w:rPr>
                <w:b/>
                <w:bCs/>
                <w:sz w:val="16"/>
                <w:szCs w:val="16"/>
                <w:lang w:val="es-MX" w:eastAsia="es-MX"/>
              </w:rPr>
            </w:pPr>
            <w:r w:rsidRPr="00C3555C">
              <w:rPr>
                <w:b/>
                <w:bCs/>
                <w:sz w:val="16"/>
                <w:szCs w:val="16"/>
                <w:lang w:val="es-MX" w:eastAsia="es-MX"/>
              </w:rPr>
              <w:t>Diferencia 2021-2020</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38429633" w14:textId="0F79C751" w:rsidR="00C3555C" w:rsidRPr="00C3555C" w:rsidRDefault="005F2B51" w:rsidP="00C3555C">
            <w:pPr>
              <w:jc w:val="center"/>
              <w:rPr>
                <w:b/>
                <w:bCs/>
                <w:sz w:val="16"/>
                <w:szCs w:val="16"/>
                <w:lang w:val="es-MX" w:eastAsia="es-MX"/>
              </w:rPr>
            </w:pPr>
            <w:r>
              <w:rPr>
                <w:b/>
                <w:bCs/>
                <w:sz w:val="16"/>
                <w:szCs w:val="16"/>
                <w:lang w:val="es-MX" w:eastAsia="es-MX"/>
              </w:rPr>
              <w:t>Septiembre</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88F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Diferencia 2021-2020</w:t>
            </w:r>
          </w:p>
        </w:tc>
      </w:tr>
      <w:tr w:rsidR="00C3555C" w:rsidRPr="00C3555C" w14:paraId="57EA0375"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5DB67005" w14:textId="77777777" w:rsidR="00C3555C" w:rsidRPr="00C3555C" w:rsidRDefault="00C3555C" w:rsidP="00C3555C">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3AF44E60" w14:textId="72D54E59" w:rsidR="00C3555C" w:rsidRPr="00C3555C" w:rsidRDefault="00C3555C" w:rsidP="00C3555C">
            <w:pPr>
              <w:jc w:val="center"/>
              <w:rPr>
                <w:b/>
                <w:bCs/>
                <w:sz w:val="16"/>
                <w:szCs w:val="16"/>
                <w:lang w:val="es-MX" w:eastAsia="es-MX"/>
              </w:rPr>
            </w:pPr>
            <w:r w:rsidRPr="00C3555C">
              <w:rPr>
                <w:b/>
                <w:bCs/>
                <w:sz w:val="16"/>
                <w:szCs w:val="16"/>
                <w:lang w:val="es-MX" w:eastAsia="es-MX"/>
              </w:rPr>
              <w:t>2020</w:t>
            </w:r>
          </w:p>
        </w:tc>
        <w:tc>
          <w:tcPr>
            <w:tcW w:w="1002" w:type="dxa"/>
            <w:tcBorders>
              <w:top w:val="nil"/>
              <w:left w:val="nil"/>
              <w:bottom w:val="single" w:sz="4" w:space="0" w:color="1F497D"/>
              <w:right w:val="single" w:sz="4" w:space="0" w:color="1F497D"/>
            </w:tcBorders>
            <w:shd w:val="clear" w:color="000000" w:fill="BDD7EE"/>
            <w:vAlign w:val="center"/>
            <w:hideMark/>
          </w:tcPr>
          <w:p w14:paraId="496F9B8E" w14:textId="296A6C9B"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59AF78E4" w14:textId="77777777" w:rsidR="00C3555C" w:rsidRPr="00C3555C" w:rsidRDefault="00C3555C" w:rsidP="00C3555C">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3BBDA8A8" w14:textId="4325B74B" w:rsidR="00C3555C" w:rsidRPr="00C3555C" w:rsidRDefault="00C3555C" w:rsidP="00C3555C">
            <w:pPr>
              <w:jc w:val="center"/>
              <w:rPr>
                <w:b/>
                <w:bCs/>
                <w:sz w:val="16"/>
                <w:szCs w:val="16"/>
                <w:lang w:val="es-MX" w:eastAsia="es-MX"/>
              </w:rPr>
            </w:pPr>
            <w:r w:rsidRPr="00C3555C">
              <w:rPr>
                <w:b/>
                <w:bCs/>
                <w:sz w:val="16"/>
                <w:szCs w:val="16"/>
                <w:lang w:val="es-MX" w:eastAsia="es-MX"/>
              </w:rPr>
              <w:t>2020</w:t>
            </w:r>
          </w:p>
        </w:tc>
        <w:tc>
          <w:tcPr>
            <w:tcW w:w="693" w:type="dxa"/>
            <w:tcBorders>
              <w:top w:val="nil"/>
              <w:left w:val="nil"/>
              <w:bottom w:val="single" w:sz="4" w:space="0" w:color="1F497D"/>
              <w:right w:val="single" w:sz="4" w:space="0" w:color="1F497D"/>
            </w:tcBorders>
            <w:shd w:val="clear" w:color="000000" w:fill="BDD7EE"/>
            <w:vAlign w:val="center"/>
            <w:hideMark/>
          </w:tcPr>
          <w:p w14:paraId="75FC0919" w14:textId="0EE27465"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60F5FCA4" w14:textId="77777777" w:rsidR="00C3555C" w:rsidRPr="00C3555C" w:rsidRDefault="00C3555C" w:rsidP="00C3555C">
            <w:pPr>
              <w:jc w:val="center"/>
              <w:rPr>
                <w:b/>
                <w:bCs/>
                <w:color w:val="000000"/>
                <w:sz w:val="16"/>
                <w:szCs w:val="16"/>
                <w:lang w:val="es-MX" w:eastAsia="es-MX"/>
              </w:rPr>
            </w:pPr>
          </w:p>
        </w:tc>
      </w:tr>
      <w:tr w:rsidR="00C3555C" w:rsidRPr="00C3555C" w14:paraId="6CC3B77F"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47937E37" w14:textId="77777777" w:rsidR="00C3555C" w:rsidRPr="00C3555C" w:rsidRDefault="00C3555C" w:rsidP="00C3555C">
            <w:pPr>
              <w:jc w:val="left"/>
              <w:rPr>
                <w:b/>
                <w:bCs/>
                <w:color w:val="000000"/>
                <w:sz w:val="16"/>
                <w:szCs w:val="16"/>
                <w:lang w:val="es-MX" w:eastAsia="es-MX"/>
              </w:rPr>
            </w:pPr>
          </w:p>
        </w:tc>
        <w:tc>
          <w:tcPr>
            <w:tcW w:w="3002"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05DC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9BDADD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p>
        </w:tc>
      </w:tr>
      <w:tr w:rsidR="00962ECD" w:rsidRPr="00C3555C" w14:paraId="616AFBED"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2B6384EA" w14:textId="77777777" w:rsidR="00962ECD" w:rsidRPr="00C3555C" w:rsidRDefault="00962ECD" w:rsidP="00962ECD">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3EECF90" w14:textId="2E89896B" w:rsidR="00962ECD" w:rsidRPr="00C3555C" w:rsidRDefault="00E86D1D" w:rsidP="00C776F4">
            <w:pPr>
              <w:jc w:val="right"/>
              <w:rPr>
                <w:b/>
                <w:bCs/>
                <w:color w:val="000000"/>
                <w:sz w:val="16"/>
                <w:szCs w:val="16"/>
                <w:lang w:val="es-MX" w:eastAsia="es-MX"/>
              </w:rPr>
            </w:pPr>
            <w:r>
              <w:rPr>
                <w:b/>
                <w:bCs/>
                <w:sz w:val="16"/>
                <w:szCs w:val="16"/>
              </w:rPr>
              <w:t>96,348,827</w:t>
            </w:r>
          </w:p>
        </w:tc>
        <w:tc>
          <w:tcPr>
            <w:tcW w:w="1002" w:type="dxa"/>
            <w:tcBorders>
              <w:top w:val="nil"/>
              <w:left w:val="nil"/>
              <w:bottom w:val="nil"/>
              <w:right w:val="nil"/>
            </w:tcBorders>
            <w:shd w:val="clear" w:color="auto" w:fill="auto"/>
            <w:noWrap/>
            <w:vAlign w:val="center"/>
          </w:tcPr>
          <w:p w14:paraId="1B9D96E4" w14:textId="54BAE478" w:rsidR="00962ECD" w:rsidRPr="00C3555C" w:rsidRDefault="00E86D1D" w:rsidP="00C776F4">
            <w:pPr>
              <w:jc w:val="right"/>
              <w:rPr>
                <w:b/>
                <w:bCs/>
                <w:color w:val="000000"/>
                <w:sz w:val="16"/>
                <w:szCs w:val="16"/>
                <w:lang w:val="es-MX" w:eastAsia="es-MX"/>
              </w:rPr>
            </w:pPr>
            <w:r>
              <w:rPr>
                <w:b/>
                <w:bCs/>
                <w:sz w:val="16"/>
                <w:szCs w:val="16"/>
              </w:rPr>
              <w:t>98,579,807</w:t>
            </w:r>
          </w:p>
        </w:tc>
        <w:tc>
          <w:tcPr>
            <w:tcW w:w="999" w:type="dxa"/>
            <w:tcBorders>
              <w:top w:val="nil"/>
              <w:left w:val="nil"/>
              <w:bottom w:val="nil"/>
              <w:right w:val="single" w:sz="4" w:space="0" w:color="1F497D"/>
            </w:tcBorders>
            <w:shd w:val="clear" w:color="auto" w:fill="auto"/>
            <w:noWrap/>
            <w:vAlign w:val="center"/>
          </w:tcPr>
          <w:p w14:paraId="07B25890" w14:textId="30B5F41F" w:rsidR="00962ECD" w:rsidRPr="00C3555C" w:rsidRDefault="00E86D1D" w:rsidP="00C776F4">
            <w:pPr>
              <w:jc w:val="right"/>
              <w:rPr>
                <w:b/>
                <w:bCs/>
                <w:color w:val="000000"/>
                <w:sz w:val="16"/>
                <w:szCs w:val="16"/>
                <w:lang w:val="es-MX" w:eastAsia="es-MX"/>
              </w:rPr>
            </w:pPr>
            <w:r>
              <w:rPr>
                <w:b/>
                <w:bCs/>
                <w:color w:val="000000"/>
                <w:sz w:val="16"/>
                <w:szCs w:val="16"/>
              </w:rPr>
              <w:t>2,230,980</w:t>
            </w:r>
          </w:p>
        </w:tc>
        <w:tc>
          <w:tcPr>
            <w:tcW w:w="693" w:type="dxa"/>
            <w:tcBorders>
              <w:top w:val="nil"/>
              <w:left w:val="nil"/>
              <w:bottom w:val="nil"/>
              <w:right w:val="nil"/>
            </w:tcBorders>
            <w:shd w:val="clear" w:color="auto" w:fill="auto"/>
            <w:noWrap/>
            <w:vAlign w:val="center"/>
          </w:tcPr>
          <w:p w14:paraId="5FFC3479" w14:textId="4A40DA0C" w:rsidR="00962ECD" w:rsidRPr="00C3555C" w:rsidRDefault="00962ECD" w:rsidP="00C776F4">
            <w:pPr>
              <w:tabs>
                <w:tab w:val="decimal" w:pos="326"/>
              </w:tabs>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6975ED95" w14:textId="6E416135" w:rsidR="00962ECD" w:rsidRPr="00C3555C" w:rsidRDefault="00962ECD" w:rsidP="00C776F4">
            <w:pPr>
              <w:tabs>
                <w:tab w:val="decimal" w:pos="326"/>
              </w:tabs>
              <w:jc w:val="left"/>
              <w:rPr>
                <w:rFonts w:ascii="Times New Roman" w:hAnsi="Times New Roman" w:cs="Times New Roman"/>
                <w:sz w:val="20"/>
                <w:szCs w:val="20"/>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6C284EFC" w14:textId="5D3B25FD" w:rsidR="00962ECD" w:rsidRPr="00C3555C" w:rsidRDefault="00962ECD" w:rsidP="00C776F4">
            <w:pPr>
              <w:jc w:val="left"/>
              <w:rPr>
                <w:b/>
                <w:bCs/>
                <w:color w:val="000000"/>
                <w:sz w:val="16"/>
                <w:szCs w:val="16"/>
                <w:lang w:val="es-MX" w:eastAsia="es-MX"/>
              </w:rPr>
            </w:pPr>
            <w:r>
              <w:rPr>
                <w:b/>
                <w:bCs/>
                <w:color w:val="000000"/>
                <w:sz w:val="16"/>
                <w:szCs w:val="16"/>
              </w:rPr>
              <w:t> </w:t>
            </w:r>
          </w:p>
        </w:tc>
      </w:tr>
      <w:tr w:rsidR="00E86D1D" w:rsidRPr="00C3555C" w14:paraId="3520BFB6"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604F9FF8" w14:textId="00BE1814" w:rsidR="00E86D1D" w:rsidRPr="00C3555C" w:rsidRDefault="00E86D1D" w:rsidP="00E86D1D">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9B8C402" w14:textId="5CA801C2" w:rsidR="00E86D1D" w:rsidRPr="00E86D1D" w:rsidRDefault="00E86D1D" w:rsidP="00C776F4">
            <w:pPr>
              <w:jc w:val="right"/>
              <w:rPr>
                <w:color w:val="000000"/>
                <w:sz w:val="16"/>
                <w:szCs w:val="16"/>
              </w:rPr>
            </w:pPr>
            <w:r>
              <w:rPr>
                <w:color w:val="000000"/>
                <w:sz w:val="16"/>
                <w:szCs w:val="16"/>
              </w:rPr>
              <w:t>53,655,537</w:t>
            </w:r>
          </w:p>
        </w:tc>
        <w:tc>
          <w:tcPr>
            <w:tcW w:w="1002" w:type="dxa"/>
            <w:tcBorders>
              <w:top w:val="nil"/>
              <w:left w:val="nil"/>
              <w:bottom w:val="nil"/>
              <w:right w:val="nil"/>
            </w:tcBorders>
            <w:shd w:val="clear" w:color="auto" w:fill="auto"/>
            <w:noWrap/>
            <w:vAlign w:val="center"/>
          </w:tcPr>
          <w:p w14:paraId="7044758A" w14:textId="3E290A3F" w:rsidR="00E86D1D" w:rsidRPr="00E86D1D" w:rsidRDefault="00E86D1D" w:rsidP="00C776F4">
            <w:pPr>
              <w:jc w:val="right"/>
              <w:rPr>
                <w:color w:val="000000"/>
                <w:sz w:val="16"/>
                <w:szCs w:val="16"/>
              </w:rPr>
            </w:pPr>
            <w:r>
              <w:rPr>
                <w:color w:val="000000"/>
                <w:sz w:val="16"/>
                <w:szCs w:val="16"/>
              </w:rPr>
              <w:t>57,524,049</w:t>
            </w:r>
          </w:p>
        </w:tc>
        <w:tc>
          <w:tcPr>
            <w:tcW w:w="999" w:type="dxa"/>
            <w:tcBorders>
              <w:top w:val="nil"/>
              <w:left w:val="nil"/>
              <w:bottom w:val="nil"/>
              <w:right w:val="single" w:sz="4" w:space="0" w:color="1F497D"/>
            </w:tcBorders>
            <w:shd w:val="clear" w:color="auto" w:fill="auto"/>
            <w:noWrap/>
            <w:vAlign w:val="center"/>
          </w:tcPr>
          <w:p w14:paraId="0D5E0FCB" w14:textId="533CDD34" w:rsidR="00E86D1D" w:rsidRPr="00E86D1D" w:rsidRDefault="00E86D1D" w:rsidP="00C776F4">
            <w:pPr>
              <w:jc w:val="right"/>
              <w:rPr>
                <w:color w:val="000000"/>
                <w:sz w:val="16"/>
                <w:szCs w:val="16"/>
              </w:rPr>
            </w:pPr>
            <w:r>
              <w:rPr>
                <w:color w:val="000000"/>
                <w:sz w:val="16"/>
                <w:szCs w:val="16"/>
              </w:rPr>
              <w:t>3,868,512</w:t>
            </w:r>
          </w:p>
        </w:tc>
        <w:tc>
          <w:tcPr>
            <w:tcW w:w="693" w:type="dxa"/>
            <w:tcBorders>
              <w:top w:val="nil"/>
              <w:left w:val="nil"/>
              <w:bottom w:val="nil"/>
              <w:right w:val="nil"/>
            </w:tcBorders>
            <w:shd w:val="clear" w:color="auto" w:fill="auto"/>
            <w:noWrap/>
            <w:vAlign w:val="center"/>
          </w:tcPr>
          <w:p w14:paraId="6C909E82" w14:textId="32CA0461" w:rsidR="00E86D1D" w:rsidRPr="00E86D1D" w:rsidRDefault="00E86D1D" w:rsidP="00C776F4">
            <w:pPr>
              <w:tabs>
                <w:tab w:val="decimal" w:pos="326"/>
              </w:tabs>
              <w:jc w:val="left"/>
              <w:rPr>
                <w:color w:val="000000"/>
                <w:sz w:val="16"/>
                <w:szCs w:val="16"/>
              </w:rPr>
            </w:pPr>
            <w:r>
              <w:rPr>
                <w:color w:val="000000"/>
                <w:sz w:val="16"/>
                <w:szCs w:val="16"/>
              </w:rPr>
              <w:t>55.7</w:t>
            </w:r>
          </w:p>
        </w:tc>
        <w:tc>
          <w:tcPr>
            <w:tcW w:w="693" w:type="dxa"/>
            <w:tcBorders>
              <w:top w:val="nil"/>
              <w:left w:val="nil"/>
              <w:bottom w:val="nil"/>
              <w:right w:val="nil"/>
            </w:tcBorders>
            <w:shd w:val="clear" w:color="auto" w:fill="auto"/>
            <w:noWrap/>
            <w:vAlign w:val="center"/>
          </w:tcPr>
          <w:p w14:paraId="031DD12C" w14:textId="01F61D9A" w:rsidR="00E86D1D" w:rsidRPr="00E86D1D" w:rsidRDefault="00E86D1D" w:rsidP="00C776F4">
            <w:pPr>
              <w:tabs>
                <w:tab w:val="decimal" w:pos="326"/>
              </w:tabs>
              <w:jc w:val="left"/>
              <w:rPr>
                <w:color w:val="000000"/>
                <w:sz w:val="16"/>
                <w:szCs w:val="16"/>
              </w:rPr>
            </w:pPr>
            <w:r>
              <w:rPr>
                <w:color w:val="000000"/>
                <w:sz w:val="16"/>
                <w:szCs w:val="16"/>
              </w:rPr>
              <w:t>58.4</w:t>
            </w:r>
          </w:p>
        </w:tc>
        <w:tc>
          <w:tcPr>
            <w:tcW w:w="914" w:type="dxa"/>
            <w:tcBorders>
              <w:top w:val="nil"/>
              <w:left w:val="nil"/>
              <w:bottom w:val="nil"/>
              <w:right w:val="single" w:sz="4" w:space="0" w:color="1F497D"/>
            </w:tcBorders>
            <w:shd w:val="clear" w:color="auto" w:fill="auto"/>
            <w:noWrap/>
            <w:vAlign w:val="center"/>
          </w:tcPr>
          <w:p w14:paraId="29EE46D9" w14:textId="28AAC122" w:rsidR="00E86D1D" w:rsidRPr="00E86D1D" w:rsidRDefault="00E86D1D" w:rsidP="00C776F4">
            <w:pPr>
              <w:tabs>
                <w:tab w:val="decimal" w:pos="326"/>
              </w:tabs>
              <w:jc w:val="left"/>
              <w:rPr>
                <w:color w:val="000000"/>
                <w:sz w:val="16"/>
                <w:szCs w:val="16"/>
              </w:rPr>
            </w:pPr>
            <w:r>
              <w:rPr>
                <w:color w:val="000000"/>
                <w:sz w:val="16"/>
                <w:szCs w:val="16"/>
              </w:rPr>
              <w:t>2.7</w:t>
            </w:r>
          </w:p>
        </w:tc>
      </w:tr>
      <w:tr w:rsidR="00E86D1D" w:rsidRPr="00C3555C" w14:paraId="0D3090D7"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44678188" w14:textId="499B2890" w:rsidR="00E86D1D" w:rsidRPr="00C3555C" w:rsidRDefault="00E86D1D" w:rsidP="00E86D1D">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1E12522" w14:textId="1519DEBF" w:rsidR="00E86D1D" w:rsidRPr="00E86D1D" w:rsidRDefault="00E86D1D" w:rsidP="00C776F4">
            <w:pPr>
              <w:jc w:val="right"/>
              <w:rPr>
                <w:color w:val="000000"/>
                <w:sz w:val="16"/>
                <w:szCs w:val="16"/>
              </w:rPr>
            </w:pPr>
            <w:r>
              <w:rPr>
                <w:color w:val="000000"/>
                <w:sz w:val="16"/>
                <w:szCs w:val="16"/>
              </w:rPr>
              <w:t>50,903,829</w:t>
            </w:r>
          </w:p>
        </w:tc>
        <w:tc>
          <w:tcPr>
            <w:tcW w:w="1002" w:type="dxa"/>
            <w:tcBorders>
              <w:top w:val="nil"/>
              <w:left w:val="nil"/>
              <w:bottom w:val="nil"/>
              <w:right w:val="nil"/>
            </w:tcBorders>
            <w:shd w:val="clear" w:color="auto" w:fill="auto"/>
            <w:noWrap/>
            <w:vAlign w:val="center"/>
          </w:tcPr>
          <w:p w14:paraId="455A6451" w14:textId="6A2FC9D2" w:rsidR="00E86D1D" w:rsidRPr="00E86D1D" w:rsidRDefault="00E86D1D" w:rsidP="00C776F4">
            <w:pPr>
              <w:jc w:val="right"/>
              <w:rPr>
                <w:color w:val="000000"/>
                <w:sz w:val="16"/>
                <w:szCs w:val="16"/>
              </w:rPr>
            </w:pPr>
            <w:r>
              <w:rPr>
                <w:color w:val="000000"/>
                <w:sz w:val="16"/>
                <w:szCs w:val="16"/>
              </w:rPr>
              <w:t>55,116,687</w:t>
            </w:r>
          </w:p>
        </w:tc>
        <w:tc>
          <w:tcPr>
            <w:tcW w:w="999" w:type="dxa"/>
            <w:tcBorders>
              <w:top w:val="nil"/>
              <w:left w:val="nil"/>
              <w:bottom w:val="nil"/>
              <w:right w:val="single" w:sz="4" w:space="0" w:color="1F497D"/>
            </w:tcBorders>
            <w:shd w:val="clear" w:color="auto" w:fill="auto"/>
            <w:noWrap/>
            <w:vAlign w:val="center"/>
          </w:tcPr>
          <w:p w14:paraId="37C73E89" w14:textId="31C4BF2A" w:rsidR="00E86D1D" w:rsidRPr="00E86D1D" w:rsidRDefault="00E86D1D" w:rsidP="00C776F4">
            <w:pPr>
              <w:jc w:val="right"/>
              <w:rPr>
                <w:color w:val="000000"/>
                <w:sz w:val="16"/>
                <w:szCs w:val="16"/>
              </w:rPr>
            </w:pPr>
            <w:r>
              <w:rPr>
                <w:color w:val="000000"/>
                <w:sz w:val="16"/>
                <w:szCs w:val="16"/>
              </w:rPr>
              <w:t>4,212,858</w:t>
            </w:r>
          </w:p>
        </w:tc>
        <w:tc>
          <w:tcPr>
            <w:tcW w:w="693" w:type="dxa"/>
            <w:tcBorders>
              <w:top w:val="nil"/>
              <w:left w:val="nil"/>
              <w:bottom w:val="nil"/>
              <w:right w:val="nil"/>
            </w:tcBorders>
            <w:shd w:val="clear" w:color="auto" w:fill="auto"/>
            <w:noWrap/>
            <w:vAlign w:val="center"/>
          </w:tcPr>
          <w:p w14:paraId="71B6CFB4" w14:textId="19A78ACE" w:rsidR="00E86D1D" w:rsidRPr="00E86D1D" w:rsidRDefault="00E86D1D" w:rsidP="00C776F4">
            <w:pPr>
              <w:tabs>
                <w:tab w:val="decimal" w:pos="326"/>
              </w:tabs>
              <w:jc w:val="left"/>
              <w:rPr>
                <w:color w:val="000000"/>
                <w:sz w:val="16"/>
                <w:szCs w:val="16"/>
              </w:rPr>
            </w:pPr>
            <w:r>
              <w:rPr>
                <w:color w:val="000000"/>
                <w:sz w:val="16"/>
                <w:szCs w:val="16"/>
              </w:rPr>
              <w:t>94.9</w:t>
            </w:r>
          </w:p>
        </w:tc>
        <w:tc>
          <w:tcPr>
            <w:tcW w:w="693" w:type="dxa"/>
            <w:tcBorders>
              <w:top w:val="nil"/>
              <w:left w:val="nil"/>
              <w:bottom w:val="nil"/>
              <w:right w:val="nil"/>
            </w:tcBorders>
            <w:shd w:val="clear" w:color="auto" w:fill="auto"/>
            <w:noWrap/>
            <w:vAlign w:val="center"/>
          </w:tcPr>
          <w:p w14:paraId="0D4B269A" w14:textId="403F2D9E" w:rsidR="00E86D1D" w:rsidRPr="00E86D1D" w:rsidRDefault="00E86D1D" w:rsidP="00C776F4">
            <w:pPr>
              <w:tabs>
                <w:tab w:val="decimal" w:pos="326"/>
              </w:tabs>
              <w:jc w:val="left"/>
              <w:rPr>
                <w:color w:val="000000"/>
                <w:sz w:val="16"/>
                <w:szCs w:val="16"/>
              </w:rPr>
            </w:pPr>
            <w:r>
              <w:rPr>
                <w:color w:val="000000"/>
                <w:sz w:val="16"/>
                <w:szCs w:val="16"/>
              </w:rPr>
              <w:t>95.8</w:t>
            </w:r>
          </w:p>
        </w:tc>
        <w:tc>
          <w:tcPr>
            <w:tcW w:w="914" w:type="dxa"/>
            <w:tcBorders>
              <w:top w:val="nil"/>
              <w:left w:val="nil"/>
              <w:bottom w:val="nil"/>
              <w:right w:val="single" w:sz="4" w:space="0" w:color="1F497D"/>
            </w:tcBorders>
            <w:shd w:val="clear" w:color="auto" w:fill="auto"/>
            <w:noWrap/>
            <w:vAlign w:val="center"/>
          </w:tcPr>
          <w:p w14:paraId="17149F50" w14:textId="0D212B5C" w:rsidR="00E86D1D" w:rsidRPr="00E86D1D" w:rsidRDefault="00E86D1D" w:rsidP="00C776F4">
            <w:pPr>
              <w:tabs>
                <w:tab w:val="decimal" w:pos="326"/>
              </w:tabs>
              <w:jc w:val="left"/>
              <w:rPr>
                <w:color w:val="000000"/>
                <w:sz w:val="16"/>
                <w:szCs w:val="16"/>
              </w:rPr>
            </w:pPr>
            <w:r>
              <w:rPr>
                <w:color w:val="000000"/>
                <w:sz w:val="16"/>
                <w:szCs w:val="16"/>
              </w:rPr>
              <w:t>0.9</w:t>
            </w:r>
          </w:p>
        </w:tc>
      </w:tr>
      <w:tr w:rsidR="00E86D1D" w:rsidRPr="00C3555C" w14:paraId="31DCD92A"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1B31343E" w14:textId="683C2AD7" w:rsidR="00E86D1D" w:rsidRPr="00C3555C" w:rsidRDefault="00E86D1D" w:rsidP="00E86D1D">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49ADE179" w14:textId="44A6A537" w:rsidR="00E86D1D" w:rsidRPr="00E86D1D" w:rsidRDefault="00E86D1D" w:rsidP="00C776F4">
            <w:pPr>
              <w:jc w:val="right"/>
              <w:rPr>
                <w:color w:val="000000"/>
                <w:sz w:val="16"/>
                <w:szCs w:val="16"/>
              </w:rPr>
            </w:pPr>
            <w:r>
              <w:rPr>
                <w:color w:val="000000"/>
                <w:sz w:val="16"/>
                <w:szCs w:val="16"/>
              </w:rPr>
              <w:t>2,751,708</w:t>
            </w:r>
          </w:p>
        </w:tc>
        <w:tc>
          <w:tcPr>
            <w:tcW w:w="1002" w:type="dxa"/>
            <w:tcBorders>
              <w:top w:val="nil"/>
              <w:left w:val="nil"/>
              <w:bottom w:val="nil"/>
              <w:right w:val="nil"/>
            </w:tcBorders>
            <w:shd w:val="clear" w:color="auto" w:fill="auto"/>
            <w:noWrap/>
            <w:vAlign w:val="center"/>
          </w:tcPr>
          <w:p w14:paraId="2EAFCC94" w14:textId="1E0A84E7" w:rsidR="00E86D1D" w:rsidRPr="00E86D1D" w:rsidRDefault="00E86D1D" w:rsidP="00C776F4">
            <w:pPr>
              <w:jc w:val="right"/>
              <w:rPr>
                <w:color w:val="000000"/>
                <w:sz w:val="16"/>
                <w:szCs w:val="16"/>
              </w:rPr>
            </w:pPr>
            <w:r>
              <w:rPr>
                <w:color w:val="000000"/>
                <w:sz w:val="16"/>
                <w:szCs w:val="16"/>
              </w:rPr>
              <w:t>2,407,362</w:t>
            </w:r>
          </w:p>
        </w:tc>
        <w:tc>
          <w:tcPr>
            <w:tcW w:w="999" w:type="dxa"/>
            <w:tcBorders>
              <w:top w:val="nil"/>
              <w:left w:val="nil"/>
              <w:bottom w:val="nil"/>
              <w:right w:val="single" w:sz="4" w:space="0" w:color="1F497D"/>
            </w:tcBorders>
            <w:shd w:val="clear" w:color="auto" w:fill="auto"/>
            <w:noWrap/>
            <w:vAlign w:val="center"/>
          </w:tcPr>
          <w:p w14:paraId="294819A4" w14:textId="57D41C2E" w:rsidR="00E86D1D" w:rsidRPr="00E86D1D" w:rsidRDefault="00E86D1D" w:rsidP="00C776F4">
            <w:pPr>
              <w:jc w:val="right"/>
              <w:rPr>
                <w:color w:val="000000"/>
                <w:sz w:val="16"/>
                <w:szCs w:val="16"/>
              </w:rPr>
            </w:pPr>
            <w:r>
              <w:rPr>
                <w:color w:val="000000"/>
                <w:sz w:val="16"/>
                <w:szCs w:val="16"/>
              </w:rPr>
              <w:t>-344,346</w:t>
            </w:r>
          </w:p>
        </w:tc>
        <w:tc>
          <w:tcPr>
            <w:tcW w:w="693" w:type="dxa"/>
            <w:tcBorders>
              <w:top w:val="nil"/>
              <w:left w:val="nil"/>
              <w:bottom w:val="nil"/>
              <w:right w:val="nil"/>
            </w:tcBorders>
            <w:shd w:val="clear" w:color="auto" w:fill="auto"/>
            <w:noWrap/>
            <w:vAlign w:val="center"/>
          </w:tcPr>
          <w:p w14:paraId="4E0C742E" w14:textId="53CBBCF8" w:rsidR="00E86D1D" w:rsidRPr="00E86D1D" w:rsidRDefault="00E86D1D" w:rsidP="00C776F4">
            <w:pPr>
              <w:tabs>
                <w:tab w:val="decimal" w:pos="326"/>
              </w:tabs>
              <w:jc w:val="left"/>
              <w:rPr>
                <w:color w:val="000000"/>
                <w:sz w:val="16"/>
                <w:szCs w:val="16"/>
              </w:rPr>
            </w:pPr>
            <w:r>
              <w:rPr>
                <w:color w:val="000000"/>
                <w:sz w:val="16"/>
                <w:szCs w:val="16"/>
              </w:rPr>
              <w:t>5.1</w:t>
            </w:r>
          </w:p>
        </w:tc>
        <w:tc>
          <w:tcPr>
            <w:tcW w:w="693" w:type="dxa"/>
            <w:tcBorders>
              <w:top w:val="nil"/>
              <w:left w:val="nil"/>
              <w:bottom w:val="nil"/>
              <w:right w:val="nil"/>
            </w:tcBorders>
            <w:shd w:val="clear" w:color="auto" w:fill="auto"/>
            <w:noWrap/>
            <w:vAlign w:val="center"/>
          </w:tcPr>
          <w:p w14:paraId="4ED1ED1D" w14:textId="623CCDBC" w:rsidR="00E86D1D" w:rsidRPr="00E86D1D" w:rsidRDefault="00E86D1D" w:rsidP="00C776F4">
            <w:pPr>
              <w:tabs>
                <w:tab w:val="decimal" w:pos="326"/>
              </w:tabs>
              <w:jc w:val="left"/>
              <w:rPr>
                <w:color w:val="000000"/>
                <w:sz w:val="16"/>
                <w:szCs w:val="16"/>
              </w:rPr>
            </w:pPr>
            <w:r>
              <w:rPr>
                <w:color w:val="000000"/>
                <w:sz w:val="16"/>
                <w:szCs w:val="16"/>
              </w:rPr>
              <w:t>4.2</w:t>
            </w:r>
          </w:p>
        </w:tc>
        <w:tc>
          <w:tcPr>
            <w:tcW w:w="914" w:type="dxa"/>
            <w:tcBorders>
              <w:top w:val="nil"/>
              <w:left w:val="nil"/>
              <w:bottom w:val="nil"/>
              <w:right w:val="single" w:sz="4" w:space="0" w:color="1F497D"/>
            </w:tcBorders>
            <w:shd w:val="clear" w:color="auto" w:fill="auto"/>
            <w:noWrap/>
            <w:vAlign w:val="center"/>
          </w:tcPr>
          <w:p w14:paraId="66825AA8" w14:textId="0B124F70" w:rsidR="00E86D1D" w:rsidRPr="00E86D1D" w:rsidRDefault="00E86D1D" w:rsidP="00C776F4">
            <w:pPr>
              <w:tabs>
                <w:tab w:val="decimal" w:pos="326"/>
              </w:tabs>
              <w:jc w:val="left"/>
              <w:rPr>
                <w:color w:val="000000"/>
                <w:sz w:val="16"/>
                <w:szCs w:val="16"/>
              </w:rPr>
            </w:pPr>
            <w:r>
              <w:rPr>
                <w:color w:val="000000"/>
                <w:sz w:val="16"/>
                <w:szCs w:val="16"/>
              </w:rPr>
              <w:t>-0.9</w:t>
            </w:r>
          </w:p>
        </w:tc>
      </w:tr>
      <w:tr w:rsidR="00E86D1D" w:rsidRPr="00C3555C" w14:paraId="46E5CAFE"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0083FCF3" w14:textId="1F7B0C87" w:rsidR="00E86D1D" w:rsidRPr="00C3555C" w:rsidRDefault="00E86D1D" w:rsidP="00E86D1D">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28B9DD6" w14:textId="7C9C27A6" w:rsidR="00E86D1D" w:rsidRPr="00E86D1D" w:rsidRDefault="00E86D1D" w:rsidP="00C776F4">
            <w:pPr>
              <w:jc w:val="right"/>
              <w:rPr>
                <w:color w:val="000000"/>
                <w:sz w:val="16"/>
                <w:szCs w:val="16"/>
              </w:rPr>
            </w:pPr>
            <w:r>
              <w:rPr>
                <w:color w:val="000000"/>
                <w:sz w:val="16"/>
                <w:szCs w:val="16"/>
              </w:rPr>
              <w:t>42,693,290</w:t>
            </w:r>
          </w:p>
        </w:tc>
        <w:tc>
          <w:tcPr>
            <w:tcW w:w="1002" w:type="dxa"/>
            <w:tcBorders>
              <w:top w:val="nil"/>
              <w:left w:val="nil"/>
              <w:bottom w:val="nil"/>
              <w:right w:val="nil"/>
            </w:tcBorders>
            <w:shd w:val="clear" w:color="auto" w:fill="auto"/>
            <w:noWrap/>
            <w:vAlign w:val="center"/>
          </w:tcPr>
          <w:p w14:paraId="2133175A" w14:textId="502F0479" w:rsidR="00E86D1D" w:rsidRPr="00E86D1D" w:rsidRDefault="00E86D1D" w:rsidP="00C776F4">
            <w:pPr>
              <w:jc w:val="right"/>
              <w:rPr>
                <w:color w:val="000000"/>
                <w:sz w:val="16"/>
                <w:szCs w:val="16"/>
              </w:rPr>
            </w:pPr>
            <w:r>
              <w:rPr>
                <w:color w:val="000000"/>
                <w:sz w:val="16"/>
                <w:szCs w:val="16"/>
              </w:rPr>
              <w:t>41,055,758</w:t>
            </w:r>
          </w:p>
        </w:tc>
        <w:tc>
          <w:tcPr>
            <w:tcW w:w="999" w:type="dxa"/>
            <w:tcBorders>
              <w:top w:val="nil"/>
              <w:left w:val="nil"/>
              <w:bottom w:val="nil"/>
              <w:right w:val="single" w:sz="4" w:space="0" w:color="1F497D"/>
            </w:tcBorders>
            <w:shd w:val="clear" w:color="auto" w:fill="auto"/>
            <w:noWrap/>
            <w:vAlign w:val="center"/>
          </w:tcPr>
          <w:p w14:paraId="40139942" w14:textId="35339ACB" w:rsidR="00E86D1D" w:rsidRPr="00E86D1D" w:rsidRDefault="00E86D1D" w:rsidP="00C776F4">
            <w:pPr>
              <w:jc w:val="right"/>
              <w:rPr>
                <w:color w:val="000000"/>
                <w:sz w:val="16"/>
                <w:szCs w:val="16"/>
              </w:rPr>
            </w:pPr>
            <w:r>
              <w:rPr>
                <w:color w:val="000000"/>
                <w:sz w:val="16"/>
                <w:szCs w:val="16"/>
              </w:rPr>
              <w:t>-1,637,532</w:t>
            </w:r>
          </w:p>
        </w:tc>
        <w:tc>
          <w:tcPr>
            <w:tcW w:w="693" w:type="dxa"/>
            <w:tcBorders>
              <w:top w:val="nil"/>
              <w:left w:val="nil"/>
              <w:bottom w:val="nil"/>
              <w:right w:val="nil"/>
            </w:tcBorders>
            <w:shd w:val="clear" w:color="auto" w:fill="auto"/>
            <w:noWrap/>
            <w:vAlign w:val="center"/>
          </w:tcPr>
          <w:p w14:paraId="4AEB5058" w14:textId="2664144D" w:rsidR="00E86D1D" w:rsidRPr="00E86D1D" w:rsidRDefault="00E86D1D" w:rsidP="00C776F4">
            <w:pPr>
              <w:tabs>
                <w:tab w:val="decimal" w:pos="326"/>
              </w:tabs>
              <w:jc w:val="left"/>
              <w:rPr>
                <w:color w:val="000000"/>
                <w:sz w:val="16"/>
                <w:szCs w:val="16"/>
              </w:rPr>
            </w:pPr>
            <w:r>
              <w:rPr>
                <w:color w:val="000000"/>
                <w:sz w:val="16"/>
                <w:szCs w:val="16"/>
              </w:rPr>
              <w:t>44.3</w:t>
            </w:r>
          </w:p>
        </w:tc>
        <w:tc>
          <w:tcPr>
            <w:tcW w:w="693" w:type="dxa"/>
            <w:tcBorders>
              <w:top w:val="nil"/>
              <w:left w:val="nil"/>
              <w:bottom w:val="nil"/>
              <w:right w:val="nil"/>
            </w:tcBorders>
            <w:shd w:val="clear" w:color="auto" w:fill="auto"/>
            <w:noWrap/>
            <w:vAlign w:val="center"/>
          </w:tcPr>
          <w:p w14:paraId="407611DE" w14:textId="02122AC5" w:rsidR="00E86D1D" w:rsidRPr="00E86D1D" w:rsidRDefault="00E86D1D" w:rsidP="00C776F4">
            <w:pPr>
              <w:tabs>
                <w:tab w:val="decimal" w:pos="326"/>
              </w:tabs>
              <w:jc w:val="left"/>
              <w:rPr>
                <w:color w:val="000000"/>
                <w:sz w:val="16"/>
                <w:szCs w:val="16"/>
              </w:rPr>
            </w:pPr>
            <w:r>
              <w:rPr>
                <w:color w:val="000000"/>
                <w:sz w:val="16"/>
                <w:szCs w:val="16"/>
              </w:rPr>
              <w:t>41.6</w:t>
            </w:r>
          </w:p>
        </w:tc>
        <w:tc>
          <w:tcPr>
            <w:tcW w:w="914" w:type="dxa"/>
            <w:tcBorders>
              <w:top w:val="nil"/>
              <w:left w:val="nil"/>
              <w:bottom w:val="nil"/>
              <w:right w:val="single" w:sz="4" w:space="0" w:color="1F497D"/>
            </w:tcBorders>
            <w:shd w:val="clear" w:color="auto" w:fill="auto"/>
            <w:noWrap/>
            <w:vAlign w:val="center"/>
          </w:tcPr>
          <w:p w14:paraId="0C983995" w14:textId="1B3A5C87" w:rsidR="00E86D1D" w:rsidRPr="00E86D1D" w:rsidRDefault="00E86D1D" w:rsidP="00C776F4">
            <w:pPr>
              <w:tabs>
                <w:tab w:val="decimal" w:pos="326"/>
              </w:tabs>
              <w:jc w:val="left"/>
              <w:rPr>
                <w:color w:val="000000"/>
                <w:sz w:val="16"/>
                <w:szCs w:val="16"/>
              </w:rPr>
            </w:pPr>
            <w:r>
              <w:rPr>
                <w:color w:val="000000"/>
                <w:sz w:val="16"/>
                <w:szCs w:val="16"/>
              </w:rPr>
              <w:t>-2.7</w:t>
            </w:r>
          </w:p>
        </w:tc>
      </w:tr>
      <w:tr w:rsidR="00E86D1D" w:rsidRPr="00C3555C" w14:paraId="40A485BC"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78A93F26" w14:textId="256AB50A" w:rsidR="00E86D1D" w:rsidRPr="00C3555C" w:rsidRDefault="00E86D1D" w:rsidP="00E86D1D">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0FE87C95" w14:textId="786DC0D7" w:rsidR="00E86D1D" w:rsidRPr="00E86D1D" w:rsidRDefault="00E86D1D" w:rsidP="00C776F4">
            <w:pPr>
              <w:jc w:val="right"/>
              <w:rPr>
                <w:color w:val="000000"/>
                <w:sz w:val="16"/>
                <w:szCs w:val="16"/>
              </w:rPr>
            </w:pPr>
            <w:r>
              <w:rPr>
                <w:color w:val="000000"/>
                <w:sz w:val="16"/>
                <w:szCs w:val="16"/>
              </w:rPr>
              <w:t>10,346,409</w:t>
            </w:r>
          </w:p>
        </w:tc>
        <w:tc>
          <w:tcPr>
            <w:tcW w:w="1002" w:type="dxa"/>
            <w:tcBorders>
              <w:top w:val="nil"/>
              <w:left w:val="nil"/>
              <w:bottom w:val="nil"/>
              <w:right w:val="nil"/>
            </w:tcBorders>
            <w:shd w:val="clear" w:color="auto" w:fill="auto"/>
            <w:noWrap/>
            <w:vAlign w:val="center"/>
          </w:tcPr>
          <w:p w14:paraId="650029A2" w14:textId="06B8F554" w:rsidR="00E86D1D" w:rsidRPr="00E86D1D" w:rsidRDefault="00E86D1D" w:rsidP="00C776F4">
            <w:pPr>
              <w:jc w:val="right"/>
              <w:rPr>
                <w:color w:val="000000"/>
                <w:sz w:val="16"/>
                <w:szCs w:val="16"/>
              </w:rPr>
            </w:pPr>
            <w:r>
              <w:rPr>
                <w:color w:val="000000"/>
                <w:sz w:val="16"/>
                <w:szCs w:val="16"/>
              </w:rPr>
              <w:t>8,350,872</w:t>
            </w:r>
          </w:p>
        </w:tc>
        <w:tc>
          <w:tcPr>
            <w:tcW w:w="999" w:type="dxa"/>
            <w:tcBorders>
              <w:top w:val="nil"/>
              <w:left w:val="nil"/>
              <w:bottom w:val="nil"/>
              <w:right w:val="single" w:sz="4" w:space="0" w:color="1F497D"/>
            </w:tcBorders>
            <w:shd w:val="clear" w:color="auto" w:fill="auto"/>
            <w:noWrap/>
            <w:vAlign w:val="center"/>
          </w:tcPr>
          <w:p w14:paraId="524A0CF5" w14:textId="52ED2879" w:rsidR="00E86D1D" w:rsidRPr="00E86D1D" w:rsidRDefault="00E86D1D" w:rsidP="00C776F4">
            <w:pPr>
              <w:jc w:val="right"/>
              <w:rPr>
                <w:color w:val="000000"/>
                <w:sz w:val="16"/>
                <w:szCs w:val="16"/>
              </w:rPr>
            </w:pPr>
            <w:r>
              <w:rPr>
                <w:color w:val="000000"/>
                <w:sz w:val="16"/>
                <w:szCs w:val="16"/>
              </w:rPr>
              <w:t>-1,995,537</w:t>
            </w:r>
          </w:p>
        </w:tc>
        <w:tc>
          <w:tcPr>
            <w:tcW w:w="693" w:type="dxa"/>
            <w:tcBorders>
              <w:top w:val="nil"/>
              <w:left w:val="nil"/>
              <w:bottom w:val="nil"/>
              <w:right w:val="nil"/>
            </w:tcBorders>
            <w:shd w:val="clear" w:color="auto" w:fill="auto"/>
            <w:noWrap/>
            <w:vAlign w:val="center"/>
          </w:tcPr>
          <w:p w14:paraId="7DDFFC6D" w14:textId="17F836EE" w:rsidR="00E86D1D" w:rsidRPr="00E86D1D" w:rsidRDefault="00E86D1D" w:rsidP="00C776F4">
            <w:pPr>
              <w:tabs>
                <w:tab w:val="decimal" w:pos="326"/>
              </w:tabs>
              <w:jc w:val="left"/>
              <w:rPr>
                <w:color w:val="000000"/>
                <w:sz w:val="16"/>
                <w:szCs w:val="16"/>
              </w:rPr>
            </w:pPr>
            <w:r>
              <w:rPr>
                <w:color w:val="000000"/>
                <w:sz w:val="16"/>
                <w:szCs w:val="16"/>
              </w:rPr>
              <w:t>24.2</w:t>
            </w:r>
          </w:p>
        </w:tc>
        <w:tc>
          <w:tcPr>
            <w:tcW w:w="693" w:type="dxa"/>
            <w:tcBorders>
              <w:top w:val="nil"/>
              <w:left w:val="nil"/>
              <w:bottom w:val="nil"/>
              <w:right w:val="nil"/>
            </w:tcBorders>
            <w:shd w:val="clear" w:color="auto" w:fill="auto"/>
            <w:noWrap/>
            <w:vAlign w:val="center"/>
          </w:tcPr>
          <w:p w14:paraId="14E3D13E" w14:textId="08FFCD72" w:rsidR="00E86D1D" w:rsidRPr="00E86D1D" w:rsidRDefault="00E86D1D" w:rsidP="00C776F4">
            <w:pPr>
              <w:tabs>
                <w:tab w:val="decimal" w:pos="326"/>
              </w:tabs>
              <w:jc w:val="left"/>
              <w:rPr>
                <w:color w:val="000000"/>
                <w:sz w:val="16"/>
                <w:szCs w:val="16"/>
              </w:rPr>
            </w:pPr>
            <w:r>
              <w:rPr>
                <w:color w:val="000000"/>
                <w:sz w:val="16"/>
                <w:szCs w:val="16"/>
              </w:rPr>
              <w:t>20.3</w:t>
            </w:r>
          </w:p>
        </w:tc>
        <w:tc>
          <w:tcPr>
            <w:tcW w:w="914" w:type="dxa"/>
            <w:tcBorders>
              <w:top w:val="nil"/>
              <w:left w:val="nil"/>
              <w:bottom w:val="nil"/>
              <w:right w:val="single" w:sz="4" w:space="0" w:color="1F497D"/>
            </w:tcBorders>
            <w:shd w:val="clear" w:color="auto" w:fill="auto"/>
            <w:noWrap/>
            <w:vAlign w:val="center"/>
          </w:tcPr>
          <w:p w14:paraId="02DF03E1" w14:textId="3D7769CC" w:rsidR="00E86D1D" w:rsidRPr="00E86D1D" w:rsidRDefault="00E86D1D" w:rsidP="00C776F4">
            <w:pPr>
              <w:tabs>
                <w:tab w:val="decimal" w:pos="326"/>
              </w:tabs>
              <w:jc w:val="left"/>
              <w:rPr>
                <w:color w:val="000000"/>
                <w:sz w:val="16"/>
                <w:szCs w:val="16"/>
              </w:rPr>
            </w:pPr>
            <w:r>
              <w:rPr>
                <w:color w:val="000000"/>
                <w:sz w:val="16"/>
                <w:szCs w:val="16"/>
              </w:rPr>
              <w:t>-3.9</w:t>
            </w:r>
          </w:p>
        </w:tc>
      </w:tr>
      <w:tr w:rsidR="00E86D1D" w:rsidRPr="00C3555C" w14:paraId="46E7D640"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02AB6395" w14:textId="609F933E" w:rsidR="00E86D1D" w:rsidRPr="00C3555C" w:rsidRDefault="00E86D1D" w:rsidP="00E86D1D">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417ECED" w14:textId="2B622B82" w:rsidR="00E86D1D" w:rsidRPr="00E86D1D" w:rsidRDefault="00E86D1D" w:rsidP="00C776F4">
            <w:pPr>
              <w:jc w:val="right"/>
              <w:rPr>
                <w:color w:val="000000"/>
                <w:sz w:val="16"/>
                <w:szCs w:val="16"/>
              </w:rPr>
            </w:pPr>
            <w:r>
              <w:rPr>
                <w:color w:val="000000"/>
                <w:sz w:val="16"/>
                <w:szCs w:val="16"/>
              </w:rPr>
              <w:t>32,346,881</w:t>
            </w:r>
          </w:p>
        </w:tc>
        <w:tc>
          <w:tcPr>
            <w:tcW w:w="1002" w:type="dxa"/>
            <w:tcBorders>
              <w:top w:val="nil"/>
              <w:left w:val="nil"/>
              <w:bottom w:val="nil"/>
              <w:right w:val="nil"/>
            </w:tcBorders>
            <w:shd w:val="clear" w:color="auto" w:fill="auto"/>
            <w:noWrap/>
            <w:vAlign w:val="center"/>
          </w:tcPr>
          <w:p w14:paraId="24E8F081" w14:textId="5CA476DF" w:rsidR="00E86D1D" w:rsidRPr="00E86D1D" w:rsidRDefault="00E86D1D" w:rsidP="00C776F4">
            <w:pPr>
              <w:jc w:val="right"/>
              <w:rPr>
                <w:color w:val="000000"/>
                <w:sz w:val="16"/>
                <w:szCs w:val="16"/>
              </w:rPr>
            </w:pPr>
            <w:r>
              <w:rPr>
                <w:color w:val="000000"/>
                <w:sz w:val="16"/>
                <w:szCs w:val="16"/>
              </w:rPr>
              <w:t>32,704,886</w:t>
            </w:r>
          </w:p>
        </w:tc>
        <w:tc>
          <w:tcPr>
            <w:tcW w:w="999" w:type="dxa"/>
            <w:tcBorders>
              <w:top w:val="nil"/>
              <w:left w:val="nil"/>
              <w:bottom w:val="nil"/>
              <w:right w:val="single" w:sz="4" w:space="0" w:color="1F497D"/>
            </w:tcBorders>
            <w:shd w:val="clear" w:color="auto" w:fill="auto"/>
            <w:noWrap/>
            <w:vAlign w:val="center"/>
          </w:tcPr>
          <w:p w14:paraId="175F5C5F" w14:textId="0B80D4CD" w:rsidR="00E86D1D" w:rsidRPr="00E86D1D" w:rsidRDefault="00E86D1D" w:rsidP="00C776F4">
            <w:pPr>
              <w:jc w:val="right"/>
              <w:rPr>
                <w:color w:val="000000"/>
                <w:sz w:val="16"/>
                <w:szCs w:val="16"/>
              </w:rPr>
            </w:pPr>
            <w:r>
              <w:rPr>
                <w:color w:val="000000"/>
                <w:sz w:val="16"/>
                <w:szCs w:val="16"/>
              </w:rPr>
              <w:t>358,005</w:t>
            </w:r>
          </w:p>
        </w:tc>
        <w:tc>
          <w:tcPr>
            <w:tcW w:w="693" w:type="dxa"/>
            <w:tcBorders>
              <w:top w:val="nil"/>
              <w:left w:val="nil"/>
              <w:bottom w:val="nil"/>
              <w:right w:val="nil"/>
            </w:tcBorders>
            <w:shd w:val="clear" w:color="auto" w:fill="auto"/>
            <w:noWrap/>
            <w:vAlign w:val="center"/>
          </w:tcPr>
          <w:p w14:paraId="40677919" w14:textId="3E103D1A" w:rsidR="00E86D1D" w:rsidRPr="00E86D1D" w:rsidRDefault="00E86D1D" w:rsidP="00C776F4">
            <w:pPr>
              <w:tabs>
                <w:tab w:val="decimal" w:pos="326"/>
              </w:tabs>
              <w:jc w:val="left"/>
              <w:rPr>
                <w:color w:val="000000"/>
                <w:sz w:val="16"/>
                <w:szCs w:val="16"/>
              </w:rPr>
            </w:pPr>
            <w:r>
              <w:rPr>
                <w:color w:val="000000"/>
                <w:sz w:val="16"/>
                <w:szCs w:val="16"/>
              </w:rPr>
              <w:t>75.8</w:t>
            </w:r>
          </w:p>
        </w:tc>
        <w:tc>
          <w:tcPr>
            <w:tcW w:w="693" w:type="dxa"/>
            <w:tcBorders>
              <w:top w:val="nil"/>
              <w:left w:val="nil"/>
              <w:bottom w:val="nil"/>
              <w:right w:val="nil"/>
            </w:tcBorders>
            <w:shd w:val="clear" w:color="auto" w:fill="auto"/>
            <w:noWrap/>
            <w:vAlign w:val="center"/>
          </w:tcPr>
          <w:p w14:paraId="5C9D8856" w14:textId="28417F54" w:rsidR="00E86D1D" w:rsidRPr="00E86D1D" w:rsidRDefault="00E86D1D" w:rsidP="00C776F4">
            <w:pPr>
              <w:tabs>
                <w:tab w:val="decimal" w:pos="326"/>
              </w:tabs>
              <w:jc w:val="left"/>
              <w:rPr>
                <w:color w:val="000000"/>
                <w:sz w:val="16"/>
                <w:szCs w:val="16"/>
              </w:rPr>
            </w:pPr>
            <w:r>
              <w:rPr>
                <w:color w:val="000000"/>
                <w:sz w:val="16"/>
                <w:szCs w:val="16"/>
              </w:rPr>
              <w:t>79.7</w:t>
            </w:r>
          </w:p>
        </w:tc>
        <w:tc>
          <w:tcPr>
            <w:tcW w:w="914" w:type="dxa"/>
            <w:tcBorders>
              <w:top w:val="nil"/>
              <w:left w:val="nil"/>
              <w:bottom w:val="nil"/>
              <w:right w:val="single" w:sz="4" w:space="0" w:color="1F497D"/>
            </w:tcBorders>
            <w:shd w:val="clear" w:color="auto" w:fill="auto"/>
            <w:noWrap/>
            <w:vAlign w:val="center"/>
          </w:tcPr>
          <w:p w14:paraId="22844215" w14:textId="70F41E0E" w:rsidR="00E86D1D" w:rsidRPr="00E86D1D" w:rsidRDefault="00E86D1D" w:rsidP="00C776F4">
            <w:pPr>
              <w:tabs>
                <w:tab w:val="decimal" w:pos="326"/>
              </w:tabs>
              <w:jc w:val="left"/>
              <w:rPr>
                <w:color w:val="000000"/>
                <w:sz w:val="16"/>
                <w:szCs w:val="16"/>
              </w:rPr>
            </w:pPr>
            <w:r>
              <w:rPr>
                <w:color w:val="000000"/>
                <w:sz w:val="16"/>
                <w:szCs w:val="16"/>
              </w:rPr>
              <w:t>3.9</w:t>
            </w:r>
          </w:p>
        </w:tc>
      </w:tr>
      <w:tr w:rsidR="00962ECD" w:rsidRPr="00C3555C" w14:paraId="4898E3C9"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47133F0C" w14:textId="77777777" w:rsidR="00962ECD" w:rsidRPr="00C3555C" w:rsidRDefault="00962ECD" w:rsidP="00962ECD">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48669B7B" w14:textId="1C25567C" w:rsidR="00962ECD" w:rsidRPr="002520E6" w:rsidRDefault="00E86D1D" w:rsidP="00C776F4">
            <w:pPr>
              <w:jc w:val="right"/>
              <w:rPr>
                <w:b/>
                <w:bCs/>
                <w:color w:val="000000"/>
                <w:sz w:val="16"/>
                <w:szCs w:val="16"/>
                <w:lang w:val="es-MX" w:eastAsia="es-MX"/>
              </w:rPr>
            </w:pPr>
            <w:r>
              <w:rPr>
                <w:b/>
                <w:bCs/>
                <w:sz w:val="16"/>
                <w:szCs w:val="16"/>
              </w:rPr>
              <w:t>45,566,693</w:t>
            </w:r>
          </w:p>
        </w:tc>
        <w:tc>
          <w:tcPr>
            <w:tcW w:w="1002" w:type="dxa"/>
            <w:tcBorders>
              <w:top w:val="nil"/>
              <w:left w:val="nil"/>
              <w:bottom w:val="nil"/>
              <w:right w:val="nil"/>
            </w:tcBorders>
            <w:shd w:val="clear" w:color="auto" w:fill="auto"/>
            <w:noWrap/>
            <w:vAlign w:val="center"/>
          </w:tcPr>
          <w:p w14:paraId="23679BA5" w14:textId="367F7E12" w:rsidR="00962ECD" w:rsidRPr="002520E6" w:rsidRDefault="00E86D1D" w:rsidP="00C776F4">
            <w:pPr>
              <w:jc w:val="right"/>
              <w:rPr>
                <w:b/>
                <w:bCs/>
                <w:color w:val="000000"/>
                <w:sz w:val="16"/>
                <w:szCs w:val="16"/>
                <w:lang w:val="es-MX" w:eastAsia="es-MX"/>
              </w:rPr>
            </w:pPr>
            <w:r>
              <w:rPr>
                <w:b/>
                <w:bCs/>
                <w:sz w:val="16"/>
                <w:szCs w:val="16"/>
              </w:rPr>
              <w:t>46,692,987</w:t>
            </w:r>
          </w:p>
        </w:tc>
        <w:tc>
          <w:tcPr>
            <w:tcW w:w="999" w:type="dxa"/>
            <w:tcBorders>
              <w:top w:val="nil"/>
              <w:left w:val="nil"/>
              <w:bottom w:val="nil"/>
              <w:right w:val="single" w:sz="4" w:space="0" w:color="1F497D"/>
            </w:tcBorders>
            <w:shd w:val="clear" w:color="auto" w:fill="auto"/>
            <w:noWrap/>
            <w:vAlign w:val="center"/>
          </w:tcPr>
          <w:p w14:paraId="58CADA3D" w14:textId="77A7F8B4" w:rsidR="00962ECD" w:rsidRPr="002520E6" w:rsidRDefault="00E86D1D" w:rsidP="00C776F4">
            <w:pPr>
              <w:jc w:val="right"/>
              <w:rPr>
                <w:b/>
                <w:bCs/>
                <w:color w:val="000000"/>
                <w:sz w:val="16"/>
                <w:szCs w:val="16"/>
                <w:lang w:val="es-MX" w:eastAsia="es-MX"/>
              </w:rPr>
            </w:pPr>
            <w:r>
              <w:rPr>
                <w:b/>
                <w:bCs/>
                <w:color w:val="000000"/>
                <w:sz w:val="16"/>
                <w:szCs w:val="16"/>
              </w:rPr>
              <w:t>1,126,294</w:t>
            </w:r>
          </w:p>
        </w:tc>
        <w:tc>
          <w:tcPr>
            <w:tcW w:w="693" w:type="dxa"/>
            <w:tcBorders>
              <w:top w:val="nil"/>
              <w:left w:val="nil"/>
              <w:bottom w:val="nil"/>
              <w:right w:val="nil"/>
            </w:tcBorders>
            <w:shd w:val="clear" w:color="auto" w:fill="auto"/>
            <w:noWrap/>
            <w:vAlign w:val="center"/>
          </w:tcPr>
          <w:p w14:paraId="79233311" w14:textId="221EFAE9" w:rsidR="00962ECD" w:rsidRPr="002520E6" w:rsidRDefault="00962ECD" w:rsidP="00C776F4">
            <w:pPr>
              <w:tabs>
                <w:tab w:val="decimal" w:pos="326"/>
              </w:tabs>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66B1C5E" w14:textId="3C571FB1" w:rsidR="00962ECD" w:rsidRPr="002520E6" w:rsidRDefault="00962ECD" w:rsidP="00C776F4">
            <w:pPr>
              <w:tabs>
                <w:tab w:val="decimal" w:pos="326"/>
              </w:tabs>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662C3277" w14:textId="23C22F90" w:rsidR="00962ECD" w:rsidRPr="002520E6" w:rsidRDefault="00962ECD" w:rsidP="00C776F4">
            <w:pPr>
              <w:tabs>
                <w:tab w:val="decimal" w:pos="326"/>
              </w:tabs>
              <w:jc w:val="left"/>
              <w:rPr>
                <w:b/>
                <w:bCs/>
                <w:color w:val="000000"/>
                <w:sz w:val="16"/>
                <w:szCs w:val="16"/>
                <w:lang w:val="es-MX" w:eastAsia="es-MX"/>
              </w:rPr>
            </w:pPr>
            <w:r>
              <w:rPr>
                <w:b/>
                <w:bCs/>
                <w:color w:val="000000"/>
                <w:sz w:val="16"/>
                <w:szCs w:val="16"/>
              </w:rPr>
              <w:t> </w:t>
            </w:r>
          </w:p>
        </w:tc>
      </w:tr>
      <w:tr w:rsidR="00E86D1D" w:rsidRPr="00C3555C" w14:paraId="3CBF3FBA"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2C6766B8" w14:textId="70C69F52" w:rsidR="00E86D1D" w:rsidRPr="00C3555C" w:rsidRDefault="00E86D1D" w:rsidP="00E86D1D">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5DC6C60" w14:textId="04552500" w:rsidR="00E86D1D" w:rsidRPr="002520E6" w:rsidRDefault="00E86D1D" w:rsidP="00C776F4">
            <w:pPr>
              <w:jc w:val="right"/>
              <w:rPr>
                <w:color w:val="000000"/>
                <w:sz w:val="16"/>
                <w:szCs w:val="16"/>
                <w:lang w:val="es-MX" w:eastAsia="es-MX"/>
              </w:rPr>
            </w:pPr>
            <w:r>
              <w:rPr>
                <w:color w:val="000000"/>
                <w:sz w:val="16"/>
                <w:szCs w:val="16"/>
              </w:rPr>
              <w:t>33,190,741</w:t>
            </w:r>
          </w:p>
        </w:tc>
        <w:tc>
          <w:tcPr>
            <w:tcW w:w="1002" w:type="dxa"/>
            <w:tcBorders>
              <w:top w:val="nil"/>
              <w:left w:val="nil"/>
              <w:bottom w:val="nil"/>
              <w:right w:val="nil"/>
            </w:tcBorders>
            <w:shd w:val="clear" w:color="auto" w:fill="auto"/>
            <w:noWrap/>
            <w:vAlign w:val="center"/>
          </w:tcPr>
          <w:p w14:paraId="443655F3" w14:textId="2FB2AB68" w:rsidR="00E86D1D" w:rsidRPr="002520E6" w:rsidRDefault="00E86D1D" w:rsidP="00C776F4">
            <w:pPr>
              <w:jc w:val="right"/>
              <w:rPr>
                <w:color w:val="000000"/>
                <w:sz w:val="16"/>
                <w:szCs w:val="16"/>
                <w:lang w:val="es-MX" w:eastAsia="es-MX"/>
              </w:rPr>
            </w:pPr>
            <w:r>
              <w:rPr>
                <w:color w:val="000000"/>
                <w:sz w:val="16"/>
                <w:szCs w:val="16"/>
              </w:rPr>
              <w:t>35,099,185</w:t>
            </w:r>
          </w:p>
        </w:tc>
        <w:tc>
          <w:tcPr>
            <w:tcW w:w="999" w:type="dxa"/>
            <w:tcBorders>
              <w:top w:val="nil"/>
              <w:left w:val="nil"/>
              <w:bottom w:val="nil"/>
              <w:right w:val="single" w:sz="4" w:space="0" w:color="1F497D"/>
            </w:tcBorders>
            <w:shd w:val="clear" w:color="auto" w:fill="auto"/>
            <w:noWrap/>
            <w:vAlign w:val="center"/>
          </w:tcPr>
          <w:p w14:paraId="738C1228" w14:textId="1C8E860A" w:rsidR="00E86D1D" w:rsidRPr="002520E6" w:rsidRDefault="00E86D1D" w:rsidP="00C776F4">
            <w:pPr>
              <w:jc w:val="right"/>
              <w:rPr>
                <w:color w:val="000000"/>
                <w:sz w:val="16"/>
                <w:szCs w:val="16"/>
                <w:lang w:val="es-MX" w:eastAsia="es-MX"/>
              </w:rPr>
            </w:pPr>
            <w:r>
              <w:rPr>
                <w:color w:val="000000"/>
                <w:sz w:val="16"/>
                <w:szCs w:val="16"/>
              </w:rPr>
              <w:t>1,908,444</w:t>
            </w:r>
          </w:p>
        </w:tc>
        <w:tc>
          <w:tcPr>
            <w:tcW w:w="693" w:type="dxa"/>
            <w:tcBorders>
              <w:top w:val="nil"/>
              <w:left w:val="nil"/>
              <w:bottom w:val="nil"/>
              <w:right w:val="nil"/>
            </w:tcBorders>
            <w:shd w:val="clear" w:color="auto" w:fill="auto"/>
            <w:noWrap/>
            <w:vAlign w:val="center"/>
          </w:tcPr>
          <w:p w14:paraId="5FA1824A" w14:textId="2E358C15" w:rsidR="00E86D1D" w:rsidRPr="002520E6" w:rsidRDefault="00E86D1D" w:rsidP="00C776F4">
            <w:pPr>
              <w:tabs>
                <w:tab w:val="decimal" w:pos="326"/>
              </w:tabs>
              <w:jc w:val="left"/>
              <w:rPr>
                <w:color w:val="000000"/>
                <w:sz w:val="16"/>
                <w:szCs w:val="16"/>
                <w:lang w:val="es-MX" w:eastAsia="es-MX"/>
              </w:rPr>
            </w:pPr>
            <w:r>
              <w:rPr>
                <w:color w:val="000000"/>
                <w:sz w:val="16"/>
                <w:szCs w:val="16"/>
              </w:rPr>
              <w:t>72.8</w:t>
            </w:r>
          </w:p>
        </w:tc>
        <w:tc>
          <w:tcPr>
            <w:tcW w:w="693" w:type="dxa"/>
            <w:tcBorders>
              <w:top w:val="nil"/>
              <w:left w:val="nil"/>
              <w:bottom w:val="nil"/>
              <w:right w:val="nil"/>
            </w:tcBorders>
            <w:shd w:val="clear" w:color="auto" w:fill="auto"/>
            <w:noWrap/>
            <w:vAlign w:val="center"/>
          </w:tcPr>
          <w:p w14:paraId="5210312A" w14:textId="0F5B53E1" w:rsidR="00E86D1D" w:rsidRPr="002520E6" w:rsidRDefault="00E86D1D" w:rsidP="00C776F4">
            <w:pPr>
              <w:tabs>
                <w:tab w:val="decimal" w:pos="326"/>
              </w:tabs>
              <w:jc w:val="left"/>
              <w:rPr>
                <w:color w:val="000000"/>
                <w:sz w:val="16"/>
                <w:szCs w:val="16"/>
                <w:lang w:val="es-MX" w:eastAsia="es-MX"/>
              </w:rPr>
            </w:pPr>
            <w:r>
              <w:rPr>
                <w:color w:val="000000"/>
                <w:sz w:val="16"/>
                <w:szCs w:val="16"/>
              </w:rPr>
              <w:t>75.2</w:t>
            </w:r>
          </w:p>
        </w:tc>
        <w:tc>
          <w:tcPr>
            <w:tcW w:w="914" w:type="dxa"/>
            <w:tcBorders>
              <w:top w:val="nil"/>
              <w:left w:val="nil"/>
              <w:bottom w:val="nil"/>
              <w:right w:val="single" w:sz="4" w:space="0" w:color="1F497D"/>
            </w:tcBorders>
            <w:shd w:val="clear" w:color="auto" w:fill="auto"/>
            <w:noWrap/>
            <w:vAlign w:val="center"/>
          </w:tcPr>
          <w:p w14:paraId="523B01C2" w14:textId="47D78DC1" w:rsidR="00E86D1D" w:rsidRPr="002520E6" w:rsidRDefault="00E86D1D" w:rsidP="00C776F4">
            <w:pPr>
              <w:tabs>
                <w:tab w:val="decimal" w:pos="326"/>
              </w:tabs>
              <w:jc w:val="left"/>
              <w:rPr>
                <w:color w:val="000000"/>
                <w:sz w:val="16"/>
                <w:szCs w:val="16"/>
                <w:lang w:val="es-MX" w:eastAsia="es-MX"/>
              </w:rPr>
            </w:pPr>
            <w:r>
              <w:rPr>
                <w:color w:val="000000"/>
                <w:sz w:val="16"/>
                <w:szCs w:val="16"/>
              </w:rPr>
              <w:t>2.3</w:t>
            </w:r>
          </w:p>
        </w:tc>
      </w:tr>
      <w:tr w:rsidR="00E86D1D" w:rsidRPr="00C3555C" w14:paraId="25EA523F"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0FFC8AA8" w14:textId="036BEB29" w:rsidR="00E86D1D" w:rsidRPr="00C3555C" w:rsidRDefault="00E86D1D" w:rsidP="00E86D1D">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665FF877" w14:textId="6B8DE154" w:rsidR="00E86D1D" w:rsidRPr="002520E6" w:rsidRDefault="00E86D1D" w:rsidP="00C776F4">
            <w:pPr>
              <w:jc w:val="right"/>
              <w:rPr>
                <w:color w:val="000000"/>
                <w:sz w:val="16"/>
                <w:szCs w:val="16"/>
                <w:lang w:val="es-MX" w:eastAsia="es-MX"/>
              </w:rPr>
            </w:pPr>
            <w:r>
              <w:rPr>
                <w:color w:val="000000"/>
                <w:sz w:val="16"/>
                <w:szCs w:val="16"/>
              </w:rPr>
              <w:t>31,363,340</w:t>
            </w:r>
          </w:p>
        </w:tc>
        <w:tc>
          <w:tcPr>
            <w:tcW w:w="1002" w:type="dxa"/>
            <w:tcBorders>
              <w:top w:val="nil"/>
              <w:left w:val="nil"/>
              <w:bottom w:val="nil"/>
              <w:right w:val="nil"/>
            </w:tcBorders>
            <w:shd w:val="clear" w:color="auto" w:fill="auto"/>
            <w:noWrap/>
            <w:vAlign w:val="center"/>
          </w:tcPr>
          <w:p w14:paraId="0ACBD83B" w14:textId="4B8EC164" w:rsidR="00E86D1D" w:rsidRPr="002520E6" w:rsidRDefault="00E86D1D" w:rsidP="00C776F4">
            <w:pPr>
              <w:jc w:val="right"/>
              <w:rPr>
                <w:color w:val="000000"/>
                <w:sz w:val="16"/>
                <w:szCs w:val="16"/>
                <w:lang w:val="es-MX" w:eastAsia="es-MX"/>
              </w:rPr>
            </w:pPr>
            <w:r>
              <w:rPr>
                <w:color w:val="000000"/>
                <w:sz w:val="16"/>
                <w:szCs w:val="16"/>
              </w:rPr>
              <w:t>33,661,802</w:t>
            </w:r>
          </w:p>
        </w:tc>
        <w:tc>
          <w:tcPr>
            <w:tcW w:w="999" w:type="dxa"/>
            <w:tcBorders>
              <w:top w:val="nil"/>
              <w:left w:val="nil"/>
              <w:bottom w:val="nil"/>
              <w:right w:val="single" w:sz="4" w:space="0" w:color="1F497D"/>
            </w:tcBorders>
            <w:shd w:val="clear" w:color="auto" w:fill="auto"/>
            <w:noWrap/>
            <w:vAlign w:val="center"/>
          </w:tcPr>
          <w:p w14:paraId="49331198" w14:textId="4BB4B3BC" w:rsidR="00E86D1D" w:rsidRPr="002520E6" w:rsidRDefault="00E86D1D" w:rsidP="00C776F4">
            <w:pPr>
              <w:jc w:val="right"/>
              <w:rPr>
                <w:color w:val="000000"/>
                <w:sz w:val="16"/>
                <w:szCs w:val="16"/>
                <w:lang w:val="es-MX" w:eastAsia="es-MX"/>
              </w:rPr>
            </w:pPr>
            <w:r>
              <w:rPr>
                <w:color w:val="000000"/>
                <w:sz w:val="16"/>
                <w:szCs w:val="16"/>
              </w:rPr>
              <w:t>2,298,462</w:t>
            </w:r>
          </w:p>
        </w:tc>
        <w:tc>
          <w:tcPr>
            <w:tcW w:w="693" w:type="dxa"/>
            <w:tcBorders>
              <w:top w:val="nil"/>
              <w:left w:val="nil"/>
              <w:bottom w:val="nil"/>
              <w:right w:val="nil"/>
            </w:tcBorders>
            <w:shd w:val="clear" w:color="auto" w:fill="auto"/>
            <w:noWrap/>
            <w:vAlign w:val="center"/>
          </w:tcPr>
          <w:p w14:paraId="4736DCF8" w14:textId="74EAB4A3" w:rsidR="00E86D1D" w:rsidRPr="002520E6" w:rsidRDefault="00E86D1D" w:rsidP="00C776F4">
            <w:pPr>
              <w:tabs>
                <w:tab w:val="decimal" w:pos="326"/>
              </w:tabs>
              <w:jc w:val="left"/>
              <w:rPr>
                <w:color w:val="000000"/>
                <w:sz w:val="16"/>
                <w:szCs w:val="16"/>
                <w:lang w:val="es-MX" w:eastAsia="es-MX"/>
              </w:rPr>
            </w:pPr>
            <w:r>
              <w:rPr>
                <w:color w:val="000000"/>
                <w:sz w:val="16"/>
                <w:szCs w:val="16"/>
              </w:rPr>
              <w:t>94.5</w:t>
            </w:r>
          </w:p>
        </w:tc>
        <w:tc>
          <w:tcPr>
            <w:tcW w:w="693" w:type="dxa"/>
            <w:tcBorders>
              <w:top w:val="nil"/>
              <w:left w:val="nil"/>
              <w:bottom w:val="nil"/>
              <w:right w:val="nil"/>
            </w:tcBorders>
            <w:shd w:val="clear" w:color="auto" w:fill="auto"/>
            <w:noWrap/>
            <w:vAlign w:val="center"/>
          </w:tcPr>
          <w:p w14:paraId="1EC7ED63" w14:textId="613D7396" w:rsidR="00E86D1D" w:rsidRPr="002520E6" w:rsidRDefault="00E86D1D" w:rsidP="00C776F4">
            <w:pPr>
              <w:tabs>
                <w:tab w:val="decimal" w:pos="326"/>
              </w:tabs>
              <w:jc w:val="left"/>
              <w:rPr>
                <w:color w:val="000000"/>
                <w:sz w:val="16"/>
                <w:szCs w:val="16"/>
                <w:lang w:val="es-MX" w:eastAsia="es-MX"/>
              </w:rPr>
            </w:pPr>
            <w:r>
              <w:rPr>
                <w:color w:val="000000"/>
                <w:sz w:val="16"/>
                <w:szCs w:val="16"/>
              </w:rPr>
              <w:t>95.9</w:t>
            </w:r>
          </w:p>
        </w:tc>
        <w:tc>
          <w:tcPr>
            <w:tcW w:w="914" w:type="dxa"/>
            <w:tcBorders>
              <w:top w:val="nil"/>
              <w:left w:val="nil"/>
              <w:bottom w:val="nil"/>
              <w:right w:val="single" w:sz="4" w:space="0" w:color="1F497D"/>
            </w:tcBorders>
            <w:shd w:val="clear" w:color="auto" w:fill="auto"/>
            <w:noWrap/>
            <w:vAlign w:val="center"/>
          </w:tcPr>
          <w:p w14:paraId="76EAB9E4" w14:textId="3D8CAF83" w:rsidR="00E86D1D" w:rsidRPr="002520E6" w:rsidRDefault="00E86D1D" w:rsidP="00C776F4">
            <w:pPr>
              <w:tabs>
                <w:tab w:val="decimal" w:pos="326"/>
              </w:tabs>
              <w:jc w:val="left"/>
              <w:rPr>
                <w:color w:val="000000"/>
                <w:sz w:val="16"/>
                <w:szCs w:val="16"/>
                <w:lang w:val="es-MX" w:eastAsia="es-MX"/>
              </w:rPr>
            </w:pPr>
            <w:r>
              <w:rPr>
                <w:color w:val="000000"/>
                <w:sz w:val="16"/>
                <w:szCs w:val="16"/>
              </w:rPr>
              <w:t>1.4</w:t>
            </w:r>
          </w:p>
        </w:tc>
      </w:tr>
      <w:tr w:rsidR="00E86D1D" w:rsidRPr="00C3555C" w14:paraId="2A8A6B94"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2961FC73" w14:textId="6F661BDC" w:rsidR="00E86D1D" w:rsidRPr="00C3555C" w:rsidRDefault="00E86D1D" w:rsidP="00E86D1D">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F1E9F25" w14:textId="085EB473" w:rsidR="00E86D1D" w:rsidRPr="002520E6" w:rsidRDefault="00E86D1D" w:rsidP="00C776F4">
            <w:pPr>
              <w:jc w:val="right"/>
              <w:rPr>
                <w:color w:val="000000"/>
                <w:sz w:val="16"/>
                <w:szCs w:val="16"/>
                <w:lang w:val="es-MX" w:eastAsia="es-MX"/>
              </w:rPr>
            </w:pPr>
            <w:r>
              <w:rPr>
                <w:color w:val="000000"/>
                <w:sz w:val="16"/>
                <w:szCs w:val="16"/>
              </w:rPr>
              <w:t>1,827,401</w:t>
            </w:r>
          </w:p>
        </w:tc>
        <w:tc>
          <w:tcPr>
            <w:tcW w:w="1002" w:type="dxa"/>
            <w:tcBorders>
              <w:top w:val="nil"/>
              <w:left w:val="nil"/>
              <w:bottom w:val="nil"/>
              <w:right w:val="nil"/>
            </w:tcBorders>
            <w:shd w:val="clear" w:color="auto" w:fill="auto"/>
            <w:noWrap/>
            <w:vAlign w:val="center"/>
          </w:tcPr>
          <w:p w14:paraId="44CC2057" w14:textId="2F6AB964" w:rsidR="00E86D1D" w:rsidRPr="002520E6" w:rsidRDefault="00E86D1D" w:rsidP="00C776F4">
            <w:pPr>
              <w:jc w:val="right"/>
              <w:rPr>
                <w:color w:val="000000"/>
                <w:sz w:val="16"/>
                <w:szCs w:val="16"/>
                <w:lang w:val="es-MX" w:eastAsia="es-MX"/>
              </w:rPr>
            </w:pPr>
            <w:r>
              <w:rPr>
                <w:color w:val="000000"/>
                <w:sz w:val="16"/>
                <w:szCs w:val="16"/>
              </w:rPr>
              <w:t>1,437,383</w:t>
            </w:r>
          </w:p>
        </w:tc>
        <w:tc>
          <w:tcPr>
            <w:tcW w:w="999" w:type="dxa"/>
            <w:tcBorders>
              <w:top w:val="nil"/>
              <w:left w:val="nil"/>
              <w:bottom w:val="nil"/>
              <w:right w:val="single" w:sz="4" w:space="0" w:color="1F497D"/>
            </w:tcBorders>
            <w:shd w:val="clear" w:color="auto" w:fill="auto"/>
            <w:noWrap/>
            <w:vAlign w:val="center"/>
          </w:tcPr>
          <w:p w14:paraId="66017189" w14:textId="1FD61F01" w:rsidR="00E86D1D" w:rsidRPr="002520E6" w:rsidRDefault="00E86D1D" w:rsidP="00C776F4">
            <w:pPr>
              <w:jc w:val="right"/>
              <w:rPr>
                <w:color w:val="000000"/>
                <w:sz w:val="16"/>
                <w:szCs w:val="16"/>
                <w:lang w:val="es-MX" w:eastAsia="es-MX"/>
              </w:rPr>
            </w:pPr>
            <w:r>
              <w:rPr>
                <w:color w:val="000000"/>
                <w:sz w:val="16"/>
                <w:szCs w:val="16"/>
              </w:rPr>
              <w:t>-390,018</w:t>
            </w:r>
          </w:p>
        </w:tc>
        <w:tc>
          <w:tcPr>
            <w:tcW w:w="693" w:type="dxa"/>
            <w:tcBorders>
              <w:top w:val="nil"/>
              <w:left w:val="nil"/>
              <w:bottom w:val="nil"/>
              <w:right w:val="nil"/>
            </w:tcBorders>
            <w:shd w:val="clear" w:color="auto" w:fill="auto"/>
            <w:noWrap/>
            <w:vAlign w:val="center"/>
          </w:tcPr>
          <w:p w14:paraId="606D7CFE" w14:textId="10DD7E6E" w:rsidR="00E86D1D" w:rsidRPr="002520E6" w:rsidRDefault="00E86D1D" w:rsidP="00C776F4">
            <w:pPr>
              <w:tabs>
                <w:tab w:val="decimal" w:pos="326"/>
              </w:tabs>
              <w:jc w:val="left"/>
              <w:rPr>
                <w:color w:val="000000"/>
                <w:sz w:val="16"/>
                <w:szCs w:val="16"/>
                <w:lang w:val="es-MX" w:eastAsia="es-MX"/>
              </w:rPr>
            </w:pPr>
            <w:r>
              <w:rPr>
                <w:color w:val="000000"/>
                <w:sz w:val="16"/>
                <w:szCs w:val="16"/>
              </w:rPr>
              <w:t>5.5</w:t>
            </w:r>
          </w:p>
        </w:tc>
        <w:tc>
          <w:tcPr>
            <w:tcW w:w="693" w:type="dxa"/>
            <w:tcBorders>
              <w:top w:val="nil"/>
              <w:left w:val="nil"/>
              <w:bottom w:val="nil"/>
              <w:right w:val="nil"/>
            </w:tcBorders>
            <w:shd w:val="clear" w:color="auto" w:fill="auto"/>
            <w:noWrap/>
            <w:vAlign w:val="center"/>
          </w:tcPr>
          <w:p w14:paraId="63610F83" w14:textId="0FB69A54" w:rsidR="00E86D1D" w:rsidRPr="002520E6" w:rsidRDefault="00E86D1D" w:rsidP="00C776F4">
            <w:pPr>
              <w:tabs>
                <w:tab w:val="decimal" w:pos="326"/>
              </w:tabs>
              <w:jc w:val="left"/>
              <w:rPr>
                <w:color w:val="000000"/>
                <w:sz w:val="16"/>
                <w:szCs w:val="16"/>
                <w:lang w:val="es-MX" w:eastAsia="es-MX"/>
              </w:rPr>
            </w:pPr>
            <w:r>
              <w:rPr>
                <w:color w:val="000000"/>
                <w:sz w:val="16"/>
                <w:szCs w:val="16"/>
              </w:rPr>
              <w:t>4.1</w:t>
            </w:r>
          </w:p>
        </w:tc>
        <w:tc>
          <w:tcPr>
            <w:tcW w:w="914" w:type="dxa"/>
            <w:tcBorders>
              <w:top w:val="nil"/>
              <w:left w:val="nil"/>
              <w:bottom w:val="nil"/>
              <w:right w:val="single" w:sz="4" w:space="0" w:color="1F497D"/>
            </w:tcBorders>
            <w:shd w:val="clear" w:color="auto" w:fill="auto"/>
            <w:noWrap/>
            <w:vAlign w:val="center"/>
          </w:tcPr>
          <w:p w14:paraId="1D9CFC5E" w14:textId="41070869" w:rsidR="00E86D1D" w:rsidRPr="002520E6" w:rsidRDefault="00E86D1D" w:rsidP="00C776F4">
            <w:pPr>
              <w:tabs>
                <w:tab w:val="decimal" w:pos="326"/>
              </w:tabs>
              <w:jc w:val="left"/>
              <w:rPr>
                <w:color w:val="000000"/>
                <w:sz w:val="16"/>
                <w:szCs w:val="16"/>
                <w:lang w:val="es-MX" w:eastAsia="es-MX"/>
              </w:rPr>
            </w:pPr>
            <w:r>
              <w:rPr>
                <w:color w:val="000000"/>
                <w:sz w:val="16"/>
                <w:szCs w:val="16"/>
              </w:rPr>
              <w:t>-1.4</w:t>
            </w:r>
          </w:p>
        </w:tc>
      </w:tr>
      <w:tr w:rsidR="00E86D1D" w:rsidRPr="00C3555C" w14:paraId="6E3CA0D0"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1B4DE6E8" w14:textId="4B3ECD57" w:rsidR="00E86D1D" w:rsidRPr="00C3555C" w:rsidRDefault="00E86D1D" w:rsidP="00E86D1D">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6A01977" w14:textId="698A84F1" w:rsidR="00E86D1D" w:rsidRPr="002520E6" w:rsidRDefault="00E86D1D" w:rsidP="00C776F4">
            <w:pPr>
              <w:jc w:val="right"/>
              <w:rPr>
                <w:color w:val="000000"/>
                <w:sz w:val="16"/>
                <w:szCs w:val="16"/>
                <w:lang w:val="es-MX" w:eastAsia="es-MX"/>
              </w:rPr>
            </w:pPr>
            <w:r>
              <w:rPr>
                <w:color w:val="000000"/>
                <w:sz w:val="16"/>
                <w:szCs w:val="16"/>
              </w:rPr>
              <w:t>12,375,952</w:t>
            </w:r>
          </w:p>
        </w:tc>
        <w:tc>
          <w:tcPr>
            <w:tcW w:w="1002" w:type="dxa"/>
            <w:tcBorders>
              <w:top w:val="nil"/>
              <w:left w:val="nil"/>
              <w:bottom w:val="nil"/>
              <w:right w:val="nil"/>
            </w:tcBorders>
            <w:shd w:val="clear" w:color="auto" w:fill="auto"/>
            <w:noWrap/>
            <w:vAlign w:val="center"/>
          </w:tcPr>
          <w:p w14:paraId="16FDB323" w14:textId="611246FA" w:rsidR="00E86D1D" w:rsidRPr="002520E6" w:rsidRDefault="00E86D1D" w:rsidP="00C776F4">
            <w:pPr>
              <w:jc w:val="right"/>
              <w:rPr>
                <w:color w:val="000000"/>
                <w:sz w:val="16"/>
                <w:szCs w:val="16"/>
                <w:lang w:val="es-MX" w:eastAsia="es-MX"/>
              </w:rPr>
            </w:pPr>
            <w:r>
              <w:rPr>
                <w:color w:val="000000"/>
                <w:sz w:val="16"/>
                <w:szCs w:val="16"/>
              </w:rPr>
              <w:t>11,593,802</w:t>
            </w:r>
          </w:p>
        </w:tc>
        <w:tc>
          <w:tcPr>
            <w:tcW w:w="999" w:type="dxa"/>
            <w:tcBorders>
              <w:top w:val="nil"/>
              <w:left w:val="nil"/>
              <w:bottom w:val="nil"/>
              <w:right w:val="single" w:sz="4" w:space="0" w:color="1F497D"/>
            </w:tcBorders>
            <w:shd w:val="clear" w:color="auto" w:fill="auto"/>
            <w:noWrap/>
            <w:vAlign w:val="center"/>
          </w:tcPr>
          <w:p w14:paraId="1DCE1571" w14:textId="65AA272B" w:rsidR="00E86D1D" w:rsidRPr="002520E6" w:rsidRDefault="00E86D1D" w:rsidP="00C776F4">
            <w:pPr>
              <w:jc w:val="right"/>
              <w:rPr>
                <w:color w:val="000000"/>
                <w:sz w:val="16"/>
                <w:szCs w:val="16"/>
                <w:lang w:val="es-MX" w:eastAsia="es-MX"/>
              </w:rPr>
            </w:pPr>
            <w:r>
              <w:rPr>
                <w:color w:val="000000"/>
                <w:sz w:val="16"/>
                <w:szCs w:val="16"/>
              </w:rPr>
              <w:t>-782,150</w:t>
            </w:r>
          </w:p>
        </w:tc>
        <w:tc>
          <w:tcPr>
            <w:tcW w:w="693" w:type="dxa"/>
            <w:tcBorders>
              <w:top w:val="nil"/>
              <w:left w:val="nil"/>
              <w:bottom w:val="nil"/>
              <w:right w:val="nil"/>
            </w:tcBorders>
            <w:shd w:val="clear" w:color="auto" w:fill="auto"/>
            <w:noWrap/>
            <w:vAlign w:val="center"/>
          </w:tcPr>
          <w:p w14:paraId="06194DB8" w14:textId="5AFF2382" w:rsidR="00E86D1D" w:rsidRPr="002520E6" w:rsidRDefault="00E86D1D" w:rsidP="00C776F4">
            <w:pPr>
              <w:tabs>
                <w:tab w:val="decimal" w:pos="326"/>
              </w:tabs>
              <w:jc w:val="left"/>
              <w:rPr>
                <w:color w:val="000000"/>
                <w:sz w:val="16"/>
                <w:szCs w:val="16"/>
                <w:lang w:val="es-MX" w:eastAsia="es-MX"/>
              </w:rPr>
            </w:pPr>
            <w:r>
              <w:rPr>
                <w:color w:val="000000"/>
                <w:sz w:val="16"/>
                <w:szCs w:val="16"/>
              </w:rPr>
              <w:t>27.2</w:t>
            </w:r>
          </w:p>
        </w:tc>
        <w:tc>
          <w:tcPr>
            <w:tcW w:w="693" w:type="dxa"/>
            <w:tcBorders>
              <w:top w:val="nil"/>
              <w:left w:val="nil"/>
              <w:bottom w:val="nil"/>
              <w:right w:val="nil"/>
            </w:tcBorders>
            <w:shd w:val="clear" w:color="auto" w:fill="auto"/>
            <w:noWrap/>
            <w:vAlign w:val="center"/>
          </w:tcPr>
          <w:p w14:paraId="13C75221" w14:textId="31AC3649" w:rsidR="00E86D1D" w:rsidRPr="002520E6" w:rsidRDefault="00E86D1D" w:rsidP="00C776F4">
            <w:pPr>
              <w:tabs>
                <w:tab w:val="decimal" w:pos="326"/>
              </w:tabs>
              <w:jc w:val="left"/>
              <w:rPr>
                <w:color w:val="000000"/>
                <w:sz w:val="16"/>
                <w:szCs w:val="16"/>
                <w:lang w:val="es-MX" w:eastAsia="es-MX"/>
              </w:rPr>
            </w:pPr>
            <w:r>
              <w:rPr>
                <w:color w:val="000000"/>
                <w:sz w:val="16"/>
                <w:szCs w:val="16"/>
              </w:rPr>
              <w:t>24.8</w:t>
            </w:r>
          </w:p>
        </w:tc>
        <w:tc>
          <w:tcPr>
            <w:tcW w:w="914" w:type="dxa"/>
            <w:tcBorders>
              <w:top w:val="nil"/>
              <w:left w:val="nil"/>
              <w:bottom w:val="nil"/>
              <w:right w:val="single" w:sz="4" w:space="0" w:color="1F497D"/>
            </w:tcBorders>
            <w:shd w:val="clear" w:color="auto" w:fill="auto"/>
            <w:noWrap/>
            <w:vAlign w:val="center"/>
          </w:tcPr>
          <w:p w14:paraId="60A67E00" w14:textId="65A1E7B1" w:rsidR="00E86D1D" w:rsidRPr="002520E6" w:rsidRDefault="00E86D1D" w:rsidP="00C776F4">
            <w:pPr>
              <w:tabs>
                <w:tab w:val="decimal" w:pos="326"/>
              </w:tabs>
              <w:jc w:val="left"/>
              <w:rPr>
                <w:color w:val="000000"/>
                <w:sz w:val="16"/>
                <w:szCs w:val="16"/>
                <w:lang w:val="es-MX" w:eastAsia="es-MX"/>
              </w:rPr>
            </w:pPr>
            <w:r>
              <w:rPr>
                <w:color w:val="000000"/>
                <w:sz w:val="16"/>
                <w:szCs w:val="16"/>
              </w:rPr>
              <w:t>-2.3</w:t>
            </w:r>
          </w:p>
        </w:tc>
      </w:tr>
      <w:tr w:rsidR="00E86D1D" w:rsidRPr="00C3555C" w14:paraId="3B941E2A"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26F22B19" w14:textId="7BD49525" w:rsidR="00E86D1D" w:rsidRPr="00C3555C" w:rsidRDefault="00E86D1D" w:rsidP="00E86D1D">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336C2856" w14:textId="7F857C03" w:rsidR="00E86D1D" w:rsidRPr="002520E6" w:rsidRDefault="00E86D1D" w:rsidP="00C776F4">
            <w:pPr>
              <w:jc w:val="right"/>
              <w:rPr>
                <w:color w:val="000000"/>
                <w:sz w:val="16"/>
                <w:szCs w:val="16"/>
                <w:lang w:val="es-MX" w:eastAsia="es-MX"/>
              </w:rPr>
            </w:pPr>
            <w:r>
              <w:rPr>
                <w:color w:val="000000"/>
                <w:sz w:val="16"/>
                <w:szCs w:val="16"/>
              </w:rPr>
              <w:t>4,355,473</w:t>
            </w:r>
          </w:p>
        </w:tc>
        <w:tc>
          <w:tcPr>
            <w:tcW w:w="1002" w:type="dxa"/>
            <w:tcBorders>
              <w:top w:val="nil"/>
              <w:left w:val="nil"/>
              <w:bottom w:val="nil"/>
              <w:right w:val="nil"/>
            </w:tcBorders>
            <w:shd w:val="clear" w:color="auto" w:fill="auto"/>
            <w:noWrap/>
            <w:vAlign w:val="center"/>
          </w:tcPr>
          <w:p w14:paraId="5754454E" w14:textId="1C2B2BA8" w:rsidR="00E86D1D" w:rsidRPr="002520E6" w:rsidRDefault="00E86D1D" w:rsidP="00C776F4">
            <w:pPr>
              <w:jc w:val="right"/>
              <w:rPr>
                <w:color w:val="000000"/>
                <w:sz w:val="16"/>
                <w:szCs w:val="16"/>
                <w:lang w:val="es-MX" w:eastAsia="es-MX"/>
              </w:rPr>
            </w:pPr>
            <w:r>
              <w:rPr>
                <w:color w:val="000000"/>
                <w:sz w:val="16"/>
                <w:szCs w:val="16"/>
              </w:rPr>
              <w:t>3,353,144</w:t>
            </w:r>
          </w:p>
        </w:tc>
        <w:tc>
          <w:tcPr>
            <w:tcW w:w="999" w:type="dxa"/>
            <w:tcBorders>
              <w:top w:val="nil"/>
              <w:left w:val="nil"/>
              <w:bottom w:val="nil"/>
              <w:right w:val="single" w:sz="4" w:space="0" w:color="1F497D"/>
            </w:tcBorders>
            <w:shd w:val="clear" w:color="auto" w:fill="auto"/>
            <w:noWrap/>
            <w:vAlign w:val="center"/>
          </w:tcPr>
          <w:p w14:paraId="56F3A7E9" w14:textId="2ADFF7B7" w:rsidR="00E86D1D" w:rsidRPr="002520E6" w:rsidRDefault="00E86D1D" w:rsidP="00C776F4">
            <w:pPr>
              <w:jc w:val="right"/>
              <w:rPr>
                <w:color w:val="000000"/>
                <w:sz w:val="16"/>
                <w:szCs w:val="16"/>
                <w:lang w:val="es-MX" w:eastAsia="es-MX"/>
              </w:rPr>
            </w:pPr>
            <w:r>
              <w:rPr>
                <w:color w:val="000000"/>
                <w:sz w:val="16"/>
                <w:szCs w:val="16"/>
              </w:rPr>
              <w:t>-1,002,329</w:t>
            </w:r>
          </w:p>
        </w:tc>
        <w:tc>
          <w:tcPr>
            <w:tcW w:w="693" w:type="dxa"/>
            <w:tcBorders>
              <w:top w:val="nil"/>
              <w:left w:val="nil"/>
              <w:bottom w:val="nil"/>
              <w:right w:val="nil"/>
            </w:tcBorders>
            <w:shd w:val="clear" w:color="auto" w:fill="auto"/>
            <w:noWrap/>
            <w:vAlign w:val="center"/>
          </w:tcPr>
          <w:p w14:paraId="5C7D8908" w14:textId="3EBFDF0F" w:rsidR="00E86D1D" w:rsidRPr="002520E6" w:rsidRDefault="00E86D1D" w:rsidP="00C776F4">
            <w:pPr>
              <w:tabs>
                <w:tab w:val="decimal" w:pos="326"/>
              </w:tabs>
              <w:jc w:val="left"/>
              <w:rPr>
                <w:color w:val="000000"/>
                <w:sz w:val="16"/>
                <w:szCs w:val="16"/>
                <w:lang w:val="es-MX" w:eastAsia="es-MX"/>
              </w:rPr>
            </w:pPr>
            <w:r>
              <w:rPr>
                <w:color w:val="000000"/>
                <w:sz w:val="16"/>
                <w:szCs w:val="16"/>
              </w:rPr>
              <w:t>35.2</w:t>
            </w:r>
          </w:p>
        </w:tc>
        <w:tc>
          <w:tcPr>
            <w:tcW w:w="693" w:type="dxa"/>
            <w:tcBorders>
              <w:top w:val="nil"/>
              <w:left w:val="nil"/>
              <w:bottom w:val="nil"/>
              <w:right w:val="nil"/>
            </w:tcBorders>
            <w:shd w:val="clear" w:color="auto" w:fill="auto"/>
            <w:noWrap/>
            <w:vAlign w:val="center"/>
          </w:tcPr>
          <w:p w14:paraId="56FEED9E" w14:textId="778537BA" w:rsidR="00E86D1D" w:rsidRPr="002520E6" w:rsidRDefault="00E86D1D" w:rsidP="00C776F4">
            <w:pPr>
              <w:tabs>
                <w:tab w:val="decimal" w:pos="326"/>
              </w:tabs>
              <w:jc w:val="left"/>
              <w:rPr>
                <w:color w:val="000000"/>
                <w:sz w:val="16"/>
                <w:szCs w:val="16"/>
                <w:lang w:val="es-MX" w:eastAsia="es-MX"/>
              </w:rPr>
            </w:pPr>
            <w:r>
              <w:rPr>
                <w:color w:val="000000"/>
                <w:sz w:val="16"/>
                <w:szCs w:val="16"/>
              </w:rPr>
              <w:t>28.9</w:t>
            </w:r>
          </w:p>
        </w:tc>
        <w:tc>
          <w:tcPr>
            <w:tcW w:w="914" w:type="dxa"/>
            <w:tcBorders>
              <w:top w:val="nil"/>
              <w:left w:val="nil"/>
              <w:bottom w:val="nil"/>
              <w:right w:val="single" w:sz="4" w:space="0" w:color="1F497D"/>
            </w:tcBorders>
            <w:shd w:val="clear" w:color="auto" w:fill="auto"/>
            <w:noWrap/>
            <w:vAlign w:val="center"/>
          </w:tcPr>
          <w:p w14:paraId="0CEEADF4" w14:textId="458161F8" w:rsidR="00E86D1D" w:rsidRPr="002520E6" w:rsidRDefault="00E86D1D" w:rsidP="00C776F4">
            <w:pPr>
              <w:tabs>
                <w:tab w:val="decimal" w:pos="326"/>
              </w:tabs>
              <w:jc w:val="left"/>
              <w:rPr>
                <w:color w:val="000000"/>
                <w:sz w:val="16"/>
                <w:szCs w:val="16"/>
                <w:lang w:val="es-MX" w:eastAsia="es-MX"/>
              </w:rPr>
            </w:pPr>
            <w:r>
              <w:rPr>
                <w:color w:val="000000"/>
                <w:sz w:val="16"/>
                <w:szCs w:val="16"/>
              </w:rPr>
              <w:t>-6.3</w:t>
            </w:r>
          </w:p>
        </w:tc>
      </w:tr>
      <w:tr w:rsidR="00E86D1D" w:rsidRPr="00C3555C" w14:paraId="7544F575"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3C5617C3" w14:textId="65369C47" w:rsidR="00E86D1D" w:rsidRPr="00C3555C" w:rsidRDefault="00E86D1D" w:rsidP="00E86D1D">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4DDA59E6" w14:textId="5DC0D0DA" w:rsidR="00E86D1D" w:rsidRPr="002520E6" w:rsidRDefault="00E86D1D" w:rsidP="00C776F4">
            <w:pPr>
              <w:jc w:val="right"/>
              <w:rPr>
                <w:color w:val="000000"/>
                <w:sz w:val="16"/>
                <w:szCs w:val="16"/>
                <w:lang w:val="es-MX" w:eastAsia="es-MX"/>
              </w:rPr>
            </w:pPr>
            <w:r>
              <w:rPr>
                <w:color w:val="000000"/>
                <w:sz w:val="16"/>
                <w:szCs w:val="16"/>
              </w:rPr>
              <w:t>8,020,479</w:t>
            </w:r>
          </w:p>
        </w:tc>
        <w:tc>
          <w:tcPr>
            <w:tcW w:w="1002" w:type="dxa"/>
            <w:tcBorders>
              <w:top w:val="nil"/>
              <w:left w:val="nil"/>
              <w:bottom w:val="nil"/>
              <w:right w:val="nil"/>
            </w:tcBorders>
            <w:shd w:val="clear" w:color="auto" w:fill="auto"/>
            <w:noWrap/>
            <w:vAlign w:val="center"/>
          </w:tcPr>
          <w:p w14:paraId="4CB7A006" w14:textId="61C771C2" w:rsidR="00E86D1D" w:rsidRPr="002520E6" w:rsidRDefault="00E86D1D" w:rsidP="00C776F4">
            <w:pPr>
              <w:jc w:val="right"/>
              <w:rPr>
                <w:color w:val="000000"/>
                <w:sz w:val="16"/>
                <w:szCs w:val="16"/>
                <w:lang w:val="es-MX" w:eastAsia="es-MX"/>
              </w:rPr>
            </w:pPr>
            <w:r>
              <w:rPr>
                <w:color w:val="000000"/>
                <w:sz w:val="16"/>
                <w:szCs w:val="16"/>
              </w:rPr>
              <w:t>8,240,658</w:t>
            </w:r>
          </w:p>
        </w:tc>
        <w:tc>
          <w:tcPr>
            <w:tcW w:w="999" w:type="dxa"/>
            <w:tcBorders>
              <w:top w:val="nil"/>
              <w:left w:val="nil"/>
              <w:bottom w:val="nil"/>
              <w:right w:val="single" w:sz="4" w:space="0" w:color="1F497D"/>
            </w:tcBorders>
            <w:shd w:val="clear" w:color="auto" w:fill="auto"/>
            <w:noWrap/>
            <w:vAlign w:val="center"/>
          </w:tcPr>
          <w:p w14:paraId="3B82ED5B" w14:textId="0A1A93A8" w:rsidR="00E86D1D" w:rsidRPr="002520E6" w:rsidRDefault="00E86D1D" w:rsidP="00C776F4">
            <w:pPr>
              <w:jc w:val="right"/>
              <w:rPr>
                <w:color w:val="000000"/>
                <w:sz w:val="16"/>
                <w:szCs w:val="16"/>
                <w:lang w:val="es-MX" w:eastAsia="es-MX"/>
              </w:rPr>
            </w:pPr>
            <w:r>
              <w:rPr>
                <w:color w:val="000000"/>
                <w:sz w:val="16"/>
                <w:szCs w:val="16"/>
              </w:rPr>
              <w:t>220,179</w:t>
            </w:r>
          </w:p>
        </w:tc>
        <w:tc>
          <w:tcPr>
            <w:tcW w:w="693" w:type="dxa"/>
            <w:tcBorders>
              <w:top w:val="nil"/>
              <w:left w:val="nil"/>
              <w:bottom w:val="nil"/>
              <w:right w:val="nil"/>
            </w:tcBorders>
            <w:shd w:val="clear" w:color="auto" w:fill="auto"/>
            <w:noWrap/>
            <w:vAlign w:val="center"/>
          </w:tcPr>
          <w:p w14:paraId="28D89A78" w14:textId="502B478C" w:rsidR="00E86D1D" w:rsidRPr="002520E6" w:rsidRDefault="00E86D1D" w:rsidP="00C776F4">
            <w:pPr>
              <w:tabs>
                <w:tab w:val="decimal" w:pos="326"/>
              </w:tabs>
              <w:jc w:val="left"/>
              <w:rPr>
                <w:color w:val="000000"/>
                <w:sz w:val="16"/>
                <w:szCs w:val="16"/>
                <w:lang w:val="es-MX" w:eastAsia="es-MX"/>
              </w:rPr>
            </w:pPr>
            <w:r>
              <w:rPr>
                <w:color w:val="000000"/>
                <w:sz w:val="16"/>
                <w:szCs w:val="16"/>
              </w:rPr>
              <w:t>64.8</w:t>
            </w:r>
          </w:p>
        </w:tc>
        <w:tc>
          <w:tcPr>
            <w:tcW w:w="693" w:type="dxa"/>
            <w:tcBorders>
              <w:top w:val="nil"/>
              <w:left w:val="nil"/>
              <w:bottom w:val="nil"/>
              <w:right w:val="nil"/>
            </w:tcBorders>
            <w:shd w:val="clear" w:color="auto" w:fill="auto"/>
            <w:noWrap/>
            <w:vAlign w:val="center"/>
          </w:tcPr>
          <w:p w14:paraId="18AAC257" w14:textId="5A3B489A" w:rsidR="00E86D1D" w:rsidRPr="002520E6" w:rsidRDefault="00E86D1D" w:rsidP="00C776F4">
            <w:pPr>
              <w:tabs>
                <w:tab w:val="decimal" w:pos="326"/>
              </w:tabs>
              <w:jc w:val="left"/>
              <w:rPr>
                <w:color w:val="000000"/>
                <w:sz w:val="16"/>
                <w:szCs w:val="16"/>
                <w:lang w:val="es-MX" w:eastAsia="es-MX"/>
              </w:rPr>
            </w:pPr>
            <w:r>
              <w:rPr>
                <w:color w:val="000000"/>
                <w:sz w:val="16"/>
                <w:szCs w:val="16"/>
              </w:rPr>
              <w:t>71.1</w:t>
            </w:r>
          </w:p>
        </w:tc>
        <w:tc>
          <w:tcPr>
            <w:tcW w:w="914" w:type="dxa"/>
            <w:tcBorders>
              <w:top w:val="nil"/>
              <w:left w:val="nil"/>
              <w:bottom w:val="nil"/>
              <w:right w:val="single" w:sz="4" w:space="0" w:color="1F497D"/>
            </w:tcBorders>
            <w:shd w:val="clear" w:color="auto" w:fill="auto"/>
            <w:noWrap/>
            <w:vAlign w:val="center"/>
          </w:tcPr>
          <w:p w14:paraId="69EE47CA" w14:textId="255B00AE" w:rsidR="00E86D1D" w:rsidRPr="002520E6" w:rsidRDefault="00E86D1D" w:rsidP="00C776F4">
            <w:pPr>
              <w:tabs>
                <w:tab w:val="decimal" w:pos="326"/>
              </w:tabs>
              <w:jc w:val="left"/>
              <w:rPr>
                <w:color w:val="000000"/>
                <w:sz w:val="16"/>
                <w:szCs w:val="16"/>
                <w:lang w:val="es-MX" w:eastAsia="es-MX"/>
              </w:rPr>
            </w:pPr>
            <w:r>
              <w:rPr>
                <w:color w:val="000000"/>
                <w:sz w:val="16"/>
                <w:szCs w:val="16"/>
              </w:rPr>
              <w:t>6.3</w:t>
            </w:r>
          </w:p>
        </w:tc>
      </w:tr>
      <w:tr w:rsidR="00962ECD" w:rsidRPr="00C3555C" w14:paraId="37A812DB"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71898AFA" w14:textId="77777777" w:rsidR="00962ECD" w:rsidRPr="00C3555C" w:rsidRDefault="00962ECD" w:rsidP="00962ECD">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44A5943A" w14:textId="0B003B9E" w:rsidR="00962ECD" w:rsidRPr="002520E6" w:rsidRDefault="00E86D1D" w:rsidP="00C776F4">
            <w:pPr>
              <w:jc w:val="right"/>
              <w:rPr>
                <w:b/>
                <w:bCs/>
                <w:color w:val="000000"/>
                <w:sz w:val="16"/>
                <w:szCs w:val="16"/>
                <w:lang w:val="es-MX" w:eastAsia="es-MX"/>
              </w:rPr>
            </w:pPr>
            <w:r>
              <w:rPr>
                <w:b/>
                <w:bCs/>
                <w:sz w:val="16"/>
                <w:szCs w:val="16"/>
              </w:rPr>
              <w:t>50,782,134</w:t>
            </w:r>
          </w:p>
        </w:tc>
        <w:tc>
          <w:tcPr>
            <w:tcW w:w="1002" w:type="dxa"/>
            <w:tcBorders>
              <w:top w:val="nil"/>
              <w:left w:val="nil"/>
              <w:bottom w:val="nil"/>
              <w:right w:val="nil"/>
            </w:tcBorders>
            <w:shd w:val="clear" w:color="auto" w:fill="auto"/>
            <w:noWrap/>
            <w:vAlign w:val="center"/>
          </w:tcPr>
          <w:p w14:paraId="1F345535" w14:textId="2E807B12" w:rsidR="00962ECD" w:rsidRPr="002520E6" w:rsidRDefault="00E86D1D" w:rsidP="00C776F4">
            <w:pPr>
              <w:jc w:val="right"/>
              <w:rPr>
                <w:b/>
                <w:bCs/>
                <w:color w:val="000000"/>
                <w:sz w:val="16"/>
                <w:szCs w:val="16"/>
                <w:lang w:val="es-MX" w:eastAsia="es-MX"/>
              </w:rPr>
            </w:pPr>
            <w:r>
              <w:rPr>
                <w:b/>
                <w:bCs/>
                <w:sz w:val="16"/>
                <w:szCs w:val="16"/>
              </w:rPr>
              <w:t>51,886,820</w:t>
            </w:r>
          </w:p>
        </w:tc>
        <w:tc>
          <w:tcPr>
            <w:tcW w:w="999" w:type="dxa"/>
            <w:tcBorders>
              <w:top w:val="nil"/>
              <w:left w:val="nil"/>
              <w:bottom w:val="nil"/>
              <w:right w:val="single" w:sz="4" w:space="0" w:color="1F497D"/>
            </w:tcBorders>
            <w:shd w:val="clear" w:color="auto" w:fill="auto"/>
            <w:noWrap/>
            <w:vAlign w:val="center"/>
          </w:tcPr>
          <w:p w14:paraId="35B58774" w14:textId="317EF0A0" w:rsidR="00962ECD" w:rsidRPr="002520E6" w:rsidRDefault="00E86D1D" w:rsidP="00C776F4">
            <w:pPr>
              <w:jc w:val="right"/>
              <w:rPr>
                <w:b/>
                <w:bCs/>
                <w:color w:val="000000"/>
                <w:sz w:val="16"/>
                <w:szCs w:val="16"/>
                <w:lang w:val="es-MX" w:eastAsia="es-MX"/>
              </w:rPr>
            </w:pPr>
            <w:r>
              <w:rPr>
                <w:b/>
                <w:bCs/>
                <w:color w:val="000000"/>
                <w:sz w:val="16"/>
                <w:szCs w:val="16"/>
              </w:rPr>
              <w:t>1,104,686</w:t>
            </w:r>
          </w:p>
        </w:tc>
        <w:tc>
          <w:tcPr>
            <w:tcW w:w="693" w:type="dxa"/>
            <w:tcBorders>
              <w:top w:val="nil"/>
              <w:left w:val="nil"/>
              <w:bottom w:val="nil"/>
              <w:right w:val="nil"/>
            </w:tcBorders>
            <w:shd w:val="clear" w:color="auto" w:fill="auto"/>
            <w:noWrap/>
            <w:vAlign w:val="center"/>
          </w:tcPr>
          <w:p w14:paraId="101A45A2" w14:textId="4A3D588F" w:rsidR="00962ECD" w:rsidRPr="002520E6" w:rsidRDefault="00962ECD" w:rsidP="00C776F4">
            <w:pPr>
              <w:tabs>
                <w:tab w:val="decimal" w:pos="326"/>
              </w:tabs>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AEE1F2F" w14:textId="47C6EB83" w:rsidR="00962ECD" w:rsidRPr="002520E6" w:rsidRDefault="00962ECD" w:rsidP="00C776F4">
            <w:pPr>
              <w:tabs>
                <w:tab w:val="decimal" w:pos="326"/>
              </w:tabs>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7C2F24EA" w14:textId="56AAFF2C" w:rsidR="00962ECD" w:rsidRPr="002520E6" w:rsidRDefault="00962ECD" w:rsidP="00C776F4">
            <w:pPr>
              <w:tabs>
                <w:tab w:val="decimal" w:pos="326"/>
              </w:tabs>
              <w:jc w:val="left"/>
              <w:rPr>
                <w:b/>
                <w:bCs/>
                <w:color w:val="000000"/>
                <w:sz w:val="16"/>
                <w:szCs w:val="16"/>
                <w:lang w:val="es-MX" w:eastAsia="es-MX"/>
              </w:rPr>
            </w:pPr>
            <w:r>
              <w:rPr>
                <w:b/>
                <w:bCs/>
                <w:color w:val="000000"/>
                <w:sz w:val="16"/>
                <w:szCs w:val="16"/>
              </w:rPr>
              <w:t> </w:t>
            </w:r>
          </w:p>
        </w:tc>
      </w:tr>
      <w:tr w:rsidR="00E86D1D" w:rsidRPr="00C3555C" w14:paraId="13CE0023"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45E81A20" w14:textId="79FB27CD" w:rsidR="00E86D1D" w:rsidRPr="00C3555C" w:rsidRDefault="00E86D1D" w:rsidP="00E86D1D">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743F0ACC" w14:textId="362CBCF2" w:rsidR="00E86D1D" w:rsidRPr="002520E6" w:rsidRDefault="00E86D1D" w:rsidP="00C776F4">
            <w:pPr>
              <w:jc w:val="right"/>
              <w:rPr>
                <w:color w:val="000000"/>
                <w:sz w:val="16"/>
                <w:szCs w:val="16"/>
                <w:lang w:val="es-MX" w:eastAsia="es-MX"/>
              </w:rPr>
            </w:pPr>
            <w:r>
              <w:rPr>
                <w:color w:val="000000"/>
                <w:sz w:val="16"/>
                <w:szCs w:val="16"/>
              </w:rPr>
              <w:t>20,464,796</w:t>
            </w:r>
          </w:p>
        </w:tc>
        <w:tc>
          <w:tcPr>
            <w:tcW w:w="1002" w:type="dxa"/>
            <w:tcBorders>
              <w:top w:val="nil"/>
              <w:left w:val="nil"/>
              <w:bottom w:val="nil"/>
              <w:right w:val="nil"/>
            </w:tcBorders>
            <w:shd w:val="clear" w:color="auto" w:fill="auto"/>
            <w:noWrap/>
            <w:vAlign w:val="center"/>
          </w:tcPr>
          <w:p w14:paraId="318E37C2" w14:textId="16808DB9" w:rsidR="00E86D1D" w:rsidRPr="002520E6" w:rsidRDefault="00E86D1D" w:rsidP="00C776F4">
            <w:pPr>
              <w:jc w:val="right"/>
              <w:rPr>
                <w:color w:val="000000"/>
                <w:sz w:val="16"/>
                <w:szCs w:val="16"/>
                <w:lang w:val="es-MX" w:eastAsia="es-MX"/>
              </w:rPr>
            </w:pPr>
            <w:r>
              <w:rPr>
                <w:color w:val="000000"/>
                <w:sz w:val="16"/>
                <w:szCs w:val="16"/>
              </w:rPr>
              <w:t>22,424,864</w:t>
            </w:r>
          </w:p>
        </w:tc>
        <w:tc>
          <w:tcPr>
            <w:tcW w:w="999" w:type="dxa"/>
            <w:tcBorders>
              <w:top w:val="nil"/>
              <w:left w:val="nil"/>
              <w:bottom w:val="nil"/>
              <w:right w:val="single" w:sz="4" w:space="0" w:color="1F497D"/>
            </w:tcBorders>
            <w:shd w:val="clear" w:color="auto" w:fill="auto"/>
            <w:noWrap/>
            <w:vAlign w:val="center"/>
          </w:tcPr>
          <w:p w14:paraId="37FDECDC" w14:textId="42ABD0CB" w:rsidR="00E86D1D" w:rsidRPr="002520E6" w:rsidRDefault="00E86D1D" w:rsidP="00C776F4">
            <w:pPr>
              <w:jc w:val="right"/>
              <w:rPr>
                <w:color w:val="000000"/>
                <w:sz w:val="16"/>
                <w:szCs w:val="16"/>
                <w:lang w:val="es-MX" w:eastAsia="es-MX"/>
              </w:rPr>
            </w:pPr>
            <w:r>
              <w:rPr>
                <w:color w:val="000000"/>
                <w:sz w:val="16"/>
                <w:szCs w:val="16"/>
              </w:rPr>
              <w:t>1,960,068</w:t>
            </w:r>
          </w:p>
        </w:tc>
        <w:tc>
          <w:tcPr>
            <w:tcW w:w="693" w:type="dxa"/>
            <w:tcBorders>
              <w:top w:val="nil"/>
              <w:left w:val="nil"/>
              <w:bottom w:val="nil"/>
              <w:right w:val="nil"/>
            </w:tcBorders>
            <w:shd w:val="clear" w:color="auto" w:fill="auto"/>
            <w:noWrap/>
            <w:vAlign w:val="center"/>
          </w:tcPr>
          <w:p w14:paraId="23749688" w14:textId="46F47426" w:rsidR="00E86D1D" w:rsidRPr="002520E6" w:rsidRDefault="00E86D1D" w:rsidP="00C776F4">
            <w:pPr>
              <w:tabs>
                <w:tab w:val="decimal" w:pos="326"/>
              </w:tabs>
              <w:jc w:val="left"/>
              <w:rPr>
                <w:color w:val="000000"/>
                <w:sz w:val="16"/>
                <w:szCs w:val="16"/>
                <w:lang w:val="es-MX" w:eastAsia="es-MX"/>
              </w:rPr>
            </w:pPr>
            <w:r>
              <w:rPr>
                <w:color w:val="000000"/>
                <w:sz w:val="16"/>
                <w:szCs w:val="16"/>
              </w:rPr>
              <w:t>40.3</w:t>
            </w:r>
          </w:p>
        </w:tc>
        <w:tc>
          <w:tcPr>
            <w:tcW w:w="693" w:type="dxa"/>
            <w:tcBorders>
              <w:top w:val="nil"/>
              <w:left w:val="nil"/>
              <w:bottom w:val="nil"/>
              <w:right w:val="nil"/>
            </w:tcBorders>
            <w:shd w:val="clear" w:color="auto" w:fill="auto"/>
            <w:noWrap/>
            <w:vAlign w:val="center"/>
          </w:tcPr>
          <w:p w14:paraId="4ABF9461" w14:textId="6BE0AC94" w:rsidR="00E86D1D" w:rsidRPr="002520E6" w:rsidRDefault="00E86D1D" w:rsidP="00C776F4">
            <w:pPr>
              <w:tabs>
                <w:tab w:val="decimal" w:pos="326"/>
              </w:tabs>
              <w:jc w:val="left"/>
              <w:rPr>
                <w:color w:val="000000"/>
                <w:sz w:val="16"/>
                <w:szCs w:val="16"/>
                <w:lang w:val="es-MX" w:eastAsia="es-MX"/>
              </w:rPr>
            </w:pPr>
            <w:r>
              <w:rPr>
                <w:color w:val="000000"/>
                <w:sz w:val="16"/>
                <w:szCs w:val="16"/>
              </w:rPr>
              <w:t>43.2</w:t>
            </w:r>
          </w:p>
        </w:tc>
        <w:tc>
          <w:tcPr>
            <w:tcW w:w="914" w:type="dxa"/>
            <w:tcBorders>
              <w:top w:val="nil"/>
              <w:left w:val="nil"/>
              <w:bottom w:val="nil"/>
              <w:right w:val="single" w:sz="4" w:space="0" w:color="1F497D"/>
            </w:tcBorders>
            <w:shd w:val="clear" w:color="auto" w:fill="auto"/>
            <w:noWrap/>
            <w:vAlign w:val="center"/>
          </w:tcPr>
          <w:p w14:paraId="32AC3730" w14:textId="13AEBC01" w:rsidR="00E86D1D" w:rsidRPr="002520E6" w:rsidRDefault="00E86D1D" w:rsidP="00C776F4">
            <w:pPr>
              <w:tabs>
                <w:tab w:val="decimal" w:pos="326"/>
              </w:tabs>
              <w:jc w:val="left"/>
              <w:rPr>
                <w:color w:val="000000"/>
                <w:sz w:val="16"/>
                <w:szCs w:val="16"/>
                <w:lang w:val="es-MX" w:eastAsia="es-MX"/>
              </w:rPr>
            </w:pPr>
            <w:r>
              <w:rPr>
                <w:color w:val="000000"/>
                <w:sz w:val="16"/>
                <w:szCs w:val="16"/>
              </w:rPr>
              <w:t>2.9</w:t>
            </w:r>
          </w:p>
        </w:tc>
      </w:tr>
      <w:tr w:rsidR="00E86D1D" w:rsidRPr="00C3555C" w14:paraId="31D603A8"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60E7EE11" w14:textId="42C270AE" w:rsidR="00E86D1D" w:rsidRPr="00C3555C" w:rsidRDefault="00E86D1D" w:rsidP="00E86D1D">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CA4FA96" w14:textId="0E7BECC2" w:rsidR="00E86D1D" w:rsidRPr="002520E6" w:rsidRDefault="00E86D1D" w:rsidP="00C776F4">
            <w:pPr>
              <w:jc w:val="right"/>
              <w:rPr>
                <w:color w:val="000000"/>
                <w:sz w:val="16"/>
                <w:szCs w:val="16"/>
                <w:lang w:val="es-MX" w:eastAsia="es-MX"/>
              </w:rPr>
            </w:pPr>
            <w:r>
              <w:rPr>
                <w:color w:val="000000"/>
                <w:sz w:val="16"/>
                <w:szCs w:val="16"/>
              </w:rPr>
              <w:t>19,540,489</w:t>
            </w:r>
          </w:p>
        </w:tc>
        <w:tc>
          <w:tcPr>
            <w:tcW w:w="1002" w:type="dxa"/>
            <w:tcBorders>
              <w:top w:val="nil"/>
              <w:left w:val="nil"/>
              <w:bottom w:val="nil"/>
              <w:right w:val="nil"/>
            </w:tcBorders>
            <w:shd w:val="clear" w:color="auto" w:fill="auto"/>
            <w:noWrap/>
            <w:vAlign w:val="center"/>
          </w:tcPr>
          <w:p w14:paraId="202E225D" w14:textId="1CAE649E" w:rsidR="00E86D1D" w:rsidRPr="002520E6" w:rsidRDefault="00E86D1D" w:rsidP="00C776F4">
            <w:pPr>
              <w:jc w:val="right"/>
              <w:rPr>
                <w:color w:val="000000"/>
                <w:sz w:val="16"/>
                <w:szCs w:val="16"/>
                <w:lang w:val="es-MX" w:eastAsia="es-MX"/>
              </w:rPr>
            </w:pPr>
            <w:r>
              <w:rPr>
                <w:color w:val="000000"/>
                <w:sz w:val="16"/>
                <w:szCs w:val="16"/>
              </w:rPr>
              <w:t>21,454,885</w:t>
            </w:r>
          </w:p>
        </w:tc>
        <w:tc>
          <w:tcPr>
            <w:tcW w:w="999" w:type="dxa"/>
            <w:tcBorders>
              <w:top w:val="nil"/>
              <w:left w:val="nil"/>
              <w:bottom w:val="nil"/>
              <w:right w:val="single" w:sz="4" w:space="0" w:color="1F497D"/>
            </w:tcBorders>
            <w:shd w:val="clear" w:color="auto" w:fill="auto"/>
            <w:noWrap/>
            <w:vAlign w:val="center"/>
          </w:tcPr>
          <w:p w14:paraId="24E90368" w14:textId="40A78D0D" w:rsidR="00E86D1D" w:rsidRPr="002520E6" w:rsidRDefault="00E86D1D" w:rsidP="00C776F4">
            <w:pPr>
              <w:jc w:val="right"/>
              <w:rPr>
                <w:color w:val="000000"/>
                <w:sz w:val="16"/>
                <w:szCs w:val="16"/>
                <w:lang w:val="es-MX" w:eastAsia="es-MX"/>
              </w:rPr>
            </w:pPr>
            <w:r>
              <w:rPr>
                <w:color w:val="000000"/>
                <w:sz w:val="16"/>
                <w:szCs w:val="16"/>
              </w:rPr>
              <w:t>1,914,396</w:t>
            </w:r>
          </w:p>
        </w:tc>
        <w:tc>
          <w:tcPr>
            <w:tcW w:w="693" w:type="dxa"/>
            <w:tcBorders>
              <w:top w:val="nil"/>
              <w:left w:val="nil"/>
              <w:bottom w:val="nil"/>
              <w:right w:val="nil"/>
            </w:tcBorders>
            <w:shd w:val="clear" w:color="auto" w:fill="auto"/>
            <w:noWrap/>
            <w:vAlign w:val="center"/>
          </w:tcPr>
          <w:p w14:paraId="1A347A69" w14:textId="4DB8BCBB" w:rsidR="00E86D1D" w:rsidRPr="002520E6" w:rsidRDefault="00E86D1D" w:rsidP="00C776F4">
            <w:pPr>
              <w:tabs>
                <w:tab w:val="decimal" w:pos="326"/>
              </w:tabs>
              <w:jc w:val="left"/>
              <w:rPr>
                <w:color w:val="000000"/>
                <w:sz w:val="16"/>
                <w:szCs w:val="16"/>
                <w:lang w:val="es-MX" w:eastAsia="es-MX"/>
              </w:rPr>
            </w:pPr>
            <w:r>
              <w:rPr>
                <w:color w:val="000000"/>
                <w:sz w:val="16"/>
                <w:szCs w:val="16"/>
              </w:rPr>
              <w:t>95.5</w:t>
            </w:r>
          </w:p>
        </w:tc>
        <w:tc>
          <w:tcPr>
            <w:tcW w:w="693" w:type="dxa"/>
            <w:tcBorders>
              <w:top w:val="nil"/>
              <w:left w:val="nil"/>
              <w:bottom w:val="nil"/>
              <w:right w:val="nil"/>
            </w:tcBorders>
            <w:shd w:val="clear" w:color="auto" w:fill="auto"/>
            <w:noWrap/>
            <w:vAlign w:val="center"/>
          </w:tcPr>
          <w:p w14:paraId="6A48C883" w14:textId="38035072" w:rsidR="00E86D1D" w:rsidRPr="002520E6" w:rsidRDefault="00E86D1D" w:rsidP="00C776F4">
            <w:pPr>
              <w:tabs>
                <w:tab w:val="decimal" w:pos="326"/>
              </w:tabs>
              <w:jc w:val="left"/>
              <w:rPr>
                <w:color w:val="000000"/>
                <w:sz w:val="16"/>
                <w:szCs w:val="16"/>
                <w:lang w:val="es-MX" w:eastAsia="es-MX"/>
              </w:rPr>
            </w:pPr>
            <w:r>
              <w:rPr>
                <w:color w:val="000000"/>
                <w:sz w:val="16"/>
                <w:szCs w:val="16"/>
              </w:rPr>
              <w:t>95.7</w:t>
            </w:r>
          </w:p>
        </w:tc>
        <w:tc>
          <w:tcPr>
            <w:tcW w:w="914" w:type="dxa"/>
            <w:tcBorders>
              <w:top w:val="nil"/>
              <w:left w:val="nil"/>
              <w:bottom w:val="nil"/>
              <w:right w:val="single" w:sz="4" w:space="0" w:color="1F497D"/>
            </w:tcBorders>
            <w:shd w:val="clear" w:color="auto" w:fill="auto"/>
            <w:noWrap/>
            <w:vAlign w:val="center"/>
          </w:tcPr>
          <w:p w14:paraId="0541368A" w14:textId="02793988" w:rsidR="00E86D1D" w:rsidRPr="002520E6" w:rsidRDefault="00E86D1D" w:rsidP="00C776F4">
            <w:pPr>
              <w:tabs>
                <w:tab w:val="decimal" w:pos="326"/>
              </w:tabs>
              <w:jc w:val="left"/>
              <w:rPr>
                <w:color w:val="000000"/>
                <w:sz w:val="16"/>
                <w:szCs w:val="16"/>
                <w:lang w:val="es-MX" w:eastAsia="es-MX"/>
              </w:rPr>
            </w:pPr>
            <w:r>
              <w:rPr>
                <w:color w:val="000000"/>
                <w:sz w:val="16"/>
                <w:szCs w:val="16"/>
              </w:rPr>
              <w:t>0.2</w:t>
            </w:r>
          </w:p>
        </w:tc>
      </w:tr>
      <w:tr w:rsidR="00E86D1D" w:rsidRPr="00C3555C" w14:paraId="0927B8E5"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7A570E5B" w14:textId="473C2793" w:rsidR="00E86D1D" w:rsidRPr="00C3555C" w:rsidRDefault="00E86D1D" w:rsidP="00E86D1D">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78CEC073" w14:textId="56793442" w:rsidR="00E86D1D" w:rsidRPr="002520E6" w:rsidRDefault="00E86D1D" w:rsidP="00C776F4">
            <w:pPr>
              <w:jc w:val="right"/>
              <w:rPr>
                <w:color w:val="000000"/>
                <w:sz w:val="16"/>
                <w:szCs w:val="16"/>
                <w:lang w:val="es-MX" w:eastAsia="es-MX"/>
              </w:rPr>
            </w:pPr>
            <w:r>
              <w:rPr>
                <w:color w:val="000000"/>
                <w:sz w:val="16"/>
                <w:szCs w:val="16"/>
              </w:rPr>
              <w:t>924,307</w:t>
            </w:r>
          </w:p>
        </w:tc>
        <w:tc>
          <w:tcPr>
            <w:tcW w:w="1002" w:type="dxa"/>
            <w:tcBorders>
              <w:top w:val="nil"/>
              <w:left w:val="nil"/>
              <w:bottom w:val="nil"/>
              <w:right w:val="nil"/>
            </w:tcBorders>
            <w:shd w:val="clear" w:color="auto" w:fill="auto"/>
            <w:noWrap/>
            <w:vAlign w:val="center"/>
          </w:tcPr>
          <w:p w14:paraId="2EBA04AC" w14:textId="7FF655FD" w:rsidR="00E86D1D" w:rsidRPr="002520E6" w:rsidRDefault="00E86D1D" w:rsidP="00C776F4">
            <w:pPr>
              <w:jc w:val="right"/>
              <w:rPr>
                <w:color w:val="000000"/>
                <w:sz w:val="16"/>
                <w:szCs w:val="16"/>
                <w:lang w:val="es-MX" w:eastAsia="es-MX"/>
              </w:rPr>
            </w:pPr>
            <w:r>
              <w:rPr>
                <w:color w:val="000000"/>
                <w:sz w:val="16"/>
                <w:szCs w:val="16"/>
              </w:rPr>
              <w:t>969,979</w:t>
            </w:r>
          </w:p>
        </w:tc>
        <w:tc>
          <w:tcPr>
            <w:tcW w:w="999" w:type="dxa"/>
            <w:tcBorders>
              <w:top w:val="nil"/>
              <w:left w:val="nil"/>
              <w:bottom w:val="nil"/>
              <w:right w:val="single" w:sz="4" w:space="0" w:color="1F497D"/>
            </w:tcBorders>
            <w:shd w:val="clear" w:color="auto" w:fill="auto"/>
            <w:noWrap/>
            <w:vAlign w:val="center"/>
          </w:tcPr>
          <w:p w14:paraId="31520EEE" w14:textId="4C7E7450" w:rsidR="00E86D1D" w:rsidRPr="002520E6" w:rsidRDefault="00E86D1D" w:rsidP="00C776F4">
            <w:pPr>
              <w:jc w:val="right"/>
              <w:rPr>
                <w:color w:val="000000"/>
                <w:sz w:val="16"/>
                <w:szCs w:val="16"/>
                <w:lang w:val="es-MX" w:eastAsia="es-MX"/>
              </w:rPr>
            </w:pPr>
            <w:r>
              <w:rPr>
                <w:color w:val="000000"/>
                <w:sz w:val="16"/>
                <w:szCs w:val="16"/>
              </w:rPr>
              <w:t>45,672</w:t>
            </w:r>
          </w:p>
        </w:tc>
        <w:tc>
          <w:tcPr>
            <w:tcW w:w="693" w:type="dxa"/>
            <w:tcBorders>
              <w:top w:val="nil"/>
              <w:left w:val="nil"/>
              <w:bottom w:val="nil"/>
              <w:right w:val="nil"/>
            </w:tcBorders>
            <w:shd w:val="clear" w:color="auto" w:fill="auto"/>
            <w:noWrap/>
            <w:vAlign w:val="center"/>
          </w:tcPr>
          <w:p w14:paraId="34138F23" w14:textId="1925AA42" w:rsidR="00E86D1D" w:rsidRPr="002520E6" w:rsidRDefault="00E86D1D" w:rsidP="00C776F4">
            <w:pPr>
              <w:tabs>
                <w:tab w:val="decimal" w:pos="326"/>
              </w:tabs>
              <w:jc w:val="left"/>
              <w:rPr>
                <w:color w:val="000000"/>
                <w:sz w:val="16"/>
                <w:szCs w:val="16"/>
                <w:lang w:val="es-MX" w:eastAsia="es-MX"/>
              </w:rPr>
            </w:pPr>
            <w:r>
              <w:rPr>
                <w:color w:val="000000"/>
                <w:sz w:val="16"/>
                <w:szCs w:val="16"/>
              </w:rPr>
              <w:t>4.5</w:t>
            </w:r>
          </w:p>
        </w:tc>
        <w:tc>
          <w:tcPr>
            <w:tcW w:w="693" w:type="dxa"/>
            <w:tcBorders>
              <w:top w:val="nil"/>
              <w:left w:val="nil"/>
              <w:bottom w:val="nil"/>
              <w:right w:val="nil"/>
            </w:tcBorders>
            <w:shd w:val="clear" w:color="auto" w:fill="auto"/>
            <w:noWrap/>
            <w:vAlign w:val="center"/>
          </w:tcPr>
          <w:p w14:paraId="6D6700E9" w14:textId="30E29C87" w:rsidR="00E86D1D" w:rsidRPr="002520E6" w:rsidRDefault="00E86D1D" w:rsidP="00C776F4">
            <w:pPr>
              <w:tabs>
                <w:tab w:val="decimal" w:pos="326"/>
              </w:tabs>
              <w:jc w:val="left"/>
              <w:rPr>
                <w:color w:val="000000"/>
                <w:sz w:val="16"/>
                <w:szCs w:val="16"/>
                <w:lang w:val="es-MX" w:eastAsia="es-MX"/>
              </w:rPr>
            </w:pPr>
            <w:r>
              <w:rPr>
                <w:color w:val="000000"/>
                <w:sz w:val="16"/>
                <w:szCs w:val="16"/>
              </w:rPr>
              <w:t>4.3</w:t>
            </w:r>
          </w:p>
        </w:tc>
        <w:tc>
          <w:tcPr>
            <w:tcW w:w="914" w:type="dxa"/>
            <w:tcBorders>
              <w:top w:val="nil"/>
              <w:left w:val="nil"/>
              <w:bottom w:val="nil"/>
              <w:right w:val="single" w:sz="4" w:space="0" w:color="1F497D"/>
            </w:tcBorders>
            <w:shd w:val="clear" w:color="auto" w:fill="auto"/>
            <w:noWrap/>
            <w:vAlign w:val="center"/>
          </w:tcPr>
          <w:p w14:paraId="239AEAA0" w14:textId="71045E20" w:rsidR="00E86D1D" w:rsidRPr="002520E6" w:rsidRDefault="00E86D1D" w:rsidP="00C776F4">
            <w:pPr>
              <w:tabs>
                <w:tab w:val="decimal" w:pos="326"/>
              </w:tabs>
              <w:jc w:val="left"/>
              <w:rPr>
                <w:color w:val="000000"/>
                <w:sz w:val="16"/>
                <w:szCs w:val="16"/>
                <w:lang w:val="es-MX" w:eastAsia="es-MX"/>
              </w:rPr>
            </w:pPr>
            <w:r>
              <w:rPr>
                <w:color w:val="000000"/>
                <w:sz w:val="16"/>
                <w:szCs w:val="16"/>
              </w:rPr>
              <w:t>-0.2</w:t>
            </w:r>
          </w:p>
        </w:tc>
      </w:tr>
      <w:tr w:rsidR="00E86D1D" w:rsidRPr="00C3555C" w14:paraId="08405DFF"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53ECE894" w14:textId="15108DFB" w:rsidR="00E86D1D" w:rsidRPr="00C3555C" w:rsidRDefault="00E86D1D" w:rsidP="00E86D1D">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42A3693B" w14:textId="2C17D50C" w:rsidR="00E86D1D" w:rsidRPr="002520E6" w:rsidRDefault="00E86D1D" w:rsidP="00C776F4">
            <w:pPr>
              <w:jc w:val="right"/>
              <w:rPr>
                <w:color w:val="000000"/>
                <w:sz w:val="16"/>
                <w:szCs w:val="16"/>
                <w:lang w:val="es-MX" w:eastAsia="es-MX"/>
              </w:rPr>
            </w:pPr>
            <w:r>
              <w:rPr>
                <w:color w:val="000000"/>
                <w:sz w:val="16"/>
                <w:szCs w:val="16"/>
              </w:rPr>
              <w:t>30,317,338</w:t>
            </w:r>
          </w:p>
        </w:tc>
        <w:tc>
          <w:tcPr>
            <w:tcW w:w="1002" w:type="dxa"/>
            <w:tcBorders>
              <w:top w:val="nil"/>
              <w:left w:val="nil"/>
              <w:bottom w:val="nil"/>
              <w:right w:val="nil"/>
            </w:tcBorders>
            <w:shd w:val="clear" w:color="auto" w:fill="auto"/>
            <w:noWrap/>
            <w:vAlign w:val="center"/>
          </w:tcPr>
          <w:p w14:paraId="1208D2C1" w14:textId="3CD42EC7" w:rsidR="00E86D1D" w:rsidRPr="002520E6" w:rsidRDefault="00E86D1D" w:rsidP="00C776F4">
            <w:pPr>
              <w:jc w:val="right"/>
              <w:rPr>
                <w:color w:val="000000"/>
                <w:sz w:val="16"/>
                <w:szCs w:val="16"/>
                <w:lang w:val="es-MX" w:eastAsia="es-MX"/>
              </w:rPr>
            </w:pPr>
            <w:r>
              <w:rPr>
                <w:color w:val="000000"/>
                <w:sz w:val="16"/>
                <w:szCs w:val="16"/>
              </w:rPr>
              <w:t>29,461,956</w:t>
            </w:r>
          </w:p>
        </w:tc>
        <w:tc>
          <w:tcPr>
            <w:tcW w:w="999" w:type="dxa"/>
            <w:tcBorders>
              <w:top w:val="nil"/>
              <w:left w:val="nil"/>
              <w:bottom w:val="nil"/>
              <w:right w:val="single" w:sz="4" w:space="0" w:color="1F497D"/>
            </w:tcBorders>
            <w:shd w:val="clear" w:color="auto" w:fill="auto"/>
            <w:noWrap/>
            <w:vAlign w:val="center"/>
          </w:tcPr>
          <w:p w14:paraId="7789F32D" w14:textId="0B32524F" w:rsidR="00E86D1D" w:rsidRPr="002520E6" w:rsidRDefault="00E86D1D" w:rsidP="00C776F4">
            <w:pPr>
              <w:jc w:val="right"/>
              <w:rPr>
                <w:color w:val="000000"/>
                <w:sz w:val="16"/>
                <w:szCs w:val="16"/>
                <w:lang w:val="es-MX" w:eastAsia="es-MX"/>
              </w:rPr>
            </w:pPr>
            <w:r>
              <w:rPr>
                <w:color w:val="000000"/>
                <w:sz w:val="16"/>
                <w:szCs w:val="16"/>
              </w:rPr>
              <w:t>-855,382</w:t>
            </w:r>
          </w:p>
        </w:tc>
        <w:tc>
          <w:tcPr>
            <w:tcW w:w="693" w:type="dxa"/>
            <w:tcBorders>
              <w:top w:val="nil"/>
              <w:left w:val="nil"/>
              <w:bottom w:val="nil"/>
              <w:right w:val="nil"/>
            </w:tcBorders>
            <w:shd w:val="clear" w:color="auto" w:fill="auto"/>
            <w:noWrap/>
            <w:vAlign w:val="center"/>
          </w:tcPr>
          <w:p w14:paraId="024306FA" w14:textId="3815A20B" w:rsidR="00E86D1D" w:rsidRPr="002520E6" w:rsidRDefault="00E86D1D" w:rsidP="00C776F4">
            <w:pPr>
              <w:tabs>
                <w:tab w:val="decimal" w:pos="326"/>
              </w:tabs>
              <w:jc w:val="left"/>
              <w:rPr>
                <w:color w:val="000000"/>
                <w:sz w:val="16"/>
                <w:szCs w:val="16"/>
                <w:lang w:val="es-MX" w:eastAsia="es-MX"/>
              </w:rPr>
            </w:pPr>
            <w:r>
              <w:rPr>
                <w:color w:val="000000"/>
                <w:sz w:val="16"/>
                <w:szCs w:val="16"/>
              </w:rPr>
              <w:t>59.7</w:t>
            </w:r>
          </w:p>
        </w:tc>
        <w:tc>
          <w:tcPr>
            <w:tcW w:w="693" w:type="dxa"/>
            <w:tcBorders>
              <w:top w:val="nil"/>
              <w:left w:val="nil"/>
              <w:bottom w:val="nil"/>
              <w:right w:val="nil"/>
            </w:tcBorders>
            <w:shd w:val="clear" w:color="auto" w:fill="auto"/>
            <w:noWrap/>
            <w:vAlign w:val="center"/>
          </w:tcPr>
          <w:p w14:paraId="606F6196" w14:textId="763494A9" w:rsidR="00E86D1D" w:rsidRPr="002520E6" w:rsidRDefault="00E86D1D" w:rsidP="00C776F4">
            <w:pPr>
              <w:tabs>
                <w:tab w:val="decimal" w:pos="326"/>
              </w:tabs>
              <w:jc w:val="left"/>
              <w:rPr>
                <w:color w:val="000000"/>
                <w:sz w:val="16"/>
                <w:szCs w:val="16"/>
                <w:lang w:val="es-MX" w:eastAsia="es-MX"/>
              </w:rPr>
            </w:pPr>
            <w:r>
              <w:rPr>
                <w:color w:val="000000"/>
                <w:sz w:val="16"/>
                <w:szCs w:val="16"/>
              </w:rPr>
              <w:t>56.8</w:t>
            </w:r>
          </w:p>
        </w:tc>
        <w:tc>
          <w:tcPr>
            <w:tcW w:w="914" w:type="dxa"/>
            <w:tcBorders>
              <w:top w:val="nil"/>
              <w:left w:val="nil"/>
              <w:bottom w:val="nil"/>
              <w:right w:val="single" w:sz="4" w:space="0" w:color="1F497D"/>
            </w:tcBorders>
            <w:shd w:val="clear" w:color="auto" w:fill="auto"/>
            <w:noWrap/>
            <w:vAlign w:val="center"/>
          </w:tcPr>
          <w:p w14:paraId="2BFF9D40" w14:textId="343342D0" w:rsidR="00E86D1D" w:rsidRPr="002520E6" w:rsidRDefault="00E86D1D" w:rsidP="00C776F4">
            <w:pPr>
              <w:tabs>
                <w:tab w:val="decimal" w:pos="326"/>
              </w:tabs>
              <w:jc w:val="left"/>
              <w:rPr>
                <w:color w:val="000000"/>
                <w:sz w:val="16"/>
                <w:szCs w:val="16"/>
                <w:lang w:val="es-MX" w:eastAsia="es-MX"/>
              </w:rPr>
            </w:pPr>
            <w:r>
              <w:rPr>
                <w:color w:val="000000"/>
                <w:sz w:val="16"/>
                <w:szCs w:val="16"/>
              </w:rPr>
              <w:t>-2.9</w:t>
            </w:r>
          </w:p>
        </w:tc>
      </w:tr>
      <w:tr w:rsidR="00E86D1D" w:rsidRPr="00C3555C" w14:paraId="17262E13" w14:textId="77777777" w:rsidTr="00C776F4">
        <w:trPr>
          <w:trHeight w:val="227"/>
          <w:jc w:val="center"/>
        </w:trPr>
        <w:tc>
          <w:tcPr>
            <w:tcW w:w="3843" w:type="dxa"/>
            <w:tcBorders>
              <w:top w:val="nil"/>
              <w:left w:val="single" w:sz="4" w:space="0" w:color="1F497D"/>
              <w:bottom w:val="nil"/>
              <w:right w:val="nil"/>
            </w:tcBorders>
            <w:shd w:val="clear" w:color="auto" w:fill="auto"/>
            <w:noWrap/>
            <w:vAlign w:val="center"/>
            <w:hideMark/>
          </w:tcPr>
          <w:p w14:paraId="2862A687" w14:textId="247D73EA" w:rsidR="00E86D1D" w:rsidRPr="00C3555C" w:rsidRDefault="00E86D1D" w:rsidP="00E86D1D">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6B9B46EE" w14:textId="10FCB031" w:rsidR="00E86D1D" w:rsidRPr="002520E6" w:rsidRDefault="00E86D1D" w:rsidP="00C776F4">
            <w:pPr>
              <w:jc w:val="right"/>
              <w:rPr>
                <w:color w:val="000000"/>
                <w:sz w:val="16"/>
                <w:szCs w:val="16"/>
                <w:lang w:val="es-MX" w:eastAsia="es-MX"/>
              </w:rPr>
            </w:pPr>
            <w:r>
              <w:rPr>
                <w:color w:val="000000"/>
                <w:sz w:val="16"/>
                <w:szCs w:val="16"/>
              </w:rPr>
              <w:t>5,990,936</w:t>
            </w:r>
          </w:p>
        </w:tc>
        <w:tc>
          <w:tcPr>
            <w:tcW w:w="1002" w:type="dxa"/>
            <w:tcBorders>
              <w:top w:val="nil"/>
              <w:left w:val="nil"/>
              <w:bottom w:val="nil"/>
              <w:right w:val="nil"/>
            </w:tcBorders>
            <w:shd w:val="clear" w:color="auto" w:fill="auto"/>
            <w:noWrap/>
            <w:vAlign w:val="center"/>
          </w:tcPr>
          <w:p w14:paraId="3EFD1A03" w14:textId="22E6DB78" w:rsidR="00E86D1D" w:rsidRPr="002520E6" w:rsidRDefault="00E86D1D" w:rsidP="00C776F4">
            <w:pPr>
              <w:jc w:val="right"/>
              <w:rPr>
                <w:color w:val="000000"/>
                <w:sz w:val="16"/>
                <w:szCs w:val="16"/>
                <w:lang w:val="es-MX" w:eastAsia="es-MX"/>
              </w:rPr>
            </w:pPr>
            <w:r>
              <w:rPr>
                <w:color w:val="000000"/>
                <w:sz w:val="16"/>
                <w:szCs w:val="16"/>
              </w:rPr>
              <w:t>4,997,728</w:t>
            </w:r>
          </w:p>
        </w:tc>
        <w:tc>
          <w:tcPr>
            <w:tcW w:w="999" w:type="dxa"/>
            <w:tcBorders>
              <w:top w:val="nil"/>
              <w:left w:val="nil"/>
              <w:bottom w:val="nil"/>
              <w:right w:val="single" w:sz="4" w:space="0" w:color="1F497D"/>
            </w:tcBorders>
            <w:shd w:val="clear" w:color="auto" w:fill="auto"/>
            <w:noWrap/>
            <w:vAlign w:val="center"/>
          </w:tcPr>
          <w:p w14:paraId="0EDBC12E" w14:textId="4480EC44" w:rsidR="00E86D1D" w:rsidRPr="002520E6" w:rsidRDefault="00E86D1D" w:rsidP="00C776F4">
            <w:pPr>
              <w:jc w:val="right"/>
              <w:rPr>
                <w:color w:val="000000"/>
                <w:sz w:val="16"/>
                <w:szCs w:val="16"/>
                <w:lang w:val="es-MX" w:eastAsia="es-MX"/>
              </w:rPr>
            </w:pPr>
            <w:r>
              <w:rPr>
                <w:color w:val="000000"/>
                <w:sz w:val="16"/>
                <w:szCs w:val="16"/>
              </w:rPr>
              <w:t>-993,208</w:t>
            </w:r>
          </w:p>
        </w:tc>
        <w:tc>
          <w:tcPr>
            <w:tcW w:w="693" w:type="dxa"/>
            <w:tcBorders>
              <w:top w:val="nil"/>
              <w:left w:val="nil"/>
              <w:bottom w:val="nil"/>
              <w:right w:val="nil"/>
            </w:tcBorders>
            <w:shd w:val="clear" w:color="auto" w:fill="auto"/>
            <w:noWrap/>
            <w:vAlign w:val="center"/>
          </w:tcPr>
          <w:p w14:paraId="1F8EBE41" w14:textId="66C29313" w:rsidR="00E86D1D" w:rsidRPr="002520E6" w:rsidRDefault="00E86D1D" w:rsidP="00C776F4">
            <w:pPr>
              <w:tabs>
                <w:tab w:val="decimal" w:pos="326"/>
              </w:tabs>
              <w:jc w:val="left"/>
              <w:rPr>
                <w:color w:val="000000"/>
                <w:sz w:val="16"/>
                <w:szCs w:val="16"/>
                <w:lang w:val="es-MX" w:eastAsia="es-MX"/>
              </w:rPr>
            </w:pPr>
            <w:r>
              <w:rPr>
                <w:color w:val="000000"/>
                <w:sz w:val="16"/>
                <w:szCs w:val="16"/>
              </w:rPr>
              <w:t>19.8</w:t>
            </w:r>
          </w:p>
        </w:tc>
        <w:tc>
          <w:tcPr>
            <w:tcW w:w="693" w:type="dxa"/>
            <w:tcBorders>
              <w:top w:val="nil"/>
              <w:left w:val="nil"/>
              <w:bottom w:val="nil"/>
              <w:right w:val="nil"/>
            </w:tcBorders>
            <w:shd w:val="clear" w:color="auto" w:fill="auto"/>
            <w:noWrap/>
            <w:vAlign w:val="center"/>
          </w:tcPr>
          <w:p w14:paraId="42259476" w14:textId="4A63D3DA" w:rsidR="00E86D1D" w:rsidRPr="002520E6" w:rsidRDefault="00E86D1D" w:rsidP="00C776F4">
            <w:pPr>
              <w:tabs>
                <w:tab w:val="decimal" w:pos="326"/>
              </w:tabs>
              <w:jc w:val="left"/>
              <w:rPr>
                <w:color w:val="000000"/>
                <w:sz w:val="16"/>
                <w:szCs w:val="16"/>
                <w:lang w:val="es-MX" w:eastAsia="es-MX"/>
              </w:rPr>
            </w:pPr>
            <w:r>
              <w:rPr>
                <w:color w:val="000000"/>
                <w:sz w:val="16"/>
                <w:szCs w:val="16"/>
              </w:rPr>
              <w:t>17.0</w:t>
            </w:r>
          </w:p>
        </w:tc>
        <w:tc>
          <w:tcPr>
            <w:tcW w:w="914" w:type="dxa"/>
            <w:tcBorders>
              <w:top w:val="nil"/>
              <w:left w:val="nil"/>
              <w:bottom w:val="nil"/>
              <w:right w:val="single" w:sz="4" w:space="0" w:color="1F497D"/>
            </w:tcBorders>
            <w:shd w:val="clear" w:color="auto" w:fill="auto"/>
            <w:noWrap/>
            <w:vAlign w:val="center"/>
          </w:tcPr>
          <w:p w14:paraId="36BD4C55" w14:textId="47C7610C" w:rsidR="00E86D1D" w:rsidRPr="002520E6" w:rsidRDefault="00E86D1D" w:rsidP="00C776F4">
            <w:pPr>
              <w:tabs>
                <w:tab w:val="decimal" w:pos="326"/>
              </w:tabs>
              <w:jc w:val="left"/>
              <w:rPr>
                <w:color w:val="000000"/>
                <w:sz w:val="16"/>
                <w:szCs w:val="16"/>
                <w:lang w:val="es-MX" w:eastAsia="es-MX"/>
              </w:rPr>
            </w:pPr>
            <w:r>
              <w:rPr>
                <w:color w:val="000000"/>
                <w:sz w:val="16"/>
                <w:szCs w:val="16"/>
              </w:rPr>
              <w:t>-2.8</w:t>
            </w:r>
          </w:p>
        </w:tc>
      </w:tr>
      <w:tr w:rsidR="00E86D1D" w:rsidRPr="00C3555C" w14:paraId="4895FCF4" w14:textId="77777777" w:rsidTr="00C776F4">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EC25689" w14:textId="5F527829" w:rsidR="00E86D1D" w:rsidRPr="00C3555C" w:rsidRDefault="00E86D1D" w:rsidP="00E86D1D">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707E921E" w14:textId="0C29CB10" w:rsidR="00E86D1D" w:rsidRPr="002520E6" w:rsidRDefault="00E86D1D" w:rsidP="00C776F4">
            <w:pPr>
              <w:jc w:val="right"/>
              <w:rPr>
                <w:color w:val="000000"/>
                <w:sz w:val="16"/>
                <w:szCs w:val="16"/>
                <w:lang w:val="es-MX" w:eastAsia="es-MX"/>
              </w:rPr>
            </w:pPr>
            <w:r>
              <w:rPr>
                <w:color w:val="000000"/>
                <w:sz w:val="16"/>
                <w:szCs w:val="16"/>
              </w:rPr>
              <w:t>24,326,402</w:t>
            </w:r>
          </w:p>
        </w:tc>
        <w:tc>
          <w:tcPr>
            <w:tcW w:w="1002" w:type="dxa"/>
            <w:tcBorders>
              <w:top w:val="nil"/>
              <w:left w:val="nil"/>
              <w:bottom w:val="single" w:sz="4" w:space="0" w:color="1F497D"/>
              <w:right w:val="nil"/>
            </w:tcBorders>
            <w:shd w:val="clear" w:color="auto" w:fill="auto"/>
            <w:noWrap/>
            <w:vAlign w:val="center"/>
          </w:tcPr>
          <w:p w14:paraId="42B88C9F" w14:textId="07D73921" w:rsidR="00E86D1D" w:rsidRPr="002520E6" w:rsidRDefault="00E86D1D" w:rsidP="00C776F4">
            <w:pPr>
              <w:jc w:val="right"/>
              <w:rPr>
                <w:color w:val="000000"/>
                <w:sz w:val="16"/>
                <w:szCs w:val="16"/>
                <w:lang w:val="es-MX" w:eastAsia="es-MX"/>
              </w:rPr>
            </w:pPr>
            <w:r>
              <w:rPr>
                <w:color w:val="000000"/>
                <w:sz w:val="16"/>
                <w:szCs w:val="16"/>
              </w:rPr>
              <w:t>24,464,228</w:t>
            </w:r>
          </w:p>
        </w:tc>
        <w:tc>
          <w:tcPr>
            <w:tcW w:w="999" w:type="dxa"/>
            <w:tcBorders>
              <w:top w:val="nil"/>
              <w:left w:val="nil"/>
              <w:bottom w:val="single" w:sz="4" w:space="0" w:color="1F497D"/>
              <w:right w:val="single" w:sz="4" w:space="0" w:color="1F497D"/>
            </w:tcBorders>
            <w:shd w:val="clear" w:color="auto" w:fill="auto"/>
            <w:noWrap/>
            <w:vAlign w:val="center"/>
          </w:tcPr>
          <w:p w14:paraId="3CF79630" w14:textId="2560BE86" w:rsidR="00E86D1D" w:rsidRPr="002520E6" w:rsidRDefault="00E86D1D" w:rsidP="00C776F4">
            <w:pPr>
              <w:jc w:val="right"/>
              <w:rPr>
                <w:color w:val="000000"/>
                <w:sz w:val="16"/>
                <w:szCs w:val="16"/>
                <w:lang w:val="es-MX" w:eastAsia="es-MX"/>
              </w:rPr>
            </w:pPr>
            <w:r>
              <w:rPr>
                <w:color w:val="000000"/>
                <w:sz w:val="16"/>
                <w:szCs w:val="16"/>
              </w:rPr>
              <w:t>137,826</w:t>
            </w:r>
          </w:p>
        </w:tc>
        <w:tc>
          <w:tcPr>
            <w:tcW w:w="693" w:type="dxa"/>
            <w:tcBorders>
              <w:top w:val="nil"/>
              <w:left w:val="nil"/>
              <w:bottom w:val="single" w:sz="4" w:space="0" w:color="1F497D"/>
              <w:right w:val="nil"/>
            </w:tcBorders>
            <w:shd w:val="clear" w:color="auto" w:fill="auto"/>
            <w:noWrap/>
            <w:vAlign w:val="center"/>
          </w:tcPr>
          <w:p w14:paraId="014994E5" w14:textId="5B53E14A" w:rsidR="00E86D1D" w:rsidRPr="002520E6" w:rsidRDefault="00E86D1D" w:rsidP="00C776F4">
            <w:pPr>
              <w:tabs>
                <w:tab w:val="decimal" w:pos="326"/>
              </w:tabs>
              <w:jc w:val="left"/>
              <w:rPr>
                <w:color w:val="000000"/>
                <w:sz w:val="16"/>
                <w:szCs w:val="16"/>
                <w:lang w:val="es-MX" w:eastAsia="es-MX"/>
              </w:rPr>
            </w:pPr>
            <w:r>
              <w:rPr>
                <w:color w:val="000000"/>
                <w:sz w:val="16"/>
                <w:szCs w:val="16"/>
              </w:rPr>
              <w:t>80.2</w:t>
            </w:r>
          </w:p>
        </w:tc>
        <w:tc>
          <w:tcPr>
            <w:tcW w:w="693" w:type="dxa"/>
            <w:tcBorders>
              <w:top w:val="nil"/>
              <w:left w:val="nil"/>
              <w:bottom w:val="single" w:sz="4" w:space="0" w:color="1F497D"/>
              <w:right w:val="nil"/>
            </w:tcBorders>
            <w:shd w:val="clear" w:color="auto" w:fill="auto"/>
            <w:noWrap/>
            <w:vAlign w:val="center"/>
          </w:tcPr>
          <w:p w14:paraId="7EE1C66A" w14:textId="00E96A17" w:rsidR="00E86D1D" w:rsidRPr="002520E6" w:rsidRDefault="00E86D1D" w:rsidP="00C776F4">
            <w:pPr>
              <w:tabs>
                <w:tab w:val="decimal" w:pos="326"/>
              </w:tabs>
              <w:jc w:val="left"/>
              <w:rPr>
                <w:color w:val="000000"/>
                <w:sz w:val="16"/>
                <w:szCs w:val="16"/>
                <w:lang w:val="es-MX" w:eastAsia="es-MX"/>
              </w:rPr>
            </w:pPr>
            <w:r>
              <w:rPr>
                <w:color w:val="000000"/>
                <w:sz w:val="16"/>
                <w:szCs w:val="16"/>
              </w:rPr>
              <w:t>83.0</w:t>
            </w:r>
          </w:p>
        </w:tc>
        <w:tc>
          <w:tcPr>
            <w:tcW w:w="914" w:type="dxa"/>
            <w:tcBorders>
              <w:top w:val="nil"/>
              <w:left w:val="nil"/>
              <w:bottom w:val="single" w:sz="4" w:space="0" w:color="1F497D"/>
              <w:right w:val="single" w:sz="4" w:space="0" w:color="1F497D"/>
            </w:tcBorders>
            <w:shd w:val="clear" w:color="auto" w:fill="auto"/>
            <w:noWrap/>
            <w:vAlign w:val="center"/>
          </w:tcPr>
          <w:p w14:paraId="3685DDAD" w14:textId="76E31E7B" w:rsidR="00E86D1D" w:rsidRPr="002520E6" w:rsidRDefault="00E86D1D" w:rsidP="00C776F4">
            <w:pPr>
              <w:tabs>
                <w:tab w:val="decimal" w:pos="326"/>
              </w:tabs>
              <w:jc w:val="left"/>
              <w:rPr>
                <w:color w:val="000000"/>
                <w:sz w:val="16"/>
                <w:szCs w:val="16"/>
                <w:lang w:val="es-MX" w:eastAsia="es-MX"/>
              </w:rPr>
            </w:pPr>
            <w:r>
              <w:rPr>
                <w:color w:val="000000"/>
                <w:sz w:val="16"/>
                <w:szCs w:val="16"/>
              </w:rPr>
              <w:t>2.8</w:t>
            </w:r>
          </w:p>
        </w:tc>
      </w:tr>
    </w:tbl>
    <w:bookmarkEnd w:id="3"/>
    <w:p w14:paraId="440BB056" w14:textId="13E83F64" w:rsidR="00FE575D" w:rsidRPr="001B2D5C" w:rsidRDefault="00FE575D" w:rsidP="00FE575D">
      <w:pPr>
        <w:pStyle w:val="n0"/>
        <w:keepLines w:val="0"/>
        <w:widowControl w:val="0"/>
        <w:spacing w:before="0"/>
        <w:ind w:left="426" w:right="192" w:hanging="202"/>
        <w:rPr>
          <w:color w:val="auto"/>
          <w:sz w:val="16"/>
          <w:szCs w:val="16"/>
        </w:rPr>
      </w:pPr>
      <w:r w:rsidRPr="007204C3">
        <w:rPr>
          <w:color w:val="auto"/>
          <w:sz w:val="18"/>
          <w:szCs w:val="16"/>
        </w:rPr>
        <w:t>*</w:t>
      </w:r>
      <w:r w:rsidR="007204C3" w:rsidRPr="007204C3">
        <w:rPr>
          <w:color w:val="auto"/>
          <w:sz w:val="18"/>
          <w:szCs w:val="16"/>
          <w:vertAlign w:val="superscript"/>
        </w:rPr>
        <w:t>/</w:t>
      </w:r>
      <w:r w:rsidRPr="001B2D5C">
        <w:rPr>
          <w:color w:val="auto"/>
          <w:sz w:val="16"/>
          <w:szCs w:val="16"/>
        </w:rPr>
        <w:tab/>
      </w:r>
      <w:r w:rsidR="00397F75">
        <w:rPr>
          <w:color w:val="auto"/>
          <w:sz w:val="16"/>
          <w:szCs w:val="16"/>
        </w:rPr>
        <w:t>P</w:t>
      </w:r>
      <w:r w:rsidR="000C2BC8">
        <w:rPr>
          <w:color w:val="auto"/>
          <w:sz w:val="16"/>
          <w:szCs w:val="16"/>
        </w:rPr>
        <w:t xml:space="preserve">ara </w:t>
      </w:r>
      <w:r w:rsidR="00557A15" w:rsidRPr="006257BC">
        <w:rPr>
          <w:color w:val="auto"/>
          <w:sz w:val="16"/>
          <w:szCs w:val="16"/>
        </w:rPr>
        <w:t xml:space="preserve">la </w:t>
      </w:r>
      <w:r w:rsidRPr="006257BC">
        <w:rPr>
          <w:color w:val="auto"/>
          <w:sz w:val="16"/>
          <w:szCs w:val="16"/>
        </w:rPr>
        <w:t>ENOE</w:t>
      </w:r>
      <w:r w:rsidRPr="006257BC">
        <w:rPr>
          <w:color w:val="auto"/>
          <w:sz w:val="16"/>
          <w:szCs w:val="16"/>
          <w:vertAlign w:val="superscript"/>
        </w:rPr>
        <w:t>N</w:t>
      </w:r>
      <w:r w:rsidRPr="001B2D5C">
        <w:rPr>
          <w:color w:val="auto"/>
          <w:sz w:val="16"/>
          <w:szCs w:val="16"/>
        </w:rPr>
        <w:t>, en este rubro se clasifican a las personas ausentes temporales de una actividad u oficio y a las personas con necesidad o deseos de trabajar, las cuales eran clasificadas en la ENOE en el rubro "Otros" de la Población No Económicamente Activa No Disponible. La razón de este cambio es debido a que, por la pandemia</w:t>
      </w:r>
      <w:r w:rsidR="00613B74">
        <w:rPr>
          <w:color w:val="auto"/>
          <w:sz w:val="16"/>
          <w:szCs w:val="16"/>
        </w:rPr>
        <w:t xml:space="preserve"> </w:t>
      </w:r>
      <w:r w:rsidR="00613B74" w:rsidRPr="00613B74">
        <w:rPr>
          <w:color w:val="auto"/>
          <w:sz w:val="16"/>
          <w:szCs w:val="16"/>
        </w:rPr>
        <w:t xml:space="preserve">y el cierre de las empresas y negocios en actividades no esenciales, técnicamente dicha población quedó fuera de la fuerza de trabajo al perder el vínculo con la unidad empleadora, muchos de los cuales retornarán a su trabajo una vez que se reactiven las actividades; por lo </w:t>
      </w:r>
      <w:r w:rsidR="00C95B4F">
        <w:rPr>
          <w:color w:val="auto"/>
          <w:sz w:val="16"/>
          <w:szCs w:val="16"/>
        </w:rPr>
        <w:t xml:space="preserve">anterior, </w:t>
      </w:r>
      <w:r w:rsidR="00613B74" w:rsidRPr="00613B74">
        <w:rPr>
          <w:color w:val="auto"/>
          <w:sz w:val="16"/>
          <w:szCs w:val="16"/>
        </w:rPr>
        <w:t xml:space="preserve">conceptualmente es pertinente darles un tratamiento de "personas disponibles para trabajar sin posibilidades de búsqueda de trabajo", que dejarlos en una categoría residual entre las personas no disponibles para trabajar. Ver documento de Diseño </w:t>
      </w:r>
      <w:r w:rsidR="00613B74">
        <w:rPr>
          <w:color w:val="auto"/>
          <w:sz w:val="16"/>
          <w:szCs w:val="16"/>
        </w:rPr>
        <w:t>c</w:t>
      </w:r>
      <w:r w:rsidR="00613B74" w:rsidRPr="00613B74">
        <w:rPr>
          <w:color w:val="auto"/>
          <w:sz w:val="16"/>
          <w:szCs w:val="16"/>
        </w:rPr>
        <w:t>onceptual de la ENOE</w:t>
      </w:r>
      <w:r w:rsidR="00613B74" w:rsidRPr="00613B74">
        <w:rPr>
          <w:color w:val="auto"/>
          <w:sz w:val="16"/>
          <w:szCs w:val="16"/>
          <w:vertAlign w:val="superscript"/>
        </w:rPr>
        <w:t>N</w:t>
      </w:r>
      <w:r w:rsidR="00613B74">
        <w:rPr>
          <w:color w:val="auto"/>
          <w:sz w:val="16"/>
          <w:szCs w:val="16"/>
        </w:rPr>
        <w:t>,</w:t>
      </w:r>
      <w:r w:rsidR="00613B74" w:rsidRPr="00613B74">
        <w:rPr>
          <w:color w:val="auto"/>
          <w:sz w:val="16"/>
          <w:szCs w:val="16"/>
        </w:rPr>
        <w:t xml:space="preserve"> </w:t>
      </w:r>
      <w:r w:rsidR="00613B74">
        <w:rPr>
          <w:color w:val="auto"/>
          <w:sz w:val="16"/>
          <w:szCs w:val="16"/>
        </w:rPr>
        <w:t>s</w:t>
      </w:r>
      <w:r w:rsidR="00613B74" w:rsidRPr="00613B74">
        <w:rPr>
          <w:color w:val="auto"/>
          <w:sz w:val="16"/>
          <w:szCs w:val="16"/>
        </w:rPr>
        <w:t>ección 3.6.</w:t>
      </w:r>
    </w:p>
    <w:p w14:paraId="16A830F1" w14:textId="44B8C6BB" w:rsidR="00F42A10" w:rsidRPr="00493018"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a/</w:t>
      </w:r>
      <w:r w:rsidRPr="00493018">
        <w:rPr>
          <w:color w:val="auto"/>
          <w:sz w:val="16"/>
          <w:szCs w:val="16"/>
        </w:rPr>
        <w:tab/>
      </w:r>
      <w:r w:rsidR="00FD031B" w:rsidRPr="00493018">
        <w:rPr>
          <w:color w:val="auto"/>
          <w:sz w:val="16"/>
          <w:szCs w:val="16"/>
        </w:rPr>
        <w:t>El valor relativo está referido a</w:t>
      </w:r>
      <w:r w:rsidRPr="00493018">
        <w:rPr>
          <w:color w:val="auto"/>
          <w:sz w:val="16"/>
          <w:szCs w:val="16"/>
        </w:rPr>
        <w:t xml:space="preserve"> la población de 15 años y más. </w:t>
      </w:r>
    </w:p>
    <w:p w14:paraId="05E7CF3E" w14:textId="11CC5C8C" w:rsidR="00F42A10" w:rsidRPr="00493018" w:rsidRDefault="00F42A10" w:rsidP="00F42A10">
      <w:pPr>
        <w:pStyle w:val="n0"/>
        <w:keepLines w:val="0"/>
        <w:widowControl w:val="0"/>
        <w:spacing w:before="0"/>
        <w:ind w:left="426" w:right="192" w:hanging="202"/>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832083" w:rsidRPr="00493018">
        <w:rPr>
          <w:color w:val="auto"/>
          <w:sz w:val="16"/>
          <w:szCs w:val="16"/>
        </w:rPr>
        <w:t>, porcentaje respecto a</w:t>
      </w:r>
      <w:r w:rsidR="00127E38" w:rsidRPr="00493018">
        <w:rPr>
          <w:color w:val="auto"/>
          <w:sz w:val="16"/>
          <w:szCs w:val="16"/>
        </w:rPr>
        <w:t xml:space="preserve"> </w:t>
      </w:r>
      <w:r w:rsidRPr="00493018">
        <w:rPr>
          <w:color w:val="auto"/>
          <w:sz w:val="16"/>
          <w:szCs w:val="16"/>
        </w:rPr>
        <w:t xml:space="preserve">la PEA. </w:t>
      </w:r>
    </w:p>
    <w:p w14:paraId="29062443" w14:textId="71CB8441" w:rsidR="00F42A10"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c/</w:t>
      </w:r>
      <w:r w:rsidRPr="00493018">
        <w:rPr>
          <w:color w:val="auto"/>
          <w:sz w:val="16"/>
          <w:szCs w:val="16"/>
        </w:rPr>
        <w:tab/>
      </w:r>
      <w:r w:rsidR="00127E38" w:rsidRPr="00493018">
        <w:rPr>
          <w:color w:val="auto"/>
          <w:sz w:val="16"/>
          <w:szCs w:val="16"/>
        </w:rPr>
        <w:t xml:space="preserve">El valor relativo está referido a </w:t>
      </w:r>
      <w:r w:rsidRPr="00493018">
        <w:rPr>
          <w:color w:val="auto"/>
          <w:sz w:val="16"/>
          <w:szCs w:val="16"/>
        </w:rPr>
        <w:t>la PNEA.</w:t>
      </w:r>
      <w:r>
        <w:rPr>
          <w:color w:val="auto"/>
          <w:sz w:val="16"/>
          <w:szCs w:val="16"/>
        </w:rPr>
        <w:t xml:space="preserve"> </w:t>
      </w:r>
    </w:p>
    <w:p w14:paraId="28E15369" w14:textId="64E0945A" w:rsidR="00FE48FB" w:rsidRDefault="00FE48FB" w:rsidP="004469B1">
      <w:pPr>
        <w:pStyle w:val="n0"/>
        <w:keepLines w:val="0"/>
        <w:widowControl w:val="0"/>
        <w:spacing w:before="0"/>
        <w:ind w:left="0" w:right="11" w:firstLine="224"/>
        <w:jc w:val="left"/>
        <w:rPr>
          <w:color w:val="auto"/>
          <w:sz w:val="16"/>
          <w:szCs w:val="16"/>
        </w:rPr>
      </w:pPr>
      <w:r w:rsidRPr="00FD18F6">
        <w:rPr>
          <w:color w:val="auto"/>
          <w:sz w:val="16"/>
          <w:szCs w:val="16"/>
        </w:rPr>
        <w:t>Fuente: INEGI.</w:t>
      </w:r>
    </w:p>
    <w:p w14:paraId="09CFD8D5" w14:textId="779C37A6" w:rsidR="00A0548E" w:rsidRPr="00804DFB" w:rsidRDefault="00330F9E" w:rsidP="00B420C8">
      <w:pPr>
        <w:keepLines/>
        <w:widowControl w:val="0"/>
        <w:spacing w:before="240"/>
        <w:rPr>
          <w:lang w:val="es-ES"/>
        </w:rPr>
      </w:pPr>
      <w:r>
        <w:rPr>
          <w:lang w:val="es-ES"/>
        </w:rPr>
        <w:t>En particular</w:t>
      </w:r>
      <w:r w:rsidR="00A91405" w:rsidRPr="00804DFB">
        <w:rPr>
          <w:lang w:val="es-ES"/>
        </w:rPr>
        <w:t>, e</w:t>
      </w:r>
      <w:r w:rsidR="009F09ED" w:rsidRPr="00804DFB">
        <w:rPr>
          <w:lang w:val="es-ES"/>
        </w:rPr>
        <w:t>n el ámbito urbano</w:t>
      </w:r>
      <w:r w:rsidR="009F09ED" w:rsidRPr="00804DFB">
        <w:rPr>
          <w:szCs w:val="23"/>
          <w:vertAlign w:val="superscript"/>
        </w:rPr>
        <w:footnoteReference w:id="5"/>
      </w:r>
      <w:r w:rsidR="009F09ED" w:rsidRPr="00804DFB">
        <w:rPr>
          <w:lang w:val="es-ES"/>
        </w:rPr>
        <w:t xml:space="preserve"> de alta densidad de población, conformado por 32 ciudades de más de 100 mil habitante</w:t>
      </w:r>
      <w:r w:rsidR="00B420C8" w:rsidRPr="00804DFB">
        <w:rPr>
          <w:lang w:val="es-ES"/>
        </w:rPr>
        <w:t>s</w:t>
      </w:r>
      <w:r w:rsidR="009F09ED" w:rsidRPr="00804DFB">
        <w:rPr>
          <w:lang w:val="es-ES"/>
        </w:rPr>
        <w:t xml:space="preserve"> </w:t>
      </w:r>
      <w:r w:rsidR="00454743" w:rsidRPr="00804DFB">
        <w:rPr>
          <w:lang w:val="es-ES"/>
        </w:rPr>
        <w:t xml:space="preserve">la </w:t>
      </w:r>
      <w:r w:rsidR="00557A15">
        <w:rPr>
          <w:lang w:val="es-ES"/>
        </w:rPr>
        <w:t>T</w:t>
      </w:r>
      <w:r w:rsidR="00454743" w:rsidRPr="00804DFB">
        <w:rPr>
          <w:lang w:val="es-ES"/>
        </w:rPr>
        <w:t>asa de</w:t>
      </w:r>
      <w:r w:rsidR="00557A15">
        <w:rPr>
          <w:lang w:val="es-ES"/>
        </w:rPr>
        <w:t xml:space="preserve"> P</w:t>
      </w:r>
      <w:r w:rsidR="00454743" w:rsidRPr="00804DFB">
        <w:rPr>
          <w:lang w:val="es-ES"/>
        </w:rPr>
        <w:t>articipación (</w:t>
      </w:r>
      <w:r w:rsidR="00FD0FB2" w:rsidRPr="00804DFB">
        <w:rPr>
          <w:lang w:val="es-ES"/>
        </w:rPr>
        <w:t>población económicamente activa</w:t>
      </w:r>
      <w:r w:rsidR="00454743" w:rsidRPr="00804DFB">
        <w:rPr>
          <w:lang w:val="es-ES"/>
        </w:rPr>
        <w:t xml:space="preserve"> como porcentaje de la población de 15 años y más de edad)</w:t>
      </w:r>
      <w:r w:rsidR="00F8033F" w:rsidRPr="00804DFB">
        <w:rPr>
          <w:lang w:val="es-ES"/>
        </w:rPr>
        <w:t xml:space="preserve"> </w:t>
      </w:r>
      <w:r w:rsidR="00BD5B7F" w:rsidRPr="00804DFB">
        <w:rPr>
          <w:lang w:val="es-ES"/>
        </w:rPr>
        <w:t xml:space="preserve">se ubicó en </w:t>
      </w:r>
      <w:r w:rsidR="00C776F4">
        <w:rPr>
          <w:lang w:val="es-ES"/>
        </w:rPr>
        <w:t>59.7</w:t>
      </w:r>
      <w:r w:rsidR="00557A15">
        <w:rPr>
          <w:lang w:val="es-ES"/>
        </w:rPr>
        <w:t xml:space="preserve"> por ciento.</w:t>
      </w:r>
    </w:p>
    <w:p w14:paraId="6CDB8A79" w14:textId="77777777" w:rsidR="002A6AA6" w:rsidRDefault="002A6AA6">
      <w:pPr>
        <w:jc w:val="left"/>
        <w:rPr>
          <w:sz w:val="20"/>
          <w:szCs w:val="22"/>
          <w:lang w:val="es-ES"/>
        </w:rPr>
      </w:pPr>
      <w:r>
        <w:rPr>
          <w:b/>
          <w:sz w:val="20"/>
          <w:szCs w:val="22"/>
        </w:rPr>
        <w:br w:type="page"/>
      </w:r>
    </w:p>
    <w:p w14:paraId="70168269" w14:textId="2CDB1C5B" w:rsidR="0076675E" w:rsidRPr="008D5C8D" w:rsidRDefault="0076675E" w:rsidP="0076675E">
      <w:pPr>
        <w:pStyle w:val="Ttulo"/>
        <w:keepNext/>
        <w:keepLines/>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1A4766DF" w14:textId="794DDA46" w:rsidR="00762487" w:rsidRPr="00BB69BA" w:rsidRDefault="00762487" w:rsidP="0076675E">
      <w:pPr>
        <w:jc w:val="center"/>
        <w:rPr>
          <w:b/>
          <w:smallCaps/>
          <w:sz w:val="22"/>
          <w:szCs w:val="22"/>
        </w:rPr>
      </w:pPr>
      <w:r w:rsidRPr="00BB69BA">
        <w:rPr>
          <w:b/>
          <w:smallCaps/>
          <w:sz w:val="22"/>
          <w:szCs w:val="22"/>
        </w:rPr>
        <w:t xml:space="preserve">Población de 15 y más años por </w:t>
      </w:r>
      <w:r w:rsidR="00C95B4F" w:rsidRPr="00BB69BA">
        <w:rPr>
          <w:b/>
          <w:smallCaps/>
          <w:sz w:val="22"/>
          <w:szCs w:val="22"/>
        </w:rPr>
        <w:t xml:space="preserve">sexo según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de 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4042498F" w14:textId="2A08B206" w:rsidR="00762487" w:rsidRPr="00BB69BA" w:rsidRDefault="00762487" w:rsidP="00762487">
      <w:pPr>
        <w:contextualSpacing/>
        <w:jc w:val="center"/>
        <w:rPr>
          <w:b/>
          <w:smallCaps/>
          <w:sz w:val="22"/>
          <w:szCs w:val="22"/>
        </w:rPr>
      </w:pPr>
      <w:r w:rsidRPr="00BB69BA">
        <w:rPr>
          <w:b/>
          <w:smallCaps/>
          <w:sz w:val="22"/>
          <w:szCs w:val="22"/>
        </w:rPr>
        <w:t xml:space="preserve">durante </w:t>
      </w:r>
      <w:r w:rsidR="005F2B51">
        <w:rPr>
          <w:b/>
          <w:smallCaps/>
          <w:sz w:val="22"/>
          <w:szCs w:val="22"/>
        </w:rPr>
        <w:t>septiembre</w:t>
      </w:r>
      <w:r w:rsidRPr="00BB69BA">
        <w:rPr>
          <w:b/>
          <w:smallCaps/>
          <w:sz w:val="22"/>
          <w:szCs w:val="22"/>
        </w:rPr>
        <w:t xml:space="preserve"> de 2021</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2469FACB" w14:textId="6E6FD3F3"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500528CB" w14:textId="19C8A716"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de ocupación y de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3C212BBC" w14:textId="62A9C9F4"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F97A80E" w14:textId="0A9AEA0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C46D1C" w14:textId="21F93F3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26A651F" w14:textId="00376CA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79D2D34" w14:textId="6950A67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323130D" w14:textId="560E6ACF"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12DCC9B" w14:textId="77777777" w:rsidTr="00397F75">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7E7E71A7"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40629BCE" w14:textId="12E439F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5C2C7914" w14:textId="75500BEC"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916602" w:rsidRPr="00C3555C" w14:paraId="621BA559" w14:textId="77777777" w:rsidTr="003F422B">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36F1D36C" w14:textId="6C3675C6" w:rsidR="00916602" w:rsidRPr="00C3555C" w:rsidRDefault="00916602" w:rsidP="00916602">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right w:val="nil"/>
            </w:tcBorders>
            <w:shd w:val="clear" w:color="auto" w:fill="auto"/>
            <w:noWrap/>
            <w:vAlign w:val="center"/>
          </w:tcPr>
          <w:p w14:paraId="5D0AC0E9" w14:textId="6ED12AC6" w:rsidR="00916602" w:rsidRPr="00C3555C" w:rsidRDefault="00916602" w:rsidP="003F422B">
            <w:pPr>
              <w:ind w:firstLineChars="37" w:firstLine="59"/>
              <w:jc w:val="right"/>
              <w:rPr>
                <w:color w:val="000000"/>
                <w:sz w:val="16"/>
                <w:szCs w:val="16"/>
                <w:lang w:val="es-MX" w:eastAsia="es-MX"/>
              </w:rPr>
            </w:pPr>
            <w:r>
              <w:rPr>
                <w:color w:val="000000"/>
                <w:sz w:val="16"/>
                <w:szCs w:val="16"/>
              </w:rPr>
              <w:t>25,618,833</w:t>
            </w:r>
          </w:p>
        </w:tc>
        <w:tc>
          <w:tcPr>
            <w:tcW w:w="1054" w:type="dxa"/>
            <w:tcBorders>
              <w:top w:val="single" w:sz="4" w:space="0" w:color="1F497D"/>
              <w:left w:val="single" w:sz="4" w:space="0" w:color="1F497D"/>
              <w:bottom w:val="nil"/>
              <w:right w:val="single" w:sz="4" w:space="0" w:color="1F497D"/>
            </w:tcBorders>
            <w:shd w:val="clear" w:color="auto" w:fill="auto"/>
            <w:noWrap/>
            <w:vAlign w:val="center"/>
          </w:tcPr>
          <w:p w14:paraId="00978E3A" w14:textId="10FD9B35" w:rsidR="00916602" w:rsidRPr="00C3555C" w:rsidRDefault="00916602" w:rsidP="003F422B">
            <w:pPr>
              <w:ind w:firstLineChars="37" w:firstLine="59"/>
              <w:jc w:val="right"/>
              <w:rPr>
                <w:color w:val="000000"/>
                <w:sz w:val="16"/>
                <w:szCs w:val="16"/>
                <w:lang w:val="es-MX" w:eastAsia="es-MX"/>
              </w:rPr>
            </w:pPr>
            <w:r>
              <w:rPr>
                <w:color w:val="000000"/>
                <w:sz w:val="16"/>
                <w:szCs w:val="16"/>
              </w:rPr>
              <w:t>15,054,026</w:t>
            </w:r>
          </w:p>
        </w:tc>
        <w:tc>
          <w:tcPr>
            <w:tcW w:w="1054" w:type="dxa"/>
            <w:tcBorders>
              <w:top w:val="single" w:sz="4" w:space="0" w:color="1F497D"/>
              <w:left w:val="nil"/>
              <w:bottom w:val="nil"/>
              <w:right w:val="single" w:sz="4" w:space="0" w:color="1F497D"/>
            </w:tcBorders>
            <w:shd w:val="clear" w:color="auto" w:fill="auto"/>
            <w:noWrap/>
            <w:vAlign w:val="center"/>
          </w:tcPr>
          <w:p w14:paraId="513809E8" w14:textId="386BCBAB" w:rsidR="00916602" w:rsidRPr="00C3555C" w:rsidRDefault="00916602" w:rsidP="003F422B">
            <w:pPr>
              <w:ind w:firstLineChars="37" w:firstLine="59"/>
              <w:jc w:val="right"/>
              <w:rPr>
                <w:color w:val="000000"/>
                <w:sz w:val="16"/>
                <w:szCs w:val="16"/>
                <w:lang w:val="es-MX" w:eastAsia="es-MX"/>
              </w:rPr>
            </w:pPr>
            <w:r>
              <w:rPr>
                <w:color w:val="000000"/>
                <w:sz w:val="16"/>
                <w:szCs w:val="16"/>
              </w:rPr>
              <w:t>10,564,807</w:t>
            </w:r>
          </w:p>
        </w:tc>
        <w:tc>
          <w:tcPr>
            <w:tcW w:w="794" w:type="dxa"/>
            <w:tcBorders>
              <w:top w:val="single" w:sz="4" w:space="0" w:color="1F497D"/>
              <w:left w:val="single" w:sz="4" w:space="0" w:color="1F497D"/>
              <w:bottom w:val="nil"/>
              <w:right w:val="single" w:sz="4" w:space="0" w:color="1F497D"/>
            </w:tcBorders>
            <w:vAlign w:val="center"/>
          </w:tcPr>
          <w:p w14:paraId="0BC3E81D" w14:textId="03B751A6" w:rsidR="00916602" w:rsidRPr="00C3555C" w:rsidRDefault="00916602" w:rsidP="003F422B">
            <w:pPr>
              <w:tabs>
                <w:tab w:val="decimal" w:pos="369"/>
              </w:tabs>
              <w:ind w:firstLineChars="37" w:firstLine="59"/>
              <w:jc w:val="left"/>
              <w:rPr>
                <w:color w:val="000000"/>
                <w:sz w:val="16"/>
                <w:szCs w:val="16"/>
                <w:lang w:val="es-MX" w:eastAsia="es-MX"/>
              </w:rPr>
            </w:pPr>
            <w:r>
              <w:rPr>
                <w:color w:val="000000"/>
                <w:sz w:val="16"/>
                <w:szCs w:val="16"/>
              </w:rPr>
              <w:t>59.7</w:t>
            </w:r>
          </w:p>
        </w:tc>
        <w:tc>
          <w:tcPr>
            <w:tcW w:w="846" w:type="dxa"/>
            <w:tcBorders>
              <w:top w:val="single" w:sz="4" w:space="0" w:color="1F497D"/>
              <w:left w:val="single" w:sz="4" w:space="0" w:color="1F497D"/>
              <w:bottom w:val="nil"/>
              <w:right w:val="single" w:sz="4" w:space="0" w:color="1F497D"/>
            </w:tcBorders>
            <w:vAlign w:val="center"/>
          </w:tcPr>
          <w:p w14:paraId="7DD0C526" w14:textId="3B33D7C7" w:rsidR="00916602" w:rsidRPr="00C3555C" w:rsidRDefault="00916602" w:rsidP="003F422B">
            <w:pPr>
              <w:tabs>
                <w:tab w:val="decimal" w:pos="369"/>
              </w:tabs>
              <w:ind w:firstLineChars="37" w:firstLine="59"/>
              <w:jc w:val="left"/>
              <w:rPr>
                <w:color w:val="000000"/>
                <w:sz w:val="16"/>
                <w:szCs w:val="16"/>
                <w:lang w:val="es-MX" w:eastAsia="es-MX"/>
              </w:rPr>
            </w:pPr>
            <w:r>
              <w:rPr>
                <w:color w:val="000000"/>
                <w:sz w:val="16"/>
                <w:szCs w:val="16"/>
              </w:rPr>
              <w:t>73.8</w:t>
            </w:r>
          </w:p>
        </w:tc>
        <w:tc>
          <w:tcPr>
            <w:tcW w:w="828" w:type="dxa"/>
            <w:tcBorders>
              <w:top w:val="single" w:sz="4" w:space="0" w:color="1F497D"/>
              <w:left w:val="single" w:sz="4" w:space="0" w:color="1F497D"/>
              <w:bottom w:val="nil"/>
              <w:right w:val="single" w:sz="4" w:space="0" w:color="1F497D"/>
            </w:tcBorders>
            <w:shd w:val="clear" w:color="auto" w:fill="auto"/>
            <w:noWrap/>
            <w:vAlign w:val="center"/>
          </w:tcPr>
          <w:p w14:paraId="6DE0E405" w14:textId="7A74EA6A" w:rsidR="00916602" w:rsidRPr="00C3555C" w:rsidRDefault="00916602" w:rsidP="003F422B">
            <w:pPr>
              <w:tabs>
                <w:tab w:val="decimal" w:pos="369"/>
              </w:tabs>
              <w:ind w:firstLineChars="37" w:firstLine="59"/>
              <w:jc w:val="left"/>
              <w:rPr>
                <w:color w:val="000000"/>
                <w:sz w:val="16"/>
                <w:szCs w:val="16"/>
                <w:lang w:val="es-MX" w:eastAsia="es-MX"/>
              </w:rPr>
            </w:pPr>
            <w:r>
              <w:rPr>
                <w:color w:val="000000"/>
                <w:sz w:val="16"/>
                <w:szCs w:val="16"/>
              </w:rPr>
              <w:t>47.0</w:t>
            </w:r>
          </w:p>
        </w:tc>
      </w:tr>
      <w:tr w:rsidR="00916602" w:rsidRPr="00C3555C" w14:paraId="40E759AB" w14:textId="77777777" w:rsidTr="003F422B">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9A3273D" w14:textId="5EE8AA72" w:rsidR="00916602" w:rsidRPr="00C3555C" w:rsidRDefault="00916602" w:rsidP="00916602">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right w:val="nil"/>
            </w:tcBorders>
            <w:shd w:val="clear" w:color="auto" w:fill="auto"/>
            <w:noWrap/>
            <w:vAlign w:val="center"/>
          </w:tcPr>
          <w:p w14:paraId="26829591" w14:textId="4BC85FF7" w:rsidR="00916602" w:rsidRPr="00C3555C" w:rsidRDefault="00916602" w:rsidP="003F422B">
            <w:pPr>
              <w:ind w:firstLineChars="37" w:firstLine="59"/>
              <w:jc w:val="right"/>
              <w:rPr>
                <w:color w:val="000000"/>
                <w:sz w:val="16"/>
                <w:szCs w:val="16"/>
                <w:lang w:val="es-MX" w:eastAsia="es-MX"/>
              </w:rPr>
            </w:pPr>
            <w:r>
              <w:rPr>
                <w:color w:val="000000"/>
                <w:sz w:val="16"/>
                <w:szCs w:val="16"/>
              </w:rPr>
              <w:t>24,233,135</w:t>
            </w:r>
          </w:p>
        </w:tc>
        <w:tc>
          <w:tcPr>
            <w:tcW w:w="1054" w:type="dxa"/>
            <w:tcBorders>
              <w:top w:val="nil"/>
              <w:left w:val="single" w:sz="4" w:space="0" w:color="1F497D"/>
              <w:bottom w:val="nil"/>
              <w:right w:val="single" w:sz="4" w:space="0" w:color="1F497D"/>
            </w:tcBorders>
            <w:shd w:val="clear" w:color="auto" w:fill="auto"/>
            <w:noWrap/>
            <w:vAlign w:val="center"/>
          </w:tcPr>
          <w:p w14:paraId="7AB0A1E1" w14:textId="342CFF92" w:rsidR="00916602" w:rsidRPr="00C3555C" w:rsidRDefault="00916602" w:rsidP="003F422B">
            <w:pPr>
              <w:ind w:firstLineChars="37" w:firstLine="59"/>
              <w:jc w:val="right"/>
              <w:rPr>
                <w:color w:val="000000"/>
                <w:sz w:val="16"/>
                <w:szCs w:val="16"/>
                <w:lang w:val="es-MX" w:eastAsia="es-MX"/>
              </w:rPr>
            </w:pPr>
            <w:r>
              <w:rPr>
                <w:color w:val="000000"/>
                <w:sz w:val="16"/>
                <w:szCs w:val="16"/>
              </w:rPr>
              <w:t>14,229,930</w:t>
            </w:r>
          </w:p>
        </w:tc>
        <w:tc>
          <w:tcPr>
            <w:tcW w:w="1054" w:type="dxa"/>
            <w:tcBorders>
              <w:top w:val="nil"/>
              <w:left w:val="nil"/>
              <w:bottom w:val="nil"/>
              <w:right w:val="single" w:sz="4" w:space="0" w:color="1F497D"/>
            </w:tcBorders>
            <w:shd w:val="clear" w:color="auto" w:fill="auto"/>
            <w:noWrap/>
            <w:vAlign w:val="center"/>
          </w:tcPr>
          <w:p w14:paraId="653F3C82" w14:textId="0F838C77" w:rsidR="00916602" w:rsidRPr="00C3555C" w:rsidRDefault="00916602" w:rsidP="003F422B">
            <w:pPr>
              <w:ind w:firstLineChars="37" w:firstLine="59"/>
              <w:jc w:val="right"/>
              <w:rPr>
                <w:color w:val="000000"/>
                <w:sz w:val="16"/>
                <w:szCs w:val="16"/>
                <w:lang w:val="es-MX" w:eastAsia="es-MX"/>
              </w:rPr>
            </w:pPr>
            <w:r>
              <w:rPr>
                <w:color w:val="000000"/>
                <w:sz w:val="16"/>
                <w:szCs w:val="16"/>
              </w:rPr>
              <w:t>10,003,205</w:t>
            </w:r>
          </w:p>
        </w:tc>
        <w:tc>
          <w:tcPr>
            <w:tcW w:w="794" w:type="dxa"/>
            <w:tcBorders>
              <w:top w:val="nil"/>
              <w:left w:val="single" w:sz="4" w:space="0" w:color="1F497D"/>
              <w:bottom w:val="nil"/>
              <w:right w:val="single" w:sz="4" w:space="0" w:color="1F497D"/>
            </w:tcBorders>
            <w:vAlign w:val="center"/>
          </w:tcPr>
          <w:p w14:paraId="6DBE38AB" w14:textId="3E594253" w:rsidR="00916602" w:rsidRPr="00C3555C" w:rsidRDefault="00916602" w:rsidP="003F422B">
            <w:pPr>
              <w:tabs>
                <w:tab w:val="decimal" w:pos="369"/>
              </w:tabs>
              <w:ind w:firstLineChars="37" w:firstLine="59"/>
              <w:jc w:val="left"/>
              <w:rPr>
                <w:color w:val="000000"/>
                <w:sz w:val="16"/>
                <w:szCs w:val="16"/>
                <w:lang w:val="es-MX" w:eastAsia="es-MX"/>
              </w:rPr>
            </w:pPr>
            <w:r>
              <w:rPr>
                <w:color w:val="000000"/>
                <w:sz w:val="16"/>
                <w:szCs w:val="16"/>
              </w:rPr>
              <w:t>94.6</w:t>
            </w:r>
          </w:p>
        </w:tc>
        <w:tc>
          <w:tcPr>
            <w:tcW w:w="846" w:type="dxa"/>
            <w:tcBorders>
              <w:top w:val="nil"/>
              <w:left w:val="single" w:sz="4" w:space="0" w:color="1F497D"/>
              <w:bottom w:val="nil"/>
              <w:right w:val="single" w:sz="4" w:space="0" w:color="1F497D"/>
            </w:tcBorders>
            <w:vAlign w:val="center"/>
          </w:tcPr>
          <w:p w14:paraId="1C0FBBF1" w14:textId="48A32000" w:rsidR="00916602" w:rsidRPr="00C3555C" w:rsidRDefault="00916602" w:rsidP="003F422B">
            <w:pPr>
              <w:tabs>
                <w:tab w:val="decimal" w:pos="369"/>
              </w:tabs>
              <w:ind w:firstLineChars="37" w:firstLine="59"/>
              <w:jc w:val="left"/>
              <w:rPr>
                <w:color w:val="000000"/>
                <w:sz w:val="16"/>
                <w:szCs w:val="16"/>
                <w:lang w:val="es-MX" w:eastAsia="es-MX"/>
              </w:rPr>
            </w:pPr>
            <w:r>
              <w:rPr>
                <w:color w:val="000000"/>
                <w:sz w:val="16"/>
                <w:szCs w:val="16"/>
              </w:rPr>
              <w:t>94.5</w:t>
            </w:r>
          </w:p>
        </w:tc>
        <w:tc>
          <w:tcPr>
            <w:tcW w:w="828" w:type="dxa"/>
            <w:tcBorders>
              <w:top w:val="nil"/>
              <w:left w:val="single" w:sz="4" w:space="0" w:color="1F497D"/>
              <w:bottom w:val="nil"/>
              <w:right w:val="single" w:sz="4" w:space="0" w:color="1F497D"/>
            </w:tcBorders>
            <w:shd w:val="clear" w:color="auto" w:fill="auto"/>
            <w:noWrap/>
            <w:vAlign w:val="center"/>
          </w:tcPr>
          <w:p w14:paraId="46012629" w14:textId="303A6DCA" w:rsidR="00916602" w:rsidRPr="00C3555C" w:rsidRDefault="00916602" w:rsidP="003F422B">
            <w:pPr>
              <w:tabs>
                <w:tab w:val="decimal" w:pos="369"/>
              </w:tabs>
              <w:ind w:firstLineChars="37" w:firstLine="59"/>
              <w:jc w:val="left"/>
              <w:rPr>
                <w:color w:val="000000"/>
                <w:sz w:val="16"/>
                <w:szCs w:val="16"/>
                <w:lang w:val="es-MX" w:eastAsia="es-MX"/>
              </w:rPr>
            </w:pPr>
            <w:r>
              <w:rPr>
                <w:color w:val="000000"/>
                <w:sz w:val="16"/>
                <w:szCs w:val="16"/>
              </w:rPr>
              <w:t>94.7</w:t>
            </w:r>
          </w:p>
        </w:tc>
      </w:tr>
      <w:tr w:rsidR="00916602" w:rsidRPr="00C3555C" w14:paraId="4FD226C6" w14:textId="77777777" w:rsidTr="003F422B">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0667D363" w14:textId="78950752" w:rsidR="00916602" w:rsidRPr="00C3555C" w:rsidRDefault="00916602" w:rsidP="00916602">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right w:val="nil"/>
            </w:tcBorders>
            <w:shd w:val="clear" w:color="auto" w:fill="auto"/>
            <w:noWrap/>
            <w:vAlign w:val="center"/>
          </w:tcPr>
          <w:p w14:paraId="265889DF" w14:textId="3489CAAE" w:rsidR="00916602" w:rsidRPr="00C3555C" w:rsidRDefault="00916602" w:rsidP="003F422B">
            <w:pPr>
              <w:ind w:firstLineChars="37" w:firstLine="59"/>
              <w:jc w:val="right"/>
              <w:rPr>
                <w:color w:val="000000"/>
                <w:sz w:val="16"/>
                <w:szCs w:val="16"/>
                <w:lang w:val="es-MX" w:eastAsia="es-MX"/>
              </w:rPr>
            </w:pPr>
            <w:r>
              <w:rPr>
                <w:color w:val="000000"/>
                <w:sz w:val="16"/>
                <w:szCs w:val="16"/>
              </w:rPr>
              <w:t>1,385,698</w:t>
            </w:r>
          </w:p>
        </w:tc>
        <w:tc>
          <w:tcPr>
            <w:tcW w:w="1054" w:type="dxa"/>
            <w:tcBorders>
              <w:top w:val="nil"/>
              <w:left w:val="single" w:sz="4" w:space="0" w:color="1F497D"/>
              <w:bottom w:val="nil"/>
              <w:right w:val="single" w:sz="4" w:space="0" w:color="1F497D"/>
            </w:tcBorders>
            <w:shd w:val="clear" w:color="auto" w:fill="auto"/>
            <w:noWrap/>
            <w:vAlign w:val="center"/>
          </w:tcPr>
          <w:p w14:paraId="2DADEECE" w14:textId="6F4DDBEB" w:rsidR="00916602" w:rsidRPr="00C3555C" w:rsidRDefault="00916602" w:rsidP="003F422B">
            <w:pPr>
              <w:ind w:firstLineChars="37" w:firstLine="59"/>
              <w:jc w:val="right"/>
              <w:rPr>
                <w:color w:val="000000"/>
                <w:sz w:val="16"/>
                <w:szCs w:val="16"/>
                <w:lang w:val="es-MX" w:eastAsia="es-MX"/>
              </w:rPr>
            </w:pPr>
            <w:r>
              <w:rPr>
                <w:color w:val="000000"/>
                <w:sz w:val="16"/>
                <w:szCs w:val="16"/>
              </w:rPr>
              <w:t>824,096</w:t>
            </w:r>
          </w:p>
        </w:tc>
        <w:tc>
          <w:tcPr>
            <w:tcW w:w="1054" w:type="dxa"/>
            <w:tcBorders>
              <w:top w:val="nil"/>
              <w:left w:val="nil"/>
              <w:bottom w:val="nil"/>
              <w:right w:val="single" w:sz="4" w:space="0" w:color="1F497D"/>
            </w:tcBorders>
            <w:shd w:val="clear" w:color="auto" w:fill="auto"/>
            <w:noWrap/>
            <w:vAlign w:val="center"/>
          </w:tcPr>
          <w:p w14:paraId="04AF108F" w14:textId="662DF7E8" w:rsidR="00916602" w:rsidRPr="00C3555C" w:rsidRDefault="00916602" w:rsidP="003F422B">
            <w:pPr>
              <w:ind w:firstLineChars="37" w:firstLine="59"/>
              <w:jc w:val="right"/>
              <w:rPr>
                <w:color w:val="000000"/>
                <w:sz w:val="16"/>
                <w:szCs w:val="16"/>
                <w:lang w:val="es-MX" w:eastAsia="es-MX"/>
              </w:rPr>
            </w:pPr>
            <w:r>
              <w:rPr>
                <w:color w:val="000000"/>
                <w:sz w:val="16"/>
                <w:szCs w:val="16"/>
              </w:rPr>
              <w:t>561,602</w:t>
            </w:r>
          </w:p>
        </w:tc>
        <w:tc>
          <w:tcPr>
            <w:tcW w:w="794" w:type="dxa"/>
            <w:tcBorders>
              <w:top w:val="nil"/>
              <w:left w:val="single" w:sz="4" w:space="0" w:color="1F497D"/>
              <w:bottom w:val="nil"/>
              <w:right w:val="single" w:sz="4" w:space="0" w:color="1F497D"/>
            </w:tcBorders>
            <w:vAlign w:val="center"/>
          </w:tcPr>
          <w:p w14:paraId="10FE8EAB" w14:textId="00775E1A" w:rsidR="00916602" w:rsidRPr="00C3555C" w:rsidRDefault="00916602" w:rsidP="003F422B">
            <w:pPr>
              <w:tabs>
                <w:tab w:val="decimal" w:pos="369"/>
              </w:tabs>
              <w:ind w:firstLineChars="37" w:firstLine="59"/>
              <w:jc w:val="left"/>
              <w:rPr>
                <w:color w:val="000000"/>
                <w:sz w:val="16"/>
                <w:szCs w:val="16"/>
                <w:lang w:val="es-MX" w:eastAsia="es-MX"/>
              </w:rPr>
            </w:pPr>
            <w:r>
              <w:rPr>
                <w:color w:val="000000"/>
                <w:sz w:val="16"/>
                <w:szCs w:val="16"/>
              </w:rPr>
              <w:t>5.4</w:t>
            </w:r>
          </w:p>
        </w:tc>
        <w:tc>
          <w:tcPr>
            <w:tcW w:w="846" w:type="dxa"/>
            <w:tcBorders>
              <w:top w:val="nil"/>
              <w:left w:val="single" w:sz="4" w:space="0" w:color="1F497D"/>
              <w:bottom w:val="nil"/>
              <w:right w:val="single" w:sz="4" w:space="0" w:color="1F497D"/>
            </w:tcBorders>
            <w:vAlign w:val="center"/>
          </w:tcPr>
          <w:p w14:paraId="6854DA64" w14:textId="03FDB6E8" w:rsidR="00916602" w:rsidRPr="00C3555C" w:rsidRDefault="00916602" w:rsidP="003F422B">
            <w:pPr>
              <w:tabs>
                <w:tab w:val="decimal" w:pos="369"/>
              </w:tabs>
              <w:ind w:firstLineChars="37" w:firstLine="59"/>
              <w:jc w:val="left"/>
              <w:rPr>
                <w:color w:val="000000"/>
                <w:sz w:val="16"/>
                <w:szCs w:val="16"/>
                <w:lang w:val="es-MX" w:eastAsia="es-MX"/>
              </w:rPr>
            </w:pPr>
            <w:r>
              <w:rPr>
                <w:color w:val="000000"/>
                <w:sz w:val="16"/>
                <w:szCs w:val="16"/>
              </w:rPr>
              <w:t>5.5</w:t>
            </w:r>
          </w:p>
        </w:tc>
        <w:tc>
          <w:tcPr>
            <w:tcW w:w="828" w:type="dxa"/>
            <w:tcBorders>
              <w:top w:val="nil"/>
              <w:left w:val="single" w:sz="4" w:space="0" w:color="1F497D"/>
              <w:bottom w:val="nil"/>
              <w:right w:val="single" w:sz="4" w:space="0" w:color="1F497D"/>
            </w:tcBorders>
            <w:shd w:val="clear" w:color="auto" w:fill="auto"/>
            <w:noWrap/>
            <w:vAlign w:val="center"/>
          </w:tcPr>
          <w:p w14:paraId="4B1AE882" w14:textId="434ABDA6" w:rsidR="00916602" w:rsidRPr="00C3555C" w:rsidRDefault="00916602" w:rsidP="003F422B">
            <w:pPr>
              <w:tabs>
                <w:tab w:val="decimal" w:pos="369"/>
              </w:tabs>
              <w:ind w:firstLineChars="37" w:firstLine="59"/>
              <w:jc w:val="left"/>
              <w:rPr>
                <w:color w:val="000000"/>
                <w:sz w:val="16"/>
                <w:szCs w:val="16"/>
                <w:lang w:val="es-MX" w:eastAsia="es-MX"/>
              </w:rPr>
            </w:pPr>
            <w:r>
              <w:rPr>
                <w:color w:val="000000"/>
                <w:sz w:val="16"/>
                <w:szCs w:val="16"/>
              </w:rPr>
              <w:t>5.3</w:t>
            </w:r>
          </w:p>
        </w:tc>
      </w:tr>
      <w:tr w:rsidR="00916602" w:rsidRPr="00C3555C" w14:paraId="2BB4CB0A" w14:textId="77777777" w:rsidTr="003F422B">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4C26690C" w14:textId="47BAF804" w:rsidR="00916602" w:rsidRPr="00C3555C" w:rsidRDefault="00916602" w:rsidP="00916602">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right w:val="nil"/>
            </w:tcBorders>
            <w:shd w:val="clear" w:color="auto" w:fill="auto"/>
            <w:noWrap/>
            <w:vAlign w:val="center"/>
          </w:tcPr>
          <w:p w14:paraId="1ADD3C80" w14:textId="1635E427" w:rsidR="00916602" w:rsidRPr="00C3555C" w:rsidRDefault="00916602" w:rsidP="003F422B">
            <w:pPr>
              <w:ind w:firstLineChars="37" w:firstLine="59"/>
              <w:jc w:val="right"/>
              <w:rPr>
                <w:color w:val="000000"/>
                <w:sz w:val="16"/>
                <w:szCs w:val="16"/>
                <w:lang w:val="es-MX" w:eastAsia="es-MX"/>
              </w:rPr>
            </w:pPr>
            <w:r>
              <w:rPr>
                <w:color w:val="000000"/>
                <w:sz w:val="16"/>
                <w:szCs w:val="16"/>
              </w:rPr>
              <w:t>17,265,562</w:t>
            </w:r>
          </w:p>
        </w:tc>
        <w:tc>
          <w:tcPr>
            <w:tcW w:w="1054" w:type="dxa"/>
            <w:tcBorders>
              <w:top w:val="nil"/>
              <w:left w:val="single" w:sz="4" w:space="0" w:color="1F497D"/>
              <w:bottom w:val="nil"/>
              <w:right w:val="single" w:sz="4" w:space="0" w:color="1F497D"/>
            </w:tcBorders>
            <w:shd w:val="clear" w:color="auto" w:fill="auto"/>
            <w:noWrap/>
            <w:vAlign w:val="center"/>
          </w:tcPr>
          <w:p w14:paraId="3466C01C" w14:textId="08EE3A2F" w:rsidR="00916602" w:rsidRPr="00C3555C" w:rsidRDefault="00916602" w:rsidP="003F422B">
            <w:pPr>
              <w:ind w:firstLineChars="37" w:firstLine="59"/>
              <w:jc w:val="right"/>
              <w:rPr>
                <w:color w:val="000000"/>
                <w:sz w:val="16"/>
                <w:szCs w:val="16"/>
                <w:lang w:val="es-MX" w:eastAsia="es-MX"/>
              </w:rPr>
            </w:pPr>
            <w:r>
              <w:rPr>
                <w:color w:val="000000"/>
                <w:sz w:val="16"/>
                <w:szCs w:val="16"/>
              </w:rPr>
              <w:t>5,345,759</w:t>
            </w:r>
          </w:p>
        </w:tc>
        <w:tc>
          <w:tcPr>
            <w:tcW w:w="1054" w:type="dxa"/>
            <w:tcBorders>
              <w:top w:val="nil"/>
              <w:left w:val="nil"/>
              <w:bottom w:val="nil"/>
              <w:right w:val="single" w:sz="4" w:space="0" w:color="1F497D"/>
            </w:tcBorders>
            <w:shd w:val="clear" w:color="auto" w:fill="auto"/>
            <w:noWrap/>
            <w:vAlign w:val="center"/>
          </w:tcPr>
          <w:p w14:paraId="64E4C232" w14:textId="097681DD" w:rsidR="00916602" w:rsidRPr="00C3555C" w:rsidRDefault="00916602" w:rsidP="003F422B">
            <w:pPr>
              <w:ind w:firstLineChars="37" w:firstLine="59"/>
              <w:jc w:val="right"/>
              <w:rPr>
                <w:color w:val="000000"/>
                <w:sz w:val="16"/>
                <w:szCs w:val="16"/>
                <w:lang w:val="es-MX" w:eastAsia="es-MX"/>
              </w:rPr>
            </w:pPr>
            <w:r>
              <w:rPr>
                <w:color w:val="000000"/>
                <w:sz w:val="16"/>
                <w:szCs w:val="16"/>
              </w:rPr>
              <w:t>11,919,803</w:t>
            </w:r>
          </w:p>
        </w:tc>
        <w:tc>
          <w:tcPr>
            <w:tcW w:w="794" w:type="dxa"/>
            <w:tcBorders>
              <w:top w:val="nil"/>
              <w:left w:val="single" w:sz="4" w:space="0" w:color="1F497D"/>
              <w:bottom w:val="nil"/>
              <w:right w:val="single" w:sz="4" w:space="0" w:color="1F497D"/>
            </w:tcBorders>
            <w:vAlign w:val="center"/>
          </w:tcPr>
          <w:p w14:paraId="61128462" w14:textId="72DAF7F9" w:rsidR="00916602" w:rsidRPr="00C3555C" w:rsidRDefault="00916602" w:rsidP="003F422B">
            <w:pPr>
              <w:tabs>
                <w:tab w:val="decimal" w:pos="369"/>
              </w:tabs>
              <w:ind w:firstLineChars="37" w:firstLine="59"/>
              <w:jc w:val="left"/>
              <w:rPr>
                <w:color w:val="000000"/>
                <w:sz w:val="16"/>
                <w:szCs w:val="16"/>
                <w:lang w:val="es-MX" w:eastAsia="es-MX"/>
              </w:rPr>
            </w:pPr>
            <w:r>
              <w:rPr>
                <w:color w:val="000000"/>
                <w:sz w:val="16"/>
                <w:szCs w:val="16"/>
              </w:rPr>
              <w:t>40.3</w:t>
            </w:r>
          </w:p>
        </w:tc>
        <w:tc>
          <w:tcPr>
            <w:tcW w:w="846" w:type="dxa"/>
            <w:tcBorders>
              <w:top w:val="nil"/>
              <w:left w:val="single" w:sz="4" w:space="0" w:color="1F497D"/>
              <w:bottom w:val="nil"/>
              <w:right w:val="single" w:sz="4" w:space="0" w:color="1F497D"/>
            </w:tcBorders>
            <w:vAlign w:val="center"/>
          </w:tcPr>
          <w:p w14:paraId="4CDB3BE7" w14:textId="12FEAADF" w:rsidR="00916602" w:rsidRPr="00C3555C" w:rsidRDefault="00916602" w:rsidP="003F422B">
            <w:pPr>
              <w:tabs>
                <w:tab w:val="decimal" w:pos="369"/>
              </w:tabs>
              <w:ind w:firstLineChars="37" w:firstLine="59"/>
              <w:jc w:val="left"/>
              <w:rPr>
                <w:color w:val="000000"/>
                <w:sz w:val="16"/>
                <w:szCs w:val="16"/>
                <w:lang w:val="es-MX" w:eastAsia="es-MX"/>
              </w:rPr>
            </w:pPr>
            <w:r>
              <w:rPr>
                <w:color w:val="000000"/>
                <w:sz w:val="16"/>
                <w:szCs w:val="16"/>
              </w:rPr>
              <w:t>26.2</w:t>
            </w:r>
          </w:p>
        </w:tc>
        <w:tc>
          <w:tcPr>
            <w:tcW w:w="828" w:type="dxa"/>
            <w:tcBorders>
              <w:top w:val="nil"/>
              <w:left w:val="single" w:sz="4" w:space="0" w:color="1F497D"/>
              <w:bottom w:val="nil"/>
              <w:right w:val="single" w:sz="4" w:space="0" w:color="1F497D"/>
            </w:tcBorders>
            <w:shd w:val="clear" w:color="auto" w:fill="auto"/>
            <w:noWrap/>
            <w:vAlign w:val="center"/>
          </w:tcPr>
          <w:p w14:paraId="36FAD1B4" w14:textId="15629D40" w:rsidR="00916602" w:rsidRPr="00C3555C" w:rsidRDefault="00916602" w:rsidP="003F422B">
            <w:pPr>
              <w:tabs>
                <w:tab w:val="decimal" w:pos="369"/>
              </w:tabs>
              <w:ind w:firstLineChars="37" w:firstLine="59"/>
              <w:jc w:val="left"/>
              <w:rPr>
                <w:color w:val="000000"/>
                <w:sz w:val="16"/>
                <w:szCs w:val="16"/>
                <w:lang w:val="es-MX" w:eastAsia="es-MX"/>
              </w:rPr>
            </w:pPr>
            <w:r>
              <w:rPr>
                <w:color w:val="000000"/>
                <w:sz w:val="16"/>
                <w:szCs w:val="16"/>
              </w:rPr>
              <w:t>53.0</w:t>
            </w:r>
          </w:p>
        </w:tc>
      </w:tr>
      <w:tr w:rsidR="00916602" w:rsidRPr="00C3555C" w14:paraId="3E50DC6A" w14:textId="77777777" w:rsidTr="003F422B">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1DE1061" w14:textId="4FD35EAC" w:rsidR="00916602" w:rsidRPr="00C3555C" w:rsidRDefault="00916602" w:rsidP="00916602">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right w:val="nil"/>
            </w:tcBorders>
            <w:shd w:val="clear" w:color="auto" w:fill="auto"/>
            <w:noWrap/>
            <w:vAlign w:val="center"/>
          </w:tcPr>
          <w:p w14:paraId="2ED96CB0" w14:textId="7EF81CB1" w:rsidR="00916602" w:rsidRPr="00C3555C" w:rsidRDefault="00916602" w:rsidP="003F422B">
            <w:pPr>
              <w:ind w:firstLineChars="37" w:firstLine="59"/>
              <w:jc w:val="right"/>
              <w:rPr>
                <w:color w:val="000000"/>
                <w:sz w:val="16"/>
                <w:szCs w:val="16"/>
                <w:lang w:val="es-MX" w:eastAsia="es-MX"/>
              </w:rPr>
            </w:pPr>
            <w:r>
              <w:rPr>
                <w:color w:val="000000"/>
                <w:sz w:val="16"/>
                <w:szCs w:val="16"/>
              </w:rPr>
              <w:t>2,801,696</w:t>
            </w:r>
          </w:p>
        </w:tc>
        <w:tc>
          <w:tcPr>
            <w:tcW w:w="1054" w:type="dxa"/>
            <w:tcBorders>
              <w:top w:val="nil"/>
              <w:left w:val="single" w:sz="4" w:space="0" w:color="1F497D"/>
              <w:bottom w:val="nil"/>
              <w:right w:val="single" w:sz="4" w:space="0" w:color="1F497D"/>
            </w:tcBorders>
            <w:shd w:val="clear" w:color="auto" w:fill="auto"/>
            <w:noWrap/>
            <w:vAlign w:val="center"/>
          </w:tcPr>
          <w:p w14:paraId="662B6810" w14:textId="18780081" w:rsidR="00916602" w:rsidRPr="00C3555C" w:rsidRDefault="00916602" w:rsidP="003F422B">
            <w:pPr>
              <w:ind w:firstLineChars="37" w:firstLine="59"/>
              <w:jc w:val="right"/>
              <w:rPr>
                <w:color w:val="000000"/>
                <w:sz w:val="16"/>
                <w:szCs w:val="16"/>
                <w:lang w:val="es-MX" w:eastAsia="es-MX"/>
              </w:rPr>
            </w:pPr>
            <w:r>
              <w:rPr>
                <w:color w:val="000000"/>
                <w:sz w:val="16"/>
                <w:szCs w:val="16"/>
              </w:rPr>
              <w:t>1,135,683</w:t>
            </w:r>
          </w:p>
        </w:tc>
        <w:tc>
          <w:tcPr>
            <w:tcW w:w="1054" w:type="dxa"/>
            <w:tcBorders>
              <w:top w:val="nil"/>
              <w:left w:val="nil"/>
              <w:bottom w:val="nil"/>
              <w:right w:val="single" w:sz="4" w:space="0" w:color="1F497D"/>
            </w:tcBorders>
            <w:shd w:val="clear" w:color="auto" w:fill="auto"/>
            <w:noWrap/>
            <w:vAlign w:val="center"/>
          </w:tcPr>
          <w:p w14:paraId="2A441CA2" w14:textId="054A219A" w:rsidR="00916602" w:rsidRPr="00C3555C" w:rsidRDefault="00916602" w:rsidP="003F422B">
            <w:pPr>
              <w:ind w:firstLineChars="37" w:firstLine="59"/>
              <w:jc w:val="right"/>
              <w:rPr>
                <w:color w:val="000000"/>
                <w:sz w:val="16"/>
                <w:szCs w:val="16"/>
                <w:lang w:val="es-MX" w:eastAsia="es-MX"/>
              </w:rPr>
            </w:pPr>
            <w:r>
              <w:rPr>
                <w:color w:val="000000"/>
                <w:sz w:val="16"/>
                <w:szCs w:val="16"/>
              </w:rPr>
              <w:t>1,666,013</w:t>
            </w:r>
          </w:p>
        </w:tc>
        <w:tc>
          <w:tcPr>
            <w:tcW w:w="794" w:type="dxa"/>
            <w:tcBorders>
              <w:top w:val="nil"/>
              <w:left w:val="single" w:sz="4" w:space="0" w:color="1F497D"/>
              <w:bottom w:val="nil"/>
              <w:right w:val="single" w:sz="4" w:space="0" w:color="1F497D"/>
            </w:tcBorders>
            <w:vAlign w:val="center"/>
          </w:tcPr>
          <w:p w14:paraId="69FF0362" w14:textId="44DE6FEF" w:rsidR="00916602" w:rsidRPr="00C3555C" w:rsidRDefault="00916602" w:rsidP="003F422B">
            <w:pPr>
              <w:tabs>
                <w:tab w:val="decimal" w:pos="369"/>
              </w:tabs>
              <w:ind w:firstLineChars="37" w:firstLine="59"/>
              <w:jc w:val="left"/>
              <w:rPr>
                <w:color w:val="000000"/>
                <w:sz w:val="16"/>
                <w:szCs w:val="16"/>
                <w:lang w:val="es-MX" w:eastAsia="es-MX"/>
              </w:rPr>
            </w:pPr>
            <w:r>
              <w:rPr>
                <w:color w:val="000000"/>
                <w:sz w:val="16"/>
                <w:szCs w:val="16"/>
              </w:rPr>
              <w:t>16.2</w:t>
            </w:r>
          </w:p>
        </w:tc>
        <w:tc>
          <w:tcPr>
            <w:tcW w:w="846" w:type="dxa"/>
            <w:tcBorders>
              <w:top w:val="nil"/>
              <w:left w:val="single" w:sz="4" w:space="0" w:color="1F497D"/>
              <w:bottom w:val="nil"/>
              <w:right w:val="single" w:sz="4" w:space="0" w:color="1F497D"/>
            </w:tcBorders>
            <w:vAlign w:val="center"/>
          </w:tcPr>
          <w:p w14:paraId="3FF04492" w14:textId="532EF755" w:rsidR="00916602" w:rsidRPr="00C3555C" w:rsidRDefault="00916602" w:rsidP="003F422B">
            <w:pPr>
              <w:tabs>
                <w:tab w:val="decimal" w:pos="369"/>
              </w:tabs>
              <w:ind w:firstLineChars="37" w:firstLine="59"/>
              <w:jc w:val="left"/>
              <w:rPr>
                <w:color w:val="000000"/>
                <w:sz w:val="16"/>
                <w:szCs w:val="16"/>
                <w:lang w:val="es-MX" w:eastAsia="es-MX"/>
              </w:rPr>
            </w:pPr>
            <w:r>
              <w:rPr>
                <w:color w:val="000000"/>
                <w:sz w:val="16"/>
                <w:szCs w:val="16"/>
              </w:rPr>
              <w:t>21.2</w:t>
            </w:r>
          </w:p>
        </w:tc>
        <w:tc>
          <w:tcPr>
            <w:tcW w:w="828" w:type="dxa"/>
            <w:tcBorders>
              <w:top w:val="nil"/>
              <w:left w:val="single" w:sz="4" w:space="0" w:color="1F497D"/>
              <w:bottom w:val="nil"/>
              <w:right w:val="single" w:sz="4" w:space="0" w:color="1F497D"/>
            </w:tcBorders>
            <w:shd w:val="clear" w:color="auto" w:fill="auto"/>
            <w:noWrap/>
            <w:vAlign w:val="center"/>
          </w:tcPr>
          <w:p w14:paraId="120B3F22" w14:textId="03E77D8C" w:rsidR="00916602" w:rsidRPr="00C3555C" w:rsidRDefault="00916602" w:rsidP="003F422B">
            <w:pPr>
              <w:tabs>
                <w:tab w:val="decimal" w:pos="369"/>
              </w:tabs>
              <w:ind w:firstLineChars="37" w:firstLine="59"/>
              <w:jc w:val="left"/>
              <w:rPr>
                <w:color w:val="000000"/>
                <w:sz w:val="16"/>
                <w:szCs w:val="16"/>
                <w:lang w:val="es-MX" w:eastAsia="es-MX"/>
              </w:rPr>
            </w:pPr>
            <w:r>
              <w:rPr>
                <w:color w:val="000000"/>
                <w:sz w:val="16"/>
                <w:szCs w:val="16"/>
              </w:rPr>
              <w:t>14.0</w:t>
            </w:r>
          </w:p>
        </w:tc>
      </w:tr>
      <w:tr w:rsidR="00916602" w:rsidRPr="00C3555C" w14:paraId="7C7E4803" w14:textId="77777777" w:rsidTr="003F422B">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F24A2CD" w14:textId="7B570E99" w:rsidR="00916602" w:rsidRPr="00C3555C" w:rsidRDefault="00916602" w:rsidP="00916602">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right w:val="nil"/>
            </w:tcBorders>
            <w:shd w:val="clear" w:color="auto" w:fill="auto"/>
            <w:noWrap/>
            <w:vAlign w:val="center"/>
          </w:tcPr>
          <w:p w14:paraId="70F2D3D7" w14:textId="31147156" w:rsidR="00916602" w:rsidRPr="00C3555C" w:rsidRDefault="00916602" w:rsidP="003F422B">
            <w:pPr>
              <w:ind w:firstLineChars="37" w:firstLine="59"/>
              <w:jc w:val="right"/>
              <w:rPr>
                <w:color w:val="000000"/>
                <w:sz w:val="16"/>
                <w:szCs w:val="16"/>
                <w:lang w:val="es-MX" w:eastAsia="es-MX"/>
              </w:rPr>
            </w:pPr>
            <w:r>
              <w:rPr>
                <w:color w:val="000000"/>
                <w:sz w:val="16"/>
                <w:szCs w:val="16"/>
              </w:rPr>
              <w:t>14,463,866</w:t>
            </w:r>
          </w:p>
        </w:tc>
        <w:tc>
          <w:tcPr>
            <w:tcW w:w="1054" w:type="dxa"/>
            <w:tcBorders>
              <w:top w:val="nil"/>
              <w:left w:val="single" w:sz="4" w:space="0" w:color="1F497D"/>
              <w:bottom w:val="single" w:sz="4" w:space="0" w:color="1F497D"/>
              <w:right w:val="single" w:sz="4" w:space="0" w:color="1F497D"/>
            </w:tcBorders>
            <w:shd w:val="clear" w:color="auto" w:fill="auto"/>
            <w:noWrap/>
            <w:vAlign w:val="center"/>
          </w:tcPr>
          <w:p w14:paraId="2EB5DE69" w14:textId="35EB6E0D" w:rsidR="00916602" w:rsidRPr="00C3555C" w:rsidRDefault="00916602" w:rsidP="003F422B">
            <w:pPr>
              <w:ind w:firstLineChars="37" w:firstLine="59"/>
              <w:jc w:val="right"/>
              <w:rPr>
                <w:color w:val="000000"/>
                <w:sz w:val="16"/>
                <w:szCs w:val="16"/>
                <w:lang w:val="es-MX" w:eastAsia="es-MX"/>
              </w:rPr>
            </w:pPr>
            <w:r>
              <w:rPr>
                <w:color w:val="000000"/>
                <w:sz w:val="16"/>
                <w:szCs w:val="16"/>
              </w:rPr>
              <w:t>4,210,076</w:t>
            </w:r>
          </w:p>
        </w:tc>
        <w:tc>
          <w:tcPr>
            <w:tcW w:w="1054" w:type="dxa"/>
            <w:tcBorders>
              <w:top w:val="nil"/>
              <w:left w:val="nil"/>
              <w:bottom w:val="single" w:sz="4" w:space="0" w:color="1F497D"/>
              <w:right w:val="single" w:sz="4" w:space="0" w:color="1F497D"/>
            </w:tcBorders>
            <w:shd w:val="clear" w:color="auto" w:fill="auto"/>
            <w:noWrap/>
            <w:vAlign w:val="center"/>
          </w:tcPr>
          <w:p w14:paraId="12222D00" w14:textId="57CEB785" w:rsidR="00916602" w:rsidRPr="00C3555C" w:rsidRDefault="00916602" w:rsidP="003F422B">
            <w:pPr>
              <w:ind w:firstLineChars="37" w:firstLine="59"/>
              <w:jc w:val="right"/>
              <w:rPr>
                <w:color w:val="000000"/>
                <w:sz w:val="16"/>
                <w:szCs w:val="16"/>
                <w:lang w:val="es-MX" w:eastAsia="es-MX"/>
              </w:rPr>
            </w:pPr>
            <w:r>
              <w:rPr>
                <w:color w:val="000000"/>
                <w:sz w:val="16"/>
                <w:szCs w:val="16"/>
              </w:rPr>
              <w:t>10,253,790</w:t>
            </w:r>
          </w:p>
        </w:tc>
        <w:tc>
          <w:tcPr>
            <w:tcW w:w="794" w:type="dxa"/>
            <w:tcBorders>
              <w:top w:val="nil"/>
              <w:left w:val="single" w:sz="4" w:space="0" w:color="1F497D"/>
              <w:bottom w:val="single" w:sz="4" w:space="0" w:color="1F497D"/>
              <w:right w:val="single" w:sz="4" w:space="0" w:color="1F497D"/>
            </w:tcBorders>
            <w:vAlign w:val="center"/>
          </w:tcPr>
          <w:p w14:paraId="4A0F50BE" w14:textId="6E2D8382" w:rsidR="00916602" w:rsidRPr="00C3555C" w:rsidRDefault="00916602" w:rsidP="003F422B">
            <w:pPr>
              <w:tabs>
                <w:tab w:val="decimal" w:pos="369"/>
              </w:tabs>
              <w:ind w:firstLineChars="37" w:firstLine="59"/>
              <w:jc w:val="left"/>
              <w:rPr>
                <w:color w:val="000000"/>
                <w:sz w:val="16"/>
                <w:szCs w:val="16"/>
                <w:lang w:val="es-MX" w:eastAsia="es-MX"/>
              </w:rPr>
            </w:pPr>
            <w:r>
              <w:rPr>
                <w:color w:val="000000"/>
                <w:sz w:val="16"/>
                <w:szCs w:val="16"/>
              </w:rPr>
              <w:t>83.8</w:t>
            </w:r>
          </w:p>
        </w:tc>
        <w:tc>
          <w:tcPr>
            <w:tcW w:w="846" w:type="dxa"/>
            <w:tcBorders>
              <w:top w:val="nil"/>
              <w:left w:val="single" w:sz="4" w:space="0" w:color="1F497D"/>
              <w:bottom w:val="single" w:sz="4" w:space="0" w:color="1F497D"/>
              <w:right w:val="single" w:sz="4" w:space="0" w:color="1F497D"/>
            </w:tcBorders>
            <w:vAlign w:val="center"/>
          </w:tcPr>
          <w:p w14:paraId="6E9532AD" w14:textId="1CD3436C" w:rsidR="00916602" w:rsidRPr="00C3555C" w:rsidRDefault="00916602" w:rsidP="003F422B">
            <w:pPr>
              <w:tabs>
                <w:tab w:val="decimal" w:pos="369"/>
              </w:tabs>
              <w:ind w:firstLineChars="37" w:firstLine="59"/>
              <w:jc w:val="left"/>
              <w:rPr>
                <w:color w:val="000000"/>
                <w:sz w:val="16"/>
                <w:szCs w:val="16"/>
                <w:lang w:val="es-MX" w:eastAsia="es-MX"/>
              </w:rPr>
            </w:pPr>
            <w:r>
              <w:rPr>
                <w:color w:val="000000"/>
                <w:sz w:val="16"/>
                <w:szCs w:val="16"/>
              </w:rPr>
              <w:t>78.8</w:t>
            </w:r>
          </w:p>
        </w:tc>
        <w:tc>
          <w:tcPr>
            <w:tcW w:w="828" w:type="dxa"/>
            <w:tcBorders>
              <w:top w:val="nil"/>
              <w:left w:val="single" w:sz="4" w:space="0" w:color="1F497D"/>
              <w:bottom w:val="single" w:sz="4" w:space="0" w:color="1F497D"/>
              <w:right w:val="single" w:sz="4" w:space="0" w:color="1F497D"/>
            </w:tcBorders>
            <w:shd w:val="clear" w:color="auto" w:fill="auto"/>
            <w:noWrap/>
            <w:vAlign w:val="center"/>
          </w:tcPr>
          <w:p w14:paraId="44251E15" w14:textId="58490D1A" w:rsidR="00916602" w:rsidRPr="00C3555C" w:rsidRDefault="00916602" w:rsidP="003F422B">
            <w:pPr>
              <w:tabs>
                <w:tab w:val="decimal" w:pos="369"/>
              </w:tabs>
              <w:ind w:firstLineChars="37" w:firstLine="59"/>
              <w:jc w:val="left"/>
              <w:rPr>
                <w:color w:val="000000"/>
                <w:sz w:val="16"/>
                <w:szCs w:val="16"/>
                <w:lang w:val="es-MX" w:eastAsia="es-MX"/>
              </w:rPr>
            </w:pPr>
            <w:r>
              <w:rPr>
                <w:color w:val="000000"/>
                <w:sz w:val="16"/>
                <w:szCs w:val="16"/>
              </w:rPr>
              <w:t>86.0</w:t>
            </w:r>
          </w:p>
        </w:tc>
      </w:tr>
    </w:tbl>
    <w:p w14:paraId="5FEE1759" w14:textId="77777777"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a/</w:t>
      </w:r>
      <w:r w:rsidRPr="00493018">
        <w:rPr>
          <w:color w:val="auto"/>
          <w:sz w:val="16"/>
          <w:szCs w:val="16"/>
        </w:rPr>
        <w:tab/>
        <w:t xml:space="preserve">El valor relativo está referido a la población de 15 años y más. </w:t>
      </w:r>
    </w:p>
    <w:p w14:paraId="4C0295E3" w14:textId="77777777" w:rsidR="00493018" w:rsidRPr="00493018" w:rsidRDefault="00493018" w:rsidP="00493018">
      <w:pPr>
        <w:pStyle w:val="n0"/>
        <w:keepLines w:val="0"/>
        <w:widowControl w:val="0"/>
        <w:spacing w:before="0"/>
        <w:ind w:left="0" w:right="11" w:firstLine="142"/>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 xml:space="preserve">Valor relativo, porcentaje respecto a la PEA. </w:t>
      </w:r>
    </w:p>
    <w:p w14:paraId="1A3CF62A" w14:textId="77777777" w:rsid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c/</w:t>
      </w:r>
      <w:r w:rsidRPr="00493018">
        <w:rPr>
          <w:color w:val="auto"/>
          <w:sz w:val="16"/>
          <w:szCs w:val="16"/>
        </w:rPr>
        <w:tab/>
        <w:t>El valor relativo está referido a la PNEA.</w:t>
      </w:r>
      <w:r>
        <w:rPr>
          <w:color w:val="auto"/>
          <w:sz w:val="16"/>
          <w:szCs w:val="16"/>
        </w:rPr>
        <w:t xml:space="preserve"> </w:t>
      </w:r>
    </w:p>
    <w:p w14:paraId="0B83B2E1" w14:textId="4C2EE5C4"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6D0DDF3E" w14:textId="4118D2BB" w:rsidR="00655EAD" w:rsidRPr="007C1B6D" w:rsidRDefault="00655EAD" w:rsidP="00655EAD">
      <w:pPr>
        <w:widowControl w:val="0"/>
        <w:spacing w:before="360"/>
        <w:rPr>
          <w:b/>
          <w:i/>
          <w:lang w:val="es-ES"/>
        </w:rPr>
      </w:pPr>
      <w:r w:rsidRPr="007C1B6D">
        <w:rPr>
          <w:b/>
          <w:i/>
          <w:lang w:val="es-ES"/>
        </w:rPr>
        <w:t>Características de la población ocupada</w:t>
      </w:r>
    </w:p>
    <w:p w14:paraId="000718FA" w14:textId="1D4E396D" w:rsidR="00E60191" w:rsidRPr="00E931B3" w:rsidRDefault="00655EAD" w:rsidP="00655EAD">
      <w:pPr>
        <w:spacing w:before="240"/>
        <w:rPr>
          <w:bCs/>
        </w:rPr>
      </w:pPr>
      <w:r w:rsidRPr="00E931B3">
        <w:t>La población ocupada alcanzó</w:t>
      </w:r>
      <w:r w:rsidR="00664DBB" w:rsidRPr="00E931B3">
        <w:t xml:space="preserve"> </w:t>
      </w:r>
      <w:r w:rsidR="00B420C8" w:rsidRPr="00E931B3">
        <w:t>5</w:t>
      </w:r>
      <w:r w:rsidR="006778ED">
        <w:t>5.</w:t>
      </w:r>
      <w:r w:rsidR="00C776F4">
        <w:t>1</w:t>
      </w:r>
      <w:r w:rsidR="00664DBB" w:rsidRPr="00E931B3">
        <w:t xml:space="preserve"> millones de personas (9</w:t>
      </w:r>
      <w:r w:rsidR="005C3428">
        <w:t>5.</w:t>
      </w:r>
      <w:r w:rsidR="00C776F4">
        <w:t>8</w:t>
      </w:r>
      <w:r w:rsidR="00664DBB" w:rsidRPr="00E931B3">
        <w:t xml:space="preserve">% </w:t>
      </w:r>
      <w:r w:rsidR="009845D0" w:rsidRPr="00E931B3">
        <w:t xml:space="preserve">de la PEA) </w:t>
      </w:r>
      <w:r w:rsidRPr="00E931B3">
        <w:t xml:space="preserve">durante </w:t>
      </w:r>
      <w:r w:rsidR="00F23299" w:rsidRPr="009A4B47">
        <w:t>septiembre</w:t>
      </w:r>
      <w:r w:rsidR="00664DBB" w:rsidRPr="009A4B47">
        <w:t xml:space="preserve"> de </w:t>
      </w:r>
      <w:r w:rsidR="005E41AB" w:rsidRPr="009A4B47">
        <w:t>2021</w:t>
      </w:r>
      <w:r w:rsidR="00664DBB" w:rsidRPr="009A4B47">
        <w:t xml:space="preserve">, </w:t>
      </w:r>
      <w:r w:rsidR="009845D0" w:rsidRPr="009A4B47">
        <w:t>cifra que significó</w:t>
      </w:r>
      <w:r w:rsidR="00664DBB" w:rsidRPr="009A4B47">
        <w:t xml:space="preserve"> un </w:t>
      </w:r>
      <w:r w:rsidR="00C776F4" w:rsidRPr="009A4B47">
        <w:t xml:space="preserve">aumento </w:t>
      </w:r>
      <w:r w:rsidR="00664DBB" w:rsidRPr="009A4B47">
        <w:t xml:space="preserve">de </w:t>
      </w:r>
      <w:r w:rsidR="00C776F4" w:rsidRPr="009A4B47">
        <w:t>4.2</w:t>
      </w:r>
      <w:r w:rsidR="00B420C8" w:rsidRPr="009A4B47">
        <w:t xml:space="preserve"> </w:t>
      </w:r>
      <w:r w:rsidR="00664DBB" w:rsidRPr="009A4B47">
        <w:t>millones</w:t>
      </w:r>
      <w:r w:rsidR="00BD2C86" w:rsidRPr="009A4B47">
        <w:t xml:space="preserve"> de personas</w:t>
      </w:r>
      <w:r w:rsidR="00B420C8" w:rsidRPr="009A4B47">
        <w:t>,</w:t>
      </w:r>
      <w:r w:rsidR="00664DBB" w:rsidRPr="009A4B47">
        <w:t xml:space="preserve"> ya que en igual mes del año pasado se estableció en </w:t>
      </w:r>
      <w:r w:rsidR="006778ED" w:rsidRPr="009A4B47">
        <w:t>50.</w:t>
      </w:r>
      <w:r w:rsidR="009A4B47" w:rsidRPr="009A4B47">
        <w:t>9</w:t>
      </w:r>
      <w:r w:rsidR="00664DBB" w:rsidRPr="009A4B47">
        <w:t xml:space="preserve"> millones de personas</w:t>
      </w:r>
      <w:r w:rsidRPr="009A4B47">
        <w:t xml:space="preserve">.  </w:t>
      </w:r>
      <w:r w:rsidR="00E60191" w:rsidRPr="009A4B47">
        <w:t xml:space="preserve">Por sexo, </w:t>
      </w:r>
      <w:r w:rsidR="00E60191" w:rsidRPr="009A4B47">
        <w:rPr>
          <w:bCs/>
        </w:rPr>
        <w:t>la ocupación de hombres fue de 3</w:t>
      </w:r>
      <w:r w:rsidR="006778ED" w:rsidRPr="009A4B47">
        <w:rPr>
          <w:bCs/>
        </w:rPr>
        <w:t>3.</w:t>
      </w:r>
      <w:r w:rsidR="009A4B47" w:rsidRPr="009A4B47">
        <w:rPr>
          <w:bCs/>
        </w:rPr>
        <w:t>7</w:t>
      </w:r>
      <w:r w:rsidR="00E60191" w:rsidRPr="009A4B47">
        <w:rPr>
          <w:bCs/>
        </w:rPr>
        <w:t xml:space="preserve"> millones, cifra </w:t>
      </w:r>
      <w:r w:rsidR="006A58F5" w:rsidRPr="009A4B47">
        <w:rPr>
          <w:bCs/>
        </w:rPr>
        <w:t xml:space="preserve">superior </w:t>
      </w:r>
      <w:r w:rsidR="00E60191" w:rsidRPr="009A4B47">
        <w:rPr>
          <w:bCs/>
        </w:rPr>
        <w:t xml:space="preserve">en </w:t>
      </w:r>
      <w:r w:rsidR="006778ED" w:rsidRPr="009A4B47">
        <w:rPr>
          <w:bCs/>
        </w:rPr>
        <w:t>2.</w:t>
      </w:r>
      <w:r w:rsidR="005C3428" w:rsidRPr="009A4B47">
        <w:rPr>
          <w:bCs/>
        </w:rPr>
        <w:t>3</w:t>
      </w:r>
      <w:r w:rsidR="00E60191" w:rsidRPr="009A4B47">
        <w:rPr>
          <w:bCs/>
        </w:rPr>
        <w:t xml:space="preserve"> mil</w:t>
      </w:r>
      <w:r w:rsidR="006A58F5" w:rsidRPr="009A4B47">
        <w:rPr>
          <w:bCs/>
        </w:rPr>
        <w:t>lones</w:t>
      </w:r>
      <w:r w:rsidR="00E60191" w:rsidRPr="009A4B47">
        <w:rPr>
          <w:bCs/>
        </w:rPr>
        <w:t xml:space="preserve"> </w:t>
      </w:r>
      <w:r w:rsidR="00FE575D" w:rsidRPr="009A4B47">
        <w:rPr>
          <w:bCs/>
        </w:rPr>
        <w:t xml:space="preserve">respecto </w:t>
      </w:r>
      <w:r w:rsidR="00E60191" w:rsidRPr="009A4B47">
        <w:rPr>
          <w:bCs/>
        </w:rPr>
        <w:t>a la de</w:t>
      </w:r>
      <w:r w:rsidR="0096737F" w:rsidRPr="009A4B47">
        <w:rPr>
          <w:bCs/>
        </w:rPr>
        <w:t xml:space="preserve">l </w:t>
      </w:r>
      <w:r w:rsidR="00F23299" w:rsidRPr="009A4B47">
        <w:rPr>
          <w:bCs/>
        </w:rPr>
        <w:t>noveno</w:t>
      </w:r>
      <w:r w:rsidR="0096737F">
        <w:rPr>
          <w:bCs/>
        </w:rPr>
        <w:t xml:space="preserve"> mes</w:t>
      </w:r>
      <w:r w:rsidR="00E60191" w:rsidRPr="00E931B3">
        <w:rPr>
          <w:bCs/>
        </w:rPr>
        <w:t xml:space="preserve"> de 2020 y la </w:t>
      </w:r>
      <w:r w:rsidR="00FE48FB" w:rsidRPr="00E931B3">
        <w:rPr>
          <w:bCs/>
        </w:rPr>
        <w:t xml:space="preserve">ocupación </w:t>
      </w:r>
      <w:r w:rsidR="00E60191" w:rsidRPr="00E931B3">
        <w:rPr>
          <w:bCs/>
        </w:rPr>
        <w:t>de mujeres fue de 2</w:t>
      </w:r>
      <w:r w:rsidR="006778ED">
        <w:rPr>
          <w:bCs/>
        </w:rPr>
        <w:t>1.</w:t>
      </w:r>
      <w:r w:rsidR="009A4B47">
        <w:rPr>
          <w:bCs/>
        </w:rPr>
        <w:t>5</w:t>
      </w:r>
      <w:r w:rsidR="00E60191" w:rsidRPr="00E931B3">
        <w:rPr>
          <w:bCs/>
        </w:rPr>
        <w:t xml:space="preserve"> millones, </w:t>
      </w:r>
      <w:r w:rsidR="009A4B47">
        <w:rPr>
          <w:bCs/>
        </w:rPr>
        <w:t>1.9</w:t>
      </w:r>
      <w:r w:rsidR="00E60191" w:rsidRPr="00E931B3">
        <w:rPr>
          <w:bCs/>
        </w:rPr>
        <w:t xml:space="preserve"> millones </w:t>
      </w:r>
      <w:r w:rsidR="006A58F5" w:rsidRPr="00E931B3">
        <w:rPr>
          <w:bCs/>
        </w:rPr>
        <w:t xml:space="preserve">más, </w:t>
      </w:r>
      <w:r w:rsidR="00E60191" w:rsidRPr="00E931B3">
        <w:rPr>
          <w:bCs/>
        </w:rPr>
        <w:t>en igual lapso de comparación.</w:t>
      </w:r>
    </w:p>
    <w:p w14:paraId="136D6739" w14:textId="1AFE3659"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71DC02F" w14:textId="30EA3499"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8E0E71">
        <w:rPr>
          <w:b/>
          <w:smallCaps/>
          <w:color w:val="auto"/>
          <w:sz w:val="22"/>
        </w:rPr>
        <w:t xml:space="preserve">por sexo </w:t>
      </w:r>
      <w:r w:rsidR="00371BE0">
        <w:rPr>
          <w:b/>
          <w:smallCaps/>
          <w:color w:val="auto"/>
          <w:sz w:val="22"/>
        </w:rPr>
        <w:t>durante</w:t>
      </w:r>
      <w:r w:rsidRPr="00FD18F6">
        <w:rPr>
          <w:b/>
          <w:smallCaps/>
          <w:color w:val="auto"/>
          <w:sz w:val="22"/>
        </w:rPr>
        <w:t xml:space="preserve"> </w:t>
      </w:r>
      <w:r w:rsidR="005F2B51">
        <w:rPr>
          <w:b/>
          <w:smallCaps/>
          <w:color w:val="auto"/>
          <w:sz w:val="22"/>
        </w:rPr>
        <w:t>septiembre</w:t>
      </w:r>
      <w:r>
        <w:rPr>
          <w:b/>
          <w:smallCaps/>
          <w:color w:val="auto"/>
          <w:sz w:val="22"/>
        </w:rPr>
        <w:t xml:space="preserve">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202F6FC5" w14:textId="77777777" w:rsidTr="00645BAB">
        <w:trPr>
          <w:jc w:val="center"/>
        </w:trPr>
        <w:tc>
          <w:tcPr>
            <w:tcW w:w="4703" w:type="dxa"/>
          </w:tcPr>
          <w:p w14:paraId="7B62BA0A" w14:textId="3B1D76FA"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15881236" w14:textId="746A20B8"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4A7C2D41" w14:textId="77777777" w:rsidTr="00645BAB">
        <w:trPr>
          <w:jc w:val="center"/>
        </w:trPr>
        <w:tc>
          <w:tcPr>
            <w:tcW w:w="4703" w:type="dxa"/>
          </w:tcPr>
          <w:p w14:paraId="56DF9D59"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BA455CB" w14:textId="603CB1A4"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43E90E93" w14:textId="77777777" w:rsidTr="00166A4C">
        <w:tblPrEx>
          <w:tblCellMar>
            <w:left w:w="70" w:type="dxa"/>
            <w:right w:w="70" w:type="dxa"/>
          </w:tblCellMar>
        </w:tblPrEx>
        <w:trPr>
          <w:trHeight w:val="3006"/>
          <w:jc w:val="center"/>
        </w:trPr>
        <w:tc>
          <w:tcPr>
            <w:tcW w:w="4703" w:type="dxa"/>
          </w:tcPr>
          <w:p w14:paraId="18E0EEA8" w14:textId="44672390" w:rsidR="00F119FB" w:rsidRDefault="00166A4C"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lang w:val="es-MX" w:eastAsia="es-MX"/>
              </w:rPr>
              <w:drawing>
                <wp:inline distT="0" distB="0" distL="0" distR="0" wp14:anchorId="43CC19C3" wp14:editId="376D4455">
                  <wp:extent cx="2897505" cy="1859915"/>
                  <wp:effectExtent l="0" t="0" r="17145" b="26035"/>
                  <wp:docPr id="3" name="Gráfico 3">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703" w:type="dxa"/>
          </w:tcPr>
          <w:p w14:paraId="083066EC" w14:textId="52B2A53A" w:rsidR="00F119FB" w:rsidRDefault="00166A4C" w:rsidP="00474046">
            <w:pPr>
              <w:pStyle w:val="NormalWeb"/>
              <w:keepNext/>
              <w:keepLines/>
              <w:widowControl w:val="0"/>
              <w:spacing w:before="20" w:beforeAutospacing="0" w:after="0" w:afterAutospacing="0"/>
              <w:jc w:val="center"/>
              <w:rPr>
                <w:rFonts w:ascii="Arial" w:hAnsi="Arial" w:cs="Arial"/>
                <w:sz w:val="18"/>
                <w:szCs w:val="18"/>
                <w:lang w:val="es-MX"/>
              </w:rPr>
            </w:pPr>
            <w:r>
              <w:rPr>
                <w:noProof/>
                <w:lang w:val="es-MX" w:eastAsia="es-MX"/>
              </w:rPr>
              <w:drawing>
                <wp:inline distT="0" distB="0" distL="0" distR="0" wp14:anchorId="2A79765E" wp14:editId="5AA73060">
                  <wp:extent cx="2897505" cy="1859915"/>
                  <wp:effectExtent l="0" t="0" r="17145" b="26035"/>
                  <wp:docPr id="5" name="Gráfico 5">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5CB42BE7" w14:textId="657C6C1C"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p>
    <w:p w14:paraId="483A51FF" w14:textId="70FE2170" w:rsidR="00655EAD" w:rsidRPr="00D441D9" w:rsidRDefault="00655EAD" w:rsidP="00655EAD">
      <w:pPr>
        <w:spacing w:before="240"/>
        <w:rPr>
          <w:spacing w:val="-2"/>
        </w:rPr>
      </w:pPr>
      <w:r w:rsidRPr="00FD18F6">
        <w:t xml:space="preserve">Del total de ocupados, </w:t>
      </w:r>
      <w:r w:rsidR="00614DA7">
        <w:t>3</w:t>
      </w:r>
      <w:r w:rsidR="009A4B47">
        <w:t>8</w:t>
      </w:r>
      <w:r w:rsidR="00614DA7">
        <w:t xml:space="preserve"> millones de personas </w:t>
      </w:r>
      <w:r w:rsidR="00634752">
        <w:t>(</w:t>
      </w:r>
      <w:r w:rsidR="00614DA7">
        <w:t>6</w:t>
      </w:r>
      <w:r w:rsidR="009A4B47">
        <w:t>8.9</w:t>
      </w:r>
      <w:r w:rsidRPr="00FD18F6">
        <w:t>%</w:t>
      </w:r>
      <w:r w:rsidR="00634752">
        <w:t>)</w:t>
      </w:r>
      <w:r w:rsidRPr="00FD18F6">
        <w:t xml:space="preserve"> oper</w:t>
      </w:r>
      <w:r>
        <w:t>a</w:t>
      </w:r>
      <w:r w:rsidR="005B024A">
        <w:t>n</w:t>
      </w:r>
      <w:r w:rsidRPr="00FD18F6">
        <w:t xml:space="preserve"> como trabajador subordinado y remunerado ocupando una plaza o puesto de trabajo,</w:t>
      </w:r>
      <w:r w:rsidR="00614DA7">
        <w:t xml:space="preserve"> cifra </w:t>
      </w:r>
      <w:r w:rsidR="008D18C5">
        <w:t xml:space="preserve">mayor </w:t>
      </w:r>
      <w:r w:rsidR="00614DA7">
        <w:t xml:space="preserve">en </w:t>
      </w:r>
      <w:r w:rsidR="0045119E">
        <w:br/>
      </w:r>
      <w:r w:rsidR="006778ED">
        <w:t>3</w:t>
      </w:r>
      <w:r w:rsidR="009A4B47">
        <w:t>.2</w:t>
      </w:r>
      <w:r w:rsidR="00614DA7">
        <w:t xml:space="preserve"> millones de personas en su comparación anual;</w:t>
      </w:r>
      <w:r w:rsidRPr="00FD18F6">
        <w:t xml:space="preserve"> </w:t>
      </w:r>
      <w:r w:rsidR="00614DA7">
        <w:t>1</w:t>
      </w:r>
      <w:r w:rsidR="006778ED">
        <w:t>2.</w:t>
      </w:r>
      <w:r w:rsidR="009A4B47">
        <w:t>4</w:t>
      </w:r>
      <w:r w:rsidR="00614DA7">
        <w:t xml:space="preserve"> millones (2</w:t>
      </w:r>
      <w:r w:rsidR="009A4B47">
        <w:t>2.5</w:t>
      </w:r>
      <w:r w:rsidRPr="00FD18F6">
        <w:t>%</w:t>
      </w:r>
      <w:r w:rsidR="00614DA7">
        <w:t>)</w:t>
      </w:r>
      <w:r w:rsidRPr="00FD18F6">
        <w:t xml:space="preserve"> trabaja</w:t>
      </w:r>
      <w:r w:rsidR="00C871A4">
        <w:t>n</w:t>
      </w:r>
      <w:r w:rsidRPr="00FD18F6">
        <w:t xml:space="preserve"> de manera independiente o por su cuenta sin contratar empleados</w:t>
      </w:r>
      <w:r w:rsidR="00C871A4">
        <w:t xml:space="preserve">; éstos </w:t>
      </w:r>
      <w:r w:rsidR="009A4B47">
        <w:t xml:space="preserve">se acrecentaron </w:t>
      </w:r>
      <w:r w:rsidR="003C49D2">
        <w:t xml:space="preserve">en </w:t>
      </w:r>
      <w:r w:rsidR="009A4B47">
        <w:t>916</w:t>
      </w:r>
      <w:r w:rsidR="003C49D2">
        <w:t xml:space="preserve"> mil</w:t>
      </w:r>
      <w:r w:rsidR="009A4B47">
        <w:t xml:space="preserve"> </w:t>
      </w:r>
      <w:r w:rsidR="003C49D2">
        <w:t>personas</w:t>
      </w:r>
      <w:r w:rsidR="0072306F">
        <w:t>.</w:t>
      </w:r>
      <w:r w:rsidR="00710AD1">
        <w:t xml:space="preserve"> </w:t>
      </w:r>
      <w:r w:rsidR="0072306F">
        <w:t>P</w:t>
      </w:r>
      <w:r w:rsidR="00614DA7">
        <w:t>or su parte</w:t>
      </w:r>
      <w:r w:rsidR="008D18C5">
        <w:t>,</w:t>
      </w:r>
      <w:r w:rsidR="00614DA7">
        <w:t xml:space="preserve"> </w:t>
      </w:r>
      <w:r w:rsidR="008D18C5">
        <w:t>2.</w:t>
      </w:r>
      <w:r w:rsidR="009A4B47">
        <w:t>6</w:t>
      </w:r>
      <w:r w:rsidR="00614DA7">
        <w:t xml:space="preserve"> millones (</w:t>
      </w:r>
      <w:r w:rsidR="009A4B47">
        <w:t>4.7</w:t>
      </w:r>
      <w:r w:rsidRPr="00FD18F6">
        <w:t>%</w:t>
      </w:r>
      <w:r w:rsidR="00614DA7">
        <w:t>)</w:t>
      </w:r>
      <w:r w:rsidRPr="00FD18F6">
        <w:t xml:space="preserve"> son patrones o empleadores</w:t>
      </w:r>
      <w:r w:rsidR="00FE48FB">
        <w:t xml:space="preserve">, cifra </w:t>
      </w:r>
      <w:r w:rsidR="008D18C5">
        <w:lastRenderedPageBreak/>
        <w:t>que se elevó en</w:t>
      </w:r>
      <w:r w:rsidR="006B7991">
        <w:t xml:space="preserve"> </w:t>
      </w:r>
      <w:r w:rsidR="009A4B47">
        <w:t>144</w:t>
      </w:r>
      <w:r w:rsidR="00BD2C86">
        <w:t xml:space="preserve"> </w:t>
      </w:r>
      <w:r w:rsidR="006B7991">
        <w:t>mil</w:t>
      </w:r>
      <w:r w:rsidR="008D18C5">
        <w:t xml:space="preserve">, </w:t>
      </w:r>
      <w:r w:rsidR="004C6544">
        <w:t>y finalmente 2</w:t>
      </w:r>
      <w:r w:rsidR="00FE48FB">
        <w:t>.</w:t>
      </w:r>
      <w:r w:rsidR="009A4B47">
        <w:t>1</w:t>
      </w:r>
      <w:r w:rsidR="004C6544">
        <w:t xml:space="preserve"> millones de personas</w:t>
      </w:r>
      <w:r w:rsidRPr="00FD18F6">
        <w:t xml:space="preserve"> se desempeña</w:t>
      </w:r>
      <w:r w:rsidR="006B7991">
        <w:t>n</w:t>
      </w:r>
      <w:r w:rsidRPr="00FD18F6">
        <w:t xml:space="preserve"> en los negocios o en las parcelas familiares, contribuyendo de manera directa a los procesos productivos pero sin un acuerdo de remuneración </w:t>
      </w:r>
      <w:r w:rsidRPr="00D441D9">
        <w:rPr>
          <w:spacing w:val="-2"/>
        </w:rPr>
        <w:t>monetaria</w:t>
      </w:r>
      <w:r w:rsidR="00634752" w:rsidRPr="00D441D9">
        <w:rPr>
          <w:spacing w:val="-2"/>
        </w:rPr>
        <w:t xml:space="preserve"> (</w:t>
      </w:r>
      <w:r w:rsidR="009A4B47">
        <w:rPr>
          <w:spacing w:val="-2"/>
        </w:rPr>
        <w:t>3.8</w:t>
      </w:r>
      <w:r w:rsidR="00634752" w:rsidRPr="00D441D9">
        <w:rPr>
          <w:spacing w:val="-2"/>
        </w:rPr>
        <w:t xml:space="preserve">%), </w:t>
      </w:r>
      <w:r w:rsidR="00FE48FB" w:rsidRPr="00D441D9">
        <w:rPr>
          <w:spacing w:val="-2"/>
        </w:rPr>
        <w:t>dat</w:t>
      </w:r>
      <w:r w:rsidR="006B7991" w:rsidRPr="00D441D9">
        <w:rPr>
          <w:spacing w:val="-2"/>
        </w:rPr>
        <w:t>o</w:t>
      </w:r>
      <w:r w:rsidR="00FE48FB" w:rsidRPr="00D441D9">
        <w:rPr>
          <w:spacing w:val="-2"/>
        </w:rPr>
        <w:t xml:space="preserve"> </w:t>
      </w:r>
      <w:r w:rsidR="009A4B47">
        <w:rPr>
          <w:spacing w:val="-2"/>
        </w:rPr>
        <w:t xml:space="preserve">inferior </w:t>
      </w:r>
      <w:r w:rsidR="00634752" w:rsidRPr="00D441D9">
        <w:rPr>
          <w:spacing w:val="-2"/>
        </w:rPr>
        <w:t xml:space="preserve">en </w:t>
      </w:r>
      <w:r w:rsidR="009A4B47">
        <w:rPr>
          <w:spacing w:val="-2"/>
        </w:rPr>
        <w:br/>
        <w:t xml:space="preserve">74 </w:t>
      </w:r>
      <w:r w:rsidR="00634752" w:rsidRPr="00D441D9">
        <w:rPr>
          <w:spacing w:val="-2"/>
        </w:rPr>
        <w:t>mil personas frente a la</w:t>
      </w:r>
      <w:r w:rsidR="008D18C5" w:rsidRPr="00D441D9">
        <w:rPr>
          <w:spacing w:val="-2"/>
        </w:rPr>
        <w:t>s</w:t>
      </w:r>
      <w:r w:rsidR="00634752" w:rsidRPr="00D441D9">
        <w:rPr>
          <w:spacing w:val="-2"/>
        </w:rPr>
        <w:t xml:space="preserve"> de</w:t>
      </w:r>
      <w:r w:rsidR="00AD407E">
        <w:rPr>
          <w:spacing w:val="-2"/>
        </w:rPr>
        <w:t xml:space="preserve"> septiembre </w:t>
      </w:r>
      <w:r w:rsidR="006B7991" w:rsidRPr="00D441D9">
        <w:rPr>
          <w:spacing w:val="-2"/>
        </w:rPr>
        <w:t>de 2020</w:t>
      </w:r>
      <w:r w:rsidRPr="00D441D9">
        <w:rPr>
          <w:spacing w:val="-2"/>
        </w:rPr>
        <w:t>.</w:t>
      </w:r>
    </w:p>
    <w:p w14:paraId="447179AE" w14:textId="71F4FD0E"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5055EBCB" w14:textId="5FFC01CA"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r w:rsidR="00B2441D" w:rsidRPr="009845D0">
        <w:rPr>
          <w:b/>
          <w:smallCaps/>
          <w:color w:val="auto"/>
          <w:sz w:val="22"/>
        </w:rPr>
        <w:t xml:space="preserve">durante </w:t>
      </w:r>
      <w:r w:rsidR="005F2B51">
        <w:rPr>
          <w:b/>
          <w:smallCaps/>
          <w:color w:val="auto"/>
          <w:sz w:val="22"/>
        </w:rPr>
        <w:t>septiembre</w:t>
      </w:r>
      <w:r w:rsidRPr="00FD18F6">
        <w:rPr>
          <w:b/>
          <w:smallCaps/>
          <w:color w:val="auto"/>
          <w:sz w:val="22"/>
        </w:rPr>
        <w:t xml:space="preserve"> </w:t>
      </w:r>
    </w:p>
    <w:p w14:paraId="0B439BF9"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6A18605F" w14:textId="7A66FE11" w:rsidR="00657134" w:rsidRDefault="002D63E8" w:rsidP="00296F96">
      <w:pPr>
        <w:widowControl w:val="0"/>
        <w:jc w:val="center"/>
        <w:rPr>
          <w:strike/>
          <w:lang w:val="es-ES"/>
        </w:rPr>
      </w:pPr>
      <w:r>
        <w:rPr>
          <w:noProof/>
          <w:lang w:val="es-MX" w:eastAsia="es-MX"/>
        </w:rPr>
        <w:drawing>
          <wp:inline distT="0" distB="0" distL="0" distR="0" wp14:anchorId="5C2DD54D" wp14:editId="323F3983">
            <wp:extent cx="4680000" cy="2519267"/>
            <wp:effectExtent l="0" t="0" r="25400" b="14605"/>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538912" w14:textId="7124D94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Nota:</w:t>
      </w:r>
      <w:r w:rsidRPr="00FD18F6">
        <w:rPr>
          <w:color w:val="auto"/>
          <w:sz w:val="16"/>
          <w:szCs w:val="16"/>
        </w:rPr>
        <w:tab/>
        <w:t>Los porcentajes resultan de considerar los Indicadores de Ocupación y Empleo con todos sus decimales, razón por la cual las sumas de los componentes a un decimal pueden no dar 100.</w:t>
      </w:r>
    </w:p>
    <w:p w14:paraId="6CBE3BF2" w14:textId="432A771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Fuente:</w:t>
      </w:r>
      <w:r w:rsidRPr="006218AC">
        <w:rPr>
          <w:color w:val="auto"/>
          <w:sz w:val="16"/>
          <w:szCs w:val="16"/>
        </w:rPr>
        <w:tab/>
      </w:r>
      <w:r w:rsidR="006218AC" w:rsidRPr="006218AC">
        <w:rPr>
          <w:color w:val="auto"/>
          <w:sz w:val="16"/>
          <w:szCs w:val="16"/>
        </w:rPr>
        <w:t>INEGI.</w:t>
      </w:r>
    </w:p>
    <w:p w14:paraId="6420106A" w14:textId="4425F550" w:rsidR="00E60191" w:rsidRDefault="00655EAD" w:rsidP="00BD7524">
      <w:pPr>
        <w:widowControl w:val="0"/>
        <w:spacing w:before="240"/>
      </w:pPr>
      <w:r w:rsidRPr="00FD18F6">
        <w:t>La población ocupada por sector de actividad se distribuyó de la siguiente maner</w:t>
      </w:r>
      <w:r w:rsidR="000A7107">
        <w:t>a: en los servicios se concentraron 2</w:t>
      </w:r>
      <w:r w:rsidR="009A4B47">
        <w:t>3.6</w:t>
      </w:r>
      <w:r w:rsidR="000A7107">
        <w:t xml:space="preserve"> millones de personas</w:t>
      </w:r>
      <w:r w:rsidRPr="00FD18F6">
        <w:t xml:space="preserve"> </w:t>
      </w:r>
      <w:r w:rsidR="000A7107">
        <w:t>(</w:t>
      </w:r>
      <w:r w:rsidR="00C45D6B">
        <w:t>4</w:t>
      </w:r>
      <w:r w:rsidR="009A4B47">
        <w:t>2.9</w:t>
      </w:r>
      <w:r w:rsidRPr="00FD18F6">
        <w:t>% del total</w:t>
      </w:r>
      <w:r w:rsidR="000A7107">
        <w:t>)</w:t>
      </w:r>
      <w:r w:rsidRPr="00FD18F6">
        <w:t>, en el comercio</w:t>
      </w:r>
      <w:r w:rsidR="000A7107">
        <w:t xml:space="preserve"> 1</w:t>
      </w:r>
      <w:r w:rsidR="009A4B47">
        <w:t>0.6</w:t>
      </w:r>
      <w:r w:rsidR="000A7107">
        <w:t xml:space="preserve"> millones</w:t>
      </w:r>
      <w:r w:rsidRPr="00FD18F6">
        <w:t xml:space="preserve"> </w:t>
      </w:r>
      <w:r w:rsidR="000A7107">
        <w:t>(</w:t>
      </w:r>
      <w:r w:rsidR="00C45D6B">
        <w:t>1</w:t>
      </w:r>
      <w:r w:rsidR="005C3428">
        <w:t>9.</w:t>
      </w:r>
      <w:r w:rsidR="009A4B47">
        <w:t>3</w:t>
      </w:r>
      <w:r w:rsidRPr="00FD18F6">
        <w:t>%</w:t>
      </w:r>
      <w:r w:rsidR="000A7107">
        <w:t>)</w:t>
      </w:r>
      <w:r w:rsidRPr="00FD18F6">
        <w:t xml:space="preserve">, </w:t>
      </w:r>
      <w:r w:rsidRPr="00E4569E">
        <w:t xml:space="preserve">en la industria manufacturera </w:t>
      </w:r>
      <w:r w:rsidR="009A4B47">
        <w:t>9.1</w:t>
      </w:r>
      <w:r w:rsidR="000A7107" w:rsidRPr="00E4569E">
        <w:t xml:space="preserve"> millones (</w:t>
      </w:r>
      <w:r w:rsidRPr="00E4569E">
        <w:t>1</w:t>
      </w:r>
      <w:r w:rsidR="006B7991">
        <w:t>6</w:t>
      </w:r>
      <w:r w:rsidR="009A4B47">
        <w:t>.4</w:t>
      </w:r>
      <w:r w:rsidRPr="00E4569E">
        <w:t>%</w:t>
      </w:r>
      <w:r w:rsidR="000A7107" w:rsidRPr="00E4569E">
        <w:t>)</w:t>
      </w:r>
      <w:r w:rsidRPr="00E4569E">
        <w:t xml:space="preserve">, en las actividades agropecuarias </w:t>
      </w:r>
      <w:r w:rsidR="00EF103C">
        <w:t>6.</w:t>
      </w:r>
      <w:r w:rsidR="009A4B47">
        <w:t>7</w:t>
      </w:r>
      <w:r w:rsidR="000A7107" w:rsidRPr="00E4569E">
        <w:t xml:space="preserve"> millones</w:t>
      </w:r>
      <w:r w:rsidR="000A7107">
        <w:t xml:space="preserve"> (1</w:t>
      </w:r>
      <w:r w:rsidR="005C3428">
        <w:t>2.</w:t>
      </w:r>
      <w:r w:rsidR="00EF103C">
        <w:t>2</w:t>
      </w:r>
      <w:r w:rsidRPr="00FD18F6">
        <w:t>%</w:t>
      </w:r>
      <w:r w:rsidR="000A7107">
        <w:t>)</w:t>
      </w:r>
      <w:r w:rsidRPr="00FD18F6">
        <w:t xml:space="preserve">, en la construcción </w:t>
      </w:r>
      <w:r w:rsidR="00E4569E">
        <w:t>4.</w:t>
      </w:r>
      <w:r w:rsidR="00EF103C">
        <w:t>3</w:t>
      </w:r>
      <w:r w:rsidR="000A7107">
        <w:t xml:space="preserve"> millones (</w:t>
      </w:r>
      <w:r w:rsidR="00BD2C86">
        <w:t>7.</w:t>
      </w:r>
      <w:r w:rsidR="009A4B47">
        <w:t>8</w:t>
      </w:r>
      <w:r w:rsidRPr="00FD18F6">
        <w:t>%</w:t>
      </w:r>
      <w:r w:rsidR="000A7107">
        <w:t>)</w:t>
      </w:r>
      <w:r w:rsidRPr="00FD18F6">
        <w:t xml:space="preserve">, en “otras actividades económicas” (que incluyen la minería, electricidad, agua y suministro de gas) </w:t>
      </w:r>
      <w:r w:rsidR="00AA2424">
        <w:t>3</w:t>
      </w:r>
      <w:r w:rsidR="009A4B47">
        <w:t>77</w:t>
      </w:r>
      <w:r w:rsidR="000A7107">
        <w:t xml:space="preserve"> mil personas (</w:t>
      </w:r>
      <w:r w:rsidRPr="00FD18F6">
        <w:t>0.</w:t>
      </w:r>
      <w:r w:rsidR="005C3428">
        <w:t>7</w:t>
      </w:r>
      <w:r w:rsidRPr="00FD18F6">
        <w:t>%</w:t>
      </w:r>
      <w:r w:rsidR="000A7107">
        <w:t xml:space="preserve">) y </w:t>
      </w:r>
      <w:r w:rsidR="006B7991">
        <w:t>3</w:t>
      </w:r>
      <w:r w:rsidR="005C3428">
        <w:t>6</w:t>
      </w:r>
      <w:r w:rsidR="009A4B47">
        <w:t>5</w:t>
      </w:r>
      <w:r w:rsidR="000A7107">
        <w:t xml:space="preserve"> mil (</w:t>
      </w:r>
      <w:r w:rsidRPr="00FD18F6">
        <w:t>0.</w:t>
      </w:r>
      <w:r w:rsidR="00EF103C">
        <w:t>7</w:t>
      </w:r>
      <w:r w:rsidRPr="00FD18F6">
        <w:t>%</w:t>
      </w:r>
      <w:r w:rsidR="000A7107">
        <w:t>)</w:t>
      </w:r>
      <w:r w:rsidRPr="00FD18F6">
        <w:t xml:space="preserve"> no especificó su actividad</w:t>
      </w:r>
      <w:r w:rsidR="000A7107">
        <w:t>.</w:t>
      </w:r>
      <w:r w:rsidR="0079160D">
        <w:t xml:space="preserve">  En comparación con igual mes del año pasado, la población ocupada </w:t>
      </w:r>
      <w:r w:rsidR="00E60191">
        <w:t xml:space="preserve">con mayor </w:t>
      </w:r>
      <w:r w:rsidR="00F34F60">
        <w:t xml:space="preserve">incremento </w:t>
      </w:r>
      <w:r w:rsidR="00E60191">
        <w:t xml:space="preserve">fue </w:t>
      </w:r>
      <w:r w:rsidR="0079160D">
        <w:t xml:space="preserve">en </w:t>
      </w:r>
      <w:r w:rsidR="00BD7524">
        <w:t xml:space="preserve">el comercio con </w:t>
      </w:r>
      <w:r w:rsidR="00BC7BC3">
        <w:t xml:space="preserve">845 </w:t>
      </w:r>
      <w:r w:rsidR="00BD7524">
        <w:t>mil personas, le siguieron en r</w:t>
      </w:r>
      <w:r w:rsidR="00BD7524" w:rsidRPr="005C3428">
        <w:t>estaurantes y servicios de alojamiento</w:t>
      </w:r>
      <w:r w:rsidR="00BD7524">
        <w:t xml:space="preserve"> con </w:t>
      </w:r>
      <w:r w:rsidR="00BC7BC3">
        <w:t>748</w:t>
      </w:r>
      <w:r w:rsidR="00BD7524">
        <w:t xml:space="preserve"> mil</w:t>
      </w:r>
      <w:r w:rsidR="00BC7BC3">
        <w:t xml:space="preserve"> </w:t>
      </w:r>
      <w:r w:rsidR="00BD7524">
        <w:t>y en los s</w:t>
      </w:r>
      <w:r w:rsidR="00BD7524" w:rsidRPr="00BD7524">
        <w:t>ervicios profesionales, financieros y corporativos</w:t>
      </w:r>
      <w:r w:rsidR="00BD7524">
        <w:t xml:space="preserve"> con </w:t>
      </w:r>
      <w:r w:rsidR="00BC7BC3">
        <w:t xml:space="preserve">689 </w:t>
      </w:r>
      <w:r w:rsidR="00BC3308">
        <w:t>mil</w:t>
      </w:r>
      <w:r w:rsidR="009212D6">
        <w:t xml:space="preserve"> personas</w:t>
      </w:r>
      <w:r w:rsidR="002B2D24">
        <w:t>.</w:t>
      </w:r>
    </w:p>
    <w:p w14:paraId="57B61C03" w14:textId="77777777" w:rsidR="007A631B" w:rsidRDefault="007A631B">
      <w:pPr>
        <w:jc w:val="left"/>
        <w:rPr>
          <w:sz w:val="20"/>
          <w:szCs w:val="22"/>
          <w:lang w:val="es-ES"/>
        </w:rPr>
      </w:pPr>
      <w:r>
        <w:rPr>
          <w:b/>
          <w:sz w:val="20"/>
          <w:szCs w:val="22"/>
        </w:rPr>
        <w:br w:type="page"/>
      </w:r>
    </w:p>
    <w:p w14:paraId="0222F525" w14:textId="65FA8B12"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122342C4" w14:textId="47AC4B31"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 xml:space="preserve">condición de actividad económica durante </w:t>
      </w:r>
      <w:r w:rsidR="005F2B51">
        <w:rPr>
          <w:rFonts w:cs="Arial"/>
          <w:smallCaps/>
          <w:sz w:val="22"/>
          <w:szCs w:val="22"/>
        </w:rPr>
        <w:t>septiembre</w:t>
      </w:r>
      <w:r w:rsidRPr="00926B61">
        <w:t xml:space="preserve"> </w:t>
      </w:r>
    </w:p>
    <w:tbl>
      <w:tblPr>
        <w:tblW w:w="9243" w:type="dxa"/>
        <w:jc w:val="center"/>
        <w:tblCellMar>
          <w:left w:w="70" w:type="dxa"/>
          <w:right w:w="70" w:type="dxa"/>
        </w:tblCellMar>
        <w:tblLook w:val="04A0" w:firstRow="1" w:lastRow="0" w:firstColumn="1" w:lastColumn="0" w:noHBand="0" w:noVBand="1"/>
      </w:tblPr>
      <w:tblGrid>
        <w:gridCol w:w="3850"/>
        <w:gridCol w:w="1020"/>
        <w:gridCol w:w="1020"/>
        <w:gridCol w:w="1013"/>
        <w:gridCol w:w="712"/>
        <w:gridCol w:w="712"/>
        <w:gridCol w:w="916"/>
      </w:tblGrid>
      <w:tr w:rsidR="00C3555C" w:rsidRPr="00C3555C" w14:paraId="30CC8278" w14:textId="77777777" w:rsidTr="00BC3308">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98D5EC9" w14:textId="35560845"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7A1B43" w14:textId="4189976A" w:rsidR="00C3555C" w:rsidRPr="00C3555C" w:rsidRDefault="005F2B51" w:rsidP="00C3555C">
            <w:pPr>
              <w:jc w:val="center"/>
              <w:rPr>
                <w:b/>
                <w:bCs/>
                <w:sz w:val="16"/>
                <w:szCs w:val="16"/>
                <w:lang w:val="es-MX" w:eastAsia="es-MX"/>
              </w:rPr>
            </w:pPr>
            <w:r>
              <w:rPr>
                <w:b/>
                <w:bCs/>
                <w:sz w:val="16"/>
                <w:szCs w:val="16"/>
                <w:lang w:val="es-MX" w:eastAsia="es-MX"/>
              </w:rPr>
              <w:t>Septiembre</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74B5CC" w14:textId="77777777" w:rsidR="00C3555C" w:rsidRPr="00C3555C" w:rsidRDefault="00C3555C" w:rsidP="00C3555C">
            <w:pPr>
              <w:jc w:val="center"/>
              <w:rPr>
                <w:b/>
                <w:bCs/>
                <w:sz w:val="16"/>
                <w:szCs w:val="16"/>
                <w:lang w:val="es-MX" w:eastAsia="es-MX"/>
              </w:rPr>
            </w:pPr>
            <w:r w:rsidRPr="00C3555C">
              <w:rPr>
                <w:b/>
                <w:bCs/>
                <w:sz w:val="16"/>
                <w:szCs w:val="16"/>
                <w:lang w:val="es-MX" w:eastAsia="es-MX"/>
              </w:rPr>
              <w:t>Diferencia 2021-2020</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6A6F58DB" w14:textId="7D6F0C29" w:rsidR="00C3555C" w:rsidRPr="00C3555C" w:rsidRDefault="005F2B51" w:rsidP="00C3555C">
            <w:pPr>
              <w:jc w:val="center"/>
              <w:rPr>
                <w:b/>
                <w:bCs/>
                <w:sz w:val="16"/>
                <w:szCs w:val="16"/>
                <w:lang w:val="es-MX" w:eastAsia="es-MX"/>
              </w:rPr>
            </w:pPr>
            <w:r>
              <w:rPr>
                <w:b/>
                <w:bCs/>
                <w:sz w:val="16"/>
                <w:szCs w:val="16"/>
                <w:lang w:val="es-MX" w:eastAsia="es-MX"/>
              </w:rPr>
              <w:t>Septiembre</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CB0AC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Diferencia 2021-2020</w:t>
            </w:r>
          </w:p>
        </w:tc>
      </w:tr>
      <w:tr w:rsidR="00C3555C" w:rsidRPr="00C3555C" w14:paraId="5094ED94" w14:textId="77777777" w:rsidTr="00BC3308">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30B5F50F" w14:textId="77777777" w:rsidR="00C3555C" w:rsidRPr="00C3555C" w:rsidRDefault="00C3555C" w:rsidP="00C3555C">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4F871485" w14:textId="45AB1625" w:rsidR="00C3555C" w:rsidRPr="00C3555C" w:rsidRDefault="00C3555C" w:rsidP="00C3555C">
            <w:pPr>
              <w:jc w:val="center"/>
              <w:rPr>
                <w:b/>
                <w:bCs/>
                <w:sz w:val="16"/>
                <w:szCs w:val="16"/>
                <w:lang w:val="es-MX" w:eastAsia="es-MX"/>
              </w:rPr>
            </w:pPr>
            <w:r w:rsidRPr="00C3555C">
              <w:rPr>
                <w:b/>
                <w:bCs/>
                <w:sz w:val="16"/>
                <w:szCs w:val="16"/>
                <w:lang w:val="es-MX" w:eastAsia="es-MX"/>
              </w:rPr>
              <w:t xml:space="preserve">2020 </w:t>
            </w:r>
          </w:p>
        </w:tc>
        <w:tc>
          <w:tcPr>
            <w:tcW w:w="1020" w:type="dxa"/>
            <w:tcBorders>
              <w:top w:val="nil"/>
              <w:left w:val="nil"/>
              <w:bottom w:val="single" w:sz="4" w:space="0" w:color="1F497D"/>
              <w:right w:val="single" w:sz="4" w:space="0" w:color="1F497D"/>
            </w:tcBorders>
            <w:shd w:val="clear" w:color="000000" w:fill="BDD7EE"/>
            <w:vAlign w:val="center"/>
            <w:hideMark/>
          </w:tcPr>
          <w:p w14:paraId="0C2B0484" w14:textId="167F280A"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6958F964" w14:textId="77777777" w:rsidR="00C3555C" w:rsidRPr="00C3555C" w:rsidRDefault="00C3555C" w:rsidP="00C3555C">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15646F6F" w14:textId="15182CF7" w:rsidR="00C3555C" w:rsidRPr="00C3555C" w:rsidRDefault="00C3555C" w:rsidP="00C3555C">
            <w:pPr>
              <w:jc w:val="center"/>
              <w:rPr>
                <w:b/>
                <w:bCs/>
                <w:sz w:val="16"/>
                <w:szCs w:val="16"/>
                <w:lang w:val="es-MX" w:eastAsia="es-MX"/>
              </w:rPr>
            </w:pPr>
            <w:r w:rsidRPr="00C3555C">
              <w:rPr>
                <w:b/>
                <w:bCs/>
                <w:sz w:val="16"/>
                <w:szCs w:val="16"/>
                <w:lang w:val="es-MX" w:eastAsia="es-MX"/>
              </w:rPr>
              <w:t>2020</w:t>
            </w:r>
          </w:p>
        </w:tc>
        <w:tc>
          <w:tcPr>
            <w:tcW w:w="712" w:type="dxa"/>
            <w:tcBorders>
              <w:top w:val="nil"/>
              <w:left w:val="nil"/>
              <w:bottom w:val="single" w:sz="4" w:space="0" w:color="1F497D"/>
              <w:right w:val="single" w:sz="4" w:space="0" w:color="1F497D"/>
            </w:tcBorders>
            <w:shd w:val="clear" w:color="000000" w:fill="BDD7EE"/>
            <w:vAlign w:val="center"/>
            <w:hideMark/>
          </w:tcPr>
          <w:p w14:paraId="4913C3B3" w14:textId="7C7CCF68"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64783B8" w14:textId="77777777" w:rsidR="00C3555C" w:rsidRPr="00C3555C" w:rsidRDefault="00C3555C" w:rsidP="00C3555C">
            <w:pPr>
              <w:jc w:val="center"/>
              <w:rPr>
                <w:b/>
                <w:bCs/>
                <w:color w:val="000000"/>
                <w:sz w:val="16"/>
                <w:szCs w:val="16"/>
                <w:lang w:val="es-MX" w:eastAsia="es-MX"/>
              </w:rPr>
            </w:pPr>
          </w:p>
        </w:tc>
      </w:tr>
      <w:tr w:rsidR="00C3555C" w:rsidRPr="00C3555C" w14:paraId="70854B74" w14:textId="77777777" w:rsidTr="00BC3308">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7C6B2865"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5F99E88"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4439A5A" w14:textId="2EFE5649"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916602" w:rsidRPr="00C3555C" w14:paraId="26EDBCDB"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44AC9C66" w14:textId="77777777" w:rsidR="00916602" w:rsidRPr="00C3555C" w:rsidRDefault="00916602" w:rsidP="00916602">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2CF8C741" w14:textId="532048BD" w:rsidR="00916602" w:rsidRPr="002520E6" w:rsidRDefault="00916602" w:rsidP="00BC7BC3">
            <w:pPr>
              <w:jc w:val="right"/>
              <w:rPr>
                <w:b/>
                <w:bCs/>
                <w:color w:val="000000"/>
                <w:sz w:val="16"/>
                <w:szCs w:val="16"/>
                <w:lang w:val="es-MX" w:eastAsia="es-MX"/>
              </w:rPr>
            </w:pPr>
            <w:r>
              <w:rPr>
                <w:b/>
                <w:bCs/>
                <w:color w:val="000000"/>
                <w:sz w:val="16"/>
                <w:szCs w:val="16"/>
              </w:rPr>
              <w:t xml:space="preserve">50,903,829 </w:t>
            </w:r>
          </w:p>
        </w:tc>
        <w:tc>
          <w:tcPr>
            <w:tcW w:w="1020" w:type="dxa"/>
            <w:tcBorders>
              <w:top w:val="nil"/>
              <w:left w:val="nil"/>
              <w:bottom w:val="nil"/>
              <w:right w:val="nil"/>
            </w:tcBorders>
            <w:shd w:val="clear" w:color="auto" w:fill="auto"/>
            <w:noWrap/>
            <w:vAlign w:val="center"/>
          </w:tcPr>
          <w:p w14:paraId="5F00C60E" w14:textId="65EFB1C0" w:rsidR="00916602" w:rsidRPr="002520E6" w:rsidRDefault="00916602" w:rsidP="00BC7BC3">
            <w:pPr>
              <w:jc w:val="right"/>
              <w:rPr>
                <w:b/>
                <w:bCs/>
                <w:color w:val="000000"/>
                <w:sz w:val="16"/>
                <w:szCs w:val="16"/>
                <w:lang w:val="es-MX" w:eastAsia="es-MX"/>
              </w:rPr>
            </w:pPr>
            <w:r>
              <w:rPr>
                <w:b/>
                <w:bCs/>
                <w:color w:val="000000"/>
                <w:sz w:val="16"/>
                <w:szCs w:val="16"/>
              </w:rPr>
              <w:t xml:space="preserve">55,116,687 </w:t>
            </w:r>
          </w:p>
        </w:tc>
        <w:tc>
          <w:tcPr>
            <w:tcW w:w="1013" w:type="dxa"/>
            <w:tcBorders>
              <w:top w:val="nil"/>
              <w:left w:val="nil"/>
              <w:bottom w:val="nil"/>
              <w:right w:val="single" w:sz="4" w:space="0" w:color="1F497D"/>
            </w:tcBorders>
            <w:shd w:val="clear" w:color="auto" w:fill="auto"/>
            <w:noWrap/>
            <w:vAlign w:val="center"/>
          </w:tcPr>
          <w:p w14:paraId="3BBADED4" w14:textId="3644FCD0" w:rsidR="00916602" w:rsidRPr="002520E6" w:rsidRDefault="00916602" w:rsidP="00BC7BC3">
            <w:pPr>
              <w:jc w:val="right"/>
              <w:rPr>
                <w:b/>
                <w:bCs/>
                <w:color w:val="000000"/>
                <w:sz w:val="16"/>
                <w:szCs w:val="16"/>
                <w:lang w:val="es-MX" w:eastAsia="es-MX"/>
              </w:rPr>
            </w:pPr>
            <w:r>
              <w:rPr>
                <w:b/>
                <w:bCs/>
                <w:color w:val="000000"/>
                <w:sz w:val="16"/>
                <w:szCs w:val="16"/>
              </w:rPr>
              <w:t xml:space="preserve">4,212,858 </w:t>
            </w:r>
          </w:p>
        </w:tc>
        <w:tc>
          <w:tcPr>
            <w:tcW w:w="712" w:type="dxa"/>
            <w:tcBorders>
              <w:top w:val="nil"/>
              <w:left w:val="nil"/>
              <w:bottom w:val="nil"/>
              <w:right w:val="nil"/>
            </w:tcBorders>
            <w:shd w:val="clear" w:color="auto" w:fill="auto"/>
            <w:noWrap/>
            <w:vAlign w:val="center"/>
          </w:tcPr>
          <w:p w14:paraId="0B033965" w14:textId="0CDDBE55" w:rsidR="00916602" w:rsidRPr="002520E6" w:rsidRDefault="00916602" w:rsidP="00BC7BC3">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5BD8B05" w14:textId="4BABAEFB" w:rsidR="00916602" w:rsidRPr="002520E6" w:rsidRDefault="00916602" w:rsidP="00BC7BC3">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238B028E" w14:textId="7493B941" w:rsidR="00916602" w:rsidRPr="002520E6" w:rsidRDefault="00916602" w:rsidP="00BC7BC3">
            <w:pPr>
              <w:tabs>
                <w:tab w:val="decimal" w:pos="313"/>
              </w:tabs>
              <w:jc w:val="left"/>
              <w:rPr>
                <w:b/>
                <w:bCs/>
                <w:color w:val="000000"/>
                <w:sz w:val="16"/>
                <w:szCs w:val="16"/>
                <w:lang w:val="es-MX" w:eastAsia="es-MX"/>
              </w:rPr>
            </w:pPr>
            <w:r>
              <w:rPr>
                <w:b/>
                <w:bCs/>
                <w:color w:val="000000"/>
                <w:sz w:val="16"/>
                <w:szCs w:val="16"/>
              </w:rPr>
              <w:t> </w:t>
            </w:r>
          </w:p>
        </w:tc>
      </w:tr>
      <w:tr w:rsidR="00916602" w:rsidRPr="00C3555C" w14:paraId="429C958A"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0972EB0A"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18AF8B11" w14:textId="70E2EF89" w:rsidR="00916602" w:rsidRPr="002520E6" w:rsidRDefault="00916602" w:rsidP="00BC7BC3">
            <w:pPr>
              <w:jc w:val="right"/>
              <w:rPr>
                <w:color w:val="000000"/>
                <w:sz w:val="16"/>
                <w:szCs w:val="16"/>
                <w:lang w:val="es-MX" w:eastAsia="es-MX"/>
              </w:rPr>
            </w:pPr>
            <w:r>
              <w:rPr>
                <w:color w:val="000000"/>
                <w:sz w:val="16"/>
                <w:szCs w:val="16"/>
              </w:rPr>
              <w:t xml:space="preserve">34,765,489 </w:t>
            </w:r>
          </w:p>
        </w:tc>
        <w:tc>
          <w:tcPr>
            <w:tcW w:w="1020" w:type="dxa"/>
            <w:tcBorders>
              <w:top w:val="nil"/>
              <w:left w:val="nil"/>
              <w:bottom w:val="nil"/>
              <w:right w:val="nil"/>
            </w:tcBorders>
            <w:shd w:val="clear" w:color="auto" w:fill="auto"/>
            <w:noWrap/>
            <w:vAlign w:val="center"/>
          </w:tcPr>
          <w:p w14:paraId="2176DA01" w14:textId="6BBD8ECA" w:rsidR="00916602" w:rsidRPr="002520E6" w:rsidRDefault="00916602" w:rsidP="00BC7BC3">
            <w:pPr>
              <w:jc w:val="right"/>
              <w:rPr>
                <w:color w:val="000000"/>
                <w:sz w:val="16"/>
                <w:szCs w:val="16"/>
                <w:lang w:val="es-MX" w:eastAsia="es-MX"/>
              </w:rPr>
            </w:pPr>
            <w:r>
              <w:rPr>
                <w:color w:val="000000"/>
                <w:sz w:val="16"/>
                <w:szCs w:val="16"/>
              </w:rPr>
              <w:t xml:space="preserve">37,992,224 </w:t>
            </w:r>
          </w:p>
        </w:tc>
        <w:tc>
          <w:tcPr>
            <w:tcW w:w="1013" w:type="dxa"/>
            <w:tcBorders>
              <w:top w:val="nil"/>
              <w:left w:val="nil"/>
              <w:bottom w:val="nil"/>
              <w:right w:val="single" w:sz="4" w:space="0" w:color="1F497D"/>
            </w:tcBorders>
            <w:shd w:val="clear" w:color="auto" w:fill="auto"/>
            <w:noWrap/>
            <w:vAlign w:val="center"/>
          </w:tcPr>
          <w:p w14:paraId="67960F22" w14:textId="5E2924D3" w:rsidR="00916602" w:rsidRPr="002520E6" w:rsidRDefault="00916602" w:rsidP="00BC7BC3">
            <w:pPr>
              <w:jc w:val="right"/>
              <w:rPr>
                <w:color w:val="000000"/>
                <w:sz w:val="16"/>
                <w:szCs w:val="16"/>
                <w:lang w:val="es-MX" w:eastAsia="es-MX"/>
              </w:rPr>
            </w:pPr>
            <w:r>
              <w:rPr>
                <w:color w:val="000000"/>
                <w:sz w:val="16"/>
                <w:szCs w:val="16"/>
              </w:rPr>
              <w:t xml:space="preserve">3,226,735 </w:t>
            </w:r>
          </w:p>
        </w:tc>
        <w:tc>
          <w:tcPr>
            <w:tcW w:w="712" w:type="dxa"/>
            <w:tcBorders>
              <w:top w:val="nil"/>
              <w:left w:val="nil"/>
              <w:bottom w:val="nil"/>
              <w:right w:val="nil"/>
            </w:tcBorders>
            <w:shd w:val="clear" w:color="auto" w:fill="auto"/>
            <w:noWrap/>
            <w:vAlign w:val="center"/>
          </w:tcPr>
          <w:p w14:paraId="02CF8317" w14:textId="42C3F839" w:rsidR="00916602" w:rsidRPr="002520E6" w:rsidRDefault="00916602" w:rsidP="00BC7BC3">
            <w:pPr>
              <w:tabs>
                <w:tab w:val="decimal" w:pos="313"/>
              </w:tabs>
              <w:jc w:val="left"/>
              <w:rPr>
                <w:color w:val="000000"/>
                <w:sz w:val="16"/>
                <w:szCs w:val="16"/>
                <w:lang w:val="es-MX" w:eastAsia="es-MX"/>
              </w:rPr>
            </w:pPr>
            <w:r>
              <w:rPr>
                <w:color w:val="000000"/>
                <w:sz w:val="16"/>
                <w:szCs w:val="16"/>
              </w:rPr>
              <w:t>68.3</w:t>
            </w:r>
          </w:p>
        </w:tc>
        <w:tc>
          <w:tcPr>
            <w:tcW w:w="712" w:type="dxa"/>
            <w:tcBorders>
              <w:top w:val="nil"/>
              <w:left w:val="nil"/>
              <w:bottom w:val="nil"/>
              <w:right w:val="nil"/>
            </w:tcBorders>
            <w:shd w:val="clear" w:color="auto" w:fill="auto"/>
            <w:noWrap/>
            <w:vAlign w:val="center"/>
          </w:tcPr>
          <w:p w14:paraId="6DE4C6DE" w14:textId="41671083" w:rsidR="00916602" w:rsidRPr="002520E6" w:rsidRDefault="00916602" w:rsidP="00BC7BC3">
            <w:pPr>
              <w:tabs>
                <w:tab w:val="decimal" w:pos="313"/>
              </w:tabs>
              <w:jc w:val="left"/>
              <w:rPr>
                <w:color w:val="000000"/>
                <w:sz w:val="16"/>
                <w:szCs w:val="16"/>
                <w:lang w:val="es-MX" w:eastAsia="es-MX"/>
              </w:rPr>
            </w:pPr>
            <w:r>
              <w:rPr>
                <w:color w:val="000000"/>
                <w:sz w:val="16"/>
                <w:szCs w:val="16"/>
              </w:rPr>
              <w:t>68.9</w:t>
            </w:r>
          </w:p>
        </w:tc>
        <w:tc>
          <w:tcPr>
            <w:tcW w:w="916" w:type="dxa"/>
            <w:tcBorders>
              <w:top w:val="nil"/>
              <w:left w:val="nil"/>
              <w:bottom w:val="nil"/>
              <w:right w:val="single" w:sz="4" w:space="0" w:color="1F497D"/>
            </w:tcBorders>
            <w:shd w:val="clear" w:color="auto" w:fill="auto"/>
            <w:noWrap/>
            <w:vAlign w:val="center"/>
          </w:tcPr>
          <w:p w14:paraId="7CAE37B8" w14:textId="2ACA76E8" w:rsidR="00916602" w:rsidRPr="002520E6" w:rsidRDefault="00916602" w:rsidP="00BC7BC3">
            <w:pPr>
              <w:tabs>
                <w:tab w:val="decimal" w:pos="313"/>
              </w:tabs>
              <w:jc w:val="left"/>
              <w:rPr>
                <w:color w:val="000000"/>
                <w:sz w:val="16"/>
                <w:szCs w:val="16"/>
                <w:lang w:val="es-MX" w:eastAsia="es-MX"/>
              </w:rPr>
            </w:pPr>
            <w:r>
              <w:rPr>
                <w:color w:val="000000"/>
                <w:sz w:val="16"/>
                <w:szCs w:val="16"/>
              </w:rPr>
              <w:t>0.6</w:t>
            </w:r>
          </w:p>
        </w:tc>
      </w:tr>
      <w:tr w:rsidR="00916602" w:rsidRPr="00C3555C" w14:paraId="061BA525"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0C21A72D"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02172D3D" w14:textId="289046D1" w:rsidR="00916602" w:rsidRPr="002520E6" w:rsidRDefault="00916602" w:rsidP="00BC7BC3">
            <w:pPr>
              <w:jc w:val="right"/>
              <w:rPr>
                <w:color w:val="000000"/>
                <w:sz w:val="16"/>
                <w:szCs w:val="16"/>
                <w:lang w:val="es-MX" w:eastAsia="es-MX"/>
              </w:rPr>
            </w:pPr>
            <w:r>
              <w:rPr>
                <w:color w:val="000000"/>
                <w:sz w:val="16"/>
                <w:szCs w:val="16"/>
              </w:rPr>
              <w:t xml:space="preserve">2,464,943 </w:t>
            </w:r>
          </w:p>
        </w:tc>
        <w:tc>
          <w:tcPr>
            <w:tcW w:w="1020" w:type="dxa"/>
            <w:tcBorders>
              <w:top w:val="nil"/>
              <w:left w:val="nil"/>
              <w:bottom w:val="nil"/>
              <w:right w:val="nil"/>
            </w:tcBorders>
            <w:shd w:val="clear" w:color="auto" w:fill="auto"/>
            <w:noWrap/>
            <w:vAlign w:val="center"/>
          </w:tcPr>
          <w:p w14:paraId="4E2F2000" w14:textId="1B037A20" w:rsidR="00916602" w:rsidRPr="002520E6" w:rsidRDefault="00916602" w:rsidP="00BC7BC3">
            <w:pPr>
              <w:jc w:val="right"/>
              <w:rPr>
                <w:color w:val="000000"/>
                <w:sz w:val="16"/>
                <w:szCs w:val="16"/>
                <w:lang w:val="es-MX" w:eastAsia="es-MX"/>
              </w:rPr>
            </w:pPr>
            <w:r>
              <w:rPr>
                <w:color w:val="000000"/>
                <w:sz w:val="16"/>
                <w:szCs w:val="16"/>
              </w:rPr>
              <w:t xml:space="preserve">2,609,348 </w:t>
            </w:r>
          </w:p>
        </w:tc>
        <w:tc>
          <w:tcPr>
            <w:tcW w:w="1013" w:type="dxa"/>
            <w:tcBorders>
              <w:top w:val="nil"/>
              <w:left w:val="nil"/>
              <w:bottom w:val="nil"/>
              <w:right w:val="single" w:sz="4" w:space="0" w:color="1F497D"/>
            </w:tcBorders>
            <w:shd w:val="clear" w:color="auto" w:fill="auto"/>
            <w:noWrap/>
            <w:vAlign w:val="center"/>
          </w:tcPr>
          <w:p w14:paraId="00EB8B9B" w14:textId="584BCA82" w:rsidR="00916602" w:rsidRPr="002520E6" w:rsidRDefault="00916602" w:rsidP="00BC7BC3">
            <w:pPr>
              <w:jc w:val="right"/>
              <w:rPr>
                <w:color w:val="000000"/>
                <w:sz w:val="16"/>
                <w:szCs w:val="16"/>
                <w:lang w:val="es-MX" w:eastAsia="es-MX"/>
              </w:rPr>
            </w:pPr>
            <w:r>
              <w:rPr>
                <w:color w:val="000000"/>
                <w:sz w:val="16"/>
                <w:szCs w:val="16"/>
              </w:rPr>
              <w:t xml:space="preserve">144,405 </w:t>
            </w:r>
          </w:p>
        </w:tc>
        <w:tc>
          <w:tcPr>
            <w:tcW w:w="712" w:type="dxa"/>
            <w:tcBorders>
              <w:top w:val="nil"/>
              <w:left w:val="nil"/>
              <w:bottom w:val="nil"/>
              <w:right w:val="nil"/>
            </w:tcBorders>
            <w:shd w:val="clear" w:color="auto" w:fill="auto"/>
            <w:noWrap/>
            <w:vAlign w:val="center"/>
          </w:tcPr>
          <w:p w14:paraId="67575721" w14:textId="4431A941" w:rsidR="00916602" w:rsidRPr="002520E6" w:rsidRDefault="00916602" w:rsidP="00BC7BC3">
            <w:pPr>
              <w:tabs>
                <w:tab w:val="decimal" w:pos="313"/>
              </w:tabs>
              <w:jc w:val="left"/>
              <w:rPr>
                <w:color w:val="000000"/>
                <w:sz w:val="16"/>
                <w:szCs w:val="16"/>
                <w:lang w:val="es-MX" w:eastAsia="es-MX"/>
              </w:rPr>
            </w:pPr>
            <w:r>
              <w:rPr>
                <w:color w:val="000000"/>
                <w:sz w:val="16"/>
                <w:szCs w:val="16"/>
              </w:rPr>
              <w:t>4.8</w:t>
            </w:r>
          </w:p>
        </w:tc>
        <w:tc>
          <w:tcPr>
            <w:tcW w:w="712" w:type="dxa"/>
            <w:tcBorders>
              <w:top w:val="nil"/>
              <w:left w:val="nil"/>
              <w:bottom w:val="nil"/>
              <w:right w:val="nil"/>
            </w:tcBorders>
            <w:shd w:val="clear" w:color="auto" w:fill="auto"/>
            <w:noWrap/>
            <w:vAlign w:val="center"/>
          </w:tcPr>
          <w:p w14:paraId="1CB67212" w14:textId="1B26214B" w:rsidR="00916602" w:rsidRPr="002520E6" w:rsidRDefault="00916602" w:rsidP="00BC7BC3">
            <w:pPr>
              <w:tabs>
                <w:tab w:val="decimal" w:pos="313"/>
              </w:tabs>
              <w:jc w:val="left"/>
              <w:rPr>
                <w:color w:val="000000"/>
                <w:sz w:val="16"/>
                <w:szCs w:val="16"/>
                <w:lang w:val="es-MX" w:eastAsia="es-MX"/>
              </w:rPr>
            </w:pPr>
            <w:r>
              <w:rPr>
                <w:color w:val="000000"/>
                <w:sz w:val="16"/>
                <w:szCs w:val="16"/>
              </w:rPr>
              <w:t>4.7</w:t>
            </w:r>
          </w:p>
        </w:tc>
        <w:tc>
          <w:tcPr>
            <w:tcW w:w="916" w:type="dxa"/>
            <w:tcBorders>
              <w:top w:val="nil"/>
              <w:left w:val="nil"/>
              <w:bottom w:val="nil"/>
              <w:right w:val="single" w:sz="4" w:space="0" w:color="1F497D"/>
            </w:tcBorders>
            <w:shd w:val="clear" w:color="auto" w:fill="auto"/>
            <w:noWrap/>
            <w:vAlign w:val="center"/>
          </w:tcPr>
          <w:p w14:paraId="1E42DCC1" w14:textId="1A70B9B9" w:rsidR="00916602" w:rsidRPr="002520E6" w:rsidRDefault="00916602" w:rsidP="00BC7BC3">
            <w:pPr>
              <w:tabs>
                <w:tab w:val="decimal" w:pos="313"/>
              </w:tabs>
              <w:jc w:val="left"/>
              <w:rPr>
                <w:color w:val="000000"/>
                <w:sz w:val="16"/>
                <w:szCs w:val="16"/>
                <w:lang w:val="es-MX" w:eastAsia="es-MX"/>
              </w:rPr>
            </w:pPr>
            <w:r>
              <w:rPr>
                <w:color w:val="000000"/>
                <w:sz w:val="16"/>
                <w:szCs w:val="16"/>
              </w:rPr>
              <w:t>-0.1</w:t>
            </w:r>
          </w:p>
        </w:tc>
      </w:tr>
      <w:tr w:rsidR="00916602" w:rsidRPr="00C3555C" w14:paraId="506226B9"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6D9B256D"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73F7AE25" w14:textId="7AC68A50" w:rsidR="00916602" w:rsidRPr="002520E6" w:rsidRDefault="00916602" w:rsidP="00BC7BC3">
            <w:pPr>
              <w:jc w:val="right"/>
              <w:rPr>
                <w:color w:val="000000"/>
                <w:sz w:val="16"/>
                <w:szCs w:val="16"/>
                <w:lang w:val="es-MX" w:eastAsia="es-MX"/>
              </w:rPr>
            </w:pPr>
            <w:r>
              <w:rPr>
                <w:color w:val="000000"/>
                <w:sz w:val="16"/>
                <w:szCs w:val="16"/>
              </w:rPr>
              <w:t xml:space="preserve">11,489,145 </w:t>
            </w:r>
          </w:p>
        </w:tc>
        <w:tc>
          <w:tcPr>
            <w:tcW w:w="1020" w:type="dxa"/>
            <w:tcBorders>
              <w:top w:val="nil"/>
              <w:left w:val="nil"/>
              <w:bottom w:val="nil"/>
              <w:right w:val="nil"/>
            </w:tcBorders>
            <w:shd w:val="clear" w:color="auto" w:fill="auto"/>
            <w:noWrap/>
            <w:vAlign w:val="center"/>
          </w:tcPr>
          <w:p w14:paraId="7FE0C2D7" w14:textId="16D3D898" w:rsidR="00916602" w:rsidRPr="002520E6" w:rsidRDefault="00916602" w:rsidP="00BC7BC3">
            <w:pPr>
              <w:jc w:val="right"/>
              <w:rPr>
                <w:color w:val="000000"/>
                <w:sz w:val="16"/>
                <w:szCs w:val="16"/>
                <w:lang w:val="es-MX" w:eastAsia="es-MX"/>
              </w:rPr>
            </w:pPr>
            <w:r>
              <w:rPr>
                <w:color w:val="000000"/>
                <w:sz w:val="16"/>
                <w:szCs w:val="16"/>
              </w:rPr>
              <w:t xml:space="preserve">12,405,220 </w:t>
            </w:r>
          </w:p>
        </w:tc>
        <w:tc>
          <w:tcPr>
            <w:tcW w:w="1013" w:type="dxa"/>
            <w:tcBorders>
              <w:top w:val="nil"/>
              <w:left w:val="nil"/>
              <w:bottom w:val="nil"/>
              <w:right w:val="single" w:sz="4" w:space="0" w:color="1F497D"/>
            </w:tcBorders>
            <w:shd w:val="clear" w:color="auto" w:fill="auto"/>
            <w:noWrap/>
            <w:vAlign w:val="center"/>
          </w:tcPr>
          <w:p w14:paraId="6C9FA69E" w14:textId="365803CF" w:rsidR="00916602" w:rsidRPr="002520E6" w:rsidRDefault="00916602" w:rsidP="00BC7BC3">
            <w:pPr>
              <w:jc w:val="right"/>
              <w:rPr>
                <w:color w:val="000000"/>
                <w:sz w:val="16"/>
                <w:szCs w:val="16"/>
                <w:lang w:val="es-MX" w:eastAsia="es-MX"/>
              </w:rPr>
            </w:pPr>
            <w:r>
              <w:rPr>
                <w:color w:val="000000"/>
                <w:sz w:val="16"/>
                <w:szCs w:val="16"/>
              </w:rPr>
              <w:t xml:space="preserve">916,075 </w:t>
            </w:r>
          </w:p>
        </w:tc>
        <w:tc>
          <w:tcPr>
            <w:tcW w:w="712" w:type="dxa"/>
            <w:tcBorders>
              <w:top w:val="nil"/>
              <w:left w:val="nil"/>
              <w:bottom w:val="nil"/>
              <w:right w:val="nil"/>
            </w:tcBorders>
            <w:shd w:val="clear" w:color="auto" w:fill="auto"/>
            <w:noWrap/>
            <w:vAlign w:val="center"/>
          </w:tcPr>
          <w:p w14:paraId="43C7E69F" w14:textId="60BA002C" w:rsidR="00916602" w:rsidRPr="002520E6" w:rsidRDefault="00916602" w:rsidP="00BC7BC3">
            <w:pPr>
              <w:tabs>
                <w:tab w:val="decimal" w:pos="313"/>
              </w:tabs>
              <w:jc w:val="left"/>
              <w:rPr>
                <w:color w:val="000000"/>
                <w:sz w:val="16"/>
                <w:szCs w:val="16"/>
                <w:lang w:val="es-MX" w:eastAsia="es-MX"/>
              </w:rPr>
            </w:pPr>
            <w:r>
              <w:rPr>
                <w:color w:val="000000"/>
                <w:sz w:val="16"/>
                <w:szCs w:val="16"/>
              </w:rPr>
              <w:t>22.6</w:t>
            </w:r>
          </w:p>
        </w:tc>
        <w:tc>
          <w:tcPr>
            <w:tcW w:w="712" w:type="dxa"/>
            <w:tcBorders>
              <w:top w:val="nil"/>
              <w:left w:val="nil"/>
              <w:bottom w:val="nil"/>
              <w:right w:val="nil"/>
            </w:tcBorders>
            <w:shd w:val="clear" w:color="auto" w:fill="auto"/>
            <w:noWrap/>
            <w:vAlign w:val="center"/>
          </w:tcPr>
          <w:p w14:paraId="66E738E7" w14:textId="1A768186" w:rsidR="00916602" w:rsidRPr="002520E6" w:rsidRDefault="00916602" w:rsidP="00BC7BC3">
            <w:pPr>
              <w:tabs>
                <w:tab w:val="decimal" w:pos="313"/>
              </w:tabs>
              <w:jc w:val="left"/>
              <w:rPr>
                <w:color w:val="000000"/>
                <w:sz w:val="16"/>
                <w:szCs w:val="16"/>
                <w:lang w:val="es-MX" w:eastAsia="es-MX"/>
              </w:rPr>
            </w:pPr>
            <w:r>
              <w:rPr>
                <w:color w:val="000000"/>
                <w:sz w:val="16"/>
                <w:szCs w:val="16"/>
              </w:rPr>
              <w:t>22.5</w:t>
            </w:r>
          </w:p>
        </w:tc>
        <w:tc>
          <w:tcPr>
            <w:tcW w:w="916" w:type="dxa"/>
            <w:tcBorders>
              <w:top w:val="nil"/>
              <w:left w:val="nil"/>
              <w:bottom w:val="nil"/>
              <w:right w:val="single" w:sz="4" w:space="0" w:color="1F497D"/>
            </w:tcBorders>
            <w:shd w:val="clear" w:color="auto" w:fill="auto"/>
            <w:noWrap/>
            <w:vAlign w:val="center"/>
          </w:tcPr>
          <w:p w14:paraId="4F7ED946" w14:textId="5655A851" w:rsidR="00916602" w:rsidRPr="002520E6" w:rsidRDefault="00916602" w:rsidP="00BC7BC3">
            <w:pPr>
              <w:tabs>
                <w:tab w:val="decimal" w:pos="313"/>
              </w:tabs>
              <w:jc w:val="left"/>
              <w:rPr>
                <w:color w:val="000000"/>
                <w:sz w:val="16"/>
                <w:szCs w:val="16"/>
                <w:lang w:val="es-MX" w:eastAsia="es-MX"/>
              </w:rPr>
            </w:pPr>
            <w:r>
              <w:rPr>
                <w:color w:val="000000"/>
                <w:sz w:val="16"/>
                <w:szCs w:val="16"/>
              </w:rPr>
              <w:t>-0.1</w:t>
            </w:r>
          </w:p>
        </w:tc>
      </w:tr>
      <w:tr w:rsidR="00916602" w:rsidRPr="00C3555C" w14:paraId="6F13E94C"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60746E4F"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6DB8A423" w14:textId="06697A3C" w:rsidR="00916602" w:rsidRPr="002520E6" w:rsidRDefault="00916602" w:rsidP="00BC7BC3">
            <w:pPr>
              <w:jc w:val="right"/>
              <w:rPr>
                <w:color w:val="000000"/>
                <w:sz w:val="16"/>
                <w:szCs w:val="16"/>
                <w:lang w:val="es-MX" w:eastAsia="es-MX"/>
              </w:rPr>
            </w:pPr>
            <w:r>
              <w:rPr>
                <w:color w:val="000000"/>
                <w:sz w:val="16"/>
                <w:szCs w:val="16"/>
              </w:rPr>
              <w:t xml:space="preserve">2,184,252 </w:t>
            </w:r>
          </w:p>
        </w:tc>
        <w:tc>
          <w:tcPr>
            <w:tcW w:w="1020" w:type="dxa"/>
            <w:tcBorders>
              <w:top w:val="nil"/>
              <w:left w:val="nil"/>
              <w:bottom w:val="nil"/>
              <w:right w:val="nil"/>
            </w:tcBorders>
            <w:shd w:val="clear" w:color="auto" w:fill="auto"/>
            <w:noWrap/>
            <w:vAlign w:val="center"/>
          </w:tcPr>
          <w:p w14:paraId="5F7DD1F1" w14:textId="164CDB2F" w:rsidR="00916602" w:rsidRPr="002520E6" w:rsidRDefault="00916602" w:rsidP="00BC7BC3">
            <w:pPr>
              <w:jc w:val="right"/>
              <w:rPr>
                <w:color w:val="000000"/>
                <w:sz w:val="16"/>
                <w:szCs w:val="16"/>
                <w:lang w:val="es-MX" w:eastAsia="es-MX"/>
              </w:rPr>
            </w:pPr>
            <w:r>
              <w:rPr>
                <w:color w:val="000000"/>
                <w:sz w:val="16"/>
                <w:szCs w:val="16"/>
              </w:rPr>
              <w:t xml:space="preserve">2,109,895 </w:t>
            </w:r>
          </w:p>
        </w:tc>
        <w:tc>
          <w:tcPr>
            <w:tcW w:w="1013" w:type="dxa"/>
            <w:tcBorders>
              <w:top w:val="nil"/>
              <w:left w:val="nil"/>
              <w:bottom w:val="nil"/>
              <w:right w:val="single" w:sz="4" w:space="0" w:color="1F497D"/>
            </w:tcBorders>
            <w:shd w:val="clear" w:color="auto" w:fill="auto"/>
            <w:noWrap/>
            <w:vAlign w:val="center"/>
          </w:tcPr>
          <w:p w14:paraId="78EBF4DF" w14:textId="0765EAEC" w:rsidR="00916602" w:rsidRPr="002520E6" w:rsidRDefault="00916602" w:rsidP="00BC7BC3">
            <w:pPr>
              <w:jc w:val="right"/>
              <w:rPr>
                <w:color w:val="000000"/>
                <w:sz w:val="16"/>
                <w:szCs w:val="16"/>
                <w:lang w:val="es-MX" w:eastAsia="es-MX"/>
              </w:rPr>
            </w:pPr>
            <w:r>
              <w:rPr>
                <w:color w:val="000000"/>
                <w:sz w:val="16"/>
                <w:szCs w:val="16"/>
              </w:rPr>
              <w:t xml:space="preserve">-74,357 </w:t>
            </w:r>
          </w:p>
        </w:tc>
        <w:tc>
          <w:tcPr>
            <w:tcW w:w="712" w:type="dxa"/>
            <w:tcBorders>
              <w:top w:val="nil"/>
              <w:left w:val="nil"/>
              <w:bottom w:val="nil"/>
              <w:right w:val="nil"/>
            </w:tcBorders>
            <w:shd w:val="clear" w:color="auto" w:fill="auto"/>
            <w:noWrap/>
            <w:vAlign w:val="center"/>
          </w:tcPr>
          <w:p w14:paraId="0F1E058D" w14:textId="3E84CB0F" w:rsidR="00916602" w:rsidRPr="002520E6" w:rsidRDefault="00916602" w:rsidP="00BC7BC3">
            <w:pPr>
              <w:tabs>
                <w:tab w:val="decimal" w:pos="313"/>
              </w:tabs>
              <w:jc w:val="left"/>
              <w:rPr>
                <w:color w:val="000000"/>
                <w:sz w:val="16"/>
                <w:szCs w:val="16"/>
                <w:lang w:val="es-MX" w:eastAsia="es-MX"/>
              </w:rPr>
            </w:pPr>
            <w:r>
              <w:rPr>
                <w:color w:val="000000"/>
                <w:sz w:val="16"/>
                <w:szCs w:val="16"/>
              </w:rPr>
              <w:t>4.3</w:t>
            </w:r>
          </w:p>
        </w:tc>
        <w:tc>
          <w:tcPr>
            <w:tcW w:w="712" w:type="dxa"/>
            <w:tcBorders>
              <w:top w:val="nil"/>
              <w:left w:val="nil"/>
              <w:bottom w:val="nil"/>
              <w:right w:val="nil"/>
            </w:tcBorders>
            <w:shd w:val="clear" w:color="auto" w:fill="auto"/>
            <w:noWrap/>
            <w:vAlign w:val="center"/>
          </w:tcPr>
          <w:p w14:paraId="0DC7B37D" w14:textId="43B9D18E" w:rsidR="00916602" w:rsidRPr="002520E6" w:rsidRDefault="00916602" w:rsidP="00BC7BC3">
            <w:pPr>
              <w:tabs>
                <w:tab w:val="decimal" w:pos="313"/>
              </w:tabs>
              <w:jc w:val="left"/>
              <w:rPr>
                <w:color w:val="000000"/>
                <w:sz w:val="16"/>
                <w:szCs w:val="16"/>
                <w:lang w:val="es-MX" w:eastAsia="es-MX"/>
              </w:rPr>
            </w:pPr>
            <w:r>
              <w:rPr>
                <w:color w:val="000000"/>
                <w:sz w:val="16"/>
                <w:szCs w:val="16"/>
              </w:rPr>
              <w:t>3.8</w:t>
            </w:r>
          </w:p>
        </w:tc>
        <w:tc>
          <w:tcPr>
            <w:tcW w:w="916" w:type="dxa"/>
            <w:tcBorders>
              <w:top w:val="nil"/>
              <w:left w:val="nil"/>
              <w:bottom w:val="nil"/>
              <w:right w:val="single" w:sz="4" w:space="0" w:color="1F497D"/>
            </w:tcBorders>
            <w:shd w:val="clear" w:color="auto" w:fill="auto"/>
            <w:noWrap/>
            <w:vAlign w:val="center"/>
          </w:tcPr>
          <w:p w14:paraId="413D7DE7" w14:textId="4FE39C91" w:rsidR="00916602" w:rsidRPr="002520E6" w:rsidRDefault="00916602" w:rsidP="00BC7BC3">
            <w:pPr>
              <w:tabs>
                <w:tab w:val="decimal" w:pos="313"/>
              </w:tabs>
              <w:jc w:val="left"/>
              <w:rPr>
                <w:color w:val="000000"/>
                <w:sz w:val="16"/>
                <w:szCs w:val="16"/>
                <w:lang w:val="es-MX" w:eastAsia="es-MX"/>
              </w:rPr>
            </w:pPr>
            <w:r>
              <w:rPr>
                <w:color w:val="000000"/>
                <w:sz w:val="16"/>
                <w:szCs w:val="16"/>
              </w:rPr>
              <w:t>-0.5</w:t>
            </w:r>
          </w:p>
        </w:tc>
      </w:tr>
      <w:tr w:rsidR="00916602" w:rsidRPr="00C3555C" w14:paraId="09FF2363"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69E9F567" w14:textId="77777777" w:rsidR="00916602" w:rsidRPr="00C3555C" w:rsidRDefault="00916602" w:rsidP="00916602">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4F7866BB" w14:textId="4072DAA9" w:rsidR="00916602" w:rsidRPr="002520E6" w:rsidRDefault="00916602" w:rsidP="00BC7BC3">
            <w:pPr>
              <w:jc w:val="right"/>
              <w:rPr>
                <w:b/>
                <w:bCs/>
                <w:color w:val="000000"/>
                <w:sz w:val="16"/>
                <w:szCs w:val="16"/>
                <w:lang w:val="es-MX" w:eastAsia="es-MX"/>
              </w:rPr>
            </w:pPr>
            <w:r>
              <w:rPr>
                <w:b/>
                <w:bCs/>
                <w:color w:val="000000"/>
                <w:sz w:val="16"/>
                <w:szCs w:val="16"/>
              </w:rPr>
              <w:t xml:space="preserve">50,903,829 </w:t>
            </w:r>
          </w:p>
        </w:tc>
        <w:tc>
          <w:tcPr>
            <w:tcW w:w="1020" w:type="dxa"/>
            <w:tcBorders>
              <w:top w:val="nil"/>
              <w:left w:val="nil"/>
              <w:bottom w:val="nil"/>
              <w:right w:val="nil"/>
            </w:tcBorders>
            <w:shd w:val="clear" w:color="auto" w:fill="auto"/>
            <w:noWrap/>
            <w:vAlign w:val="center"/>
          </w:tcPr>
          <w:p w14:paraId="5909E681" w14:textId="2CE11C8F" w:rsidR="00916602" w:rsidRPr="002520E6" w:rsidRDefault="00916602" w:rsidP="00BC7BC3">
            <w:pPr>
              <w:jc w:val="right"/>
              <w:rPr>
                <w:b/>
                <w:bCs/>
                <w:color w:val="000000"/>
                <w:sz w:val="16"/>
                <w:szCs w:val="16"/>
                <w:lang w:val="es-MX" w:eastAsia="es-MX"/>
              </w:rPr>
            </w:pPr>
            <w:r>
              <w:rPr>
                <w:b/>
                <w:bCs/>
                <w:color w:val="000000"/>
                <w:sz w:val="16"/>
                <w:szCs w:val="16"/>
              </w:rPr>
              <w:t xml:space="preserve">55,116,687 </w:t>
            </w:r>
          </w:p>
        </w:tc>
        <w:tc>
          <w:tcPr>
            <w:tcW w:w="1013" w:type="dxa"/>
            <w:tcBorders>
              <w:top w:val="nil"/>
              <w:left w:val="nil"/>
              <w:bottom w:val="nil"/>
              <w:right w:val="single" w:sz="4" w:space="0" w:color="1F497D"/>
            </w:tcBorders>
            <w:shd w:val="clear" w:color="auto" w:fill="auto"/>
            <w:noWrap/>
            <w:vAlign w:val="center"/>
          </w:tcPr>
          <w:p w14:paraId="6BDCC325" w14:textId="5BF087F4" w:rsidR="00916602" w:rsidRPr="002520E6" w:rsidRDefault="00916602" w:rsidP="00BC7BC3">
            <w:pPr>
              <w:jc w:val="right"/>
              <w:rPr>
                <w:b/>
                <w:bCs/>
                <w:color w:val="000000"/>
                <w:sz w:val="16"/>
                <w:szCs w:val="16"/>
                <w:lang w:val="es-MX" w:eastAsia="es-MX"/>
              </w:rPr>
            </w:pPr>
            <w:r>
              <w:rPr>
                <w:b/>
                <w:bCs/>
                <w:color w:val="000000"/>
                <w:sz w:val="16"/>
                <w:szCs w:val="16"/>
              </w:rPr>
              <w:t xml:space="preserve">4,212,858 </w:t>
            </w:r>
          </w:p>
        </w:tc>
        <w:tc>
          <w:tcPr>
            <w:tcW w:w="712" w:type="dxa"/>
            <w:tcBorders>
              <w:top w:val="nil"/>
              <w:left w:val="nil"/>
              <w:bottom w:val="nil"/>
              <w:right w:val="nil"/>
            </w:tcBorders>
            <w:shd w:val="clear" w:color="auto" w:fill="auto"/>
            <w:noWrap/>
            <w:vAlign w:val="center"/>
          </w:tcPr>
          <w:p w14:paraId="0F374BF2" w14:textId="52E2CCD9" w:rsidR="00916602" w:rsidRPr="002520E6" w:rsidRDefault="00916602" w:rsidP="00BC7BC3">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7692CCC" w14:textId="716BD153" w:rsidR="00916602" w:rsidRPr="002520E6" w:rsidRDefault="00916602" w:rsidP="00BC7BC3">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78E87C8D" w14:textId="4C4327F7" w:rsidR="00916602" w:rsidRPr="002520E6" w:rsidRDefault="00916602" w:rsidP="00BC7BC3">
            <w:pPr>
              <w:tabs>
                <w:tab w:val="decimal" w:pos="313"/>
              </w:tabs>
              <w:jc w:val="left"/>
              <w:rPr>
                <w:b/>
                <w:bCs/>
                <w:color w:val="000000"/>
                <w:sz w:val="16"/>
                <w:szCs w:val="16"/>
                <w:lang w:val="es-MX" w:eastAsia="es-MX"/>
              </w:rPr>
            </w:pPr>
            <w:r>
              <w:rPr>
                <w:b/>
                <w:bCs/>
                <w:color w:val="000000"/>
                <w:sz w:val="16"/>
                <w:szCs w:val="16"/>
              </w:rPr>
              <w:t> </w:t>
            </w:r>
          </w:p>
        </w:tc>
      </w:tr>
      <w:tr w:rsidR="00916602" w:rsidRPr="00C3555C" w14:paraId="0E2EB1FE"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1BFD51AD"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603322FA" w14:textId="71A96E2A" w:rsidR="00916602" w:rsidRPr="002520E6" w:rsidRDefault="00916602" w:rsidP="00BC7BC3">
            <w:pPr>
              <w:jc w:val="right"/>
              <w:rPr>
                <w:color w:val="000000"/>
                <w:sz w:val="16"/>
                <w:szCs w:val="16"/>
                <w:lang w:val="es-MX" w:eastAsia="es-MX"/>
              </w:rPr>
            </w:pPr>
            <w:r>
              <w:rPr>
                <w:color w:val="000000"/>
                <w:sz w:val="16"/>
                <w:szCs w:val="16"/>
              </w:rPr>
              <w:t xml:space="preserve">6,578,532 </w:t>
            </w:r>
          </w:p>
        </w:tc>
        <w:tc>
          <w:tcPr>
            <w:tcW w:w="1020" w:type="dxa"/>
            <w:tcBorders>
              <w:top w:val="nil"/>
              <w:left w:val="nil"/>
              <w:bottom w:val="nil"/>
              <w:right w:val="nil"/>
            </w:tcBorders>
            <w:shd w:val="clear" w:color="auto" w:fill="auto"/>
            <w:noWrap/>
            <w:vAlign w:val="center"/>
          </w:tcPr>
          <w:p w14:paraId="24D1B573" w14:textId="3204DA45" w:rsidR="00916602" w:rsidRPr="002520E6" w:rsidRDefault="00916602" w:rsidP="00BC7BC3">
            <w:pPr>
              <w:jc w:val="right"/>
              <w:rPr>
                <w:color w:val="000000"/>
                <w:sz w:val="16"/>
                <w:szCs w:val="16"/>
                <w:lang w:val="es-MX" w:eastAsia="es-MX"/>
              </w:rPr>
            </w:pPr>
            <w:r>
              <w:rPr>
                <w:color w:val="000000"/>
                <w:sz w:val="16"/>
                <w:szCs w:val="16"/>
              </w:rPr>
              <w:t xml:space="preserve">6,729,252 </w:t>
            </w:r>
          </w:p>
        </w:tc>
        <w:tc>
          <w:tcPr>
            <w:tcW w:w="1013" w:type="dxa"/>
            <w:tcBorders>
              <w:top w:val="nil"/>
              <w:left w:val="nil"/>
              <w:bottom w:val="nil"/>
              <w:right w:val="single" w:sz="4" w:space="0" w:color="1F497D"/>
            </w:tcBorders>
            <w:shd w:val="clear" w:color="auto" w:fill="auto"/>
            <w:noWrap/>
            <w:vAlign w:val="center"/>
          </w:tcPr>
          <w:p w14:paraId="1C2AD472" w14:textId="650449DF" w:rsidR="00916602" w:rsidRPr="002520E6" w:rsidRDefault="00916602" w:rsidP="00BC7BC3">
            <w:pPr>
              <w:jc w:val="right"/>
              <w:rPr>
                <w:color w:val="000000"/>
                <w:sz w:val="16"/>
                <w:szCs w:val="16"/>
                <w:lang w:val="es-MX" w:eastAsia="es-MX"/>
              </w:rPr>
            </w:pPr>
            <w:r>
              <w:rPr>
                <w:color w:val="000000"/>
                <w:sz w:val="16"/>
                <w:szCs w:val="16"/>
              </w:rPr>
              <w:t xml:space="preserve">150,720 </w:t>
            </w:r>
          </w:p>
        </w:tc>
        <w:tc>
          <w:tcPr>
            <w:tcW w:w="712" w:type="dxa"/>
            <w:tcBorders>
              <w:top w:val="nil"/>
              <w:left w:val="nil"/>
              <w:bottom w:val="nil"/>
              <w:right w:val="nil"/>
            </w:tcBorders>
            <w:shd w:val="clear" w:color="auto" w:fill="auto"/>
            <w:noWrap/>
            <w:vAlign w:val="center"/>
          </w:tcPr>
          <w:p w14:paraId="3224E0D2" w14:textId="4FC00388" w:rsidR="00916602" w:rsidRPr="002520E6" w:rsidRDefault="00916602" w:rsidP="00BC7BC3">
            <w:pPr>
              <w:tabs>
                <w:tab w:val="decimal" w:pos="313"/>
              </w:tabs>
              <w:jc w:val="left"/>
              <w:rPr>
                <w:color w:val="000000"/>
                <w:sz w:val="16"/>
                <w:szCs w:val="16"/>
                <w:lang w:val="es-MX" w:eastAsia="es-MX"/>
              </w:rPr>
            </w:pPr>
            <w:r>
              <w:rPr>
                <w:color w:val="000000"/>
                <w:sz w:val="16"/>
                <w:szCs w:val="16"/>
              </w:rPr>
              <w:t>12.9</w:t>
            </w:r>
          </w:p>
        </w:tc>
        <w:tc>
          <w:tcPr>
            <w:tcW w:w="712" w:type="dxa"/>
            <w:tcBorders>
              <w:top w:val="nil"/>
              <w:left w:val="nil"/>
              <w:bottom w:val="nil"/>
              <w:right w:val="nil"/>
            </w:tcBorders>
            <w:shd w:val="clear" w:color="auto" w:fill="auto"/>
            <w:noWrap/>
            <w:vAlign w:val="center"/>
          </w:tcPr>
          <w:p w14:paraId="4BD1B619" w14:textId="031A7E98" w:rsidR="00916602" w:rsidRPr="002520E6" w:rsidRDefault="00916602" w:rsidP="00BC7BC3">
            <w:pPr>
              <w:tabs>
                <w:tab w:val="decimal" w:pos="313"/>
              </w:tabs>
              <w:jc w:val="left"/>
              <w:rPr>
                <w:color w:val="000000"/>
                <w:sz w:val="16"/>
                <w:szCs w:val="16"/>
                <w:lang w:val="es-MX" w:eastAsia="es-MX"/>
              </w:rPr>
            </w:pPr>
            <w:r>
              <w:rPr>
                <w:color w:val="000000"/>
                <w:sz w:val="16"/>
                <w:szCs w:val="16"/>
              </w:rPr>
              <w:t>12.2</w:t>
            </w:r>
          </w:p>
        </w:tc>
        <w:tc>
          <w:tcPr>
            <w:tcW w:w="916" w:type="dxa"/>
            <w:tcBorders>
              <w:top w:val="nil"/>
              <w:left w:val="nil"/>
              <w:bottom w:val="nil"/>
              <w:right w:val="single" w:sz="4" w:space="0" w:color="1F497D"/>
            </w:tcBorders>
            <w:shd w:val="clear" w:color="auto" w:fill="auto"/>
            <w:noWrap/>
            <w:vAlign w:val="center"/>
          </w:tcPr>
          <w:p w14:paraId="4743C6CE" w14:textId="3E32E4BB" w:rsidR="00916602" w:rsidRPr="002520E6" w:rsidRDefault="00916602" w:rsidP="00BC7BC3">
            <w:pPr>
              <w:tabs>
                <w:tab w:val="decimal" w:pos="313"/>
              </w:tabs>
              <w:jc w:val="left"/>
              <w:rPr>
                <w:color w:val="000000"/>
                <w:sz w:val="16"/>
                <w:szCs w:val="16"/>
                <w:lang w:val="es-MX" w:eastAsia="es-MX"/>
              </w:rPr>
            </w:pPr>
            <w:r>
              <w:rPr>
                <w:color w:val="000000"/>
                <w:sz w:val="16"/>
                <w:szCs w:val="16"/>
              </w:rPr>
              <w:t>-0.7</w:t>
            </w:r>
          </w:p>
        </w:tc>
      </w:tr>
      <w:tr w:rsidR="00916602" w:rsidRPr="00C3555C" w14:paraId="001D96D2"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tcPr>
          <w:p w14:paraId="2DE0AC3A" w14:textId="6CE2082F" w:rsidR="00916602" w:rsidRPr="00C3555C" w:rsidRDefault="00916602" w:rsidP="00916602">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1F3BF082" w14:textId="103B0F86" w:rsidR="00916602" w:rsidRDefault="00916602" w:rsidP="00BC7BC3">
            <w:pPr>
              <w:jc w:val="right"/>
              <w:rPr>
                <w:color w:val="000000"/>
                <w:sz w:val="16"/>
                <w:szCs w:val="16"/>
              </w:rPr>
            </w:pPr>
            <w:r>
              <w:rPr>
                <w:color w:val="000000"/>
                <w:sz w:val="16"/>
                <w:szCs w:val="16"/>
              </w:rPr>
              <w:t xml:space="preserve">6,578,532 </w:t>
            </w:r>
          </w:p>
        </w:tc>
        <w:tc>
          <w:tcPr>
            <w:tcW w:w="1020" w:type="dxa"/>
            <w:tcBorders>
              <w:top w:val="nil"/>
              <w:left w:val="nil"/>
              <w:bottom w:val="nil"/>
              <w:right w:val="nil"/>
            </w:tcBorders>
            <w:shd w:val="clear" w:color="auto" w:fill="auto"/>
            <w:noWrap/>
            <w:vAlign w:val="center"/>
          </w:tcPr>
          <w:p w14:paraId="598670FC" w14:textId="5FDD7F84" w:rsidR="00916602" w:rsidRDefault="00916602" w:rsidP="00BC7BC3">
            <w:pPr>
              <w:jc w:val="right"/>
              <w:rPr>
                <w:color w:val="000000"/>
                <w:sz w:val="16"/>
                <w:szCs w:val="16"/>
              </w:rPr>
            </w:pPr>
            <w:r>
              <w:rPr>
                <w:color w:val="000000"/>
                <w:sz w:val="16"/>
                <w:szCs w:val="16"/>
              </w:rPr>
              <w:t xml:space="preserve">6,729,252 </w:t>
            </w:r>
          </w:p>
        </w:tc>
        <w:tc>
          <w:tcPr>
            <w:tcW w:w="1013" w:type="dxa"/>
            <w:tcBorders>
              <w:top w:val="nil"/>
              <w:left w:val="nil"/>
              <w:bottom w:val="nil"/>
              <w:right w:val="single" w:sz="4" w:space="0" w:color="1F497D"/>
            </w:tcBorders>
            <w:shd w:val="clear" w:color="auto" w:fill="auto"/>
            <w:noWrap/>
            <w:vAlign w:val="center"/>
          </w:tcPr>
          <w:p w14:paraId="15A95183" w14:textId="5E71650F" w:rsidR="00916602" w:rsidRDefault="00916602" w:rsidP="00BC7BC3">
            <w:pPr>
              <w:jc w:val="right"/>
              <w:rPr>
                <w:color w:val="000000"/>
                <w:sz w:val="16"/>
                <w:szCs w:val="16"/>
              </w:rPr>
            </w:pPr>
            <w:r>
              <w:rPr>
                <w:color w:val="000000"/>
                <w:sz w:val="16"/>
                <w:szCs w:val="16"/>
              </w:rPr>
              <w:t xml:space="preserve">150,720 </w:t>
            </w:r>
          </w:p>
        </w:tc>
        <w:tc>
          <w:tcPr>
            <w:tcW w:w="712" w:type="dxa"/>
            <w:tcBorders>
              <w:top w:val="nil"/>
              <w:left w:val="nil"/>
              <w:bottom w:val="nil"/>
              <w:right w:val="nil"/>
            </w:tcBorders>
            <w:shd w:val="clear" w:color="auto" w:fill="auto"/>
            <w:noWrap/>
            <w:vAlign w:val="center"/>
          </w:tcPr>
          <w:p w14:paraId="1BA8B987" w14:textId="67B5211D" w:rsidR="00916602" w:rsidRDefault="00916602" w:rsidP="00BC7BC3">
            <w:pPr>
              <w:tabs>
                <w:tab w:val="decimal" w:pos="313"/>
              </w:tabs>
              <w:jc w:val="left"/>
              <w:rPr>
                <w:color w:val="000000"/>
                <w:sz w:val="16"/>
                <w:szCs w:val="16"/>
              </w:rPr>
            </w:pPr>
            <w:r>
              <w:rPr>
                <w:color w:val="000000"/>
                <w:sz w:val="16"/>
                <w:szCs w:val="16"/>
              </w:rPr>
              <w:t>12.9</w:t>
            </w:r>
          </w:p>
        </w:tc>
        <w:tc>
          <w:tcPr>
            <w:tcW w:w="712" w:type="dxa"/>
            <w:tcBorders>
              <w:top w:val="nil"/>
              <w:left w:val="nil"/>
              <w:bottom w:val="nil"/>
              <w:right w:val="nil"/>
            </w:tcBorders>
            <w:shd w:val="clear" w:color="auto" w:fill="auto"/>
            <w:noWrap/>
            <w:vAlign w:val="center"/>
          </w:tcPr>
          <w:p w14:paraId="32E22698" w14:textId="4431DDD9" w:rsidR="00916602" w:rsidRDefault="00916602" w:rsidP="00BC7BC3">
            <w:pPr>
              <w:tabs>
                <w:tab w:val="decimal" w:pos="313"/>
              </w:tabs>
              <w:jc w:val="left"/>
              <w:rPr>
                <w:color w:val="000000"/>
                <w:sz w:val="16"/>
                <w:szCs w:val="16"/>
              </w:rPr>
            </w:pPr>
            <w:r>
              <w:rPr>
                <w:color w:val="000000"/>
                <w:sz w:val="16"/>
                <w:szCs w:val="16"/>
              </w:rPr>
              <w:t>12.2</w:t>
            </w:r>
          </w:p>
        </w:tc>
        <w:tc>
          <w:tcPr>
            <w:tcW w:w="916" w:type="dxa"/>
            <w:tcBorders>
              <w:top w:val="nil"/>
              <w:left w:val="nil"/>
              <w:bottom w:val="nil"/>
              <w:right w:val="single" w:sz="4" w:space="0" w:color="1F497D"/>
            </w:tcBorders>
            <w:shd w:val="clear" w:color="auto" w:fill="auto"/>
            <w:noWrap/>
            <w:vAlign w:val="center"/>
          </w:tcPr>
          <w:p w14:paraId="28EF51B0" w14:textId="7480A7AE" w:rsidR="00916602" w:rsidRDefault="00916602" w:rsidP="00BC7BC3">
            <w:pPr>
              <w:tabs>
                <w:tab w:val="decimal" w:pos="313"/>
              </w:tabs>
              <w:jc w:val="left"/>
              <w:rPr>
                <w:color w:val="000000"/>
                <w:sz w:val="16"/>
                <w:szCs w:val="16"/>
              </w:rPr>
            </w:pPr>
            <w:r>
              <w:rPr>
                <w:color w:val="000000"/>
                <w:sz w:val="16"/>
                <w:szCs w:val="16"/>
              </w:rPr>
              <w:t>-0.7</w:t>
            </w:r>
          </w:p>
        </w:tc>
      </w:tr>
      <w:tr w:rsidR="00916602" w:rsidRPr="00C3555C" w14:paraId="008CBB1C"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306F18FE"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311E9932" w14:textId="50FBEB03" w:rsidR="00916602" w:rsidRPr="002520E6" w:rsidRDefault="00916602" w:rsidP="00BC7BC3">
            <w:pPr>
              <w:jc w:val="right"/>
              <w:rPr>
                <w:color w:val="000000"/>
                <w:sz w:val="16"/>
                <w:szCs w:val="16"/>
                <w:lang w:val="es-MX" w:eastAsia="es-MX"/>
              </w:rPr>
            </w:pPr>
            <w:r>
              <w:rPr>
                <w:color w:val="000000"/>
                <w:sz w:val="16"/>
                <w:szCs w:val="16"/>
              </w:rPr>
              <w:t xml:space="preserve">13,140,374 </w:t>
            </w:r>
          </w:p>
        </w:tc>
        <w:tc>
          <w:tcPr>
            <w:tcW w:w="1020" w:type="dxa"/>
            <w:tcBorders>
              <w:top w:val="nil"/>
              <w:left w:val="nil"/>
              <w:bottom w:val="nil"/>
              <w:right w:val="nil"/>
            </w:tcBorders>
            <w:shd w:val="clear" w:color="auto" w:fill="auto"/>
            <w:noWrap/>
            <w:vAlign w:val="center"/>
          </w:tcPr>
          <w:p w14:paraId="7DE7F398" w14:textId="50CB2D4B" w:rsidR="00916602" w:rsidRPr="002520E6" w:rsidRDefault="00916602" w:rsidP="00BC7BC3">
            <w:pPr>
              <w:jc w:val="right"/>
              <w:rPr>
                <w:color w:val="000000"/>
                <w:sz w:val="16"/>
                <w:szCs w:val="16"/>
                <w:lang w:val="es-MX" w:eastAsia="es-MX"/>
              </w:rPr>
            </w:pPr>
            <w:r>
              <w:rPr>
                <w:color w:val="000000"/>
                <w:sz w:val="16"/>
                <w:szCs w:val="16"/>
              </w:rPr>
              <w:t xml:space="preserve">13,737,506 </w:t>
            </w:r>
          </w:p>
        </w:tc>
        <w:tc>
          <w:tcPr>
            <w:tcW w:w="1013" w:type="dxa"/>
            <w:tcBorders>
              <w:top w:val="nil"/>
              <w:left w:val="nil"/>
              <w:bottom w:val="nil"/>
              <w:right w:val="single" w:sz="4" w:space="0" w:color="1F497D"/>
            </w:tcBorders>
            <w:shd w:val="clear" w:color="auto" w:fill="auto"/>
            <w:noWrap/>
            <w:vAlign w:val="center"/>
          </w:tcPr>
          <w:p w14:paraId="467905A8" w14:textId="0BD3ECD2" w:rsidR="00916602" w:rsidRPr="002520E6" w:rsidRDefault="00916602" w:rsidP="00BC7BC3">
            <w:pPr>
              <w:jc w:val="right"/>
              <w:rPr>
                <w:color w:val="000000"/>
                <w:sz w:val="16"/>
                <w:szCs w:val="16"/>
                <w:lang w:val="es-MX" w:eastAsia="es-MX"/>
              </w:rPr>
            </w:pPr>
            <w:r>
              <w:rPr>
                <w:color w:val="000000"/>
                <w:sz w:val="16"/>
                <w:szCs w:val="16"/>
              </w:rPr>
              <w:t xml:space="preserve">597,132 </w:t>
            </w:r>
          </w:p>
        </w:tc>
        <w:tc>
          <w:tcPr>
            <w:tcW w:w="712" w:type="dxa"/>
            <w:tcBorders>
              <w:top w:val="nil"/>
              <w:left w:val="nil"/>
              <w:bottom w:val="nil"/>
              <w:right w:val="nil"/>
            </w:tcBorders>
            <w:shd w:val="clear" w:color="auto" w:fill="auto"/>
            <w:noWrap/>
            <w:vAlign w:val="center"/>
          </w:tcPr>
          <w:p w14:paraId="2BDAC630" w14:textId="59832F88" w:rsidR="00916602" w:rsidRPr="002520E6" w:rsidRDefault="00916602" w:rsidP="00BC7BC3">
            <w:pPr>
              <w:tabs>
                <w:tab w:val="decimal" w:pos="313"/>
              </w:tabs>
              <w:jc w:val="left"/>
              <w:rPr>
                <w:color w:val="000000"/>
                <w:sz w:val="16"/>
                <w:szCs w:val="16"/>
                <w:lang w:val="es-MX" w:eastAsia="es-MX"/>
              </w:rPr>
            </w:pPr>
            <w:r>
              <w:rPr>
                <w:color w:val="000000"/>
                <w:sz w:val="16"/>
                <w:szCs w:val="16"/>
              </w:rPr>
              <w:t>25.8</w:t>
            </w:r>
          </w:p>
        </w:tc>
        <w:tc>
          <w:tcPr>
            <w:tcW w:w="712" w:type="dxa"/>
            <w:tcBorders>
              <w:top w:val="nil"/>
              <w:left w:val="nil"/>
              <w:bottom w:val="nil"/>
              <w:right w:val="nil"/>
            </w:tcBorders>
            <w:shd w:val="clear" w:color="auto" w:fill="auto"/>
            <w:noWrap/>
            <w:vAlign w:val="center"/>
          </w:tcPr>
          <w:p w14:paraId="02F1F635" w14:textId="196F439C" w:rsidR="00916602" w:rsidRPr="002520E6" w:rsidRDefault="00916602" w:rsidP="00BC7BC3">
            <w:pPr>
              <w:tabs>
                <w:tab w:val="decimal" w:pos="313"/>
              </w:tabs>
              <w:jc w:val="left"/>
              <w:rPr>
                <w:color w:val="000000"/>
                <w:sz w:val="16"/>
                <w:szCs w:val="16"/>
                <w:lang w:val="es-MX" w:eastAsia="es-MX"/>
              </w:rPr>
            </w:pPr>
            <w:r>
              <w:rPr>
                <w:color w:val="000000"/>
                <w:sz w:val="16"/>
                <w:szCs w:val="16"/>
              </w:rPr>
              <w:t>24.9</w:t>
            </w:r>
          </w:p>
        </w:tc>
        <w:tc>
          <w:tcPr>
            <w:tcW w:w="916" w:type="dxa"/>
            <w:tcBorders>
              <w:top w:val="nil"/>
              <w:left w:val="nil"/>
              <w:bottom w:val="nil"/>
              <w:right w:val="single" w:sz="4" w:space="0" w:color="1F497D"/>
            </w:tcBorders>
            <w:shd w:val="clear" w:color="auto" w:fill="auto"/>
            <w:noWrap/>
            <w:vAlign w:val="center"/>
          </w:tcPr>
          <w:p w14:paraId="177F0FC5" w14:textId="6F56BBAD" w:rsidR="00916602" w:rsidRPr="002520E6" w:rsidRDefault="00916602" w:rsidP="00BC7BC3">
            <w:pPr>
              <w:tabs>
                <w:tab w:val="decimal" w:pos="313"/>
              </w:tabs>
              <w:jc w:val="left"/>
              <w:rPr>
                <w:color w:val="000000"/>
                <w:sz w:val="16"/>
                <w:szCs w:val="16"/>
                <w:lang w:val="es-MX" w:eastAsia="es-MX"/>
              </w:rPr>
            </w:pPr>
            <w:r>
              <w:rPr>
                <w:color w:val="000000"/>
                <w:sz w:val="16"/>
                <w:szCs w:val="16"/>
              </w:rPr>
              <w:t>-0.9</w:t>
            </w:r>
          </w:p>
        </w:tc>
      </w:tr>
      <w:tr w:rsidR="00916602" w:rsidRPr="00C3555C" w14:paraId="129D7AF5" w14:textId="77777777" w:rsidTr="00BC7BC3">
        <w:trPr>
          <w:trHeight w:val="198"/>
          <w:jc w:val="center"/>
        </w:trPr>
        <w:tc>
          <w:tcPr>
            <w:tcW w:w="3850" w:type="dxa"/>
            <w:tcBorders>
              <w:top w:val="nil"/>
              <w:left w:val="single" w:sz="4" w:space="0" w:color="1F497D"/>
              <w:bottom w:val="nil"/>
              <w:right w:val="nil"/>
            </w:tcBorders>
            <w:shd w:val="clear" w:color="auto" w:fill="auto"/>
            <w:noWrap/>
            <w:vAlign w:val="bottom"/>
          </w:tcPr>
          <w:p w14:paraId="15BD85F4" w14:textId="54C97B74" w:rsidR="00916602" w:rsidRPr="00C3555C" w:rsidRDefault="00916602" w:rsidP="00916602">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22C89678" w14:textId="362A0040" w:rsidR="00916602" w:rsidRDefault="00916602" w:rsidP="00BC7BC3">
            <w:pPr>
              <w:jc w:val="right"/>
              <w:rPr>
                <w:color w:val="000000"/>
                <w:sz w:val="16"/>
                <w:szCs w:val="16"/>
              </w:rPr>
            </w:pPr>
            <w:r>
              <w:rPr>
                <w:color w:val="000000"/>
                <w:sz w:val="16"/>
                <w:szCs w:val="16"/>
              </w:rPr>
              <w:t xml:space="preserve">407,718 </w:t>
            </w:r>
          </w:p>
        </w:tc>
        <w:tc>
          <w:tcPr>
            <w:tcW w:w="1020" w:type="dxa"/>
            <w:tcBorders>
              <w:top w:val="nil"/>
              <w:left w:val="nil"/>
              <w:bottom w:val="nil"/>
              <w:right w:val="nil"/>
            </w:tcBorders>
            <w:shd w:val="clear" w:color="auto" w:fill="auto"/>
            <w:noWrap/>
            <w:vAlign w:val="center"/>
          </w:tcPr>
          <w:p w14:paraId="04412F3F" w14:textId="4BCFC0E1" w:rsidR="00916602" w:rsidRDefault="00916602" w:rsidP="00BC7BC3">
            <w:pPr>
              <w:jc w:val="right"/>
              <w:rPr>
                <w:color w:val="000000"/>
                <w:sz w:val="16"/>
                <w:szCs w:val="16"/>
              </w:rPr>
            </w:pPr>
            <w:r>
              <w:rPr>
                <w:color w:val="000000"/>
                <w:sz w:val="16"/>
                <w:szCs w:val="16"/>
              </w:rPr>
              <w:t xml:space="preserve">376,606 </w:t>
            </w:r>
          </w:p>
        </w:tc>
        <w:tc>
          <w:tcPr>
            <w:tcW w:w="1013" w:type="dxa"/>
            <w:tcBorders>
              <w:top w:val="nil"/>
              <w:left w:val="nil"/>
              <w:bottom w:val="nil"/>
              <w:right w:val="single" w:sz="4" w:space="0" w:color="1F497D"/>
            </w:tcBorders>
            <w:shd w:val="clear" w:color="auto" w:fill="auto"/>
            <w:noWrap/>
            <w:vAlign w:val="center"/>
          </w:tcPr>
          <w:p w14:paraId="53BE3976" w14:textId="09EA7E08" w:rsidR="00916602" w:rsidRDefault="00916602" w:rsidP="00BC7BC3">
            <w:pPr>
              <w:jc w:val="right"/>
              <w:rPr>
                <w:color w:val="000000"/>
                <w:sz w:val="16"/>
                <w:szCs w:val="16"/>
              </w:rPr>
            </w:pPr>
            <w:r>
              <w:rPr>
                <w:color w:val="000000"/>
                <w:sz w:val="16"/>
                <w:szCs w:val="16"/>
              </w:rPr>
              <w:t xml:space="preserve">-31,112 </w:t>
            </w:r>
          </w:p>
        </w:tc>
        <w:tc>
          <w:tcPr>
            <w:tcW w:w="712" w:type="dxa"/>
            <w:tcBorders>
              <w:top w:val="nil"/>
              <w:left w:val="nil"/>
              <w:bottom w:val="nil"/>
              <w:right w:val="nil"/>
            </w:tcBorders>
            <w:shd w:val="clear" w:color="auto" w:fill="auto"/>
            <w:noWrap/>
            <w:vAlign w:val="center"/>
          </w:tcPr>
          <w:p w14:paraId="43AF38D6" w14:textId="672497A7" w:rsidR="00916602" w:rsidRDefault="00916602" w:rsidP="00BC7BC3">
            <w:pPr>
              <w:tabs>
                <w:tab w:val="decimal" w:pos="313"/>
              </w:tabs>
              <w:jc w:val="left"/>
              <w:rPr>
                <w:color w:val="000000"/>
                <w:sz w:val="16"/>
                <w:szCs w:val="16"/>
              </w:rPr>
            </w:pPr>
            <w:r>
              <w:rPr>
                <w:color w:val="000000"/>
                <w:sz w:val="16"/>
                <w:szCs w:val="16"/>
              </w:rPr>
              <w:t>0.8</w:t>
            </w:r>
          </w:p>
        </w:tc>
        <w:tc>
          <w:tcPr>
            <w:tcW w:w="712" w:type="dxa"/>
            <w:tcBorders>
              <w:top w:val="nil"/>
              <w:left w:val="nil"/>
              <w:bottom w:val="nil"/>
              <w:right w:val="nil"/>
            </w:tcBorders>
            <w:shd w:val="clear" w:color="auto" w:fill="auto"/>
            <w:noWrap/>
            <w:vAlign w:val="center"/>
          </w:tcPr>
          <w:p w14:paraId="342442D5" w14:textId="44884026" w:rsidR="00916602" w:rsidRDefault="00916602" w:rsidP="00BC7BC3">
            <w:pPr>
              <w:tabs>
                <w:tab w:val="decimal" w:pos="313"/>
              </w:tabs>
              <w:jc w:val="left"/>
              <w:rPr>
                <w:color w:val="000000"/>
                <w:sz w:val="16"/>
                <w:szCs w:val="16"/>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6E24BE17" w14:textId="59CF49D2" w:rsidR="00916602" w:rsidRDefault="00916602" w:rsidP="00BC7BC3">
            <w:pPr>
              <w:tabs>
                <w:tab w:val="decimal" w:pos="313"/>
              </w:tabs>
              <w:jc w:val="left"/>
              <w:rPr>
                <w:color w:val="000000"/>
                <w:sz w:val="16"/>
                <w:szCs w:val="16"/>
              </w:rPr>
            </w:pPr>
            <w:r>
              <w:rPr>
                <w:color w:val="000000"/>
                <w:sz w:val="16"/>
                <w:szCs w:val="16"/>
              </w:rPr>
              <w:t>-0.1</w:t>
            </w:r>
          </w:p>
        </w:tc>
      </w:tr>
      <w:tr w:rsidR="00916602" w:rsidRPr="00C3555C" w14:paraId="2A7D511E" w14:textId="77777777" w:rsidTr="00BC7BC3">
        <w:trPr>
          <w:trHeight w:val="198"/>
          <w:jc w:val="center"/>
        </w:trPr>
        <w:tc>
          <w:tcPr>
            <w:tcW w:w="3850" w:type="dxa"/>
            <w:tcBorders>
              <w:top w:val="nil"/>
              <w:left w:val="single" w:sz="4" w:space="0" w:color="1F497D"/>
              <w:bottom w:val="nil"/>
              <w:right w:val="nil"/>
            </w:tcBorders>
            <w:shd w:val="clear" w:color="auto" w:fill="auto"/>
            <w:noWrap/>
            <w:vAlign w:val="bottom"/>
          </w:tcPr>
          <w:p w14:paraId="71DDA80C" w14:textId="5092068D" w:rsidR="00916602" w:rsidRPr="00C3555C" w:rsidRDefault="00916602" w:rsidP="00916602">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5F84B923" w14:textId="11E8BF92" w:rsidR="00916602" w:rsidRDefault="00916602" w:rsidP="00BC7BC3">
            <w:pPr>
              <w:jc w:val="right"/>
              <w:rPr>
                <w:color w:val="000000"/>
                <w:sz w:val="16"/>
                <w:szCs w:val="16"/>
              </w:rPr>
            </w:pPr>
            <w:r>
              <w:rPr>
                <w:color w:val="000000"/>
                <w:sz w:val="16"/>
                <w:szCs w:val="16"/>
              </w:rPr>
              <w:t xml:space="preserve">8,628,202 </w:t>
            </w:r>
          </w:p>
        </w:tc>
        <w:tc>
          <w:tcPr>
            <w:tcW w:w="1020" w:type="dxa"/>
            <w:tcBorders>
              <w:top w:val="nil"/>
              <w:left w:val="nil"/>
              <w:bottom w:val="nil"/>
              <w:right w:val="nil"/>
            </w:tcBorders>
            <w:shd w:val="clear" w:color="auto" w:fill="auto"/>
            <w:noWrap/>
            <w:vAlign w:val="center"/>
          </w:tcPr>
          <w:p w14:paraId="01BF5966" w14:textId="7CEB1430" w:rsidR="00916602" w:rsidRDefault="00916602" w:rsidP="00BC7BC3">
            <w:pPr>
              <w:jc w:val="right"/>
              <w:rPr>
                <w:color w:val="000000"/>
                <w:sz w:val="16"/>
                <w:szCs w:val="16"/>
              </w:rPr>
            </w:pPr>
            <w:r>
              <w:rPr>
                <w:color w:val="000000"/>
                <w:sz w:val="16"/>
                <w:szCs w:val="16"/>
              </w:rPr>
              <w:t xml:space="preserve">9,058,877 </w:t>
            </w:r>
          </w:p>
        </w:tc>
        <w:tc>
          <w:tcPr>
            <w:tcW w:w="1013" w:type="dxa"/>
            <w:tcBorders>
              <w:top w:val="nil"/>
              <w:left w:val="nil"/>
              <w:bottom w:val="nil"/>
              <w:right w:val="single" w:sz="4" w:space="0" w:color="1F497D"/>
            </w:tcBorders>
            <w:shd w:val="clear" w:color="auto" w:fill="auto"/>
            <w:noWrap/>
            <w:vAlign w:val="center"/>
          </w:tcPr>
          <w:p w14:paraId="24D53DD4" w14:textId="01230ECB" w:rsidR="00916602" w:rsidRDefault="00916602" w:rsidP="00BC7BC3">
            <w:pPr>
              <w:jc w:val="right"/>
              <w:rPr>
                <w:color w:val="000000"/>
                <w:sz w:val="16"/>
                <w:szCs w:val="16"/>
              </w:rPr>
            </w:pPr>
            <w:r>
              <w:rPr>
                <w:color w:val="000000"/>
                <w:sz w:val="16"/>
                <w:szCs w:val="16"/>
              </w:rPr>
              <w:t xml:space="preserve">430,675 </w:t>
            </w:r>
          </w:p>
        </w:tc>
        <w:tc>
          <w:tcPr>
            <w:tcW w:w="712" w:type="dxa"/>
            <w:tcBorders>
              <w:top w:val="nil"/>
              <w:left w:val="nil"/>
              <w:bottom w:val="nil"/>
              <w:right w:val="nil"/>
            </w:tcBorders>
            <w:shd w:val="clear" w:color="auto" w:fill="auto"/>
            <w:noWrap/>
            <w:vAlign w:val="center"/>
          </w:tcPr>
          <w:p w14:paraId="23B1A218" w14:textId="1605169A" w:rsidR="00916602" w:rsidRDefault="00916602" w:rsidP="00BC7BC3">
            <w:pPr>
              <w:tabs>
                <w:tab w:val="decimal" w:pos="313"/>
              </w:tabs>
              <w:jc w:val="left"/>
              <w:rPr>
                <w:color w:val="000000"/>
                <w:sz w:val="16"/>
                <w:szCs w:val="16"/>
              </w:rPr>
            </w:pPr>
            <w:r>
              <w:rPr>
                <w:color w:val="000000"/>
                <w:sz w:val="16"/>
                <w:szCs w:val="16"/>
              </w:rPr>
              <w:t>17.0</w:t>
            </w:r>
          </w:p>
        </w:tc>
        <w:tc>
          <w:tcPr>
            <w:tcW w:w="712" w:type="dxa"/>
            <w:tcBorders>
              <w:top w:val="nil"/>
              <w:left w:val="nil"/>
              <w:bottom w:val="nil"/>
              <w:right w:val="nil"/>
            </w:tcBorders>
            <w:shd w:val="clear" w:color="auto" w:fill="auto"/>
            <w:noWrap/>
            <w:vAlign w:val="center"/>
          </w:tcPr>
          <w:p w14:paraId="70A44669" w14:textId="3D3B8263" w:rsidR="00916602" w:rsidRDefault="00916602" w:rsidP="00BC7BC3">
            <w:pPr>
              <w:tabs>
                <w:tab w:val="decimal" w:pos="313"/>
              </w:tabs>
              <w:jc w:val="left"/>
              <w:rPr>
                <w:color w:val="000000"/>
                <w:sz w:val="16"/>
                <w:szCs w:val="16"/>
              </w:rPr>
            </w:pPr>
            <w:r>
              <w:rPr>
                <w:color w:val="000000"/>
                <w:sz w:val="16"/>
                <w:szCs w:val="16"/>
              </w:rPr>
              <w:t>16.4</w:t>
            </w:r>
          </w:p>
        </w:tc>
        <w:tc>
          <w:tcPr>
            <w:tcW w:w="916" w:type="dxa"/>
            <w:tcBorders>
              <w:top w:val="nil"/>
              <w:left w:val="nil"/>
              <w:bottom w:val="nil"/>
              <w:right w:val="single" w:sz="4" w:space="0" w:color="1F497D"/>
            </w:tcBorders>
            <w:shd w:val="clear" w:color="auto" w:fill="auto"/>
            <w:noWrap/>
            <w:vAlign w:val="center"/>
          </w:tcPr>
          <w:p w14:paraId="692E2639" w14:textId="11770F0B" w:rsidR="00916602" w:rsidRDefault="00916602" w:rsidP="00BC7BC3">
            <w:pPr>
              <w:tabs>
                <w:tab w:val="decimal" w:pos="313"/>
              </w:tabs>
              <w:jc w:val="left"/>
              <w:rPr>
                <w:color w:val="000000"/>
                <w:sz w:val="16"/>
                <w:szCs w:val="16"/>
              </w:rPr>
            </w:pPr>
            <w:r>
              <w:rPr>
                <w:color w:val="000000"/>
                <w:sz w:val="16"/>
                <w:szCs w:val="16"/>
              </w:rPr>
              <w:t>-0.5</w:t>
            </w:r>
          </w:p>
        </w:tc>
      </w:tr>
      <w:tr w:rsidR="00916602" w:rsidRPr="00C3555C" w14:paraId="2BCAAF36" w14:textId="77777777" w:rsidTr="00BC7BC3">
        <w:trPr>
          <w:trHeight w:val="198"/>
          <w:jc w:val="center"/>
        </w:trPr>
        <w:tc>
          <w:tcPr>
            <w:tcW w:w="3850" w:type="dxa"/>
            <w:tcBorders>
              <w:top w:val="nil"/>
              <w:left w:val="single" w:sz="4" w:space="0" w:color="1F497D"/>
              <w:bottom w:val="nil"/>
              <w:right w:val="nil"/>
            </w:tcBorders>
            <w:shd w:val="clear" w:color="auto" w:fill="auto"/>
            <w:noWrap/>
            <w:vAlign w:val="bottom"/>
          </w:tcPr>
          <w:p w14:paraId="5575718C" w14:textId="0D124144" w:rsidR="00916602" w:rsidRPr="00C3555C" w:rsidRDefault="00916602" w:rsidP="00916602">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1591F748" w14:textId="61A566C3" w:rsidR="00916602" w:rsidRDefault="00916602" w:rsidP="00BC7BC3">
            <w:pPr>
              <w:jc w:val="right"/>
              <w:rPr>
                <w:color w:val="000000"/>
                <w:sz w:val="16"/>
                <w:szCs w:val="16"/>
              </w:rPr>
            </w:pPr>
            <w:r>
              <w:rPr>
                <w:color w:val="000000"/>
                <w:sz w:val="16"/>
                <w:szCs w:val="16"/>
              </w:rPr>
              <w:t xml:space="preserve">4,104,454 </w:t>
            </w:r>
          </w:p>
        </w:tc>
        <w:tc>
          <w:tcPr>
            <w:tcW w:w="1020" w:type="dxa"/>
            <w:tcBorders>
              <w:top w:val="nil"/>
              <w:left w:val="nil"/>
              <w:bottom w:val="nil"/>
              <w:right w:val="nil"/>
            </w:tcBorders>
            <w:shd w:val="clear" w:color="auto" w:fill="auto"/>
            <w:noWrap/>
            <w:vAlign w:val="center"/>
          </w:tcPr>
          <w:p w14:paraId="1BC83C75" w14:textId="1985C20A" w:rsidR="00916602" w:rsidRDefault="00916602" w:rsidP="00BC7BC3">
            <w:pPr>
              <w:jc w:val="right"/>
              <w:rPr>
                <w:color w:val="000000"/>
                <w:sz w:val="16"/>
                <w:szCs w:val="16"/>
              </w:rPr>
            </w:pPr>
            <w:r>
              <w:rPr>
                <w:color w:val="000000"/>
                <w:sz w:val="16"/>
                <w:szCs w:val="16"/>
              </w:rPr>
              <w:t xml:space="preserve">4,302,023 </w:t>
            </w:r>
          </w:p>
        </w:tc>
        <w:tc>
          <w:tcPr>
            <w:tcW w:w="1013" w:type="dxa"/>
            <w:tcBorders>
              <w:top w:val="nil"/>
              <w:left w:val="nil"/>
              <w:bottom w:val="nil"/>
              <w:right w:val="single" w:sz="4" w:space="0" w:color="1F497D"/>
            </w:tcBorders>
            <w:shd w:val="clear" w:color="auto" w:fill="auto"/>
            <w:noWrap/>
            <w:vAlign w:val="center"/>
          </w:tcPr>
          <w:p w14:paraId="6BC409ED" w14:textId="16A2B376" w:rsidR="00916602" w:rsidRDefault="00916602" w:rsidP="00BC7BC3">
            <w:pPr>
              <w:jc w:val="right"/>
              <w:rPr>
                <w:color w:val="000000"/>
                <w:sz w:val="16"/>
                <w:szCs w:val="16"/>
              </w:rPr>
            </w:pPr>
            <w:r>
              <w:rPr>
                <w:color w:val="000000"/>
                <w:sz w:val="16"/>
                <w:szCs w:val="16"/>
              </w:rPr>
              <w:t xml:space="preserve">197,569 </w:t>
            </w:r>
          </w:p>
        </w:tc>
        <w:tc>
          <w:tcPr>
            <w:tcW w:w="712" w:type="dxa"/>
            <w:tcBorders>
              <w:top w:val="nil"/>
              <w:left w:val="nil"/>
              <w:bottom w:val="nil"/>
              <w:right w:val="nil"/>
            </w:tcBorders>
            <w:shd w:val="clear" w:color="auto" w:fill="auto"/>
            <w:noWrap/>
            <w:vAlign w:val="center"/>
          </w:tcPr>
          <w:p w14:paraId="5ABDB67E" w14:textId="6C1BBE08" w:rsidR="00916602" w:rsidRDefault="00916602" w:rsidP="00BC7BC3">
            <w:pPr>
              <w:tabs>
                <w:tab w:val="decimal" w:pos="313"/>
              </w:tabs>
              <w:jc w:val="left"/>
              <w:rPr>
                <w:color w:val="000000"/>
                <w:sz w:val="16"/>
                <w:szCs w:val="16"/>
              </w:rPr>
            </w:pPr>
            <w:r>
              <w:rPr>
                <w:color w:val="000000"/>
                <w:sz w:val="16"/>
                <w:szCs w:val="16"/>
              </w:rPr>
              <w:t>8.1</w:t>
            </w:r>
          </w:p>
        </w:tc>
        <w:tc>
          <w:tcPr>
            <w:tcW w:w="712" w:type="dxa"/>
            <w:tcBorders>
              <w:top w:val="nil"/>
              <w:left w:val="nil"/>
              <w:bottom w:val="nil"/>
              <w:right w:val="nil"/>
            </w:tcBorders>
            <w:shd w:val="clear" w:color="auto" w:fill="auto"/>
            <w:noWrap/>
            <w:vAlign w:val="center"/>
          </w:tcPr>
          <w:p w14:paraId="3B0EE11B" w14:textId="25956A10" w:rsidR="00916602" w:rsidRDefault="00916602" w:rsidP="00BC7BC3">
            <w:pPr>
              <w:tabs>
                <w:tab w:val="decimal" w:pos="313"/>
              </w:tabs>
              <w:jc w:val="left"/>
              <w:rPr>
                <w:color w:val="000000"/>
                <w:sz w:val="16"/>
                <w:szCs w:val="16"/>
              </w:rPr>
            </w:pPr>
            <w:r>
              <w:rPr>
                <w:color w:val="000000"/>
                <w:sz w:val="16"/>
                <w:szCs w:val="16"/>
              </w:rPr>
              <w:t>7.8</w:t>
            </w:r>
          </w:p>
        </w:tc>
        <w:tc>
          <w:tcPr>
            <w:tcW w:w="916" w:type="dxa"/>
            <w:tcBorders>
              <w:top w:val="nil"/>
              <w:left w:val="nil"/>
              <w:bottom w:val="nil"/>
              <w:right w:val="single" w:sz="4" w:space="0" w:color="1F497D"/>
            </w:tcBorders>
            <w:shd w:val="clear" w:color="auto" w:fill="auto"/>
            <w:noWrap/>
            <w:vAlign w:val="center"/>
          </w:tcPr>
          <w:p w14:paraId="44DEA0C6" w14:textId="1A9075DC" w:rsidR="00916602" w:rsidRDefault="00916602" w:rsidP="00BC7BC3">
            <w:pPr>
              <w:tabs>
                <w:tab w:val="decimal" w:pos="313"/>
              </w:tabs>
              <w:jc w:val="left"/>
              <w:rPr>
                <w:color w:val="000000"/>
                <w:sz w:val="16"/>
                <w:szCs w:val="16"/>
              </w:rPr>
            </w:pPr>
            <w:r>
              <w:rPr>
                <w:color w:val="000000"/>
                <w:sz w:val="16"/>
                <w:szCs w:val="16"/>
              </w:rPr>
              <w:t>-0.3</w:t>
            </w:r>
          </w:p>
        </w:tc>
      </w:tr>
      <w:tr w:rsidR="00916602" w:rsidRPr="00C3555C" w14:paraId="273CBE8E"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31F2D0AD"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4B3C5CD5" w14:textId="114EFACC" w:rsidR="00916602" w:rsidRPr="002520E6" w:rsidRDefault="00916602" w:rsidP="00BC7BC3">
            <w:pPr>
              <w:jc w:val="right"/>
              <w:rPr>
                <w:color w:val="000000"/>
                <w:sz w:val="16"/>
                <w:szCs w:val="16"/>
                <w:lang w:val="es-MX" w:eastAsia="es-MX"/>
              </w:rPr>
            </w:pPr>
            <w:r>
              <w:rPr>
                <w:color w:val="000000"/>
                <w:sz w:val="16"/>
                <w:szCs w:val="16"/>
              </w:rPr>
              <w:t xml:space="preserve">30,874,209 </w:t>
            </w:r>
          </w:p>
        </w:tc>
        <w:tc>
          <w:tcPr>
            <w:tcW w:w="1020" w:type="dxa"/>
            <w:tcBorders>
              <w:top w:val="nil"/>
              <w:left w:val="nil"/>
              <w:bottom w:val="nil"/>
              <w:right w:val="nil"/>
            </w:tcBorders>
            <w:shd w:val="clear" w:color="auto" w:fill="auto"/>
            <w:noWrap/>
            <w:vAlign w:val="center"/>
          </w:tcPr>
          <w:p w14:paraId="65C23081" w14:textId="50717564" w:rsidR="00916602" w:rsidRPr="002520E6" w:rsidRDefault="00916602" w:rsidP="00BC7BC3">
            <w:pPr>
              <w:jc w:val="right"/>
              <w:rPr>
                <w:color w:val="000000"/>
                <w:sz w:val="16"/>
                <w:szCs w:val="16"/>
                <w:lang w:val="es-MX" w:eastAsia="es-MX"/>
              </w:rPr>
            </w:pPr>
            <w:r>
              <w:rPr>
                <w:color w:val="000000"/>
                <w:sz w:val="16"/>
                <w:szCs w:val="16"/>
              </w:rPr>
              <w:t xml:space="preserve">34,285,207 </w:t>
            </w:r>
          </w:p>
        </w:tc>
        <w:tc>
          <w:tcPr>
            <w:tcW w:w="1013" w:type="dxa"/>
            <w:tcBorders>
              <w:top w:val="nil"/>
              <w:left w:val="nil"/>
              <w:bottom w:val="nil"/>
              <w:right w:val="single" w:sz="4" w:space="0" w:color="1F497D"/>
            </w:tcBorders>
            <w:shd w:val="clear" w:color="auto" w:fill="auto"/>
            <w:noWrap/>
            <w:vAlign w:val="center"/>
          </w:tcPr>
          <w:p w14:paraId="65CBB434" w14:textId="4C4A6B3A" w:rsidR="00916602" w:rsidRPr="002520E6" w:rsidRDefault="00916602" w:rsidP="00BC7BC3">
            <w:pPr>
              <w:jc w:val="right"/>
              <w:rPr>
                <w:color w:val="000000"/>
                <w:sz w:val="16"/>
                <w:szCs w:val="16"/>
                <w:lang w:val="es-MX" w:eastAsia="es-MX"/>
              </w:rPr>
            </w:pPr>
            <w:r>
              <w:rPr>
                <w:color w:val="000000"/>
                <w:sz w:val="16"/>
                <w:szCs w:val="16"/>
              </w:rPr>
              <w:t xml:space="preserve">3,410,998 </w:t>
            </w:r>
          </w:p>
        </w:tc>
        <w:tc>
          <w:tcPr>
            <w:tcW w:w="712" w:type="dxa"/>
            <w:tcBorders>
              <w:top w:val="nil"/>
              <w:left w:val="nil"/>
              <w:bottom w:val="nil"/>
              <w:right w:val="nil"/>
            </w:tcBorders>
            <w:shd w:val="clear" w:color="auto" w:fill="auto"/>
            <w:noWrap/>
            <w:vAlign w:val="center"/>
          </w:tcPr>
          <w:p w14:paraId="52CD2BF2" w14:textId="4F5F332A" w:rsidR="00916602" w:rsidRPr="002520E6" w:rsidRDefault="00916602" w:rsidP="00BC7BC3">
            <w:pPr>
              <w:tabs>
                <w:tab w:val="decimal" w:pos="313"/>
              </w:tabs>
              <w:jc w:val="left"/>
              <w:rPr>
                <w:color w:val="000000"/>
                <w:sz w:val="16"/>
                <w:szCs w:val="16"/>
                <w:lang w:val="es-MX" w:eastAsia="es-MX"/>
              </w:rPr>
            </w:pPr>
            <w:r>
              <w:rPr>
                <w:color w:val="000000"/>
                <w:sz w:val="16"/>
                <w:szCs w:val="16"/>
              </w:rPr>
              <w:t>60.7</w:t>
            </w:r>
          </w:p>
        </w:tc>
        <w:tc>
          <w:tcPr>
            <w:tcW w:w="712" w:type="dxa"/>
            <w:tcBorders>
              <w:top w:val="nil"/>
              <w:left w:val="nil"/>
              <w:bottom w:val="nil"/>
              <w:right w:val="nil"/>
            </w:tcBorders>
            <w:shd w:val="clear" w:color="auto" w:fill="auto"/>
            <w:noWrap/>
            <w:vAlign w:val="center"/>
          </w:tcPr>
          <w:p w14:paraId="241BC2D3" w14:textId="6ED5192B" w:rsidR="00916602" w:rsidRPr="002520E6" w:rsidRDefault="00916602" w:rsidP="00BC7BC3">
            <w:pPr>
              <w:tabs>
                <w:tab w:val="decimal" w:pos="313"/>
              </w:tabs>
              <w:jc w:val="left"/>
              <w:rPr>
                <w:color w:val="000000"/>
                <w:sz w:val="16"/>
                <w:szCs w:val="16"/>
                <w:lang w:val="es-MX" w:eastAsia="es-MX"/>
              </w:rPr>
            </w:pPr>
            <w:r>
              <w:rPr>
                <w:color w:val="000000"/>
                <w:sz w:val="16"/>
                <w:szCs w:val="16"/>
              </w:rPr>
              <w:t>62.2</w:t>
            </w:r>
          </w:p>
        </w:tc>
        <w:tc>
          <w:tcPr>
            <w:tcW w:w="916" w:type="dxa"/>
            <w:tcBorders>
              <w:top w:val="nil"/>
              <w:left w:val="nil"/>
              <w:bottom w:val="nil"/>
              <w:right w:val="single" w:sz="4" w:space="0" w:color="1F497D"/>
            </w:tcBorders>
            <w:shd w:val="clear" w:color="auto" w:fill="auto"/>
            <w:noWrap/>
            <w:vAlign w:val="center"/>
          </w:tcPr>
          <w:p w14:paraId="580DDF4F" w14:textId="4FC30CB2" w:rsidR="00916602" w:rsidRPr="002520E6" w:rsidRDefault="00916602" w:rsidP="00BC7BC3">
            <w:pPr>
              <w:tabs>
                <w:tab w:val="decimal" w:pos="313"/>
              </w:tabs>
              <w:jc w:val="left"/>
              <w:rPr>
                <w:color w:val="000000"/>
                <w:sz w:val="16"/>
                <w:szCs w:val="16"/>
                <w:lang w:val="es-MX" w:eastAsia="es-MX"/>
              </w:rPr>
            </w:pPr>
            <w:r>
              <w:rPr>
                <w:color w:val="000000"/>
                <w:sz w:val="16"/>
                <w:szCs w:val="16"/>
              </w:rPr>
              <w:t>1.6</w:t>
            </w:r>
          </w:p>
        </w:tc>
      </w:tr>
      <w:tr w:rsidR="00916602" w:rsidRPr="00C3555C" w14:paraId="039AA3BD" w14:textId="77777777" w:rsidTr="00BC7BC3">
        <w:trPr>
          <w:trHeight w:val="198"/>
          <w:jc w:val="center"/>
        </w:trPr>
        <w:tc>
          <w:tcPr>
            <w:tcW w:w="3850" w:type="dxa"/>
            <w:tcBorders>
              <w:top w:val="nil"/>
              <w:left w:val="single" w:sz="4" w:space="0" w:color="1F497D"/>
              <w:bottom w:val="nil"/>
              <w:right w:val="nil"/>
            </w:tcBorders>
            <w:shd w:val="clear" w:color="auto" w:fill="auto"/>
            <w:noWrap/>
            <w:vAlign w:val="bottom"/>
          </w:tcPr>
          <w:p w14:paraId="1E01EC09" w14:textId="0FB54E15" w:rsidR="00916602" w:rsidRPr="00C3555C" w:rsidRDefault="00916602" w:rsidP="00916602">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4AC8D0EA" w14:textId="6DFB0568" w:rsidR="00916602" w:rsidRDefault="00916602" w:rsidP="00BC7BC3">
            <w:pPr>
              <w:jc w:val="right"/>
              <w:rPr>
                <w:color w:val="000000"/>
                <w:sz w:val="16"/>
                <w:szCs w:val="16"/>
              </w:rPr>
            </w:pPr>
            <w:r>
              <w:rPr>
                <w:color w:val="000000"/>
                <w:sz w:val="16"/>
                <w:szCs w:val="16"/>
              </w:rPr>
              <w:t xml:space="preserve">9,804,442 </w:t>
            </w:r>
          </w:p>
        </w:tc>
        <w:tc>
          <w:tcPr>
            <w:tcW w:w="1020" w:type="dxa"/>
            <w:tcBorders>
              <w:top w:val="nil"/>
              <w:left w:val="nil"/>
              <w:bottom w:val="nil"/>
              <w:right w:val="nil"/>
            </w:tcBorders>
            <w:shd w:val="clear" w:color="auto" w:fill="auto"/>
            <w:noWrap/>
            <w:vAlign w:val="center"/>
          </w:tcPr>
          <w:p w14:paraId="15036AF7" w14:textId="16EB6C5E" w:rsidR="00916602" w:rsidRDefault="00916602" w:rsidP="00BC7BC3">
            <w:pPr>
              <w:jc w:val="right"/>
              <w:rPr>
                <w:color w:val="000000"/>
                <w:sz w:val="16"/>
                <w:szCs w:val="16"/>
              </w:rPr>
            </w:pPr>
            <w:r>
              <w:rPr>
                <w:color w:val="000000"/>
                <w:sz w:val="16"/>
                <w:szCs w:val="16"/>
              </w:rPr>
              <w:t xml:space="preserve">10,649,122 </w:t>
            </w:r>
          </w:p>
        </w:tc>
        <w:tc>
          <w:tcPr>
            <w:tcW w:w="1013" w:type="dxa"/>
            <w:tcBorders>
              <w:top w:val="nil"/>
              <w:left w:val="nil"/>
              <w:bottom w:val="nil"/>
              <w:right w:val="single" w:sz="4" w:space="0" w:color="1F497D"/>
            </w:tcBorders>
            <w:shd w:val="clear" w:color="auto" w:fill="auto"/>
            <w:noWrap/>
            <w:vAlign w:val="center"/>
          </w:tcPr>
          <w:p w14:paraId="3F2B43EC" w14:textId="519CA207" w:rsidR="00916602" w:rsidRDefault="00916602" w:rsidP="00BC7BC3">
            <w:pPr>
              <w:jc w:val="right"/>
              <w:rPr>
                <w:color w:val="000000"/>
                <w:sz w:val="16"/>
                <w:szCs w:val="16"/>
              </w:rPr>
            </w:pPr>
            <w:r>
              <w:rPr>
                <w:color w:val="000000"/>
                <w:sz w:val="16"/>
                <w:szCs w:val="16"/>
              </w:rPr>
              <w:t xml:space="preserve">844,680 </w:t>
            </w:r>
          </w:p>
        </w:tc>
        <w:tc>
          <w:tcPr>
            <w:tcW w:w="712" w:type="dxa"/>
            <w:tcBorders>
              <w:top w:val="nil"/>
              <w:left w:val="nil"/>
              <w:bottom w:val="nil"/>
              <w:right w:val="nil"/>
            </w:tcBorders>
            <w:shd w:val="clear" w:color="auto" w:fill="auto"/>
            <w:noWrap/>
            <w:vAlign w:val="center"/>
          </w:tcPr>
          <w:p w14:paraId="79D9856E" w14:textId="137431B3" w:rsidR="00916602" w:rsidRDefault="00916602" w:rsidP="00BC7BC3">
            <w:pPr>
              <w:tabs>
                <w:tab w:val="decimal" w:pos="313"/>
              </w:tabs>
              <w:jc w:val="left"/>
              <w:rPr>
                <w:color w:val="000000"/>
                <w:sz w:val="16"/>
                <w:szCs w:val="16"/>
              </w:rPr>
            </w:pPr>
            <w:r>
              <w:rPr>
                <w:color w:val="000000"/>
                <w:sz w:val="16"/>
                <w:szCs w:val="16"/>
              </w:rPr>
              <w:t>19.3</w:t>
            </w:r>
          </w:p>
        </w:tc>
        <w:tc>
          <w:tcPr>
            <w:tcW w:w="712" w:type="dxa"/>
            <w:tcBorders>
              <w:top w:val="nil"/>
              <w:left w:val="nil"/>
              <w:bottom w:val="nil"/>
              <w:right w:val="nil"/>
            </w:tcBorders>
            <w:shd w:val="clear" w:color="auto" w:fill="auto"/>
            <w:noWrap/>
            <w:vAlign w:val="center"/>
          </w:tcPr>
          <w:p w14:paraId="28E0BEDB" w14:textId="7767CF43" w:rsidR="00916602" w:rsidRDefault="00916602" w:rsidP="00BC7BC3">
            <w:pPr>
              <w:tabs>
                <w:tab w:val="decimal" w:pos="313"/>
              </w:tabs>
              <w:jc w:val="left"/>
              <w:rPr>
                <w:color w:val="000000"/>
                <w:sz w:val="16"/>
                <w:szCs w:val="16"/>
              </w:rPr>
            </w:pPr>
            <w:r>
              <w:rPr>
                <w:color w:val="000000"/>
                <w:sz w:val="16"/>
                <w:szCs w:val="16"/>
              </w:rPr>
              <w:t>19.3</w:t>
            </w:r>
          </w:p>
        </w:tc>
        <w:tc>
          <w:tcPr>
            <w:tcW w:w="916" w:type="dxa"/>
            <w:tcBorders>
              <w:top w:val="nil"/>
              <w:left w:val="nil"/>
              <w:bottom w:val="nil"/>
              <w:right w:val="single" w:sz="4" w:space="0" w:color="1F497D"/>
            </w:tcBorders>
            <w:shd w:val="clear" w:color="auto" w:fill="auto"/>
            <w:noWrap/>
            <w:vAlign w:val="center"/>
          </w:tcPr>
          <w:p w14:paraId="51068EA1" w14:textId="3173A4B6" w:rsidR="00916602" w:rsidRDefault="00916602" w:rsidP="00BC7BC3">
            <w:pPr>
              <w:tabs>
                <w:tab w:val="decimal" w:pos="313"/>
              </w:tabs>
              <w:jc w:val="left"/>
              <w:rPr>
                <w:color w:val="000000"/>
                <w:sz w:val="16"/>
                <w:szCs w:val="16"/>
              </w:rPr>
            </w:pPr>
            <w:r>
              <w:rPr>
                <w:color w:val="000000"/>
                <w:sz w:val="16"/>
                <w:szCs w:val="16"/>
              </w:rPr>
              <w:t>0.1</w:t>
            </w:r>
          </w:p>
        </w:tc>
      </w:tr>
      <w:tr w:rsidR="00916602" w:rsidRPr="00C3555C" w14:paraId="18B72788" w14:textId="77777777" w:rsidTr="00BC7BC3">
        <w:trPr>
          <w:trHeight w:val="198"/>
          <w:jc w:val="center"/>
        </w:trPr>
        <w:tc>
          <w:tcPr>
            <w:tcW w:w="3850" w:type="dxa"/>
            <w:tcBorders>
              <w:top w:val="nil"/>
              <w:left w:val="single" w:sz="4" w:space="0" w:color="1F497D"/>
              <w:bottom w:val="nil"/>
              <w:right w:val="nil"/>
            </w:tcBorders>
            <w:shd w:val="clear" w:color="auto" w:fill="auto"/>
            <w:noWrap/>
            <w:vAlign w:val="bottom"/>
          </w:tcPr>
          <w:p w14:paraId="148564CD" w14:textId="39813FD0" w:rsidR="00916602" w:rsidRPr="00C3555C" w:rsidRDefault="00916602" w:rsidP="00916602">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5C78B874" w14:textId="7D416F8B" w:rsidR="00916602" w:rsidRDefault="00916602" w:rsidP="00BC7BC3">
            <w:pPr>
              <w:jc w:val="right"/>
              <w:rPr>
                <w:color w:val="000000"/>
                <w:sz w:val="16"/>
                <w:szCs w:val="16"/>
              </w:rPr>
            </w:pPr>
            <w:r>
              <w:rPr>
                <w:color w:val="000000"/>
                <w:sz w:val="16"/>
                <w:szCs w:val="16"/>
              </w:rPr>
              <w:t xml:space="preserve">3,265,519 </w:t>
            </w:r>
          </w:p>
        </w:tc>
        <w:tc>
          <w:tcPr>
            <w:tcW w:w="1020" w:type="dxa"/>
            <w:tcBorders>
              <w:top w:val="nil"/>
              <w:left w:val="nil"/>
              <w:bottom w:val="nil"/>
              <w:right w:val="nil"/>
            </w:tcBorders>
            <w:shd w:val="clear" w:color="auto" w:fill="auto"/>
            <w:noWrap/>
            <w:vAlign w:val="center"/>
          </w:tcPr>
          <w:p w14:paraId="1E492BE2" w14:textId="738D77BC" w:rsidR="00916602" w:rsidRDefault="00916602" w:rsidP="00BC7BC3">
            <w:pPr>
              <w:jc w:val="right"/>
              <w:rPr>
                <w:color w:val="000000"/>
                <w:sz w:val="16"/>
                <w:szCs w:val="16"/>
              </w:rPr>
            </w:pPr>
            <w:r>
              <w:rPr>
                <w:color w:val="000000"/>
                <w:sz w:val="16"/>
                <w:szCs w:val="16"/>
              </w:rPr>
              <w:t xml:space="preserve">4,013,985 </w:t>
            </w:r>
          </w:p>
        </w:tc>
        <w:tc>
          <w:tcPr>
            <w:tcW w:w="1013" w:type="dxa"/>
            <w:tcBorders>
              <w:top w:val="nil"/>
              <w:left w:val="nil"/>
              <w:bottom w:val="nil"/>
              <w:right w:val="single" w:sz="4" w:space="0" w:color="1F497D"/>
            </w:tcBorders>
            <w:shd w:val="clear" w:color="auto" w:fill="auto"/>
            <w:noWrap/>
            <w:vAlign w:val="center"/>
          </w:tcPr>
          <w:p w14:paraId="78254C99" w14:textId="08FD91AA" w:rsidR="00916602" w:rsidRDefault="00916602" w:rsidP="00BC7BC3">
            <w:pPr>
              <w:jc w:val="right"/>
              <w:rPr>
                <w:color w:val="000000"/>
                <w:sz w:val="16"/>
                <w:szCs w:val="16"/>
              </w:rPr>
            </w:pPr>
            <w:r>
              <w:rPr>
                <w:color w:val="000000"/>
                <w:sz w:val="16"/>
                <w:szCs w:val="16"/>
              </w:rPr>
              <w:t xml:space="preserve">748,466 </w:t>
            </w:r>
          </w:p>
        </w:tc>
        <w:tc>
          <w:tcPr>
            <w:tcW w:w="712" w:type="dxa"/>
            <w:tcBorders>
              <w:top w:val="nil"/>
              <w:left w:val="nil"/>
              <w:bottom w:val="nil"/>
              <w:right w:val="nil"/>
            </w:tcBorders>
            <w:shd w:val="clear" w:color="auto" w:fill="auto"/>
            <w:noWrap/>
            <w:vAlign w:val="center"/>
          </w:tcPr>
          <w:p w14:paraId="49F87F12" w14:textId="128FBAF3" w:rsidR="00916602" w:rsidRDefault="00916602" w:rsidP="00BC7BC3">
            <w:pPr>
              <w:tabs>
                <w:tab w:val="decimal" w:pos="313"/>
              </w:tabs>
              <w:jc w:val="left"/>
              <w:rPr>
                <w:color w:val="000000"/>
                <w:sz w:val="16"/>
                <w:szCs w:val="16"/>
              </w:rPr>
            </w:pPr>
            <w:r>
              <w:rPr>
                <w:color w:val="000000"/>
                <w:sz w:val="16"/>
                <w:szCs w:val="16"/>
              </w:rPr>
              <w:t>6.4</w:t>
            </w:r>
          </w:p>
        </w:tc>
        <w:tc>
          <w:tcPr>
            <w:tcW w:w="712" w:type="dxa"/>
            <w:tcBorders>
              <w:top w:val="nil"/>
              <w:left w:val="nil"/>
              <w:bottom w:val="nil"/>
              <w:right w:val="nil"/>
            </w:tcBorders>
            <w:shd w:val="clear" w:color="auto" w:fill="auto"/>
            <w:noWrap/>
            <w:vAlign w:val="center"/>
          </w:tcPr>
          <w:p w14:paraId="5D2FA82F" w14:textId="3C57BDD5" w:rsidR="00916602" w:rsidRDefault="00916602" w:rsidP="00BC7BC3">
            <w:pPr>
              <w:tabs>
                <w:tab w:val="decimal" w:pos="313"/>
              </w:tabs>
              <w:jc w:val="left"/>
              <w:rPr>
                <w:color w:val="000000"/>
                <w:sz w:val="16"/>
                <w:szCs w:val="16"/>
              </w:rPr>
            </w:pPr>
            <w:r>
              <w:rPr>
                <w:color w:val="000000"/>
                <w:sz w:val="16"/>
                <w:szCs w:val="16"/>
              </w:rPr>
              <w:t>7.3</w:t>
            </w:r>
          </w:p>
        </w:tc>
        <w:tc>
          <w:tcPr>
            <w:tcW w:w="916" w:type="dxa"/>
            <w:tcBorders>
              <w:top w:val="nil"/>
              <w:left w:val="nil"/>
              <w:bottom w:val="nil"/>
              <w:right w:val="single" w:sz="4" w:space="0" w:color="1F497D"/>
            </w:tcBorders>
            <w:shd w:val="clear" w:color="auto" w:fill="auto"/>
            <w:noWrap/>
            <w:vAlign w:val="center"/>
          </w:tcPr>
          <w:p w14:paraId="0853FA54" w14:textId="47068E6B" w:rsidR="00916602" w:rsidRDefault="00916602" w:rsidP="00BC7BC3">
            <w:pPr>
              <w:tabs>
                <w:tab w:val="decimal" w:pos="313"/>
              </w:tabs>
              <w:jc w:val="left"/>
              <w:rPr>
                <w:color w:val="000000"/>
                <w:sz w:val="16"/>
                <w:szCs w:val="16"/>
              </w:rPr>
            </w:pPr>
            <w:r>
              <w:rPr>
                <w:color w:val="000000"/>
                <w:sz w:val="16"/>
                <w:szCs w:val="16"/>
              </w:rPr>
              <w:t>0.9</w:t>
            </w:r>
          </w:p>
        </w:tc>
      </w:tr>
      <w:tr w:rsidR="00916602" w:rsidRPr="00C3555C" w14:paraId="2F3FFB21" w14:textId="77777777" w:rsidTr="00BC7BC3">
        <w:trPr>
          <w:trHeight w:val="198"/>
          <w:jc w:val="center"/>
        </w:trPr>
        <w:tc>
          <w:tcPr>
            <w:tcW w:w="3850" w:type="dxa"/>
            <w:tcBorders>
              <w:top w:val="nil"/>
              <w:left w:val="single" w:sz="4" w:space="0" w:color="1F497D"/>
              <w:bottom w:val="nil"/>
              <w:right w:val="nil"/>
            </w:tcBorders>
            <w:shd w:val="clear" w:color="auto" w:fill="auto"/>
            <w:noWrap/>
            <w:vAlign w:val="bottom"/>
          </w:tcPr>
          <w:p w14:paraId="6340905D" w14:textId="705A998C" w:rsidR="00916602" w:rsidRPr="00A80903" w:rsidRDefault="00916602" w:rsidP="00916602">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3EEF2A1C" w14:textId="48A9CCC2" w:rsidR="00916602" w:rsidRDefault="00916602" w:rsidP="00BC7BC3">
            <w:pPr>
              <w:jc w:val="right"/>
              <w:rPr>
                <w:color w:val="000000"/>
                <w:sz w:val="16"/>
                <w:szCs w:val="16"/>
              </w:rPr>
            </w:pPr>
            <w:r>
              <w:rPr>
                <w:color w:val="000000"/>
                <w:sz w:val="16"/>
                <w:szCs w:val="16"/>
              </w:rPr>
              <w:t xml:space="preserve">2,502,677 </w:t>
            </w:r>
          </w:p>
        </w:tc>
        <w:tc>
          <w:tcPr>
            <w:tcW w:w="1020" w:type="dxa"/>
            <w:tcBorders>
              <w:top w:val="nil"/>
              <w:left w:val="nil"/>
              <w:bottom w:val="nil"/>
              <w:right w:val="nil"/>
            </w:tcBorders>
            <w:shd w:val="clear" w:color="auto" w:fill="auto"/>
            <w:noWrap/>
            <w:vAlign w:val="center"/>
          </w:tcPr>
          <w:p w14:paraId="782F4458" w14:textId="4F9399BC" w:rsidR="00916602" w:rsidRDefault="00916602" w:rsidP="00BC7BC3">
            <w:pPr>
              <w:jc w:val="right"/>
              <w:rPr>
                <w:color w:val="000000"/>
                <w:sz w:val="16"/>
                <w:szCs w:val="16"/>
              </w:rPr>
            </w:pPr>
            <w:r>
              <w:rPr>
                <w:color w:val="000000"/>
                <w:sz w:val="16"/>
                <w:szCs w:val="16"/>
              </w:rPr>
              <w:t xml:space="preserve">2,904,996 </w:t>
            </w:r>
          </w:p>
        </w:tc>
        <w:tc>
          <w:tcPr>
            <w:tcW w:w="1013" w:type="dxa"/>
            <w:tcBorders>
              <w:top w:val="nil"/>
              <w:left w:val="nil"/>
              <w:bottom w:val="nil"/>
              <w:right w:val="single" w:sz="4" w:space="0" w:color="1F497D"/>
            </w:tcBorders>
            <w:shd w:val="clear" w:color="auto" w:fill="auto"/>
            <w:noWrap/>
            <w:vAlign w:val="center"/>
          </w:tcPr>
          <w:p w14:paraId="485DCB72" w14:textId="2AD4D275" w:rsidR="00916602" w:rsidRDefault="00916602" w:rsidP="00BC7BC3">
            <w:pPr>
              <w:jc w:val="right"/>
              <w:rPr>
                <w:color w:val="000000"/>
                <w:sz w:val="16"/>
                <w:szCs w:val="16"/>
              </w:rPr>
            </w:pPr>
            <w:r>
              <w:rPr>
                <w:color w:val="000000"/>
                <w:sz w:val="16"/>
                <w:szCs w:val="16"/>
              </w:rPr>
              <w:t xml:space="preserve">402,319 </w:t>
            </w:r>
          </w:p>
        </w:tc>
        <w:tc>
          <w:tcPr>
            <w:tcW w:w="712" w:type="dxa"/>
            <w:tcBorders>
              <w:top w:val="nil"/>
              <w:left w:val="nil"/>
              <w:bottom w:val="nil"/>
              <w:right w:val="nil"/>
            </w:tcBorders>
            <w:shd w:val="clear" w:color="auto" w:fill="auto"/>
            <w:noWrap/>
            <w:vAlign w:val="center"/>
          </w:tcPr>
          <w:p w14:paraId="5152A868" w14:textId="6182AF4D" w:rsidR="00916602" w:rsidRDefault="00916602" w:rsidP="00BC7BC3">
            <w:pPr>
              <w:tabs>
                <w:tab w:val="decimal" w:pos="313"/>
              </w:tabs>
              <w:jc w:val="left"/>
              <w:rPr>
                <w:color w:val="000000"/>
                <w:sz w:val="16"/>
                <w:szCs w:val="16"/>
              </w:rPr>
            </w:pPr>
            <w:r>
              <w:rPr>
                <w:color w:val="000000"/>
                <w:sz w:val="16"/>
                <w:szCs w:val="16"/>
              </w:rPr>
              <w:t>4.9</w:t>
            </w:r>
          </w:p>
        </w:tc>
        <w:tc>
          <w:tcPr>
            <w:tcW w:w="712" w:type="dxa"/>
            <w:tcBorders>
              <w:top w:val="nil"/>
              <w:left w:val="nil"/>
              <w:bottom w:val="nil"/>
              <w:right w:val="nil"/>
            </w:tcBorders>
            <w:shd w:val="clear" w:color="auto" w:fill="auto"/>
            <w:noWrap/>
            <w:vAlign w:val="center"/>
          </w:tcPr>
          <w:p w14:paraId="6B138F5F" w14:textId="2EE70B75" w:rsidR="00916602" w:rsidRDefault="00916602" w:rsidP="00BC7BC3">
            <w:pPr>
              <w:tabs>
                <w:tab w:val="decimal" w:pos="313"/>
              </w:tabs>
              <w:jc w:val="left"/>
              <w:rPr>
                <w:color w:val="000000"/>
                <w:sz w:val="16"/>
                <w:szCs w:val="16"/>
              </w:rPr>
            </w:pPr>
            <w:r>
              <w:rPr>
                <w:color w:val="000000"/>
                <w:sz w:val="16"/>
                <w:szCs w:val="16"/>
              </w:rPr>
              <w:t>5.3</w:t>
            </w:r>
          </w:p>
        </w:tc>
        <w:tc>
          <w:tcPr>
            <w:tcW w:w="916" w:type="dxa"/>
            <w:tcBorders>
              <w:top w:val="nil"/>
              <w:left w:val="nil"/>
              <w:bottom w:val="nil"/>
              <w:right w:val="single" w:sz="4" w:space="0" w:color="1F497D"/>
            </w:tcBorders>
            <w:shd w:val="clear" w:color="auto" w:fill="auto"/>
            <w:noWrap/>
            <w:vAlign w:val="center"/>
          </w:tcPr>
          <w:p w14:paraId="6870176F" w14:textId="1289C667" w:rsidR="00916602" w:rsidRDefault="00916602" w:rsidP="00BC7BC3">
            <w:pPr>
              <w:tabs>
                <w:tab w:val="decimal" w:pos="313"/>
              </w:tabs>
              <w:jc w:val="left"/>
              <w:rPr>
                <w:color w:val="000000"/>
                <w:sz w:val="16"/>
                <w:szCs w:val="16"/>
              </w:rPr>
            </w:pPr>
            <w:r>
              <w:rPr>
                <w:color w:val="000000"/>
                <w:sz w:val="16"/>
                <w:szCs w:val="16"/>
              </w:rPr>
              <w:t>0.4</w:t>
            </w:r>
          </w:p>
        </w:tc>
      </w:tr>
      <w:tr w:rsidR="00916602" w:rsidRPr="00C3555C" w14:paraId="20E23FEF" w14:textId="77777777" w:rsidTr="00BC7BC3">
        <w:trPr>
          <w:trHeight w:val="198"/>
          <w:jc w:val="center"/>
        </w:trPr>
        <w:tc>
          <w:tcPr>
            <w:tcW w:w="3850" w:type="dxa"/>
            <w:tcBorders>
              <w:top w:val="nil"/>
              <w:left w:val="single" w:sz="4" w:space="0" w:color="1F497D"/>
              <w:bottom w:val="nil"/>
              <w:right w:val="nil"/>
            </w:tcBorders>
            <w:shd w:val="clear" w:color="auto" w:fill="auto"/>
            <w:noWrap/>
            <w:vAlign w:val="bottom"/>
          </w:tcPr>
          <w:p w14:paraId="0FD57526" w14:textId="1784B5B2" w:rsidR="00916602" w:rsidRPr="00A80903" w:rsidRDefault="00916602" w:rsidP="00916602">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0AFBDBCB" w14:textId="2351D5E5" w:rsidR="00916602" w:rsidRDefault="00916602" w:rsidP="00BC7BC3">
            <w:pPr>
              <w:jc w:val="right"/>
              <w:rPr>
                <w:color w:val="000000"/>
                <w:sz w:val="16"/>
                <w:szCs w:val="16"/>
              </w:rPr>
            </w:pPr>
            <w:r>
              <w:rPr>
                <w:color w:val="000000"/>
                <w:sz w:val="16"/>
                <w:szCs w:val="16"/>
              </w:rPr>
              <w:t xml:space="preserve">3,539,609 </w:t>
            </w:r>
          </w:p>
        </w:tc>
        <w:tc>
          <w:tcPr>
            <w:tcW w:w="1020" w:type="dxa"/>
            <w:tcBorders>
              <w:top w:val="nil"/>
              <w:left w:val="nil"/>
              <w:bottom w:val="nil"/>
              <w:right w:val="nil"/>
            </w:tcBorders>
            <w:shd w:val="clear" w:color="auto" w:fill="auto"/>
            <w:noWrap/>
            <w:vAlign w:val="center"/>
          </w:tcPr>
          <w:p w14:paraId="7B2BBBEE" w14:textId="0BA6A57F" w:rsidR="00916602" w:rsidRDefault="00916602" w:rsidP="00BC7BC3">
            <w:pPr>
              <w:jc w:val="right"/>
              <w:rPr>
                <w:color w:val="000000"/>
                <w:sz w:val="16"/>
                <w:szCs w:val="16"/>
              </w:rPr>
            </w:pPr>
            <w:r>
              <w:rPr>
                <w:color w:val="000000"/>
                <w:sz w:val="16"/>
                <w:szCs w:val="16"/>
              </w:rPr>
              <w:t xml:space="preserve">4,228,391 </w:t>
            </w:r>
          </w:p>
        </w:tc>
        <w:tc>
          <w:tcPr>
            <w:tcW w:w="1013" w:type="dxa"/>
            <w:tcBorders>
              <w:top w:val="nil"/>
              <w:left w:val="nil"/>
              <w:bottom w:val="nil"/>
              <w:right w:val="single" w:sz="4" w:space="0" w:color="1F497D"/>
            </w:tcBorders>
            <w:shd w:val="clear" w:color="auto" w:fill="auto"/>
            <w:noWrap/>
            <w:vAlign w:val="center"/>
          </w:tcPr>
          <w:p w14:paraId="57D59AB6" w14:textId="747D500C" w:rsidR="00916602" w:rsidRDefault="00916602" w:rsidP="00BC7BC3">
            <w:pPr>
              <w:jc w:val="right"/>
              <w:rPr>
                <w:color w:val="000000"/>
                <w:sz w:val="16"/>
                <w:szCs w:val="16"/>
              </w:rPr>
            </w:pPr>
            <w:r>
              <w:rPr>
                <w:color w:val="000000"/>
                <w:sz w:val="16"/>
                <w:szCs w:val="16"/>
              </w:rPr>
              <w:t xml:space="preserve">688,782 </w:t>
            </w:r>
          </w:p>
        </w:tc>
        <w:tc>
          <w:tcPr>
            <w:tcW w:w="712" w:type="dxa"/>
            <w:tcBorders>
              <w:top w:val="nil"/>
              <w:left w:val="nil"/>
              <w:bottom w:val="nil"/>
              <w:right w:val="nil"/>
            </w:tcBorders>
            <w:shd w:val="clear" w:color="auto" w:fill="auto"/>
            <w:noWrap/>
            <w:vAlign w:val="center"/>
          </w:tcPr>
          <w:p w14:paraId="389D1EB2" w14:textId="4CF08A0A" w:rsidR="00916602" w:rsidRDefault="00916602" w:rsidP="00BC7BC3">
            <w:pPr>
              <w:tabs>
                <w:tab w:val="decimal" w:pos="313"/>
              </w:tabs>
              <w:jc w:val="left"/>
              <w:rPr>
                <w:color w:val="000000"/>
                <w:sz w:val="16"/>
                <w:szCs w:val="16"/>
              </w:rPr>
            </w:pPr>
            <w:r>
              <w:rPr>
                <w:color w:val="000000"/>
                <w:sz w:val="16"/>
                <w:szCs w:val="16"/>
              </w:rPr>
              <w:t>7.0</w:t>
            </w:r>
          </w:p>
        </w:tc>
        <w:tc>
          <w:tcPr>
            <w:tcW w:w="712" w:type="dxa"/>
            <w:tcBorders>
              <w:top w:val="nil"/>
              <w:left w:val="nil"/>
              <w:bottom w:val="nil"/>
              <w:right w:val="nil"/>
            </w:tcBorders>
            <w:shd w:val="clear" w:color="auto" w:fill="auto"/>
            <w:noWrap/>
            <w:vAlign w:val="center"/>
          </w:tcPr>
          <w:p w14:paraId="7EAF5FB0" w14:textId="0837E0E1" w:rsidR="00916602" w:rsidRDefault="00916602" w:rsidP="00BC7BC3">
            <w:pPr>
              <w:tabs>
                <w:tab w:val="decimal" w:pos="313"/>
              </w:tabs>
              <w:jc w:val="left"/>
              <w:rPr>
                <w:color w:val="000000"/>
                <w:sz w:val="16"/>
                <w:szCs w:val="16"/>
              </w:rPr>
            </w:pPr>
            <w:r>
              <w:rPr>
                <w:color w:val="000000"/>
                <w:sz w:val="16"/>
                <w:szCs w:val="16"/>
              </w:rPr>
              <w:t>7.7</w:t>
            </w:r>
          </w:p>
        </w:tc>
        <w:tc>
          <w:tcPr>
            <w:tcW w:w="916" w:type="dxa"/>
            <w:tcBorders>
              <w:top w:val="nil"/>
              <w:left w:val="nil"/>
              <w:bottom w:val="nil"/>
              <w:right w:val="single" w:sz="4" w:space="0" w:color="1F497D"/>
            </w:tcBorders>
            <w:shd w:val="clear" w:color="auto" w:fill="auto"/>
            <w:noWrap/>
            <w:vAlign w:val="center"/>
          </w:tcPr>
          <w:p w14:paraId="28F6D8A7" w14:textId="32CAF1E3" w:rsidR="00916602" w:rsidRDefault="00916602" w:rsidP="00BC7BC3">
            <w:pPr>
              <w:tabs>
                <w:tab w:val="decimal" w:pos="313"/>
              </w:tabs>
              <w:jc w:val="left"/>
              <w:rPr>
                <w:color w:val="000000"/>
                <w:sz w:val="16"/>
                <w:szCs w:val="16"/>
              </w:rPr>
            </w:pPr>
            <w:r>
              <w:rPr>
                <w:color w:val="000000"/>
                <w:sz w:val="16"/>
                <w:szCs w:val="16"/>
              </w:rPr>
              <w:t>0.7</w:t>
            </w:r>
          </w:p>
        </w:tc>
      </w:tr>
      <w:tr w:rsidR="00916602" w:rsidRPr="00C3555C" w14:paraId="3D063BD4" w14:textId="77777777" w:rsidTr="00BC7BC3">
        <w:trPr>
          <w:trHeight w:val="198"/>
          <w:jc w:val="center"/>
        </w:trPr>
        <w:tc>
          <w:tcPr>
            <w:tcW w:w="3850" w:type="dxa"/>
            <w:tcBorders>
              <w:top w:val="nil"/>
              <w:left w:val="single" w:sz="4" w:space="0" w:color="1F497D"/>
              <w:bottom w:val="nil"/>
              <w:right w:val="nil"/>
            </w:tcBorders>
            <w:shd w:val="clear" w:color="auto" w:fill="auto"/>
            <w:noWrap/>
            <w:vAlign w:val="bottom"/>
          </w:tcPr>
          <w:p w14:paraId="339715D8" w14:textId="593B1C58" w:rsidR="00916602" w:rsidRPr="00C3555C" w:rsidRDefault="00916602" w:rsidP="00916602">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462DBF88" w14:textId="7277569A" w:rsidR="00916602" w:rsidRDefault="00916602" w:rsidP="00BC7BC3">
            <w:pPr>
              <w:jc w:val="right"/>
              <w:rPr>
                <w:color w:val="000000"/>
                <w:sz w:val="16"/>
                <w:szCs w:val="16"/>
              </w:rPr>
            </w:pPr>
            <w:r>
              <w:rPr>
                <w:color w:val="000000"/>
                <w:sz w:val="16"/>
                <w:szCs w:val="16"/>
              </w:rPr>
              <w:t xml:space="preserve">4,454,130 </w:t>
            </w:r>
          </w:p>
        </w:tc>
        <w:tc>
          <w:tcPr>
            <w:tcW w:w="1020" w:type="dxa"/>
            <w:tcBorders>
              <w:top w:val="nil"/>
              <w:left w:val="nil"/>
              <w:bottom w:val="nil"/>
              <w:right w:val="nil"/>
            </w:tcBorders>
            <w:shd w:val="clear" w:color="auto" w:fill="auto"/>
            <w:noWrap/>
            <w:vAlign w:val="center"/>
          </w:tcPr>
          <w:p w14:paraId="6419A9DB" w14:textId="75EBF269" w:rsidR="00916602" w:rsidRDefault="00916602" w:rsidP="00BC7BC3">
            <w:pPr>
              <w:jc w:val="right"/>
              <w:rPr>
                <w:color w:val="000000"/>
                <w:sz w:val="16"/>
                <w:szCs w:val="16"/>
              </w:rPr>
            </w:pPr>
            <w:r>
              <w:rPr>
                <w:color w:val="000000"/>
                <w:sz w:val="16"/>
                <w:szCs w:val="16"/>
              </w:rPr>
              <w:t xml:space="preserve">4,802,186 </w:t>
            </w:r>
          </w:p>
        </w:tc>
        <w:tc>
          <w:tcPr>
            <w:tcW w:w="1013" w:type="dxa"/>
            <w:tcBorders>
              <w:top w:val="nil"/>
              <w:left w:val="nil"/>
              <w:bottom w:val="nil"/>
              <w:right w:val="single" w:sz="4" w:space="0" w:color="1F497D"/>
            </w:tcBorders>
            <w:shd w:val="clear" w:color="auto" w:fill="auto"/>
            <w:noWrap/>
            <w:vAlign w:val="center"/>
          </w:tcPr>
          <w:p w14:paraId="47963483" w14:textId="0A7DC2C6" w:rsidR="00916602" w:rsidRDefault="00916602" w:rsidP="00BC7BC3">
            <w:pPr>
              <w:jc w:val="right"/>
              <w:rPr>
                <w:color w:val="000000"/>
                <w:sz w:val="16"/>
                <w:szCs w:val="16"/>
              </w:rPr>
            </w:pPr>
            <w:r>
              <w:rPr>
                <w:color w:val="000000"/>
                <w:sz w:val="16"/>
                <w:szCs w:val="16"/>
              </w:rPr>
              <w:t xml:space="preserve">348,056 </w:t>
            </w:r>
          </w:p>
        </w:tc>
        <w:tc>
          <w:tcPr>
            <w:tcW w:w="712" w:type="dxa"/>
            <w:tcBorders>
              <w:top w:val="nil"/>
              <w:left w:val="nil"/>
              <w:bottom w:val="nil"/>
              <w:right w:val="nil"/>
            </w:tcBorders>
            <w:shd w:val="clear" w:color="auto" w:fill="auto"/>
            <w:noWrap/>
            <w:vAlign w:val="center"/>
          </w:tcPr>
          <w:p w14:paraId="68696C64" w14:textId="18F3A10A" w:rsidR="00916602" w:rsidRDefault="00916602" w:rsidP="00BC7BC3">
            <w:pPr>
              <w:tabs>
                <w:tab w:val="decimal" w:pos="313"/>
              </w:tabs>
              <w:jc w:val="left"/>
              <w:rPr>
                <w:color w:val="000000"/>
                <w:sz w:val="16"/>
                <w:szCs w:val="16"/>
              </w:rPr>
            </w:pPr>
            <w:r>
              <w:rPr>
                <w:color w:val="000000"/>
                <w:sz w:val="16"/>
                <w:szCs w:val="16"/>
              </w:rPr>
              <w:t>8.8</w:t>
            </w:r>
          </w:p>
        </w:tc>
        <w:tc>
          <w:tcPr>
            <w:tcW w:w="712" w:type="dxa"/>
            <w:tcBorders>
              <w:top w:val="nil"/>
              <w:left w:val="nil"/>
              <w:bottom w:val="nil"/>
              <w:right w:val="nil"/>
            </w:tcBorders>
            <w:shd w:val="clear" w:color="auto" w:fill="auto"/>
            <w:noWrap/>
            <w:vAlign w:val="center"/>
          </w:tcPr>
          <w:p w14:paraId="2F701A43" w14:textId="202E259F" w:rsidR="00916602" w:rsidRDefault="00916602" w:rsidP="00BC7BC3">
            <w:pPr>
              <w:tabs>
                <w:tab w:val="decimal" w:pos="313"/>
              </w:tabs>
              <w:jc w:val="left"/>
              <w:rPr>
                <w:color w:val="000000"/>
                <w:sz w:val="16"/>
                <w:szCs w:val="16"/>
              </w:rPr>
            </w:pPr>
            <w:r>
              <w:rPr>
                <w:color w:val="000000"/>
                <w:sz w:val="16"/>
                <w:szCs w:val="16"/>
              </w:rPr>
              <w:t>8.7</w:t>
            </w:r>
          </w:p>
        </w:tc>
        <w:tc>
          <w:tcPr>
            <w:tcW w:w="916" w:type="dxa"/>
            <w:tcBorders>
              <w:top w:val="nil"/>
              <w:left w:val="nil"/>
              <w:bottom w:val="nil"/>
              <w:right w:val="single" w:sz="4" w:space="0" w:color="1F497D"/>
            </w:tcBorders>
            <w:shd w:val="clear" w:color="auto" w:fill="auto"/>
            <w:noWrap/>
            <w:vAlign w:val="center"/>
          </w:tcPr>
          <w:p w14:paraId="7AAC3F53" w14:textId="54EE0273" w:rsidR="00916602" w:rsidRDefault="00916602" w:rsidP="00BC7BC3">
            <w:pPr>
              <w:tabs>
                <w:tab w:val="decimal" w:pos="313"/>
              </w:tabs>
              <w:jc w:val="left"/>
              <w:rPr>
                <w:color w:val="000000"/>
                <w:sz w:val="16"/>
                <w:szCs w:val="16"/>
              </w:rPr>
            </w:pPr>
            <w:r>
              <w:rPr>
                <w:color w:val="000000"/>
                <w:sz w:val="16"/>
                <w:szCs w:val="16"/>
              </w:rPr>
              <w:t>0.0</w:t>
            </w:r>
          </w:p>
        </w:tc>
      </w:tr>
      <w:tr w:rsidR="00916602" w:rsidRPr="00C3555C" w14:paraId="3D84FB38" w14:textId="77777777" w:rsidTr="00BC7BC3">
        <w:trPr>
          <w:trHeight w:val="198"/>
          <w:jc w:val="center"/>
        </w:trPr>
        <w:tc>
          <w:tcPr>
            <w:tcW w:w="3850" w:type="dxa"/>
            <w:tcBorders>
              <w:top w:val="nil"/>
              <w:left w:val="single" w:sz="4" w:space="0" w:color="1F497D"/>
              <w:bottom w:val="nil"/>
              <w:right w:val="nil"/>
            </w:tcBorders>
            <w:shd w:val="clear" w:color="auto" w:fill="auto"/>
            <w:noWrap/>
            <w:vAlign w:val="bottom"/>
          </w:tcPr>
          <w:p w14:paraId="78814131" w14:textId="4BBB3C07" w:rsidR="00916602" w:rsidRPr="00C3555C" w:rsidRDefault="00916602" w:rsidP="00916602">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11AEDD8E" w14:textId="539D4EA2" w:rsidR="00916602" w:rsidRDefault="00916602" w:rsidP="00BC7BC3">
            <w:pPr>
              <w:jc w:val="right"/>
              <w:rPr>
                <w:color w:val="000000"/>
                <w:sz w:val="16"/>
                <w:szCs w:val="16"/>
              </w:rPr>
            </w:pPr>
            <w:r>
              <w:rPr>
                <w:color w:val="000000"/>
                <w:sz w:val="16"/>
                <w:szCs w:val="16"/>
              </w:rPr>
              <w:t xml:space="preserve">4,873,370 </w:t>
            </w:r>
          </w:p>
        </w:tc>
        <w:tc>
          <w:tcPr>
            <w:tcW w:w="1020" w:type="dxa"/>
            <w:tcBorders>
              <w:top w:val="nil"/>
              <w:left w:val="nil"/>
              <w:bottom w:val="nil"/>
              <w:right w:val="nil"/>
            </w:tcBorders>
            <w:shd w:val="clear" w:color="auto" w:fill="auto"/>
            <w:noWrap/>
            <w:vAlign w:val="center"/>
          </w:tcPr>
          <w:p w14:paraId="7C7641A9" w14:textId="78AC913E" w:rsidR="00916602" w:rsidRDefault="00916602" w:rsidP="00BC7BC3">
            <w:pPr>
              <w:jc w:val="right"/>
              <w:rPr>
                <w:color w:val="000000"/>
                <w:sz w:val="16"/>
                <w:szCs w:val="16"/>
              </w:rPr>
            </w:pPr>
            <w:r>
              <w:rPr>
                <w:color w:val="000000"/>
                <w:sz w:val="16"/>
                <w:szCs w:val="16"/>
              </w:rPr>
              <w:t xml:space="preserve">5,340,239 </w:t>
            </w:r>
          </w:p>
        </w:tc>
        <w:tc>
          <w:tcPr>
            <w:tcW w:w="1013" w:type="dxa"/>
            <w:tcBorders>
              <w:top w:val="nil"/>
              <w:left w:val="nil"/>
              <w:bottom w:val="nil"/>
              <w:right w:val="single" w:sz="4" w:space="0" w:color="1F497D"/>
            </w:tcBorders>
            <w:shd w:val="clear" w:color="auto" w:fill="auto"/>
            <w:noWrap/>
            <w:vAlign w:val="center"/>
          </w:tcPr>
          <w:p w14:paraId="5FC1EF9F" w14:textId="13CBCEB9" w:rsidR="00916602" w:rsidRDefault="00916602" w:rsidP="00BC7BC3">
            <w:pPr>
              <w:jc w:val="right"/>
              <w:rPr>
                <w:color w:val="000000"/>
                <w:sz w:val="16"/>
                <w:szCs w:val="16"/>
              </w:rPr>
            </w:pPr>
            <w:r>
              <w:rPr>
                <w:color w:val="000000"/>
                <w:sz w:val="16"/>
                <w:szCs w:val="16"/>
              </w:rPr>
              <w:t xml:space="preserve">466,869 </w:t>
            </w:r>
          </w:p>
        </w:tc>
        <w:tc>
          <w:tcPr>
            <w:tcW w:w="712" w:type="dxa"/>
            <w:tcBorders>
              <w:top w:val="nil"/>
              <w:left w:val="nil"/>
              <w:bottom w:val="nil"/>
              <w:right w:val="nil"/>
            </w:tcBorders>
            <w:shd w:val="clear" w:color="auto" w:fill="auto"/>
            <w:noWrap/>
            <w:vAlign w:val="center"/>
          </w:tcPr>
          <w:p w14:paraId="2E129116" w14:textId="2B807630" w:rsidR="00916602" w:rsidRDefault="00916602" w:rsidP="00BC7BC3">
            <w:pPr>
              <w:tabs>
                <w:tab w:val="decimal" w:pos="313"/>
              </w:tabs>
              <w:jc w:val="left"/>
              <w:rPr>
                <w:color w:val="000000"/>
                <w:sz w:val="16"/>
                <w:szCs w:val="16"/>
              </w:rPr>
            </w:pPr>
            <w:r>
              <w:rPr>
                <w:color w:val="000000"/>
                <w:sz w:val="16"/>
                <w:szCs w:val="16"/>
              </w:rPr>
              <w:t>9.6</w:t>
            </w:r>
          </w:p>
        </w:tc>
        <w:tc>
          <w:tcPr>
            <w:tcW w:w="712" w:type="dxa"/>
            <w:tcBorders>
              <w:top w:val="nil"/>
              <w:left w:val="nil"/>
              <w:bottom w:val="nil"/>
              <w:right w:val="nil"/>
            </w:tcBorders>
            <w:shd w:val="clear" w:color="auto" w:fill="auto"/>
            <w:noWrap/>
            <w:vAlign w:val="center"/>
          </w:tcPr>
          <w:p w14:paraId="1954C92B" w14:textId="74553674" w:rsidR="00916602" w:rsidRDefault="00916602" w:rsidP="00BC7BC3">
            <w:pPr>
              <w:tabs>
                <w:tab w:val="decimal" w:pos="313"/>
              </w:tabs>
              <w:jc w:val="left"/>
              <w:rPr>
                <w:color w:val="000000"/>
                <w:sz w:val="16"/>
                <w:szCs w:val="16"/>
              </w:rPr>
            </w:pPr>
            <w:r>
              <w:rPr>
                <w:color w:val="000000"/>
                <w:sz w:val="16"/>
                <w:szCs w:val="16"/>
              </w:rPr>
              <w:t>9.7</w:t>
            </w:r>
          </w:p>
        </w:tc>
        <w:tc>
          <w:tcPr>
            <w:tcW w:w="916" w:type="dxa"/>
            <w:tcBorders>
              <w:top w:val="nil"/>
              <w:left w:val="nil"/>
              <w:bottom w:val="nil"/>
              <w:right w:val="single" w:sz="4" w:space="0" w:color="1F497D"/>
            </w:tcBorders>
            <w:shd w:val="clear" w:color="auto" w:fill="auto"/>
            <w:noWrap/>
            <w:vAlign w:val="center"/>
          </w:tcPr>
          <w:p w14:paraId="64B637BB" w14:textId="7F80D837" w:rsidR="00916602" w:rsidRDefault="00916602" w:rsidP="00BC7BC3">
            <w:pPr>
              <w:tabs>
                <w:tab w:val="decimal" w:pos="313"/>
              </w:tabs>
              <w:jc w:val="left"/>
              <w:rPr>
                <w:color w:val="000000"/>
                <w:sz w:val="16"/>
                <w:szCs w:val="16"/>
              </w:rPr>
            </w:pPr>
            <w:r>
              <w:rPr>
                <w:color w:val="000000"/>
                <w:sz w:val="16"/>
                <w:szCs w:val="16"/>
              </w:rPr>
              <w:t>0.1</w:t>
            </w:r>
          </w:p>
        </w:tc>
      </w:tr>
      <w:tr w:rsidR="00916602" w:rsidRPr="00C3555C" w14:paraId="34D79F11" w14:textId="77777777" w:rsidTr="00BC7BC3">
        <w:trPr>
          <w:trHeight w:val="198"/>
          <w:jc w:val="center"/>
        </w:trPr>
        <w:tc>
          <w:tcPr>
            <w:tcW w:w="3850" w:type="dxa"/>
            <w:tcBorders>
              <w:top w:val="nil"/>
              <w:left w:val="single" w:sz="4" w:space="0" w:color="1F497D"/>
              <w:bottom w:val="nil"/>
              <w:right w:val="nil"/>
            </w:tcBorders>
            <w:shd w:val="clear" w:color="auto" w:fill="auto"/>
            <w:noWrap/>
            <w:vAlign w:val="bottom"/>
          </w:tcPr>
          <w:p w14:paraId="122FA4D1" w14:textId="68FAAD23" w:rsidR="00916602" w:rsidRPr="00C3555C" w:rsidRDefault="00916602" w:rsidP="00916602">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48D28F83" w14:textId="7BD4E3ED" w:rsidR="00916602" w:rsidRDefault="00916602" w:rsidP="00BC7BC3">
            <w:pPr>
              <w:jc w:val="right"/>
              <w:rPr>
                <w:color w:val="000000"/>
                <w:sz w:val="16"/>
                <w:szCs w:val="16"/>
              </w:rPr>
            </w:pPr>
            <w:r>
              <w:rPr>
                <w:color w:val="000000"/>
                <w:sz w:val="16"/>
                <w:szCs w:val="16"/>
              </w:rPr>
              <w:t xml:space="preserve">2,434,462 </w:t>
            </w:r>
          </w:p>
        </w:tc>
        <w:tc>
          <w:tcPr>
            <w:tcW w:w="1020" w:type="dxa"/>
            <w:tcBorders>
              <w:top w:val="nil"/>
              <w:left w:val="nil"/>
              <w:bottom w:val="nil"/>
              <w:right w:val="nil"/>
            </w:tcBorders>
            <w:shd w:val="clear" w:color="auto" w:fill="auto"/>
            <w:noWrap/>
            <w:vAlign w:val="center"/>
          </w:tcPr>
          <w:p w14:paraId="50D86729" w14:textId="6FD74445" w:rsidR="00916602" w:rsidRDefault="00916602" w:rsidP="00BC7BC3">
            <w:pPr>
              <w:jc w:val="right"/>
              <w:rPr>
                <w:color w:val="000000"/>
                <w:sz w:val="16"/>
                <w:szCs w:val="16"/>
              </w:rPr>
            </w:pPr>
            <w:r>
              <w:rPr>
                <w:color w:val="000000"/>
                <w:sz w:val="16"/>
                <w:szCs w:val="16"/>
              </w:rPr>
              <w:t xml:space="preserve">2,346,288 </w:t>
            </w:r>
          </w:p>
        </w:tc>
        <w:tc>
          <w:tcPr>
            <w:tcW w:w="1013" w:type="dxa"/>
            <w:tcBorders>
              <w:top w:val="nil"/>
              <w:left w:val="nil"/>
              <w:bottom w:val="nil"/>
              <w:right w:val="single" w:sz="4" w:space="0" w:color="1F497D"/>
            </w:tcBorders>
            <w:shd w:val="clear" w:color="auto" w:fill="auto"/>
            <w:noWrap/>
            <w:vAlign w:val="center"/>
          </w:tcPr>
          <w:p w14:paraId="18FA702E" w14:textId="5FE86817" w:rsidR="00916602" w:rsidRDefault="00916602" w:rsidP="00BC7BC3">
            <w:pPr>
              <w:jc w:val="right"/>
              <w:rPr>
                <w:color w:val="000000"/>
                <w:sz w:val="16"/>
                <w:szCs w:val="16"/>
              </w:rPr>
            </w:pPr>
            <w:r>
              <w:rPr>
                <w:color w:val="000000"/>
                <w:sz w:val="16"/>
                <w:szCs w:val="16"/>
              </w:rPr>
              <w:t xml:space="preserve">-88,174 </w:t>
            </w:r>
          </w:p>
        </w:tc>
        <w:tc>
          <w:tcPr>
            <w:tcW w:w="712" w:type="dxa"/>
            <w:tcBorders>
              <w:top w:val="nil"/>
              <w:left w:val="nil"/>
              <w:bottom w:val="nil"/>
              <w:right w:val="nil"/>
            </w:tcBorders>
            <w:shd w:val="clear" w:color="auto" w:fill="auto"/>
            <w:noWrap/>
            <w:vAlign w:val="center"/>
          </w:tcPr>
          <w:p w14:paraId="5AAE57D8" w14:textId="561C2D3D" w:rsidR="00916602" w:rsidRDefault="00916602" w:rsidP="00BC7BC3">
            <w:pPr>
              <w:tabs>
                <w:tab w:val="decimal" w:pos="313"/>
              </w:tabs>
              <w:jc w:val="left"/>
              <w:rPr>
                <w:color w:val="000000"/>
                <w:sz w:val="16"/>
                <w:szCs w:val="16"/>
              </w:rPr>
            </w:pPr>
            <w:r>
              <w:rPr>
                <w:color w:val="000000"/>
                <w:sz w:val="16"/>
                <w:szCs w:val="16"/>
              </w:rPr>
              <w:t>4.8</w:t>
            </w:r>
          </w:p>
        </w:tc>
        <w:tc>
          <w:tcPr>
            <w:tcW w:w="712" w:type="dxa"/>
            <w:tcBorders>
              <w:top w:val="nil"/>
              <w:left w:val="nil"/>
              <w:bottom w:val="nil"/>
              <w:right w:val="nil"/>
            </w:tcBorders>
            <w:shd w:val="clear" w:color="auto" w:fill="auto"/>
            <w:noWrap/>
            <w:vAlign w:val="center"/>
          </w:tcPr>
          <w:p w14:paraId="6D6CF014" w14:textId="35078ACA" w:rsidR="00916602" w:rsidRDefault="00916602" w:rsidP="00BC7BC3">
            <w:pPr>
              <w:tabs>
                <w:tab w:val="decimal" w:pos="313"/>
              </w:tabs>
              <w:jc w:val="left"/>
              <w:rPr>
                <w:color w:val="000000"/>
                <w:sz w:val="16"/>
                <w:szCs w:val="16"/>
              </w:rPr>
            </w:pPr>
            <w:r>
              <w:rPr>
                <w:color w:val="000000"/>
                <w:sz w:val="16"/>
                <w:szCs w:val="16"/>
              </w:rPr>
              <w:t>4.3</w:t>
            </w:r>
          </w:p>
        </w:tc>
        <w:tc>
          <w:tcPr>
            <w:tcW w:w="916" w:type="dxa"/>
            <w:tcBorders>
              <w:top w:val="nil"/>
              <w:left w:val="nil"/>
              <w:bottom w:val="nil"/>
              <w:right w:val="single" w:sz="4" w:space="0" w:color="1F497D"/>
            </w:tcBorders>
            <w:shd w:val="clear" w:color="auto" w:fill="auto"/>
            <w:noWrap/>
            <w:vAlign w:val="center"/>
          </w:tcPr>
          <w:p w14:paraId="07431DB7" w14:textId="094103BB" w:rsidR="00916602" w:rsidRDefault="00916602" w:rsidP="00BC7BC3">
            <w:pPr>
              <w:tabs>
                <w:tab w:val="decimal" w:pos="313"/>
              </w:tabs>
              <w:jc w:val="left"/>
              <w:rPr>
                <w:color w:val="000000"/>
                <w:sz w:val="16"/>
                <w:szCs w:val="16"/>
              </w:rPr>
            </w:pPr>
            <w:r>
              <w:rPr>
                <w:color w:val="000000"/>
                <w:sz w:val="16"/>
                <w:szCs w:val="16"/>
              </w:rPr>
              <w:t>-0.5</w:t>
            </w:r>
          </w:p>
        </w:tc>
      </w:tr>
      <w:tr w:rsidR="00916602" w:rsidRPr="00C3555C" w14:paraId="77A6E9DC"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606713CB"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6D6F3427" w14:textId="023EB93D" w:rsidR="00916602" w:rsidRPr="002520E6" w:rsidRDefault="00916602" w:rsidP="00BC7BC3">
            <w:pPr>
              <w:jc w:val="right"/>
              <w:rPr>
                <w:color w:val="000000"/>
                <w:sz w:val="16"/>
                <w:szCs w:val="16"/>
                <w:lang w:val="es-MX" w:eastAsia="es-MX"/>
              </w:rPr>
            </w:pPr>
            <w:r>
              <w:rPr>
                <w:color w:val="000000"/>
                <w:sz w:val="16"/>
                <w:szCs w:val="16"/>
              </w:rPr>
              <w:t xml:space="preserve">310,714 </w:t>
            </w:r>
          </w:p>
        </w:tc>
        <w:tc>
          <w:tcPr>
            <w:tcW w:w="1020" w:type="dxa"/>
            <w:tcBorders>
              <w:top w:val="nil"/>
              <w:left w:val="nil"/>
              <w:bottom w:val="nil"/>
              <w:right w:val="nil"/>
            </w:tcBorders>
            <w:shd w:val="clear" w:color="auto" w:fill="auto"/>
            <w:noWrap/>
            <w:vAlign w:val="center"/>
          </w:tcPr>
          <w:p w14:paraId="5E309B1A" w14:textId="4773EAAB" w:rsidR="00916602" w:rsidRPr="002520E6" w:rsidRDefault="00916602" w:rsidP="00BC7BC3">
            <w:pPr>
              <w:jc w:val="right"/>
              <w:rPr>
                <w:color w:val="000000"/>
                <w:sz w:val="16"/>
                <w:szCs w:val="16"/>
                <w:lang w:val="es-MX" w:eastAsia="es-MX"/>
              </w:rPr>
            </w:pPr>
            <w:r>
              <w:rPr>
                <w:color w:val="000000"/>
                <w:sz w:val="16"/>
                <w:szCs w:val="16"/>
              </w:rPr>
              <w:t xml:space="preserve">364,722 </w:t>
            </w:r>
          </w:p>
        </w:tc>
        <w:tc>
          <w:tcPr>
            <w:tcW w:w="1013" w:type="dxa"/>
            <w:tcBorders>
              <w:top w:val="nil"/>
              <w:left w:val="nil"/>
              <w:bottom w:val="nil"/>
              <w:right w:val="single" w:sz="4" w:space="0" w:color="1F497D"/>
            </w:tcBorders>
            <w:shd w:val="clear" w:color="auto" w:fill="auto"/>
            <w:noWrap/>
            <w:vAlign w:val="center"/>
          </w:tcPr>
          <w:p w14:paraId="09BB13AF" w14:textId="70231257" w:rsidR="00916602" w:rsidRPr="002520E6" w:rsidRDefault="00916602" w:rsidP="00BC7BC3">
            <w:pPr>
              <w:jc w:val="right"/>
              <w:rPr>
                <w:color w:val="000000"/>
                <w:sz w:val="16"/>
                <w:szCs w:val="16"/>
                <w:lang w:val="es-MX" w:eastAsia="es-MX"/>
              </w:rPr>
            </w:pPr>
            <w:r>
              <w:rPr>
                <w:color w:val="000000"/>
                <w:sz w:val="16"/>
                <w:szCs w:val="16"/>
              </w:rPr>
              <w:t xml:space="preserve">54,008 </w:t>
            </w:r>
          </w:p>
        </w:tc>
        <w:tc>
          <w:tcPr>
            <w:tcW w:w="712" w:type="dxa"/>
            <w:tcBorders>
              <w:top w:val="nil"/>
              <w:left w:val="nil"/>
              <w:bottom w:val="nil"/>
              <w:right w:val="nil"/>
            </w:tcBorders>
            <w:shd w:val="clear" w:color="auto" w:fill="auto"/>
            <w:noWrap/>
            <w:vAlign w:val="center"/>
          </w:tcPr>
          <w:p w14:paraId="68EECEE1" w14:textId="2DF2A792" w:rsidR="00916602" w:rsidRPr="002520E6" w:rsidRDefault="00916602" w:rsidP="00BC7BC3">
            <w:pPr>
              <w:tabs>
                <w:tab w:val="decimal" w:pos="313"/>
              </w:tabs>
              <w:jc w:val="left"/>
              <w:rPr>
                <w:color w:val="000000"/>
                <w:sz w:val="16"/>
                <w:szCs w:val="16"/>
                <w:lang w:val="es-MX" w:eastAsia="es-MX"/>
              </w:rPr>
            </w:pPr>
            <w:r>
              <w:rPr>
                <w:color w:val="000000"/>
                <w:sz w:val="16"/>
                <w:szCs w:val="16"/>
              </w:rPr>
              <w:t>0.6</w:t>
            </w:r>
          </w:p>
        </w:tc>
        <w:tc>
          <w:tcPr>
            <w:tcW w:w="712" w:type="dxa"/>
            <w:tcBorders>
              <w:top w:val="nil"/>
              <w:left w:val="nil"/>
              <w:bottom w:val="nil"/>
              <w:right w:val="nil"/>
            </w:tcBorders>
            <w:shd w:val="clear" w:color="auto" w:fill="auto"/>
            <w:noWrap/>
            <w:vAlign w:val="center"/>
          </w:tcPr>
          <w:p w14:paraId="2C837152" w14:textId="707A576F" w:rsidR="00916602" w:rsidRPr="002520E6" w:rsidRDefault="00916602" w:rsidP="00BC7BC3">
            <w:pPr>
              <w:tabs>
                <w:tab w:val="decimal" w:pos="313"/>
              </w:tabs>
              <w:jc w:val="left"/>
              <w:rPr>
                <w:color w:val="000000"/>
                <w:sz w:val="16"/>
                <w:szCs w:val="16"/>
                <w:lang w:val="es-MX" w:eastAsia="es-MX"/>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499F19A0" w14:textId="637435A8" w:rsidR="00916602" w:rsidRPr="002520E6" w:rsidRDefault="00916602" w:rsidP="00BC7BC3">
            <w:pPr>
              <w:tabs>
                <w:tab w:val="decimal" w:pos="313"/>
              </w:tabs>
              <w:jc w:val="left"/>
              <w:rPr>
                <w:color w:val="000000"/>
                <w:sz w:val="16"/>
                <w:szCs w:val="16"/>
                <w:lang w:val="es-MX" w:eastAsia="es-MX"/>
              </w:rPr>
            </w:pPr>
            <w:r>
              <w:rPr>
                <w:color w:val="000000"/>
                <w:sz w:val="16"/>
                <w:szCs w:val="16"/>
              </w:rPr>
              <w:t>0.1</w:t>
            </w:r>
          </w:p>
        </w:tc>
      </w:tr>
      <w:tr w:rsidR="00916602" w:rsidRPr="00C3555C" w14:paraId="03F6F5A7"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59669BD9" w14:textId="77777777" w:rsidR="00916602" w:rsidRPr="00C3555C" w:rsidRDefault="00916602" w:rsidP="00916602">
            <w:pPr>
              <w:jc w:val="left"/>
              <w:rPr>
                <w:b/>
                <w:bCs/>
                <w:sz w:val="16"/>
                <w:szCs w:val="16"/>
                <w:lang w:val="es-MX" w:eastAsia="es-MX"/>
              </w:rPr>
            </w:pPr>
            <w:r w:rsidRPr="00C3555C">
              <w:rPr>
                <w:b/>
                <w:bCs/>
                <w:sz w:val="16"/>
                <w:szCs w:val="16"/>
                <w:lang w:val="es-MX" w:eastAsia="es-MX"/>
              </w:rPr>
              <w:t>Nivel de ingresos</w:t>
            </w:r>
          </w:p>
        </w:tc>
        <w:tc>
          <w:tcPr>
            <w:tcW w:w="1020" w:type="dxa"/>
            <w:tcBorders>
              <w:top w:val="nil"/>
              <w:left w:val="single" w:sz="4" w:space="0" w:color="1F497D"/>
              <w:bottom w:val="nil"/>
              <w:right w:val="nil"/>
            </w:tcBorders>
            <w:shd w:val="clear" w:color="auto" w:fill="auto"/>
            <w:noWrap/>
            <w:vAlign w:val="center"/>
          </w:tcPr>
          <w:p w14:paraId="5075C8A5" w14:textId="0C408528" w:rsidR="00916602" w:rsidRPr="002520E6" w:rsidRDefault="00916602" w:rsidP="00BC7BC3">
            <w:pPr>
              <w:jc w:val="right"/>
              <w:rPr>
                <w:b/>
                <w:bCs/>
                <w:color w:val="000000"/>
                <w:sz w:val="16"/>
                <w:szCs w:val="16"/>
                <w:lang w:val="es-MX" w:eastAsia="es-MX"/>
              </w:rPr>
            </w:pPr>
            <w:r>
              <w:rPr>
                <w:b/>
                <w:bCs/>
                <w:color w:val="000000"/>
                <w:sz w:val="16"/>
                <w:szCs w:val="16"/>
              </w:rPr>
              <w:t xml:space="preserve">50,903,829 </w:t>
            </w:r>
          </w:p>
        </w:tc>
        <w:tc>
          <w:tcPr>
            <w:tcW w:w="1020" w:type="dxa"/>
            <w:tcBorders>
              <w:top w:val="nil"/>
              <w:left w:val="nil"/>
              <w:bottom w:val="nil"/>
              <w:right w:val="nil"/>
            </w:tcBorders>
            <w:shd w:val="clear" w:color="auto" w:fill="auto"/>
            <w:noWrap/>
            <w:vAlign w:val="center"/>
          </w:tcPr>
          <w:p w14:paraId="519F4299" w14:textId="34E360F7" w:rsidR="00916602" w:rsidRPr="002520E6" w:rsidRDefault="00916602" w:rsidP="00BC7BC3">
            <w:pPr>
              <w:jc w:val="right"/>
              <w:rPr>
                <w:b/>
                <w:bCs/>
                <w:color w:val="000000"/>
                <w:sz w:val="16"/>
                <w:szCs w:val="16"/>
                <w:lang w:val="es-MX" w:eastAsia="es-MX"/>
              </w:rPr>
            </w:pPr>
            <w:r>
              <w:rPr>
                <w:b/>
                <w:bCs/>
                <w:color w:val="000000"/>
                <w:sz w:val="16"/>
                <w:szCs w:val="16"/>
              </w:rPr>
              <w:t xml:space="preserve">55,116,687 </w:t>
            </w:r>
          </w:p>
        </w:tc>
        <w:tc>
          <w:tcPr>
            <w:tcW w:w="1013" w:type="dxa"/>
            <w:tcBorders>
              <w:top w:val="nil"/>
              <w:left w:val="nil"/>
              <w:bottom w:val="nil"/>
              <w:right w:val="single" w:sz="4" w:space="0" w:color="1F497D"/>
            </w:tcBorders>
            <w:shd w:val="clear" w:color="auto" w:fill="auto"/>
            <w:noWrap/>
            <w:vAlign w:val="center"/>
          </w:tcPr>
          <w:p w14:paraId="65CACD8F" w14:textId="678B5AAD" w:rsidR="00916602" w:rsidRPr="002520E6" w:rsidRDefault="00916602" w:rsidP="00BC7BC3">
            <w:pPr>
              <w:jc w:val="right"/>
              <w:rPr>
                <w:b/>
                <w:bCs/>
                <w:color w:val="000000"/>
                <w:sz w:val="16"/>
                <w:szCs w:val="16"/>
                <w:lang w:val="es-MX" w:eastAsia="es-MX"/>
              </w:rPr>
            </w:pPr>
            <w:r>
              <w:rPr>
                <w:b/>
                <w:bCs/>
                <w:color w:val="000000"/>
                <w:sz w:val="16"/>
                <w:szCs w:val="16"/>
              </w:rPr>
              <w:t xml:space="preserve">4,212,858 </w:t>
            </w:r>
          </w:p>
        </w:tc>
        <w:tc>
          <w:tcPr>
            <w:tcW w:w="712" w:type="dxa"/>
            <w:tcBorders>
              <w:top w:val="nil"/>
              <w:left w:val="nil"/>
              <w:bottom w:val="nil"/>
              <w:right w:val="nil"/>
            </w:tcBorders>
            <w:shd w:val="clear" w:color="auto" w:fill="auto"/>
            <w:noWrap/>
            <w:vAlign w:val="center"/>
          </w:tcPr>
          <w:p w14:paraId="303CC8F5" w14:textId="0E3A8114" w:rsidR="00916602" w:rsidRPr="002520E6" w:rsidRDefault="00916602" w:rsidP="00BC7BC3">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6F628F6" w14:textId="5FDFC46B" w:rsidR="00916602" w:rsidRPr="002520E6" w:rsidRDefault="00916602" w:rsidP="00BC7BC3">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C8E238F" w14:textId="77E9EF81" w:rsidR="00916602" w:rsidRPr="002520E6" w:rsidRDefault="00916602" w:rsidP="00BC7BC3">
            <w:pPr>
              <w:tabs>
                <w:tab w:val="decimal" w:pos="313"/>
              </w:tabs>
              <w:jc w:val="left"/>
              <w:rPr>
                <w:b/>
                <w:bCs/>
                <w:color w:val="000000"/>
                <w:sz w:val="16"/>
                <w:szCs w:val="16"/>
                <w:lang w:val="es-MX" w:eastAsia="es-MX"/>
              </w:rPr>
            </w:pPr>
            <w:r>
              <w:rPr>
                <w:b/>
                <w:bCs/>
                <w:color w:val="000000"/>
                <w:sz w:val="16"/>
                <w:szCs w:val="16"/>
              </w:rPr>
              <w:t> </w:t>
            </w:r>
          </w:p>
        </w:tc>
      </w:tr>
      <w:tr w:rsidR="00916602" w:rsidRPr="00C3555C" w14:paraId="414FEE47"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343AACD5"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4A0544D0" w14:textId="70A5993F" w:rsidR="00916602" w:rsidRPr="002520E6" w:rsidRDefault="00916602" w:rsidP="00BC7BC3">
            <w:pPr>
              <w:jc w:val="right"/>
              <w:rPr>
                <w:color w:val="000000"/>
                <w:sz w:val="16"/>
                <w:szCs w:val="16"/>
                <w:lang w:val="es-MX" w:eastAsia="es-MX"/>
              </w:rPr>
            </w:pPr>
            <w:r>
              <w:rPr>
                <w:color w:val="000000"/>
                <w:sz w:val="16"/>
                <w:szCs w:val="16"/>
              </w:rPr>
              <w:t xml:space="preserve">11,884,799 </w:t>
            </w:r>
          </w:p>
        </w:tc>
        <w:tc>
          <w:tcPr>
            <w:tcW w:w="1020" w:type="dxa"/>
            <w:tcBorders>
              <w:top w:val="nil"/>
              <w:left w:val="nil"/>
              <w:bottom w:val="nil"/>
              <w:right w:val="nil"/>
            </w:tcBorders>
            <w:shd w:val="clear" w:color="auto" w:fill="auto"/>
            <w:noWrap/>
            <w:vAlign w:val="center"/>
          </w:tcPr>
          <w:p w14:paraId="472DCCCF" w14:textId="1FE969B2" w:rsidR="00916602" w:rsidRPr="002520E6" w:rsidRDefault="00916602" w:rsidP="00BC7BC3">
            <w:pPr>
              <w:jc w:val="right"/>
              <w:rPr>
                <w:color w:val="000000"/>
                <w:sz w:val="16"/>
                <w:szCs w:val="16"/>
                <w:lang w:val="es-MX" w:eastAsia="es-MX"/>
              </w:rPr>
            </w:pPr>
            <w:r>
              <w:rPr>
                <w:color w:val="000000"/>
                <w:sz w:val="16"/>
                <w:szCs w:val="16"/>
              </w:rPr>
              <w:t xml:space="preserve">13,251,226 </w:t>
            </w:r>
          </w:p>
        </w:tc>
        <w:tc>
          <w:tcPr>
            <w:tcW w:w="1013" w:type="dxa"/>
            <w:tcBorders>
              <w:top w:val="nil"/>
              <w:left w:val="nil"/>
              <w:bottom w:val="nil"/>
              <w:right w:val="single" w:sz="4" w:space="0" w:color="1F497D"/>
            </w:tcBorders>
            <w:shd w:val="clear" w:color="auto" w:fill="auto"/>
            <w:noWrap/>
            <w:vAlign w:val="center"/>
          </w:tcPr>
          <w:p w14:paraId="4316F498" w14:textId="0C1FFCF2" w:rsidR="00916602" w:rsidRPr="002520E6" w:rsidRDefault="00916602" w:rsidP="00BC7BC3">
            <w:pPr>
              <w:jc w:val="right"/>
              <w:rPr>
                <w:color w:val="000000"/>
                <w:sz w:val="16"/>
                <w:szCs w:val="16"/>
                <w:lang w:val="es-MX" w:eastAsia="es-MX"/>
              </w:rPr>
            </w:pPr>
            <w:r>
              <w:rPr>
                <w:color w:val="000000"/>
                <w:sz w:val="16"/>
                <w:szCs w:val="16"/>
              </w:rPr>
              <w:t xml:space="preserve">1,366,427 </w:t>
            </w:r>
          </w:p>
        </w:tc>
        <w:tc>
          <w:tcPr>
            <w:tcW w:w="712" w:type="dxa"/>
            <w:tcBorders>
              <w:top w:val="nil"/>
              <w:left w:val="nil"/>
              <w:bottom w:val="nil"/>
              <w:right w:val="nil"/>
            </w:tcBorders>
            <w:shd w:val="clear" w:color="auto" w:fill="auto"/>
            <w:noWrap/>
            <w:vAlign w:val="center"/>
          </w:tcPr>
          <w:p w14:paraId="62B24B6D" w14:textId="6933A86B" w:rsidR="00916602" w:rsidRPr="002520E6" w:rsidRDefault="00916602" w:rsidP="00BC7BC3">
            <w:pPr>
              <w:tabs>
                <w:tab w:val="decimal" w:pos="313"/>
              </w:tabs>
              <w:jc w:val="left"/>
              <w:rPr>
                <w:color w:val="000000"/>
                <w:sz w:val="16"/>
                <w:szCs w:val="16"/>
                <w:lang w:val="es-MX" w:eastAsia="es-MX"/>
              </w:rPr>
            </w:pPr>
            <w:r>
              <w:rPr>
                <w:color w:val="000000"/>
                <w:sz w:val="16"/>
                <w:szCs w:val="16"/>
              </w:rPr>
              <w:t>23.3</w:t>
            </w:r>
          </w:p>
        </w:tc>
        <w:tc>
          <w:tcPr>
            <w:tcW w:w="712" w:type="dxa"/>
            <w:tcBorders>
              <w:top w:val="nil"/>
              <w:left w:val="nil"/>
              <w:bottom w:val="nil"/>
              <w:right w:val="nil"/>
            </w:tcBorders>
            <w:shd w:val="clear" w:color="auto" w:fill="auto"/>
            <w:noWrap/>
            <w:vAlign w:val="center"/>
          </w:tcPr>
          <w:p w14:paraId="6D047720" w14:textId="5436295D" w:rsidR="00916602" w:rsidRPr="002520E6" w:rsidRDefault="00916602" w:rsidP="00BC7BC3">
            <w:pPr>
              <w:tabs>
                <w:tab w:val="decimal" w:pos="313"/>
              </w:tabs>
              <w:jc w:val="left"/>
              <w:rPr>
                <w:color w:val="000000"/>
                <w:sz w:val="16"/>
                <w:szCs w:val="16"/>
                <w:lang w:val="es-MX" w:eastAsia="es-MX"/>
              </w:rPr>
            </w:pPr>
            <w:r>
              <w:rPr>
                <w:color w:val="000000"/>
                <w:sz w:val="16"/>
                <w:szCs w:val="16"/>
              </w:rPr>
              <w:t>24.0</w:t>
            </w:r>
          </w:p>
        </w:tc>
        <w:tc>
          <w:tcPr>
            <w:tcW w:w="916" w:type="dxa"/>
            <w:tcBorders>
              <w:top w:val="nil"/>
              <w:left w:val="nil"/>
              <w:bottom w:val="nil"/>
              <w:right w:val="single" w:sz="4" w:space="0" w:color="1F497D"/>
            </w:tcBorders>
            <w:shd w:val="clear" w:color="auto" w:fill="auto"/>
            <w:noWrap/>
            <w:vAlign w:val="center"/>
          </w:tcPr>
          <w:p w14:paraId="5F5B015B" w14:textId="2180AAC7" w:rsidR="00916602" w:rsidRPr="002520E6" w:rsidRDefault="00916602" w:rsidP="00BC7BC3">
            <w:pPr>
              <w:tabs>
                <w:tab w:val="decimal" w:pos="313"/>
              </w:tabs>
              <w:jc w:val="left"/>
              <w:rPr>
                <w:color w:val="000000"/>
                <w:sz w:val="16"/>
                <w:szCs w:val="16"/>
                <w:lang w:val="es-MX" w:eastAsia="es-MX"/>
              </w:rPr>
            </w:pPr>
            <w:r>
              <w:rPr>
                <w:color w:val="000000"/>
                <w:sz w:val="16"/>
                <w:szCs w:val="16"/>
              </w:rPr>
              <w:t>0.7</w:t>
            </w:r>
          </w:p>
        </w:tc>
      </w:tr>
      <w:tr w:rsidR="00916602" w:rsidRPr="00C3555C" w14:paraId="5EC70715"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3274FB0D"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4CCFF2B8" w14:textId="6FDE68D1" w:rsidR="00916602" w:rsidRPr="002520E6" w:rsidRDefault="00916602" w:rsidP="00BC7BC3">
            <w:pPr>
              <w:jc w:val="right"/>
              <w:rPr>
                <w:color w:val="000000"/>
                <w:sz w:val="16"/>
                <w:szCs w:val="16"/>
                <w:lang w:val="es-MX" w:eastAsia="es-MX"/>
              </w:rPr>
            </w:pPr>
            <w:r>
              <w:rPr>
                <w:color w:val="000000"/>
                <w:sz w:val="16"/>
                <w:szCs w:val="16"/>
              </w:rPr>
              <w:t xml:space="preserve">17,205,023 </w:t>
            </w:r>
          </w:p>
        </w:tc>
        <w:tc>
          <w:tcPr>
            <w:tcW w:w="1020" w:type="dxa"/>
            <w:tcBorders>
              <w:top w:val="nil"/>
              <w:left w:val="nil"/>
              <w:bottom w:val="nil"/>
              <w:right w:val="nil"/>
            </w:tcBorders>
            <w:shd w:val="clear" w:color="auto" w:fill="auto"/>
            <w:noWrap/>
            <w:vAlign w:val="center"/>
          </w:tcPr>
          <w:p w14:paraId="609F643E" w14:textId="2AAEA48D" w:rsidR="00916602" w:rsidRPr="002520E6" w:rsidRDefault="00916602" w:rsidP="00BC7BC3">
            <w:pPr>
              <w:jc w:val="right"/>
              <w:rPr>
                <w:color w:val="000000"/>
                <w:sz w:val="16"/>
                <w:szCs w:val="16"/>
                <w:lang w:val="es-MX" w:eastAsia="es-MX"/>
              </w:rPr>
            </w:pPr>
            <w:r>
              <w:rPr>
                <w:color w:val="000000"/>
                <w:sz w:val="16"/>
                <w:szCs w:val="16"/>
              </w:rPr>
              <w:t xml:space="preserve">19,696,675 </w:t>
            </w:r>
          </w:p>
        </w:tc>
        <w:tc>
          <w:tcPr>
            <w:tcW w:w="1013" w:type="dxa"/>
            <w:tcBorders>
              <w:top w:val="nil"/>
              <w:left w:val="nil"/>
              <w:bottom w:val="nil"/>
              <w:right w:val="single" w:sz="4" w:space="0" w:color="1F497D"/>
            </w:tcBorders>
            <w:shd w:val="clear" w:color="auto" w:fill="auto"/>
            <w:noWrap/>
            <w:vAlign w:val="center"/>
          </w:tcPr>
          <w:p w14:paraId="5DD591D6" w14:textId="502F86BC" w:rsidR="00916602" w:rsidRPr="002520E6" w:rsidRDefault="00916602" w:rsidP="00BC7BC3">
            <w:pPr>
              <w:jc w:val="right"/>
              <w:rPr>
                <w:color w:val="000000"/>
                <w:sz w:val="16"/>
                <w:szCs w:val="16"/>
                <w:lang w:val="es-MX" w:eastAsia="es-MX"/>
              </w:rPr>
            </w:pPr>
            <w:r>
              <w:rPr>
                <w:color w:val="000000"/>
                <w:sz w:val="16"/>
                <w:szCs w:val="16"/>
              </w:rPr>
              <w:t xml:space="preserve">2,491,652 </w:t>
            </w:r>
          </w:p>
        </w:tc>
        <w:tc>
          <w:tcPr>
            <w:tcW w:w="712" w:type="dxa"/>
            <w:tcBorders>
              <w:top w:val="nil"/>
              <w:left w:val="nil"/>
              <w:bottom w:val="nil"/>
              <w:right w:val="nil"/>
            </w:tcBorders>
            <w:shd w:val="clear" w:color="auto" w:fill="auto"/>
            <w:noWrap/>
            <w:vAlign w:val="center"/>
          </w:tcPr>
          <w:p w14:paraId="6548AD7C" w14:textId="14609CCC" w:rsidR="00916602" w:rsidRPr="002520E6" w:rsidRDefault="00916602" w:rsidP="00BC7BC3">
            <w:pPr>
              <w:tabs>
                <w:tab w:val="decimal" w:pos="313"/>
              </w:tabs>
              <w:jc w:val="left"/>
              <w:rPr>
                <w:color w:val="000000"/>
                <w:sz w:val="16"/>
                <w:szCs w:val="16"/>
                <w:lang w:val="es-MX" w:eastAsia="es-MX"/>
              </w:rPr>
            </w:pPr>
            <w:r>
              <w:rPr>
                <w:color w:val="000000"/>
                <w:sz w:val="16"/>
                <w:szCs w:val="16"/>
              </w:rPr>
              <w:t>33.8</w:t>
            </w:r>
          </w:p>
        </w:tc>
        <w:tc>
          <w:tcPr>
            <w:tcW w:w="712" w:type="dxa"/>
            <w:tcBorders>
              <w:top w:val="nil"/>
              <w:left w:val="nil"/>
              <w:bottom w:val="nil"/>
              <w:right w:val="nil"/>
            </w:tcBorders>
            <w:shd w:val="clear" w:color="auto" w:fill="auto"/>
            <w:noWrap/>
            <w:vAlign w:val="center"/>
          </w:tcPr>
          <w:p w14:paraId="303459B8" w14:textId="1CF4BB1B" w:rsidR="00916602" w:rsidRPr="002520E6" w:rsidRDefault="00916602" w:rsidP="00BC7BC3">
            <w:pPr>
              <w:tabs>
                <w:tab w:val="decimal" w:pos="313"/>
              </w:tabs>
              <w:jc w:val="left"/>
              <w:rPr>
                <w:color w:val="000000"/>
                <w:sz w:val="16"/>
                <w:szCs w:val="16"/>
                <w:lang w:val="es-MX" w:eastAsia="es-MX"/>
              </w:rPr>
            </w:pPr>
            <w:r>
              <w:rPr>
                <w:color w:val="000000"/>
                <w:sz w:val="16"/>
                <w:szCs w:val="16"/>
              </w:rPr>
              <w:t>35.7</w:t>
            </w:r>
          </w:p>
        </w:tc>
        <w:tc>
          <w:tcPr>
            <w:tcW w:w="916" w:type="dxa"/>
            <w:tcBorders>
              <w:top w:val="nil"/>
              <w:left w:val="nil"/>
              <w:bottom w:val="nil"/>
              <w:right w:val="single" w:sz="4" w:space="0" w:color="1F497D"/>
            </w:tcBorders>
            <w:shd w:val="clear" w:color="auto" w:fill="auto"/>
            <w:noWrap/>
            <w:vAlign w:val="center"/>
          </w:tcPr>
          <w:p w14:paraId="6362C25B" w14:textId="5F2F707D" w:rsidR="00916602" w:rsidRPr="002520E6" w:rsidRDefault="00916602" w:rsidP="00BC7BC3">
            <w:pPr>
              <w:tabs>
                <w:tab w:val="decimal" w:pos="313"/>
              </w:tabs>
              <w:jc w:val="left"/>
              <w:rPr>
                <w:color w:val="000000"/>
                <w:sz w:val="16"/>
                <w:szCs w:val="16"/>
                <w:lang w:val="es-MX" w:eastAsia="es-MX"/>
              </w:rPr>
            </w:pPr>
            <w:r>
              <w:rPr>
                <w:color w:val="000000"/>
                <w:sz w:val="16"/>
                <w:szCs w:val="16"/>
              </w:rPr>
              <w:t>1.9</w:t>
            </w:r>
          </w:p>
        </w:tc>
      </w:tr>
      <w:tr w:rsidR="00916602" w:rsidRPr="00C3555C" w14:paraId="27D5FF68"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14678B4C"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63578DD7" w14:textId="77ADB925" w:rsidR="00916602" w:rsidRPr="002520E6" w:rsidRDefault="00916602" w:rsidP="00BC7BC3">
            <w:pPr>
              <w:jc w:val="right"/>
              <w:rPr>
                <w:color w:val="000000"/>
                <w:sz w:val="16"/>
                <w:szCs w:val="16"/>
                <w:lang w:val="es-MX" w:eastAsia="es-MX"/>
              </w:rPr>
            </w:pPr>
            <w:r>
              <w:rPr>
                <w:color w:val="000000"/>
                <w:sz w:val="16"/>
                <w:szCs w:val="16"/>
              </w:rPr>
              <w:t xml:space="preserve">7,561,775 </w:t>
            </w:r>
          </w:p>
        </w:tc>
        <w:tc>
          <w:tcPr>
            <w:tcW w:w="1020" w:type="dxa"/>
            <w:tcBorders>
              <w:top w:val="nil"/>
              <w:left w:val="nil"/>
              <w:bottom w:val="nil"/>
              <w:right w:val="nil"/>
            </w:tcBorders>
            <w:shd w:val="clear" w:color="auto" w:fill="auto"/>
            <w:noWrap/>
            <w:vAlign w:val="center"/>
          </w:tcPr>
          <w:p w14:paraId="30E969E4" w14:textId="6DB97724" w:rsidR="00916602" w:rsidRPr="002520E6" w:rsidRDefault="00916602" w:rsidP="00BC7BC3">
            <w:pPr>
              <w:jc w:val="right"/>
              <w:rPr>
                <w:color w:val="000000"/>
                <w:sz w:val="16"/>
                <w:szCs w:val="16"/>
                <w:lang w:val="es-MX" w:eastAsia="es-MX"/>
              </w:rPr>
            </w:pPr>
            <w:r>
              <w:rPr>
                <w:color w:val="000000"/>
                <w:sz w:val="16"/>
                <w:szCs w:val="16"/>
              </w:rPr>
              <w:t xml:space="preserve">7,408,785 </w:t>
            </w:r>
          </w:p>
        </w:tc>
        <w:tc>
          <w:tcPr>
            <w:tcW w:w="1013" w:type="dxa"/>
            <w:tcBorders>
              <w:top w:val="nil"/>
              <w:left w:val="nil"/>
              <w:bottom w:val="nil"/>
              <w:right w:val="single" w:sz="4" w:space="0" w:color="1F497D"/>
            </w:tcBorders>
            <w:shd w:val="clear" w:color="auto" w:fill="auto"/>
            <w:noWrap/>
            <w:vAlign w:val="center"/>
          </w:tcPr>
          <w:p w14:paraId="0590222E" w14:textId="04020CBD" w:rsidR="00916602" w:rsidRPr="002520E6" w:rsidRDefault="00916602" w:rsidP="00BC7BC3">
            <w:pPr>
              <w:jc w:val="right"/>
              <w:rPr>
                <w:color w:val="000000"/>
                <w:sz w:val="16"/>
                <w:szCs w:val="16"/>
                <w:lang w:val="es-MX" w:eastAsia="es-MX"/>
              </w:rPr>
            </w:pPr>
            <w:r>
              <w:rPr>
                <w:color w:val="000000"/>
                <w:sz w:val="16"/>
                <w:szCs w:val="16"/>
              </w:rPr>
              <w:t xml:space="preserve">-152,990 </w:t>
            </w:r>
          </w:p>
        </w:tc>
        <w:tc>
          <w:tcPr>
            <w:tcW w:w="712" w:type="dxa"/>
            <w:tcBorders>
              <w:top w:val="nil"/>
              <w:left w:val="nil"/>
              <w:bottom w:val="nil"/>
              <w:right w:val="nil"/>
            </w:tcBorders>
            <w:shd w:val="clear" w:color="auto" w:fill="auto"/>
            <w:noWrap/>
            <w:vAlign w:val="center"/>
          </w:tcPr>
          <w:p w14:paraId="057BE3BB" w14:textId="2B7A3438" w:rsidR="00916602" w:rsidRPr="002520E6" w:rsidRDefault="00916602" w:rsidP="00BC7BC3">
            <w:pPr>
              <w:tabs>
                <w:tab w:val="decimal" w:pos="313"/>
              </w:tabs>
              <w:jc w:val="left"/>
              <w:rPr>
                <w:color w:val="000000"/>
                <w:sz w:val="16"/>
                <w:szCs w:val="16"/>
                <w:lang w:val="es-MX" w:eastAsia="es-MX"/>
              </w:rPr>
            </w:pPr>
            <w:r>
              <w:rPr>
                <w:color w:val="000000"/>
                <w:sz w:val="16"/>
                <w:szCs w:val="16"/>
              </w:rPr>
              <w:t>14.9</w:t>
            </w:r>
          </w:p>
        </w:tc>
        <w:tc>
          <w:tcPr>
            <w:tcW w:w="712" w:type="dxa"/>
            <w:tcBorders>
              <w:top w:val="nil"/>
              <w:left w:val="nil"/>
              <w:bottom w:val="nil"/>
              <w:right w:val="nil"/>
            </w:tcBorders>
            <w:shd w:val="clear" w:color="auto" w:fill="auto"/>
            <w:noWrap/>
            <w:vAlign w:val="center"/>
          </w:tcPr>
          <w:p w14:paraId="7CDC2611" w14:textId="3B76AEE0" w:rsidR="00916602" w:rsidRPr="002520E6" w:rsidRDefault="00916602" w:rsidP="00BC7BC3">
            <w:pPr>
              <w:tabs>
                <w:tab w:val="decimal" w:pos="313"/>
              </w:tabs>
              <w:jc w:val="left"/>
              <w:rPr>
                <w:color w:val="000000"/>
                <w:sz w:val="16"/>
                <w:szCs w:val="16"/>
                <w:lang w:val="es-MX" w:eastAsia="es-MX"/>
              </w:rPr>
            </w:pPr>
            <w:r>
              <w:rPr>
                <w:color w:val="000000"/>
                <w:sz w:val="16"/>
                <w:szCs w:val="16"/>
              </w:rPr>
              <w:t>13.4</w:t>
            </w:r>
          </w:p>
        </w:tc>
        <w:tc>
          <w:tcPr>
            <w:tcW w:w="916" w:type="dxa"/>
            <w:tcBorders>
              <w:top w:val="nil"/>
              <w:left w:val="nil"/>
              <w:bottom w:val="nil"/>
              <w:right w:val="single" w:sz="4" w:space="0" w:color="1F497D"/>
            </w:tcBorders>
            <w:shd w:val="clear" w:color="auto" w:fill="auto"/>
            <w:noWrap/>
            <w:vAlign w:val="center"/>
          </w:tcPr>
          <w:p w14:paraId="24AD4FAA" w14:textId="7D39A684" w:rsidR="00916602" w:rsidRPr="002520E6" w:rsidRDefault="00916602" w:rsidP="00BC7BC3">
            <w:pPr>
              <w:tabs>
                <w:tab w:val="decimal" w:pos="313"/>
              </w:tabs>
              <w:jc w:val="left"/>
              <w:rPr>
                <w:color w:val="000000"/>
                <w:sz w:val="16"/>
                <w:szCs w:val="16"/>
                <w:lang w:val="es-MX" w:eastAsia="es-MX"/>
              </w:rPr>
            </w:pPr>
            <w:r>
              <w:rPr>
                <w:color w:val="000000"/>
                <w:sz w:val="16"/>
                <w:szCs w:val="16"/>
              </w:rPr>
              <w:t>-1.4</w:t>
            </w:r>
          </w:p>
        </w:tc>
      </w:tr>
      <w:tr w:rsidR="00916602" w:rsidRPr="00C3555C" w14:paraId="4090D60E"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57B3F9AB"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2E7DFA80" w14:textId="0C74B133" w:rsidR="00916602" w:rsidRPr="002520E6" w:rsidRDefault="00916602" w:rsidP="00BC7BC3">
            <w:pPr>
              <w:jc w:val="right"/>
              <w:rPr>
                <w:color w:val="000000"/>
                <w:sz w:val="16"/>
                <w:szCs w:val="16"/>
                <w:lang w:val="es-MX" w:eastAsia="es-MX"/>
              </w:rPr>
            </w:pPr>
            <w:r>
              <w:rPr>
                <w:color w:val="000000"/>
                <w:sz w:val="16"/>
                <w:szCs w:val="16"/>
              </w:rPr>
              <w:t xml:space="preserve">3,210,988 </w:t>
            </w:r>
          </w:p>
        </w:tc>
        <w:tc>
          <w:tcPr>
            <w:tcW w:w="1020" w:type="dxa"/>
            <w:tcBorders>
              <w:top w:val="nil"/>
              <w:left w:val="nil"/>
              <w:bottom w:val="nil"/>
              <w:right w:val="nil"/>
            </w:tcBorders>
            <w:shd w:val="clear" w:color="auto" w:fill="auto"/>
            <w:noWrap/>
            <w:vAlign w:val="center"/>
          </w:tcPr>
          <w:p w14:paraId="31FFD120" w14:textId="74CCBD86" w:rsidR="00916602" w:rsidRPr="002520E6" w:rsidRDefault="00916602" w:rsidP="00BC7BC3">
            <w:pPr>
              <w:jc w:val="right"/>
              <w:rPr>
                <w:color w:val="000000"/>
                <w:sz w:val="16"/>
                <w:szCs w:val="16"/>
                <w:lang w:val="es-MX" w:eastAsia="es-MX"/>
              </w:rPr>
            </w:pPr>
            <w:r>
              <w:rPr>
                <w:color w:val="000000"/>
                <w:sz w:val="16"/>
                <w:szCs w:val="16"/>
              </w:rPr>
              <w:t xml:space="preserve">3,386,200 </w:t>
            </w:r>
          </w:p>
        </w:tc>
        <w:tc>
          <w:tcPr>
            <w:tcW w:w="1013" w:type="dxa"/>
            <w:tcBorders>
              <w:top w:val="nil"/>
              <w:left w:val="nil"/>
              <w:bottom w:val="nil"/>
              <w:right w:val="single" w:sz="4" w:space="0" w:color="1F497D"/>
            </w:tcBorders>
            <w:shd w:val="clear" w:color="auto" w:fill="auto"/>
            <w:noWrap/>
            <w:vAlign w:val="center"/>
          </w:tcPr>
          <w:p w14:paraId="3E067D2F" w14:textId="3B2CFE9D" w:rsidR="00916602" w:rsidRPr="002520E6" w:rsidRDefault="00916602" w:rsidP="00BC7BC3">
            <w:pPr>
              <w:jc w:val="right"/>
              <w:rPr>
                <w:color w:val="000000"/>
                <w:sz w:val="16"/>
                <w:szCs w:val="16"/>
                <w:lang w:val="es-MX" w:eastAsia="es-MX"/>
              </w:rPr>
            </w:pPr>
            <w:r>
              <w:rPr>
                <w:color w:val="000000"/>
                <w:sz w:val="16"/>
                <w:szCs w:val="16"/>
              </w:rPr>
              <w:t xml:space="preserve">175,212 </w:t>
            </w:r>
          </w:p>
        </w:tc>
        <w:tc>
          <w:tcPr>
            <w:tcW w:w="712" w:type="dxa"/>
            <w:tcBorders>
              <w:top w:val="nil"/>
              <w:left w:val="nil"/>
              <w:bottom w:val="nil"/>
              <w:right w:val="nil"/>
            </w:tcBorders>
            <w:shd w:val="clear" w:color="auto" w:fill="auto"/>
            <w:noWrap/>
            <w:vAlign w:val="center"/>
          </w:tcPr>
          <w:p w14:paraId="19FD55A2" w14:textId="0AD84F92" w:rsidR="00916602" w:rsidRPr="002520E6" w:rsidRDefault="00916602" w:rsidP="00BC7BC3">
            <w:pPr>
              <w:tabs>
                <w:tab w:val="decimal" w:pos="313"/>
              </w:tabs>
              <w:jc w:val="left"/>
              <w:rPr>
                <w:color w:val="000000"/>
                <w:sz w:val="16"/>
                <w:szCs w:val="16"/>
                <w:lang w:val="es-MX" w:eastAsia="es-MX"/>
              </w:rPr>
            </w:pPr>
            <w:r>
              <w:rPr>
                <w:color w:val="000000"/>
                <w:sz w:val="16"/>
                <w:szCs w:val="16"/>
              </w:rPr>
              <w:t>6.3</w:t>
            </w:r>
          </w:p>
        </w:tc>
        <w:tc>
          <w:tcPr>
            <w:tcW w:w="712" w:type="dxa"/>
            <w:tcBorders>
              <w:top w:val="nil"/>
              <w:left w:val="nil"/>
              <w:bottom w:val="nil"/>
              <w:right w:val="nil"/>
            </w:tcBorders>
            <w:shd w:val="clear" w:color="auto" w:fill="auto"/>
            <w:noWrap/>
            <w:vAlign w:val="center"/>
          </w:tcPr>
          <w:p w14:paraId="26CAEE5C" w14:textId="41C58E1F" w:rsidR="00916602" w:rsidRPr="002520E6" w:rsidRDefault="00916602" w:rsidP="00BC7BC3">
            <w:pPr>
              <w:tabs>
                <w:tab w:val="decimal" w:pos="313"/>
              </w:tabs>
              <w:jc w:val="left"/>
              <w:rPr>
                <w:color w:val="000000"/>
                <w:sz w:val="16"/>
                <w:szCs w:val="16"/>
                <w:lang w:val="es-MX" w:eastAsia="es-MX"/>
              </w:rPr>
            </w:pPr>
            <w:r>
              <w:rPr>
                <w:color w:val="000000"/>
                <w:sz w:val="16"/>
                <w:szCs w:val="16"/>
              </w:rPr>
              <w:t>6.1</w:t>
            </w:r>
          </w:p>
        </w:tc>
        <w:tc>
          <w:tcPr>
            <w:tcW w:w="916" w:type="dxa"/>
            <w:tcBorders>
              <w:top w:val="nil"/>
              <w:left w:val="nil"/>
              <w:bottom w:val="nil"/>
              <w:right w:val="single" w:sz="4" w:space="0" w:color="1F497D"/>
            </w:tcBorders>
            <w:shd w:val="clear" w:color="auto" w:fill="auto"/>
            <w:noWrap/>
            <w:vAlign w:val="center"/>
          </w:tcPr>
          <w:p w14:paraId="52271657" w14:textId="7AED4475" w:rsidR="00916602" w:rsidRPr="002520E6" w:rsidRDefault="00916602" w:rsidP="00BC7BC3">
            <w:pPr>
              <w:tabs>
                <w:tab w:val="decimal" w:pos="313"/>
              </w:tabs>
              <w:jc w:val="left"/>
              <w:rPr>
                <w:color w:val="000000"/>
                <w:sz w:val="16"/>
                <w:szCs w:val="16"/>
                <w:lang w:val="es-MX" w:eastAsia="es-MX"/>
              </w:rPr>
            </w:pPr>
            <w:r>
              <w:rPr>
                <w:color w:val="000000"/>
                <w:sz w:val="16"/>
                <w:szCs w:val="16"/>
              </w:rPr>
              <w:t>-0.2</w:t>
            </w:r>
          </w:p>
        </w:tc>
      </w:tr>
      <w:tr w:rsidR="00916602" w:rsidRPr="00C3555C" w14:paraId="02269C0E"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0F70B7BF"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7245DA00" w14:textId="66F99400" w:rsidR="00916602" w:rsidRPr="002520E6" w:rsidRDefault="00916602" w:rsidP="00BC7BC3">
            <w:pPr>
              <w:jc w:val="right"/>
              <w:rPr>
                <w:color w:val="000000"/>
                <w:sz w:val="16"/>
                <w:szCs w:val="16"/>
                <w:lang w:val="es-MX" w:eastAsia="es-MX"/>
              </w:rPr>
            </w:pPr>
            <w:r>
              <w:rPr>
                <w:color w:val="000000"/>
                <w:sz w:val="16"/>
                <w:szCs w:val="16"/>
              </w:rPr>
              <w:t xml:space="preserve">1,291,207 </w:t>
            </w:r>
          </w:p>
        </w:tc>
        <w:tc>
          <w:tcPr>
            <w:tcW w:w="1020" w:type="dxa"/>
            <w:tcBorders>
              <w:top w:val="nil"/>
              <w:left w:val="nil"/>
              <w:bottom w:val="nil"/>
              <w:right w:val="nil"/>
            </w:tcBorders>
            <w:shd w:val="clear" w:color="auto" w:fill="auto"/>
            <w:noWrap/>
            <w:vAlign w:val="center"/>
          </w:tcPr>
          <w:p w14:paraId="7CC91401" w14:textId="643D999D" w:rsidR="00916602" w:rsidRPr="002520E6" w:rsidRDefault="00916602" w:rsidP="00BC7BC3">
            <w:pPr>
              <w:jc w:val="right"/>
              <w:rPr>
                <w:color w:val="000000"/>
                <w:sz w:val="16"/>
                <w:szCs w:val="16"/>
                <w:lang w:val="es-MX" w:eastAsia="es-MX"/>
              </w:rPr>
            </w:pPr>
            <w:r>
              <w:rPr>
                <w:color w:val="000000"/>
                <w:sz w:val="16"/>
                <w:szCs w:val="16"/>
              </w:rPr>
              <w:t xml:space="preserve">1,308,125 </w:t>
            </w:r>
          </w:p>
        </w:tc>
        <w:tc>
          <w:tcPr>
            <w:tcW w:w="1013" w:type="dxa"/>
            <w:tcBorders>
              <w:top w:val="nil"/>
              <w:left w:val="nil"/>
              <w:bottom w:val="nil"/>
              <w:right w:val="single" w:sz="4" w:space="0" w:color="1F497D"/>
            </w:tcBorders>
            <w:shd w:val="clear" w:color="auto" w:fill="auto"/>
            <w:noWrap/>
            <w:vAlign w:val="center"/>
          </w:tcPr>
          <w:p w14:paraId="49115AAE" w14:textId="35E2C26C" w:rsidR="00916602" w:rsidRPr="002520E6" w:rsidRDefault="00916602" w:rsidP="00BC7BC3">
            <w:pPr>
              <w:jc w:val="right"/>
              <w:rPr>
                <w:color w:val="000000"/>
                <w:sz w:val="16"/>
                <w:szCs w:val="16"/>
                <w:lang w:val="es-MX" w:eastAsia="es-MX"/>
              </w:rPr>
            </w:pPr>
            <w:r>
              <w:rPr>
                <w:color w:val="000000"/>
                <w:sz w:val="16"/>
                <w:szCs w:val="16"/>
              </w:rPr>
              <w:t xml:space="preserve">16,918 </w:t>
            </w:r>
          </w:p>
        </w:tc>
        <w:tc>
          <w:tcPr>
            <w:tcW w:w="712" w:type="dxa"/>
            <w:tcBorders>
              <w:top w:val="nil"/>
              <w:left w:val="nil"/>
              <w:bottom w:val="nil"/>
              <w:right w:val="nil"/>
            </w:tcBorders>
            <w:shd w:val="clear" w:color="auto" w:fill="auto"/>
            <w:noWrap/>
            <w:vAlign w:val="center"/>
          </w:tcPr>
          <w:p w14:paraId="39D0A9D7" w14:textId="3A8C7DB2" w:rsidR="00916602" w:rsidRPr="002520E6" w:rsidRDefault="00916602" w:rsidP="00BC7BC3">
            <w:pPr>
              <w:tabs>
                <w:tab w:val="decimal" w:pos="313"/>
              </w:tabs>
              <w:jc w:val="left"/>
              <w:rPr>
                <w:color w:val="000000"/>
                <w:sz w:val="16"/>
                <w:szCs w:val="16"/>
                <w:lang w:val="es-MX" w:eastAsia="es-MX"/>
              </w:rPr>
            </w:pPr>
            <w:r>
              <w:rPr>
                <w:color w:val="000000"/>
                <w:sz w:val="16"/>
                <w:szCs w:val="16"/>
              </w:rPr>
              <w:t>2.5</w:t>
            </w:r>
          </w:p>
        </w:tc>
        <w:tc>
          <w:tcPr>
            <w:tcW w:w="712" w:type="dxa"/>
            <w:tcBorders>
              <w:top w:val="nil"/>
              <w:left w:val="nil"/>
              <w:bottom w:val="nil"/>
              <w:right w:val="nil"/>
            </w:tcBorders>
            <w:shd w:val="clear" w:color="auto" w:fill="auto"/>
            <w:noWrap/>
            <w:vAlign w:val="center"/>
          </w:tcPr>
          <w:p w14:paraId="151074C6" w14:textId="489E090E" w:rsidR="00916602" w:rsidRPr="002520E6" w:rsidRDefault="00916602" w:rsidP="00BC7BC3">
            <w:pPr>
              <w:tabs>
                <w:tab w:val="decimal" w:pos="313"/>
              </w:tabs>
              <w:jc w:val="left"/>
              <w:rPr>
                <w:color w:val="000000"/>
                <w:sz w:val="16"/>
                <w:szCs w:val="16"/>
                <w:lang w:val="es-MX" w:eastAsia="es-MX"/>
              </w:rPr>
            </w:pPr>
            <w:r>
              <w:rPr>
                <w:color w:val="000000"/>
                <w:sz w:val="16"/>
                <w:szCs w:val="16"/>
              </w:rPr>
              <w:t>2.4</w:t>
            </w:r>
          </w:p>
        </w:tc>
        <w:tc>
          <w:tcPr>
            <w:tcW w:w="916" w:type="dxa"/>
            <w:tcBorders>
              <w:top w:val="nil"/>
              <w:left w:val="nil"/>
              <w:bottom w:val="nil"/>
              <w:right w:val="single" w:sz="4" w:space="0" w:color="1F497D"/>
            </w:tcBorders>
            <w:shd w:val="clear" w:color="auto" w:fill="auto"/>
            <w:noWrap/>
            <w:vAlign w:val="center"/>
          </w:tcPr>
          <w:p w14:paraId="335C9756" w14:textId="0E9218CB" w:rsidR="00916602" w:rsidRPr="002520E6" w:rsidRDefault="00916602" w:rsidP="00BC7BC3">
            <w:pPr>
              <w:tabs>
                <w:tab w:val="decimal" w:pos="313"/>
              </w:tabs>
              <w:jc w:val="left"/>
              <w:rPr>
                <w:color w:val="000000"/>
                <w:sz w:val="16"/>
                <w:szCs w:val="16"/>
                <w:lang w:val="es-MX" w:eastAsia="es-MX"/>
              </w:rPr>
            </w:pPr>
            <w:r>
              <w:rPr>
                <w:color w:val="000000"/>
                <w:sz w:val="16"/>
                <w:szCs w:val="16"/>
              </w:rPr>
              <w:t>-0.2</w:t>
            </w:r>
          </w:p>
        </w:tc>
      </w:tr>
      <w:tr w:rsidR="00916602" w:rsidRPr="00C3555C" w14:paraId="20CCF132"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1E3D8873"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9A86292" w14:textId="12C10EA9" w:rsidR="00916602" w:rsidRPr="002520E6" w:rsidRDefault="00916602" w:rsidP="00BC7BC3">
            <w:pPr>
              <w:jc w:val="right"/>
              <w:rPr>
                <w:color w:val="000000"/>
                <w:sz w:val="16"/>
                <w:szCs w:val="16"/>
                <w:lang w:val="es-MX" w:eastAsia="es-MX"/>
              </w:rPr>
            </w:pPr>
            <w:r>
              <w:rPr>
                <w:color w:val="000000"/>
                <w:sz w:val="16"/>
                <w:szCs w:val="16"/>
              </w:rPr>
              <w:t xml:space="preserve">3,016,076 </w:t>
            </w:r>
          </w:p>
        </w:tc>
        <w:tc>
          <w:tcPr>
            <w:tcW w:w="1020" w:type="dxa"/>
            <w:tcBorders>
              <w:top w:val="nil"/>
              <w:left w:val="nil"/>
              <w:bottom w:val="nil"/>
              <w:right w:val="nil"/>
            </w:tcBorders>
            <w:shd w:val="clear" w:color="auto" w:fill="auto"/>
            <w:noWrap/>
            <w:vAlign w:val="center"/>
          </w:tcPr>
          <w:p w14:paraId="0BDA4DC3" w14:textId="51A99337" w:rsidR="00916602" w:rsidRPr="002520E6" w:rsidRDefault="00916602" w:rsidP="00BC7BC3">
            <w:pPr>
              <w:jc w:val="right"/>
              <w:rPr>
                <w:color w:val="000000"/>
                <w:sz w:val="16"/>
                <w:szCs w:val="16"/>
                <w:lang w:val="es-MX" w:eastAsia="es-MX"/>
              </w:rPr>
            </w:pPr>
            <w:r>
              <w:rPr>
                <w:color w:val="000000"/>
                <w:sz w:val="16"/>
                <w:szCs w:val="16"/>
              </w:rPr>
              <w:t xml:space="preserve">3,009,899 </w:t>
            </w:r>
          </w:p>
        </w:tc>
        <w:tc>
          <w:tcPr>
            <w:tcW w:w="1013" w:type="dxa"/>
            <w:tcBorders>
              <w:top w:val="nil"/>
              <w:left w:val="nil"/>
              <w:bottom w:val="nil"/>
              <w:right w:val="single" w:sz="4" w:space="0" w:color="1F497D"/>
            </w:tcBorders>
            <w:shd w:val="clear" w:color="auto" w:fill="auto"/>
            <w:noWrap/>
            <w:vAlign w:val="center"/>
          </w:tcPr>
          <w:p w14:paraId="50E5F9B2" w14:textId="10D1059E" w:rsidR="00916602" w:rsidRPr="002520E6" w:rsidRDefault="00916602" w:rsidP="00BC7BC3">
            <w:pPr>
              <w:jc w:val="right"/>
              <w:rPr>
                <w:color w:val="000000"/>
                <w:sz w:val="16"/>
                <w:szCs w:val="16"/>
                <w:lang w:val="es-MX" w:eastAsia="es-MX"/>
              </w:rPr>
            </w:pPr>
            <w:r>
              <w:rPr>
                <w:color w:val="000000"/>
                <w:sz w:val="16"/>
                <w:szCs w:val="16"/>
              </w:rPr>
              <w:t xml:space="preserve">-6,177 </w:t>
            </w:r>
          </w:p>
        </w:tc>
        <w:tc>
          <w:tcPr>
            <w:tcW w:w="712" w:type="dxa"/>
            <w:tcBorders>
              <w:top w:val="nil"/>
              <w:left w:val="nil"/>
              <w:bottom w:val="nil"/>
              <w:right w:val="nil"/>
            </w:tcBorders>
            <w:shd w:val="clear" w:color="auto" w:fill="auto"/>
            <w:noWrap/>
            <w:vAlign w:val="center"/>
          </w:tcPr>
          <w:p w14:paraId="21A902EC" w14:textId="1FBD95AB" w:rsidR="00916602" w:rsidRPr="002520E6" w:rsidRDefault="00916602" w:rsidP="00BC7BC3">
            <w:pPr>
              <w:tabs>
                <w:tab w:val="decimal" w:pos="313"/>
              </w:tabs>
              <w:jc w:val="left"/>
              <w:rPr>
                <w:color w:val="000000"/>
                <w:sz w:val="16"/>
                <w:szCs w:val="16"/>
                <w:lang w:val="es-MX" w:eastAsia="es-MX"/>
              </w:rPr>
            </w:pPr>
            <w:r>
              <w:rPr>
                <w:color w:val="000000"/>
                <w:sz w:val="16"/>
                <w:szCs w:val="16"/>
              </w:rPr>
              <w:t>5.9</w:t>
            </w:r>
          </w:p>
        </w:tc>
        <w:tc>
          <w:tcPr>
            <w:tcW w:w="712" w:type="dxa"/>
            <w:tcBorders>
              <w:top w:val="nil"/>
              <w:left w:val="nil"/>
              <w:bottom w:val="nil"/>
              <w:right w:val="nil"/>
            </w:tcBorders>
            <w:shd w:val="clear" w:color="auto" w:fill="auto"/>
            <w:noWrap/>
            <w:vAlign w:val="center"/>
          </w:tcPr>
          <w:p w14:paraId="6BE1E8BB" w14:textId="36AA1E57" w:rsidR="00916602" w:rsidRPr="002520E6" w:rsidRDefault="00916602" w:rsidP="00BC7BC3">
            <w:pPr>
              <w:tabs>
                <w:tab w:val="decimal" w:pos="313"/>
              </w:tabs>
              <w:jc w:val="left"/>
              <w:rPr>
                <w:color w:val="000000"/>
                <w:sz w:val="16"/>
                <w:szCs w:val="16"/>
                <w:lang w:val="es-MX" w:eastAsia="es-MX"/>
              </w:rPr>
            </w:pPr>
            <w:r>
              <w:rPr>
                <w:color w:val="000000"/>
                <w:sz w:val="16"/>
                <w:szCs w:val="16"/>
              </w:rPr>
              <w:t>5.5</w:t>
            </w:r>
          </w:p>
        </w:tc>
        <w:tc>
          <w:tcPr>
            <w:tcW w:w="916" w:type="dxa"/>
            <w:tcBorders>
              <w:top w:val="nil"/>
              <w:left w:val="nil"/>
              <w:bottom w:val="nil"/>
              <w:right w:val="single" w:sz="4" w:space="0" w:color="1F497D"/>
            </w:tcBorders>
            <w:shd w:val="clear" w:color="auto" w:fill="auto"/>
            <w:noWrap/>
            <w:vAlign w:val="center"/>
          </w:tcPr>
          <w:p w14:paraId="54AA3555" w14:textId="3064F24B" w:rsidR="00916602" w:rsidRPr="002520E6" w:rsidRDefault="00916602" w:rsidP="00BC7BC3">
            <w:pPr>
              <w:tabs>
                <w:tab w:val="decimal" w:pos="313"/>
              </w:tabs>
              <w:jc w:val="left"/>
              <w:rPr>
                <w:color w:val="000000"/>
                <w:sz w:val="16"/>
                <w:szCs w:val="16"/>
                <w:lang w:val="es-MX" w:eastAsia="es-MX"/>
              </w:rPr>
            </w:pPr>
            <w:r>
              <w:rPr>
                <w:color w:val="000000"/>
                <w:sz w:val="16"/>
                <w:szCs w:val="16"/>
              </w:rPr>
              <w:t>-0.5</w:t>
            </w:r>
          </w:p>
        </w:tc>
      </w:tr>
      <w:tr w:rsidR="00916602" w:rsidRPr="00C3555C" w14:paraId="4FA12563"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714DD38B"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B9672B" w14:textId="1AFB3119" w:rsidR="00916602" w:rsidRPr="002520E6" w:rsidRDefault="00916602" w:rsidP="00BC7BC3">
            <w:pPr>
              <w:jc w:val="right"/>
              <w:rPr>
                <w:color w:val="000000"/>
                <w:sz w:val="16"/>
                <w:szCs w:val="16"/>
                <w:lang w:val="es-MX" w:eastAsia="es-MX"/>
              </w:rPr>
            </w:pPr>
            <w:r>
              <w:rPr>
                <w:color w:val="000000"/>
                <w:sz w:val="16"/>
                <w:szCs w:val="16"/>
              </w:rPr>
              <w:t xml:space="preserve">6,733,961 </w:t>
            </w:r>
          </w:p>
        </w:tc>
        <w:tc>
          <w:tcPr>
            <w:tcW w:w="1020" w:type="dxa"/>
            <w:tcBorders>
              <w:top w:val="nil"/>
              <w:left w:val="nil"/>
              <w:bottom w:val="nil"/>
              <w:right w:val="nil"/>
            </w:tcBorders>
            <w:shd w:val="clear" w:color="auto" w:fill="auto"/>
            <w:noWrap/>
            <w:vAlign w:val="center"/>
          </w:tcPr>
          <w:p w14:paraId="50B7B735" w14:textId="12A7A00A" w:rsidR="00916602" w:rsidRPr="002520E6" w:rsidRDefault="00916602" w:rsidP="00BC7BC3">
            <w:pPr>
              <w:jc w:val="right"/>
              <w:rPr>
                <w:color w:val="000000"/>
                <w:sz w:val="16"/>
                <w:szCs w:val="16"/>
                <w:lang w:val="es-MX" w:eastAsia="es-MX"/>
              </w:rPr>
            </w:pPr>
            <w:r>
              <w:rPr>
                <w:color w:val="000000"/>
                <w:sz w:val="16"/>
                <w:szCs w:val="16"/>
              </w:rPr>
              <w:t xml:space="preserve">7,055,777 </w:t>
            </w:r>
          </w:p>
        </w:tc>
        <w:tc>
          <w:tcPr>
            <w:tcW w:w="1013" w:type="dxa"/>
            <w:tcBorders>
              <w:top w:val="nil"/>
              <w:left w:val="nil"/>
              <w:bottom w:val="nil"/>
              <w:right w:val="single" w:sz="4" w:space="0" w:color="1F497D"/>
            </w:tcBorders>
            <w:shd w:val="clear" w:color="auto" w:fill="auto"/>
            <w:noWrap/>
            <w:vAlign w:val="center"/>
          </w:tcPr>
          <w:p w14:paraId="32FC5D3F" w14:textId="509C7573" w:rsidR="00916602" w:rsidRPr="002520E6" w:rsidRDefault="00916602" w:rsidP="00BC7BC3">
            <w:pPr>
              <w:jc w:val="right"/>
              <w:rPr>
                <w:color w:val="000000"/>
                <w:sz w:val="16"/>
                <w:szCs w:val="16"/>
                <w:lang w:val="es-MX" w:eastAsia="es-MX"/>
              </w:rPr>
            </w:pPr>
            <w:r>
              <w:rPr>
                <w:color w:val="000000"/>
                <w:sz w:val="16"/>
                <w:szCs w:val="16"/>
              </w:rPr>
              <w:t xml:space="preserve">321,816 </w:t>
            </w:r>
          </w:p>
        </w:tc>
        <w:tc>
          <w:tcPr>
            <w:tcW w:w="712" w:type="dxa"/>
            <w:tcBorders>
              <w:top w:val="nil"/>
              <w:left w:val="nil"/>
              <w:bottom w:val="nil"/>
              <w:right w:val="nil"/>
            </w:tcBorders>
            <w:shd w:val="clear" w:color="auto" w:fill="auto"/>
            <w:noWrap/>
            <w:vAlign w:val="center"/>
          </w:tcPr>
          <w:p w14:paraId="1692106F" w14:textId="033E0A86" w:rsidR="00916602" w:rsidRPr="002520E6" w:rsidRDefault="00916602" w:rsidP="00BC7BC3">
            <w:pPr>
              <w:tabs>
                <w:tab w:val="decimal" w:pos="313"/>
              </w:tabs>
              <w:jc w:val="left"/>
              <w:rPr>
                <w:color w:val="000000"/>
                <w:sz w:val="16"/>
                <w:szCs w:val="16"/>
                <w:lang w:val="es-MX" w:eastAsia="es-MX"/>
              </w:rPr>
            </w:pPr>
            <w:r>
              <w:rPr>
                <w:color w:val="000000"/>
                <w:sz w:val="16"/>
                <w:szCs w:val="16"/>
              </w:rPr>
              <w:t>13.2</w:t>
            </w:r>
          </w:p>
        </w:tc>
        <w:tc>
          <w:tcPr>
            <w:tcW w:w="712" w:type="dxa"/>
            <w:tcBorders>
              <w:top w:val="nil"/>
              <w:left w:val="nil"/>
              <w:bottom w:val="nil"/>
              <w:right w:val="nil"/>
            </w:tcBorders>
            <w:shd w:val="clear" w:color="auto" w:fill="auto"/>
            <w:noWrap/>
            <w:vAlign w:val="center"/>
          </w:tcPr>
          <w:p w14:paraId="7C8D1DEE" w14:textId="23AF079A" w:rsidR="00916602" w:rsidRPr="002520E6" w:rsidRDefault="00916602" w:rsidP="00BC7BC3">
            <w:pPr>
              <w:tabs>
                <w:tab w:val="decimal" w:pos="313"/>
              </w:tabs>
              <w:jc w:val="left"/>
              <w:rPr>
                <w:color w:val="000000"/>
                <w:sz w:val="16"/>
                <w:szCs w:val="16"/>
                <w:lang w:val="es-MX" w:eastAsia="es-MX"/>
              </w:rPr>
            </w:pPr>
            <w:r>
              <w:rPr>
                <w:color w:val="000000"/>
                <w:sz w:val="16"/>
                <w:szCs w:val="16"/>
              </w:rPr>
              <w:t>12.8</w:t>
            </w:r>
          </w:p>
        </w:tc>
        <w:tc>
          <w:tcPr>
            <w:tcW w:w="916" w:type="dxa"/>
            <w:tcBorders>
              <w:top w:val="nil"/>
              <w:left w:val="nil"/>
              <w:bottom w:val="nil"/>
              <w:right w:val="single" w:sz="4" w:space="0" w:color="1F497D"/>
            </w:tcBorders>
            <w:shd w:val="clear" w:color="auto" w:fill="auto"/>
            <w:noWrap/>
            <w:vAlign w:val="center"/>
          </w:tcPr>
          <w:p w14:paraId="4CC228B9" w14:textId="40BB972D" w:rsidR="00916602" w:rsidRPr="002520E6" w:rsidRDefault="00916602" w:rsidP="00BC7BC3">
            <w:pPr>
              <w:tabs>
                <w:tab w:val="decimal" w:pos="313"/>
              </w:tabs>
              <w:jc w:val="left"/>
              <w:rPr>
                <w:color w:val="000000"/>
                <w:sz w:val="16"/>
                <w:szCs w:val="16"/>
                <w:lang w:val="es-MX" w:eastAsia="es-MX"/>
              </w:rPr>
            </w:pPr>
            <w:r>
              <w:rPr>
                <w:color w:val="000000"/>
                <w:sz w:val="16"/>
                <w:szCs w:val="16"/>
              </w:rPr>
              <w:t>-0.4</w:t>
            </w:r>
          </w:p>
        </w:tc>
      </w:tr>
      <w:tr w:rsidR="00916602" w:rsidRPr="00C3555C" w14:paraId="36D509FB"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74241B2E" w14:textId="77777777" w:rsidR="00916602" w:rsidRPr="00C3555C" w:rsidRDefault="00916602" w:rsidP="00916602">
            <w:pPr>
              <w:jc w:val="left"/>
              <w:rPr>
                <w:b/>
                <w:bCs/>
                <w:sz w:val="16"/>
                <w:szCs w:val="16"/>
                <w:lang w:val="es-MX" w:eastAsia="es-MX"/>
              </w:rPr>
            </w:pPr>
            <w:r w:rsidRPr="00C3555C">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2833BA36" w14:textId="54A388D1" w:rsidR="00916602" w:rsidRPr="002520E6" w:rsidRDefault="00916602" w:rsidP="00BC7BC3">
            <w:pPr>
              <w:jc w:val="right"/>
              <w:rPr>
                <w:b/>
                <w:bCs/>
                <w:color w:val="000000"/>
                <w:sz w:val="16"/>
                <w:szCs w:val="16"/>
                <w:lang w:val="es-MX" w:eastAsia="es-MX"/>
              </w:rPr>
            </w:pPr>
            <w:r>
              <w:rPr>
                <w:b/>
                <w:bCs/>
                <w:color w:val="000000"/>
                <w:sz w:val="16"/>
                <w:szCs w:val="16"/>
              </w:rPr>
              <w:t xml:space="preserve">50,903,829 </w:t>
            </w:r>
          </w:p>
        </w:tc>
        <w:tc>
          <w:tcPr>
            <w:tcW w:w="1020" w:type="dxa"/>
            <w:tcBorders>
              <w:top w:val="nil"/>
              <w:left w:val="nil"/>
              <w:bottom w:val="nil"/>
              <w:right w:val="nil"/>
            </w:tcBorders>
            <w:shd w:val="clear" w:color="auto" w:fill="auto"/>
            <w:noWrap/>
            <w:vAlign w:val="center"/>
          </w:tcPr>
          <w:p w14:paraId="637B5EE4" w14:textId="2FE71D91" w:rsidR="00916602" w:rsidRPr="002520E6" w:rsidRDefault="00916602" w:rsidP="00BC7BC3">
            <w:pPr>
              <w:jc w:val="right"/>
              <w:rPr>
                <w:b/>
                <w:bCs/>
                <w:color w:val="000000"/>
                <w:sz w:val="16"/>
                <w:szCs w:val="16"/>
                <w:lang w:val="es-MX" w:eastAsia="es-MX"/>
              </w:rPr>
            </w:pPr>
            <w:r>
              <w:rPr>
                <w:b/>
                <w:bCs/>
                <w:color w:val="000000"/>
                <w:sz w:val="16"/>
                <w:szCs w:val="16"/>
              </w:rPr>
              <w:t xml:space="preserve">55,116,687 </w:t>
            </w:r>
          </w:p>
        </w:tc>
        <w:tc>
          <w:tcPr>
            <w:tcW w:w="1013" w:type="dxa"/>
            <w:tcBorders>
              <w:top w:val="nil"/>
              <w:left w:val="nil"/>
              <w:bottom w:val="nil"/>
              <w:right w:val="single" w:sz="4" w:space="0" w:color="1F497D"/>
            </w:tcBorders>
            <w:shd w:val="clear" w:color="auto" w:fill="auto"/>
            <w:noWrap/>
            <w:vAlign w:val="center"/>
          </w:tcPr>
          <w:p w14:paraId="0EF4304A" w14:textId="76E37581" w:rsidR="00916602" w:rsidRPr="002520E6" w:rsidRDefault="00916602" w:rsidP="00BC7BC3">
            <w:pPr>
              <w:jc w:val="right"/>
              <w:rPr>
                <w:b/>
                <w:bCs/>
                <w:color w:val="000000"/>
                <w:sz w:val="16"/>
                <w:szCs w:val="16"/>
                <w:lang w:val="es-MX" w:eastAsia="es-MX"/>
              </w:rPr>
            </w:pPr>
            <w:r>
              <w:rPr>
                <w:b/>
                <w:bCs/>
                <w:color w:val="000000"/>
                <w:sz w:val="16"/>
                <w:szCs w:val="16"/>
              </w:rPr>
              <w:t xml:space="preserve">4,212,858 </w:t>
            </w:r>
          </w:p>
        </w:tc>
        <w:tc>
          <w:tcPr>
            <w:tcW w:w="712" w:type="dxa"/>
            <w:tcBorders>
              <w:top w:val="nil"/>
              <w:left w:val="nil"/>
              <w:bottom w:val="nil"/>
              <w:right w:val="nil"/>
            </w:tcBorders>
            <w:shd w:val="clear" w:color="auto" w:fill="auto"/>
            <w:noWrap/>
            <w:vAlign w:val="center"/>
          </w:tcPr>
          <w:p w14:paraId="48ED4A18" w14:textId="518131A6" w:rsidR="00916602" w:rsidRPr="002520E6" w:rsidRDefault="00916602" w:rsidP="00BC7BC3">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24051EF" w14:textId="013E79C3" w:rsidR="00916602" w:rsidRPr="002520E6" w:rsidRDefault="00916602" w:rsidP="00BC7BC3">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8942827" w14:textId="131C8DD6" w:rsidR="00916602" w:rsidRPr="002520E6" w:rsidRDefault="00916602" w:rsidP="00BC7BC3">
            <w:pPr>
              <w:tabs>
                <w:tab w:val="decimal" w:pos="313"/>
              </w:tabs>
              <w:jc w:val="left"/>
              <w:rPr>
                <w:b/>
                <w:bCs/>
                <w:color w:val="000000"/>
                <w:sz w:val="16"/>
                <w:szCs w:val="16"/>
                <w:lang w:val="es-MX" w:eastAsia="es-MX"/>
              </w:rPr>
            </w:pPr>
            <w:r>
              <w:rPr>
                <w:b/>
                <w:bCs/>
                <w:color w:val="000000"/>
                <w:sz w:val="16"/>
                <w:szCs w:val="16"/>
              </w:rPr>
              <w:t> </w:t>
            </w:r>
          </w:p>
        </w:tc>
      </w:tr>
      <w:tr w:rsidR="00916602" w:rsidRPr="00C3555C" w14:paraId="2FB0B986"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25ECA34C"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02416E88" w14:textId="669F0D16" w:rsidR="00916602" w:rsidRPr="002520E6" w:rsidRDefault="00916602" w:rsidP="00BC7BC3">
            <w:pPr>
              <w:jc w:val="right"/>
              <w:rPr>
                <w:color w:val="000000"/>
                <w:sz w:val="16"/>
                <w:szCs w:val="16"/>
                <w:lang w:val="es-MX" w:eastAsia="es-MX"/>
              </w:rPr>
            </w:pPr>
            <w:r>
              <w:rPr>
                <w:color w:val="000000"/>
                <w:sz w:val="16"/>
                <w:szCs w:val="16"/>
              </w:rPr>
              <w:t xml:space="preserve">1,530,622 </w:t>
            </w:r>
          </w:p>
        </w:tc>
        <w:tc>
          <w:tcPr>
            <w:tcW w:w="1020" w:type="dxa"/>
            <w:tcBorders>
              <w:top w:val="nil"/>
              <w:left w:val="nil"/>
              <w:bottom w:val="nil"/>
              <w:right w:val="nil"/>
            </w:tcBorders>
            <w:shd w:val="clear" w:color="auto" w:fill="auto"/>
            <w:noWrap/>
            <w:vAlign w:val="center"/>
          </w:tcPr>
          <w:p w14:paraId="233A1BAB" w14:textId="08F997EF" w:rsidR="00916602" w:rsidRPr="002520E6" w:rsidRDefault="00916602" w:rsidP="00BC7BC3">
            <w:pPr>
              <w:jc w:val="right"/>
              <w:rPr>
                <w:color w:val="000000"/>
                <w:sz w:val="16"/>
                <w:szCs w:val="16"/>
                <w:lang w:val="es-MX" w:eastAsia="es-MX"/>
              </w:rPr>
            </w:pPr>
            <w:r>
              <w:rPr>
                <w:color w:val="000000"/>
                <w:sz w:val="16"/>
                <w:szCs w:val="16"/>
              </w:rPr>
              <w:t xml:space="preserve">1,188,563 </w:t>
            </w:r>
          </w:p>
        </w:tc>
        <w:tc>
          <w:tcPr>
            <w:tcW w:w="1013" w:type="dxa"/>
            <w:tcBorders>
              <w:top w:val="nil"/>
              <w:left w:val="nil"/>
              <w:bottom w:val="nil"/>
              <w:right w:val="single" w:sz="4" w:space="0" w:color="1F497D"/>
            </w:tcBorders>
            <w:shd w:val="clear" w:color="auto" w:fill="auto"/>
            <w:noWrap/>
            <w:vAlign w:val="center"/>
          </w:tcPr>
          <w:p w14:paraId="074434CF" w14:textId="2752EF33" w:rsidR="00916602" w:rsidRPr="002520E6" w:rsidRDefault="00916602" w:rsidP="00BC7BC3">
            <w:pPr>
              <w:jc w:val="right"/>
              <w:rPr>
                <w:color w:val="000000"/>
                <w:sz w:val="16"/>
                <w:szCs w:val="16"/>
                <w:lang w:val="es-MX" w:eastAsia="es-MX"/>
              </w:rPr>
            </w:pPr>
            <w:r>
              <w:rPr>
                <w:color w:val="000000"/>
                <w:sz w:val="16"/>
                <w:szCs w:val="16"/>
              </w:rPr>
              <w:t xml:space="preserve">-342,059 </w:t>
            </w:r>
          </w:p>
        </w:tc>
        <w:tc>
          <w:tcPr>
            <w:tcW w:w="712" w:type="dxa"/>
            <w:tcBorders>
              <w:top w:val="nil"/>
              <w:left w:val="nil"/>
              <w:bottom w:val="nil"/>
              <w:right w:val="nil"/>
            </w:tcBorders>
            <w:shd w:val="clear" w:color="auto" w:fill="auto"/>
            <w:noWrap/>
            <w:vAlign w:val="center"/>
          </w:tcPr>
          <w:p w14:paraId="5EAAB0D4" w14:textId="66502626" w:rsidR="00916602" w:rsidRPr="002520E6" w:rsidRDefault="00916602" w:rsidP="00BC7BC3">
            <w:pPr>
              <w:tabs>
                <w:tab w:val="decimal" w:pos="313"/>
              </w:tabs>
              <w:jc w:val="left"/>
              <w:rPr>
                <w:color w:val="000000"/>
                <w:sz w:val="16"/>
                <w:szCs w:val="16"/>
                <w:lang w:val="es-MX" w:eastAsia="es-MX"/>
              </w:rPr>
            </w:pPr>
            <w:r>
              <w:rPr>
                <w:color w:val="000000"/>
                <w:sz w:val="16"/>
                <w:szCs w:val="16"/>
              </w:rPr>
              <w:t>3.0</w:t>
            </w:r>
          </w:p>
        </w:tc>
        <w:tc>
          <w:tcPr>
            <w:tcW w:w="712" w:type="dxa"/>
            <w:tcBorders>
              <w:top w:val="nil"/>
              <w:left w:val="nil"/>
              <w:bottom w:val="nil"/>
              <w:right w:val="nil"/>
            </w:tcBorders>
            <w:shd w:val="clear" w:color="auto" w:fill="auto"/>
            <w:noWrap/>
            <w:vAlign w:val="center"/>
          </w:tcPr>
          <w:p w14:paraId="554EA7BB" w14:textId="0EB34745" w:rsidR="00916602" w:rsidRPr="002520E6" w:rsidRDefault="00916602" w:rsidP="00BC7BC3">
            <w:pPr>
              <w:tabs>
                <w:tab w:val="decimal" w:pos="313"/>
              </w:tabs>
              <w:jc w:val="left"/>
              <w:rPr>
                <w:color w:val="000000"/>
                <w:sz w:val="16"/>
                <w:szCs w:val="16"/>
                <w:lang w:val="es-MX" w:eastAsia="es-MX"/>
              </w:rPr>
            </w:pPr>
            <w:r>
              <w:rPr>
                <w:color w:val="000000"/>
                <w:sz w:val="16"/>
                <w:szCs w:val="16"/>
              </w:rPr>
              <w:t>2.2</w:t>
            </w:r>
          </w:p>
        </w:tc>
        <w:tc>
          <w:tcPr>
            <w:tcW w:w="916" w:type="dxa"/>
            <w:tcBorders>
              <w:top w:val="nil"/>
              <w:left w:val="nil"/>
              <w:bottom w:val="nil"/>
              <w:right w:val="single" w:sz="4" w:space="0" w:color="1F497D"/>
            </w:tcBorders>
            <w:shd w:val="clear" w:color="auto" w:fill="auto"/>
            <w:noWrap/>
            <w:vAlign w:val="center"/>
          </w:tcPr>
          <w:p w14:paraId="45858E4B" w14:textId="3CC84B91" w:rsidR="00916602" w:rsidRPr="002520E6" w:rsidRDefault="00916602" w:rsidP="00BC7BC3">
            <w:pPr>
              <w:tabs>
                <w:tab w:val="decimal" w:pos="313"/>
              </w:tabs>
              <w:jc w:val="left"/>
              <w:rPr>
                <w:color w:val="000000"/>
                <w:sz w:val="16"/>
                <w:szCs w:val="16"/>
                <w:lang w:val="es-MX" w:eastAsia="es-MX"/>
              </w:rPr>
            </w:pPr>
            <w:r>
              <w:rPr>
                <w:color w:val="000000"/>
                <w:sz w:val="16"/>
                <w:szCs w:val="16"/>
              </w:rPr>
              <w:t>-0.9</w:t>
            </w:r>
          </w:p>
        </w:tc>
      </w:tr>
      <w:tr w:rsidR="00916602" w:rsidRPr="00C3555C" w14:paraId="21181193"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29CA2133"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4A685AFF" w14:textId="2439586C" w:rsidR="00916602" w:rsidRPr="002520E6" w:rsidRDefault="00916602" w:rsidP="00BC7BC3">
            <w:pPr>
              <w:jc w:val="right"/>
              <w:rPr>
                <w:color w:val="000000"/>
                <w:sz w:val="16"/>
                <w:szCs w:val="16"/>
                <w:lang w:val="es-MX" w:eastAsia="es-MX"/>
              </w:rPr>
            </w:pPr>
            <w:r>
              <w:rPr>
                <w:color w:val="000000"/>
                <w:sz w:val="16"/>
                <w:szCs w:val="16"/>
              </w:rPr>
              <w:t xml:space="preserve">3,572,639 </w:t>
            </w:r>
          </w:p>
        </w:tc>
        <w:tc>
          <w:tcPr>
            <w:tcW w:w="1020" w:type="dxa"/>
            <w:tcBorders>
              <w:top w:val="nil"/>
              <w:left w:val="nil"/>
              <w:bottom w:val="nil"/>
              <w:right w:val="nil"/>
            </w:tcBorders>
            <w:shd w:val="clear" w:color="auto" w:fill="auto"/>
            <w:noWrap/>
            <w:vAlign w:val="center"/>
          </w:tcPr>
          <w:p w14:paraId="2077CEB1" w14:textId="318B979D" w:rsidR="00916602" w:rsidRPr="002520E6" w:rsidRDefault="00916602" w:rsidP="00BC7BC3">
            <w:pPr>
              <w:jc w:val="right"/>
              <w:rPr>
                <w:color w:val="000000"/>
                <w:sz w:val="16"/>
                <w:szCs w:val="16"/>
                <w:lang w:val="es-MX" w:eastAsia="es-MX"/>
              </w:rPr>
            </w:pPr>
            <w:r>
              <w:rPr>
                <w:color w:val="000000"/>
                <w:sz w:val="16"/>
                <w:szCs w:val="16"/>
              </w:rPr>
              <w:t xml:space="preserve">3,490,604 </w:t>
            </w:r>
          </w:p>
        </w:tc>
        <w:tc>
          <w:tcPr>
            <w:tcW w:w="1013" w:type="dxa"/>
            <w:tcBorders>
              <w:top w:val="nil"/>
              <w:left w:val="nil"/>
              <w:bottom w:val="nil"/>
              <w:right w:val="single" w:sz="4" w:space="0" w:color="1F497D"/>
            </w:tcBorders>
            <w:shd w:val="clear" w:color="auto" w:fill="auto"/>
            <w:noWrap/>
            <w:vAlign w:val="center"/>
          </w:tcPr>
          <w:p w14:paraId="2F411EEA" w14:textId="77C03FD3" w:rsidR="00916602" w:rsidRPr="002520E6" w:rsidRDefault="00916602" w:rsidP="00BC7BC3">
            <w:pPr>
              <w:jc w:val="right"/>
              <w:rPr>
                <w:color w:val="000000"/>
                <w:sz w:val="16"/>
                <w:szCs w:val="16"/>
                <w:lang w:val="es-MX" w:eastAsia="es-MX"/>
              </w:rPr>
            </w:pPr>
            <w:r>
              <w:rPr>
                <w:color w:val="000000"/>
                <w:sz w:val="16"/>
                <w:szCs w:val="16"/>
              </w:rPr>
              <w:t xml:space="preserve">-82,035 </w:t>
            </w:r>
          </w:p>
        </w:tc>
        <w:tc>
          <w:tcPr>
            <w:tcW w:w="712" w:type="dxa"/>
            <w:tcBorders>
              <w:top w:val="nil"/>
              <w:left w:val="nil"/>
              <w:bottom w:val="nil"/>
              <w:right w:val="nil"/>
            </w:tcBorders>
            <w:shd w:val="clear" w:color="auto" w:fill="auto"/>
            <w:noWrap/>
            <w:vAlign w:val="center"/>
          </w:tcPr>
          <w:p w14:paraId="704BBCD7" w14:textId="0F627F46" w:rsidR="00916602" w:rsidRPr="002520E6" w:rsidRDefault="00916602" w:rsidP="00BC7BC3">
            <w:pPr>
              <w:tabs>
                <w:tab w:val="decimal" w:pos="313"/>
              </w:tabs>
              <w:jc w:val="left"/>
              <w:rPr>
                <w:color w:val="000000"/>
                <w:sz w:val="16"/>
                <w:szCs w:val="16"/>
                <w:lang w:val="es-MX" w:eastAsia="es-MX"/>
              </w:rPr>
            </w:pPr>
            <w:r>
              <w:rPr>
                <w:color w:val="000000"/>
                <w:sz w:val="16"/>
                <w:szCs w:val="16"/>
              </w:rPr>
              <w:t>7.0</w:t>
            </w:r>
          </w:p>
        </w:tc>
        <w:tc>
          <w:tcPr>
            <w:tcW w:w="712" w:type="dxa"/>
            <w:tcBorders>
              <w:top w:val="nil"/>
              <w:left w:val="nil"/>
              <w:bottom w:val="nil"/>
              <w:right w:val="nil"/>
            </w:tcBorders>
            <w:shd w:val="clear" w:color="auto" w:fill="auto"/>
            <w:noWrap/>
            <w:vAlign w:val="center"/>
          </w:tcPr>
          <w:p w14:paraId="24986909" w14:textId="729DC863" w:rsidR="00916602" w:rsidRPr="002520E6" w:rsidRDefault="00916602" w:rsidP="00BC7BC3">
            <w:pPr>
              <w:tabs>
                <w:tab w:val="decimal" w:pos="313"/>
              </w:tabs>
              <w:jc w:val="left"/>
              <w:rPr>
                <w:color w:val="000000"/>
                <w:sz w:val="16"/>
                <w:szCs w:val="16"/>
                <w:lang w:val="es-MX" w:eastAsia="es-MX"/>
              </w:rPr>
            </w:pPr>
            <w:r>
              <w:rPr>
                <w:color w:val="000000"/>
                <w:sz w:val="16"/>
                <w:szCs w:val="16"/>
              </w:rPr>
              <w:t>6.3</w:t>
            </w:r>
          </w:p>
        </w:tc>
        <w:tc>
          <w:tcPr>
            <w:tcW w:w="916" w:type="dxa"/>
            <w:tcBorders>
              <w:top w:val="nil"/>
              <w:left w:val="nil"/>
              <w:bottom w:val="nil"/>
              <w:right w:val="single" w:sz="4" w:space="0" w:color="1F497D"/>
            </w:tcBorders>
            <w:shd w:val="clear" w:color="auto" w:fill="auto"/>
            <w:noWrap/>
            <w:vAlign w:val="center"/>
          </w:tcPr>
          <w:p w14:paraId="06024B86" w14:textId="47F6EF5F" w:rsidR="00916602" w:rsidRPr="002520E6" w:rsidRDefault="00916602" w:rsidP="00BC7BC3">
            <w:pPr>
              <w:tabs>
                <w:tab w:val="decimal" w:pos="313"/>
              </w:tabs>
              <w:jc w:val="left"/>
              <w:rPr>
                <w:color w:val="000000"/>
                <w:sz w:val="16"/>
                <w:szCs w:val="16"/>
                <w:lang w:val="es-MX" w:eastAsia="es-MX"/>
              </w:rPr>
            </w:pPr>
            <w:r>
              <w:rPr>
                <w:color w:val="000000"/>
                <w:sz w:val="16"/>
                <w:szCs w:val="16"/>
              </w:rPr>
              <w:t>-0.7</w:t>
            </w:r>
          </w:p>
        </w:tc>
      </w:tr>
      <w:tr w:rsidR="00916602" w:rsidRPr="00C3555C" w14:paraId="1389CA7B"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3366E93A"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E0E3216" w14:textId="19C090EA" w:rsidR="00916602" w:rsidRPr="002520E6" w:rsidRDefault="00916602" w:rsidP="00BC7BC3">
            <w:pPr>
              <w:jc w:val="right"/>
              <w:rPr>
                <w:color w:val="000000"/>
                <w:sz w:val="16"/>
                <w:szCs w:val="16"/>
                <w:lang w:val="es-MX" w:eastAsia="es-MX"/>
              </w:rPr>
            </w:pPr>
            <w:r>
              <w:rPr>
                <w:color w:val="000000"/>
                <w:sz w:val="16"/>
                <w:szCs w:val="16"/>
              </w:rPr>
              <w:t xml:space="preserve">9,780,423 </w:t>
            </w:r>
          </w:p>
        </w:tc>
        <w:tc>
          <w:tcPr>
            <w:tcW w:w="1020" w:type="dxa"/>
            <w:tcBorders>
              <w:top w:val="nil"/>
              <w:left w:val="nil"/>
              <w:bottom w:val="nil"/>
              <w:right w:val="nil"/>
            </w:tcBorders>
            <w:shd w:val="clear" w:color="auto" w:fill="auto"/>
            <w:noWrap/>
            <w:vAlign w:val="center"/>
          </w:tcPr>
          <w:p w14:paraId="51A42B91" w14:textId="64C50E35" w:rsidR="00916602" w:rsidRPr="002520E6" w:rsidRDefault="00916602" w:rsidP="00BC7BC3">
            <w:pPr>
              <w:jc w:val="right"/>
              <w:rPr>
                <w:color w:val="000000"/>
                <w:sz w:val="16"/>
                <w:szCs w:val="16"/>
                <w:lang w:val="es-MX" w:eastAsia="es-MX"/>
              </w:rPr>
            </w:pPr>
            <w:r>
              <w:rPr>
                <w:color w:val="000000"/>
                <w:sz w:val="16"/>
                <w:szCs w:val="16"/>
              </w:rPr>
              <w:t xml:space="preserve">9,868,584 </w:t>
            </w:r>
          </w:p>
        </w:tc>
        <w:tc>
          <w:tcPr>
            <w:tcW w:w="1013" w:type="dxa"/>
            <w:tcBorders>
              <w:top w:val="nil"/>
              <w:left w:val="nil"/>
              <w:bottom w:val="nil"/>
              <w:right w:val="single" w:sz="4" w:space="0" w:color="1F497D"/>
            </w:tcBorders>
            <w:shd w:val="clear" w:color="auto" w:fill="auto"/>
            <w:noWrap/>
            <w:vAlign w:val="center"/>
          </w:tcPr>
          <w:p w14:paraId="22282EA6" w14:textId="18EA0C8D" w:rsidR="00916602" w:rsidRPr="002520E6" w:rsidRDefault="00916602" w:rsidP="00BC7BC3">
            <w:pPr>
              <w:jc w:val="right"/>
              <w:rPr>
                <w:color w:val="000000"/>
                <w:sz w:val="16"/>
                <w:szCs w:val="16"/>
                <w:lang w:val="es-MX" w:eastAsia="es-MX"/>
              </w:rPr>
            </w:pPr>
            <w:r>
              <w:rPr>
                <w:color w:val="000000"/>
                <w:sz w:val="16"/>
                <w:szCs w:val="16"/>
              </w:rPr>
              <w:t xml:space="preserve">88,161 </w:t>
            </w:r>
          </w:p>
        </w:tc>
        <w:tc>
          <w:tcPr>
            <w:tcW w:w="712" w:type="dxa"/>
            <w:tcBorders>
              <w:top w:val="nil"/>
              <w:left w:val="nil"/>
              <w:bottom w:val="nil"/>
              <w:right w:val="nil"/>
            </w:tcBorders>
            <w:shd w:val="clear" w:color="auto" w:fill="auto"/>
            <w:noWrap/>
            <w:vAlign w:val="center"/>
          </w:tcPr>
          <w:p w14:paraId="7A924907" w14:textId="4B2FCD33" w:rsidR="00916602" w:rsidRPr="002520E6" w:rsidRDefault="00916602" w:rsidP="00BC7BC3">
            <w:pPr>
              <w:tabs>
                <w:tab w:val="decimal" w:pos="313"/>
              </w:tabs>
              <w:jc w:val="left"/>
              <w:rPr>
                <w:color w:val="000000"/>
                <w:sz w:val="16"/>
                <w:szCs w:val="16"/>
                <w:lang w:val="es-MX" w:eastAsia="es-MX"/>
              </w:rPr>
            </w:pPr>
            <w:r>
              <w:rPr>
                <w:color w:val="000000"/>
                <w:sz w:val="16"/>
                <w:szCs w:val="16"/>
              </w:rPr>
              <w:t>19.2</w:t>
            </w:r>
          </w:p>
        </w:tc>
        <w:tc>
          <w:tcPr>
            <w:tcW w:w="712" w:type="dxa"/>
            <w:tcBorders>
              <w:top w:val="nil"/>
              <w:left w:val="nil"/>
              <w:bottom w:val="nil"/>
              <w:right w:val="nil"/>
            </w:tcBorders>
            <w:shd w:val="clear" w:color="auto" w:fill="auto"/>
            <w:noWrap/>
            <w:vAlign w:val="center"/>
          </w:tcPr>
          <w:p w14:paraId="5908909F" w14:textId="40BD32DB" w:rsidR="00916602" w:rsidRPr="002520E6" w:rsidRDefault="00916602" w:rsidP="00BC7BC3">
            <w:pPr>
              <w:tabs>
                <w:tab w:val="decimal" w:pos="313"/>
              </w:tabs>
              <w:jc w:val="left"/>
              <w:rPr>
                <w:color w:val="000000"/>
                <w:sz w:val="16"/>
                <w:szCs w:val="16"/>
                <w:lang w:val="es-MX" w:eastAsia="es-MX"/>
              </w:rPr>
            </w:pPr>
            <w:r>
              <w:rPr>
                <w:color w:val="000000"/>
                <w:sz w:val="16"/>
                <w:szCs w:val="16"/>
              </w:rPr>
              <w:t>17.9</w:t>
            </w:r>
          </w:p>
        </w:tc>
        <w:tc>
          <w:tcPr>
            <w:tcW w:w="916" w:type="dxa"/>
            <w:tcBorders>
              <w:top w:val="nil"/>
              <w:left w:val="nil"/>
              <w:bottom w:val="nil"/>
              <w:right w:val="single" w:sz="4" w:space="0" w:color="1F497D"/>
            </w:tcBorders>
            <w:shd w:val="clear" w:color="auto" w:fill="auto"/>
            <w:noWrap/>
            <w:vAlign w:val="center"/>
          </w:tcPr>
          <w:p w14:paraId="38A10000" w14:textId="1451A74C" w:rsidR="00916602" w:rsidRPr="002520E6" w:rsidRDefault="00916602" w:rsidP="00BC7BC3">
            <w:pPr>
              <w:tabs>
                <w:tab w:val="decimal" w:pos="313"/>
              </w:tabs>
              <w:jc w:val="left"/>
              <w:rPr>
                <w:color w:val="000000"/>
                <w:sz w:val="16"/>
                <w:szCs w:val="16"/>
                <w:lang w:val="es-MX" w:eastAsia="es-MX"/>
              </w:rPr>
            </w:pPr>
            <w:r>
              <w:rPr>
                <w:color w:val="000000"/>
                <w:sz w:val="16"/>
                <w:szCs w:val="16"/>
              </w:rPr>
              <w:t>-1.3</w:t>
            </w:r>
          </w:p>
        </w:tc>
      </w:tr>
      <w:tr w:rsidR="00916602" w:rsidRPr="00C3555C" w14:paraId="49E52815"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2829994A"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5EEA8618" w14:textId="5BB896A1" w:rsidR="00916602" w:rsidRPr="002520E6" w:rsidRDefault="00916602" w:rsidP="00BC7BC3">
            <w:pPr>
              <w:jc w:val="right"/>
              <w:rPr>
                <w:color w:val="000000"/>
                <w:sz w:val="16"/>
                <w:szCs w:val="16"/>
                <w:lang w:val="es-MX" w:eastAsia="es-MX"/>
              </w:rPr>
            </w:pPr>
            <w:r>
              <w:rPr>
                <w:color w:val="000000"/>
                <w:sz w:val="16"/>
                <w:szCs w:val="16"/>
              </w:rPr>
              <w:t xml:space="preserve">22,877,012 </w:t>
            </w:r>
          </w:p>
        </w:tc>
        <w:tc>
          <w:tcPr>
            <w:tcW w:w="1020" w:type="dxa"/>
            <w:tcBorders>
              <w:top w:val="nil"/>
              <w:left w:val="nil"/>
              <w:bottom w:val="nil"/>
              <w:right w:val="nil"/>
            </w:tcBorders>
            <w:shd w:val="clear" w:color="auto" w:fill="auto"/>
            <w:noWrap/>
            <w:vAlign w:val="center"/>
          </w:tcPr>
          <w:p w14:paraId="66273B3B" w14:textId="2A0DB7A7" w:rsidR="00916602" w:rsidRPr="002520E6" w:rsidRDefault="00916602" w:rsidP="00BC7BC3">
            <w:pPr>
              <w:jc w:val="right"/>
              <w:rPr>
                <w:color w:val="000000"/>
                <w:sz w:val="16"/>
                <w:szCs w:val="16"/>
                <w:lang w:val="es-MX" w:eastAsia="es-MX"/>
              </w:rPr>
            </w:pPr>
            <w:r>
              <w:rPr>
                <w:color w:val="000000"/>
                <w:sz w:val="16"/>
                <w:szCs w:val="16"/>
              </w:rPr>
              <w:t xml:space="preserve">25,063,931 </w:t>
            </w:r>
          </w:p>
        </w:tc>
        <w:tc>
          <w:tcPr>
            <w:tcW w:w="1013" w:type="dxa"/>
            <w:tcBorders>
              <w:top w:val="nil"/>
              <w:left w:val="nil"/>
              <w:bottom w:val="nil"/>
              <w:right w:val="single" w:sz="4" w:space="0" w:color="1F497D"/>
            </w:tcBorders>
            <w:shd w:val="clear" w:color="auto" w:fill="auto"/>
            <w:noWrap/>
            <w:vAlign w:val="center"/>
          </w:tcPr>
          <w:p w14:paraId="0A183196" w14:textId="446CE2A0" w:rsidR="00916602" w:rsidRPr="002520E6" w:rsidRDefault="00916602" w:rsidP="00BC7BC3">
            <w:pPr>
              <w:jc w:val="right"/>
              <w:rPr>
                <w:color w:val="000000"/>
                <w:sz w:val="16"/>
                <w:szCs w:val="16"/>
                <w:lang w:val="es-MX" w:eastAsia="es-MX"/>
              </w:rPr>
            </w:pPr>
            <w:r>
              <w:rPr>
                <w:color w:val="000000"/>
                <w:sz w:val="16"/>
                <w:szCs w:val="16"/>
              </w:rPr>
              <w:t xml:space="preserve">2,186,919 </w:t>
            </w:r>
          </w:p>
        </w:tc>
        <w:tc>
          <w:tcPr>
            <w:tcW w:w="712" w:type="dxa"/>
            <w:tcBorders>
              <w:top w:val="nil"/>
              <w:left w:val="nil"/>
              <w:bottom w:val="nil"/>
              <w:right w:val="nil"/>
            </w:tcBorders>
            <w:shd w:val="clear" w:color="auto" w:fill="auto"/>
            <w:noWrap/>
            <w:vAlign w:val="center"/>
          </w:tcPr>
          <w:p w14:paraId="5D32F13A" w14:textId="26CF0A57" w:rsidR="00916602" w:rsidRPr="002520E6" w:rsidRDefault="00916602" w:rsidP="00BC7BC3">
            <w:pPr>
              <w:tabs>
                <w:tab w:val="decimal" w:pos="313"/>
              </w:tabs>
              <w:jc w:val="left"/>
              <w:rPr>
                <w:color w:val="000000"/>
                <w:sz w:val="16"/>
                <w:szCs w:val="16"/>
                <w:lang w:val="es-MX" w:eastAsia="es-MX"/>
              </w:rPr>
            </w:pPr>
            <w:r>
              <w:rPr>
                <w:color w:val="000000"/>
                <w:sz w:val="16"/>
                <w:szCs w:val="16"/>
              </w:rPr>
              <w:t>44.9</w:t>
            </w:r>
          </w:p>
        </w:tc>
        <w:tc>
          <w:tcPr>
            <w:tcW w:w="712" w:type="dxa"/>
            <w:tcBorders>
              <w:top w:val="nil"/>
              <w:left w:val="nil"/>
              <w:bottom w:val="nil"/>
              <w:right w:val="nil"/>
            </w:tcBorders>
            <w:shd w:val="clear" w:color="auto" w:fill="auto"/>
            <w:noWrap/>
            <w:vAlign w:val="center"/>
          </w:tcPr>
          <w:p w14:paraId="065D1E95" w14:textId="0F822DA1" w:rsidR="00916602" w:rsidRPr="002520E6" w:rsidRDefault="00916602" w:rsidP="00BC7BC3">
            <w:pPr>
              <w:tabs>
                <w:tab w:val="decimal" w:pos="313"/>
              </w:tabs>
              <w:jc w:val="left"/>
              <w:rPr>
                <w:color w:val="000000"/>
                <w:sz w:val="16"/>
                <w:szCs w:val="16"/>
                <w:lang w:val="es-MX" w:eastAsia="es-MX"/>
              </w:rPr>
            </w:pPr>
            <w:r>
              <w:rPr>
                <w:color w:val="000000"/>
                <w:sz w:val="16"/>
                <w:szCs w:val="16"/>
              </w:rPr>
              <w:t>45.5</w:t>
            </w:r>
          </w:p>
        </w:tc>
        <w:tc>
          <w:tcPr>
            <w:tcW w:w="916" w:type="dxa"/>
            <w:tcBorders>
              <w:top w:val="nil"/>
              <w:left w:val="nil"/>
              <w:bottom w:val="nil"/>
              <w:right w:val="single" w:sz="4" w:space="0" w:color="1F497D"/>
            </w:tcBorders>
            <w:shd w:val="clear" w:color="auto" w:fill="auto"/>
            <w:noWrap/>
            <w:vAlign w:val="center"/>
          </w:tcPr>
          <w:p w14:paraId="3D6AEBCF" w14:textId="4CF932E2" w:rsidR="00916602" w:rsidRPr="002520E6" w:rsidRDefault="00916602" w:rsidP="00BC7BC3">
            <w:pPr>
              <w:tabs>
                <w:tab w:val="decimal" w:pos="313"/>
              </w:tabs>
              <w:jc w:val="left"/>
              <w:rPr>
                <w:color w:val="000000"/>
                <w:sz w:val="16"/>
                <w:szCs w:val="16"/>
                <w:lang w:val="es-MX" w:eastAsia="es-MX"/>
              </w:rPr>
            </w:pPr>
            <w:r>
              <w:rPr>
                <w:color w:val="000000"/>
                <w:sz w:val="16"/>
                <w:szCs w:val="16"/>
              </w:rPr>
              <w:t>0.5</w:t>
            </w:r>
          </w:p>
        </w:tc>
      </w:tr>
      <w:tr w:rsidR="00916602" w:rsidRPr="00C3555C" w14:paraId="38B63606"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773F9D32"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5E7E72C2" w14:textId="1FCF0448" w:rsidR="00916602" w:rsidRPr="002520E6" w:rsidRDefault="00916602" w:rsidP="00BC7BC3">
            <w:pPr>
              <w:jc w:val="right"/>
              <w:rPr>
                <w:color w:val="000000"/>
                <w:sz w:val="16"/>
                <w:szCs w:val="16"/>
                <w:lang w:val="es-MX" w:eastAsia="es-MX"/>
              </w:rPr>
            </w:pPr>
            <w:r>
              <w:rPr>
                <w:color w:val="000000"/>
                <w:sz w:val="16"/>
                <w:szCs w:val="16"/>
              </w:rPr>
              <w:t xml:space="preserve">12,781,337 </w:t>
            </w:r>
          </w:p>
        </w:tc>
        <w:tc>
          <w:tcPr>
            <w:tcW w:w="1020" w:type="dxa"/>
            <w:tcBorders>
              <w:top w:val="nil"/>
              <w:left w:val="nil"/>
              <w:bottom w:val="nil"/>
              <w:right w:val="nil"/>
            </w:tcBorders>
            <w:shd w:val="clear" w:color="auto" w:fill="auto"/>
            <w:noWrap/>
            <w:vAlign w:val="center"/>
          </w:tcPr>
          <w:p w14:paraId="34057663" w14:textId="3A8BA798" w:rsidR="00916602" w:rsidRPr="002520E6" w:rsidRDefault="00916602" w:rsidP="00BC7BC3">
            <w:pPr>
              <w:jc w:val="right"/>
              <w:rPr>
                <w:color w:val="000000"/>
                <w:sz w:val="16"/>
                <w:szCs w:val="16"/>
                <w:lang w:val="es-MX" w:eastAsia="es-MX"/>
              </w:rPr>
            </w:pPr>
            <w:r>
              <w:rPr>
                <w:color w:val="000000"/>
                <w:sz w:val="16"/>
                <w:szCs w:val="16"/>
              </w:rPr>
              <w:t xml:space="preserve">14,953,602 </w:t>
            </w:r>
          </w:p>
        </w:tc>
        <w:tc>
          <w:tcPr>
            <w:tcW w:w="1013" w:type="dxa"/>
            <w:tcBorders>
              <w:top w:val="nil"/>
              <w:left w:val="nil"/>
              <w:bottom w:val="nil"/>
              <w:right w:val="single" w:sz="4" w:space="0" w:color="1F497D"/>
            </w:tcBorders>
            <w:shd w:val="clear" w:color="auto" w:fill="auto"/>
            <w:noWrap/>
            <w:vAlign w:val="center"/>
          </w:tcPr>
          <w:p w14:paraId="509B7BBF" w14:textId="6A288085" w:rsidR="00916602" w:rsidRPr="002520E6" w:rsidRDefault="00916602" w:rsidP="00BC7BC3">
            <w:pPr>
              <w:jc w:val="right"/>
              <w:rPr>
                <w:color w:val="000000"/>
                <w:sz w:val="16"/>
                <w:szCs w:val="16"/>
                <w:lang w:val="es-MX" w:eastAsia="es-MX"/>
              </w:rPr>
            </w:pPr>
            <w:r>
              <w:rPr>
                <w:color w:val="000000"/>
                <w:sz w:val="16"/>
                <w:szCs w:val="16"/>
              </w:rPr>
              <w:t xml:space="preserve">2,172,265 </w:t>
            </w:r>
          </w:p>
        </w:tc>
        <w:tc>
          <w:tcPr>
            <w:tcW w:w="712" w:type="dxa"/>
            <w:tcBorders>
              <w:top w:val="nil"/>
              <w:left w:val="nil"/>
              <w:bottom w:val="nil"/>
              <w:right w:val="nil"/>
            </w:tcBorders>
            <w:shd w:val="clear" w:color="auto" w:fill="auto"/>
            <w:noWrap/>
            <w:vAlign w:val="center"/>
          </w:tcPr>
          <w:p w14:paraId="77E728AC" w14:textId="148D717B" w:rsidR="00916602" w:rsidRPr="002520E6" w:rsidRDefault="00916602" w:rsidP="00BC7BC3">
            <w:pPr>
              <w:tabs>
                <w:tab w:val="decimal" w:pos="313"/>
              </w:tabs>
              <w:jc w:val="left"/>
              <w:rPr>
                <w:color w:val="000000"/>
                <w:sz w:val="16"/>
                <w:szCs w:val="16"/>
                <w:lang w:val="es-MX" w:eastAsia="es-MX"/>
              </w:rPr>
            </w:pPr>
            <w:r>
              <w:rPr>
                <w:color w:val="000000"/>
                <w:sz w:val="16"/>
                <w:szCs w:val="16"/>
              </w:rPr>
              <w:t>25.1</w:t>
            </w:r>
          </w:p>
        </w:tc>
        <w:tc>
          <w:tcPr>
            <w:tcW w:w="712" w:type="dxa"/>
            <w:tcBorders>
              <w:top w:val="nil"/>
              <w:left w:val="nil"/>
              <w:bottom w:val="nil"/>
              <w:right w:val="nil"/>
            </w:tcBorders>
            <w:shd w:val="clear" w:color="auto" w:fill="auto"/>
            <w:noWrap/>
            <w:vAlign w:val="center"/>
          </w:tcPr>
          <w:p w14:paraId="7A1049F7" w14:textId="75392EEC" w:rsidR="00916602" w:rsidRPr="002520E6" w:rsidRDefault="00916602" w:rsidP="00BC7BC3">
            <w:pPr>
              <w:tabs>
                <w:tab w:val="decimal" w:pos="313"/>
              </w:tabs>
              <w:jc w:val="left"/>
              <w:rPr>
                <w:color w:val="000000"/>
                <w:sz w:val="16"/>
                <w:szCs w:val="16"/>
                <w:lang w:val="es-MX" w:eastAsia="es-MX"/>
              </w:rPr>
            </w:pPr>
            <w:r>
              <w:rPr>
                <w:color w:val="000000"/>
                <w:sz w:val="16"/>
                <w:szCs w:val="16"/>
              </w:rPr>
              <w:t>27.1</w:t>
            </w:r>
          </w:p>
        </w:tc>
        <w:tc>
          <w:tcPr>
            <w:tcW w:w="916" w:type="dxa"/>
            <w:tcBorders>
              <w:top w:val="nil"/>
              <w:left w:val="nil"/>
              <w:bottom w:val="nil"/>
              <w:right w:val="single" w:sz="4" w:space="0" w:color="1F497D"/>
            </w:tcBorders>
            <w:shd w:val="clear" w:color="auto" w:fill="auto"/>
            <w:noWrap/>
            <w:vAlign w:val="center"/>
          </w:tcPr>
          <w:p w14:paraId="5DF26FC1" w14:textId="3B9CB93F" w:rsidR="00916602" w:rsidRPr="002520E6" w:rsidRDefault="00916602" w:rsidP="00BC7BC3">
            <w:pPr>
              <w:tabs>
                <w:tab w:val="decimal" w:pos="313"/>
              </w:tabs>
              <w:jc w:val="left"/>
              <w:rPr>
                <w:color w:val="000000"/>
                <w:sz w:val="16"/>
                <w:szCs w:val="16"/>
                <w:lang w:val="es-MX" w:eastAsia="es-MX"/>
              </w:rPr>
            </w:pPr>
            <w:r>
              <w:rPr>
                <w:color w:val="000000"/>
                <w:sz w:val="16"/>
                <w:szCs w:val="16"/>
              </w:rPr>
              <w:t>2.0</w:t>
            </w:r>
          </w:p>
        </w:tc>
      </w:tr>
      <w:tr w:rsidR="00916602" w:rsidRPr="00C3555C" w14:paraId="633E9F6F"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41436822"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FEC607" w14:textId="4A52FA94" w:rsidR="00916602" w:rsidRPr="002520E6" w:rsidRDefault="00916602" w:rsidP="00BC7BC3">
            <w:pPr>
              <w:jc w:val="right"/>
              <w:rPr>
                <w:color w:val="000000"/>
                <w:sz w:val="16"/>
                <w:szCs w:val="16"/>
                <w:lang w:val="es-MX" w:eastAsia="es-MX"/>
              </w:rPr>
            </w:pPr>
            <w:r>
              <w:rPr>
                <w:color w:val="000000"/>
                <w:sz w:val="16"/>
                <w:szCs w:val="16"/>
              </w:rPr>
              <w:t xml:space="preserve">361,796 </w:t>
            </w:r>
          </w:p>
        </w:tc>
        <w:tc>
          <w:tcPr>
            <w:tcW w:w="1020" w:type="dxa"/>
            <w:tcBorders>
              <w:top w:val="nil"/>
              <w:left w:val="nil"/>
              <w:bottom w:val="nil"/>
              <w:right w:val="nil"/>
            </w:tcBorders>
            <w:shd w:val="clear" w:color="auto" w:fill="auto"/>
            <w:noWrap/>
            <w:vAlign w:val="center"/>
          </w:tcPr>
          <w:p w14:paraId="35FFE70A" w14:textId="4F12B04C" w:rsidR="00916602" w:rsidRPr="002520E6" w:rsidRDefault="00916602" w:rsidP="00BC7BC3">
            <w:pPr>
              <w:jc w:val="right"/>
              <w:rPr>
                <w:color w:val="000000"/>
                <w:sz w:val="16"/>
                <w:szCs w:val="16"/>
                <w:lang w:val="es-MX" w:eastAsia="es-MX"/>
              </w:rPr>
            </w:pPr>
            <w:r>
              <w:rPr>
                <w:color w:val="000000"/>
                <w:sz w:val="16"/>
                <w:szCs w:val="16"/>
              </w:rPr>
              <w:t xml:space="preserve">551,403 </w:t>
            </w:r>
          </w:p>
        </w:tc>
        <w:tc>
          <w:tcPr>
            <w:tcW w:w="1013" w:type="dxa"/>
            <w:tcBorders>
              <w:top w:val="nil"/>
              <w:left w:val="nil"/>
              <w:bottom w:val="nil"/>
              <w:right w:val="single" w:sz="4" w:space="0" w:color="1F497D"/>
            </w:tcBorders>
            <w:shd w:val="clear" w:color="auto" w:fill="auto"/>
            <w:noWrap/>
            <w:vAlign w:val="center"/>
          </w:tcPr>
          <w:p w14:paraId="354F4512" w14:textId="3E59DDA8" w:rsidR="00916602" w:rsidRPr="002520E6" w:rsidRDefault="00916602" w:rsidP="00BC7BC3">
            <w:pPr>
              <w:jc w:val="right"/>
              <w:rPr>
                <w:color w:val="000000"/>
                <w:sz w:val="16"/>
                <w:szCs w:val="16"/>
                <w:lang w:val="es-MX" w:eastAsia="es-MX"/>
              </w:rPr>
            </w:pPr>
            <w:r>
              <w:rPr>
                <w:color w:val="000000"/>
                <w:sz w:val="16"/>
                <w:szCs w:val="16"/>
              </w:rPr>
              <w:t xml:space="preserve">189,607 </w:t>
            </w:r>
          </w:p>
        </w:tc>
        <w:tc>
          <w:tcPr>
            <w:tcW w:w="712" w:type="dxa"/>
            <w:tcBorders>
              <w:top w:val="nil"/>
              <w:left w:val="nil"/>
              <w:bottom w:val="nil"/>
              <w:right w:val="nil"/>
            </w:tcBorders>
            <w:shd w:val="clear" w:color="auto" w:fill="auto"/>
            <w:noWrap/>
            <w:vAlign w:val="center"/>
          </w:tcPr>
          <w:p w14:paraId="3D19A698" w14:textId="4AC844A2" w:rsidR="00916602" w:rsidRPr="002520E6" w:rsidRDefault="00916602" w:rsidP="00BC7BC3">
            <w:pPr>
              <w:tabs>
                <w:tab w:val="decimal" w:pos="313"/>
              </w:tabs>
              <w:jc w:val="left"/>
              <w:rPr>
                <w:color w:val="000000"/>
                <w:sz w:val="16"/>
                <w:szCs w:val="16"/>
                <w:lang w:val="es-MX" w:eastAsia="es-MX"/>
              </w:rPr>
            </w:pPr>
            <w:r>
              <w:rPr>
                <w:color w:val="000000"/>
                <w:sz w:val="16"/>
                <w:szCs w:val="16"/>
              </w:rPr>
              <w:t>0.7</w:t>
            </w:r>
          </w:p>
        </w:tc>
        <w:tc>
          <w:tcPr>
            <w:tcW w:w="712" w:type="dxa"/>
            <w:tcBorders>
              <w:top w:val="nil"/>
              <w:left w:val="nil"/>
              <w:bottom w:val="nil"/>
              <w:right w:val="nil"/>
            </w:tcBorders>
            <w:shd w:val="clear" w:color="auto" w:fill="auto"/>
            <w:noWrap/>
            <w:vAlign w:val="center"/>
          </w:tcPr>
          <w:p w14:paraId="1C18F401" w14:textId="4A14421B" w:rsidR="00916602" w:rsidRPr="002520E6" w:rsidRDefault="00916602" w:rsidP="00BC7BC3">
            <w:pPr>
              <w:tabs>
                <w:tab w:val="decimal" w:pos="313"/>
              </w:tabs>
              <w:jc w:val="left"/>
              <w:rPr>
                <w:color w:val="000000"/>
                <w:sz w:val="16"/>
                <w:szCs w:val="16"/>
                <w:lang w:val="es-MX" w:eastAsia="es-MX"/>
              </w:rPr>
            </w:pPr>
            <w:r>
              <w:rPr>
                <w:color w:val="000000"/>
                <w:sz w:val="16"/>
                <w:szCs w:val="16"/>
              </w:rPr>
              <w:t>1.0</w:t>
            </w:r>
          </w:p>
        </w:tc>
        <w:tc>
          <w:tcPr>
            <w:tcW w:w="916" w:type="dxa"/>
            <w:tcBorders>
              <w:top w:val="nil"/>
              <w:left w:val="nil"/>
              <w:bottom w:val="nil"/>
              <w:right w:val="single" w:sz="4" w:space="0" w:color="1F497D"/>
            </w:tcBorders>
            <w:shd w:val="clear" w:color="auto" w:fill="auto"/>
            <w:noWrap/>
            <w:vAlign w:val="center"/>
          </w:tcPr>
          <w:p w14:paraId="04559B97" w14:textId="51D4135A" w:rsidR="00916602" w:rsidRPr="002520E6" w:rsidRDefault="00916602" w:rsidP="00BC7BC3">
            <w:pPr>
              <w:tabs>
                <w:tab w:val="decimal" w:pos="313"/>
              </w:tabs>
              <w:jc w:val="left"/>
              <w:rPr>
                <w:color w:val="000000"/>
                <w:sz w:val="16"/>
                <w:szCs w:val="16"/>
                <w:lang w:val="es-MX" w:eastAsia="es-MX"/>
              </w:rPr>
            </w:pPr>
            <w:r>
              <w:rPr>
                <w:color w:val="000000"/>
                <w:sz w:val="16"/>
                <w:szCs w:val="16"/>
              </w:rPr>
              <w:t>0.3</w:t>
            </w:r>
          </w:p>
        </w:tc>
      </w:tr>
      <w:tr w:rsidR="00916602" w:rsidRPr="00C3555C" w14:paraId="1B53CA4E"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74774C46" w14:textId="77777777" w:rsidR="00916602" w:rsidRPr="00C3555C" w:rsidRDefault="00916602" w:rsidP="00916602">
            <w:pPr>
              <w:jc w:val="left"/>
              <w:rPr>
                <w:b/>
                <w:bCs/>
                <w:sz w:val="16"/>
                <w:szCs w:val="16"/>
                <w:lang w:val="es-MX" w:eastAsia="es-MX"/>
              </w:rPr>
            </w:pPr>
            <w:r w:rsidRPr="00C3555C">
              <w:rPr>
                <w:b/>
                <w:bCs/>
                <w:sz w:val="16"/>
                <w:szCs w:val="16"/>
                <w:lang w:val="es-MX" w:eastAsia="es-MX"/>
              </w:rPr>
              <w:t>Ámbito y tamaño de la unidad económica</w:t>
            </w:r>
            <w:r w:rsidRPr="00C3555C">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1FB6094D" w14:textId="5B56BE8F" w:rsidR="00916602" w:rsidRPr="002520E6" w:rsidRDefault="00916602" w:rsidP="00BC7BC3">
            <w:pPr>
              <w:jc w:val="right"/>
              <w:rPr>
                <w:b/>
                <w:bCs/>
                <w:color w:val="000000"/>
                <w:sz w:val="16"/>
                <w:szCs w:val="16"/>
                <w:lang w:val="es-MX" w:eastAsia="es-MX"/>
              </w:rPr>
            </w:pPr>
            <w:r>
              <w:rPr>
                <w:b/>
                <w:bCs/>
                <w:color w:val="000000"/>
                <w:sz w:val="16"/>
                <w:szCs w:val="16"/>
              </w:rPr>
              <w:t xml:space="preserve">50,903,829 </w:t>
            </w:r>
          </w:p>
        </w:tc>
        <w:tc>
          <w:tcPr>
            <w:tcW w:w="1020" w:type="dxa"/>
            <w:tcBorders>
              <w:top w:val="nil"/>
              <w:left w:val="nil"/>
              <w:bottom w:val="nil"/>
              <w:right w:val="nil"/>
            </w:tcBorders>
            <w:shd w:val="clear" w:color="auto" w:fill="auto"/>
            <w:noWrap/>
            <w:vAlign w:val="center"/>
          </w:tcPr>
          <w:p w14:paraId="258F89CB" w14:textId="14F0DD5D" w:rsidR="00916602" w:rsidRPr="002520E6" w:rsidRDefault="00916602" w:rsidP="00BC7BC3">
            <w:pPr>
              <w:jc w:val="right"/>
              <w:rPr>
                <w:b/>
                <w:bCs/>
                <w:color w:val="000000"/>
                <w:sz w:val="16"/>
                <w:szCs w:val="16"/>
                <w:lang w:val="es-MX" w:eastAsia="es-MX"/>
              </w:rPr>
            </w:pPr>
            <w:r>
              <w:rPr>
                <w:b/>
                <w:bCs/>
                <w:color w:val="000000"/>
                <w:sz w:val="16"/>
                <w:szCs w:val="16"/>
              </w:rPr>
              <w:t xml:space="preserve">55,116,687 </w:t>
            </w:r>
          </w:p>
        </w:tc>
        <w:tc>
          <w:tcPr>
            <w:tcW w:w="1013" w:type="dxa"/>
            <w:tcBorders>
              <w:top w:val="nil"/>
              <w:left w:val="nil"/>
              <w:bottom w:val="nil"/>
              <w:right w:val="single" w:sz="4" w:space="0" w:color="1F497D"/>
            </w:tcBorders>
            <w:shd w:val="clear" w:color="auto" w:fill="auto"/>
            <w:noWrap/>
            <w:vAlign w:val="center"/>
          </w:tcPr>
          <w:p w14:paraId="0EA5FAC7" w14:textId="0E8A6009" w:rsidR="00916602" w:rsidRPr="002520E6" w:rsidRDefault="00916602" w:rsidP="00BC7BC3">
            <w:pPr>
              <w:jc w:val="right"/>
              <w:rPr>
                <w:b/>
                <w:bCs/>
                <w:color w:val="000000"/>
                <w:sz w:val="16"/>
                <w:szCs w:val="16"/>
                <w:lang w:val="es-MX" w:eastAsia="es-MX"/>
              </w:rPr>
            </w:pPr>
            <w:r>
              <w:rPr>
                <w:b/>
                <w:bCs/>
                <w:color w:val="000000"/>
                <w:sz w:val="16"/>
                <w:szCs w:val="16"/>
              </w:rPr>
              <w:t xml:space="preserve">4,212,858 </w:t>
            </w:r>
          </w:p>
        </w:tc>
        <w:tc>
          <w:tcPr>
            <w:tcW w:w="712" w:type="dxa"/>
            <w:tcBorders>
              <w:top w:val="nil"/>
              <w:left w:val="nil"/>
              <w:bottom w:val="nil"/>
              <w:right w:val="nil"/>
            </w:tcBorders>
            <w:shd w:val="clear" w:color="auto" w:fill="auto"/>
            <w:noWrap/>
            <w:vAlign w:val="center"/>
          </w:tcPr>
          <w:p w14:paraId="10926974" w14:textId="368BC457" w:rsidR="00916602" w:rsidRPr="002520E6" w:rsidRDefault="00916602" w:rsidP="00BC7BC3">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BE453B7" w14:textId="06CB6E94" w:rsidR="00916602" w:rsidRPr="002520E6" w:rsidRDefault="00916602" w:rsidP="00BC7BC3">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16C85BF" w14:textId="3BC0FB13" w:rsidR="00916602" w:rsidRPr="002520E6" w:rsidRDefault="00916602" w:rsidP="00BC7BC3">
            <w:pPr>
              <w:tabs>
                <w:tab w:val="decimal" w:pos="313"/>
              </w:tabs>
              <w:jc w:val="left"/>
              <w:rPr>
                <w:b/>
                <w:bCs/>
                <w:color w:val="000000"/>
                <w:sz w:val="16"/>
                <w:szCs w:val="16"/>
                <w:lang w:val="es-MX" w:eastAsia="es-MX"/>
              </w:rPr>
            </w:pPr>
            <w:r>
              <w:rPr>
                <w:b/>
                <w:bCs/>
                <w:color w:val="000000"/>
                <w:sz w:val="16"/>
                <w:szCs w:val="16"/>
              </w:rPr>
              <w:t> </w:t>
            </w:r>
          </w:p>
        </w:tc>
      </w:tr>
      <w:tr w:rsidR="00916602" w:rsidRPr="00C3555C" w14:paraId="4F6A5CA7"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7884C49C"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877904E" w14:textId="6E5379BA" w:rsidR="00916602" w:rsidRPr="002520E6" w:rsidRDefault="00916602" w:rsidP="00BC7BC3">
            <w:pPr>
              <w:jc w:val="right"/>
              <w:rPr>
                <w:color w:val="000000"/>
                <w:sz w:val="16"/>
                <w:szCs w:val="16"/>
                <w:lang w:val="es-MX" w:eastAsia="es-MX"/>
              </w:rPr>
            </w:pPr>
            <w:r>
              <w:rPr>
                <w:color w:val="000000"/>
                <w:sz w:val="16"/>
                <w:szCs w:val="16"/>
              </w:rPr>
              <w:t xml:space="preserve">6,578,532 </w:t>
            </w:r>
          </w:p>
        </w:tc>
        <w:tc>
          <w:tcPr>
            <w:tcW w:w="1020" w:type="dxa"/>
            <w:tcBorders>
              <w:top w:val="nil"/>
              <w:left w:val="nil"/>
              <w:bottom w:val="nil"/>
              <w:right w:val="nil"/>
            </w:tcBorders>
            <w:shd w:val="clear" w:color="auto" w:fill="auto"/>
            <w:noWrap/>
            <w:vAlign w:val="center"/>
          </w:tcPr>
          <w:p w14:paraId="3DE7CF16" w14:textId="0D7BAA08" w:rsidR="00916602" w:rsidRPr="002520E6" w:rsidRDefault="00916602" w:rsidP="00BC7BC3">
            <w:pPr>
              <w:jc w:val="right"/>
              <w:rPr>
                <w:color w:val="000000"/>
                <w:sz w:val="16"/>
                <w:szCs w:val="16"/>
                <w:lang w:val="es-MX" w:eastAsia="es-MX"/>
              </w:rPr>
            </w:pPr>
            <w:r>
              <w:rPr>
                <w:color w:val="000000"/>
                <w:sz w:val="16"/>
                <w:szCs w:val="16"/>
              </w:rPr>
              <w:t xml:space="preserve">6,729,252 </w:t>
            </w:r>
          </w:p>
        </w:tc>
        <w:tc>
          <w:tcPr>
            <w:tcW w:w="1013" w:type="dxa"/>
            <w:tcBorders>
              <w:top w:val="nil"/>
              <w:left w:val="nil"/>
              <w:bottom w:val="nil"/>
              <w:right w:val="single" w:sz="4" w:space="0" w:color="1F497D"/>
            </w:tcBorders>
            <w:shd w:val="clear" w:color="auto" w:fill="auto"/>
            <w:noWrap/>
            <w:vAlign w:val="center"/>
          </w:tcPr>
          <w:p w14:paraId="0100552A" w14:textId="3617BE19" w:rsidR="00916602" w:rsidRPr="002520E6" w:rsidRDefault="00916602" w:rsidP="00BC7BC3">
            <w:pPr>
              <w:jc w:val="right"/>
              <w:rPr>
                <w:color w:val="000000"/>
                <w:sz w:val="16"/>
                <w:szCs w:val="16"/>
                <w:lang w:val="es-MX" w:eastAsia="es-MX"/>
              </w:rPr>
            </w:pPr>
            <w:r>
              <w:rPr>
                <w:color w:val="000000"/>
                <w:sz w:val="16"/>
                <w:szCs w:val="16"/>
              </w:rPr>
              <w:t xml:space="preserve">150,720 </w:t>
            </w:r>
          </w:p>
        </w:tc>
        <w:tc>
          <w:tcPr>
            <w:tcW w:w="712" w:type="dxa"/>
            <w:tcBorders>
              <w:top w:val="nil"/>
              <w:left w:val="nil"/>
              <w:bottom w:val="nil"/>
              <w:right w:val="nil"/>
            </w:tcBorders>
            <w:shd w:val="clear" w:color="auto" w:fill="auto"/>
            <w:noWrap/>
            <w:vAlign w:val="center"/>
          </w:tcPr>
          <w:p w14:paraId="04CFDB64" w14:textId="2492A4DF" w:rsidR="00916602" w:rsidRPr="002520E6" w:rsidRDefault="00916602" w:rsidP="00BC7BC3">
            <w:pPr>
              <w:tabs>
                <w:tab w:val="decimal" w:pos="313"/>
              </w:tabs>
              <w:jc w:val="left"/>
              <w:rPr>
                <w:color w:val="000000"/>
                <w:sz w:val="16"/>
                <w:szCs w:val="16"/>
                <w:lang w:val="es-MX" w:eastAsia="es-MX"/>
              </w:rPr>
            </w:pPr>
            <w:r>
              <w:rPr>
                <w:color w:val="000000"/>
                <w:sz w:val="16"/>
                <w:szCs w:val="16"/>
              </w:rPr>
              <w:t>12.9</w:t>
            </w:r>
          </w:p>
        </w:tc>
        <w:tc>
          <w:tcPr>
            <w:tcW w:w="712" w:type="dxa"/>
            <w:tcBorders>
              <w:top w:val="nil"/>
              <w:left w:val="nil"/>
              <w:bottom w:val="nil"/>
              <w:right w:val="nil"/>
            </w:tcBorders>
            <w:shd w:val="clear" w:color="auto" w:fill="auto"/>
            <w:noWrap/>
            <w:vAlign w:val="center"/>
          </w:tcPr>
          <w:p w14:paraId="35204879" w14:textId="2BE9BBCC" w:rsidR="00916602" w:rsidRPr="002520E6" w:rsidRDefault="00916602" w:rsidP="00BC7BC3">
            <w:pPr>
              <w:tabs>
                <w:tab w:val="decimal" w:pos="313"/>
              </w:tabs>
              <w:jc w:val="left"/>
              <w:rPr>
                <w:color w:val="000000"/>
                <w:sz w:val="16"/>
                <w:szCs w:val="16"/>
                <w:lang w:val="es-MX" w:eastAsia="es-MX"/>
              </w:rPr>
            </w:pPr>
            <w:r>
              <w:rPr>
                <w:color w:val="000000"/>
                <w:sz w:val="16"/>
                <w:szCs w:val="16"/>
              </w:rPr>
              <w:t>12.2</w:t>
            </w:r>
          </w:p>
        </w:tc>
        <w:tc>
          <w:tcPr>
            <w:tcW w:w="916" w:type="dxa"/>
            <w:tcBorders>
              <w:top w:val="nil"/>
              <w:left w:val="nil"/>
              <w:bottom w:val="nil"/>
              <w:right w:val="single" w:sz="4" w:space="0" w:color="1F497D"/>
            </w:tcBorders>
            <w:shd w:val="clear" w:color="auto" w:fill="auto"/>
            <w:noWrap/>
            <w:vAlign w:val="center"/>
          </w:tcPr>
          <w:p w14:paraId="32891153" w14:textId="76867AD2" w:rsidR="00916602" w:rsidRPr="002520E6" w:rsidRDefault="00916602" w:rsidP="00BC7BC3">
            <w:pPr>
              <w:tabs>
                <w:tab w:val="decimal" w:pos="313"/>
              </w:tabs>
              <w:jc w:val="left"/>
              <w:rPr>
                <w:color w:val="000000"/>
                <w:sz w:val="16"/>
                <w:szCs w:val="16"/>
                <w:lang w:val="es-MX" w:eastAsia="es-MX"/>
              </w:rPr>
            </w:pPr>
            <w:r>
              <w:rPr>
                <w:color w:val="000000"/>
                <w:sz w:val="16"/>
                <w:szCs w:val="16"/>
              </w:rPr>
              <w:t>-0.7</w:t>
            </w:r>
          </w:p>
        </w:tc>
      </w:tr>
      <w:tr w:rsidR="00916602" w:rsidRPr="00C3555C" w14:paraId="1EB0C44F"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3E715D67"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1E191BC6" w14:textId="73432422" w:rsidR="00916602" w:rsidRPr="002520E6" w:rsidRDefault="00916602" w:rsidP="00BC7BC3">
            <w:pPr>
              <w:jc w:val="right"/>
              <w:rPr>
                <w:color w:val="000000"/>
                <w:sz w:val="16"/>
                <w:szCs w:val="16"/>
                <w:lang w:val="es-MX" w:eastAsia="es-MX"/>
              </w:rPr>
            </w:pPr>
            <w:r>
              <w:rPr>
                <w:color w:val="000000"/>
                <w:sz w:val="16"/>
                <w:szCs w:val="16"/>
              </w:rPr>
              <w:t xml:space="preserve">42,218,861 </w:t>
            </w:r>
          </w:p>
        </w:tc>
        <w:tc>
          <w:tcPr>
            <w:tcW w:w="1020" w:type="dxa"/>
            <w:tcBorders>
              <w:top w:val="nil"/>
              <w:left w:val="nil"/>
              <w:bottom w:val="nil"/>
              <w:right w:val="nil"/>
            </w:tcBorders>
            <w:shd w:val="clear" w:color="auto" w:fill="auto"/>
            <w:noWrap/>
            <w:vAlign w:val="center"/>
          </w:tcPr>
          <w:p w14:paraId="444B4F39" w14:textId="0CB2BF5F" w:rsidR="00916602" w:rsidRPr="002520E6" w:rsidRDefault="00916602" w:rsidP="00BC7BC3">
            <w:pPr>
              <w:jc w:val="right"/>
              <w:rPr>
                <w:color w:val="000000"/>
                <w:sz w:val="16"/>
                <w:szCs w:val="16"/>
                <w:lang w:val="es-MX" w:eastAsia="es-MX"/>
              </w:rPr>
            </w:pPr>
            <w:r>
              <w:rPr>
                <w:color w:val="000000"/>
                <w:sz w:val="16"/>
                <w:szCs w:val="16"/>
              </w:rPr>
              <w:t xml:space="preserve">45,570,819 </w:t>
            </w:r>
          </w:p>
        </w:tc>
        <w:tc>
          <w:tcPr>
            <w:tcW w:w="1013" w:type="dxa"/>
            <w:tcBorders>
              <w:top w:val="nil"/>
              <w:left w:val="nil"/>
              <w:bottom w:val="nil"/>
              <w:right w:val="single" w:sz="4" w:space="0" w:color="1F497D"/>
            </w:tcBorders>
            <w:shd w:val="clear" w:color="auto" w:fill="auto"/>
            <w:noWrap/>
            <w:vAlign w:val="center"/>
          </w:tcPr>
          <w:p w14:paraId="182B24D0" w14:textId="61A89E69" w:rsidR="00916602" w:rsidRPr="002520E6" w:rsidRDefault="00916602" w:rsidP="00BC7BC3">
            <w:pPr>
              <w:jc w:val="right"/>
              <w:rPr>
                <w:color w:val="000000"/>
                <w:sz w:val="16"/>
                <w:szCs w:val="16"/>
                <w:lang w:val="es-MX" w:eastAsia="es-MX"/>
              </w:rPr>
            </w:pPr>
            <w:r>
              <w:rPr>
                <w:color w:val="000000"/>
                <w:sz w:val="16"/>
                <w:szCs w:val="16"/>
              </w:rPr>
              <w:t xml:space="preserve">3,351,958 </w:t>
            </w:r>
          </w:p>
        </w:tc>
        <w:tc>
          <w:tcPr>
            <w:tcW w:w="712" w:type="dxa"/>
            <w:tcBorders>
              <w:top w:val="nil"/>
              <w:left w:val="nil"/>
              <w:bottom w:val="nil"/>
              <w:right w:val="nil"/>
            </w:tcBorders>
            <w:shd w:val="clear" w:color="auto" w:fill="auto"/>
            <w:noWrap/>
            <w:vAlign w:val="center"/>
          </w:tcPr>
          <w:p w14:paraId="4A2FF0A4" w14:textId="42435B9C" w:rsidR="00916602" w:rsidRPr="002520E6" w:rsidRDefault="00916602" w:rsidP="00BC7BC3">
            <w:pPr>
              <w:tabs>
                <w:tab w:val="decimal" w:pos="313"/>
              </w:tabs>
              <w:jc w:val="left"/>
              <w:rPr>
                <w:color w:val="000000"/>
                <w:sz w:val="16"/>
                <w:szCs w:val="16"/>
                <w:lang w:val="es-MX" w:eastAsia="es-MX"/>
              </w:rPr>
            </w:pPr>
            <w:r>
              <w:rPr>
                <w:color w:val="000000"/>
                <w:sz w:val="16"/>
                <w:szCs w:val="16"/>
              </w:rPr>
              <w:t>82.9</w:t>
            </w:r>
          </w:p>
        </w:tc>
        <w:tc>
          <w:tcPr>
            <w:tcW w:w="712" w:type="dxa"/>
            <w:tcBorders>
              <w:top w:val="nil"/>
              <w:left w:val="nil"/>
              <w:bottom w:val="nil"/>
              <w:right w:val="nil"/>
            </w:tcBorders>
            <w:shd w:val="clear" w:color="auto" w:fill="auto"/>
            <w:noWrap/>
            <w:vAlign w:val="center"/>
          </w:tcPr>
          <w:p w14:paraId="2C2F9C72" w14:textId="7F726730" w:rsidR="00916602" w:rsidRPr="002520E6" w:rsidRDefault="00916602" w:rsidP="00BC7BC3">
            <w:pPr>
              <w:tabs>
                <w:tab w:val="decimal" w:pos="313"/>
              </w:tabs>
              <w:jc w:val="left"/>
              <w:rPr>
                <w:color w:val="000000"/>
                <w:sz w:val="16"/>
                <w:szCs w:val="16"/>
                <w:lang w:val="es-MX" w:eastAsia="es-MX"/>
              </w:rPr>
            </w:pPr>
            <w:r>
              <w:rPr>
                <w:color w:val="000000"/>
                <w:sz w:val="16"/>
                <w:szCs w:val="16"/>
              </w:rPr>
              <w:t>82.7</w:t>
            </w:r>
          </w:p>
        </w:tc>
        <w:tc>
          <w:tcPr>
            <w:tcW w:w="916" w:type="dxa"/>
            <w:tcBorders>
              <w:top w:val="nil"/>
              <w:left w:val="nil"/>
              <w:bottom w:val="nil"/>
              <w:right w:val="single" w:sz="4" w:space="0" w:color="1F497D"/>
            </w:tcBorders>
            <w:shd w:val="clear" w:color="auto" w:fill="auto"/>
            <w:noWrap/>
            <w:vAlign w:val="center"/>
          </w:tcPr>
          <w:p w14:paraId="3991853A" w14:textId="4F855E00" w:rsidR="00916602" w:rsidRPr="002520E6" w:rsidRDefault="00916602" w:rsidP="00BC7BC3">
            <w:pPr>
              <w:tabs>
                <w:tab w:val="decimal" w:pos="313"/>
              </w:tabs>
              <w:jc w:val="left"/>
              <w:rPr>
                <w:color w:val="000000"/>
                <w:sz w:val="16"/>
                <w:szCs w:val="16"/>
                <w:lang w:val="es-MX" w:eastAsia="es-MX"/>
              </w:rPr>
            </w:pPr>
            <w:r>
              <w:rPr>
                <w:color w:val="000000"/>
                <w:sz w:val="16"/>
                <w:szCs w:val="16"/>
              </w:rPr>
              <w:t>-0.3</w:t>
            </w:r>
          </w:p>
        </w:tc>
      </w:tr>
      <w:tr w:rsidR="00916602" w:rsidRPr="00C3555C" w14:paraId="197E189C"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7E67D40D" w14:textId="77777777" w:rsidR="00916602" w:rsidRPr="00C3555C" w:rsidRDefault="00916602" w:rsidP="00916602">
            <w:pPr>
              <w:ind w:firstLineChars="200" w:firstLine="320"/>
              <w:jc w:val="left"/>
              <w:rPr>
                <w:sz w:val="16"/>
                <w:szCs w:val="16"/>
                <w:lang w:val="es-MX" w:eastAsia="es-MX"/>
              </w:rPr>
            </w:pPr>
            <w:r w:rsidRPr="00C3555C">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703EF041" w14:textId="5D6D20D2" w:rsidR="00916602" w:rsidRPr="002520E6" w:rsidRDefault="00916602" w:rsidP="00BC7BC3">
            <w:pPr>
              <w:jc w:val="right"/>
              <w:rPr>
                <w:color w:val="000000"/>
                <w:sz w:val="16"/>
                <w:szCs w:val="16"/>
                <w:lang w:val="es-MX" w:eastAsia="es-MX"/>
              </w:rPr>
            </w:pPr>
            <w:r>
              <w:rPr>
                <w:color w:val="000000"/>
                <w:sz w:val="16"/>
                <w:szCs w:val="16"/>
              </w:rPr>
              <w:t xml:space="preserve">20,245,159 </w:t>
            </w:r>
          </w:p>
        </w:tc>
        <w:tc>
          <w:tcPr>
            <w:tcW w:w="1020" w:type="dxa"/>
            <w:tcBorders>
              <w:top w:val="nil"/>
              <w:left w:val="nil"/>
              <w:bottom w:val="nil"/>
              <w:right w:val="nil"/>
            </w:tcBorders>
            <w:shd w:val="clear" w:color="auto" w:fill="auto"/>
            <w:noWrap/>
            <w:vAlign w:val="center"/>
          </w:tcPr>
          <w:p w14:paraId="3993DF6E" w14:textId="5D51A35E" w:rsidR="00916602" w:rsidRPr="002520E6" w:rsidRDefault="00916602" w:rsidP="00BC7BC3">
            <w:pPr>
              <w:jc w:val="right"/>
              <w:rPr>
                <w:color w:val="000000"/>
                <w:sz w:val="16"/>
                <w:szCs w:val="16"/>
                <w:lang w:val="es-MX" w:eastAsia="es-MX"/>
              </w:rPr>
            </w:pPr>
            <w:r>
              <w:rPr>
                <w:color w:val="000000"/>
                <w:sz w:val="16"/>
                <w:szCs w:val="16"/>
              </w:rPr>
              <w:t xml:space="preserve">22,073,865 </w:t>
            </w:r>
          </w:p>
        </w:tc>
        <w:tc>
          <w:tcPr>
            <w:tcW w:w="1013" w:type="dxa"/>
            <w:tcBorders>
              <w:top w:val="nil"/>
              <w:left w:val="nil"/>
              <w:bottom w:val="nil"/>
              <w:right w:val="single" w:sz="4" w:space="0" w:color="1F497D"/>
            </w:tcBorders>
            <w:shd w:val="clear" w:color="auto" w:fill="auto"/>
            <w:noWrap/>
            <w:vAlign w:val="center"/>
          </w:tcPr>
          <w:p w14:paraId="78EF5580" w14:textId="1FD9308D" w:rsidR="00916602" w:rsidRPr="002520E6" w:rsidRDefault="00916602" w:rsidP="00BC7BC3">
            <w:pPr>
              <w:jc w:val="right"/>
              <w:rPr>
                <w:color w:val="000000"/>
                <w:sz w:val="16"/>
                <w:szCs w:val="16"/>
                <w:lang w:val="es-MX" w:eastAsia="es-MX"/>
              </w:rPr>
            </w:pPr>
            <w:r>
              <w:rPr>
                <w:color w:val="000000"/>
                <w:sz w:val="16"/>
                <w:szCs w:val="16"/>
              </w:rPr>
              <w:t xml:space="preserve">1,828,706 </w:t>
            </w:r>
          </w:p>
        </w:tc>
        <w:tc>
          <w:tcPr>
            <w:tcW w:w="712" w:type="dxa"/>
            <w:tcBorders>
              <w:top w:val="nil"/>
              <w:left w:val="nil"/>
              <w:bottom w:val="nil"/>
              <w:right w:val="nil"/>
            </w:tcBorders>
            <w:shd w:val="clear" w:color="auto" w:fill="auto"/>
            <w:noWrap/>
            <w:vAlign w:val="center"/>
          </w:tcPr>
          <w:p w14:paraId="10B007D7" w14:textId="2969CFF7" w:rsidR="00916602" w:rsidRPr="002520E6" w:rsidRDefault="00916602" w:rsidP="00BC7BC3">
            <w:pPr>
              <w:tabs>
                <w:tab w:val="decimal" w:pos="313"/>
              </w:tabs>
              <w:jc w:val="left"/>
              <w:rPr>
                <w:color w:val="000000"/>
                <w:sz w:val="16"/>
                <w:szCs w:val="16"/>
                <w:lang w:val="es-MX" w:eastAsia="es-MX"/>
              </w:rPr>
            </w:pPr>
            <w:r>
              <w:rPr>
                <w:color w:val="000000"/>
                <w:sz w:val="16"/>
                <w:szCs w:val="16"/>
              </w:rPr>
              <w:t>39.8</w:t>
            </w:r>
          </w:p>
        </w:tc>
        <w:tc>
          <w:tcPr>
            <w:tcW w:w="712" w:type="dxa"/>
            <w:tcBorders>
              <w:top w:val="nil"/>
              <w:left w:val="nil"/>
              <w:bottom w:val="nil"/>
              <w:right w:val="nil"/>
            </w:tcBorders>
            <w:shd w:val="clear" w:color="auto" w:fill="auto"/>
            <w:noWrap/>
            <w:vAlign w:val="center"/>
          </w:tcPr>
          <w:p w14:paraId="4C296BCB" w14:textId="71121AF7" w:rsidR="00916602" w:rsidRPr="002520E6" w:rsidRDefault="00916602" w:rsidP="00BC7BC3">
            <w:pPr>
              <w:tabs>
                <w:tab w:val="decimal" w:pos="313"/>
              </w:tabs>
              <w:jc w:val="left"/>
              <w:rPr>
                <w:color w:val="000000"/>
                <w:sz w:val="16"/>
                <w:szCs w:val="16"/>
                <w:lang w:val="es-MX" w:eastAsia="es-MX"/>
              </w:rPr>
            </w:pPr>
            <w:r>
              <w:rPr>
                <w:color w:val="000000"/>
                <w:sz w:val="16"/>
                <w:szCs w:val="16"/>
              </w:rPr>
              <w:t>40.0</w:t>
            </w:r>
          </w:p>
        </w:tc>
        <w:tc>
          <w:tcPr>
            <w:tcW w:w="916" w:type="dxa"/>
            <w:tcBorders>
              <w:top w:val="nil"/>
              <w:left w:val="nil"/>
              <w:bottom w:val="nil"/>
              <w:right w:val="single" w:sz="4" w:space="0" w:color="1F497D"/>
            </w:tcBorders>
            <w:shd w:val="clear" w:color="auto" w:fill="auto"/>
            <w:noWrap/>
            <w:vAlign w:val="center"/>
          </w:tcPr>
          <w:p w14:paraId="6C19166C" w14:textId="71955665" w:rsidR="00916602" w:rsidRPr="002520E6" w:rsidRDefault="00916602" w:rsidP="00BC7BC3">
            <w:pPr>
              <w:tabs>
                <w:tab w:val="decimal" w:pos="313"/>
              </w:tabs>
              <w:jc w:val="left"/>
              <w:rPr>
                <w:color w:val="000000"/>
                <w:sz w:val="16"/>
                <w:szCs w:val="16"/>
                <w:lang w:val="es-MX" w:eastAsia="es-MX"/>
              </w:rPr>
            </w:pPr>
            <w:r>
              <w:rPr>
                <w:color w:val="000000"/>
                <w:sz w:val="16"/>
                <w:szCs w:val="16"/>
              </w:rPr>
              <w:t>0.3</w:t>
            </w:r>
          </w:p>
        </w:tc>
      </w:tr>
      <w:tr w:rsidR="00916602" w:rsidRPr="00C3555C" w14:paraId="13B9034A"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1582D764" w14:textId="77777777" w:rsidR="00916602" w:rsidRPr="00C3555C" w:rsidRDefault="00916602" w:rsidP="00916602">
            <w:pPr>
              <w:ind w:firstLineChars="200" w:firstLine="320"/>
              <w:jc w:val="left"/>
              <w:rPr>
                <w:sz w:val="16"/>
                <w:szCs w:val="16"/>
                <w:lang w:val="es-MX" w:eastAsia="es-MX"/>
              </w:rPr>
            </w:pPr>
            <w:r w:rsidRPr="00C3555C">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578DCC14" w14:textId="39C7A7CD" w:rsidR="00916602" w:rsidRPr="002520E6" w:rsidRDefault="00916602" w:rsidP="00BC7BC3">
            <w:pPr>
              <w:jc w:val="right"/>
              <w:rPr>
                <w:color w:val="000000"/>
                <w:sz w:val="16"/>
                <w:szCs w:val="16"/>
                <w:lang w:val="es-MX" w:eastAsia="es-MX"/>
              </w:rPr>
            </w:pPr>
            <w:r>
              <w:rPr>
                <w:color w:val="000000"/>
                <w:sz w:val="16"/>
                <w:szCs w:val="16"/>
              </w:rPr>
              <w:t xml:space="preserve">7,558,011 </w:t>
            </w:r>
          </w:p>
        </w:tc>
        <w:tc>
          <w:tcPr>
            <w:tcW w:w="1020" w:type="dxa"/>
            <w:tcBorders>
              <w:top w:val="nil"/>
              <w:left w:val="nil"/>
              <w:bottom w:val="nil"/>
              <w:right w:val="nil"/>
            </w:tcBorders>
            <w:shd w:val="clear" w:color="auto" w:fill="auto"/>
            <w:noWrap/>
            <w:vAlign w:val="center"/>
          </w:tcPr>
          <w:p w14:paraId="75DAF04E" w14:textId="4AC6445A" w:rsidR="00916602" w:rsidRPr="002520E6" w:rsidRDefault="00916602" w:rsidP="00BC7BC3">
            <w:pPr>
              <w:jc w:val="right"/>
              <w:rPr>
                <w:color w:val="000000"/>
                <w:sz w:val="16"/>
                <w:szCs w:val="16"/>
                <w:lang w:val="es-MX" w:eastAsia="es-MX"/>
              </w:rPr>
            </w:pPr>
            <w:r>
              <w:rPr>
                <w:color w:val="000000"/>
                <w:sz w:val="16"/>
                <w:szCs w:val="16"/>
              </w:rPr>
              <w:t xml:space="preserve">8,380,389 </w:t>
            </w:r>
          </w:p>
        </w:tc>
        <w:tc>
          <w:tcPr>
            <w:tcW w:w="1013" w:type="dxa"/>
            <w:tcBorders>
              <w:top w:val="nil"/>
              <w:left w:val="nil"/>
              <w:bottom w:val="nil"/>
              <w:right w:val="single" w:sz="4" w:space="0" w:color="1F497D"/>
            </w:tcBorders>
            <w:shd w:val="clear" w:color="auto" w:fill="auto"/>
            <w:noWrap/>
            <w:vAlign w:val="center"/>
          </w:tcPr>
          <w:p w14:paraId="6B41E6C1" w14:textId="2E9DD836" w:rsidR="00916602" w:rsidRPr="002520E6" w:rsidRDefault="00916602" w:rsidP="00BC7BC3">
            <w:pPr>
              <w:jc w:val="right"/>
              <w:rPr>
                <w:color w:val="000000"/>
                <w:sz w:val="16"/>
                <w:szCs w:val="16"/>
                <w:lang w:val="es-MX" w:eastAsia="es-MX"/>
              </w:rPr>
            </w:pPr>
            <w:r>
              <w:rPr>
                <w:color w:val="000000"/>
                <w:sz w:val="16"/>
                <w:szCs w:val="16"/>
              </w:rPr>
              <w:t xml:space="preserve">822,378 </w:t>
            </w:r>
          </w:p>
        </w:tc>
        <w:tc>
          <w:tcPr>
            <w:tcW w:w="712" w:type="dxa"/>
            <w:tcBorders>
              <w:top w:val="nil"/>
              <w:left w:val="nil"/>
              <w:bottom w:val="nil"/>
              <w:right w:val="nil"/>
            </w:tcBorders>
            <w:shd w:val="clear" w:color="auto" w:fill="auto"/>
            <w:noWrap/>
            <w:vAlign w:val="center"/>
          </w:tcPr>
          <w:p w14:paraId="5A3E7538" w14:textId="53E44D58" w:rsidR="00916602" w:rsidRPr="002520E6" w:rsidRDefault="00916602" w:rsidP="00BC7BC3">
            <w:pPr>
              <w:tabs>
                <w:tab w:val="decimal" w:pos="313"/>
              </w:tabs>
              <w:jc w:val="left"/>
              <w:rPr>
                <w:color w:val="000000"/>
                <w:sz w:val="16"/>
                <w:szCs w:val="16"/>
                <w:lang w:val="es-MX" w:eastAsia="es-MX"/>
              </w:rPr>
            </w:pPr>
            <w:r>
              <w:rPr>
                <w:color w:val="000000"/>
                <w:sz w:val="16"/>
                <w:szCs w:val="16"/>
              </w:rPr>
              <w:t>14.8</w:t>
            </w:r>
          </w:p>
        </w:tc>
        <w:tc>
          <w:tcPr>
            <w:tcW w:w="712" w:type="dxa"/>
            <w:tcBorders>
              <w:top w:val="nil"/>
              <w:left w:val="nil"/>
              <w:bottom w:val="nil"/>
              <w:right w:val="nil"/>
            </w:tcBorders>
            <w:shd w:val="clear" w:color="auto" w:fill="auto"/>
            <w:noWrap/>
            <w:vAlign w:val="center"/>
          </w:tcPr>
          <w:p w14:paraId="2923CFF8" w14:textId="3104BA5F" w:rsidR="00916602" w:rsidRPr="002520E6" w:rsidRDefault="00916602" w:rsidP="00BC7BC3">
            <w:pPr>
              <w:tabs>
                <w:tab w:val="decimal" w:pos="313"/>
              </w:tabs>
              <w:jc w:val="left"/>
              <w:rPr>
                <w:color w:val="000000"/>
                <w:sz w:val="16"/>
                <w:szCs w:val="16"/>
                <w:lang w:val="es-MX" w:eastAsia="es-MX"/>
              </w:rPr>
            </w:pPr>
            <w:r>
              <w:rPr>
                <w:color w:val="000000"/>
                <w:sz w:val="16"/>
                <w:szCs w:val="16"/>
              </w:rPr>
              <w:t>15.2</w:t>
            </w:r>
          </w:p>
        </w:tc>
        <w:tc>
          <w:tcPr>
            <w:tcW w:w="916" w:type="dxa"/>
            <w:tcBorders>
              <w:top w:val="nil"/>
              <w:left w:val="nil"/>
              <w:bottom w:val="nil"/>
              <w:right w:val="single" w:sz="4" w:space="0" w:color="1F497D"/>
            </w:tcBorders>
            <w:shd w:val="clear" w:color="auto" w:fill="auto"/>
            <w:noWrap/>
            <w:vAlign w:val="center"/>
          </w:tcPr>
          <w:p w14:paraId="5DEE22C7" w14:textId="353284ED" w:rsidR="00916602" w:rsidRPr="002520E6" w:rsidRDefault="00916602" w:rsidP="00BC7BC3">
            <w:pPr>
              <w:tabs>
                <w:tab w:val="decimal" w:pos="313"/>
              </w:tabs>
              <w:jc w:val="left"/>
              <w:rPr>
                <w:color w:val="000000"/>
                <w:sz w:val="16"/>
                <w:szCs w:val="16"/>
                <w:lang w:val="es-MX" w:eastAsia="es-MX"/>
              </w:rPr>
            </w:pPr>
            <w:r>
              <w:rPr>
                <w:color w:val="000000"/>
                <w:sz w:val="16"/>
                <w:szCs w:val="16"/>
              </w:rPr>
              <w:t>0.4</w:t>
            </w:r>
          </w:p>
        </w:tc>
      </w:tr>
      <w:tr w:rsidR="00916602" w:rsidRPr="00C3555C" w14:paraId="17E883C5"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3BBFDCF0" w14:textId="77777777" w:rsidR="00916602" w:rsidRPr="00C3555C" w:rsidRDefault="00916602" w:rsidP="00916602">
            <w:pPr>
              <w:ind w:firstLineChars="200" w:firstLine="320"/>
              <w:jc w:val="left"/>
              <w:rPr>
                <w:sz w:val="16"/>
                <w:szCs w:val="16"/>
                <w:lang w:val="es-MX" w:eastAsia="es-MX"/>
              </w:rPr>
            </w:pPr>
            <w:r w:rsidRPr="00C3555C">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4A8BBFB9" w14:textId="33BA0C5D" w:rsidR="00916602" w:rsidRPr="002520E6" w:rsidRDefault="00916602" w:rsidP="00BC7BC3">
            <w:pPr>
              <w:jc w:val="right"/>
              <w:rPr>
                <w:color w:val="000000"/>
                <w:sz w:val="16"/>
                <w:szCs w:val="16"/>
                <w:lang w:val="es-MX" w:eastAsia="es-MX"/>
              </w:rPr>
            </w:pPr>
            <w:r>
              <w:rPr>
                <w:color w:val="000000"/>
                <w:sz w:val="16"/>
                <w:szCs w:val="16"/>
              </w:rPr>
              <w:t xml:space="preserve">5,064,582 </w:t>
            </w:r>
          </w:p>
        </w:tc>
        <w:tc>
          <w:tcPr>
            <w:tcW w:w="1020" w:type="dxa"/>
            <w:tcBorders>
              <w:top w:val="nil"/>
              <w:left w:val="nil"/>
              <w:bottom w:val="nil"/>
              <w:right w:val="nil"/>
            </w:tcBorders>
            <w:shd w:val="clear" w:color="auto" w:fill="auto"/>
            <w:noWrap/>
            <w:vAlign w:val="center"/>
          </w:tcPr>
          <w:p w14:paraId="6E47028E" w14:textId="57CDD201" w:rsidR="00916602" w:rsidRPr="002520E6" w:rsidRDefault="00916602" w:rsidP="00BC7BC3">
            <w:pPr>
              <w:jc w:val="right"/>
              <w:rPr>
                <w:color w:val="000000"/>
                <w:sz w:val="16"/>
                <w:szCs w:val="16"/>
                <w:lang w:val="es-MX" w:eastAsia="es-MX"/>
              </w:rPr>
            </w:pPr>
            <w:r>
              <w:rPr>
                <w:color w:val="000000"/>
                <w:sz w:val="16"/>
                <w:szCs w:val="16"/>
              </w:rPr>
              <w:t xml:space="preserve">5,291,323 </w:t>
            </w:r>
          </w:p>
        </w:tc>
        <w:tc>
          <w:tcPr>
            <w:tcW w:w="1013" w:type="dxa"/>
            <w:tcBorders>
              <w:top w:val="nil"/>
              <w:left w:val="nil"/>
              <w:bottom w:val="nil"/>
              <w:right w:val="single" w:sz="4" w:space="0" w:color="1F497D"/>
            </w:tcBorders>
            <w:shd w:val="clear" w:color="auto" w:fill="auto"/>
            <w:noWrap/>
            <w:vAlign w:val="center"/>
          </w:tcPr>
          <w:p w14:paraId="353A066F" w14:textId="72EC9678" w:rsidR="00916602" w:rsidRPr="002520E6" w:rsidRDefault="00916602" w:rsidP="00BC7BC3">
            <w:pPr>
              <w:jc w:val="right"/>
              <w:rPr>
                <w:color w:val="000000"/>
                <w:sz w:val="16"/>
                <w:szCs w:val="16"/>
                <w:lang w:val="es-MX" w:eastAsia="es-MX"/>
              </w:rPr>
            </w:pPr>
            <w:r>
              <w:rPr>
                <w:color w:val="000000"/>
                <w:sz w:val="16"/>
                <w:szCs w:val="16"/>
              </w:rPr>
              <w:t xml:space="preserve">226,741 </w:t>
            </w:r>
          </w:p>
        </w:tc>
        <w:tc>
          <w:tcPr>
            <w:tcW w:w="712" w:type="dxa"/>
            <w:tcBorders>
              <w:top w:val="nil"/>
              <w:left w:val="nil"/>
              <w:bottom w:val="nil"/>
              <w:right w:val="nil"/>
            </w:tcBorders>
            <w:shd w:val="clear" w:color="auto" w:fill="auto"/>
            <w:noWrap/>
            <w:vAlign w:val="center"/>
          </w:tcPr>
          <w:p w14:paraId="0E15AC1D" w14:textId="5D626D8C" w:rsidR="00916602" w:rsidRPr="002520E6" w:rsidRDefault="00916602" w:rsidP="00BC7BC3">
            <w:pPr>
              <w:tabs>
                <w:tab w:val="decimal" w:pos="313"/>
              </w:tabs>
              <w:jc w:val="left"/>
              <w:rPr>
                <w:color w:val="000000"/>
                <w:sz w:val="16"/>
                <w:szCs w:val="16"/>
                <w:lang w:val="es-MX" w:eastAsia="es-MX"/>
              </w:rPr>
            </w:pPr>
            <w:r>
              <w:rPr>
                <w:color w:val="000000"/>
                <w:sz w:val="16"/>
                <w:szCs w:val="16"/>
              </w:rPr>
              <w:t>9.9</w:t>
            </w:r>
          </w:p>
        </w:tc>
        <w:tc>
          <w:tcPr>
            <w:tcW w:w="712" w:type="dxa"/>
            <w:tcBorders>
              <w:top w:val="nil"/>
              <w:left w:val="nil"/>
              <w:bottom w:val="nil"/>
              <w:right w:val="nil"/>
            </w:tcBorders>
            <w:shd w:val="clear" w:color="auto" w:fill="auto"/>
            <w:noWrap/>
            <w:vAlign w:val="center"/>
          </w:tcPr>
          <w:p w14:paraId="70789B91" w14:textId="4DBB25E7" w:rsidR="00916602" w:rsidRPr="002520E6" w:rsidRDefault="00916602" w:rsidP="00BC7BC3">
            <w:pPr>
              <w:tabs>
                <w:tab w:val="decimal" w:pos="313"/>
              </w:tabs>
              <w:jc w:val="left"/>
              <w:rPr>
                <w:color w:val="000000"/>
                <w:sz w:val="16"/>
                <w:szCs w:val="16"/>
                <w:lang w:val="es-MX" w:eastAsia="es-MX"/>
              </w:rPr>
            </w:pPr>
            <w:r>
              <w:rPr>
                <w:color w:val="000000"/>
                <w:sz w:val="16"/>
                <w:szCs w:val="16"/>
              </w:rPr>
              <w:t>9.6</w:t>
            </w:r>
          </w:p>
        </w:tc>
        <w:tc>
          <w:tcPr>
            <w:tcW w:w="916" w:type="dxa"/>
            <w:tcBorders>
              <w:top w:val="nil"/>
              <w:left w:val="nil"/>
              <w:bottom w:val="nil"/>
              <w:right w:val="single" w:sz="4" w:space="0" w:color="1F497D"/>
            </w:tcBorders>
            <w:shd w:val="clear" w:color="auto" w:fill="auto"/>
            <w:noWrap/>
            <w:vAlign w:val="center"/>
          </w:tcPr>
          <w:p w14:paraId="5DF4EB02" w14:textId="559ADD67" w:rsidR="00916602" w:rsidRPr="002520E6" w:rsidRDefault="00916602" w:rsidP="00BC7BC3">
            <w:pPr>
              <w:tabs>
                <w:tab w:val="decimal" w:pos="313"/>
              </w:tabs>
              <w:jc w:val="left"/>
              <w:rPr>
                <w:color w:val="000000"/>
                <w:sz w:val="16"/>
                <w:szCs w:val="16"/>
                <w:lang w:val="es-MX" w:eastAsia="es-MX"/>
              </w:rPr>
            </w:pPr>
            <w:r>
              <w:rPr>
                <w:color w:val="000000"/>
                <w:sz w:val="16"/>
                <w:szCs w:val="16"/>
              </w:rPr>
              <w:t>-0.3</w:t>
            </w:r>
          </w:p>
        </w:tc>
      </w:tr>
      <w:tr w:rsidR="00916602" w:rsidRPr="00C3555C" w14:paraId="5DAC9177"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4E13E073" w14:textId="77777777" w:rsidR="00916602" w:rsidRPr="00C3555C" w:rsidRDefault="00916602" w:rsidP="00916602">
            <w:pPr>
              <w:ind w:firstLineChars="200" w:firstLine="320"/>
              <w:jc w:val="left"/>
              <w:rPr>
                <w:sz w:val="16"/>
                <w:szCs w:val="16"/>
                <w:lang w:val="es-MX" w:eastAsia="es-MX"/>
              </w:rPr>
            </w:pPr>
            <w:r w:rsidRPr="00C3555C">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6B968B58" w14:textId="1A380E82" w:rsidR="00916602" w:rsidRPr="002520E6" w:rsidRDefault="00916602" w:rsidP="00BC7BC3">
            <w:pPr>
              <w:jc w:val="right"/>
              <w:rPr>
                <w:color w:val="000000"/>
                <w:sz w:val="16"/>
                <w:szCs w:val="16"/>
                <w:lang w:val="es-MX" w:eastAsia="es-MX"/>
              </w:rPr>
            </w:pPr>
            <w:r>
              <w:rPr>
                <w:color w:val="000000"/>
                <w:sz w:val="16"/>
                <w:szCs w:val="16"/>
              </w:rPr>
              <w:t xml:space="preserve">4,551,504 </w:t>
            </w:r>
          </w:p>
        </w:tc>
        <w:tc>
          <w:tcPr>
            <w:tcW w:w="1020" w:type="dxa"/>
            <w:tcBorders>
              <w:top w:val="nil"/>
              <w:left w:val="nil"/>
              <w:bottom w:val="nil"/>
              <w:right w:val="nil"/>
            </w:tcBorders>
            <w:shd w:val="clear" w:color="auto" w:fill="auto"/>
            <w:noWrap/>
            <w:vAlign w:val="center"/>
          </w:tcPr>
          <w:p w14:paraId="096C9A92" w14:textId="27FCB3F1" w:rsidR="00916602" w:rsidRPr="002520E6" w:rsidRDefault="00916602" w:rsidP="00BC7BC3">
            <w:pPr>
              <w:jc w:val="right"/>
              <w:rPr>
                <w:color w:val="000000"/>
                <w:sz w:val="16"/>
                <w:szCs w:val="16"/>
                <w:lang w:val="es-MX" w:eastAsia="es-MX"/>
              </w:rPr>
            </w:pPr>
            <w:r>
              <w:rPr>
                <w:color w:val="000000"/>
                <w:sz w:val="16"/>
                <w:szCs w:val="16"/>
              </w:rPr>
              <w:t xml:space="preserve">4,904,947 </w:t>
            </w:r>
          </w:p>
        </w:tc>
        <w:tc>
          <w:tcPr>
            <w:tcW w:w="1013" w:type="dxa"/>
            <w:tcBorders>
              <w:top w:val="nil"/>
              <w:left w:val="nil"/>
              <w:bottom w:val="nil"/>
              <w:right w:val="single" w:sz="4" w:space="0" w:color="1F497D"/>
            </w:tcBorders>
            <w:shd w:val="clear" w:color="auto" w:fill="auto"/>
            <w:noWrap/>
            <w:vAlign w:val="center"/>
          </w:tcPr>
          <w:p w14:paraId="26728039" w14:textId="41AF248E" w:rsidR="00916602" w:rsidRPr="002520E6" w:rsidRDefault="00916602" w:rsidP="00BC7BC3">
            <w:pPr>
              <w:jc w:val="right"/>
              <w:rPr>
                <w:color w:val="000000"/>
                <w:sz w:val="16"/>
                <w:szCs w:val="16"/>
                <w:lang w:val="es-MX" w:eastAsia="es-MX"/>
              </w:rPr>
            </w:pPr>
            <w:r>
              <w:rPr>
                <w:color w:val="000000"/>
                <w:sz w:val="16"/>
                <w:szCs w:val="16"/>
              </w:rPr>
              <w:t xml:space="preserve">353,443 </w:t>
            </w:r>
          </w:p>
        </w:tc>
        <w:tc>
          <w:tcPr>
            <w:tcW w:w="712" w:type="dxa"/>
            <w:tcBorders>
              <w:top w:val="nil"/>
              <w:left w:val="nil"/>
              <w:bottom w:val="nil"/>
              <w:right w:val="nil"/>
            </w:tcBorders>
            <w:shd w:val="clear" w:color="auto" w:fill="auto"/>
            <w:noWrap/>
            <w:vAlign w:val="center"/>
          </w:tcPr>
          <w:p w14:paraId="11ADD27E" w14:textId="41FF3999" w:rsidR="00916602" w:rsidRPr="002520E6" w:rsidRDefault="00916602" w:rsidP="00BC7BC3">
            <w:pPr>
              <w:tabs>
                <w:tab w:val="decimal" w:pos="313"/>
              </w:tabs>
              <w:jc w:val="left"/>
              <w:rPr>
                <w:color w:val="000000"/>
                <w:sz w:val="16"/>
                <w:szCs w:val="16"/>
                <w:lang w:val="es-MX" w:eastAsia="es-MX"/>
              </w:rPr>
            </w:pPr>
            <w:r>
              <w:rPr>
                <w:color w:val="000000"/>
                <w:sz w:val="16"/>
                <w:szCs w:val="16"/>
              </w:rPr>
              <w:t>8.9</w:t>
            </w:r>
          </w:p>
        </w:tc>
        <w:tc>
          <w:tcPr>
            <w:tcW w:w="712" w:type="dxa"/>
            <w:tcBorders>
              <w:top w:val="nil"/>
              <w:left w:val="nil"/>
              <w:bottom w:val="nil"/>
              <w:right w:val="nil"/>
            </w:tcBorders>
            <w:shd w:val="clear" w:color="auto" w:fill="auto"/>
            <w:noWrap/>
            <w:vAlign w:val="center"/>
          </w:tcPr>
          <w:p w14:paraId="5470DFB3" w14:textId="0E527390" w:rsidR="00916602" w:rsidRPr="002520E6" w:rsidRDefault="00916602" w:rsidP="00BC7BC3">
            <w:pPr>
              <w:tabs>
                <w:tab w:val="decimal" w:pos="313"/>
              </w:tabs>
              <w:jc w:val="left"/>
              <w:rPr>
                <w:color w:val="000000"/>
                <w:sz w:val="16"/>
                <w:szCs w:val="16"/>
                <w:lang w:val="es-MX" w:eastAsia="es-MX"/>
              </w:rPr>
            </w:pPr>
            <w:r>
              <w:rPr>
                <w:color w:val="000000"/>
                <w:sz w:val="16"/>
                <w:szCs w:val="16"/>
              </w:rPr>
              <w:t>8.9</w:t>
            </w:r>
          </w:p>
        </w:tc>
        <w:tc>
          <w:tcPr>
            <w:tcW w:w="916" w:type="dxa"/>
            <w:tcBorders>
              <w:top w:val="nil"/>
              <w:left w:val="nil"/>
              <w:bottom w:val="nil"/>
              <w:right w:val="single" w:sz="4" w:space="0" w:color="1F497D"/>
            </w:tcBorders>
            <w:shd w:val="clear" w:color="auto" w:fill="auto"/>
            <w:noWrap/>
            <w:vAlign w:val="center"/>
          </w:tcPr>
          <w:p w14:paraId="0942AB26" w14:textId="77703131" w:rsidR="00916602" w:rsidRPr="002520E6" w:rsidRDefault="00916602" w:rsidP="00BC7BC3">
            <w:pPr>
              <w:tabs>
                <w:tab w:val="decimal" w:pos="313"/>
              </w:tabs>
              <w:jc w:val="left"/>
              <w:rPr>
                <w:color w:val="000000"/>
                <w:sz w:val="16"/>
                <w:szCs w:val="16"/>
                <w:lang w:val="es-MX" w:eastAsia="es-MX"/>
              </w:rPr>
            </w:pPr>
            <w:r>
              <w:rPr>
                <w:color w:val="000000"/>
                <w:sz w:val="16"/>
                <w:szCs w:val="16"/>
              </w:rPr>
              <w:t>0.0</w:t>
            </w:r>
          </w:p>
        </w:tc>
      </w:tr>
      <w:tr w:rsidR="00916602" w:rsidRPr="00C3555C" w14:paraId="389985E8"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hideMark/>
          </w:tcPr>
          <w:p w14:paraId="40557911" w14:textId="4F95FE64" w:rsidR="00916602" w:rsidRPr="00C3555C" w:rsidRDefault="00916602" w:rsidP="00916602">
            <w:pPr>
              <w:ind w:firstLineChars="200" w:firstLine="320"/>
              <w:jc w:val="left"/>
              <w:rPr>
                <w:sz w:val="16"/>
                <w:szCs w:val="16"/>
                <w:lang w:val="es-MX" w:eastAsia="es-MX"/>
              </w:rPr>
            </w:pPr>
            <w:r w:rsidRPr="00C3555C">
              <w:rPr>
                <w:sz w:val="16"/>
                <w:szCs w:val="16"/>
                <w:lang w:val="es-MX" w:eastAsia="es-MX"/>
              </w:rPr>
              <w:t>Gobierno</w:t>
            </w:r>
            <w:r>
              <w:rPr>
                <w:sz w:val="16"/>
                <w:szCs w:val="16"/>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2A125E2A" w14:textId="1D774F22" w:rsidR="00916602" w:rsidRPr="002520E6" w:rsidRDefault="00916602" w:rsidP="00BC7BC3">
            <w:pPr>
              <w:jc w:val="right"/>
              <w:rPr>
                <w:color w:val="000000"/>
                <w:sz w:val="16"/>
                <w:szCs w:val="16"/>
                <w:lang w:val="es-MX" w:eastAsia="es-MX"/>
              </w:rPr>
            </w:pPr>
            <w:r>
              <w:rPr>
                <w:color w:val="000000"/>
                <w:sz w:val="16"/>
                <w:szCs w:val="16"/>
              </w:rPr>
              <w:t xml:space="preserve">2,434,462 </w:t>
            </w:r>
          </w:p>
        </w:tc>
        <w:tc>
          <w:tcPr>
            <w:tcW w:w="1020" w:type="dxa"/>
            <w:tcBorders>
              <w:top w:val="nil"/>
              <w:left w:val="nil"/>
              <w:bottom w:val="nil"/>
              <w:right w:val="nil"/>
            </w:tcBorders>
            <w:shd w:val="clear" w:color="auto" w:fill="auto"/>
            <w:noWrap/>
            <w:vAlign w:val="center"/>
          </w:tcPr>
          <w:p w14:paraId="1DB334B2" w14:textId="42180AE6" w:rsidR="00916602" w:rsidRPr="002520E6" w:rsidRDefault="00916602" w:rsidP="00BC7BC3">
            <w:pPr>
              <w:jc w:val="right"/>
              <w:rPr>
                <w:color w:val="000000"/>
                <w:sz w:val="16"/>
                <w:szCs w:val="16"/>
                <w:lang w:val="es-MX" w:eastAsia="es-MX"/>
              </w:rPr>
            </w:pPr>
            <w:r>
              <w:rPr>
                <w:color w:val="000000"/>
                <w:sz w:val="16"/>
                <w:szCs w:val="16"/>
              </w:rPr>
              <w:t xml:space="preserve">2,346,288 </w:t>
            </w:r>
          </w:p>
        </w:tc>
        <w:tc>
          <w:tcPr>
            <w:tcW w:w="1013" w:type="dxa"/>
            <w:tcBorders>
              <w:top w:val="nil"/>
              <w:left w:val="nil"/>
              <w:bottom w:val="nil"/>
              <w:right w:val="single" w:sz="4" w:space="0" w:color="1F497D"/>
            </w:tcBorders>
            <w:shd w:val="clear" w:color="auto" w:fill="auto"/>
            <w:noWrap/>
            <w:vAlign w:val="center"/>
          </w:tcPr>
          <w:p w14:paraId="7EF9566B" w14:textId="1974F3CF" w:rsidR="00916602" w:rsidRPr="002520E6" w:rsidRDefault="00916602" w:rsidP="00BC7BC3">
            <w:pPr>
              <w:jc w:val="right"/>
              <w:rPr>
                <w:color w:val="000000"/>
                <w:sz w:val="16"/>
                <w:szCs w:val="16"/>
                <w:lang w:val="es-MX" w:eastAsia="es-MX"/>
              </w:rPr>
            </w:pPr>
            <w:r>
              <w:rPr>
                <w:color w:val="000000"/>
                <w:sz w:val="16"/>
                <w:szCs w:val="16"/>
              </w:rPr>
              <w:t xml:space="preserve">-88,174 </w:t>
            </w:r>
          </w:p>
        </w:tc>
        <w:tc>
          <w:tcPr>
            <w:tcW w:w="712" w:type="dxa"/>
            <w:tcBorders>
              <w:top w:val="nil"/>
              <w:left w:val="nil"/>
              <w:bottom w:val="nil"/>
              <w:right w:val="nil"/>
            </w:tcBorders>
            <w:shd w:val="clear" w:color="auto" w:fill="auto"/>
            <w:noWrap/>
            <w:vAlign w:val="center"/>
          </w:tcPr>
          <w:p w14:paraId="3E754B32" w14:textId="1A3EAE41" w:rsidR="00916602" w:rsidRPr="002520E6" w:rsidRDefault="00916602" w:rsidP="00BC7BC3">
            <w:pPr>
              <w:tabs>
                <w:tab w:val="decimal" w:pos="313"/>
              </w:tabs>
              <w:jc w:val="left"/>
              <w:rPr>
                <w:color w:val="000000"/>
                <w:sz w:val="16"/>
                <w:szCs w:val="16"/>
                <w:lang w:val="es-MX" w:eastAsia="es-MX"/>
              </w:rPr>
            </w:pPr>
            <w:r>
              <w:rPr>
                <w:color w:val="000000"/>
                <w:sz w:val="16"/>
                <w:szCs w:val="16"/>
              </w:rPr>
              <w:t>4.8</w:t>
            </w:r>
          </w:p>
        </w:tc>
        <w:tc>
          <w:tcPr>
            <w:tcW w:w="712" w:type="dxa"/>
            <w:tcBorders>
              <w:top w:val="nil"/>
              <w:left w:val="nil"/>
              <w:bottom w:val="nil"/>
              <w:right w:val="nil"/>
            </w:tcBorders>
            <w:shd w:val="clear" w:color="auto" w:fill="auto"/>
            <w:noWrap/>
            <w:vAlign w:val="center"/>
          </w:tcPr>
          <w:p w14:paraId="34D28E9D" w14:textId="7A901030" w:rsidR="00916602" w:rsidRPr="002520E6" w:rsidRDefault="00916602" w:rsidP="00BC7BC3">
            <w:pPr>
              <w:tabs>
                <w:tab w:val="decimal" w:pos="313"/>
              </w:tabs>
              <w:jc w:val="left"/>
              <w:rPr>
                <w:color w:val="000000"/>
                <w:sz w:val="16"/>
                <w:szCs w:val="16"/>
                <w:lang w:val="es-MX" w:eastAsia="es-MX"/>
              </w:rPr>
            </w:pPr>
            <w:r>
              <w:rPr>
                <w:color w:val="000000"/>
                <w:sz w:val="16"/>
                <w:szCs w:val="16"/>
              </w:rPr>
              <w:t>4.3</w:t>
            </w:r>
          </w:p>
        </w:tc>
        <w:tc>
          <w:tcPr>
            <w:tcW w:w="916" w:type="dxa"/>
            <w:tcBorders>
              <w:top w:val="nil"/>
              <w:left w:val="nil"/>
              <w:bottom w:val="nil"/>
              <w:right w:val="single" w:sz="4" w:space="0" w:color="1F497D"/>
            </w:tcBorders>
            <w:shd w:val="clear" w:color="auto" w:fill="auto"/>
            <w:noWrap/>
            <w:vAlign w:val="center"/>
          </w:tcPr>
          <w:p w14:paraId="0CB5E186" w14:textId="776E852B" w:rsidR="00916602" w:rsidRPr="002520E6" w:rsidRDefault="00916602" w:rsidP="00BC7BC3">
            <w:pPr>
              <w:tabs>
                <w:tab w:val="decimal" w:pos="313"/>
              </w:tabs>
              <w:jc w:val="left"/>
              <w:rPr>
                <w:color w:val="000000"/>
                <w:sz w:val="16"/>
                <w:szCs w:val="16"/>
                <w:lang w:val="es-MX" w:eastAsia="es-MX"/>
              </w:rPr>
            </w:pPr>
            <w:r>
              <w:rPr>
                <w:color w:val="000000"/>
                <w:sz w:val="16"/>
                <w:szCs w:val="16"/>
              </w:rPr>
              <w:t>-0.5</w:t>
            </w:r>
          </w:p>
        </w:tc>
      </w:tr>
      <w:tr w:rsidR="00916602" w:rsidRPr="00C3555C" w14:paraId="12ECE311" w14:textId="77777777" w:rsidTr="00BC7BC3">
        <w:trPr>
          <w:trHeight w:val="198"/>
          <w:jc w:val="center"/>
        </w:trPr>
        <w:tc>
          <w:tcPr>
            <w:tcW w:w="3850" w:type="dxa"/>
            <w:tcBorders>
              <w:top w:val="nil"/>
              <w:left w:val="single" w:sz="4" w:space="0" w:color="1F497D"/>
              <w:bottom w:val="nil"/>
              <w:right w:val="nil"/>
            </w:tcBorders>
            <w:shd w:val="clear" w:color="auto" w:fill="auto"/>
            <w:noWrap/>
            <w:vAlign w:val="center"/>
          </w:tcPr>
          <w:p w14:paraId="7724D74B" w14:textId="484D2861" w:rsidR="00916602" w:rsidRPr="00C3555C" w:rsidRDefault="00916602" w:rsidP="00916602">
            <w:pPr>
              <w:ind w:firstLineChars="200" w:firstLine="320"/>
              <w:jc w:val="left"/>
              <w:rPr>
                <w:sz w:val="16"/>
                <w:szCs w:val="16"/>
                <w:lang w:val="es-MX" w:eastAsia="es-MX"/>
              </w:rPr>
            </w:pPr>
            <w:r>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5B645945" w14:textId="6A4AE93B" w:rsidR="00916602" w:rsidRDefault="00916602" w:rsidP="00BC7BC3">
            <w:pPr>
              <w:jc w:val="right"/>
              <w:rPr>
                <w:color w:val="000000"/>
                <w:sz w:val="16"/>
                <w:szCs w:val="16"/>
              </w:rPr>
            </w:pPr>
            <w:r>
              <w:rPr>
                <w:color w:val="000000"/>
                <w:sz w:val="16"/>
                <w:szCs w:val="16"/>
              </w:rPr>
              <w:t xml:space="preserve">2,365,143 </w:t>
            </w:r>
          </w:p>
        </w:tc>
        <w:tc>
          <w:tcPr>
            <w:tcW w:w="1020" w:type="dxa"/>
            <w:tcBorders>
              <w:top w:val="nil"/>
              <w:left w:val="nil"/>
              <w:bottom w:val="nil"/>
              <w:right w:val="nil"/>
            </w:tcBorders>
            <w:shd w:val="clear" w:color="auto" w:fill="auto"/>
            <w:noWrap/>
            <w:vAlign w:val="center"/>
          </w:tcPr>
          <w:p w14:paraId="33C1A42D" w14:textId="47E30143" w:rsidR="00916602" w:rsidRDefault="00916602" w:rsidP="00BC7BC3">
            <w:pPr>
              <w:jc w:val="right"/>
              <w:rPr>
                <w:color w:val="000000"/>
                <w:sz w:val="16"/>
                <w:szCs w:val="16"/>
              </w:rPr>
            </w:pPr>
            <w:r>
              <w:rPr>
                <w:color w:val="000000"/>
                <w:sz w:val="16"/>
                <w:szCs w:val="16"/>
              </w:rPr>
              <w:t xml:space="preserve">2,574,007 </w:t>
            </w:r>
          </w:p>
        </w:tc>
        <w:tc>
          <w:tcPr>
            <w:tcW w:w="1013" w:type="dxa"/>
            <w:tcBorders>
              <w:top w:val="nil"/>
              <w:left w:val="nil"/>
              <w:bottom w:val="nil"/>
              <w:right w:val="single" w:sz="4" w:space="0" w:color="1F497D"/>
            </w:tcBorders>
            <w:shd w:val="clear" w:color="auto" w:fill="auto"/>
            <w:noWrap/>
            <w:vAlign w:val="center"/>
          </w:tcPr>
          <w:p w14:paraId="26C432B5" w14:textId="1DBFCFB5" w:rsidR="00916602" w:rsidRDefault="00916602" w:rsidP="00BC7BC3">
            <w:pPr>
              <w:jc w:val="right"/>
              <w:rPr>
                <w:color w:val="000000"/>
                <w:sz w:val="16"/>
                <w:szCs w:val="16"/>
              </w:rPr>
            </w:pPr>
            <w:r>
              <w:rPr>
                <w:color w:val="000000"/>
                <w:sz w:val="16"/>
                <w:szCs w:val="16"/>
              </w:rPr>
              <w:t xml:space="preserve">208,864 </w:t>
            </w:r>
          </w:p>
        </w:tc>
        <w:tc>
          <w:tcPr>
            <w:tcW w:w="712" w:type="dxa"/>
            <w:tcBorders>
              <w:top w:val="nil"/>
              <w:left w:val="nil"/>
              <w:bottom w:val="nil"/>
              <w:right w:val="nil"/>
            </w:tcBorders>
            <w:shd w:val="clear" w:color="auto" w:fill="auto"/>
            <w:noWrap/>
            <w:vAlign w:val="center"/>
          </w:tcPr>
          <w:p w14:paraId="4FDA13DB" w14:textId="4D3FD518" w:rsidR="00916602" w:rsidRDefault="00916602" w:rsidP="00BC7BC3">
            <w:pPr>
              <w:tabs>
                <w:tab w:val="decimal" w:pos="313"/>
              </w:tabs>
              <w:jc w:val="left"/>
              <w:rPr>
                <w:color w:val="000000"/>
                <w:sz w:val="16"/>
                <w:szCs w:val="16"/>
              </w:rPr>
            </w:pPr>
            <w:r>
              <w:rPr>
                <w:color w:val="000000"/>
                <w:sz w:val="16"/>
                <w:szCs w:val="16"/>
              </w:rPr>
              <w:t>4.6</w:t>
            </w:r>
          </w:p>
        </w:tc>
        <w:tc>
          <w:tcPr>
            <w:tcW w:w="712" w:type="dxa"/>
            <w:tcBorders>
              <w:top w:val="nil"/>
              <w:left w:val="nil"/>
              <w:bottom w:val="nil"/>
              <w:right w:val="nil"/>
            </w:tcBorders>
            <w:shd w:val="clear" w:color="auto" w:fill="auto"/>
            <w:noWrap/>
            <w:vAlign w:val="center"/>
          </w:tcPr>
          <w:p w14:paraId="7C38AB0C" w14:textId="11E2D815" w:rsidR="00916602" w:rsidRDefault="00916602" w:rsidP="00BC7BC3">
            <w:pPr>
              <w:tabs>
                <w:tab w:val="decimal" w:pos="313"/>
              </w:tabs>
              <w:jc w:val="left"/>
              <w:rPr>
                <w:color w:val="000000"/>
                <w:sz w:val="16"/>
                <w:szCs w:val="16"/>
              </w:rPr>
            </w:pPr>
            <w:r>
              <w:rPr>
                <w:color w:val="000000"/>
                <w:sz w:val="16"/>
                <w:szCs w:val="16"/>
              </w:rPr>
              <w:t>4.7</w:t>
            </w:r>
          </w:p>
        </w:tc>
        <w:tc>
          <w:tcPr>
            <w:tcW w:w="916" w:type="dxa"/>
            <w:tcBorders>
              <w:top w:val="nil"/>
              <w:left w:val="nil"/>
              <w:bottom w:val="nil"/>
              <w:right w:val="single" w:sz="4" w:space="0" w:color="1F497D"/>
            </w:tcBorders>
            <w:shd w:val="clear" w:color="auto" w:fill="auto"/>
            <w:noWrap/>
            <w:vAlign w:val="center"/>
          </w:tcPr>
          <w:p w14:paraId="2506DA2E" w14:textId="796DCA04" w:rsidR="00916602" w:rsidRDefault="00916602" w:rsidP="00BC7BC3">
            <w:pPr>
              <w:tabs>
                <w:tab w:val="decimal" w:pos="313"/>
              </w:tabs>
              <w:jc w:val="left"/>
              <w:rPr>
                <w:color w:val="000000"/>
                <w:sz w:val="16"/>
                <w:szCs w:val="16"/>
              </w:rPr>
            </w:pPr>
            <w:r>
              <w:rPr>
                <w:color w:val="000000"/>
                <w:sz w:val="16"/>
                <w:szCs w:val="16"/>
              </w:rPr>
              <w:t>0.0</w:t>
            </w:r>
          </w:p>
        </w:tc>
      </w:tr>
      <w:tr w:rsidR="00916602" w:rsidRPr="00C3555C" w14:paraId="76A84D3E" w14:textId="77777777" w:rsidTr="00BC7BC3">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5886D61D" w14:textId="77777777" w:rsidR="00916602" w:rsidRPr="00C3555C" w:rsidRDefault="00916602" w:rsidP="00916602">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47D1074D" w14:textId="0F478C06" w:rsidR="00916602" w:rsidRPr="002520E6" w:rsidRDefault="00916602" w:rsidP="00BC7BC3">
            <w:pPr>
              <w:jc w:val="right"/>
              <w:rPr>
                <w:color w:val="000000"/>
                <w:sz w:val="16"/>
                <w:szCs w:val="16"/>
                <w:lang w:val="es-MX" w:eastAsia="es-MX"/>
              </w:rPr>
            </w:pPr>
            <w:r>
              <w:rPr>
                <w:color w:val="000000"/>
                <w:sz w:val="16"/>
                <w:szCs w:val="16"/>
              </w:rPr>
              <w:t xml:space="preserve">2,106,436 </w:t>
            </w:r>
          </w:p>
        </w:tc>
        <w:tc>
          <w:tcPr>
            <w:tcW w:w="1020" w:type="dxa"/>
            <w:tcBorders>
              <w:top w:val="nil"/>
              <w:left w:val="nil"/>
              <w:bottom w:val="single" w:sz="4" w:space="0" w:color="1F497D"/>
              <w:right w:val="nil"/>
            </w:tcBorders>
            <w:shd w:val="clear" w:color="auto" w:fill="auto"/>
            <w:noWrap/>
            <w:vAlign w:val="center"/>
          </w:tcPr>
          <w:p w14:paraId="3911FCF9" w14:textId="3CBC7885" w:rsidR="00916602" w:rsidRPr="002520E6" w:rsidRDefault="00916602" w:rsidP="00BC7BC3">
            <w:pPr>
              <w:jc w:val="right"/>
              <w:rPr>
                <w:color w:val="000000"/>
                <w:sz w:val="16"/>
                <w:szCs w:val="16"/>
                <w:lang w:val="es-MX" w:eastAsia="es-MX"/>
              </w:rPr>
            </w:pPr>
            <w:r>
              <w:rPr>
                <w:color w:val="000000"/>
                <w:sz w:val="16"/>
                <w:szCs w:val="16"/>
              </w:rPr>
              <w:t xml:space="preserve">2,816,616 </w:t>
            </w:r>
          </w:p>
        </w:tc>
        <w:tc>
          <w:tcPr>
            <w:tcW w:w="1013" w:type="dxa"/>
            <w:tcBorders>
              <w:top w:val="nil"/>
              <w:left w:val="nil"/>
              <w:bottom w:val="single" w:sz="4" w:space="0" w:color="1F497D"/>
              <w:right w:val="single" w:sz="4" w:space="0" w:color="1F497D"/>
            </w:tcBorders>
            <w:shd w:val="clear" w:color="auto" w:fill="auto"/>
            <w:noWrap/>
            <w:vAlign w:val="center"/>
          </w:tcPr>
          <w:p w14:paraId="0222BACC" w14:textId="2D04B552" w:rsidR="00916602" w:rsidRPr="002520E6" w:rsidRDefault="00916602" w:rsidP="00BC7BC3">
            <w:pPr>
              <w:jc w:val="right"/>
              <w:rPr>
                <w:color w:val="000000"/>
                <w:sz w:val="16"/>
                <w:szCs w:val="16"/>
                <w:lang w:val="es-MX" w:eastAsia="es-MX"/>
              </w:rPr>
            </w:pPr>
            <w:r>
              <w:rPr>
                <w:color w:val="000000"/>
                <w:sz w:val="16"/>
                <w:szCs w:val="16"/>
              </w:rPr>
              <w:t xml:space="preserve">710,180 </w:t>
            </w:r>
          </w:p>
        </w:tc>
        <w:tc>
          <w:tcPr>
            <w:tcW w:w="712" w:type="dxa"/>
            <w:tcBorders>
              <w:top w:val="nil"/>
              <w:left w:val="nil"/>
              <w:bottom w:val="single" w:sz="4" w:space="0" w:color="1F497D"/>
              <w:right w:val="nil"/>
            </w:tcBorders>
            <w:shd w:val="clear" w:color="auto" w:fill="auto"/>
            <w:noWrap/>
            <w:vAlign w:val="center"/>
          </w:tcPr>
          <w:p w14:paraId="0964CB86" w14:textId="0AC07231" w:rsidR="00916602" w:rsidRPr="002520E6" w:rsidRDefault="00916602" w:rsidP="00BC7BC3">
            <w:pPr>
              <w:tabs>
                <w:tab w:val="decimal" w:pos="313"/>
              </w:tabs>
              <w:jc w:val="left"/>
              <w:rPr>
                <w:color w:val="000000"/>
                <w:sz w:val="16"/>
                <w:szCs w:val="16"/>
                <w:lang w:val="es-MX" w:eastAsia="es-MX"/>
              </w:rPr>
            </w:pPr>
            <w:r>
              <w:rPr>
                <w:color w:val="000000"/>
                <w:sz w:val="16"/>
                <w:szCs w:val="16"/>
              </w:rPr>
              <w:t>4.1</w:t>
            </w:r>
          </w:p>
        </w:tc>
        <w:tc>
          <w:tcPr>
            <w:tcW w:w="712" w:type="dxa"/>
            <w:tcBorders>
              <w:top w:val="nil"/>
              <w:left w:val="nil"/>
              <w:bottom w:val="single" w:sz="4" w:space="0" w:color="1F497D"/>
              <w:right w:val="nil"/>
            </w:tcBorders>
            <w:shd w:val="clear" w:color="auto" w:fill="auto"/>
            <w:noWrap/>
            <w:vAlign w:val="center"/>
          </w:tcPr>
          <w:p w14:paraId="7AE09BFC" w14:textId="7E2557E2" w:rsidR="00916602" w:rsidRPr="002520E6" w:rsidRDefault="00916602" w:rsidP="00BC7BC3">
            <w:pPr>
              <w:tabs>
                <w:tab w:val="decimal" w:pos="313"/>
              </w:tabs>
              <w:jc w:val="left"/>
              <w:rPr>
                <w:color w:val="000000"/>
                <w:sz w:val="16"/>
                <w:szCs w:val="16"/>
                <w:lang w:val="es-MX" w:eastAsia="es-MX"/>
              </w:rPr>
            </w:pPr>
            <w:r>
              <w:rPr>
                <w:color w:val="000000"/>
                <w:sz w:val="16"/>
                <w:szCs w:val="16"/>
              </w:rPr>
              <w:t>5.1</w:t>
            </w:r>
          </w:p>
        </w:tc>
        <w:tc>
          <w:tcPr>
            <w:tcW w:w="916" w:type="dxa"/>
            <w:tcBorders>
              <w:top w:val="nil"/>
              <w:left w:val="nil"/>
              <w:bottom w:val="single" w:sz="4" w:space="0" w:color="1F497D"/>
              <w:right w:val="single" w:sz="4" w:space="0" w:color="1F497D"/>
            </w:tcBorders>
            <w:shd w:val="clear" w:color="auto" w:fill="auto"/>
            <w:noWrap/>
            <w:vAlign w:val="center"/>
          </w:tcPr>
          <w:p w14:paraId="15CD0E3F" w14:textId="76998BE7" w:rsidR="00916602" w:rsidRPr="002520E6" w:rsidRDefault="00916602" w:rsidP="00BC7BC3">
            <w:pPr>
              <w:tabs>
                <w:tab w:val="decimal" w:pos="313"/>
              </w:tabs>
              <w:jc w:val="left"/>
              <w:rPr>
                <w:color w:val="000000"/>
                <w:sz w:val="16"/>
                <w:szCs w:val="16"/>
                <w:lang w:val="es-MX" w:eastAsia="es-MX"/>
              </w:rPr>
            </w:pPr>
            <w:r>
              <w:rPr>
                <w:color w:val="000000"/>
                <w:sz w:val="16"/>
                <w:szCs w:val="16"/>
              </w:rPr>
              <w:t>1.0</w:t>
            </w:r>
          </w:p>
        </w:tc>
      </w:tr>
    </w:tbl>
    <w:p w14:paraId="0E7E3E3A" w14:textId="615FD037" w:rsidR="00F42A10" w:rsidRDefault="00F42A10" w:rsidP="00AD407E">
      <w:pPr>
        <w:pStyle w:val="n0"/>
        <w:keepLines w:val="0"/>
        <w:tabs>
          <w:tab w:val="left" w:pos="392"/>
        </w:tabs>
        <w:spacing w:before="0"/>
        <w:ind w:left="196" w:right="11"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127E38" w:rsidRPr="00493018">
        <w:rPr>
          <w:color w:val="auto"/>
          <w:sz w:val="16"/>
          <w:szCs w:val="16"/>
        </w:rPr>
        <w:t xml:space="preserve">respecto a </w:t>
      </w:r>
      <w:r w:rsidRPr="00493018">
        <w:rPr>
          <w:color w:val="auto"/>
          <w:sz w:val="16"/>
          <w:szCs w:val="16"/>
        </w:rPr>
        <w:t>la población ocupada.</w:t>
      </w:r>
    </w:p>
    <w:p w14:paraId="08F5A7C5" w14:textId="2E22F784" w:rsidR="002B2D24" w:rsidRPr="00FD18F6" w:rsidRDefault="002B2D24" w:rsidP="00AD407E">
      <w:pPr>
        <w:pStyle w:val="n0"/>
        <w:keepLines w:val="0"/>
        <w:tabs>
          <w:tab w:val="left" w:pos="700"/>
        </w:tabs>
        <w:spacing w:before="0"/>
        <w:ind w:left="196" w:right="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13FC79F8" w14:textId="1EDF9549" w:rsidR="009A1219" w:rsidRPr="009A1219" w:rsidRDefault="009A1219" w:rsidP="00AD407E">
      <w:pPr>
        <w:pStyle w:val="n0"/>
        <w:keepNext/>
        <w:widowControl w:val="0"/>
        <w:spacing w:before="360"/>
        <w:ind w:left="0" w:right="0" w:firstLine="0"/>
        <w:rPr>
          <w:bCs/>
          <w:color w:val="auto"/>
        </w:rPr>
      </w:pPr>
      <w:r w:rsidRPr="009A1219">
        <w:rPr>
          <w:bCs/>
          <w:color w:val="auto"/>
        </w:rPr>
        <w:lastRenderedPageBreak/>
        <w:t xml:space="preserve">En el siguiente </w:t>
      </w:r>
      <w:r w:rsidRPr="009A1219">
        <w:rPr>
          <w:color w:val="auto"/>
        </w:rPr>
        <w:t>cuadro</w:t>
      </w:r>
      <w:r w:rsidRPr="009A1219">
        <w:rPr>
          <w:bCs/>
          <w:color w:val="auto"/>
        </w:rPr>
        <w:t xml:space="preserve"> se muestra la población ocupada como porcentaje de la población económicamente activa por entidad federativa </w:t>
      </w:r>
      <w:r w:rsidR="00D372E8" w:rsidRPr="00BC7BC3">
        <w:rPr>
          <w:bCs/>
          <w:color w:val="auto"/>
        </w:rPr>
        <w:t>para</w:t>
      </w:r>
      <w:r w:rsidRPr="00BC7BC3">
        <w:rPr>
          <w:bCs/>
          <w:color w:val="auto"/>
        </w:rPr>
        <w:t xml:space="preserve"> </w:t>
      </w:r>
      <w:r w:rsidR="00AD407E">
        <w:rPr>
          <w:bCs/>
          <w:color w:val="auto"/>
        </w:rPr>
        <w:t xml:space="preserve">el noveno mes </w:t>
      </w:r>
      <w:r w:rsidRPr="00BC7BC3">
        <w:rPr>
          <w:bCs/>
          <w:color w:val="auto"/>
        </w:rPr>
        <w:t>de</w:t>
      </w:r>
      <w:r w:rsidR="00AD407E">
        <w:rPr>
          <w:bCs/>
          <w:color w:val="auto"/>
        </w:rPr>
        <w:t>l presente año</w:t>
      </w:r>
      <w:r w:rsidRPr="009A1219">
        <w:rPr>
          <w:bCs/>
          <w:color w:val="auto"/>
        </w:rPr>
        <w:t>.</w:t>
      </w:r>
    </w:p>
    <w:p w14:paraId="00764CAF" w14:textId="71A49C48" w:rsidR="00B8592D" w:rsidRPr="007C1B6D" w:rsidRDefault="00B8592D" w:rsidP="00AD407E">
      <w:pPr>
        <w:pStyle w:val="n01"/>
        <w:keepNext/>
        <w:widowControl w:val="0"/>
        <w:ind w:left="0" w:firstLine="0"/>
        <w:jc w:val="center"/>
        <w:rPr>
          <w:rFonts w:ascii="Arial" w:hAnsi="Arial"/>
          <w:color w:val="auto"/>
        </w:rPr>
      </w:pPr>
      <w:r w:rsidRPr="00DE61FC">
        <w:rPr>
          <w:rFonts w:ascii="Arial" w:hAnsi="Arial"/>
          <w:color w:val="auto"/>
          <w:sz w:val="20"/>
        </w:rPr>
        <w:t xml:space="preserve">Cuadro </w:t>
      </w:r>
      <w:r w:rsidR="0002223F">
        <w:rPr>
          <w:rFonts w:ascii="Arial" w:hAnsi="Arial"/>
          <w:color w:val="auto"/>
          <w:sz w:val="20"/>
        </w:rPr>
        <w:t>4</w:t>
      </w:r>
    </w:p>
    <w:p w14:paraId="55688228" w14:textId="6D5CB5ED" w:rsidR="00B8592D" w:rsidRPr="007C1B6D" w:rsidRDefault="00B8592D" w:rsidP="00B8592D">
      <w:pPr>
        <w:pStyle w:val="n0"/>
        <w:keepNext/>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C668CA">
        <w:rPr>
          <w:b/>
          <w:smallCaps/>
          <w:color w:val="auto"/>
          <w:sz w:val="22"/>
        </w:rPr>
        <w:t>septiembre</w:t>
      </w:r>
    </w:p>
    <w:p w14:paraId="2556154C" w14:textId="0DBDF885" w:rsidR="00B8592D" w:rsidRDefault="00B8592D" w:rsidP="00B8592D">
      <w:pPr>
        <w:pStyle w:val="n0"/>
        <w:keepNext/>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C7466E" w:rsidRPr="005C1830" w14:paraId="08169670" w14:textId="6E02FF66" w:rsidTr="00C7466E">
        <w:trPr>
          <w:trHeight w:val="28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27BBE9A" w14:textId="54E90D9C" w:rsidR="00C7466E" w:rsidRPr="005C1830" w:rsidRDefault="00C7466E" w:rsidP="00C7466E">
            <w:pPr>
              <w:jc w:val="left"/>
              <w:rPr>
                <w:b/>
                <w:bCs/>
                <w:color w:val="000000"/>
                <w:sz w:val="16"/>
                <w:szCs w:val="16"/>
                <w:lang w:val="es-MX" w:eastAsia="es-MX"/>
              </w:rPr>
            </w:pPr>
            <w:bookmarkStart w:id="4"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104C0A6A" w14:textId="60A2472E"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2020</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3B22B376" w14:textId="1D492468"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2021</w:t>
            </w:r>
          </w:p>
        </w:tc>
        <w:tc>
          <w:tcPr>
            <w:tcW w:w="206" w:type="dxa"/>
            <w:tcBorders>
              <w:top w:val="nil"/>
              <w:left w:val="single" w:sz="4" w:space="0" w:color="1F497D"/>
              <w:bottom w:val="nil"/>
              <w:right w:val="nil"/>
            </w:tcBorders>
            <w:shd w:val="clear" w:color="auto" w:fill="auto"/>
            <w:noWrap/>
            <w:vAlign w:val="center"/>
            <w:hideMark/>
          </w:tcPr>
          <w:p w14:paraId="503850B6" w14:textId="2B3569A5" w:rsidR="00C7466E" w:rsidRPr="005C1830" w:rsidRDefault="00C7466E" w:rsidP="00C7466E">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B7D258B" w14:textId="4587EE1B" w:rsidR="00C7466E" w:rsidRPr="005C1830" w:rsidRDefault="00C7466E" w:rsidP="00C7466E">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2B160DA7" w14:textId="351A63A4"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2020</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040CE0F2" w14:textId="034D8F5F"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2021</w:t>
            </w:r>
          </w:p>
        </w:tc>
      </w:tr>
      <w:tr w:rsidR="00C7466E" w:rsidRPr="005C1830" w14:paraId="4B18318C" w14:textId="7D1E652C" w:rsidTr="00C7466E">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65960733"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3D78F2D4" w14:textId="5B6EA12D"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1633EBAC"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640871B3" w14:textId="3D4B8B83" w:rsidR="00C7466E" w:rsidRPr="005C1830" w:rsidRDefault="00C7466E" w:rsidP="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32FED331"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0AA7313A" w14:textId="706CB26F"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121C5135" w14:textId="77777777" w:rsidR="00C7466E" w:rsidRPr="005C1830" w:rsidRDefault="00C7466E" w:rsidP="00C7466E">
            <w:pPr>
              <w:jc w:val="center"/>
              <w:rPr>
                <w:b/>
                <w:bCs/>
                <w:color w:val="000000"/>
                <w:sz w:val="16"/>
                <w:szCs w:val="16"/>
                <w:lang w:val="es-MX" w:eastAsia="es-MX"/>
              </w:rPr>
            </w:pPr>
          </w:p>
        </w:tc>
      </w:tr>
      <w:tr w:rsidR="00F565E4" w:rsidRPr="005C1830" w14:paraId="08225075" w14:textId="63641A6B" w:rsidTr="00BC7BC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A319987" w14:textId="40AE0A95" w:rsidR="00F565E4" w:rsidRPr="005C1830" w:rsidRDefault="00F565E4" w:rsidP="00F565E4">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1ABF9369" w14:textId="5FAB66F6" w:rsidR="00F565E4" w:rsidRPr="005C1830" w:rsidRDefault="00F565E4" w:rsidP="00BC7BC3">
            <w:pPr>
              <w:tabs>
                <w:tab w:val="decimal" w:pos="481"/>
              </w:tabs>
              <w:ind w:firstLineChars="2" w:firstLine="3"/>
              <w:jc w:val="left"/>
              <w:rPr>
                <w:color w:val="000000"/>
                <w:sz w:val="16"/>
                <w:szCs w:val="16"/>
                <w:lang w:val="es-MX" w:eastAsia="es-MX"/>
              </w:rPr>
            </w:pPr>
            <w:r>
              <w:rPr>
                <w:color w:val="000000"/>
                <w:sz w:val="16"/>
                <w:szCs w:val="16"/>
              </w:rPr>
              <w:t>95.4</w:t>
            </w:r>
          </w:p>
        </w:tc>
        <w:tc>
          <w:tcPr>
            <w:tcW w:w="1036" w:type="dxa"/>
            <w:tcBorders>
              <w:top w:val="single" w:sz="4" w:space="0" w:color="1F497D"/>
              <w:left w:val="nil"/>
              <w:bottom w:val="nil"/>
              <w:right w:val="single" w:sz="4" w:space="0" w:color="1F497D"/>
            </w:tcBorders>
            <w:vAlign w:val="center"/>
          </w:tcPr>
          <w:p w14:paraId="4669E6C8" w14:textId="233465A1" w:rsidR="00F565E4" w:rsidRPr="005C1830" w:rsidRDefault="00F565E4" w:rsidP="00BC7BC3">
            <w:pPr>
              <w:ind w:firstLineChars="200" w:firstLine="320"/>
              <w:jc w:val="left"/>
              <w:rPr>
                <w:color w:val="000000"/>
                <w:sz w:val="16"/>
                <w:szCs w:val="16"/>
                <w:lang w:val="es-MX" w:eastAsia="es-MX"/>
              </w:rPr>
            </w:pPr>
            <w:r>
              <w:rPr>
                <w:color w:val="000000"/>
                <w:sz w:val="16"/>
                <w:szCs w:val="16"/>
              </w:rPr>
              <w:t>95.4</w:t>
            </w:r>
          </w:p>
        </w:tc>
        <w:tc>
          <w:tcPr>
            <w:tcW w:w="206" w:type="dxa"/>
            <w:tcBorders>
              <w:top w:val="nil"/>
              <w:left w:val="single" w:sz="4" w:space="0" w:color="1F497D"/>
              <w:bottom w:val="nil"/>
              <w:right w:val="nil"/>
            </w:tcBorders>
            <w:shd w:val="clear" w:color="auto" w:fill="auto"/>
            <w:noWrap/>
            <w:vAlign w:val="center"/>
            <w:hideMark/>
          </w:tcPr>
          <w:p w14:paraId="4286F5DE" w14:textId="60E4D91C" w:rsidR="00F565E4" w:rsidRPr="005C1830" w:rsidRDefault="00F565E4" w:rsidP="00F565E4">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E930D81" w14:textId="12E94554" w:rsidR="00F565E4" w:rsidRPr="005C1830" w:rsidRDefault="00F565E4" w:rsidP="00F565E4">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32D74943" w14:textId="3776B7F9" w:rsidR="00F565E4" w:rsidRPr="005C1830" w:rsidRDefault="00F565E4" w:rsidP="003F422B">
            <w:pPr>
              <w:tabs>
                <w:tab w:val="decimal" w:pos="481"/>
              </w:tabs>
              <w:ind w:firstLineChars="2" w:firstLine="3"/>
              <w:jc w:val="left"/>
              <w:rPr>
                <w:color w:val="000000"/>
                <w:sz w:val="16"/>
                <w:szCs w:val="16"/>
                <w:lang w:val="es-MX" w:eastAsia="es-MX"/>
              </w:rPr>
            </w:pPr>
            <w:r>
              <w:rPr>
                <w:color w:val="000000"/>
                <w:sz w:val="16"/>
                <w:szCs w:val="16"/>
              </w:rPr>
              <w:t>97.6</w:t>
            </w:r>
          </w:p>
        </w:tc>
        <w:tc>
          <w:tcPr>
            <w:tcW w:w="1036" w:type="dxa"/>
            <w:tcBorders>
              <w:top w:val="single" w:sz="4" w:space="0" w:color="1F497D"/>
              <w:left w:val="single" w:sz="4" w:space="0" w:color="1F497D"/>
              <w:bottom w:val="nil"/>
              <w:right w:val="single" w:sz="4" w:space="0" w:color="1F497D"/>
            </w:tcBorders>
            <w:vAlign w:val="center"/>
          </w:tcPr>
          <w:p w14:paraId="1256759B" w14:textId="2942C1C2" w:rsidR="00F565E4" w:rsidRDefault="00F565E4" w:rsidP="003F422B">
            <w:pPr>
              <w:tabs>
                <w:tab w:val="decimal" w:pos="481"/>
              </w:tabs>
              <w:ind w:firstLineChars="2" w:firstLine="3"/>
              <w:jc w:val="left"/>
              <w:rPr>
                <w:color w:val="000000"/>
                <w:sz w:val="16"/>
                <w:szCs w:val="16"/>
              </w:rPr>
            </w:pPr>
            <w:r>
              <w:rPr>
                <w:color w:val="000000"/>
                <w:sz w:val="16"/>
                <w:szCs w:val="16"/>
              </w:rPr>
              <w:t>97.7</w:t>
            </w:r>
          </w:p>
        </w:tc>
      </w:tr>
      <w:tr w:rsidR="00F565E4" w:rsidRPr="005C1830" w14:paraId="52F7E847" w14:textId="19EA8305" w:rsidTr="00BC7BC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7754610" w14:textId="4FEDF842" w:rsidR="00F565E4" w:rsidRPr="005C1830" w:rsidRDefault="00F565E4" w:rsidP="00F565E4">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798FD695" w14:textId="1FA6A63A" w:rsidR="00F565E4" w:rsidRPr="005C1830" w:rsidRDefault="00F565E4" w:rsidP="00BC7BC3">
            <w:pPr>
              <w:tabs>
                <w:tab w:val="decimal" w:pos="481"/>
              </w:tabs>
              <w:ind w:firstLineChars="2" w:firstLine="3"/>
              <w:jc w:val="left"/>
              <w:rPr>
                <w:color w:val="000000"/>
                <w:sz w:val="16"/>
                <w:szCs w:val="16"/>
                <w:lang w:val="es-MX" w:eastAsia="es-MX"/>
              </w:rPr>
            </w:pPr>
            <w:r>
              <w:rPr>
                <w:color w:val="000000"/>
                <w:sz w:val="16"/>
                <w:szCs w:val="16"/>
              </w:rPr>
              <w:t>97.5</w:t>
            </w:r>
          </w:p>
        </w:tc>
        <w:tc>
          <w:tcPr>
            <w:tcW w:w="1036" w:type="dxa"/>
            <w:tcBorders>
              <w:top w:val="nil"/>
              <w:left w:val="nil"/>
              <w:bottom w:val="nil"/>
              <w:right w:val="single" w:sz="4" w:space="0" w:color="1F497D"/>
            </w:tcBorders>
            <w:vAlign w:val="center"/>
          </w:tcPr>
          <w:p w14:paraId="658048CF" w14:textId="5F920393" w:rsidR="00F565E4" w:rsidRPr="005C1830" w:rsidRDefault="00F565E4" w:rsidP="00BC7BC3">
            <w:pPr>
              <w:ind w:firstLineChars="200" w:firstLine="320"/>
              <w:jc w:val="left"/>
              <w:rPr>
                <w:color w:val="000000"/>
                <w:sz w:val="16"/>
                <w:szCs w:val="16"/>
                <w:lang w:val="es-MX" w:eastAsia="es-MX"/>
              </w:rPr>
            </w:pPr>
            <w:r>
              <w:rPr>
                <w:color w:val="000000"/>
                <w:sz w:val="16"/>
                <w:szCs w:val="16"/>
              </w:rPr>
              <w:t>97.1</w:t>
            </w:r>
          </w:p>
        </w:tc>
        <w:tc>
          <w:tcPr>
            <w:tcW w:w="206" w:type="dxa"/>
            <w:tcBorders>
              <w:top w:val="nil"/>
              <w:left w:val="single" w:sz="4" w:space="0" w:color="1F497D"/>
              <w:bottom w:val="nil"/>
              <w:right w:val="nil"/>
            </w:tcBorders>
            <w:shd w:val="clear" w:color="auto" w:fill="auto"/>
            <w:noWrap/>
            <w:vAlign w:val="center"/>
            <w:hideMark/>
          </w:tcPr>
          <w:p w14:paraId="1E280F7D" w14:textId="67C757CD" w:rsidR="00F565E4" w:rsidRPr="005C1830" w:rsidRDefault="00F565E4" w:rsidP="00F565E4">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1E6DD8B" w14:textId="21552CE3" w:rsidR="00F565E4" w:rsidRPr="005C1830" w:rsidRDefault="00F565E4" w:rsidP="00F565E4">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44498173" w14:textId="5AD2CD2E" w:rsidR="00F565E4" w:rsidRPr="005C1830" w:rsidRDefault="00F565E4" w:rsidP="003F422B">
            <w:pPr>
              <w:tabs>
                <w:tab w:val="decimal" w:pos="481"/>
              </w:tabs>
              <w:ind w:firstLineChars="2" w:firstLine="3"/>
              <w:jc w:val="left"/>
              <w:rPr>
                <w:color w:val="000000"/>
                <w:sz w:val="16"/>
                <w:szCs w:val="16"/>
                <w:lang w:val="es-MX" w:eastAsia="es-MX"/>
              </w:rPr>
            </w:pPr>
            <w:r>
              <w:rPr>
                <w:color w:val="000000"/>
                <w:sz w:val="16"/>
                <w:szCs w:val="16"/>
              </w:rPr>
              <w:t>92.7</w:t>
            </w:r>
          </w:p>
        </w:tc>
        <w:tc>
          <w:tcPr>
            <w:tcW w:w="1036" w:type="dxa"/>
            <w:tcBorders>
              <w:top w:val="nil"/>
              <w:left w:val="single" w:sz="4" w:space="0" w:color="1F497D"/>
              <w:bottom w:val="nil"/>
              <w:right w:val="single" w:sz="4" w:space="0" w:color="1F497D"/>
            </w:tcBorders>
            <w:vAlign w:val="center"/>
          </w:tcPr>
          <w:p w14:paraId="54B103C6" w14:textId="45C7FD8E" w:rsidR="00F565E4" w:rsidRDefault="00F565E4" w:rsidP="003F422B">
            <w:pPr>
              <w:tabs>
                <w:tab w:val="decimal" w:pos="481"/>
              </w:tabs>
              <w:ind w:firstLineChars="2" w:firstLine="3"/>
              <w:jc w:val="left"/>
              <w:rPr>
                <w:color w:val="000000"/>
                <w:sz w:val="16"/>
                <w:szCs w:val="16"/>
              </w:rPr>
            </w:pPr>
            <w:r>
              <w:rPr>
                <w:color w:val="000000"/>
                <w:sz w:val="16"/>
                <w:szCs w:val="16"/>
              </w:rPr>
              <w:t>96.8</w:t>
            </w:r>
          </w:p>
        </w:tc>
      </w:tr>
      <w:tr w:rsidR="00F565E4" w:rsidRPr="005C1830" w14:paraId="2989C9B1" w14:textId="25EA9C2C" w:rsidTr="00BC7BC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96BAEC" w14:textId="163FF3EB" w:rsidR="00F565E4" w:rsidRPr="005C1830" w:rsidRDefault="00F565E4" w:rsidP="00F565E4">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43A72CB4" w14:textId="3AD4883A" w:rsidR="00F565E4" w:rsidRPr="005C1830" w:rsidRDefault="00F565E4" w:rsidP="00BC7BC3">
            <w:pPr>
              <w:tabs>
                <w:tab w:val="decimal" w:pos="481"/>
              </w:tabs>
              <w:ind w:firstLineChars="2" w:firstLine="3"/>
              <w:jc w:val="left"/>
              <w:rPr>
                <w:color w:val="000000"/>
                <w:sz w:val="16"/>
                <w:szCs w:val="16"/>
                <w:lang w:val="es-MX" w:eastAsia="es-MX"/>
              </w:rPr>
            </w:pPr>
            <w:r>
              <w:rPr>
                <w:color w:val="000000"/>
                <w:sz w:val="16"/>
                <w:szCs w:val="16"/>
              </w:rPr>
              <w:t>93.4</w:t>
            </w:r>
          </w:p>
        </w:tc>
        <w:tc>
          <w:tcPr>
            <w:tcW w:w="1036" w:type="dxa"/>
            <w:tcBorders>
              <w:top w:val="nil"/>
              <w:left w:val="nil"/>
              <w:bottom w:val="nil"/>
              <w:right w:val="single" w:sz="4" w:space="0" w:color="1F497D"/>
            </w:tcBorders>
            <w:vAlign w:val="center"/>
          </w:tcPr>
          <w:p w14:paraId="1E8DFE90" w14:textId="32B7C97F" w:rsidR="00F565E4" w:rsidRPr="005C1830" w:rsidRDefault="00F565E4" w:rsidP="00BC7BC3">
            <w:pPr>
              <w:ind w:firstLineChars="200" w:firstLine="320"/>
              <w:jc w:val="left"/>
              <w:rPr>
                <w:color w:val="000000"/>
                <w:sz w:val="16"/>
                <w:szCs w:val="16"/>
                <w:lang w:val="es-MX" w:eastAsia="es-MX"/>
              </w:rPr>
            </w:pPr>
            <w:r>
              <w:rPr>
                <w:color w:val="000000"/>
                <w:sz w:val="16"/>
                <w:szCs w:val="16"/>
              </w:rPr>
              <w:t>95.1</w:t>
            </w:r>
          </w:p>
        </w:tc>
        <w:tc>
          <w:tcPr>
            <w:tcW w:w="206" w:type="dxa"/>
            <w:tcBorders>
              <w:top w:val="nil"/>
              <w:left w:val="single" w:sz="4" w:space="0" w:color="1F497D"/>
              <w:bottom w:val="nil"/>
              <w:right w:val="nil"/>
            </w:tcBorders>
            <w:shd w:val="clear" w:color="auto" w:fill="auto"/>
            <w:noWrap/>
            <w:vAlign w:val="center"/>
            <w:hideMark/>
          </w:tcPr>
          <w:p w14:paraId="7F6ADAC4" w14:textId="05761847" w:rsidR="00F565E4" w:rsidRPr="005C1830" w:rsidRDefault="00F565E4" w:rsidP="00F565E4">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1578831" w14:textId="3231EA42" w:rsidR="00F565E4" w:rsidRPr="005C1830" w:rsidRDefault="00F565E4" w:rsidP="00F565E4">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52B29EFA" w14:textId="38661E39" w:rsidR="00F565E4" w:rsidRPr="005C1830" w:rsidRDefault="00F565E4" w:rsidP="003F422B">
            <w:pPr>
              <w:tabs>
                <w:tab w:val="decimal" w:pos="481"/>
              </w:tabs>
              <w:ind w:firstLineChars="2" w:firstLine="3"/>
              <w:jc w:val="left"/>
              <w:rPr>
                <w:color w:val="000000"/>
                <w:sz w:val="16"/>
                <w:szCs w:val="16"/>
                <w:lang w:val="es-MX" w:eastAsia="es-MX"/>
              </w:rPr>
            </w:pPr>
            <w:r>
              <w:rPr>
                <w:color w:val="000000"/>
                <w:sz w:val="16"/>
                <w:szCs w:val="16"/>
              </w:rPr>
              <w:t>94.9</w:t>
            </w:r>
          </w:p>
        </w:tc>
        <w:tc>
          <w:tcPr>
            <w:tcW w:w="1036" w:type="dxa"/>
            <w:tcBorders>
              <w:top w:val="nil"/>
              <w:left w:val="single" w:sz="4" w:space="0" w:color="1F497D"/>
              <w:bottom w:val="nil"/>
              <w:right w:val="single" w:sz="4" w:space="0" w:color="1F497D"/>
            </w:tcBorders>
            <w:vAlign w:val="center"/>
          </w:tcPr>
          <w:p w14:paraId="34760446" w14:textId="2991D6E2" w:rsidR="00F565E4" w:rsidRDefault="00F565E4" w:rsidP="003F422B">
            <w:pPr>
              <w:tabs>
                <w:tab w:val="decimal" w:pos="481"/>
              </w:tabs>
              <w:ind w:firstLineChars="2" w:firstLine="3"/>
              <w:jc w:val="left"/>
              <w:rPr>
                <w:color w:val="000000"/>
                <w:sz w:val="16"/>
                <w:szCs w:val="16"/>
              </w:rPr>
            </w:pPr>
            <w:r>
              <w:rPr>
                <w:color w:val="000000"/>
                <w:sz w:val="16"/>
                <w:szCs w:val="16"/>
              </w:rPr>
              <w:t>95.8</w:t>
            </w:r>
          </w:p>
        </w:tc>
      </w:tr>
      <w:tr w:rsidR="00F565E4" w:rsidRPr="005C1830" w14:paraId="66FE8D8F" w14:textId="2E8EC56D" w:rsidTr="00BC7BC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60B6238" w14:textId="27CE89FC" w:rsidR="00F565E4" w:rsidRPr="005C1830" w:rsidRDefault="00F565E4" w:rsidP="00F565E4">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7B946866" w14:textId="254FCB00" w:rsidR="00F565E4" w:rsidRPr="005C1830" w:rsidRDefault="00F565E4" w:rsidP="00BC7BC3">
            <w:pPr>
              <w:tabs>
                <w:tab w:val="decimal" w:pos="481"/>
              </w:tabs>
              <w:ind w:firstLineChars="2" w:firstLine="3"/>
              <w:jc w:val="left"/>
              <w:rPr>
                <w:color w:val="000000"/>
                <w:sz w:val="16"/>
                <w:szCs w:val="16"/>
                <w:lang w:val="es-MX" w:eastAsia="es-MX"/>
              </w:rPr>
            </w:pPr>
            <w:r>
              <w:rPr>
                <w:color w:val="000000"/>
                <w:sz w:val="16"/>
                <w:szCs w:val="16"/>
              </w:rPr>
              <w:t>96.0</w:t>
            </w:r>
          </w:p>
        </w:tc>
        <w:tc>
          <w:tcPr>
            <w:tcW w:w="1036" w:type="dxa"/>
            <w:tcBorders>
              <w:top w:val="nil"/>
              <w:left w:val="nil"/>
              <w:bottom w:val="nil"/>
              <w:right w:val="single" w:sz="4" w:space="0" w:color="1F497D"/>
            </w:tcBorders>
            <w:vAlign w:val="center"/>
          </w:tcPr>
          <w:p w14:paraId="62C93D6E" w14:textId="7E48DC28" w:rsidR="00F565E4" w:rsidRPr="005C1830" w:rsidRDefault="00F565E4" w:rsidP="00BC7BC3">
            <w:pPr>
              <w:ind w:firstLineChars="200" w:firstLine="320"/>
              <w:jc w:val="left"/>
              <w:rPr>
                <w:color w:val="000000"/>
                <w:sz w:val="16"/>
                <w:szCs w:val="16"/>
                <w:lang w:val="es-MX" w:eastAsia="es-MX"/>
              </w:rPr>
            </w:pPr>
            <w:r>
              <w:rPr>
                <w:color w:val="000000"/>
                <w:sz w:val="16"/>
                <w:szCs w:val="16"/>
              </w:rPr>
              <w:t>96.9</w:t>
            </w:r>
          </w:p>
        </w:tc>
        <w:tc>
          <w:tcPr>
            <w:tcW w:w="206" w:type="dxa"/>
            <w:tcBorders>
              <w:top w:val="nil"/>
              <w:left w:val="single" w:sz="4" w:space="0" w:color="1F497D"/>
              <w:bottom w:val="nil"/>
              <w:right w:val="nil"/>
            </w:tcBorders>
            <w:shd w:val="clear" w:color="auto" w:fill="auto"/>
            <w:noWrap/>
            <w:vAlign w:val="center"/>
            <w:hideMark/>
          </w:tcPr>
          <w:p w14:paraId="07761D66" w14:textId="486B9894" w:rsidR="00F565E4" w:rsidRPr="005C1830" w:rsidRDefault="00F565E4" w:rsidP="00F565E4">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9528DC5" w14:textId="0FE9B9DC" w:rsidR="00F565E4" w:rsidRPr="005C1830" w:rsidRDefault="00F565E4" w:rsidP="00F565E4">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0EEE4CA2" w14:textId="5FF85112" w:rsidR="00F565E4" w:rsidRPr="005C1830" w:rsidRDefault="00F565E4" w:rsidP="003F422B">
            <w:pPr>
              <w:tabs>
                <w:tab w:val="decimal" w:pos="481"/>
              </w:tabs>
              <w:ind w:firstLineChars="2" w:firstLine="3"/>
              <w:jc w:val="left"/>
              <w:rPr>
                <w:color w:val="000000"/>
                <w:sz w:val="16"/>
                <w:szCs w:val="16"/>
                <w:lang w:val="es-MX" w:eastAsia="es-MX"/>
              </w:rPr>
            </w:pPr>
            <w:r>
              <w:rPr>
                <w:color w:val="000000"/>
                <w:sz w:val="16"/>
                <w:szCs w:val="16"/>
              </w:rPr>
              <w:t>98.0</w:t>
            </w:r>
          </w:p>
        </w:tc>
        <w:tc>
          <w:tcPr>
            <w:tcW w:w="1036" w:type="dxa"/>
            <w:tcBorders>
              <w:top w:val="nil"/>
              <w:left w:val="single" w:sz="4" w:space="0" w:color="1F497D"/>
              <w:bottom w:val="nil"/>
              <w:right w:val="single" w:sz="4" w:space="0" w:color="1F497D"/>
            </w:tcBorders>
            <w:vAlign w:val="center"/>
          </w:tcPr>
          <w:p w14:paraId="3638B1D4" w14:textId="5CE03DCE" w:rsidR="00F565E4" w:rsidRDefault="00F565E4" w:rsidP="003F422B">
            <w:pPr>
              <w:tabs>
                <w:tab w:val="decimal" w:pos="481"/>
              </w:tabs>
              <w:ind w:firstLineChars="2" w:firstLine="3"/>
              <w:jc w:val="left"/>
              <w:rPr>
                <w:color w:val="000000"/>
                <w:sz w:val="16"/>
                <w:szCs w:val="16"/>
              </w:rPr>
            </w:pPr>
            <w:r>
              <w:rPr>
                <w:color w:val="000000"/>
                <w:sz w:val="16"/>
                <w:szCs w:val="16"/>
              </w:rPr>
              <w:t>98.0</w:t>
            </w:r>
          </w:p>
        </w:tc>
      </w:tr>
      <w:tr w:rsidR="00F565E4" w:rsidRPr="005C1830" w14:paraId="3E0392CC" w14:textId="380AD394" w:rsidTr="00BC7BC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E899551" w14:textId="57354659" w:rsidR="00F565E4" w:rsidRPr="005C1830" w:rsidRDefault="00F565E4" w:rsidP="00F565E4">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13F32385" w14:textId="57D4520C" w:rsidR="00F565E4" w:rsidRPr="005C1830" w:rsidRDefault="00F565E4" w:rsidP="00BC7BC3">
            <w:pPr>
              <w:tabs>
                <w:tab w:val="decimal" w:pos="481"/>
              </w:tabs>
              <w:ind w:firstLineChars="2" w:firstLine="3"/>
              <w:jc w:val="left"/>
              <w:rPr>
                <w:color w:val="000000"/>
                <w:sz w:val="16"/>
                <w:szCs w:val="16"/>
                <w:lang w:val="es-MX" w:eastAsia="es-MX"/>
              </w:rPr>
            </w:pPr>
            <w:r>
              <w:rPr>
                <w:color w:val="000000"/>
                <w:sz w:val="16"/>
                <w:szCs w:val="16"/>
              </w:rPr>
              <w:t>93.6</w:t>
            </w:r>
          </w:p>
        </w:tc>
        <w:tc>
          <w:tcPr>
            <w:tcW w:w="1036" w:type="dxa"/>
            <w:tcBorders>
              <w:top w:val="nil"/>
              <w:left w:val="nil"/>
              <w:bottom w:val="nil"/>
              <w:right w:val="single" w:sz="4" w:space="0" w:color="1F497D"/>
            </w:tcBorders>
            <w:vAlign w:val="center"/>
          </w:tcPr>
          <w:p w14:paraId="7777EDBE" w14:textId="033D2431" w:rsidR="00F565E4" w:rsidRPr="005C1830" w:rsidRDefault="00F565E4" w:rsidP="00BC7BC3">
            <w:pPr>
              <w:ind w:firstLineChars="200" w:firstLine="320"/>
              <w:jc w:val="left"/>
              <w:rPr>
                <w:color w:val="000000"/>
                <w:sz w:val="16"/>
                <w:szCs w:val="16"/>
                <w:lang w:val="es-MX" w:eastAsia="es-MX"/>
              </w:rPr>
            </w:pPr>
            <w:r>
              <w:rPr>
                <w:color w:val="000000"/>
                <w:sz w:val="16"/>
                <w:szCs w:val="16"/>
              </w:rPr>
              <w:t>94.7</w:t>
            </w:r>
          </w:p>
        </w:tc>
        <w:tc>
          <w:tcPr>
            <w:tcW w:w="206" w:type="dxa"/>
            <w:tcBorders>
              <w:top w:val="nil"/>
              <w:left w:val="single" w:sz="4" w:space="0" w:color="1F497D"/>
              <w:bottom w:val="nil"/>
              <w:right w:val="nil"/>
            </w:tcBorders>
            <w:shd w:val="clear" w:color="auto" w:fill="auto"/>
            <w:noWrap/>
            <w:vAlign w:val="center"/>
            <w:hideMark/>
          </w:tcPr>
          <w:p w14:paraId="71A6671A" w14:textId="5D4692BB" w:rsidR="00F565E4" w:rsidRPr="005C1830" w:rsidRDefault="00F565E4" w:rsidP="00F565E4">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7CE3CB8" w14:textId="2BF7D551" w:rsidR="00F565E4" w:rsidRPr="005C1830" w:rsidRDefault="00F565E4" w:rsidP="00F565E4">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2D0F462A" w14:textId="7326BEE1" w:rsidR="00F565E4" w:rsidRPr="005C1830" w:rsidRDefault="00F565E4" w:rsidP="003F422B">
            <w:pPr>
              <w:tabs>
                <w:tab w:val="decimal" w:pos="481"/>
              </w:tabs>
              <w:ind w:firstLineChars="2" w:firstLine="3"/>
              <w:jc w:val="left"/>
              <w:rPr>
                <w:color w:val="000000"/>
                <w:sz w:val="16"/>
                <w:szCs w:val="16"/>
                <w:lang w:val="es-MX" w:eastAsia="es-MX"/>
              </w:rPr>
            </w:pPr>
            <w:r>
              <w:rPr>
                <w:color w:val="000000"/>
                <w:sz w:val="16"/>
                <w:szCs w:val="16"/>
              </w:rPr>
              <w:t>94.0</w:t>
            </w:r>
          </w:p>
        </w:tc>
        <w:tc>
          <w:tcPr>
            <w:tcW w:w="1036" w:type="dxa"/>
            <w:tcBorders>
              <w:top w:val="nil"/>
              <w:left w:val="single" w:sz="4" w:space="0" w:color="1F497D"/>
              <w:bottom w:val="nil"/>
              <w:right w:val="single" w:sz="4" w:space="0" w:color="1F497D"/>
            </w:tcBorders>
            <w:vAlign w:val="center"/>
          </w:tcPr>
          <w:p w14:paraId="1263AC23" w14:textId="2EC2A6C9" w:rsidR="00F565E4" w:rsidRDefault="00F565E4" w:rsidP="003F422B">
            <w:pPr>
              <w:tabs>
                <w:tab w:val="decimal" w:pos="481"/>
              </w:tabs>
              <w:ind w:firstLineChars="2" w:firstLine="3"/>
              <w:jc w:val="left"/>
              <w:rPr>
                <w:color w:val="000000"/>
                <w:sz w:val="16"/>
                <w:szCs w:val="16"/>
              </w:rPr>
            </w:pPr>
            <w:r>
              <w:rPr>
                <w:color w:val="000000"/>
                <w:sz w:val="16"/>
                <w:szCs w:val="16"/>
              </w:rPr>
              <w:t>95.1</w:t>
            </w:r>
          </w:p>
        </w:tc>
      </w:tr>
      <w:tr w:rsidR="00F565E4" w:rsidRPr="005C1830" w14:paraId="3BA4C7F5" w14:textId="14CF6640" w:rsidTr="00BC7BC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A237846" w14:textId="30368CDD" w:rsidR="00F565E4" w:rsidRPr="005C1830" w:rsidRDefault="00F565E4" w:rsidP="00F565E4">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33946247" w14:textId="7412A9EC" w:rsidR="00F565E4" w:rsidRPr="005C1830" w:rsidRDefault="00F565E4" w:rsidP="00BC7BC3">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nil"/>
              <w:bottom w:val="nil"/>
              <w:right w:val="single" w:sz="4" w:space="0" w:color="1F497D"/>
            </w:tcBorders>
            <w:vAlign w:val="center"/>
          </w:tcPr>
          <w:p w14:paraId="47E0339D" w14:textId="2A807CFD" w:rsidR="00F565E4" w:rsidRPr="005C1830" w:rsidRDefault="00F565E4" w:rsidP="00BC7BC3">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center"/>
            <w:hideMark/>
          </w:tcPr>
          <w:p w14:paraId="5E8B17A1" w14:textId="4EE87BBF" w:rsidR="00F565E4" w:rsidRPr="005C1830" w:rsidRDefault="00F565E4" w:rsidP="00F565E4">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9167387" w14:textId="00064E6C" w:rsidR="00F565E4" w:rsidRPr="005C1830" w:rsidRDefault="00F565E4" w:rsidP="00F565E4">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6BE141C3" w14:textId="1B648C7E" w:rsidR="00F565E4" w:rsidRPr="005C1830" w:rsidRDefault="00F565E4" w:rsidP="003F422B">
            <w:pPr>
              <w:tabs>
                <w:tab w:val="decimal" w:pos="481"/>
              </w:tabs>
              <w:ind w:firstLineChars="2" w:firstLine="3"/>
              <w:jc w:val="left"/>
              <w:rPr>
                <w:color w:val="000000"/>
                <w:sz w:val="16"/>
                <w:szCs w:val="16"/>
                <w:lang w:val="es-MX" w:eastAsia="es-MX"/>
              </w:rPr>
            </w:pPr>
            <w:r>
              <w:rPr>
                <w:color w:val="000000"/>
                <w:sz w:val="16"/>
                <w:szCs w:val="16"/>
              </w:rPr>
              <w:t>89.4</w:t>
            </w:r>
          </w:p>
        </w:tc>
        <w:tc>
          <w:tcPr>
            <w:tcW w:w="1036" w:type="dxa"/>
            <w:tcBorders>
              <w:top w:val="nil"/>
              <w:left w:val="single" w:sz="4" w:space="0" w:color="1F497D"/>
              <w:bottom w:val="nil"/>
              <w:right w:val="single" w:sz="4" w:space="0" w:color="1F497D"/>
            </w:tcBorders>
            <w:vAlign w:val="center"/>
          </w:tcPr>
          <w:p w14:paraId="73926D2E" w14:textId="568E3AD6" w:rsidR="00F565E4" w:rsidRDefault="00F565E4" w:rsidP="003F422B">
            <w:pPr>
              <w:tabs>
                <w:tab w:val="decimal" w:pos="481"/>
              </w:tabs>
              <w:ind w:firstLineChars="2" w:firstLine="3"/>
              <w:jc w:val="left"/>
              <w:rPr>
                <w:color w:val="000000"/>
                <w:sz w:val="16"/>
                <w:szCs w:val="16"/>
              </w:rPr>
            </w:pPr>
            <w:r>
              <w:rPr>
                <w:color w:val="000000"/>
                <w:sz w:val="16"/>
                <w:szCs w:val="16"/>
              </w:rPr>
              <w:t>96.1</w:t>
            </w:r>
          </w:p>
        </w:tc>
      </w:tr>
      <w:tr w:rsidR="00F565E4" w:rsidRPr="005C1830" w14:paraId="2AF89446" w14:textId="537365EF" w:rsidTr="00BC7BC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B97CE0F" w14:textId="07A33D78" w:rsidR="00F565E4" w:rsidRPr="005C1830" w:rsidRDefault="00F565E4" w:rsidP="00F565E4">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38EA8596" w14:textId="3F8A5D82" w:rsidR="00F565E4" w:rsidRPr="005C1830" w:rsidRDefault="00F565E4" w:rsidP="00BC7BC3">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nil"/>
              <w:bottom w:val="nil"/>
              <w:right w:val="single" w:sz="4" w:space="0" w:color="1F497D"/>
            </w:tcBorders>
            <w:vAlign w:val="center"/>
          </w:tcPr>
          <w:p w14:paraId="619BD3CB" w14:textId="2C628A42" w:rsidR="00F565E4" w:rsidRPr="005C1830" w:rsidRDefault="00F565E4" w:rsidP="00BC7BC3">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center"/>
            <w:hideMark/>
          </w:tcPr>
          <w:p w14:paraId="1813A183" w14:textId="7F28F715" w:rsidR="00F565E4" w:rsidRPr="005C1830" w:rsidRDefault="00F565E4" w:rsidP="00F565E4">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427E625" w14:textId="25CDDDE4" w:rsidR="00F565E4" w:rsidRPr="005C1830" w:rsidRDefault="00F565E4" w:rsidP="00F565E4">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4094E3EB" w14:textId="623B8A25" w:rsidR="00F565E4" w:rsidRPr="005C1830" w:rsidRDefault="00F565E4" w:rsidP="003F422B">
            <w:pPr>
              <w:tabs>
                <w:tab w:val="decimal" w:pos="481"/>
              </w:tabs>
              <w:ind w:firstLineChars="2" w:firstLine="3"/>
              <w:jc w:val="left"/>
              <w:rPr>
                <w:color w:val="000000"/>
                <w:sz w:val="16"/>
                <w:szCs w:val="16"/>
                <w:lang w:val="es-MX" w:eastAsia="es-MX"/>
              </w:rPr>
            </w:pPr>
            <w:r>
              <w:rPr>
                <w:color w:val="000000"/>
                <w:sz w:val="16"/>
                <w:szCs w:val="16"/>
              </w:rPr>
              <w:t>90.0</w:t>
            </w:r>
          </w:p>
        </w:tc>
        <w:tc>
          <w:tcPr>
            <w:tcW w:w="1036" w:type="dxa"/>
            <w:tcBorders>
              <w:top w:val="nil"/>
              <w:left w:val="single" w:sz="4" w:space="0" w:color="1F497D"/>
              <w:bottom w:val="nil"/>
              <w:right w:val="single" w:sz="4" w:space="0" w:color="1F497D"/>
            </w:tcBorders>
            <w:vAlign w:val="center"/>
          </w:tcPr>
          <w:p w14:paraId="0D1A7524" w14:textId="3817DED0" w:rsidR="00F565E4" w:rsidRDefault="00F565E4" w:rsidP="003F422B">
            <w:pPr>
              <w:tabs>
                <w:tab w:val="decimal" w:pos="481"/>
              </w:tabs>
              <w:ind w:firstLineChars="2" w:firstLine="3"/>
              <w:jc w:val="left"/>
              <w:rPr>
                <w:color w:val="000000"/>
                <w:sz w:val="16"/>
                <w:szCs w:val="16"/>
              </w:rPr>
            </w:pPr>
            <w:r>
              <w:rPr>
                <w:color w:val="000000"/>
                <w:sz w:val="16"/>
                <w:szCs w:val="16"/>
              </w:rPr>
              <w:t>94.9</w:t>
            </w:r>
          </w:p>
        </w:tc>
      </w:tr>
      <w:tr w:rsidR="00F565E4" w:rsidRPr="005C1830" w14:paraId="5E7E4394" w14:textId="4B0CAE75" w:rsidTr="00BC7BC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D5D1C78" w14:textId="129C8E44" w:rsidR="00F565E4" w:rsidRPr="005C1830" w:rsidRDefault="00F565E4" w:rsidP="00F565E4">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36F2854D" w14:textId="611F0DB5" w:rsidR="00F565E4" w:rsidRPr="005C1830" w:rsidRDefault="00F565E4" w:rsidP="00BC7BC3">
            <w:pPr>
              <w:tabs>
                <w:tab w:val="decimal" w:pos="481"/>
              </w:tabs>
              <w:ind w:firstLineChars="2" w:firstLine="3"/>
              <w:jc w:val="left"/>
              <w:rPr>
                <w:color w:val="000000"/>
                <w:sz w:val="16"/>
                <w:szCs w:val="16"/>
                <w:lang w:val="es-MX" w:eastAsia="es-MX"/>
              </w:rPr>
            </w:pPr>
            <w:r>
              <w:rPr>
                <w:color w:val="000000"/>
                <w:sz w:val="16"/>
                <w:szCs w:val="16"/>
              </w:rPr>
              <w:t>96.3</w:t>
            </w:r>
          </w:p>
        </w:tc>
        <w:tc>
          <w:tcPr>
            <w:tcW w:w="1036" w:type="dxa"/>
            <w:tcBorders>
              <w:top w:val="nil"/>
              <w:left w:val="nil"/>
              <w:bottom w:val="nil"/>
              <w:right w:val="single" w:sz="4" w:space="0" w:color="1F497D"/>
            </w:tcBorders>
            <w:vAlign w:val="center"/>
          </w:tcPr>
          <w:p w14:paraId="02473C03" w14:textId="4DC0A788" w:rsidR="00F565E4" w:rsidRPr="005C1830" w:rsidRDefault="00F565E4" w:rsidP="00BC7BC3">
            <w:pPr>
              <w:ind w:firstLineChars="200" w:firstLine="320"/>
              <w:jc w:val="left"/>
              <w:rPr>
                <w:color w:val="000000"/>
                <w:sz w:val="16"/>
                <w:szCs w:val="16"/>
                <w:lang w:val="es-MX" w:eastAsia="es-MX"/>
              </w:rPr>
            </w:pPr>
            <w:r>
              <w:rPr>
                <w:color w:val="000000"/>
                <w:sz w:val="16"/>
                <w:szCs w:val="16"/>
              </w:rPr>
              <w:t>96.9</w:t>
            </w:r>
          </w:p>
        </w:tc>
        <w:tc>
          <w:tcPr>
            <w:tcW w:w="206" w:type="dxa"/>
            <w:tcBorders>
              <w:top w:val="nil"/>
              <w:left w:val="single" w:sz="4" w:space="0" w:color="1F497D"/>
              <w:bottom w:val="nil"/>
              <w:right w:val="nil"/>
            </w:tcBorders>
            <w:shd w:val="clear" w:color="auto" w:fill="auto"/>
            <w:noWrap/>
            <w:vAlign w:val="center"/>
            <w:hideMark/>
          </w:tcPr>
          <w:p w14:paraId="10F0AF32" w14:textId="3218F3A1" w:rsidR="00F565E4" w:rsidRPr="005C1830" w:rsidRDefault="00F565E4" w:rsidP="00F565E4">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C7DCAEE" w14:textId="46CDC33C" w:rsidR="00F565E4" w:rsidRPr="005C1830" w:rsidRDefault="00F565E4" w:rsidP="00F565E4">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0837C49C" w14:textId="4A9E8C94" w:rsidR="00F565E4" w:rsidRPr="005C1830" w:rsidRDefault="00F565E4" w:rsidP="003F422B">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single" w:sz="4" w:space="0" w:color="1F497D"/>
              <w:bottom w:val="nil"/>
              <w:right w:val="single" w:sz="4" w:space="0" w:color="1F497D"/>
            </w:tcBorders>
            <w:vAlign w:val="center"/>
          </w:tcPr>
          <w:p w14:paraId="408DAA2D" w14:textId="416946DC" w:rsidR="00F565E4" w:rsidRDefault="00F565E4" w:rsidP="003F422B">
            <w:pPr>
              <w:tabs>
                <w:tab w:val="decimal" w:pos="481"/>
              </w:tabs>
              <w:ind w:firstLineChars="2" w:firstLine="3"/>
              <w:jc w:val="left"/>
              <w:rPr>
                <w:color w:val="000000"/>
                <w:sz w:val="16"/>
                <w:szCs w:val="16"/>
              </w:rPr>
            </w:pPr>
            <w:r>
              <w:rPr>
                <w:color w:val="000000"/>
                <w:sz w:val="16"/>
                <w:szCs w:val="16"/>
              </w:rPr>
              <w:t>96.5</w:t>
            </w:r>
          </w:p>
        </w:tc>
      </w:tr>
      <w:tr w:rsidR="00F565E4" w:rsidRPr="005C1830" w14:paraId="4F72A2D5" w14:textId="15C65ADD" w:rsidTr="00BC7BC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CF35EDE" w14:textId="2842621D" w:rsidR="00F565E4" w:rsidRPr="005C1830" w:rsidRDefault="00F565E4" w:rsidP="00F565E4">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6C5F2620" w14:textId="43A72582" w:rsidR="00F565E4" w:rsidRPr="005C1830" w:rsidRDefault="00F565E4" w:rsidP="00BC7BC3">
            <w:pPr>
              <w:tabs>
                <w:tab w:val="decimal" w:pos="481"/>
              </w:tabs>
              <w:ind w:firstLineChars="2" w:firstLine="3"/>
              <w:jc w:val="left"/>
              <w:rPr>
                <w:color w:val="000000"/>
                <w:sz w:val="16"/>
                <w:szCs w:val="16"/>
                <w:lang w:val="es-MX" w:eastAsia="es-MX"/>
              </w:rPr>
            </w:pPr>
            <w:r>
              <w:rPr>
                <w:color w:val="000000"/>
                <w:sz w:val="16"/>
                <w:szCs w:val="16"/>
              </w:rPr>
              <w:t>89.7</w:t>
            </w:r>
          </w:p>
        </w:tc>
        <w:tc>
          <w:tcPr>
            <w:tcW w:w="1036" w:type="dxa"/>
            <w:tcBorders>
              <w:top w:val="nil"/>
              <w:left w:val="nil"/>
              <w:bottom w:val="nil"/>
              <w:right w:val="single" w:sz="4" w:space="0" w:color="1F497D"/>
            </w:tcBorders>
            <w:vAlign w:val="center"/>
          </w:tcPr>
          <w:p w14:paraId="07267D99" w14:textId="643831FB" w:rsidR="00F565E4" w:rsidRPr="005C1830" w:rsidRDefault="00F565E4" w:rsidP="00BC7BC3">
            <w:pPr>
              <w:ind w:firstLineChars="200" w:firstLine="320"/>
              <w:jc w:val="left"/>
              <w:rPr>
                <w:color w:val="000000"/>
                <w:sz w:val="16"/>
                <w:szCs w:val="16"/>
                <w:lang w:val="es-MX" w:eastAsia="es-MX"/>
              </w:rPr>
            </w:pPr>
            <w:r>
              <w:rPr>
                <w:color w:val="000000"/>
                <w:sz w:val="16"/>
                <w:szCs w:val="16"/>
              </w:rPr>
              <w:t>93.3</w:t>
            </w:r>
          </w:p>
        </w:tc>
        <w:tc>
          <w:tcPr>
            <w:tcW w:w="206" w:type="dxa"/>
            <w:tcBorders>
              <w:top w:val="nil"/>
              <w:left w:val="single" w:sz="4" w:space="0" w:color="1F497D"/>
              <w:bottom w:val="nil"/>
              <w:right w:val="nil"/>
            </w:tcBorders>
            <w:shd w:val="clear" w:color="auto" w:fill="auto"/>
            <w:noWrap/>
            <w:vAlign w:val="center"/>
            <w:hideMark/>
          </w:tcPr>
          <w:p w14:paraId="19467A49" w14:textId="01D5EE60" w:rsidR="00F565E4" w:rsidRPr="005C1830" w:rsidRDefault="00F565E4" w:rsidP="00F565E4">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FCE0249" w14:textId="4C1CC4C1" w:rsidR="00F565E4" w:rsidRPr="005C1830" w:rsidRDefault="00F565E4" w:rsidP="00F565E4">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2684CB29" w14:textId="17615F8C" w:rsidR="00F565E4" w:rsidRPr="005C1830" w:rsidRDefault="00F565E4" w:rsidP="003F422B">
            <w:pPr>
              <w:tabs>
                <w:tab w:val="decimal" w:pos="481"/>
              </w:tabs>
              <w:ind w:firstLineChars="2" w:firstLine="3"/>
              <w:jc w:val="left"/>
              <w:rPr>
                <w:color w:val="000000"/>
                <w:sz w:val="16"/>
                <w:szCs w:val="16"/>
                <w:lang w:val="es-MX" w:eastAsia="es-MX"/>
              </w:rPr>
            </w:pPr>
            <w:r>
              <w:rPr>
                <w:color w:val="000000"/>
                <w:sz w:val="16"/>
                <w:szCs w:val="16"/>
              </w:rPr>
              <w:t>93.7</w:t>
            </w:r>
          </w:p>
        </w:tc>
        <w:tc>
          <w:tcPr>
            <w:tcW w:w="1036" w:type="dxa"/>
            <w:tcBorders>
              <w:top w:val="nil"/>
              <w:left w:val="single" w:sz="4" w:space="0" w:color="1F497D"/>
              <w:bottom w:val="nil"/>
              <w:right w:val="single" w:sz="4" w:space="0" w:color="1F497D"/>
            </w:tcBorders>
            <w:vAlign w:val="center"/>
          </w:tcPr>
          <w:p w14:paraId="759893F1" w14:textId="17FF680D" w:rsidR="00F565E4" w:rsidRDefault="00F565E4" w:rsidP="003F422B">
            <w:pPr>
              <w:tabs>
                <w:tab w:val="decimal" w:pos="481"/>
              </w:tabs>
              <w:ind w:firstLineChars="2" w:firstLine="3"/>
              <w:jc w:val="left"/>
              <w:rPr>
                <w:color w:val="000000"/>
                <w:sz w:val="16"/>
                <w:szCs w:val="16"/>
              </w:rPr>
            </w:pPr>
            <w:r>
              <w:rPr>
                <w:color w:val="000000"/>
                <w:sz w:val="16"/>
                <w:szCs w:val="16"/>
              </w:rPr>
              <w:t>97.6</w:t>
            </w:r>
          </w:p>
        </w:tc>
      </w:tr>
      <w:tr w:rsidR="00F565E4" w:rsidRPr="005C1830" w14:paraId="562CFC20" w14:textId="79708593" w:rsidTr="00BC7BC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BDDB565" w14:textId="1B68F15A" w:rsidR="00F565E4" w:rsidRPr="005C1830" w:rsidRDefault="00F565E4" w:rsidP="00F565E4">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199557A2" w14:textId="3843CA3A" w:rsidR="00F565E4" w:rsidRPr="005C1830" w:rsidRDefault="00F565E4" w:rsidP="00BC7BC3">
            <w:pPr>
              <w:tabs>
                <w:tab w:val="decimal" w:pos="481"/>
              </w:tabs>
              <w:ind w:firstLineChars="2" w:firstLine="3"/>
              <w:jc w:val="left"/>
              <w:rPr>
                <w:color w:val="000000"/>
                <w:sz w:val="16"/>
                <w:szCs w:val="16"/>
                <w:lang w:val="es-MX" w:eastAsia="es-MX"/>
              </w:rPr>
            </w:pPr>
            <w:r>
              <w:rPr>
                <w:color w:val="000000"/>
                <w:sz w:val="16"/>
                <w:szCs w:val="16"/>
              </w:rPr>
              <w:t>95.4</w:t>
            </w:r>
          </w:p>
        </w:tc>
        <w:tc>
          <w:tcPr>
            <w:tcW w:w="1036" w:type="dxa"/>
            <w:tcBorders>
              <w:top w:val="nil"/>
              <w:left w:val="nil"/>
              <w:bottom w:val="nil"/>
              <w:right w:val="single" w:sz="4" w:space="0" w:color="1F497D"/>
            </w:tcBorders>
            <w:vAlign w:val="center"/>
          </w:tcPr>
          <w:p w14:paraId="091FFF64" w14:textId="1430B471" w:rsidR="00F565E4" w:rsidRPr="005C1830" w:rsidRDefault="00F565E4" w:rsidP="00BC7BC3">
            <w:pPr>
              <w:ind w:firstLineChars="200" w:firstLine="320"/>
              <w:jc w:val="left"/>
              <w:rPr>
                <w:color w:val="000000"/>
                <w:sz w:val="16"/>
                <w:szCs w:val="16"/>
                <w:lang w:val="es-MX" w:eastAsia="es-MX"/>
              </w:rPr>
            </w:pPr>
            <w:r>
              <w:rPr>
                <w:color w:val="000000"/>
                <w:sz w:val="16"/>
                <w:szCs w:val="16"/>
              </w:rPr>
              <w:t>95.6</w:t>
            </w:r>
          </w:p>
        </w:tc>
        <w:tc>
          <w:tcPr>
            <w:tcW w:w="206" w:type="dxa"/>
            <w:tcBorders>
              <w:top w:val="nil"/>
              <w:left w:val="single" w:sz="4" w:space="0" w:color="1F497D"/>
              <w:bottom w:val="nil"/>
              <w:right w:val="nil"/>
            </w:tcBorders>
            <w:shd w:val="clear" w:color="auto" w:fill="auto"/>
            <w:noWrap/>
            <w:vAlign w:val="center"/>
            <w:hideMark/>
          </w:tcPr>
          <w:p w14:paraId="114F9375" w14:textId="6AACFAD7" w:rsidR="00F565E4" w:rsidRPr="005C1830" w:rsidRDefault="00F565E4" w:rsidP="00F565E4">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4D8AC6C" w14:textId="6438BE1A" w:rsidR="00F565E4" w:rsidRPr="005C1830" w:rsidRDefault="00F565E4" w:rsidP="00F565E4">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0B2CF12D" w14:textId="1E410AD6" w:rsidR="00F565E4" w:rsidRPr="005C1830" w:rsidRDefault="00F565E4" w:rsidP="003F422B">
            <w:pPr>
              <w:tabs>
                <w:tab w:val="decimal" w:pos="481"/>
              </w:tabs>
              <w:ind w:firstLineChars="2" w:firstLine="3"/>
              <w:jc w:val="left"/>
              <w:rPr>
                <w:color w:val="000000"/>
                <w:sz w:val="16"/>
                <w:szCs w:val="16"/>
                <w:lang w:val="es-MX" w:eastAsia="es-MX"/>
              </w:rPr>
            </w:pPr>
            <w:r>
              <w:rPr>
                <w:color w:val="000000"/>
                <w:sz w:val="16"/>
                <w:szCs w:val="16"/>
              </w:rPr>
              <w:t>93.2</w:t>
            </w:r>
          </w:p>
        </w:tc>
        <w:tc>
          <w:tcPr>
            <w:tcW w:w="1036" w:type="dxa"/>
            <w:tcBorders>
              <w:top w:val="nil"/>
              <w:left w:val="single" w:sz="4" w:space="0" w:color="1F497D"/>
              <w:bottom w:val="nil"/>
              <w:right w:val="single" w:sz="4" w:space="0" w:color="1F497D"/>
            </w:tcBorders>
            <w:vAlign w:val="center"/>
          </w:tcPr>
          <w:p w14:paraId="6CC15083" w14:textId="5C9C0EE9" w:rsidR="00F565E4" w:rsidRDefault="00F565E4" w:rsidP="003F422B">
            <w:pPr>
              <w:tabs>
                <w:tab w:val="decimal" w:pos="481"/>
              </w:tabs>
              <w:ind w:firstLineChars="2" w:firstLine="3"/>
              <w:jc w:val="left"/>
              <w:rPr>
                <w:color w:val="000000"/>
                <w:sz w:val="16"/>
                <w:szCs w:val="16"/>
              </w:rPr>
            </w:pPr>
            <w:r>
              <w:rPr>
                <w:color w:val="000000"/>
                <w:sz w:val="16"/>
                <w:szCs w:val="16"/>
              </w:rPr>
              <w:t>96.2</w:t>
            </w:r>
          </w:p>
        </w:tc>
      </w:tr>
      <w:tr w:rsidR="00F565E4" w:rsidRPr="005C1830" w14:paraId="4EA3BE67" w14:textId="4F3A9206" w:rsidTr="00BC7BC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6D13AFC" w14:textId="1029E682" w:rsidR="00F565E4" w:rsidRPr="005C1830" w:rsidRDefault="00F565E4" w:rsidP="00F565E4">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2150C66D" w14:textId="74B94A3B" w:rsidR="00F565E4" w:rsidRPr="005C1830" w:rsidRDefault="00F565E4" w:rsidP="00BC7BC3">
            <w:pPr>
              <w:tabs>
                <w:tab w:val="decimal" w:pos="481"/>
              </w:tabs>
              <w:ind w:firstLineChars="2" w:firstLine="3"/>
              <w:jc w:val="left"/>
              <w:rPr>
                <w:color w:val="000000"/>
                <w:sz w:val="16"/>
                <w:szCs w:val="16"/>
                <w:lang w:val="es-MX" w:eastAsia="es-MX"/>
              </w:rPr>
            </w:pPr>
            <w:r>
              <w:rPr>
                <w:color w:val="000000"/>
                <w:sz w:val="16"/>
                <w:szCs w:val="16"/>
              </w:rPr>
              <w:t>94.3</w:t>
            </w:r>
          </w:p>
        </w:tc>
        <w:tc>
          <w:tcPr>
            <w:tcW w:w="1036" w:type="dxa"/>
            <w:tcBorders>
              <w:top w:val="nil"/>
              <w:left w:val="nil"/>
              <w:bottom w:val="nil"/>
              <w:right w:val="single" w:sz="4" w:space="0" w:color="1F497D"/>
            </w:tcBorders>
            <w:vAlign w:val="center"/>
          </w:tcPr>
          <w:p w14:paraId="1AF2765F" w14:textId="56693BFB" w:rsidR="00F565E4" w:rsidRPr="005C1830" w:rsidRDefault="00F565E4" w:rsidP="00BC7BC3">
            <w:pPr>
              <w:ind w:firstLineChars="200" w:firstLine="320"/>
              <w:jc w:val="left"/>
              <w:rPr>
                <w:color w:val="000000"/>
                <w:sz w:val="16"/>
                <w:szCs w:val="16"/>
                <w:lang w:val="es-MX" w:eastAsia="es-MX"/>
              </w:rPr>
            </w:pPr>
            <w:r>
              <w:rPr>
                <w:color w:val="000000"/>
                <w:sz w:val="16"/>
                <w:szCs w:val="16"/>
              </w:rPr>
              <w:t>94.3</w:t>
            </w:r>
          </w:p>
        </w:tc>
        <w:tc>
          <w:tcPr>
            <w:tcW w:w="206" w:type="dxa"/>
            <w:tcBorders>
              <w:top w:val="nil"/>
              <w:left w:val="single" w:sz="4" w:space="0" w:color="1F497D"/>
              <w:bottom w:val="nil"/>
              <w:right w:val="nil"/>
            </w:tcBorders>
            <w:shd w:val="clear" w:color="auto" w:fill="auto"/>
            <w:noWrap/>
            <w:vAlign w:val="center"/>
            <w:hideMark/>
          </w:tcPr>
          <w:p w14:paraId="32D8F4AD" w14:textId="2B955534" w:rsidR="00F565E4" w:rsidRPr="005C1830" w:rsidRDefault="00F565E4" w:rsidP="00F565E4">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82F69B6" w14:textId="72FF55C5" w:rsidR="00F565E4" w:rsidRPr="005C1830" w:rsidRDefault="00F565E4" w:rsidP="00F565E4">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748FE07B" w14:textId="7123DC14" w:rsidR="00F565E4" w:rsidRPr="005C1830" w:rsidRDefault="00F565E4" w:rsidP="003F422B">
            <w:pPr>
              <w:tabs>
                <w:tab w:val="decimal" w:pos="481"/>
              </w:tabs>
              <w:ind w:firstLineChars="2" w:firstLine="3"/>
              <w:jc w:val="left"/>
              <w:rPr>
                <w:color w:val="000000"/>
                <w:sz w:val="16"/>
                <w:szCs w:val="16"/>
                <w:lang w:val="es-MX" w:eastAsia="es-MX"/>
              </w:rPr>
            </w:pPr>
            <w:r>
              <w:rPr>
                <w:color w:val="000000"/>
                <w:sz w:val="16"/>
                <w:szCs w:val="16"/>
              </w:rPr>
              <w:t>92.5</w:t>
            </w:r>
          </w:p>
        </w:tc>
        <w:tc>
          <w:tcPr>
            <w:tcW w:w="1036" w:type="dxa"/>
            <w:tcBorders>
              <w:top w:val="nil"/>
              <w:left w:val="single" w:sz="4" w:space="0" w:color="1F497D"/>
              <w:bottom w:val="nil"/>
              <w:right w:val="single" w:sz="4" w:space="0" w:color="1F497D"/>
            </w:tcBorders>
            <w:vAlign w:val="center"/>
          </w:tcPr>
          <w:p w14:paraId="1500C154" w14:textId="411A3AD3" w:rsidR="00F565E4" w:rsidRDefault="00F565E4" w:rsidP="003F422B">
            <w:pPr>
              <w:tabs>
                <w:tab w:val="decimal" w:pos="481"/>
              </w:tabs>
              <w:ind w:firstLineChars="2" w:firstLine="3"/>
              <w:jc w:val="left"/>
              <w:rPr>
                <w:color w:val="000000"/>
                <w:sz w:val="16"/>
                <w:szCs w:val="16"/>
              </w:rPr>
            </w:pPr>
            <w:r>
              <w:rPr>
                <w:color w:val="000000"/>
                <w:sz w:val="16"/>
                <w:szCs w:val="16"/>
              </w:rPr>
              <w:t>93.4</w:t>
            </w:r>
          </w:p>
        </w:tc>
      </w:tr>
      <w:tr w:rsidR="00F565E4" w:rsidRPr="005C1830" w14:paraId="6F912066" w14:textId="5905827D" w:rsidTr="00BC7BC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ACC48A9" w14:textId="2070B953" w:rsidR="00F565E4" w:rsidRPr="005C1830" w:rsidRDefault="00F565E4" w:rsidP="00F565E4">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1ACC1B78" w14:textId="0741311B" w:rsidR="00F565E4" w:rsidRPr="005C1830" w:rsidRDefault="00F565E4" w:rsidP="00BC7BC3">
            <w:pPr>
              <w:tabs>
                <w:tab w:val="decimal" w:pos="481"/>
              </w:tabs>
              <w:ind w:firstLineChars="2" w:firstLine="3"/>
              <w:jc w:val="left"/>
              <w:rPr>
                <w:color w:val="000000"/>
                <w:sz w:val="16"/>
                <w:szCs w:val="16"/>
                <w:lang w:val="es-MX" w:eastAsia="es-MX"/>
              </w:rPr>
            </w:pPr>
            <w:r>
              <w:rPr>
                <w:color w:val="000000"/>
                <w:sz w:val="16"/>
                <w:szCs w:val="16"/>
              </w:rPr>
              <w:t>97.7</w:t>
            </w:r>
          </w:p>
        </w:tc>
        <w:tc>
          <w:tcPr>
            <w:tcW w:w="1036" w:type="dxa"/>
            <w:tcBorders>
              <w:top w:val="nil"/>
              <w:left w:val="nil"/>
              <w:bottom w:val="nil"/>
              <w:right w:val="single" w:sz="4" w:space="0" w:color="1F497D"/>
            </w:tcBorders>
            <w:vAlign w:val="center"/>
          </w:tcPr>
          <w:p w14:paraId="2A1CD01D" w14:textId="50CF2813" w:rsidR="00F565E4" w:rsidRPr="005C1830" w:rsidRDefault="00F565E4" w:rsidP="00BC7BC3">
            <w:pPr>
              <w:ind w:firstLineChars="200" w:firstLine="320"/>
              <w:jc w:val="left"/>
              <w:rPr>
                <w:color w:val="000000"/>
                <w:sz w:val="16"/>
                <w:szCs w:val="16"/>
                <w:lang w:val="es-MX" w:eastAsia="es-MX"/>
              </w:rPr>
            </w:pPr>
            <w:r>
              <w:rPr>
                <w:color w:val="000000"/>
                <w:sz w:val="16"/>
                <w:szCs w:val="16"/>
              </w:rPr>
              <w:t>98.1</w:t>
            </w:r>
          </w:p>
        </w:tc>
        <w:tc>
          <w:tcPr>
            <w:tcW w:w="206" w:type="dxa"/>
            <w:tcBorders>
              <w:top w:val="nil"/>
              <w:left w:val="single" w:sz="4" w:space="0" w:color="1F497D"/>
              <w:bottom w:val="nil"/>
              <w:right w:val="nil"/>
            </w:tcBorders>
            <w:shd w:val="clear" w:color="auto" w:fill="auto"/>
            <w:noWrap/>
            <w:vAlign w:val="center"/>
            <w:hideMark/>
          </w:tcPr>
          <w:p w14:paraId="234685CA" w14:textId="62B3E31E" w:rsidR="00F565E4" w:rsidRPr="005C1830" w:rsidRDefault="00F565E4" w:rsidP="00F565E4">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3875CE3" w14:textId="78697ED6" w:rsidR="00F565E4" w:rsidRPr="005C1830" w:rsidRDefault="00F565E4" w:rsidP="00F565E4">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2D9606D7" w14:textId="55A8E820" w:rsidR="00F565E4" w:rsidRPr="005C1830" w:rsidRDefault="00F565E4" w:rsidP="003F422B">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single" w:sz="4" w:space="0" w:color="1F497D"/>
              <w:bottom w:val="nil"/>
              <w:right w:val="single" w:sz="4" w:space="0" w:color="1F497D"/>
            </w:tcBorders>
            <w:vAlign w:val="center"/>
          </w:tcPr>
          <w:p w14:paraId="436BE07C" w14:textId="1B7BA4F3" w:rsidR="00F565E4" w:rsidRDefault="00F565E4" w:rsidP="003F422B">
            <w:pPr>
              <w:tabs>
                <w:tab w:val="decimal" w:pos="481"/>
              </w:tabs>
              <w:ind w:firstLineChars="2" w:firstLine="3"/>
              <w:jc w:val="left"/>
              <w:rPr>
                <w:color w:val="000000"/>
                <w:sz w:val="16"/>
                <w:szCs w:val="16"/>
              </w:rPr>
            </w:pPr>
            <w:r>
              <w:rPr>
                <w:color w:val="000000"/>
                <w:sz w:val="16"/>
                <w:szCs w:val="16"/>
              </w:rPr>
              <w:t>96.3</w:t>
            </w:r>
          </w:p>
        </w:tc>
      </w:tr>
      <w:tr w:rsidR="00F565E4" w:rsidRPr="005C1830" w14:paraId="19C902E4" w14:textId="1C8FBE2E" w:rsidTr="00BC7BC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D94CF09" w14:textId="7037DD05" w:rsidR="00F565E4" w:rsidRPr="005C1830" w:rsidRDefault="00F565E4" w:rsidP="00F565E4">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1DF185D6" w14:textId="03097393" w:rsidR="00F565E4" w:rsidRPr="005C1830" w:rsidRDefault="00F565E4" w:rsidP="00BC7BC3">
            <w:pPr>
              <w:tabs>
                <w:tab w:val="decimal" w:pos="481"/>
              </w:tabs>
              <w:ind w:firstLineChars="2" w:firstLine="3"/>
              <w:jc w:val="left"/>
              <w:rPr>
                <w:color w:val="000000"/>
                <w:sz w:val="16"/>
                <w:szCs w:val="16"/>
                <w:lang w:val="es-MX" w:eastAsia="es-MX"/>
              </w:rPr>
            </w:pPr>
            <w:r>
              <w:rPr>
                <w:color w:val="000000"/>
                <w:sz w:val="16"/>
                <w:szCs w:val="16"/>
              </w:rPr>
              <w:t>98.6</w:t>
            </w:r>
          </w:p>
        </w:tc>
        <w:tc>
          <w:tcPr>
            <w:tcW w:w="1036" w:type="dxa"/>
            <w:tcBorders>
              <w:top w:val="nil"/>
              <w:left w:val="nil"/>
              <w:bottom w:val="nil"/>
              <w:right w:val="single" w:sz="4" w:space="0" w:color="1F497D"/>
            </w:tcBorders>
            <w:vAlign w:val="center"/>
          </w:tcPr>
          <w:p w14:paraId="023542BA" w14:textId="46BD71CB" w:rsidR="00F565E4" w:rsidRPr="005C1830" w:rsidRDefault="00F565E4" w:rsidP="00BC7BC3">
            <w:pPr>
              <w:ind w:firstLineChars="200" w:firstLine="320"/>
              <w:jc w:val="left"/>
              <w:rPr>
                <w:color w:val="000000"/>
                <w:sz w:val="16"/>
                <w:szCs w:val="16"/>
                <w:lang w:val="es-MX" w:eastAsia="es-MX"/>
              </w:rPr>
            </w:pPr>
            <w:r>
              <w:rPr>
                <w:color w:val="000000"/>
                <w:sz w:val="16"/>
                <w:szCs w:val="16"/>
              </w:rPr>
              <w:t>98.1</w:t>
            </w:r>
          </w:p>
        </w:tc>
        <w:tc>
          <w:tcPr>
            <w:tcW w:w="206" w:type="dxa"/>
            <w:tcBorders>
              <w:top w:val="nil"/>
              <w:left w:val="single" w:sz="4" w:space="0" w:color="1F497D"/>
              <w:bottom w:val="nil"/>
              <w:right w:val="nil"/>
            </w:tcBorders>
            <w:shd w:val="clear" w:color="auto" w:fill="auto"/>
            <w:noWrap/>
            <w:vAlign w:val="center"/>
            <w:hideMark/>
          </w:tcPr>
          <w:p w14:paraId="55A81CD0" w14:textId="2E68B6B0" w:rsidR="00F565E4" w:rsidRPr="005C1830" w:rsidRDefault="00F565E4" w:rsidP="00F565E4">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D6628A3" w14:textId="7B7EEE6B" w:rsidR="00F565E4" w:rsidRPr="005C1830" w:rsidRDefault="00F565E4" w:rsidP="00F565E4">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6634FC89" w14:textId="7F7C9F03" w:rsidR="00F565E4" w:rsidRPr="005C1830" w:rsidRDefault="00F565E4" w:rsidP="003F422B">
            <w:pPr>
              <w:tabs>
                <w:tab w:val="decimal" w:pos="481"/>
              </w:tabs>
              <w:ind w:firstLineChars="2" w:firstLine="3"/>
              <w:jc w:val="left"/>
              <w:rPr>
                <w:color w:val="000000"/>
                <w:sz w:val="16"/>
                <w:szCs w:val="16"/>
                <w:lang w:val="es-MX" w:eastAsia="es-MX"/>
              </w:rPr>
            </w:pPr>
            <w:r>
              <w:rPr>
                <w:color w:val="000000"/>
                <w:sz w:val="16"/>
                <w:szCs w:val="16"/>
              </w:rPr>
              <w:t>94.1</w:t>
            </w:r>
          </w:p>
        </w:tc>
        <w:tc>
          <w:tcPr>
            <w:tcW w:w="1036" w:type="dxa"/>
            <w:tcBorders>
              <w:top w:val="nil"/>
              <w:left w:val="single" w:sz="4" w:space="0" w:color="1F497D"/>
              <w:bottom w:val="nil"/>
              <w:right w:val="single" w:sz="4" w:space="0" w:color="1F497D"/>
            </w:tcBorders>
            <w:vAlign w:val="center"/>
          </w:tcPr>
          <w:p w14:paraId="517FA8FA" w14:textId="2A84DEC5" w:rsidR="00F565E4" w:rsidRDefault="00F565E4" w:rsidP="003F422B">
            <w:pPr>
              <w:tabs>
                <w:tab w:val="decimal" w:pos="481"/>
              </w:tabs>
              <w:ind w:firstLineChars="2" w:firstLine="3"/>
              <w:jc w:val="left"/>
              <w:rPr>
                <w:color w:val="000000"/>
                <w:sz w:val="16"/>
                <w:szCs w:val="16"/>
              </w:rPr>
            </w:pPr>
            <w:r>
              <w:rPr>
                <w:color w:val="000000"/>
                <w:sz w:val="16"/>
                <w:szCs w:val="16"/>
              </w:rPr>
              <w:t>93.9</w:t>
            </w:r>
          </w:p>
        </w:tc>
      </w:tr>
      <w:tr w:rsidR="00F565E4" w:rsidRPr="005C1830" w14:paraId="35E68E55" w14:textId="2982567D" w:rsidTr="00BC7BC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F80A69D" w14:textId="0DD4AE97" w:rsidR="00F565E4" w:rsidRPr="005C1830" w:rsidRDefault="00F565E4" w:rsidP="00F565E4">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20F8B93C" w14:textId="1C807373" w:rsidR="00F565E4" w:rsidRPr="005C1830" w:rsidRDefault="00F565E4" w:rsidP="00BC7BC3">
            <w:pPr>
              <w:tabs>
                <w:tab w:val="decimal" w:pos="481"/>
              </w:tabs>
              <w:ind w:firstLineChars="2" w:firstLine="3"/>
              <w:jc w:val="left"/>
              <w:rPr>
                <w:color w:val="000000"/>
                <w:sz w:val="16"/>
                <w:szCs w:val="16"/>
                <w:lang w:val="es-MX" w:eastAsia="es-MX"/>
              </w:rPr>
            </w:pPr>
            <w:r>
              <w:rPr>
                <w:color w:val="000000"/>
                <w:sz w:val="16"/>
                <w:szCs w:val="16"/>
              </w:rPr>
              <w:t>96.0</w:t>
            </w:r>
          </w:p>
        </w:tc>
        <w:tc>
          <w:tcPr>
            <w:tcW w:w="1036" w:type="dxa"/>
            <w:tcBorders>
              <w:top w:val="nil"/>
              <w:left w:val="nil"/>
              <w:bottom w:val="nil"/>
              <w:right w:val="single" w:sz="4" w:space="0" w:color="1F497D"/>
            </w:tcBorders>
            <w:vAlign w:val="center"/>
          </w:tcPr>
          <w:p w14:paraId="48B327D9" w14:textId="6D6A7CA8" w:rsidR="00F565E4" w:rsidRPr="005C1830" w:rsidRDefault="00F565E4" w:rsidP="00BC7BC3">
            <w:pPr>
              <w:ind w:firstLineChars="200" w:firstLine="320"/>
              <w:jc w:val="left"/>
              <w:rPr>
                <w:color w:val="000000"/>
                <w:sz w:val="16"/>
                <w:szCs w:val="16"/>
                <w:lang w:val="es-MX" w:eastAsia="es-MX"/>
              </w:rPr>
            </w:pPr>
            <w:r>
              <w:rPr>
                <w:color w:val="000000"/>
                <w:sz w:val="16"/>
                <w:szCs w:val="16"/>
              </w:rPr>
              <w:t>96.9</w:t>
            </w:r>
          </w:p>
        </w:tc>
        <w:tc>
          <w:tcPr>
            <w:tcW w:w="206" w:type="dxa"/>
            <w:tcBorders>
              <w:top w:val="nil"/>
              <w:left w:val="single" w:sz="4" w:space="0" w:color="1F497D"/>
              <w:bottom w:val="nil"/>
              <w:right w:val="nil"/>
            </w:tcBorders>
            <w:shd w:val="clear" w:color="auto" w:fill="auto"/>
            <w:noWrap/>
            <w:vAlign w:val="center"/>
            <w:hideMark/>
          </w:tcPr>
          <w:p w14:paraId="00E6FBDB" w14:textId="504D834E" w:rsidR="00F565E4" w:rsidRPr="005C1830" w:rsidRDefault="00F565E4" w:rsidP="00F565E4">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858B7DB" w14:textId="277DA84B" w:rsidR="00F565E4" w:rsidRPr="005C1830" w:rsidRDefault="00F565E4" w:rsidP="00F565E4">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0822B0D5" w14:textId="5C1EA321" w:rsidR="00F565E4" w:rsidRPr="005C1830" w:rsidRDefault="00F565E4" w:rsidP="003F422B">
            <w:pPr>
              <w:tabs>
                <w:tab w:val="decimal" w:pos="481"/>
              </w:tabs>
              <w:ind w:firstLineChars="2" w:firstLine="3"/>
              <w:jc w:val="left"/>
              <w:rPr>
                <w:color w:val="000000"/>
                <w:sz w:val="16"/>
                <w:szCs w:val="16"/>
                <w:lang w:val="es-MX" w:eastAsia="es-MX"/>
              </w:rPr>
            </w:pPr>
            <w:r>
              <w:rPr>
                <w:color w:val="000000"/>
                <w:sz w:val="16"/>
                <w:szCs w:val="16"/>
              </w:rPr>
              <w:t>96.0</w:t>
            </w:r>
          </w:p>
        </w:tc>
        <w:tc>
          <w:tcPr>
            <w:tcW w:w="1036" w:type="dxa"/>
            <w:tcBorders>
              <w:top w:val="nil"/>
              <w:left w:val="single" w:sz="4" w:space="0" w:color="1F497D"/>
              <w:bottom w:val="nil"/>
              <w:right w:val="single" w:sz="4" w:space="0" w:color="1F497D"/>
            </w:tcBorders>
            <w:vAlign w:val="center"/>
          </w:tcPr>
          <w:p w14:paraId="083CC0D2" w14:textId="26AE33B8" w:rsidR="00F565E4" w:rsidRDefault="00F565E4" w:rsidP="003F422B">
            <w:pPr>
              <w:tabs>
                <w:tab w:val="decimal" w:pos="481"/>
              </w:tabs>
              <w:ind w:firstLineChars="2" w:firstLine="3"/>
              <w:jc w:val="left"/>
              <w:rPr>
                <w:color w:val="000000"/>
                <w:sz w:val="16"/>
                <w:szCs w:val="16"/>
              </w:rPr>
            </w:pPr>
            <w:r>
              <w:rPr>
                <w:color w:val="000000"/>
                <w:sz w:val="16"/>
                <w:szCs w:val="16"/>
              </w:rPr>
              <w:t>96.4</w:t>
            </w:r>
          </w:p>
        </w:tc>
      </w:tr>
      <w:tr w:rsidR="00F565E4" w:rsidRPr="005C1830" w14:paraId="612C1B91" w14:textId="1DBDEFBD" w:rsidTr="00BC7BC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68EF1A22" w14:textId="79F49669" w:rsidR="00F565E4" w:rsidRPr="005C1830" w:rsidRDefault="00F565E4" w:rsidP="00F565E4">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6EB3EC75" w14:textId="6A894613" w:rsidR="00F565E4" w:rsidRPr="001E7D64" w:rsidRDefault="00F565E4" w:rsidP="00BC7BC3">
            <w:pPr>
              <w:tabs>
                <w:tab w:val="decimal" w:pos="481"/>
              </w:tabs>
              <w:ind w:firstLineChars="2" w:firstLine="3"/>
              <w:jc w:val="left"/>
              <w:rPr>
                <w:color w:val="000000"/>
                <w:sz w:val="16"/>
                <w:szCs w:val="16"/>
                <w:highlight w:val="yellow"/>
                <w:lang w:val="es-MX" w:eastAsia="es-MX"/>
              </w:rPr>
            </w:pPr>
            <w:r>
              <w:rPr>
                <w:color w:val="000000"/>
                <w:sz w:val="16"/>
                <w:szCs w:val="16"/>
              </w:rPr>
              <w:t>93.8</w:t>
            </w:r>
          </w:p>
        </w:tc>
        <w:tc>
          <w:tcPr>
            <w:tcW w:w="1036" w:type="dxa"/>
            <w:tcBorders>
              <w:top w:val="nil"/>
              <w:left w:val="nil"/>
              <w:bottom w:val="nil"/>
              <w:right w:val="single" w:sz="4" w:space="0" w:color="1F497D"/>
            </w:tcBorders>
            <w:vAlign w:val="center"/>
          </w:tcPr>
          <w:p w14:paraId="25781AC6" w14:textId="0DA4D5F8" w:rsidR="00F565E4" w:rsidRPr="005C1830" w:rsidRDefault="00F565E4" w:rsidP="00BC7BC3">
            <w:pPr>
              <w:ind w:firstLineChars="200" w:firstLine="320"/>
              <w:jc w:val="left"/>
              <w:rPr>
                <w:color w:val="000000"/>
                <w:sz w:val="16"/>
                <w:szCs w:val="16"/>
                <w:lang w:val="es-MX" w:eastAsia="es-MX"/>
              </w:rPr>
            </w:pPr>
            <w:r>
              <w:rPr>
                <w:color w:val="000000"/>
                <w:sz w:val="16"/>
                <w:szCs w:val="16"/>
              </w:rPr>
              <w:t xml:space="preserve">93.9 </w:t>
            </w:r>
            <w:r w:rsidRPr="00391A23">
              <w:rPr>
                <w:color w:val="000000"/>
                <w:sz w:val="18"/>
                <w:szCs w:val="16"/>
              </w:rPr>
              <w:t>*</w:t>
            </w:r>
            <w:r w:rsidRPr="00391A23">
              <w:rPr>
                <w:color w:val="000000"/>
                <w:sz w:val="18"/>
                <w:szCs w:val="16"/>
                <w:vertAlign w:val="superscript"/>
              </w:rPr>
              <w:t>/</w:t>
            </w:r>
          </w:p>
        </w:tc>
        <w:tc>
          <w:tcPr>
            <w:tcW w:w="206" w:type="dxa"/>
            <w:tcBorders>
              <w:top w:val="nil"/>
              <w:left w:val="single" w:sz="4" w:space="0" w:color="1F497D"/>
              <w:bottom w:val="nil"/>
              <w:right w:val="nil"/>
            </w:tcBorders>
            <w:shd w:val="clear" w:color="auto" w:fill="auto"/>
            <w:noWrap/>
            <w:vAlign w:val="center"/>
            <w:hideMark/>
          </w:tcPr>
          <w:p w14:paraId="078328E9" w14:textId="1C0C7884" w:rsidR="00F565E4" w:rsidRPr="005C1830" w:rsidRDefault="00F565E4" w:rsidP="00F565E4">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DC53568" w14:textId="1C633F08" w:rsidR="00F565E4" w:rsidRPr="005C1830" w:rsidRDefault="00F565E4" w:rsidP="00F565E4">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5F01BFE8" w14:textId="7FDE1728" w:rsidR="00F565E4" w:rsidRPr="005C1830" w:rsidRDefault="00F565E4" w:rsidP="003F422B">
            <w:pPr>
              <w:tabs>
                <w:tab w:val="decimal" w:pos="481"/>
              </w:tabs>
              <w:ind w:firstLineChars="2" w:firstLine="3"/>
              <w:jc w:val="left"/>
              <w:rPr>
                <w:color w:val="000000"/>
                <w:sz w:val="16"/>
                <w:szCs w:val="16"/>
                <w:lang w:val="es-MX" w:eastAsia="es-MX"/>
              </w:rPr>
            </w:pPr>
            <w:r>
              <w:rPr>
                <w:color w:val="000000"/>
                <w:sz w:val="16"/>
                <w:szCs w:val="16"/>
              </w:rPr>
              <w:t>95.5</w:t>
            </w:r>
          </w:p>
        </w:tc>
        <w:tc>
          <w:tcPr>
            <w:tcW w:w="1036" w:type="dxa"/>
            <w:tcBorders>
              <w:top w:val="nil"/>
              <w:left w:val="single" w:sz="4" w:space="0" w:color="1F497D"/>
              <w:bottom w:val="nil"/>
              <w:right w:val="single" w:sz="4" w:space="0" w:color="1F497D"/>
            </w:tcBorders>
            <w:vAlign w:val="center"/>
          </w:tcPr>
          <w:p w14:paraId="1AA2E906" w14:textId="4885CE63" w:rsidR="00F565E4" w:rsidRDefault="00F565E4" w:rsidP="003F422B">
            <w:pPr>
              <w:tabs>
                <w:tab w:val="decimal" w:pos="481"/>
              </w:tabs>
              <w:ind w:firstLineChars="2" w:firstLine="3"/>
              <w:jc w:val="left"/>
              <w:rPr>
                <w:color w:val="000000"/>
                <w:sz w:val="16"/>
                <w:szCs w:val="16"/>
              </w:rPr>
            </w:pPr>
            <w:r>
              <w:rPr>
                <w:color w:val="000000"/>
                <w:sz w:val="16"/>
                <w:szCs w:val="16"/>
              </w:rPr>
              <w:t>98.2</w:t>
            </w:r>
          </w:p>
        </w:tc>
      </w:tr>
      <w:tr w:rsidR="00F565E4" w:rsidRPr="005C1830" w14:paraId="79560570" w14:textId="76D249F7" w:rsidTr="00BC7BC3">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42A8647" w14:textId="547C64A7" w:rsidR="00F565E4" w:rsidRPr="005C1830" w:rsidRDefault="00F565E4" w:rsidP="00F565E4">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09B110F0" w14:textId="7D7CA228" w:rsidR="00F565E4" w:rsidRPr="005C1830" w:rsidRDefault="00F565E4" w:rsidP="00BC7BC3">
            <w:pPr>
              <w:tabs>
                <w:tab w:val="decimal" w:pos="481"/>
              </w:tabs>
              <w:ind w:firstLineChars="2" w:firstLine="3"/>
              <w:jc w:val="left"/>
              <w:rPr>
                <w:color w:val="000000"/>
                <w:sz w:val="16"/>
                <w:szCs w:val="16"/>
                <w:lang w:val="es-MX" w:eastAsia="es-MX"/>
              </w:rPr>
            </w:pPr>
            <w:r>
              <w:rPr>
                <w:color w:val="000000"/>
                <w:sz w:val="16"/>
                <w:szCs w:val="16"/>
              </w:rPr>
              <w:t>98.4</w:t>
            </w:r>
          </w:p>
        </w:tc>
        <w:tc>
          <w:tcPr>
            <w:tcW w:w="1036" w:type="dxa"/>
            <w:tcBorders>
              <w:top w:val="nil"/>
              <w:left w:val="nil"/>
              <w:bottom w:val="single" w:sz="4" w:space="0" w:color="1F497D"/>
              <w:right w:val="single" w:sz="4" w:space="0" w:color="1F497D"/>
            </w:tcBorders>
            <w:vAlign w:val="center"/>
          </w:tcPr>
          <w:p w14:paraId="437A8D87" w14:textId="318E2F18" w:rsidR="00F565E4" w:rsidRPr="005C1830" w:rsidRDefault="00F565E4" w:rsidP="00BC7BC3">
            <w:pPr>
              <w:ind w:firstLineChars="200" w:firstLine="320"/>
              <w:jc w:val="left"/>
              <w:rPr>
                <w:color w:val="000000"/>
                <w:sz w:val="16"/>
                <w:szCs w:val="16"/>
                <w:lang w:val="es-MX" w:eastAsia="es-MX"/>
              </w:rPr>
            </w:pPr>
            <w:r>
              <w:rPr>
                <w:color w:val="000000"/>
                <w:sz w:val="16"/>
                <w:szCs w:val="16"/>
              </w:rPr>
              <w:t>97.3</w:t>
            </w:r>
          </w:p>
        </w:tc>
        <w:tc>
          <w:tcPr>
            <w:tcW w:w="206" w:type="dxa"/>
            <w:tcBorders>
              <w:top w:val="nil"/>
              <w:left w:val="single" w:sz="4" w:space="0" w:color="1F497D"/>
              <w:bottom w:val="nil"/>
              <w:right w:val="nil"/>
            </w:tcBorders>
            <w:shd w:val="clear" w:color="auto" w:fill="auto"/>
            <w:noWrap/>
            <w:vAlign w:val="center"/>
            <w:hideMark/>
          </w:tcPr>
          <w:p w14:paraId="68E36B00" w14:textId="0BA7E7F6" w:rsidR="00F565E4" w:rsidRPr="005C1830" w:rsidRDefault="00F565E4" w:rsidP="00F565E4">
            <w:pPr>
              <w:ind w:firstLineChars="200" w:firstLine="320"/>
              <w:jc w:val="left"/>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78CD875" w14:textId="66CEB699" w:rsidR="00F565E4" w:rsidRPr="005C1830" w:rsidRDefault="00F565E4" w:rsidP="00F565E4">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B43F68A" w14:textId="7E168D75" w:rsidR="00F565E4" w:rsidRPr="005C1830" w:rsidRDefault="00F565E4" w:rsidP="003F422B">
            <w:pPr>
              <w:tabs>
                <w:tab w:val="decimal" w:pos="481"/>
              </w:tabs>
              <w:ind w:firstLineChars="2" w:firstLine="3"/>
              <w:jc w:val="left"/>
              <w:rPr>
                <w:color w:val="000000"/>
                <w:sz w:val="16"/>
                <w:szCs w:val="16"/>
                <w:lang w:val="es-MX" w:eastAsia="es-MX"/>
              </w:rPr>
            </w:pPr>
            <w:r>
              <w:rPr>
                <w:color w:val="000000"/>
                <w:sz w:val="16"/>
                <w:szCs w:val="16"/>
              </w:rPr>
              <w:t>94.8</w:t>
            </w:r>
          </w:p>
        </w:tc>
        <w:tc>
          <w:tcPr>
            <w:tcW w:w="1036" w:type="dxa"/>
            <w:tcBorders>
              <w:top w:val="nil"/>
              <w:left w:val="single" w:sz="4" w:space="0" w:color="1F497D"/>
              <w:bottom w:val="single" w:sz="4" w:space="0" w:color="1F497D"/>
              <w:right w:val="single" w:sz="4" w:space="0" w:color="1F497D"/>
            </w:tcBorders>
            <w:vAlign w:val="center"/>
          </w:tcPr>
          <w:p w14:paraId="7C6C912C" w14:textId="582E580D" w:rsidR="00F565E4" w:rsidRDefault="00F565E4" w:rsidP="003F422B">
            <w:pPr>
              <w:tabs>
                <w:tab w:val="decimal" w:pos="481"/>
              </w:tabs>
              <w:ind w:firstLineChars="2" w:firstLine="3"/>
              <w:jc w:val="left"/>
              <w:rPr>
                <w:color w:val="000000"/>
                <w:sz w:val="16"/>
                <w:szCs w:val="16"/>
              </w:rPr>
            </w:pPr>
            <w:r>
              <w:rPr>
                <w:color w:val="000000"/>
                <w:sz w:val="16"/>
                <w:szCs w:val="16"/>
              </w:rPr>
              <w:t>97.0</w:t>
            </w:r>
          </w:p>
        </w:tc>
      </w:tr>
    </w:tbl>
    <w:bookmarkEnd w:id="4"/>
    <w:p w14:paraId="14650C82" w14:textId="134F511D" w:rsidR="00597515" w:rsidRDefault="001E7D64" w:rsidP="00D42DB2">
      <w:pPr>
        <w:pStyle w:val="n0"/>
        <w:keepLines w:val="0"/>
        <w:widowControl w:val="0"/>
        <w:tabs>
          <w:tab w:val="left" w:pos="426"/>
        </w:tabs>
        <w:spacing w:before="20"/>
        <w:ind w:left="462" w:right="181" w:hanging="238"/>
        <w:rPr>
          <w:color w:val="auto"/>
          <w:sz w:val="16"/>
          <w:szCs w:val="16"/>
        </w:rPr>
      </w:pPr>
      <w:r w:rsidRPr="001C2CFD">
        <w:rPr>
          <w:color w:val="auto"/>
          <w:sz w:val="18"/>
          <w:szCs w:val="16"/>
        </w:rPr>
        <w:t>*</w:t>
      </w:r>
      <w:r w:rsidR="00D42DB2" w:rsidRPr="001C2CFD">
        <w:rPr>
          <w:color w:val="auto"/>
          <w:sz w:val="18"/>
          <w:szCs w:val="16"/>
          <w:vertAlign w:val="superscript"/>
        </w:rPr>
        <w:t>/</w:t>
      </w:r>
      <w:r w:rsidR="003E1D6C">
        <w:rPr>
          <w:color w:val="auto"/>
          <w:sz w:val="16"/>
          <w:szCs w:val="16"/>
        </w:rPr>
        <w:tab/>
      </w:r>
      <w:r w:rsidR="00D42DB2">
        <w:rPr>
          <w:color w:val="auto"/>
          <w:sz w:val="16"/>
          <w:szCs w:val="16"/>
        </w:rPr>
        <w:tab/>
      </w:r>
      <w:r w:rsidR="00597515" w:rsidRPr="00597515">
        <w:rPr>
          <w:color w:val="auto"/>
          <w:sz w:val="16"/>
          <w:szCs w:val="16"/>
        </w:rPr>
        <w:t xml:space="preserve">En cumplimiento a lo ordenado por el Ministro instructor de la Suprema Corte de Justicia de la Nación en el acuerdo de fecha 9 de </w:t>
      </w:r>
      <w:r w:rsidR="00391A23">
        <w:rPr>
          <w:color w:val="auto"/>
          <w:sz w:val="16"/>
          <w:szCs w:val="16"/>
        </w:rPr>
        <w:t>julio</w:t>
      </w:r>
      <w:r w:rsidR="00597515" w:rsidRPr="00597515">
        <w:rPr>
          <w:color w:val="auto"/>
          <w:sz w:val="16"/>
          <w:szCs w:val="16"/>
        </w:rPr>
        <w:t xml:space="preserve"> de 2021 dictado en el incidente de suspensión derivado de la Controversia Constitucional 78/2021, la cifra poblacional correspondiente al Estado de México se construye aplicando las proyecciones de población empleadas con anterioridad a la concesión de la suspensión</w:t>
      </w:r>
      <w:r w:rsidR="00597515">
        <w:rPr>
          <w:color w:val="auto"/>
          <w:sz w:val="16"/>
          <w:szCs w:val="16"/>
        </w:rPr>
        <w:t>.</w:t>
      </w:r>
    </w:p>
    <w:p w14:paraId="603D2076" w14:textId="39524C57" w:rsidR="00B8592D" w:rsidRPr="007C1B6D" w:rsidRDefault="00B8592D" w:rsidP="001C2CFD">
      <w:pPr>
        <w:pStyle w:val="n0"/>
        <w:keepLines w:val="0"/>
        <w:widowControl w:val="0"/>
        <w:tabs>
          <w:tab w:val="left" w:pos="426"/>
        </w:tabs>
        <w:spacing w:before="20"/>
        <w:ind w:left="462" w:right="181" w:hanging="238"/>
        <w:rPr>
          <w:color w:val="auto"/>
          <w:sz w:val="16"/>
          <w:szCs w:val="16"/>
        </w:rPr>
      </w:pPr>
      <w:r w:rsidRPr="007C1B6D">
        <w:rPr>
          <w:color w:val="auto"/>
          <w:sz w:val="16"/>
          <w:szCs w:val="16"/>
        </w:rPr>
        <w:t>Fuente: INEGI.</w:t>
      </w:r>
    </w:p>
    <w:p w14:paraId="1FA82C50" w14:textId="2B34A5A2" w:rsidR="00624475" w:rsidRPr="00FD18F6" w:rsidRDefault="00624475" w:rsidP="00CA5EDA">
      <w:pPr>
        <w:widowControl w:val="0"/>
        <w:spacing w:before="480"/>
        <w:rPr>
          <w:b/>
          <w:i/>
          <w:lang w:val="es-ES"/>
        </w:rPr>
      </w:pPr>
      <w:r w:rsidRPr="00FD18F6">
        <w:rPr>
          <w:b/>
          <w:i/>
          <w:lang w:val="es-ES"/>
        </w:rPr>
        <w:t>Indicadores de la población subocupada</w:t>
      </w:r>
    </w:p>
    <w:p w14:paraId="74BFFBCD" w14:textId="4F81DFF5" w:rsidR="00624475" w:rsidRDefault="00624475" w:rsidP="00CA5EDA">
      <w:pPr>
        <w:pStyle w:val="n0"/>
        <w:keepLines w:val="0"/>
        <w:widowControl w:val="0"/>
        <w:ind w:left="0" w:right="0" w:firstLine="0"/>
        <w:rPr>
          <w:color w:val="auto"/>
        </w:rPr>
      </w:pPr>
      <w:r w:rsidRPr="00FD18F6">
        <w:rPr>
          <w:color w:val="auto"/>
          <w:lang w:val="es-ES"/>
        </w:rPr>
        <w:t>La</w:t>
      </w:r>
      <w:r w:rsidRPr="00FD18F6">
        <w:rPr>
          <w:color w:val="auto"/>
        </w:rPr>
        <w:t xml:space="preserve"> información de la ENOE</w:t>
      </w:r>
      <w:r w:rsidR="009212D6" w:rsidRPr="009212D6">
        <w:rPr>
          <w:color w:val="auto"/>
          <w:vertAlign w:val="superscript"/>
        </w:rPr>
        <w:t>N</w:t>
      </w:r>
      <w:r w:rsidRPr="00FD18F6">
        <w:rPr>
          <w:color w:val="auto"/>
        </w:rPr>
        <w:t xml:space="preserve"> </w:t>
      </w:r>
      <w:r w:rsidRPr="00C00CFB">
        <w:rPr>
          <w:color w:val="auto"/>
        </w:rPr>
        <w:t xml:space="preserve">para </w:t>
      </w:r>
      <w:r w:rsidR="00F23299" w:rsidRPr="006C4ED9">
        <w:rPr>
          <w:color w:val="auto"/>
        </w:rPr>
        <w:t>septiembre</w:t>
      </w:r>
      <w:r w:rsidRPr="00C00CFB">
        <w:rPr>
          <w:color w:val="auto"/>
        </w:rPr>
        <w:t xml:space="preserve"> de</w:t>
      </w:r>
      <w:r w:rsidR="00BC7BC3">
        <w:rPr>
          <w:color w:val="auto"/>
        </w:rPr>
        <w:t xml:space="preserve"> 2021</w:t>
      </w:r>
      <w:r w:rsidRPr="00C00CFB">
        <w:rPr>
          <w:color w:val="auto"/>
        </w:rPr>
        <w:t xml:space="preserve"> muestra que la población subocupada, medida como aquella que declaró tener necesidad y disponibilidad para trabajar más horas </w:t>
      </w:r>
      <w:r w:rsidR="001E604E" w:rsidRPr="00BF71A5">
        <w:rPr>
          <w:color w:val="000000" w:themeColor="text1"/>
        </w:rPr>
        <w:t>de lo que su ocupación actual les demanda</w:t>
      </w:r>
      <w:r w:rsidR="001E604E">
        <w:rPr>
          <w:color w:val="auto"/>
        </w:rPr>
        <w:t xml:space="preserve"> </w:t>
      </w:r>
      <w:r>
        <w:rPr>
          <w:color w:val="auto"/>
        </w:rPr>
        <w:t xml:space="preserve">fue de </w:t>
      </w:r>
      <w:r w:rsidR="00BC7BC3">
        <w:rPr>
          <w:color w:val="auto"/>
        </w:rPr>
        <w:t>6.8</w:t>
      </w:r>
      <w:r>
        <w:rPr>
          <w:color w:val="auto"/>
        </w:rPr>
        <w:t xml:space="preserve"> millones de personas</w:t>
      </w:r>
      <w:r w:rsidRPr="00FD18F6">
        <w:rPr>
          <w:color w:val="auto"/>
        </w:rPr>
        <w:t xml:space="preserve">, </w:t>
      </w:r>
      <w:r>
        <w:rPr>
          <w:color w:val="auto"/>
        </w:rPr>
        <w:t>cantidad</w:t>
      </w:r>
      <w:r w:rsidRPr="00FD18F6">
        <w:rPr>
          <w:color w:val="auto"/>
        </w:rPr>
        <w:t xml:space="preserve"> </w:t>
      </w:r>
      <w:r w:rsidR="007D4599">
        <w:rPr>
          <w:color w:val="auto"/>
        </w:rPr>
        <w:t xml:space="preserve">inferior </w:t>
      </w:r>
      <w:r w:rsidRPr="00FD18F6">
        <w:rPr>
          <w:color w:val="auto"/>
        </w:rPr>
        <w:t xml:space="preserve">en </w:t>
      </w:r>
      <w:r w:rsidR="009A023E">
        <w:rPr>
          <w:color w:val="auto"/>
        </w:rPr>
        <w:t>1.</w:t>
      </w:r>
      <w:r w:rsidR="00391A23">
        <w:rPr>
          <w:color w:val="auto"/>
        </w:rPr>
        <w:t>2</w:t>
      </w:r>
      <w:r w:rsidR="001E7D64">
        <w:rPr>
          <w:color w:val="auto"/>
        </w:rPr>
        <w:t xml:space="preserve"> </w:t>
      </w:r>
      <w:r>
        <w:rPr>
          <w:color w:val="auto"/>
        </w:rPr>
        <w:t>millones de personas frente</w:t>
      </w:r>
      <w:r w:rsidRPr="00FD18F6">
        <w:rPr>
          <w:color w:val="auto"/>
        </w:rPr>
        <w:t xml:space="preserve"> a la del mismo mes de </w:t>
      </w:r>
      <w:r w:rsidR="005E41AB">
        <w:rPr>
          <w:color w:val="auto"/>
        </w:rPr>
        <w:t>2020</w:t>
      </w:r>
      <w:r w:rsidR="00690C6E">
        <w:rPr>
          <w:color w:val="auto"/>
        </w:rPr>
        <w:t>. La tasa correspondiente fue de 1</w:t>
      </w:r>
      <w:r w:rsidR="00BC7BC3">
        <w:rPr>
          <w:color w:val="auto"/>
        </w:rPr>
        <w:t>2.</w:t>
      </w:r>
      <w:r w:rsidR="009A023E">
        <w:rPr>
          <w:color w:val="auto"/>
        </w:rPr>
        <w:t>3</w:t>
      </w:r>
      <w:r w:rsidR="00690C6E">
        <w:rPr>
          <w:color w:val="auto"/>
        </w:rPr>
        <w:t xml:space="preserve">% de la población ocupada, porcentaje </w:t>
      </w:r>
      <w:r w:rsidR="007D4599">
        <w:rPr>
          <w:color w:val="auto"/>
        </w:rPr>
        <w:t>men</w:t>
      </w:r>
      <w:r w:rsidR="00690C6E">
        <w:rPr>
          <w:color w:val="auto"/>
        </w:rPr>
        <w:t xml:space="preserve">or que el </w:t>
      </w:r>
      <w:r w:rsidR="009A023E">
        <w:rPr>
          <w:color w:val="auto"/>
        </w:rPr>
        <w:t>1</w:t>
      </w:r>
      <w:r w:rsidR="00BC7BC3">
        <w:rPr>
          <w:color w:val="auto"/>
        </w:rPr>
        <w:t>5.</w:t>
      </w:r>
      <w:r w:rsidR="00391A23">
        <w:rPr>
          <w:color w:val="auto"/>
        </w:rPr>
        <w:t>6</w:t>
      </w:r>
      <w:r w:rsidR="00690C6E">
        <w:rPr>
          <w:color w:val="auto"/>
        </w:rPr>
        <w:t xml:space="preserve">% </w:t>
      </w:r>
      <w:r w:rsidR="00BC7BC3">
        <w:rPr>
          <w:color w:val="auto"/>
        </w:rPr>
        <w:t xml:space="preserve">en igual mes </w:t>
      </w:r>
      <w:r w:rsidR="001D4F24">
        <w:rPr>
          <w:color w:val="auto"/>
        </w:rPr>
        <w:t xml:space="preserve">de </w:t>
      </w:r>
      <w:r w:rsidR="00690C6E">
        <w:rPr>
          <w:color w:val="auto"/>
        </w:rPr>
        <w:t xml:space="preserve">un año </w:t>
      </w:r>
      <w:r w:rsidR="00FE575D">
        <w:rPr>
          <w:color w:val="auto"/>
        </w:rPr>
        <w:t>a</w:t>
      </w:r>
      <w:r w:rsidR="00690C6E">
        <w:rPr>
          <w:color w:val="auto"/>
        </w:rPr>
        <w:t>ntes.</w:t>
      </w:r>
    </w:p>
    <w:p w14:paraId="02C9B4CB" w14:textId="3B5402FE" w:rsidR="00235B63" w:rsidRDefault="00235B63" w:rsidP="00CA5EDA">
      <w:pPr>
        <w:widowControl w:val="0"/>
        <w:spacing w:before="240"/>
        <w:ind w:right="51"/>
      </w:pPr>
      <w:r w:rsidRPr="002B2D24">
        <w:rPr>
          <w:color w:val="000000" w:themeColor="text1"/>
        </w:rPr>
        <w:t>Por sexo, la tasa de subocupación en los hombres fue de 1</w:t>
      </w:r>
      <w:r w:rsidR="00BC7BC3">
        <w:rPr>
          <w:color w:val="000000" w:themeColor="text1"/>
        </w:rPr>
        <w:t>2.4</w:t>
      </w:r>
      <w:r w:rsidRPr="002B2D24">
        <w:rPr>
          <w:color w:val="000000" w:themeColor="text1"/>
        </w:rPr>
        <w:t>%</w:t>
      </w:r>
      <w:r w:rsidR="007D4599">
        <w:rPr>
          <w:color w:val="000000" w:themeColor="text1"/>
        </w:rPr>
        <w:t xml:space="preserve"> y </w:t>
      </w:r>
      <w:r w:rsidR="00BC7BC3">
        <w:rPr>
          <w:color w:val="000000" w:themeColor="text1"/>
        </w:rPr>
        <w:t xml:space="preserve">en </w:t>
      </w:r>
      <w:r w:rsidR="007D4599">
        <w:rPr>
          <w:color w:val="000000" w:themeColor="text1"/>
        </w:rPr>
        <w:t xml:space="preserve">las </w:t>
      </w:r>
      <w:r w:rsidRPr="002B2D24">
        <w:rPr>
          <w:color w:val="000000" w:themeColor="text1"/>
        </w:rPr>
        <w:t>mujeres de 1</w:t>
      </w:r>
      <w:r w:rsidR="00391A23">
        <w:rPr>
          <w:color w:val="000000" w:themeColor="text1"/>
        </w:rPr>
        <w:t>2</w:t>
      </w:r>
      <w:r w:rsidRPr="002B2D24">
        <w:rPr>
          <w:color w:val="000000" w:themeColor="text1"/>
        </w:rPr>
        <w:t>%</w:t>
      </w:r>
      <w:r w:rsidR="007D4599">
        <w:rPr>
          <w:color w:val="000000" w:themeColor="text1"/>
        </w:rPr>
        <w:t xml:space="preserve"> en el mes de referencia.</w:t>
      </w:r>
    </w:p>
    <w:p w14:paraId="3D708A9B" w14:textId="77777777" w:rsidR="007E7BDA" w:rsidRDefault="007E7BDA">
      <w:pPr>
        <w:jc w:val="left"/>
        <w:rPr>
          <w:sz w:val="20"/>
        </w:rPr>
      </w:pPr>
      <w:r>
        <w:rPr>
          <w:sz w:val="20"/>
        </w:rPr>
        <w:br w:type="page"/>
      </w:r>
    </w:p>
    <w:p w14:paraId="6DCD0ADA" w14:textId="4A7D213A"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6E264B86" w14:textId="0703CC05"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r w:rsidR="00371BE0">
        <w:rPr>
          <w:b/>
          <w:smallCaps/>
          <w:color w:val="auto"/>
          <w:sz w:val="22"/>
        </w:rPr>
        <w:t xml:space="preserve">durante </w:t>
      </w:r>
      <w:r w:rsidR="00C668CA">
        <w:rPr>
          <w:b/>
          <w:smallCaps/>
          <w:color w:val="auto"/>
          <w:sz w:val="22"/>
        </w:rPr>
        <w:t>septiembre</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2F393E33" w14:textId="77777777" w:rsidTr="009A1219">
        <w:trPr>
          <w:jc w:val="center"/>
        </w:trPr>
        <w:tc>
          <w:tcPr>
            <w:tcW w:w="4703" w:type="dxa"/>
          </w:tcPr>
          <w:p w14:paraId="73F171E9" w14:textId="191A8E73"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10ABF095" w14:textId="294DDE38"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30B8FB79" w14:textId="77777777" w:rsidTr="009A1219">
        <w:trPr>
          <w:jc w:val="center"/>
        </w:trPr>
        <w:tc>
          <w:tcPr>
            <w:tcW w:w="4703" w:type="dxa"/>
          </w:tcPr>
          <w:p w14:paraId="4213FB9A" w14:textId="21D5A11E"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3A80AF4" w14:textId="0512D622"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7C4073F9" w14:textId="77777777" w:rsidTr="009C5E1B">
        <w:tblPrEx>
          <w:tblCellMar>
            <w:left w:w="70" w:type="dxa"/>
            <w:right w:w="70" w:type="dxa"/>
          </w:tblCellMar>
        </w:tblPrEx>
        <w:trPr>
          <w:trHeight w:val="3006"/>
          <w:jc w:val="center"/>
        </w:trPr>
        <w:tc>
          <w:tcPr>
            <w:tcW w:w="4703" w:type="dxa"/>
          </w:tcPr>
          <w:p w14:paraId="439419B6" w14:textId="4D27DF14" w:rsidR="0002223F" w:rsidRDefault="009C5E1B"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lang w:val="es-MX" w:eastAsia="es-MX"/>
              </w:rPr>
              <w:drawing>
                <wp:inline distT="0" distB="0" distL="0" distR="0" wp14:anchorId="0DA5E1E1" wp14:editId="09AB8DAC">
                  <wp:extent cx="2897505" cy="1859915"/>
                  <wp:effectExtent l="0" t="0" r="17145" b="26035"/>
                  <wp:docPr id="6" name="Gráfico 6">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03" w:type="dxa"/>
          </w:tcPr>
          <w:p w14:paraId="23AB4345" w14:textId="69A65A28" w:rsidR="0002223F" w:rsidRDefault="009C5E1B" w:rsidP="009A1219">
            <w:pPr>
              <w:pStyle w:val="NormalWeb"/>
              <w:keepNext/>
              <w:keepLines/>
              <w:widowControl w:val="0"/>
              <w:spacing w:before="20" w:beforeAutospacing="0" w:after="0" w:afterAutospacing="0"/>
              <w:jc w:val="center"/>
              <w:rPr>
                <w:rFonts w:ascii="Arial" w:hAnsi="Arial" w:cs="Arial"/>
                <w:sz w:val="18"/>
                <w:szCs w:val="18"/>
                <w:lang w:val="es-MX"/>
              </w:rPr>
            </w:pPr>
            <w:r>
              <w:rPr>
                <w:noProof/>
                <w:lang w:val="es-MX" w:eastAsia="es-MX"/>
              </w:rPr>
              <w:drawing>
                <wp:inline distT="0" distB="0" distL="0" distR="0" wp14:anchorId="2DDDA246" wp14:editId="68123242">
                  <wp:extent cx="2897505" cy="1859915"/>
                  <wp:effectExtent l="0" t="0" r="17145" b="26035"/>
                  <wp:docPr id="7" name="Gráfico 7">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7F7F743D" w14:textId="04F294CE" w:rsidR="0002223F" w:rsidRPr="007E7BDA" w:rsidRDefault="0002223F" w:rsidP="00296F96">
      <w:pPr>
        <w:pStyle w:val="Prrafodelista"/>
        <w:ind w:left="154"/>
        <w:rPr>
          <w:bCs/>
          <w:spacing w:val="8"/>
          <w:sz w:val="16"/>
          <w:szCs w:val="16"/>
        </w:rPr>
      </w:pPr>
      <w:r w:rsidRPr="00FD18F6">
        <w:rPr>
          <w:sz w:val="16"/>
          <w:szCs w:val="16"/>
        </w:rPr>
        <w:t xml:space="preserve">Fuente: </w:t>
      </w:r>
      <w:r w:rsidR="006218AC" w:rsidRPr="006218AC">
        <w:rPr>
          <w:sz w:val="16"/>
          <w:szCs w:val="16"/>
        </w:rPr>
        <w:t>INEGI.</w:t>
      </w:r>
    </w:p>
    <w:p w14:paraId="2F3762AC" w14:textId="3C905EA4" w:rsidR="009A7E4C" w:rsidRPr="009A7E4C" w:rsidRDefault="009A7E4C" w:rsidP="009A7E4C">
      <w:pPr>
        <w:pStyle w:val="Prrafodelista"/>
        <w:spacing w:before="240"/>
        <w:ind w:left="0"/>
        <w:rPr>
          <w:bCs/>
          <w:spacing w:val="8"/>
        </w:rPr>
      </w:pPr>
      <w:r w:rsidRPr="001D4F24">
        <w:rPr>
          <w:bCs/>
        </w:rPr>
        <w:t xml:space="preserve">Según su posición en la ocupación, la población subocupada durante el mes </w:t>
      </w:r>
      <w:r w:rsidR="00EF2F62">
        <w:rPr>
          <w:bCs/>
        </w:rPr>
        <w:t>en cuestión</w:t>
      </w:r>
      <w:r w:rsidRPr="001D4F24">
        <w:rPr>
          <w:bCs/>
        </w:rPr>
        <w:t xml:space="preserve"> se concentró en los trabajadores subordinados y remunerados con el </w:t>
      </w:r>
      <w:r w:rsidR="00AA2424">
        <w:rPr>
          <w:bCs/>
        </w:rPr>
        <w:t>4</w:t>
      </w:r>
      <w:r w:rsidR="00FE0644">
        <w:rPr>
          <w:bCs/>
        </w:rPr>
        <w:t>7</w:t>
      </w:r>
      <w:r w:rsidR="00391A23">
        <w:rPr>
          <w:bCs/>
        </w:rPr>
        <w:t>.7</w:t>
      </w:r>
      <w:r w:rsidRPr="001D4F24">
        <w:rPr>
          <w:bCs/>
        </w:rPr>
        <w:t>%, con un</w:t>
      </w:r>
      <w:r w:rsidR="00FE0644">
        <w:rPr>
          <w:bCs/>
        </w:rPr>
        <w:t>a</w:t>
      </w:r>
      <w:r w:rsidRPr="001D4F24">
        <w:rPr>
          <w:bCs/>
        </w:rPr>
        <w:t xml:space="preserve"> </w:t>
      </w:r>
      <w:r w:rsidR="00FE0644">
        <w:rPr>
          <w:bCs/>
        </w:rPr>
        <w:t xml:space="preserve">reducción </w:t>
      </w:r>
      <w:r w:rsidRPr="001D4F24">
        <w:rPr>
          <w:bCs/>
        </w:rPr>
        <w:t xml:space="preserve">de </w:t>
      </w:r>
      <w:r w:rsidR="00FE0644">
        <w:rPr>
          <w:bCs/>
        </w:rPr>
        <w:t>2.4</w:t>
      </w:r>
      <w:r w:rsidRPr="001D4F24">
        <w:rPr>
          <w:bCs/>
        </w:rPr>
        <w:t xml:space="preserve"> punto</w:t>
      </w:r>
      <w:r w:rsidR="001D4F24" w:rsidRPr="001D4F24">
        <w:rPr>
          <w:bCs/>
        </w:rPr>
        <w:t>s</w:t>
      </w:r>
      <w:r w:rsidRPr="001D4F24">
        <w:rPr>
          <w:bCs/>
        </w:rPr>
        <w:t xml:space="preserve"> porcentual</w:t>
      </w:r>
      <w:r w:rsidR="001D4F24" w:rsidRPr="001D4F24">
        <w:rPr>
          <w:bCs/>
        </w:rPr>
        <w:t>es</w:t>
      </w:r>
      <w:r w:rsidRPr="001D4F24">
        <w:rPr>
          <w:bCs/>
        </w:rPr>
        <w:t xml:space="preserve"> respecto al mismo mes de 2020 y los trabajadores por cuenta propia representaron el </w:t>
      </w:r>
      <w:r w:rsidR="00391A23">
        <w:rPr>
          <w:bCs/>
        </w:rPr>
        <w:t>4</w:t>
      </w:r>
      <w:r w:rsidR="00FE0644">
        <w:rPr>
          <w:bCs/>
        </w:rPr>
        <w:t>2.8</w:t>
      </w:r>
      <w:r w:rsidRPr="001D4F24">
        <w:rPr>
          <w:bCs/>
        </w:rPr>
        <w:t xml:space="preserve">%, con un </w:t>
      </w:r>
      <w:r w:rsidR="00A85A9E" w:rsidRPr="001D4F24">
        <w:rPr>
          <w:bCs/>
        </w:rPr>
        <w:t xml:space="preserve">alza </w:t>
      </w:r>
      <w:r w:rsidRPr="001D4F24">
        <w:rPr>
          <w:bCs/>
        </w:rPr>
        <w:t xml:space="preserve">de </w:t>
      </w:r>
      <w:r w:rsidR="00FE0644">
        <w:rPr>
          <w:bCs/>
        </w:rPr>
        <w:t>4.1</w:t>
      </w:r>
      <w:r w:rsidRPr="001D4F24">
        <w:rPr>
          <w:bCs/>
        </w:rPr>
        <w:t xml:space="preserve"> puntos porcentuales en igual periodo</w:t>
      </w:r>
      <w:r w:rsidRPr="009A7E4C">
        <w:rPr>
          <w:bCs/>
          <w:spacing w:val="8"/>
        </w:rPr>
        <w:t>.</w:t>
      </w:r>
    </w:p>
    <w:p w14:paraId="073F7340" w14:textId="28D2B27F"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02A2140B" w14:textId="729856EC" w:rsidR="00762487" w:rsidRPr="00A85A9E" w:rsidRDefault="00762487" w:rsidP="003675D6">
      <w:pPr>
        <w:pStyle w:val="n0"/>
        <w:keepLines w:val="0"/>
        <w:widowControl w:val="0"/>
        <w:spacing w:before="0"/>
        <w:ind w:left="0" w:right="49" w:firstLine="0"/>
        <w:jc w:val="center"/>
        <w:rPr>
          <w:smallCaps/>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posición en la ocupación</w:t>
      </w:r>
      <w:r w:rsidR="00A85A9E">
        <w:rPr>
          <w:b/>
          <w:smallCaps/>
          <w:color w:val="auto"/>
          <w:sz w:val="22"/>
          <w:szCs w:val="22"/>
        </w:rPr>
        <w:t>,</w:t>
      </w:r>
      <w:r w:rsidR="007D5181" w:rsidRPr="00A85A9E">
        <w:rPr>
          <w:b/>
          <w:smallCaps/>
          <w:color w:val="auto"/>
          <w:sz w:val="22"/>
          <w:szCs w:val="22"/>
        </w:rPr>
        <w:t xml:space="preserve"> </w:t>
      </w:r>
      <w:r w:rsidRPr="00A85A9E">
        <w:rPr>
          <w:b/>
          <w:smallCaps/>
          <w:color w:val="auto"/>
          <w:sz w:val="22"/>
          <w:szCs w:val="22"/>
        </w:rPr>
        <w:t xml:space="preserve">durante </w:t>
      </w:r>
      <w:r w:rsidR="00C668CA">
        <w:rPr>
          <w:b/>
          <w:smallCaps/>
          <w:color w:val="auto"/>
          <w:sz w:val="22"/>
          <w:szCs w:val="22"/>
        </w:rPr>
        <w:t>septiembre</w:t>
      </w:r>
      <w:r w:rsidRPr="00A85A9E">
        <w:rPr>
          <w:b/>
          <w:smallCaps/>
          <w:color w:val="auto"/>
          <w:sz w:val="22"/>
          <w:szCs w:val="22"/>
        </w:rPr>
        <w:t xml:space="preserve">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7E0F83F7" w14:textId="77777777" w:rsidTr="009A023E">
        <w:trPr>
          <w:trHeight w:val="284"/>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6CA8C8" w14:textId="4C52D09B"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C93E3EF" w14:textId="5A53BA08" w:rsidR="0094101C" w:rsidRPr="00A3315E" w:rsidRDefault="00C668CA" w:rsidP="005C1830">
            <w:pPr>
              <w:jc w:val="center"/>
              <w:rPr>
                <w:b/>
                <w:bCs/>
                <w:sz w:val="16"/>
                <w:szCs w:val="18"/>
                <w:lang w:val="es-MX" w:eastAsia="es-MX"/>
              </w:rPr>
            </w:pPr>
            <w:r>
              <w:rPr>
                <w:b/>
                <w:bCs/>
                <w:sz w:val="16"/>
                <w:szCs w:val="18"/>
                <w:lang w:val="es-MX" w:eastAsia="es-MX"/>
              </w:rPr>
              <w:t>Septiembre</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09C3B96" w14:textId="77777777" w:rsidR="0094101C" w:rsidRPr="00A3315E" w:rsidRDefault="0094101C" w:rsidP="005C1830">
            <w:pPr>
              <w:jc w:val="center"/>
              <w:rPr>
                <w:b/>
                <w:bCs/>
                <w:sz w:val="16"/>
                <w:szCs w:val="18"/>
                <w:lang w:val="es-MX" w:eastAsia="es-MX"/>
              </w:rPr>
            </w:pPr>
            <w:r w:rsidRPr="00A3315E">
              <w:rPr>
                <w:b/>
                <w:bCs/>
                <w:sz w:val="16"/>
                <w:szCs w:val="18"/>
                <w:lang w:val="es-MX" w:eastAsia="es-MX"/>
              </w:rPr>
              <w:t>Diferencia 2021-2020</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4A6DBC3" w14:textId="64182CC2" w:rsidR="0094101C" w:rsidRPr="00A3315E" w:rsidRDefault="00C668CA" w:rsidP="005C1830">
            <w:pPr>
              <w:jc w:val="center"/>
              <w:rPr>
                <w:b/>
                <w:bCs/>
                <w:sz w:val="16"/>
                <w:szCs w:val="18"/>
                <w:lang w:val="es-MX" w:eastAsia="es-MX"/>
              </w:rPr>
            </w:pPr>
            <w:r>
              <w:rPr>
                <w:b/>
                <w:bCs/>
                <w:sz w:val="16"/>
                <w:szCs w:val="18"/>
                <w:lang w:val="es-MX" w:eastAsia="es-MX"/>
              </w:rPr>
              <w:t>Septiembre</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0497B64" w14:textId="77777777" w:rsidR="0094101C" w:rsidRPr="00A3315E" w:rsidRDefault="0094101C" w:rsidP="005C1830">
            <w:pPr>
              <w:jc w:val="center"/>
              <w:rPr>
                <w:b/>
                <w:bCs/>
                <w:color w:val="000000"/>
                <w:sz w:val="16"/>
                <w:szCs w:val="18"/>
                <w:lang w:val="es-MX" w:eastAsia="es-MX"/>
              </w:rPr>
            </w:pPr>
            <w:r w:rsidRPr="00A3315E">
              <w:rPr>
                <w:b/>
                <w:bCs/>
                <w:color w:val="000000"/>
                <w:sz w:val="16"/>
                <w:szCs w:val="18"/>
                <w:lang w:val="es-MX" w:eastAsia="es-MX"/>
              </w:rPr>
              <w:t>Diferencia 2021-2020</w:t>
            </w:r>
          </w:p>
        </w:tc>
      </w:tr>
      <w:tr w:rsidR="0094101C" w:rsidRPr="00CA5EDA" w14:paraId="310AAA1B"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3446965D" w14:textId="77777777" w:rsidR="0094101C" w:rsidRPr="00A3315E" w:rsidRDefault="0094101C" w:rsidP="005C1830">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13033C8A" w14:textId="7D21C17B" w:rsidR="0094101C" w:rsidRPr="00A3315E" w:rsidRDefault="0094101C" w:rsidP="00A3315E">
            <w:pPr>
              <w:jc w:val="center"/>
              <w:rPr>
                <w:b/>
                <w:bCs/>
                <w:sz w:val="16"/>
                <w:szCs w:val="18"/>
                <w:lang w:val="es-MX" w:eastAsia="es-MX"/>
              </w:rPr>
            </w:pPr>
            <w:r w:rsidRPr="00A3315E">
              <w:rPr>
                <w:b/>
                <w:bCs/>
                <w:sz w:val="16"/>
                <w:szCs w:val="18"/>
                <w:lang w:val="es-MX" w:eastAsia="es-MX"/>
              </w:rPr>
              <w:t>2020</w:t>
            </w:r>
          </w:p>
        </w:tc>
        <w:tc>
          <w:tcPr>
            <w:tcW w:w="1020" w:type="dxa"/>
            <w:tcBorders>
              <w:top w:val="nil"/>
              <w:left w:val="nil"/>
              <w:bottom w:val="single" w:sz="4" w:space="0" w:color="1F497D"/>
              <w:right w:val="single" w:sz="4" w:space="0" w:color="1F497D"/>
            </w:tcBorders>
            <w:shd w:val="clear" w:color="000000" w:fill="BDD7EE"/>
            <w:vAlign w:val="center"/>
            <w:hideMark/>
          </w:tcPr>
          <w:p w14:paraId="7E3629EF" w14:textId="4A4A47F2" w:rsidR="0094101C" w:rsidRPr="00A3315E" w:rsidRDefault="0094101C" w:rsidP="00A3315E">
            <w:pPr>
              <w:jc w:val="center"/>
              <w:rPr>
                <w:b/>
                <w:bCs/>
                <w:sz w:val="16"/>
                <w:szCs w:val="18"/>
                <w:lang w:val="es-MX" w:eastAsia="es-MX"/>
              </w:rPr>
            </w:pPr>
            <w:r w:rsidRPr="00A3315E">
              <w:rPr>
                <w:b/>
                <w:bCs/>
                <w:sz w:val="16"/>
                <w:szCs w:val="18"/>
                <w:lang w:val="es-MX" w:eastAsia="es-MX"/>
              </w:rPr>
              <w:t>2021</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7EF3B1AD" w14:textId="77777777" w:rsidR="0094101C" w:rsidRPr="00A3315E" w:rsidRDefault="0094101C" w:rsidP="00A3315E">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65F443CA" w14:textId="1EB6F7AB" w:rsidR="0094101C" w:rsidRPr="00A3315E" w:rsidRDefault="0094101C" w:rsidP="00A3315E">
            <w:pPr>
              <w:jc w:val="center"/>
              <w:rPr>
                <w:b/>
                <w:bCs/>
                <w:sz w:val="16"/>
                <w:szCs w:val="18"/>
                <w:lang w:val="es-MX" w:eastAsia="es-MX"/>
              </w:rPr>
            </w:pPr>
            <w:r w:rsidRPr="00A3315E">
              <w:rPr>
                <w:b/>
                <w:bCs/>
                <w:sz w:val="16"/>
                <w:szCs w:val="18"/>
                <w:lang w:val="es-MX" w:eastAsia="es-MX"/>
              </w:rPr>
              <w:t>2020</w:t>
            </w:r>
          </w:p>
        </w:tc>
        <w:tc>
          <w:tcPr>
            <w:tcW w:w="737" w:type="dxa"/>
            <w:tcBorders>
              <w:top w:val="nil"/>
              <w:left w:val="nil"/>
              <w:bottom w:val="single" w:sz="4" w:space="0" w:color="1F497D"/>
              <w:right w:val="single" w:sz="4" w:space="0" w:color="1F497D"/>
            </w:tcBorders>
            <w:shd w:val="clear" w:color="000000" w:fill="BDD7EE"/>
            <w:vAlign w:val="center"/>
            <w:hideMark/>
          </w:tcPr>
          <w:p w14:paraId="66D985A8" w14:textId="6C480C0C" w:rsidR="0094101C" w:rsidRPr="00A3315E" w:rsidRDefault="0094101C" w:rsidP="00A3315E">
            <w:pPr>
              <w:jc w:val="center"/>
              <w:rPr>
                <w:b/>
                <w:bCs/>
                <w:sz w:val="16"/>
                <w:szCs w:val="18"/>
                <w:lang w:val="es-MX" w:eastAsia="es-MX"/>
              </w:rPr>
            </w:pPr>
            <w:r w:rsidRPr="00A3315E">
              <w:rPr>
                <w:b/>
                <w:bCs/>
                <w:sz w:val="16"/>
                <w:szCs w:val="18"/>
                <w:lang w:val="es-MX" w:eastAsia="es-MX"/>
              </w:rPr>
              <w:t>2021</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41E95FBD" w14:textId="77777777" w:rsidR="0094101C" w:rsidRPr="00A3315E" w:rsidRDefault="0094101C" w:rsidP="005C1830">
            <w:pPr>
              <w:jc w:val="left"/>
              <w:rPr>
                <w:b/>
                <w:bCs/>
                <w:color w:val="000000"/>
                <w:sz w:val="16"/>
                <w:szCs w:val="18"/>
                <w:lang w:val="es-MX" w:eastAsia="es-MX"/>
              </w:rPr>
            </w:pPr>
          </w:p>
        </w:tc>
      </w:tr>
      <w:tr w:rsidR="0094101C" w:rsidRPr="00CA5EDA" w14:paraId="496D8F22"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012C9C7D"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77C103F"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D881A80" w14:textId="6A85D5C1"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3F422B" w:rsidRPr="00CA5EDA" w14:paraId="5A9AEC5E" w14:textId="77777777" w:rsidTr="00892BE6">
        <w:trPr>
          <w:trHeight w:val="227"/>
          <w:jc w:val="center"/>
        </w:trPr>
        <w:tc>
          <w:tcPr>
            <w:tcW w:w="3545" w:type="dxa"/>
            <w:tcBorders>
              <w:top w:val="nil"/>
              <w:left w:val="single" w:sz="4" w:space="0" w:color="1F497D"/>
              <w:bottom w:val="nil"/>
              <w:right w:val="nil"/>
            </w:tcBorders>
            <w:shd w:val="clear" w:color="auto" w:fill="auto"/>
            <w:noWrap/>
            <w:vAlign w:val="center"/>
            <w:hideMark/>
          </w:tcPr>
          <w:p w14:paraId="0B18D96E" w14:textId="77777777" w:rsidR="003F422B" w:rsidRPr="00CA5EDA" w:rsidRDefault="003F422B" w:rsidP="003F422B">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535A0EC7" w14:textId="7491C5D6" w:rsidR="003F422B" w:rsidRPr="00CA5EDA" w:rsidRDefault="003F422B" w:rsidP="00892BE6">
            <w:pPr>
              <w:jc w:val="right"/>
              <w:rPr>
                <w:b/>
                <w:bCs/>
                <w:color w:val="000000"/>
                <w:sz w:val="16"/>
                <w:szCs w:val="16"/>
                <w:lang w:val="es-MX" w:eastAsia="es-MX"/>
              </w:rPr>
            </w:pPr>
            <w:r>
              <w:rPr>
                <w:b/>
                <w:bCs/>
                <w:color w:val="000000"/>
                <w:sz w:val="16"/>
                <w:szCs w:val="16"/>
              </w:rPr>
              <w:t>7,927,838</w:t>
            </w:r>
          </w:p>
        </w:tc>
        <w:tc>
          <w:tcPr>
            <w:tcW w:w="1020" w:type="dxa"/>
            <w:tcBorders>
              <w:top w:val="nil"/>
              <w:left w:val="nil"/>
              <w:bottom w:val="nil"/>
              <w:right w:val="nil"/>
            </w:tcBorders>
            <w:shd w:val="clear" w:color="auto" w:fill="auto"/>
            <w:noWrap/>
            <w:vAlign w:val="center"/>
          </w:tcPr>
          <w:p w14:paraId="40F5BC83" w14:textId="46C50015" w:rsidR="003F422B" w:rsidRPr="00CA5EDA" w:rsidRDefault="003F422B" w:rsidP="00892BE6">
            <w:pPr>
              <w:jc w:val="right"/>
              <w:rPr>
                <w:b/>
                <w:bCs/>
                <w:color w:val="000000"/>
                <w:sz w:val="16"/>
                <w:szCs w:val="16"/>
                <w:lang w:val="es-MX" w:eastAsia="es-MX"/>
              </w:rPr>
            </w:pPr>
            <w:r>
              <w:rPr>
                <w:b/>
                <w:bCs/>
                <w:color w:val="000000"/>
                <w:sz w:val="16"/>
                <w:szCs w:val="16"/>
              </w:rPr>
              <w:t>6,767,354</w:t>
            </w:r>
          </w:p>
        </w:tc>
        <w:tc>
          <w:tcPr>
            <w:tcW w:w="1011" w:type="dxa"/>
            <w:tcBorders>
              <w:top w:val="nil"/>
              <w:left w:val="nil"/>
              <w:bottom w:val="nil"/>
              <w:right w:val="single" w:sz="4" w:space="0" w:color="1F497D"/>
            </w:tcBorders>
            <w:shd w:val="clear" w:color="auto" w:fill="auto"/>
            <w:noWrap/>
            <w:vAlign w:val="center"/>
          </w:tcPr>
          <w:p w14:paraId="2E4DCDB9" w14:textId="5304FE4A" w:rsidR="003F422B" w:rsidRPr="00CA5EDA" w:rsidRDefault="003F422B" w:rsidP="00892BE6">
            <w:pPr>
              <w:jc w:val="right"/>
              <w:rPr>
                <w:b/>
                <w:bCs/>
                <w:color w:val="000000"/>
                <w:sz w:val="16"/>
                <w:szCs w:val="16"/>
                <w:lang w:val="es-MX" w:eastAsia="es-MX"/>
              </w:rPr>
            </w:pPr>
            <w:r>
              <w:rPr>
                <w:b/>
                <w:bCs/>
                <w:color w:val="000000"/>
                <w:sz w:val="16"/>
                <w:szCs w:val="16"/>
              </w:rPr>
              <w:t>-1,160,484</w:t>
            </w:r>
          </w:p>
        </w:tc>
        <w:tc>
          <w:tcPr>
            <w:tcW w:w="712" w:type="dxa"/>
            <w:tcBorders>
              <w:top w:val="nil"/>
              <w:left w:val="nil"/>
              <w:bottom w:val="nil"/>
              <w:right w:val="nil"/>
            </w:tcBorders>
            <w:shd w:val="clear" w:color="auto" w:fill="auto"/>
            <w:noWrap/>
            <w:vAlign w:val="center"/>
          </w:tcPr>
          <w:p w14:paraId="79DA0DC4" w14:textId="613F8520" w:rsidR="003F422B" w:rsidRPr="00CA5EDA" w:rsidRDefault="003F422B" w:rsidP="00892BE6">
            <w:pPr>
              <w:tabs>
                <w:tab w:val="decimal" w:pos="325"/>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3D4F170F" w14:textId="0F1AF690" w:rsidR="003F422B" w:rsidRPr="00CA5EDA" w:rsidRDefault="003F422B" w:rsidP="00892BE6">
            <w:pPr>
              <w:tabs>
                <w:tab w:val="decimal" w:pos="325"/>
              </w:tabs>
              <w:jc w:val="left"/>
              <w:rPr>
                <w:b/>
                <w:bCs/>
                <w:color w:val="000000"/>
                <w:sz w:val="16"/>
                <w:szCs w:val="16"/>
                <w:lang w:val="es-MX" w:eastAsia="es-MX"/>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1E3461DC" w14:textId="599357D5" w:rsidR="003F422B" w:rsidRPr="00CA5EDA" w:rsidRDefault="003F422B" w:rsidP="00892BE6">
            <w:pPr>
              <w:tabs>
                <w:tab w:val="decimal" w:pos="325"/>
              </w:tabs>
              <w:jc w:val="left"/>
              <w:rPr>
                <w:b/>
                <w:bCs/>
                <w:color w:val="000000"/>
                <w:sz w:val="16"/>
                <w:szCs w:val="16"/>
                <w:lang w:val="es-MX" w:eastAsia="es-MX"/>
              </w:rPr>
            </w:pPr>
            <w:r>
              <w:rPr>
                <w:b/>
                <w:bCs/>
                <w:color w:val="000000"/>
                <w:sz w:val="16"/>
                <w:szCs w:val="16"/>
              </w:rPr>
              <w:t> </w:t>
            </w:r>
          </w:p>
        </w:tc>
      </w:tr>
      <w:tr w:rsidR="003F422B" w:rsidRPr="00CA5EDA" w14:paraId="4E3E8FDB" w14:textId="77777777" w:rsidTr="00892BE6">
        <w:trPr>
          <w:trHeight w:val="227"/>
          <w:jc w:val="center"/>
        </w:trPr>
        <w:tc>
          <w:tcPr>
            <w:tcW w:w="3545" w:type="dxa"/>
            <w:tcBorders>
              <w:top w:val="nil"/>
              <w:left w:val="single" w:sz="4" w:space="0" w:color="1F497D"/>
              <w:bottom w:val="nil"/>
              <w:right w:val="nil"/>
            </w:tcBorders>
            <w:shd w:val="clear" w:color="auto" w:fill="auto"/>
            <w:noWrap/>
            <w:vAlign w:val="center"/>
            <w:hideMark/>
          </w:tcPr>
          <w:p w14:paraId="046ABBE0" w14:textId="77777777" w:rsidR="003F422B" w:rsidRPr="00CA5EDA" w:rsidRDefault="003F422B" w:rsidP="003F422B">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0DB63F2B" w14:textId="250B0FCF" w:rsidR="003F422B" w:rsidRPr="00CA5EDA" w:rsidRDefault="003F422B" w:rsidP="00892BE6">
            <w:pPr>
              <w:jc w:val="right"/>
              <w:rPr>
                <w:color w:val="000000"/>
                <w:sz w:val="16"/>
                <w:szCs w:val="16"/>
                <w:lang w:val="es-MX" w:eastAsia="es-MX"/>
              </w:rPr>
            </w:pPr>
            <w:r>
              <w:rPr>
                <w:color w:val="000000"/>
                <w:sz w:val="16"/>
                <w:szCs w:val="16"/>
              </w:rPr>
              <w:t>3,972,403</w:t>
            </w:r>
          </w:p>
        </w:tc>
        <w:tc>
          <w:tcPr>
            <w:tcW w:w="1020" w:type="dxa"/>
            <w:tcBorders>
              <w:top w:val="nil"/>
              <w:left w:val="nil"/>
              <w:bottom w:val="nil"/>
              <w:right w:val="nil"/>
            </w:tcBorders>
            <w:shd w:val="clear" w:color="auto" w:fill="auto"/>
            <w:noWrap/>
            <w:vAlign w:val="center"/>
          </w:tcPr>
          <w:p w14:paraId="23A21057" w14:textId="6CE2E66D" w:rsidR="003F422B" w:rsidRPr="00CA5EDA" w:rsidRDefault="003F422B" w:rsidP="00892BE6">
            <w:pPr>
              <w:jc w:val="right"/>
              <w:rPr>
                <w:color w:val="000000"/>
                <w:sz w:val="16"/>
                <w:szCs w:val="16"/>
                <w:lang w:val="es-MX" w:eastAsia="es-MX"/>
              </w:rPr>
            </w:pPr>
            <w:r>
              <w:rPr>
                <w:color w:val="000000"/>
                <w:sz w:val="16"/>
                <w:szCs w:val="16"/>
              </w:rPr>
              <w:t>3,231,168</w:t>
            </w:r>
          </w:p>
        </w:tc>
        <w:tc>
          <w:tcPr>
            <w:tcW w:w="1011" w:type="dxa"/>
            <w:tcBorders>
              <w:top w:val="nil"/>
              <w:left w:val="nil"/>
              <w:bottom w:val="nil"/>
              <w:right w:val="single" w:sz="4" w:space="0" w:color="1F497D"/>
            </w:tcBorders>
            <w:shd w:val="clear" w:color="auto" w:fill="auto"/>
            <w:noWrap/>
            <w:vAlign w:val="center"/>
          </w:tcPr>
          <w:p w14:paraId="1B59AA88" w14:textId="66F3B46E" w:rsidR="003F422B" w:rsidRPr="00CA5EDA" w:rsidRDefault="003F422B" w:rsidP="00892BE6">
            <w:pPr>
              <w:jc w:val="right"/>
              <w:rPr>
                <w:color w:val="000000"/>
                <w:sz w:val="16"/>
                <w:szCs w:val="16"/>
                <w:lang w:val="es-MX" w:eastAsia="es-MX"/>
              </w:rPr>
            </w:pPr>
            <w:r>
              <w:rPr>
                <w:color w:val="000000"/>
                <w:sz w:val="16"/>
                <w:szCs w:val="16"/>
              </w:rPr>
              <w:t>-741,235</w:t>
            </w:r>
          </w:p>
        </w:tc>
        <w:tc>
          <w:tcPr>
            <w:tcW w:w="712" w:type="dxa"/>
            <w:tcBorders>
              <w:top w:val="nil"/>
              <w:left w:val="nil"/>
              <w:bottom w:val="nil"/>
              <w:right w:val="nil"/>
            </w:tcBorders>
            <w:shd w:val="clear" w:color="auto" w:fill="auto"/>
            <w:noWrap/>
            <w:vAlign w:val="center"/>
          </w:tcPr>
          <w:p w14:paraId="59EFDD79" w14:textId="60C13033" w:rsidR="003F422B" w:rsidRPr="00CA5EDA" w:rsidRDefault="003F422B" w:rsidP="00892BE6">
            <w:pPr>
              <w:tabs>
                <w:tab w:val="decimal" w:pos="325"/>
              </w:tabs>
              <w:jc w:val="left"/>
              <w:rPr>
                <w:color w:val="000000"/>
                <w:sz w:val="16"/>
                <w:szCs w:val="16"/>
                <w:lang w:val="es-MX" w:eastAsia="es-MX"/>
              </w:rPr>
            </w:pPr>
            <w:r>
              <w:rPr>
                <w:color w:val="000000"/>
                <w:sz w:val="16"/>
                <w:szCs w:val="16"/>
              </w:rPr>
              <w:t>50.1</w:t>
            </w:r>
          </w:p>
        </w:tc>
        <w:tc>
          <w:tcPr>
            <w:tcW w:w="737" w:type="dxa"/>
            <w:tcBorders>
              <w:top w:val="nil"/>
              <w:left w:val="nil"/>
              <w:bottom w:val="nil"/>
              <w:right w:val="nil"/>
            </w:tcBorders>
            <w:shd w:val="clear" w:color="auto" w:fill="auto"/>
            <w:noWrap/>
            <w:vAlign w:val="center"/>
          </w:tcPr>
          <w:p w14:paraId="62106264" w14:textId="6456BE35" w:rsidR="003F422B" w:rsidRPr="00CA5EDA" w:rsidRDefault="003F422B" w:rsidP="00892BE6">
            <w:pPr>
              <w:tabs>
                <w:tab w:val="decimal" w:pos="325"/>
              </w:tabs>
              <w:jc w:val="left"/>
              <w:rPr>
                <w:color w:val="000000"/>
                <w:sz w:val="16"/>
                <w:szCs w:val="16"/>
                <w:lang w:val="es-MX" w:eastAsia="es-MX"/>
              </w:rPr>
            </w:pPr>
            <w:r>
              <w:rPr>
                <w:color w:val="000000"/>
                <w:sz w:val="16"/>
                <w:szCs w:val="16"/>
              </w:rPr>
              <w:t>47.7</w:t>
            </w:r>
          </w:p>
        </w:tc>
        <w:tc>
          <w:tcPr>
            <w:tcW w:w="993" w:type="dxa"/>
            <w:tcBorders>
              <w:top w:val="nil"/>
              <w:left w:val="nil"/>
              <w:bottom w:val="nil"/>
              <w:right w:val="single" w:sz="4" w:space="0" w:color="1F497D"/>
            </w:tcBorders>
            <w:shd w:val="clear" w:color="auto" w:fill="auto"/>
            <w:noWrap/>
            <w:vAlign w:val="center"/>
          </w:tcPr>
          <w:p w14:paraId="299B84B3" w14:textId="1DED42B3" w:rsidR="003F422B" w:rsidRPr="00CA5EDA" w:rsidRDefault="003F422B" w:rsidP="00892BE6">
            <w:pPr>
              <w:tabs>
                <w:tab w:val="decimal" w:pos="457"/>
              </w:tabs>
              <w:jc w:val="left"/>
              <w:rPr>
                <w:color w:val="000000"/>
                <w:sz w:val="16"/>
                <w:szCs w:val="16"/>
                <w:lang w:val="es-MX" w:eastAsia="es-MX"/>
              </w:rPr>
            </w:pPr>
            <w:r>
              <w:rPr>
                <w:color w:val="000000"/>
                <w:sz w:val="16"/>
                <w:szCs w:val="16"/>
              </w:rPr>
              <w:t>-2.4</w:t>
            </w:r>
          </w:p>
        </w:tc>
      </w:tr>
      <w:tr w:rsidR="003F422B" w:rsidRPr="00CA5EDA" w14:paraId="2FF77BF0" w14:textId="77777777" w:rsidTr="00892BE6">
        <w:trPr>
          <w:trHeight w:val="227"/>
          <w:jc w:val="center"/>
        </w:trPr>
        <w:tc>
          <w:tcPr>
            <w:tcW w:w="3545" w:type="dxa"/>
            <w:tcBorders>
              <w:top w:val="nil"/>
              <w:left w:val="single" w:sz="4" w:space="0" w:color="1F497D"/>
              <w:bottom w:val="nil"/>
              <w:right w:val="nil"/>
            </w:tcBorders>
            <w:shd w:val="clear" w:color="auto" w:fill="auto"/>
            <w:noWrap/>
            <w:vAlign w:val="center"/>
            <w:hideMark/>
          </w:tcPr>
          <w:p w14:paraId="5121B3AD" w14:textId="77777777" w:rsidR="003F422B" w:rsidRPr="00CA5EDA" w:rsidRDefault="003F422B" w:rsidP="003F422B">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14F6DC00" w14:textId="4202F141" w:rsidR="003F422B" w:rsidRPr="00CA5EDA" w:rsidRDefault="003F422B" w:rsidP="00892BE6">
            <w:pPr>
              <w:jc w:val="right"/>
              <w:rPr>
                <w:color w:val="000000"/>
                <w:sz w:val="16"/>
                <w:szCs w:val="16"/>
                <w:lang w:val="es-MX" w:eastAsia="es-MX"/>
              </w:rPr>
            </w:pPr>
            <w:r>
              <w:rPr>
                <w:color w:val="000000"/>
                <w:sz w:val="16"/>
                <w:szCs w:val="16"/>
              </w:rPr>
              <w:t>474,499</w:t>
            </w:r>
          </w:p>
        </w:tc>
        <w:tc>
          <w:tcPr>
            <w:tcW w:w="1020" w:type="dxa"/>
            <w:tcBorders>
              <w:top w:val="nil"/>
              <w:left w:val="nil"/>
              <w:bottom w:val="nil"/>
              <w:right w:val="nil"/>
            </w:tcBorders>
            <w:shd w:val="clear" w:color="auto" w:fill="auto"/>
            <w:noWrap/>
            <w:vAlign w:val="center"/>
          </w:tcPr>
          <w:p w14:paraId="5D62B1E8" w14:textId="1A6C99A9" w:rsidR="003F422B" w:rsidRPr="00CA5EDA" w:rsidRDefault="003F422B" w:rsidP="00892BE6">
            <w:pPr>
              <w:jc w:val="right"/>
              <w:rPr>
                <w:color w:val="000000"/>
                <w:sz w:val="16"/>
                <w:szCs w:val="16"/>
                <w:lang w:val="es-MX" w:eastAsia="es-MX"/>
              </w:rPr>
            </w:pPr>
            <w:r>
              <w:rPr>
                <w:color w:val="000000"/>
                <w:sz w:val="16"/>
                <w:szCs w:val="16"/>
              </w:rPr>
              <w:t>334,353</w:t>
            </w:r>
          </w:p>
        </w:tc>
        <w:tc>
          <w:tcPr>
            <w:tcW w:w="1011" w:type="dxa"/>
            <w:tcBorders>
              <w:top w:val="nil"/>
              <w:left w:val="nil"/>
              <w:bottom w:val="nil"/>
              <w:right w:val="single" w:sz="4" w:space="0" w:color="1F497D"/>
            </w:tcBorders>
            <w:shd w:val="clear" w:color="auto" w:fill="auto"/>
            <w:noWrap/>
            <w:vAlign w:val="center"/>
          </w:tcPr>
          <w:p w14:paraId="2E4FFD2E" w14:textId="34C755E3" w:rsidR="003F422B" w:rsidRPr="00CA5EDA" w:rsidRDefault="003F422B" w:rsidP="00892BE6">
            <w:pPr>
              <w:jc w:val="right"/>
              <w:rPr>
                <w:color w:val="000000"/>
                <w:sz w:val="16"/>
                <w:szCs w:val="16"/>
                <w:lang w:val="es-MX" w:eastAsia="es-MX"/>
              </w:rPr>
            </w:pPr>
            <w:r>
              <w:rPr>
                <w:color w:val="000000"/>
                <w:sz w:val="16"/>
                <w:szCs w:val="16"/>
              </w:rPr>
              <w:t>-140,146</w:t>
            </w:r>
          </w:p>
        </w:tc>
        <w:tc>
          <w:tcPr>
            <w:tcW w:w="712" w:type="dxa"/>
            <w:tcBorders>
              <w:top w:val="nil"/>
              <w:left w:val="nil"/>
              <w:bottom w:val="nil"/>
              <w:right w:val="nil"/>
            </w:tcBorders>
            <w:shd w:val="clear" w:color="auto" w:fill="auto"/>
            <w:noWrap/>
            <w:vAlign w:val="center"/>
          </w:tcPr>
          <w:p w14:paraId="4DB096C4" w14:textId="7150D34E" w:rsidR="003F422B" w:rsidRPr="00CA5EDA" w:rsidRDefault="003F422B" w:rsidP="00892BE6">
            <w:pPr>
              <w:tabs>
                <w:tab w:val="decimal" w:pos="325"/>
              </w:tabs>
              <w:jc w:val="left"/>
              <w:rPr>
                <w:color w:val="000000"/>
                <w:sz w:val="16"/>
                <w:szCs w:val="16"/>
                <w:lang w:val="es-MX" w:eastAsia="es-MX"/>
              </w:rPr>
            </w:pPr>
            <w:r>
              <w:rPr>
                <w:color w:val="000000"/>
                <w:sz w:val="16"/>
                <w:szCs w:val="16"/>
              </w:rPr>
              <w:t>6.0</w:t>
            </w:r>
          </w:p>
        </w:tc>
        <w:tc>
          <w:tcPr>
            <w:tcW w:w="737" w:type="dxa"/>
            <w:tcBorders>
              <w:top w:val="nil"/>
              <w:left w:val="nil"/>
              <w:bottom w:val="nil"/>
              <w:right w:val="nil"/>
            </w:tcBorders>
            <w:shd w:val="clear" w:color="auto" w:fill="auto"/>
            <w:noWrap/>
            <w:vAlign w:val="center"/>
          </w:tcPr>
          <w:p w14:paraId="0A94BADE" w14:textId="2B45BF9C" w:rsidR="003F422B" w:rsidRPr="00CA5EDA" w:rsidRDefault="003F422B" w:rsidP="00892BE6">
            <w:pPr>
              <w:tabs>
                <w:tab w:val="decimal" w:pos="325"/>
              </w:tabs>
              <w:jc w:val="left"/>
              <w:rPr>
                <w:color w:val="000000"/>
                <w:sz w:val="16"/>
                <w:szCs w:val="16"/>
                <w:lang w:val="es-MX" w:eastAsia="es-MX"/>
              </w:rPr>
            </w:pPr>
            <w:r>
              <w:rPr>
                <w:color w:val="000000"/>
                <w:sz w:val="16"/>
                <w:szCs w:val="16"/>
              </w:rPr>
              <w:t>4.9</w:t>
            </w:r>
          </w:p>
        </w:tc>
        <w:tc>
          <w:tcPr>
            <w:tcW w:w="993" w:type="dxa"/>
            <w:tcBorders>
              <w:top w:val="nil"/>
              <w:left w:val="nil"/>
              <w:bottom w:val="nil"/>
              <w:right w:val="single" w:sz="4" w:space="0" w:color="1F497D"/>
            </w:tcBorders>
            <w:shd w:val="clear" w:color="auto" w:fill="auto"/>
            <w:noWrap/>
            <w:vAlign w:val="center"/>
          </w:tcPr>
          <w:p w14:paraId="06D18C13" w14:textId="4ED1319A" w:rsidR="003F422B" w:rsidRPr="00CA5EDA" w:rsidRDefault="003F422B" w:rsidP="00892BE6">
            <w:pPr>
              <w:tabs>
                <w:tab w:val="decimal" w:pos="457"/>
              </w:tabs>
              <w:jc w:val="left"/>
              <w:rPr>
                <w:color w:val="000000"/>
                <w:sz w:val="16"/>
                <w:szCs w:val="16"/>
                <w:lang w:val="es-MX" w:eastAsia="es-MX"/>
              </w:rPr>
            </w:pPr>
            <w:r>
              <w:rPr>
                <w:color w:val="000000"/>
                <w:sz w:val="16"/>
                <w:szCs w:val="16"/>
              </w:rPr>
              <w:t>-1.0</w:t>
            </w:r>
          </w:p>
        </w:tc>
      </w:tr>
      <w:tr w:rsidR="003F422B" w:rsidRPr="00CA5EDA" w14:paraId="5B3A5F8F" w14:textId="77777777" w:rsidTr="00892BE6">
        <w:trPr>
          <w:trHeight w:val="227"/>
          <w:jc w:val="center"/>
        </w:trPr>
        <w:tc>
          <w:tcPr>
            <w:tcW w:w="3545" w:type="dxa"/>
            <w:tcBorders>
              <w:top w:val="nil"/>
              <w:left w:val="single" w:sz="4" w:space="0" w:color="1F497D"/>
              <w:right w:val="nil"/>
            </w:tcBorders>
            <w:shd w:val="clear" w:color="auto" w:fill="auto"/>
            <w:noWrap/>
            <w:vAlign w:val="center"/>
            <w:hideMark/>
          </w:tcPr>
          <w:p w14:paraId="445A6128" w14:textId="77777777" w:rsidR="003F422B" w:rsidRPr="00CA5EDA" w:rsidRDefault="003F422B" w:rsidP="003F422B">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5A4E137F" w14:textId="2D2BF5B4" w:rsidR="003F422B" w:rsidRPr="00CA5EDA" w:rsidRDefault="003F422B" w:rsidP="00892BE6">
            <w:pPr>
              <w:jc w:val="right"/>
              <w:rPr>
                <w:color w:val="000000"/>
                <w:sz w:val="16"/>
                <w:szCs w:val="16"/>
                <w:lang w:val="es-MX" w:eastAsia="es-MX"/>
              </w:rPr>
            </w:pPr>
            <w:r>
              <w:rPr>
                <w:color w:val="000000"/>
                <w:sz w:val="16"/>
                <w:szCs w:val="16"/>
              </w:rPr>
              <w:t>3,068,112</w:t>
            </w:r>
          </w:p>
        </w:tc>
        <w:tc>
          <w:tcPr>
            <w:tcW w:w="1020" w:type="dxa"/>
            <w:tcBorders>
              <w:top w:val="nil"/>
              <w:left w:val="nil"/>
              <w:right w:val="nil"/>
            </w:tcBorders>
            <w:shd w:val="clear" w:color="auto" w:fill="auto"/>
            <w:noWrap/>
            <w:vAlign w:val="center"/>
          </w:tcPr>
          <w:p w14:paraId="004ED26C" w14:textId="16FEDBB9" w:rsidR="003F422B" w:rsidRPr="00CA5EDA" w:rsidRDefault="003F422B" w:rsidP="00892BE6">
            <w:pPr>
              <w:jc w:val="right"/>
              <w:rPr>
                <w:color w:val="000000"/>
                <w:sz w:val="16"/>
                <w:szCs w:val="16"/>
                <w:lang w:val="es-MX" w:eastAsia="es-MX"/>
              </w:rPr>
            </w:pPr>
            <w:r>
              <w:rPr>
                <w:color w:val="000000"/>
                <w:sz w:val="16"/>
                <w:szCs w:val="16"/>
              </w:rPr>
              <w:t>2,896,296</w:t>
            </w:r>
          </w:p>
        </w:tc>
        <w:tc>
          <w:tcPr>
            <w:tcW w:w="1011" w:type="dxa"/>
            <w:tcBorders>
              <w:top w:val="nil"/>
              <w:left w:val="nil"/>
              <w:right w:val="single" w:sz="4" w:space="0" w:color="1F497D"/>
            </w:tcBorders>
            <w:shd w:val="clear" w:color="auto" w:fill="auto"/>
            <w:noWrap/>
            <w:vAlign w:val="center"/>
          </w:tcPr>
          <w:p w14:paraId="6AEB2032" w14:textId="146211D8" w:rsidR="003F422B" w:rsidRPr="00CA5EDA" w:rsidRDefault="003F422B" w:rsidP="00892BE6">
            <w:pPr>
              <w:jc w:val="right"/>
              <w:rPr>
                <w:color w:val="000000"/>
                <w:sz w:val="16"/>
                <w:szCs w:val="16"/>
                <w:lang w:val="es-MX" w:eastAsia="es-MX"/>
              </w:rPr>
            </w:pPr>
            <w:r>
              <w:rPr>
                <w:color w:val="000000"/>
                <w:sz w:val="16"/>
                <w:szCs w:val="16"/>
              </w:rPr>
              <w:t>-171,816</w:t>
            </w:r>
          </w:p>
        </w:tc>
        <w:tc>
          <w:tcPr>
            <w:tcW w:w="712" w:type="dxa"/>
            <w:tcBorders>
              <w:top w:val="nil"/>
              <w:left w:val="nil"/>
              <w:right w:val="nil"/>
            </w:tcBorders>
            <w:shd w:val="clear" w:color="auto" w:fill="auto"/>
            <w:noWrap/>
            <w:vAlign w:val="center"/>
          </w:tcPr>
          <w:p w14:paraId="593F0963" w14:textId="41AB3B33" w:rsidR="003F422B" w:rsidRPr="00CA5EDA" w:rsidRDefault="003F422B" w:rsidP="00892BE6">
            <w:pPr>
              <w:tabs>
                <w:tab w:val="decimal" w:pos="325"/>
              </w:tabs>
              <w:jc w:val="left"/>
              <w:rPr>
                <w:color w:val="000000"/>
                <w:sz w:val="16"/>
                <w:szCs w:val="16"/>
                <w:lang w:val="es-MX" w:eastAsia="es-MX"/>
              </w:rPr>
            </w:pPr>
            <w:r>
              <w:rPr>
                <w:color w:val="000000"/>
                <w:sz w:val="16"/>
                <w:szCs w:val="16"/>
              </w:rPr>
              <w:t>38.7</w:t>
            </w:r>
          </w:p>
        </w:tc>
        <w:tc>
          <w:tcPr>
            <w:tcW w:w="737" w:type="dxa"/>
            <w:tcBorders>
              <w:top w:val="nil"/>
              <w:left w:val="nil"/>
              <w:right w:val="nil"/>
            </w:tcBorders>
            <w:shd w:val="clear" w:color="auto" w:fill="auto"/>
            <w:noWrap/>
            <w:vAlign w:val="center"/>
          </w:tcPr>
          <w:p w14:paraId="6258007E" w14:textId="795576EF" w:rsidR="003F422B" w:rsidRPr="00CA5EDA" w:rsidRDefault="003F422B" w:rsidP="00892BE6">
            <w:pPr>
              <w:tabs>
                <w:tab w:val="decimal" w:pos="325"/>
              </w:tabs>
              <w:jc w:val="left"/>
              <w:rPr>
                <w:color w:val="000000"/>
                <w:sz w:val="16"/>
                <w:szCs w:val="16"/>
                <w:lang w:val="es-MX" w:eastAsia="es-MX"/>
              </w:rPr>
            </w:pPr>
            <w:r>
              <w:rPr>
                <w:color w:val="000000"/>
                <w:sz w:val="16"/>
                <w:szCs w:val="16"/>
              </w:rPr>
              <w:t>42.8</w:t>
            </w:r>
          </w:p>
        </w:tc>
        <w:tc>
          <w:tcPr>
            <w:tcW w:w="993" w:type="dxa"/>
            <w:tcBorders>
              <w:top w:val="nil"/>
              <w:left w:val="nil"/>
              <w:right w:val="single" w:sz="4" w:space="0" w:color="1F497D"/>
            </w:tcBorders>
            <w:shd w:val="clear" w:color="auto" w:fill="auto"/>
            <w:noWrap/>
            <w:vAlign w:val="center"/>
          </w:tcPr>
          <w:p w14:paraId="6517C055" w14:textId="1D55BBEA" w:rsidR="003F422B" w:rsidRPr="00CA5EDA" w:rsidRDefault="003F422B" w:rsidP="00892BE6">
            <w:pPr>
              <w:tabs>
                <w:tab w:val="decimal" w:pos="457"/>
              </w:tabs>
              <w:jc w:val="left"/>
              <w:rPr>
                <w:color w:val="000000"/>
                <w:sz w:val="16"/>
                <w:szCs w:val="16"/>
                <w:lang w:val="es-MX" w:eastAsia="es-MX"/>
              </w:rPr>
            </w:pPr>
            <w:r>
              <w:rPr>
                <w:color w:val="000000"/>
                <w:sz w:val="16"/>
                <w:szCs w:val="16"/>
              </w:rPr>
              <w:t>4.1</w:t>
            </w:r>
          </w:p>
        </w:tc>
      </w:tr>
      <w:tr w:rsidR="003F422B" w:rsidRPr="00CA5EDA" w14:paraId="2FB07A4A" w14:textId="77777777" w:rsidTr="00892BE6">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6970D341" w14:textId="77777777" w:rsidR="003F422B" w:rsidRPr="00CA5EDA" w:rsidRDefault="003F422B" w:rsidP="003F422B">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28654A71" w14:textId="6EECDFCE" w:rsidR="003F422B" w:rsidRPr="00CA5EDA" w:rsidRDefault="003F422B" w:rsidP="00892BE6">
            <w:pPr>
              <w:jc w:val="right"/>
              <w:rPr>
                <w:color w:val="000000"/>
                <w:sz w:val="16"/>
                <w:szCs w:val="16"/>
                <w:lang w:val="es-MX" w:eastAsia="es-MX"/>
              </w:rPr>
            </w:pPr>
            <w:r>
              <w:rPr>
                <w:color w:val="000000"/>
                <w:sz w:val="16"/>
                <w:szCs w:val="16"/>
              </w:rPr>
              <w:t>412,824</w:t>
            </w:r>
          </w:p>
        </w:tc>
        <w:tc>
          <w:tcPr>
            <w:tcW w:w="1020" w:type="dxa"/>
            <w:tcBorders>
              <w:top w:val="nil"/>
              <w:left w:val="nil"/>
              <w:bottom w:val="single" w:sz="4" w:space="0" w:color="1F497D"/>
              <w:right w:val="nil"/>
            </w:tcBorders>
            <w:shd w:val="clear" w:color="auto" w:fill="auto"/>
            <w:noWrap/>
            <w:vAlign w:val="center"/>
          </w:tcPr>
          <w:p w14:paraId="50E5A51F" w14:textId="55E1B4F3" w:rsidR="003F422B" w:rsidRPr="00CA5EDA" w:rsidRDefault="003F422B" w:rsidP="00892BE6">
            <w:pPr>
              <w:jc w:val="right"/>
              <w:rPr>
                <w:color w:val="000000"/>
                <w:sz w:val="16"/>
                <w:szCs w:val="16"/>
                <w:lang w:val="es-MX" w:eastAsia="es-MX"/>
              </w:rPr>
            </w:pPr>
            <w:r>
              <w:rPr>
                <w:color w:val="000000"/>
                <w:sz w:val="16"/>
                <w:szCs w:val="16"/>
              </w:rPr>
              <w:t>305,537</w:t>
            </w:r>
          </w:p>
        </w:tc>
        <w:tc>
          <w:tcPr>
            <w:tcW w:w="1011" w:type="dxa"/>
            <w:tcBorders>
              <w:top w:val="nil"/>
              <w:left w:val="nil"/>
              <w:bottom w:val="single" w:sz="4" w:space="0" w:color="1F497D"/>
              <w:right w:val="single" w:sz="4" w:space="0" w:color="1F497D"/>
            </w:tcBorders>
            <w:shd w:val="clear" w:color="auto" w:fill="auto"/>
            <w:noWrap/>
            <w:vAlign w:val="center"/>
          </w:tcPr>
          <w:p w14:paraId="14FC6876" w14:textId="28D8B0AF" w:rsidR="003F422B" w:rsidRPr="00CA5EDA" w:rsidRDefault="003F422B" w:rsidP="00892BE6">
            <w:pPr>
              <w:jc w:val="right"/>
              <w:rPr>
                <w:color w:val="000000"/>
                <w:sz w:val="16"/>
                <w:szCs w:val="16"/>
                <w:lang w:val="es-MX" w:eastAsia="es-MX"/>
              </w:rPr>
            </w:pPr>
            <w:r>
              <w:rPr>
                <w:color w:val="000000"/>
                <w:sz w:val="16"/>
                <w:szCs w:val="16"/>
              </w:rPr>
              <w:t>-107,287</w:t>
            </w:r>
          </w:p>
        </w:tc>
        <w:tc>
          <w:tcPr>
            <w:tcW w:w="712" w:type="dxa"/>
            <w:tcBorders>
              <w:top w:val="nil"/>
              <w:left w:val="nil"/>
              <w:bottom w:val="single" w:sz="4" w:space="0" w:color="1F497D"/>
              <w:right w:val="nil"/>
            </w:tcBorders>
            <w:shd w:val="clear" w:color="auto" w:fill="auto"/>
            <w:noWrap/>
            <w:vAlign w:val="center"/>
          </w:tcPr>
          <w:p w14:paraId="3240344F" w14:textId="1DF4108F" w:rsidR="003F422B" w:rsidRPr="00CA5EDA" w:rsidRDefault="003F422B" w:rsidP="00892BE6">
            <w:pPr>
              <w:tabs>
                <w:tab w:val="decimal" w:pos="325"/>
              </w:tabs>
              <w:jc w:val="left"/>
              <w:rPr>
                <w:color w:val="000000"/>
                <w:sz w:val="16"/>
                <w:szCs w:val="16"/>
                <w:lang w:val="es-MX" w:eastAsia="es-MX"/>
              </w:rPr>
            </w:pPr>
            <w:r>
              <w:rPr>
                <w:color w:val="000000"/>
                <w:sz w:val="16"/>
                <w:szCs w:val="16"/>
              </w:rPr>
              <w:t>5.2</w:t>
            </w:r>
          </w:p>
        </w:tc>
        <w:tc>
          <w:tcPr>
            <w:tcW w:w="737" w:type="dxa"/>
            <w:tcBorders>
              <w:top w:val="nil"/>
              <w:left w:val="nil"/>
              <w:bottom w:val="single" w:sz="4" w:space="0" w:color="1F497D"/>
              <w:right w:val="nil"/>
            </w:tcBorders>
            <w:shd w:val="clear" w:color="auto" w:fill="auto"/>
            <w:noWrap/>
            <w:vAlign w:val="center"/>
          </w:tcPr>
          <w:p w14:paraId="64239270" w14:textId="2C0A9213" w:rsidR="003F422B" w:rsidRPr="00CA5EDA" w:rsidRDefault="003F422B" w:rsidP="00892BE6">
            <w:pPr>
              <w:tabs>
                <w:tab w:val="decimal" w:pos="325"/>
              </w:tabs>
              <w:jc w:val="left"/>
              <w:rPr>
                <w:color w:val="000000"/>
                <w:sz w:val="16"/>
                <w:szCs w:val="16"/>
                <w:lang w:val="es-MX" w:eastAsia="es-MX"/>
              </w:rPr>
            </w:pPr>
            <w:r>
              <w:rPr>
                <w:color w:val="000000"/>
                <w:sz w:val="16"/>
                <w:szCs w:val="16"/>
              </w:rPr>
              <w:t>4.5</w:t>
            </w:r>
          </w:p>
        </w:tc>
        <w:tc>
          <w:tcPr>
            <w:tcW w:w="993" w:type="dxa"/>
            <w:tcBorders>
              <w:top w:val="nil"/>
              <w:left w:val="nil"/>
              <w:bottom w:val="single" w:sz="4" w:space="0" w:color="1F497D"/>
              <w:right w:val="single" w:sz="4" w:space="0" w:color="1F497D"/>
            </w:tcBorders>
            <w:shd w:val="clear" w:color="auto" w:fill="auto"/>
            <w:noWrap/>
            <w:vAlign w:val="center"/>
          </w:tcPr>
          <w:p w14:paraId="43B5C76D" w14:textId="0F8E6E2E" w:rsidR="003F422B" w:rsidRPr="00CA5EDA" w:rsidRDefault="003F422B" w:rsidP="00892BE6">
            <w:pPr>
              <w:tabs>
                <w:tab w:val="decimal" w:pos="457"/>
              </w:tabs>
              <w:jc w:val="left"/>
              <w:rPr>
                <w:color w:val="000000"/>
                <w:sz w:val="16"/>
                <w:szCs w:val="16"/>
                <w:lang w:val="es-MX" w:eastAsia="es-MX"/>
              </w:rPr>
            </w:pPr>
            <w:r>
              <w:rPr>
                <w:color w:val="000000"/>
                <w:sz w:val="16"/>
                <w:szCs w:val="16"/>
              </w:rPr>
              <w:t>-0.7</w:t>
            </w:r>
          </w:p>
        </w:tc>
      </w:tr>
    </w:tbl>
    <w:p w14:paraId="0BB7305F" w14:textId="4FCC036C"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2FFB0AAD" w14:textId="2B663976"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10BFC375" w14:textId="6CCA1E74" w:rsidR="00762487" w:rsidRPr="00A85A9E" w:rsidRDefault="005B7E79" w:rsidP="007E7BDA">
      <w:pPr>
        <w:pStyle w:val="n0"/>
        <w:keepLines w:val="0"/>
        <w:ind w:left="0" w:right="0" w:firstLine="0"/>
        <w:rPr>
          <w:b/>
          <w:i/>
          <w:color w:val="auto"/>
        </w:rPr>
      </w:pPr>
      <w:r w:rsidRPr="00A85A9E">
        <w:rPr>
          <w:color w:val="auto"/>
        </w:rPr>
        <w:t>Para el agregado urbano de 32 ciudades, l</w:t>
      </w:r>
      <w:r w:rsidR="00762487" w:rsidRPr="00A85A9E">
        <w:rPr>
          <w:color w:val="auto"/>
        </w:rPr>
        <w:t xml:space="preserve">a </w:t>
      </w:r>
      <w:r w:rsidRPr="00A85A9E">
        <w:rPr>
          <w:color w:val="auto"/>
        </w:rPr>
        <w:t>tasa de</w:t>
      </w:r>
      <w:r w:rsidR="00762487" w:rsidRPr="00A85A9E">
        <w:rPr>
          <w:color w:val="auto"/>
        </w:rPr>
        <w:t xml:space="preserve"> subocupa</w:t>
      </w:r>
      <w:r w:rsidRPr="00A85A9E">
        <w:rPr>
          <w:color w:val="auto"/>
        </w:rPr>
        <w:t>ción</w:t>
      </w:r>
      <w:r w:rsidR="00762487" w:rsidRPr="00A85A9E">
        <w:rPr>
          <w:color w:val="auto"/>
        </w:rPr>
        <w:t xml:space="preserve"> fue de </w:t>
      </w:r>
      <w:r w:rsidR="002A0751">
        <w:rPr>
          <w:color w:val="auto"/>
        </w:rPr>
        <w:t>1</w:t>
      </w:r>
      <w:r w:rsidR="00FE0644">
        <w:rPr>
          <w:color w:val="auto"/>
        </w:rPr>
        <w:t>2.8</w:t>
      </w:r>
      <w:r w:rsidRPr="00A85A9E">
        <w:rPr>
          <w:color w:val="auto"/>
        </w:rPr>
        <w:t>% de la población ocupada</w:t>
      </w:r>
      <w:r w:rsidR="002A0751">
        <w:rPr>
          <w:color w:val="auto"/>
        </w:rPr>
        <w:t xml:space="preserve"> en el </w:t>
      </w:r>
      <w:r w:rsidR="00F23299" w:rsidRPr="00FE0644">
        <w:rPr>
          <w:color w:val="auto"/>
        </w:rPr>
        <w:t>noveno</w:t>
      </w:r>
      <w:r w:rsidR="002A0751" w:rsidRPr="00FE0644">
        <w:rPr>
          <w:color w:val="auto"/>
        </w:rPr>
        <w:t xml:space="preserve"> </w:t>
      </w:r>
      <w:r w:rsidRPr="00FE0644">
        <w:rPr>
          <w:color w:val="auto"/>
        </w:rPr>
        <w:t>mes</w:t>
      </w:r>
      <w:r w:rsidRPr="00A85A9E">
        <w:rPr>
          <w:color w:val="auto"/>
        </w:rPr>
        <w:t xml:space="preserve"> de 202</w:t>
      </w:r>
      <w:r w:rsidR="002A0751">
        <w:rPr>
          <w:color w:val="auto"/>
        </w:rPr>
        <w:t>1</w:t>
      </w:r>
      <w:r w:rsidRPr="00A85A9E">
        <w:rPr>
          <w:color w:val="auto"/>
        </w:rPr>
        <w:t>.</w:t>
      </w:r>
    </w:p>
    <w:p w14:paraId="5CA17078" w14:textId="249B548B" w:rsidR="00452BE0" w:rsidRPr="00FD18F6" w:rsidRDefault="00452BE0" w:rsidP="00C54EA0">
      <w:pPr>
        <w:keepNext/>
        <w:keepLines/>
        <w:widowControl w:val="0"/>
        <w:spacing w:before="480"/>
        <w:rPr>
          <w:b/>
          <w:i/>
          <w:lang w:val="es-ES"/>
        </w:rPr>
      </w:pPr>
      <w:r>
        <w:rPr>
          <w:b/>
          <w:i/>
          <w:lang w:val="es-ES"/>
        </w:rPr>
        <w:t>I</w:t>
      </w:r>
      <w:r w:rsidRPr="00FD18F6">
        <w:rPr>
          <w:b/>
          <w:i/>
          <w:lang w:val="es-ES"/>
        </w:rPr>
        <w:t>nformalidad</w:t>
      </w:r>
      <w:r>
        <w:rPr>
          <w:b/>
          <w:i/>
          <w:lang w:val="es-ES"/>
        </w:rPr>
        <w:t xml:space="preserve"> laboral</w:t>
      </w:r>
    </w:p>
    <w:p w14:paraId="38649E03" w14:textId="2D4B4D72" w:rsidR="00452BE0" w:rsidRPr="008124CC" w:rsidRDefault="00452BE0" w:rsidP="007E7BDA">
      <w:pPr>
        <w:pStyle w:val="n01"/>
        <w:keepLines w:val="0"/>
        <w:widowControl w:val="0"/>
        <w:ind w:left="0" w:firstLine="0"/>
        <w:rPr>
          <w:color w:val="auto"/>
          <w:sz w:val="20"/>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Pr="007C1B6D">
        <w:rPr>
          <w:rFonts w:ascii="Arial" w:hAnsi="Arial"/>
          <w:color w:val="auto"/>
          <w:szCs w:val="22"/>
        </w:rPr>
        <w:t xml:space="preserve">los que son laboralmente vulnerables por la naturaleza de la unidad económica para la que trabajan, con aquellos cuyo vínculo o dependencia laboral no es reconocido por su fuente de trabajo. Así, se incluye -además del componente que labora en micronegocios no registrados o sector informal- a otras modalidades análogas como los ocupados por </w:t>
      </w:r>
      <w:r w:rsidRPr="007C1B6D">
        <w:rPr>
          <w:rFonts w:ascii="Arial" w:hAnsi="Arial"/>
          <w:color w:val="auto"/>
          <w:szCs w:val="22"/>
        </w:rPr>
        <w:lastRenderedPageBreak/>
        <w:t xml:space="preserve">cuenta propia en la agricultura de subsistencia, así como a trabajadores que laboran sin la protección de la seguridad social y cuyos servicios son utilizados por unidades económicas registradas.  </w:t>
      </w:r>
      <w:r w:rsidR="00CE1D31">
        <w:rPr>
          <w:rFonts w:ascii="Arial" w:hAnsi="Arial"/>
          <w:color w:val="auto"/>
          <w:szCs w:val="22"/>
        </w:rPr>
        <w:t>É</w:t>
      </w:r>
      <w:r w:rsidRPr="007C1B6D">
        <w:rPr>
          <w:rFonts w:ascii="Arial" w:hAnsi="Arial"/>
          <w:color w:val="auto"/>
          <w:szCs w:val="22"/>
        </w:rPr>
        <w:t xml:space="preserve">sta se ubicó </w:t>
      </w:r>
      <w:r w:rsidR="00CE1D31">
        <w:rPr>
          <w:rFonts w:ascii="Arial" w:hAnsi="Arial"/>
          <w:color w:val="auto"/>
          <w:szCs w:val="22"/>
        </w:rPr>
        <w:t xml:space="preserve">en </w:t>
      </w:r>
      <w:r w:rsidR="00AA4999">
        <w:rPr>
          <w:rFonts w:ascii="Arial" w:hAnsi="Arial"/>
          <w:color w:val="auto"/>
          <w:szCs w:val="22"/>
        </w:rPr>
        <w:t>3</w:t>
      </w:r>
      <w:r w:rsidR="009A023E">
        <w:rPr>
          <w:rFonts w:ascii="Arial" w:hAnsi="Arial"/>
          <w:color w:val="auto"/>
          <w:szCs w:val="22"/>
        </w:rPr>
        <w:t>1</w:t>
      </w:r>
      <w:r w:rsidR="00CE1D31">
        <w:rPr>
          <w:rFonts w:ascii="Arial" w:hAnsi="Arial"/>
          <w:color w:val="auto"/>
          <w:szCs w:val="22"/>
        </w:rPr>
        <w:t xml:space="preserve"> millones de personas </w:t>
      </w:r>
      <w:r>
        <w:rPr>
          <w:rFonts w:ascii="Arial" w:hAnsi="Arial"/>
          <w:color w:val="auto"/>
          <w:szCs w:val="22"/>
        </w:rPr>
        <w:t>en</w:t>
      </w:r>
      <w:r w:rsidRPr="007C1B6D">
        <w:rPr>
          <w:rFonts w:ascii="Arial" w:hAnsi="Arial"/>
          <w:color w:val="auto"/>
          <w:szCs w:val="22"/>
        </w:rPr>
        <w:t xml:space="preserve"> el mes </w:t>
      </w:r>
      <w:r w:rsidR="00FE0644">
        <w:rPr>
          <w:rFonts w:ascii="Arial" w:hAnsi="Arial"/>
          <w:color w:val="auto"/>
          <w:szCs w:val="22"/>
        </w:rPr>
        <w:t xml:space="preserve">de referencia </w:t>
      </w:r>
      <w:r w:rsidR="00CE1D31">
        <w:rPr>
          <w:rFonts w:ascii="Arial" w:hAnsi="Arial"/>
          <w:color w:val="auto"/>
          <w:szCs w:val="22"/>
        </w:rPr>
        <w:t xml:space="preserve">y la tasa correspondiente, la </w:t>
      </w:r>
      <w:r w:rsidR="00CE1D31" w:rsidRPr="007C1B6D">
        <w:rPr>
          <w:rFonts w:ascii="Arial" w:hAnsi="Arial"/>
          <w:color w:val="auto"/>
          <w:szCs w:val="22"/>
        </w:rPr>
        <w:t>Tasa de Informalidad Laboral 1 (TIL1)</w:t>
      </w:r>
      <w:r w:rsidR="00F25E20">
        <w:rPr>
          <w:rFonts w:ascii="Arial" w:hAnsi="Arial"/>
          <w:color w:val="auto"/>
          <w:szCs w:val="22"/>
        </w:rPr>
        <w:t>,</w:t>
      </w:r>
      <w:r w:rsidR="00CE1D31">
        <w:rPr>
          <w:rFonts w:ascii="Arial" w:hAnsi="Arial"/>
          <w:color w:val="auto"/>
          <w:szCs w:val="22"/>
        </w:rPr>
        <w:t xml:space="preserve"> fue de 5</w:t>
      </w:r>
      <w:r w:rsidR="009A023E">
        <w:rPr>
          <w:rFonts w:ascii="Arial" w:hAnsi="Arial"/>
          <w:color w:val="auto"/>
          <w:szCs w:val="22"/>
        </w:rPr>
        <w:t>6.</w:t>
      </w:r>
      <w:r w:rsidR="00FE0644">
        <w:rPr>
          <w:rFonts w:ascii="Arial" w:hAnsi="Arial"/>
          <w:color w:val="auto"/>
          <w:szCs w:val="22"/>
        </w:rPr>
        <w:t>2</w:t>
      </w:r>
      <w:r w:rsidR="00590CAF">
        <w:rPr>
          <w:rFonts w:ascii="Arial" w:hAnsi="Arial"/>
          <w:color w:val="auto"/>
          <w:szCs w:val="22"/>
        </w:rPr>
        <w:t xml:space="preserve">% de la población ocupada, </w:t>
      </w:r>
      <w:r w:rsidRPr="007C1B6D">
        <w:rPr>
          <w:rFonts w:ascii="Arial" w:hAnsi="Arial"/>
          <w:color w:val="auto"/>
          <w:szCs w:val="22"/>
        </w:rPr>
        <w:t xml:space="preserve">proporción </w:t>
      </w:r>
      <w:r w:rsidR="008124CC">
        <w:rPr>
          <w:rFonts w:ascii="Arial" w:hAnsi="Arial"/>
          <w:color w:val="auto"/>
          <w:szCs w:val="22"/>
        </w:rPr>
        <w:t>sup</w:t>
      </w:r>
      <w:r>
        <w:rPr>
          <w:rFonts w:ascii="Arial" w:hAnsi="Arial"/>
          <w:color w:val="auto"/>
          <w:szCs w:val="22"/>
        </w:rPr>
        <w:t xml:space="preserve">erior en </w:t>
      </w:r>
      <w:r w:rsidR="009A023E">
        <w:rPr>
          <w:rFonts w:ascii="Arial" w:hAnsi="Arial"/>
          <w:color w:val="auto"/>
          <w:szCs w:val="22"/>
        </w:rPr>
        <w:t>1</w:t>
      </w:r>
      <w:r w:rsidR="00856CFD">
        <w:rPr>
          <w:rFonts w:ascii="Arial" w:hAnsi="Arial"/>
          <w:color w:val="auto"/>
          <w:szCs w:val="22"/>
        </w:rPr>
        <w:t>.</w:t>
      </w:r>
      <w:r w:rsidR="00FE0644">
        <w:rPr>
          <w:rFonts w:ascii="Arial" w:hAnsi="Arial"/>
          <w:color w:val="auto"/>
          <w:szCs w:val="22"/>
        </w:rPr>
        <w:t>3</w:t>
      </w:r>
      <w:r>
        <w:rPr>
          <w:rFonts w:ascii="Arial" w:hAnsi="Arial"/>
          <w:color w:val="auto"/>
          <w:szCs w:val="22"/>
        </w:rPr>
        <w:t xml:space="preserve"> puntos porcentuales a la </w:t>
      </w:r>
      <w:r w:rsidRPr="007C1B6D">
        <w:rPr>
          <w:rFonts w:ascii="Arial" w:hAnsi="Arial"/>
          <w:color w:val="auto"/>
          <w:szCs w:val="22"/>
        </w:rPr>
        <w:t>de</w:t>
      </w:r>
      <w:r w:rsidR="00590CAF">
        <w:rPr>
          <w:rFonts w:ascii="Arial" w:hAnsi="Arial"/>
          <w:color w:val="auto"/>
          <w:szCs w:val="22"/>
        </w:rPr>
        <w:t xml:space="preserve"> </w:t>
      </w:r>
      <w:r w:rsidR="00F23299" w:rsidRPr="00FE0644">
        <w:rPr>
          <w:rFonts w:ascii="Arial" w:hAnsi="Arial"/>
          <w:color w:val="auto"/>
        </w:rPr>
        <w:t>septiembre</w:t>
      </w:r>
      <w:r w:rsidRPr="00FE0644">
        <w:rPr>
          <w:rFonts w:ascii="Arial" w:hAnsi="Arial"/>
          <w:color w:val="auto"/>
        </w:rPr>
        <w:t xml:space="preserve"> d</w:t>
      </w:r>
      <w:r w:rsidRPr="007C1B6D">
        <w:rPr>
          <w:rFonts w:ascii="Arial" w:hAnsi="Arial"/>
          <w:color w:val="auto"/>
        </w:rPr>
        <w:t>e</w:t>
      </w:r>
      <w:r w:rsidR="00F612AB">
        <w:rPr>
          <w:rFonts w:ascii="Arial" w:hAnsi="Arial"/>
          <w:color w:val="auto"/>
        </w:rPr>
        <w:t>l año pasa</w:t>
      </w:r>
      <w:r w:rsidR="00F612AB" w:rsidRPr="008124CC">
        <w:rPr>
          <w:rFonts w:ascii="Arial" w:hAnsi="Arial"/>
          <w:color w:val="auto"/>
        </w:rPr>
        <w:t>do</w:t>
      </w:r>
      <w:r w:rsidRPr="008124CC">
        <w:rPr>
          <w:rFonts w:ascii="Arial" w:hAnsi="Arial"/>
          <w:color w:val="auto"/>
          <w:szCs w:val="22"/>
        </w:rPr>
        <w:t>.</w:t>
      </w:r>
    </w:p>
    <w:p w14:paraId="5FD4B581" w14:textId="17F99F8E" w:rsidR="00CB3501" w:rsidRDefault="00CB3501" w:rsidP="00E700CC">
      <w:pPr>
        <w:pStyle w:val="n01"/>
        <w:keepNext/>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1F564729" w14:textId="78F43903" w:rsidR="00F612AB" w:rsidRDefault="0021781A" w:rsidP="00E700CC">
      <w:pPr>
        <w:pStyle w:val="n0"/>
        <w:keepNext/>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por sexo durante </w:t>
      </w:r>
      <w:r w:rsidR="00C668CA">
        <w:rPr>
          <w:b/>
          <w:smallCaps/>
          <w:color w:val="auto"/>
          <w:sz w:val="22"/>
        </w:rPr>
        <w:t>septiembre</w:t>
      </w:r>
    </w:p>
    <w:p w14:paraId="7929D594" w14:textId="526D4515" w:rsidR="0021781A" w:rsidRDefault="0021781A" w:rsidP="00E700CC">
      <w:pPr>
        <w:pStyle w:val="n0"/>
        <w:keepNext/>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47390AC7" w14:textId="29251FBB" w:rsidR="0021781A" w:rsidRPr="0021781A" w:rsidRDefault="00AB0FFC" w:rsidP="00E700CC">
      <w:pPr>
        <w:pStyle w:val="n0"/>
        <w:keepNext/>
        <w:spacing w:before="0"/>
        <w:ind w:left="0" w:right="0" w:firstLine="0"/>
        <w:jc w:val="center"/>
        <w:rPr>
          <w:b/>
          <w:smallCaps/>
          <w:color w:val="auto"/>
          <w:sz w:val="22"/>
        </w:rPr>
      </w:pPr>
      <w:r>
        <w:rPr>
          <w:noProof/>
          <w:lang w:val="es-MX" w:eastAsia="es-MX"/>
        </w:rPr>
        <w:drawing>
          <wp:inline distT="0" distB="0" distL="0" distR="0" wp14:anchorId="103F21BA" wp14:editId="7BF33DDD">
            <wp:extent cx="4680000" cy="2520000"/>
            <wp:effectExtent l="0" t="0" r="25400" b="13970"/>
            <wp:docPr id="8" name="Gráfico 8">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95EED4" w14:textId="5892DE97" w:rsidR="00371BE0" w:rsidRDefault="00371BE0" w:rsidP="006E7FFD">
      <w:pPr>
        <w:pStyle w:val="Prrafodelista"/>
        <w:ind w:left="1092"/>
        <w:rPr>
          <w:bCs/>
          <w:spacing w:val="8"/>
        </w:rPr>
      </w:pPr>
      <w:r w:rsidRPr="00FD18F6">
        <w:rPr>
          <w:sz w:val="16"/>
          <w:szCs w:val="16"/>
        </w:rPr>
        <w:t xml:space="preserve">Fuente: </w:t>
      </w:r>
      <w:r w:rsidR="006218AC" w:rsidRPr="006218AC">
        <w:rPr>
          <w:sz w:val="16"/>
          <w:szCs w:val="16"/>
        </w:rPr>
        <w:t>INEGI.</w:t>
      </w:r>
    </w:p>
    <w:p w14:paraId="29F1EF4A" w14:textId="3F429329" w:rsidR="00452BE0" w:rsidRPr="007C1B6D" w:rsidRDefault="00452BE0" w:rsidP="0040112C">
      <w:pPr>
        <w:pStyle w:val="n01"/>
        <w:keepLines w:val="0"/>
        <w:ind w:left="0" w:firstLine="0"/>
        <w:rPr>
          <w:rFonts w:ascii="Arial" w:hAnsi="Arial"/>
          <w:color w:val="auto"/>
        </w:rPr>
      </w:pPr>
      <w:r w:rsidRPr="008124CC">
        <w:rPr>
          <w:rFonts w:ascii="Arial" w:hAnsi="Arial"/>
          <w:color w:val="auto"/>
        </w:rPr>
        <w:t xml:space="preserve">Para </w:t>
      </w:r>
      <w:r w:rsidR="001C0049" w:rsidRPr="008124CC">
        <w:rPr>
          <w:rFonts w:ascii="Arial" w:hAnsi="Arial"/>
          <w:color w:val="auto"/>
        </w:rPr>
        <w:t>el agregado de 32 ciudades</w:t>
      </w:r>
      <w:r w:rsidRPr="008124CC">
        <w:rPr>
          <w:rFonts w:ascii="Arial" w:hAnsi="Arial"/>
          <w:color w:val="auto"/>
        </w:rPr>
        <w:t>, la TIL1 se situó en 4</w:t>
      </w:r>
      <w:r w:rsidR="00FE0644">
        <w:rPr>
          <w:rFonts w:ascii="Arial" w:hAnsi="Arial"/>
          <w:color w:val="auto"/>
        </w:rPr>
        <w:t>6.1</w:t>
      </w:r>
      <w:r w:rsidRPr="008124CC">
        <w:rPr>
          <w:rFonts w:ascii="Arial" w:hAnsi="Arial"/>
          <w:color w:val="auto"/>
        </w:rPr>
        <w:t>%</w:t>
      </w:r>
      <w:r w:rsidR="001C0049" w:rsidRPr="008124CC">
        <w:rPr>
          <w:rFonts w:ascii="Arial" w:hAnsi="Arial"/>
          <w:color w:val="auto"/>
        </w:rPr>
        <w:t xml:space="preserve"> </w:t>
      </w:r>
      <w:r w:rsidR="008124CC">
        <w:rPr>
          <w:rFonts w:ascii="Arial" w:hAnsi="Arial"/>
          <w:color w:val="auto"/>
        </w:rPr>
        <w:t>durante</w:t>
      </w:r>
      <w:r w:rsidR="001C0049" w:rsidRPr="008124CC">
        <w:rPr>
          <w:rFonts w:ascii="Arial" w:hAnsi="Arial"/>
          <w:color w:val="auto"/>
        </w:rPr>
        <w:t xml:space="preserve"> </w:t>
      </w:r>
      <w:r w:rsidR="005B024A">
        <w:rPr>
          <w:rFonts w:ascii="Arial" w:hAnsi="Arial"/>
          <w:color w:val="auto"/>
        </w:rPr>
        <w:t xml:space="preserve">el mes </w:t>
      </w:r>
      <w:r w:rsidR="00FE0644">
        <w:rPr>
          <w:rFonts w:ascii="Arial" w:hAnsi="Arial"/>
          <w:color w:val="auto"/>
        </w:rPr>
        <w:t>en cuestión</w:t>
      </w:r>
      <w:r w:rsidR="001C0049" w:rsidRPr="008124CC">
        <w:rPr>
          <w:rFonts w:ascii="Arial" w:hAnsi="Arial"/>
          <w:color w:val="auto"/>
        </w:rPr>
        <w:t>.</w:t>
      </w:r>
    </w:p>
    <w:p w14:paraId="4175C4EC" w14:textId="539EBB08" w:rsidR="00452BE0" w:rsidRPr="00FD18F6" w:rsidRDefault="00452BE0" w:rsidP="0040112C">
      <w:pPr>
        <w:pStyle w:val="n01"/>
        <w:keepLines w:val="0"/>
        <w:ind w:left="0" w:firstLine="0"/>
        <w:rPr>
          <w:rFonts w:ascii="Arial" w:hAnsi="Arial"/>
          <w:color w:val="auto"/>
        </w:rPr>
      </w:pPr>
      <w:r w:rsidRPr="007C1B6D">
        <w:rPr>
          <w:rFonts w:ascii="Arial" w:hAnsi="Arial"/>
          <w:color w:val="auto"/>
        </w:rPr>
        <w:t xml:space="preserve">Por </w:t>
      </w:r>
      <w:r w:rsidR="002A3B1E">
        <w:rPr>
          <w:rFonts w:ascii="Arial" w:hAnsi="Arial"/>
          <w:color w:val="auto"/>
        </w:rPr>
        <w:t xml:space="preserve">otra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 xml:space="preserve">nformal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 por lo mismo tiende a concretarse en una muy pequeña escala de operación. Dicha </w:t>
      </w:r>
      <w:r w:rsidR="009C42B1">
        <w:rPr>
          <w:rFonts w:ascii="Arial" w:hAnsi="Arial"/>
          <w:color w:val="auto"/>
        </w:rPr>
        <w:t>población fue de 1</w:t>
      </w:r>
      <w:r w:rsidR="0011077C">
        <w:rPr>
          <w:rFonts w:ascii="Arial" w:hAnsi="Arial"/>
          <w:color w:val="auto"/>
        </w:rPr>
        <w:t>5.5</w:t>
      </w:r>
      <w:r w:rsidR="009C42B1">
        <w:rPr>
          <w:rFonts w:ascii="Arial" w:hAnsi="Arial"/>
          <w:color w:val="auto"/>
        </w:rPr>
        <w:t xml:space="preserve"> millones de personas y </w:t>
      </w:r>
      <w:r w:rsidR="004B3C4C">
        <w:rPr>
          <w:rFonts w:ascii="Arial" w:hAnsi="Arial"/>
          <w:color w:val="auto"/>
        </w:rPr>
        <w:t>como proporción de la población ocupada</w:t>
      </w:r>
      <w:r w:rsidR="00546B48">
        <w:rPr>
          <w:rFonts w:ascii="Arial" w:hAnsi="Arial"/>
          <w:color w:val="auto"/>
        </w:rPr>
        <w:t xml:space="preserve"> </w:t>
      </w:r>
      <w:r w:rsidR="005E168F">
        <w:rPr>
          <w:rFonts w:ascii="Arial" w:hAnsi="Arial"/>
          <w:color w:val="auto"/>
        </w:rPr>
        <w:br/>
        <w:t>-</w:t>
      </w:r>
      <w:r w:rsidR="004B3C4C" w:rsidRPr="007C1B6D">
        <w:rPr>
          <w:rFonts w:ascii="Arial" w:hAnsi="Arial"/>
          <w:color w:val="auto"/>
        </w:rPr>
        <w:t>Tasa de Ocupación en el Sector Informal 1 (TOSI1)</w:t>
      </w:r>
      <w:r w:rsidR="00546B48">
        <w:rPr>
          <w:rFonts w:ascii="Arial" w:hAnsi="Arial"/>
          <w:color w:val="auto"/>
        </w:rPr>
        <w:t>-</w:t>
      </w:r>
      <w:r w:rsidR="004B3C4C" w:rsidRPr="007C1B6D">
        <w:rPr>
          <w:rFonts w:ascii="Arial" w:hAnsi="Arial"/>
          <w:color w:val="auto"/>
        </w:rPr>
        <w:t xml:space="preserve"> </w:t>
      </w:r>
      <w:r w:rsidR="00B0187A">
        <w:rPr>
          <w:rFonts w:ascii="Arial" w:hAnsi="Arial"/>
          <w:color w:val="auto"/>
        </w:rPr>
        <w:t>significó 2</w:t>
      </w:r>
      <w:r w:rsidR="009A023E">
        <w:rPr>
          <w:rFonts w:ascii="Arial" w:hAnsi="Arial"/>
          <w:color w:val="auto"/>
        </w:rPr>
        <w:t>8.</w:t>
      </w:r>
      <w:r w:rsidR="0011077C">
        <w:rPr>
          <w:rFonts w:ascii="Arial" w:hAnsi="Arial"/>
          <w:color w:val="auto"/>
        </w:rPr>
        <w:t>1</w:t>
      </w:r>
      <w:r w:rsidR="00B0187A">
        <w:rPr>
          <w:rFonts w:ascii="Arial" w:hAnsi="Arial"/>
          <w:color w:val="auto"/>
        </w:rPr>
        <w:t xml:space="preserve">%, </w:t>
      </w:r>
      <w:r w:rsidR="004B3C4C">
        <w:rPr>
          <w:rFonts w:ascii="Arial" w:hAnsi="Arial"/>
          <w:color w:val="auto"/>
        </w:rPr>
        <w:t xml:space="preserve">tasa superior en </w:t>
      </w:r>
      <w:r w:rsidR="0011077C">
        <w:rPr>
          <w:rFonts w:ascii="Arial" w:hAnsi="Arial"/>
          <w:color w:val="auto"/>
        </w:rPr>
        <w:t>0</w:t>
      </w:r>
      <w:r w:rsidR="00CC75C4">
        <w:rPr>
          <w:rFonts w:ascii="Arial" w:hAnsi="Arial"/>
          <w:color w:val="auto"/>
        </w:rPr>
        <w:t>.</w:t>
      </w:r>
      <w:r w:rsidR="005E168F">
        <w:rPr>
          <w:rFonts w:ascii="Arial" w:hAnsi="Arial"/>
          <w:color w:val="auto"/>
        </w:rPr>
        <w:t>8</w:t>
      </w:r>
      <w:r w:rsidR="004B3C4C">
        <w:rPr>
          <w:rFonts w:ascii="Arial" w:hAnsi="Arial"/>
          <w:color w:val="auto"/>
        </w:rPr>
        <w:t xml:space="preserve"> puntos porcentuales </w:t>
      </w:r>
      <w:r>
        <w:rPr>
          <w:rFonts w:ascii="Arial" w:hAnsi="Arial"/>
          <w:color w:val="auto"/>
        </w:rPr>
        <w:t xml:space="preserve">a la </w:t>
      </w:r>
      <w:r w:rsidRPr="0011077C">
        <w:rPr>
          <w:rFonts w:ascii="Arial" w:hAnsi="Arial"/>
          <w:color w:val="auto"/>
        </w:rPr>
        <w:t xml:space="preserve">de </w:t>
      </w:r>
      <w:r w:rsidR="00F23299" w:rsidRPr="0011077C">
        <w:rPr>
          <w:rFonts w:ascii="Arial" w:hAnsi="Arial"/>
          <w:color w:val="auto"/>
        </w:rPr>
        <w:t>septiembre</w:t>
      </w:r>
      <w:r>
        <w:rPr>
          <w:rFonts w:ascii="Arial" w:hAnsi="Arial"/>
          <w:color w:val="auto"/>
        </w:rPr>
        <w:t xml:space="preserve"> de </w:t>
      </w:r>
      <w:r w:rsidR="00FE0644">
        <w:rPr>
          <w:rFonts w:ascii="Arial" w:hAnsi="Arial"/>
          <w:color w:val="auto"/>
        </w:rPr>
        <w:t>2020</w:t>
      </w:r>
      <w:r w:rsidRPr="00FD18F6">
        <w:rPr>
          <w:rFonts w:ascii="Arial" w:hAnsi="Arial"/>
          <w:color w:val="auto"/>
        </w:rPr>
        <w:t>.</w:t>
      </w:r>
    </w:p>
    <w:p w14:paraId="26AAE328" w14:textId="77777777" w:rsidR="0094101C" w:rsidRDefault="0094101C">
      <w:pPr>
        <w:jc w:val="left"/>
        <w:rPr>
          <w:sz w:val="20"/>
        </w:rPr>
      </w:pPr>
      <w:r>
        <w:rPr>
          <w:sz w:val="20"/>
        </w:rPr>
        <w:br w:type="page"/>
      </w:r>
    </w:p>
    <w:p w14:paraId="35386C61" w14:textId="43301538"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626AAD79" w14:textId="3AFC75C1"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371BE0">
        <w:rPr>
          <w:b/>
          <w:smallCaps/>
          <w:color w:val="auto"/>
          <w:sz w:val="22"/>
        </w:rPr>
        <w:t xml:space="preserve">por sexo </w:t>
      </w:r>
      <w:r w:rsidR="006C3291">
        <w:rPr>
          <w:b/>
          <w:smallCaps/>
          <w:color w:val="auto"/>
          <w:sz w:val="22"/>
        </w:rPr>
        <w:t xml:space="preserve">durante </w:t>
      </w:r>
      <w:r w:rsidR="00C668CA">
        <w:rPr>
          <w:b/>
          <w:smallCaps/>
          <w:color w:val="auto"/>
          <w:sz w:val="22"/>
        </w:rPr>
        <w:t>septiembre</w:t>
      </w:r>
      <w:r w:rsidR="001C0049">
        <w:rPr>
          <w:b/>
          <w:smallCaps/>
          <w:color w:val="auto"/>
          <w:sz w:val="22"/>
        </w:rPr>
        <w:t xml:space="preserve"> </w:t>
      </w:r>
    </w:p>
    <w:p w14:paraId="5327C85F" w14:textId="2080E339"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4B93E9C8" w14:textId="3A2EAF9D" w:rsidR="006E7FFD" w:rsidRDefault="00764FBB" w:rsidP="006257BC">
      <w:pPr>
        <w:pStyle w:val="Prrafodelista"/>
        <w:ind w:left="0"/>
        <w:jc w:val="center"/>
        <w:rPr>
          <w:sz w:val="16"/>
          <w:szCs w:val="16"/>
        </w:rPr>
      </w:pPr>
      <w:r>
        <w:rPr>
          <w:noProof/>
          <w:lang w:val="es-MX" w:eastAsia="es-MX"/>
        </w:rPr>
        <w:drawing>
          <wp:inline distT="0" distB="0" distL="0" distR="0" wp14:anchorId="2C13FC0B" wp14:editId="74A67DD4">
            <wp:extent cx="4680000" cy="2520000"/>
            <wp:effectExtent l="0" t="0" r="25400" b="13970"/>
            <wp:docPr id="9" name="Gráfico 9">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B5851DD" w14:textId="5E266D33" w:rsidR="00371BE0" w:rsidRDefault="00371BE0" w:rsidP="006E7FFD">
      <w:pPr>
        <w:pStyle w:val="Prrafodelista"/>
        <w:ind w:left="1190"/>
        <w:jc w:val="left"/>
        <w:rPr>
          <w:noProof/>
        </w:rPr>
      </w:pPr>
      <w:r w:rsidRPr="00FD18F6">
        <w:rPr>
          <w:sz w:val="16"/>
          <w:szCs w:val="16"/>
        </w:rPr>
        <w:t xml:space="preserve">Fuente: </w:t>
      </w:r>
      <w:r w:rsidR="006218AC" w:rsidRPr="006218AC">
        <w:rPr>
          <w:sz w:val="16"/>
          <w:szCs w:val="16"/>
        </w:rPr>
        <w:t>INEGI.</w:t>
      </w:r>
    </w:p>
    <w:p w14:paraId="6149A366" w14:textId="5B2493E0" w:rsidR="0040112C" w:rsidRPr="008124CC" w:rsidRDefault="0040112C" w:rsidP="000075FB">
      <w:pPr>
        <w:spacing w:before="240"/>
        <w:jc w:val="center"/>
        <w:rPr>
          <w:sz w:val="20"/>
          <w:szCs w:val="22"/>
        </w:rPr>
      </w:pPr>
      <w:r w:rsidRPr="008124CC">
        <w:rPr>
          <w:sz w:val="20"/>
          <w:szCs w:val="22"/>
        </w:rPr>
        <w:t xml:space="preserve">Cuadro </w:t>
      </w:r>
      <w:r w:rsidR="0002223F">
        <w:rPr>
          <w:sz w:val="20"/>
          <w:szCs w:val="22"/>
        </w:rPr>
        <w:t>6</w:t>
      </w:r>
    </w:p>
    <w:p w14:paraId="610E691A" w14:textId="081F0535" w:rsidR="0040112C" w:rsidRDefault="0040112C" w:rsidP="0040112C">
      <w:pPr>
        <w:pStyle w:val="n0"/>
        <w:keepLines w:val="0"/>
        <w:widowControl w:val="0"/>
        <w:spacing w:before="0"/>
        <w:ind w:left="0" w:right="49" w:firstLine="0"/>
        <w:jc w:val="center"/>
        <w:rPr>
          <w:b/>
          <w:smallCaps/>
          <w:color w:val="auto"/>
          <w:sz w:val="22"/>
          <w:szCs w:val="22"/>
        </w:rPr>
      </w:pPr>
      <w:r w:rsidRPr="008124CC">
        <w:rPr>
          <w:b/>
          <w:smallCaps/>
          <w:color w:val="auto"/>
          <w:sz w:val="22"/>
          <w:szCs w:val="22"/>
        </w:rPr>
        <w:t xml:space="preserve">Población ocupada por </w:t>
      </w:r>
      <w:r w:rsidR="006218AC">
        <w:rPr>
          <w:b/>
          <w:smallCaps/>
          <w:color w:val="auto"/>
          <w:sz w:val="22"/>
          <w:szCs w:val="22"/>
        </w:rPr>
        <w:t xml:space="preserve">sexo según </w:t>
      </w:r>
      <w:r w:rsidRPr="008124CC">
        <w:rPr>
          <w:b/>
          <w:smallCaps/>
          <w:color w:val="auto"/>
          <w:sz w:val="22"/>
          <w:szCs w:val="22"/>
        </w:rPr>
        <w:t>condición de informalidad</w:t>
      </w:r>
      <w:r w:rsidR="008124CC">
        <w:rPr>
          <w:b/>
          <w:smallCaps/>
          <w:color w:val="auto"/>
          <w:sz w:val="22"/>
          <w:szCs w:val="22"/>
        </w:rPr>
        <w:t xml:space="preserve">, </w:t>
      </w:r>
      <w:r w:rsidRPr="008124CC">
        <w:rPr>
          <w:b/>
          <w:smallCaps/>
          <w:color w:val="auto"/>
          <w:sz w:val="22"/>
          <w:szCs w:val="22"/>
        </w:rPr>
        <w:t>durante</w:t>
      </w:r>
      <w:r w:rsidR="00EB2415">
        <w:rPr>
          <w:b/>
          <w:smallCaps/>
          <w:color w:val="auto"/>
          <w:sz w:val="22"/>
          <w:szCs w:val="22"/>
        </w:rPr>
        <w:t xml:space="preserve"> </w:t>
      </w:r>
      <w:r w:rsidR="00EB2415">
        <w:rPr>
          <w:b/>
          <w:smallCaps/>
          <w:color w:val="auto"/>
          <w:sz w:val="22"/>
          <w:szCs w:val="22"/>
        </w:rPr>
        <w:br/>
      </w:r>
      <w:r w:rsidR="00C668CA">
        <w:rPr>
          <w:b/>
          <w:smallCaps/>
          <w:color w:val="auto"/>
          <w:sz w:val="22"/>
          <w:szCs w:val="22"/>
        </w:rPr>
        <w:t>septiembre</w:t>
      </w:r>
      <w:r w:rsidRPr="008124CC">
        <w:rPr>
          <w:b/>
          <w:smallCaps/>
          <w:color w:val="auto"/>
          <w:sz w:val="22"/>
          <w:szCs w:val="22"/>
        </w:rPr>
        <w:t xml:space="preserve"> </w:t>
      </w:r>
      <w:r w:rsidR="0061139C">
        <w:rPr>
          <w:b/>
          <w:smallCaps/>
          <w:color w:val="auto"/>
          <w:sz w:val="22"/>
          <w:szCs w:val="22"/>
        </w:rPr>
        <w:t>de 2021</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15E88D2B"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7DFE796D" w14:textId="76B9D650"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26853E97"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0BEE1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5D334A8"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97C88D"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3F5B9E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4EA270A"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4F6BB4A" w14:textId="77777777" w:rsidTr="00CC75C4">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C58A1"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60E03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4585B17C" w14:textId="36EC9C4E"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3F422B" w:rsidRPr="00C3555C" w14:paraId="40288AC9" w14:textId="77777777" w:rsidTr="00892BE6">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787BC62B" w14:textId="64332D17" w:rsidR="003F422B" w:rsidRPr="00C3555C" w:rsidRDefault="003F422B" w:rsidP="003F422B">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right w:val="nil"/>
            </w:tcBorders>
            <w:shd w:val="clear" w:color="auto" w:fill="auto"/>
            <w:noWrap/>
            <w:vAlign w:val="center"/>
          </w:tcPr>
          <w:p w14:paraId="3F6E59FB" w14:textId="379B6995" w:rsidR="003F422B" w:rsidRPr="00C3555C" w:rsidRDefault="003F422B" w:rsidP="00892BE6">
            <w:pPr>
              <w:tabs>
                <w:tab w:val="decimal" w:pos="418"/>
              </w:tabs>
              <w:ind w:firstLineChars="37" w:firstLine="59"/>
              <w:jc w:val="right"/>
              <w:rPr>
                <w:color w:val="000000"/>
                <w:sz w:val="16"/>
                <w:szCs w:val="16"/>
                <w:lang w:val="es-MX" w:eastAsia="es-MX"/>
              </w:rPr>
            </w:pPr>
            <w:r>
              <w:rPr>
                <w:b/>
                <w:bCs/>
                <w:color w:val="000000"/>
                <w:sz w:val="16"/>
                <w:szCs w:val="16"/>
              </w:rPr>
              <w:t>55,116,687</w:t>
            </w:r>
          </w:p>
        </w:tc>
        <w:tc>
          <w:tcPr>
            <w:tcW w:w="1150" w:type="dxa"/>
            <w:tcBorders>
              <w:top w:val="single" w:sz="4" w:space="0" w:color="1F497D"/>
              <w:left w:val="single" w:sz="4" w:space="0" w:color="1F497D"/>
              <w:bottom w:val="nil"/>
              <w:right w:val="single" w:sz="4" w:space="0" w:color="1F497D"/>
            </w:tcBorders>
            <w:shd w:val="clear" w:color="auto" w:fill="auto"/>
            <w:noWrap/>
            <w:vAlign w:val="center"/>
          </w:tcPr>
          <w:p w14:paraId="077EBD7E" w14:textId="6C0C6772" w:rsidR="003F422B" w:rsidRPr="00C3555C" w:rsidRDefault="003F422B" w:rsidP="00892BE6">
            <w:pPr>
              <w:tabs>
                <w:tab w:val="decimal" w:pos="418"/>
              </w:tabs>
              <w:ind w:firstLineChars="37" w:firstLine="59"/>
              <w:jc w:val="right"/>
              <w:rPr>
                <w:color w:val="000000"/>
                <w:sz w:val="16"/>
                <w:szCs w:val="16"/>
                <w:lang w:val="es-MX" w:eastAsia="es-MX"/>
              </w:rPr>
            </w:pPr>
            <w:r>
              <w:rPr>
                <w:b/>
                <w:bCs/>
                <w:color w:val="000000"/>
                <w:sz w:val="16"/>
                <w:szCs w:val="16"/>
              </w:rPr>
              <w:t>33,661,802</w:t>
            </w:r>
          </w:p>
        </w:tc>
        <w:tc>
          <w:tcPr>
            <w:tcW w:w="1150" w:type="dxa"/>
            <w:tcBorders>
              <w:top w:val="single" w:sz="4" w:space="0" w:color="1F497D"/>
              <w:left w:val="nil"/>
              <w:bottom w:val="nil"/>
              <w:right w:val="single" w:sz="4" w:space="0" w:color="1F497D"/>
            </w:tcBorders>
            <w:shd w:val="clear" w:color="auto" w:fill="auto"/>
            <w:noWrap/>
            <w:vAlign w:val="center"/>
          </w:tcPr>
          <w:p w14:paraId="24382CF1" w14:textId="3F6E87CF" w:rsidR="003F422B" w:rsidRPr="00C3555C" w:rsidRDefault="003F422B" w:rsidP="00892BE6">
            <w:pPr>
              <w:tabs>
                <w:tab w:val="decimal" w:pos="418"/>
              </w:tabs>
              <w:ind w:firstLineChars="37" w:firstLine="59"/>
              <w:jc w:val="right"/>
              <w:rPr>
                <w:color w:val="000000"/>
                <w:sz w:val="16"/>
                <w:szCs w:val="16"/>
                <w:lang w:val="es-MX" w:eastAsia="es-MX"/>
              </w:rPr>
            </w:pPr>
            <w:r>
              <w:rPr>
                <w:b/>
                <w:bCs/>
                <w:color w:val="000000"/>
                <w:sz w:val="16"/>
                <w:szCs w:val="16"/>
              </w:rPr>
              <w:t>21,454,885</w:t>
            </w:r>
          </w:p>
        </w:tc>
        <w:tc>
          <w:tcPr>
            <w:tcW w:w="891" w:type="dxa"/>
            <w:tcBorders>
              <w:top w:val="single" w:sz="4" w:space="0" w:color="1F497D"/>
              <w:left w:val="single" w:sz="4" w:space="0" w:color="1F497D"/>
              <w:bottom w:val="nil"/>
              <w:right w:val="single" w:sz="4" w:space="0" w:color="1F497D"/>
            </w:tcBorders>
            <w:vAlign w:val="center"/>
          </w:tcPr>
          <w:p w14:paraId="1A20ECCC" w14:textId="1C8B7ED1" w:rsidR="003F422B" w:rsidRPr="00C3555C" w:rsidRDefault="003F422B" w:rsidP="00892BE6">
            <w:pPr>
              <w:tabs>
                <w:tab w:val="decimal" w:pos="418"/>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left w:val="single" w:sz="4" w:space="0" w:color="1F497D"/>
              <w:bottom w:val="nil"/>
              <w:right w:val="single" w:sz="4" w:space="0" w:color="1F497D"/>
            </w:tcBorders>
            <w:vAlign w:val="center"/>
          </w:tcPr>
          <w:p w14:paraId="7C292061" w14:textId="6D8BBBBF" w:rsidR="003F422B" w:rsidRPr="00C3555C" w:rsidRDefault="003F422B" w:rsidP="00892BE6">
            <w:pPr>
              <w:tabs>
                <w:tab w:val="decimal" w:pos="418"/>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left w:val="single" w:sz="4" w:space="0" w:color="1F497D"/>
              <w:bottom w:val="nil"/>
              <w:right w:val="single" w:sz="4" w:space="0" w:color="1F497D"/>
            </w:tcBorders>
            <w:shd w:val="clear" w:color="auto" w:fill="auto"/>
            <w:noWrap/>
            <w:vAlign w:val="center"/>
          </w:tcPr>
          <w:p w14:paraId="50CC1403" w14:textId="567EB5BD" w:rsidR="003F422B" w:rsidRPr="00C3555C" w:rsidRDefault="003F422B" w:rsidP="00892BE6">
            <w:pPr>
              <w:tabs>
                <w:tab w:val="decimal" w:pos="418"/>
              </w:tabs>
              <w:ind w:firstLineChars="37" w:firstLine="59"/>
              <w:jc w:val="left"/>
              <w:rPr>
                <w:color w:val="000000"/>
                <w:sz w:val="16"/>
                <w:szCs w:val="16"/>
                <w:lang w:val="es-MX" w:eastAsia="es-MX"/>
              </w:rPr>
            </w:pPr>
            <w:r>
              <w:rPr>
                <w:b/>
                <w:bCs/>
                <w:color w:val="000000"/>
                <w:sz w:val="16"/>
                <w:szCs w:val="16"/>
              </w:rPr>
              <w:t>100.0</w:t>
            </w:r>
          </w:p>
        </w:tc>
      </w:tr>
      <w:tr w:rsidR="003F422B" w:rsidRPr="00C3555C" w14:paraId="313961AA" w14:textId="77777777" w:rsidTr="00892BE6">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E6116BC" w14:textId="656401AB" w:rsidR="003F422B" w:rsidRPr="00C3555C" w:rsidRDefault="003F422B" w:rsidP="003F422B">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right w:val="nil"/>
            </w:tcBorders>
            <w:shd w:val="clear" w:color="auto" w:fill="auto"/>
            <w:noWrap/>
            <w:vAlign w:val="center"/>
          </w:tcPr>
          <w:p w14:paraId="1DB222B6" w14:textId="16E22BDB" w:rsidR="003F422B" w:rsidRPr="00C3555C" w:rsidRDefault="003F422B" w:rsidP="00892BE6">
            <w:pPr>
              <w:tabs>
                <w:tab w:val="decimal" w:pos="418"/>
              </w:tabs>
              <w:ind w:firstLineChars="37" w:firstLine="59"/>
              <w:jc w:val="right"/>
              <w:rPr>
                <w:color w:val="000000"/>
                <w:sz w:val="16"/>
                <w:szCs w:val="16"/>
                <w:lang w:val="es-MX" w:eastAsia="es-MX"/>
              </w:rPr>
            </w:pPr>
            <w:r>
              <w:rPr>
                <w:color w:val="000000"/>
                <w:sz w:val="16"/>
                <w:szCs w:val="16"/>
              </w:rPr>
              <w:t>24,153,681</w:t>
            </w:r>
          </w:p>
        </w:tc>
        <w:tc>
          <w:tcPr>
            <w:tcW w:w="1150" w:type="dxa"/>
            <w:tcBorders>
              <w:top w:val="nil"/>
              <w:left w:val="single" w:sz="4" w:space="0" w:color="1F497D"/>
              <w:bottom w:val="nil"/>
              <w:right w:val="single" w:sz="4" w:space="0" w:color="1F497D"/>
            </w:tcBorders>
            <w:shd w:val="clear" w:color="auto" w:fill="auto"/>
            <w:noWrap/>
            <w:vAlign w:val="center"/>
          </w:tcPr>
          <w:p w14:paraId="55EA4FB2" w14:textId="423823FC" w:rsidR="003F422B" w:rsidRPr="00C3555C" w:rsidRDefault="003F422B" w:rsidP="00892BE6">
            <w:pPr>
              <w:tabs>
                <w:tab w:val="decimal" w:pos="418"/>
              </w:tabs>
              <w:ind w:firstLineChars="37" w:firstLine="59"/>
              <w:jc w:val="right"/>
              <w:rPr>
                <w:color w:val="000000"/>
                <w:sz w:val="16"/>
                <w:szCs w:val="16"/>
                <w:lang w:val="es-MX" w:eastAsia="es-MX"/>
              </w:rPr>
            </w:pPr>
            <w:r>
              <w:rPr>
                <w:color w:val="000000"/>
                <w:sz w:val="16"/>
                <w:szCs w:val="16"/>
              </w:rPr>
              <w:t>14,705,913</w:t>
            </w:r>
          </w:p>
        </w:tc>
        <w:tc>
          <w:tcPr>
            <w:tcW w:w="1150" w:type="dxa"/>
            <w:tcBorders>
              <w:top w:val="nil"/>
              <w:left w:val="nil"/>
              <w:bottom w:val="nil"/>
              <w:right w:val="single" w:sz="4" w:space="0" w:color="1F497D"/>
            </w:tcBorders>
            <w:shd w:val="clear" w:color="auto" w:fill="auto"/>
            <w:noWrap/>
            <w:vAlign w:val="center"/>
          </w:tcPr>
          <w:p w14:paraId="1900469E" w14:textId="0DBF9FBE" w:rsidR="003F422B" w:rsidRPr="00C3555C" w:rsidRDefault="003F422B" w:rsidP="00892BE6">
            <w:pPr>
              <w:tabs>
                <w:tab w:val="decimal" w:pos="418"/>
              </w:tabs>
              <w:ind w:firstLineChars="37" w:firstLine="59"/>
              <w:jc w:val="right"/>
              <w:rPr>
                <w:color w:val="000000"/>
                <w:sz w:val="16"/>
                <w:szCs w:val="16"/>
                <w:lang w:val="es-MX" w:eastAsia="es-MX"/>
              </w:rPr>
            </w:pPr>
            <w:r>
              <w:rPr>
                <w:color w:val="000000"/>
                <w:sz w:val="16"/>
                <w:szCs w:val="16"/>
              </w:rPr>
              <w:t>9,447,768</w:t>
            </w:r>
          </w:p>
        </w:tc>
        <w:tc>
          <w:tcPr>
            <w:tcW w:w="891" w:type="dxa"/>
            <w:tcBorders>
              <w:top w:val="nil"/>
              <w:left w:val="single" w:sz="4" w:space="0" w:color="1F497D"/>
              <w:bottom w:val="nil"/>
              <w:right w:val="single" w:sz="4" w:space="0" w:color="1F497D"/>
            </w:tcBorders>
            <w:vAlign w:val="center"/>
          </w:tcPr>
          <w:p w14:paraId="3AA1E4E7" w14:textId="7B14CBED" w:rsidR="003F422B" w:rsidRPr="00C3555C" w:rsidRDefault="003F422B" w:rsidP="00892BE6">
            <w:pPr>
              <w:tabs>
                <w:tab w:val="decimal" w:pos="418"/>
              </w:tabs>
              <w:ind w:firstLineChars="37" w:firstLine="59"/>
              <w:jc w:val="left"/>
              <w:rPr>
                <w:color w:val="000000"/>
                <w:sz w:val="16"/>
                <w:szCs w:val="16"/>
                <w:lang w:val="es-MX" w:eastAsia="es-MX"/>
              </w:rPr>
            </w:pPr>
            <w:r>
              <w:rPr>
                <w:color w:val="000000"/>
                <w:sz w:val="16"/>
                <w:szCs w:val="16"/>
              </w:rPr>
              <w:t>43.8</w:t>
            </w:r>
          </w:p>
        </w:tc>
        <w:tc>
          <w:tcPr>
            <w:tcW w:w="892" w:type="dxa"/>
            <w:tcBorders>
              <w:top w:val="nil"/>
              <w:left w:val="single" w:sz="4" w:space="0" w:color="1F497D"/>
              <w:bottom w:val="nil"/>
              <w:right w:val="single" w:sz="4" w:space="0" w:color="1F497D"/>
            </w:tcBorders>
            <w:vAlign w:val="center"/>
          </w:tcPr>
          <w:p w14:paraId="6FD75306" w14:textId="215A7488" w:rsidR="003F422B" w:rsidRPr="00C3555C" w:rsidRDefault="003F422B" w:rsidP="00892BE6">
            <w:pPr>
              <w:tabs>
                <w:tab w:val="decimal" w:pos="418"/>
              </w:tabs>
              <w:ind w:firstLineChars="37" w:firstLine="59"/>
              <w:jc w:val="left"/>
              <w:rPr>
                <w:color w:val="000000"/>
                <w:sz w:val="16"/>
                <w:szCs w:val="16"/>
                <w:lang w:val="es-MX" w:eastAsia="es-MX"/>
              </w:rPr>
            </w:pPr>
            <w:r>
              <w:rPr>
                <w:color w:val="000000"/>
                <w:sz w:val="16"/>
                <w:szCs w:val="16"/>
              </w:rPr>
              <w:t>43.7</w:t>
            </w:r>
          </w:p>
        </w:tc>
        <w:tc>
          <w:tcPr>
            <w:tcW w:w="892" w:type="dxa"/>
            <w:tcBorders>
              <w:top w:val="nil"/>
              <w:left w:val="single" w:sz="4" w:space="0" w:color="1F497D"/>
              <w:bottom w:val="nil"/>
              <w:right w:val="single" w:sz="4" w:space="0" w:color="1F497D"/>
            </w:tcBorders>
            <w:shd w:val="clear" w:color="auto" w:fill="auto"/>
            <w:noWrap/>
            <w:vAlign w:val="center"/>
          </w:tcPr>
          <w:p w14:paraId="3298F69B" w14:textId="66B3BB27" w:rsidR="003F422B" w:rsidRPr="00C3555C" w:rsidRDefault="003F422B" w:rsidP="00892BE6">
            <w:pPr>
              <w:tabs>
                <w:tab w:val="decimal" w:pos="418"/>
              </w:tabs>
              <w:ind w:firstLineChars="37" w:firstLine="59"/>
              <w:jc w:val="left"/>
              <w:rPr>
                <w:color w:val="000000"/>
                <w:sz w:val="16"/>
                <w:szCs w:val="16"/>
                <w:lang w:val="es-MX" w:eastAsia="es-MX"/>
              </w:rPr>
            </w:pPr>
            <w:r>
              <w:rPr>
                <w:color w:val="000000"/>
                <w:sz w:val="16"/>
                <w:szCs w:val="16"/>
              </w:rPr>
              <w:t>44.0</w:t>
            </w:r>
          </w:p>
        </w:tc>
      </w:tr>
      <w:tr w:rsidR="003F422B" w:rsidRPr="00C3555C" w14:paraId="2E4D45F1" w14:textId="77777777" w:rsidTr="00892BE6">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16489EF" w14:textId="5DF60671" w:rsidR="003F422B" w:rsidRPr="00C3555C" w:rsidRDefault="003F422B" w:rsidP="003F422B">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right w:val="nil"/>
            </w:tcBorders>
            <w:shd w:val="clear" w:color="auto" w:fill="auto"/>
            <w:noWrap/>
            <w:vAlign w:val="center"/>
          </w:tcPr>
          <w:p w14:paraId="090C3AC4" w14:textId="15C5FDF9" w:rsidR="003F422B" w:rsidRPr="00C3555C" w:rsidRDefault="003F422B" w:rsidP="00892BE6">
            <w:pPr>
              <w:tabs>
                <w:tab w:val="decimal" w:pos="418"/>
              </w:tabs>
              <w:ind w:firstLineChars="37" w:firstLine="59"/>
              <w:jc w:val="right"/>
              <w:rPr>
                <w:color w:val="000000"/>
                <w:sz w:val="16"/>
                <w:szCs w:val="16"/>
                <w:lang w:val="es-MX" w:eastAsia="es-MX"/>
              </w:rPr>
            </w:pPr>
            <w:r>
              <w:rPr>
                <w:color w:val="000000"/>
                <w:sz w:val="16"/>
                <w:szCs w:val="16"/>
              </w:rPr>
              <w:t>30,963,006</w:t>
            </w:r>
          </w:p>
        </w:tc>
        <w:tc>
          <w:tcPr>
            <w:tcW w:w="1150" w:type="dxa"/>
            <w:tcBorders>
              <w:top w:val="nil"/>
              <w:left w:val="single" w:sz="4" w:space="0" w:color="1F497D"/>
              <w:bottom w:val="nil"/>
              <w:right w:val="single" w:sz="4" w:space="0" w:color="1F497D"/>
            </w:tcBorders>
            <w:shd w:val="clear" w:color="auto" w:fill="auto"/>
            <w:noWrap/>
            <w:vAlign w:val="center"/>
          </w:tcPr>
          <w:p w14:paraId="353739BC" w14:textId="6FD3C0F3" w:rsidR="003F422B" w:rsidRPr="00C3555C" w:rsidRDefault="003F422B" w:rsidP="00892BE6">
            <w:pPr>
              <w:tabs>
                <w:tab w:val="decimal" w:pos="418"/>
              </w:tabs>
              <w:ind w:firstLineChars="37" w:firstLine="59"/>
              <w:jc w:val="right"/>
              <w:rPr>
                <w:color w:val="000000"/>
                <w:sz w:val="16"/>
                <w:szCs w:val="16"/>
                <w:lang w:val="es-MX" w:eastAsia="es-MX"/>
              </w:rPr>
            </w:pPr>
            <w:r>
              <w:rPr>
                <w:color w:val="000000"/>
                <w:sz w:val="16"/>
                <w:szCs w:val="16"/>
              </w:rPr>
              <w:t>18,955,889</w:t>
            </w:r>
          </w:p>
        </w:tc>
        <w:tc>
          <w:tcPr>
            <w:tcW w:w="1150" w:type="dxa"/>
            <w:tcBorders>
              <w:top w:val="nil"/>
              <w:left w:val="nil"/>
              <w:bottom w:val="nil"/>
              <w:right w:val="single" w:sz="4" w:space="0" w:color="1F497D"/>
            </w:tcBorders>
            <w:shd w:val="clear" w:color="auto" w:fill="auto"/>
            <w:noWrap/>
            <w:vAlign w:val="center"/>
          </w:tcPr>
          <w:p w14:paraId="22AEC00C" w14:textId="33FBA091" w:rsidR="003F422B" w:rsidRPr="00C3555C" w:rsidRDefault="003F422B" w:rsidP="00892BE6">
            <w:pPr>
              <w:tabs>
                <w:tab w:val="decimal" w:pos="418"/>
              </w:tabs>
              <w:ind w:firstLineChars="37" w:firstLine="59"/>
              <w:jc w:val="right"/>
              <w:rPr>
                <w:color w:val="000000"/>
                <w:sz w:val="16"/>
                <w:szCs w:val="16"/>
                <w:lang w:val="es-MX" w:eastAsia="es-MX"/>
              </w:rPr>
            </w:pPr>
            <w:r>
              <w:rPr>
                <w:color w:val="000000"/>
                <w:sz w:val="16"/>
                <w:szCs w:val="16"/>
              </w:rPr>
              <w:t>12,007,117</w:t>
            </w:r>
          </w:p>
        </w:tc>
        <w:tc>
          <w:tcPr>
            <w:tcW w:w="891" w:type="dxa"/>
            <w:tcBorders>
              <w:top w:val="nil"/>
              <w:left w:val="single" w:sz="4" w:space="0" w:color="1F497D"/>
              <w:bottom w:val="nil"/>
              <w:right w:val="single" w:sz="4" w:space="0" w:color="1F497D"/>
            </w:tcBorders>
            <w:vAlign w:val="center"/>
          </w:tcPr>
          <w:p w14:paraId="250A46EB" w14:textId="0CDAAED4" w:rsidR="003F422B" w:rsidRPr="00C3555C" w:rsidRDefault="003F422B" w:rsidP="00892BE6">
            <w:pPr>
              <w:tabs>
                <w:tab w:val="decimal" w:pos="418"/>
              </w:tabs>
              <w:ind w:firstLineChars="37" w:firstLine="59"/>
              <w:jc w:val="left"/>
              <w:rPr>
                <w:color w:val="000000"/>
                <w:sz w:val="16"/>
                <w:szCs w:val="16"/>
                <w:lang w:val="es-MX" w:eastAsia="es-MX"/>
              </w:rPr>
            </w:pPr>
            <w:r>
              <w:rPr>
                <w:color w:val="000000"/>
                <w:sz w:val="16"/>
                <w:szCs w:val="16"/>
              </w:rPr>
              <w:t>56.2</w:t>
            </w:r>
          </w:p>
        </w:tc>
        <w:tc>
          <w:tcPr>
            <w:tcW w:w="892" w:type="dxa"/>
            <w:tcBorders>
              <w:top w:val="nil"/>
              <w:left w:val="single" w:sz="4" w:space="0" w:color="1F497D"/>
              <w:bottom w:val="nil"/>
              <w:right w:val="single" w:sz="4" w:space="0" w:color="1F497D"/>
            </w:tcBorders>
            <w:vAlign w:val="center"/>
          </w:tcPr>
          <w:p w14:paraId="164F6A32" w14:textId="71D53735" w:rsidR="003F422B" w:rsidRPr="00C3555C" w:rsidRDefault="003F422B" w:rsidP="00892BE6">
            <w:pPr>
              <w:tabs>
                <w:tab w:val="decimal" w:pos="418"/>
              </w:tabs>
              <w:ind w:firstLineChars="37" w:firstLine="59"/>
              <w:jc w:val="left"/>
              <w:rPr>
                <w:color w:val="000000"/>
                <w:sz w:val="16"/>
                <w:szCs w:val="16"/>
                <w:lang w:val="es-MX" w:eastAsia="es-MX"/>
              </w:rPr>
            </w:pPr>
            <w:r>
              <w:rPr>
                <w:color w:val="000000"/>
                <w:sz w:val="16"/>
                <w:szCs w:val="16"/>
              </w:rPr>
              <w:t>56.3</w:t>
            </w:r>
          </w:p>
        </w:tc>
        <w:tc>
          <w:tcPr>
            <w:tcW w:w="892" w:type="dxa"/>
            <w:tcBorders>
              <w:top w:val="nil"/>
              <w:left w:val="single" w:sz="4" w:space="0" w:color="1F497D"/>
              <w:bottom w:val="nil"/>
              <w:right w:val="single" w:sz="4" w:space="0" w:color="1F497D"/>
            </w:tcBorders>
            <w:shd w:val="clear" w:color="auto" w:fill="auto"/>
            <w:noWrap/>
            <w:vAlign w:val="center"/>
          </w:tcPr>
          <w:p w14:paraId="7FA9C090" w14:textId="5F9A40CD" w:rsidR="003F422B" w:rsidRPr="00C3555C" w:rsidRDefault="003F422B" w:rsidP="00892BE6">
            <w:pPr>
              <w:tabs>
                <w:tab w:val="decimal" w:pos="418"/>
              </w:tabs>
              <w:ind w:firstLineChars="37" w:firstLine="59"/>
              <w:jc w:val="left"/>
              <w:rPr>
                <w:color w:val="000000"/>
                <w:sz w:val="16"/>
                <w:szCs w:val="16"/>
                <w:lang w:val="es-MX" w:eastAsia="es-MX"/>
              </w:rPr>
            </w:pPr>
            <w:r>
              <w:rPr>
                <w:color w:val="000000"/>
                <w:sz w:val="16"/>
                <w:szCs w:val="16"/>
              </w:rPr>
              <w:t>56.0</w:t>
            </w:r>
          </w:p>
        </w:tc>
      </w:tr>
      <w:tr w:rsidR="003F422B" w:rsidRPr="00C3555C" w14:paraId="4629B808" w14:textId="77777777" w:rsidTr="00892BE6">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658106E4" w14:textId="463798BF" w:rsidR="003F422B" w:rsidRPr="00C3555C" w:rsidRDefault="003F422B" w:rsidP="003F422B">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right w:val="nil"/>
            </w:tcBorders>
            <w:shd w:val="clear" w:color="auto" w:fill="auto"/>
            <w:noWrap/>
            <w:vAlign w:val="center"/>
          </w:tcPr>
          <w:p w14:paraId="21F23897" w14:textId="2342B53F" w:rsidR="003F422B" w:rsidRPr="00C3555C" w:rsidRDefault="003F422B" w:rsidP="00892BE6">
            <w:pPr>
              <w:tabs>
                <w:tab w:val="decimal" w:pos="418"/>
              </w:tabs>
              <w:ind w:firstLineChars="37" w:firstLine="59"/>
              <w:jc w:val="right"/>
              <w:rPr>
                <w:color w:val="000000"/>
                <w:sz w:val="16"/>
                <w:szCs w:val="16"/>
                <w:lang w:val="es-MX" w:eastAsia="es-MX"/>
              </w:rPr>
            </w:pPr>
            <w:r>
              <w:rPr>
                <w:color w:val="000000"/>
                <w:sz w:val="16"/>
                <w:szCs w:val="16"/>
              </w:rPr>
              <w:t>15,479,656</w:t>
            </w:r>
          </w:p>
        </w:tc>
        <w:tc>
          <w:tcPr>
            <w:tcW w:w="1150" w:type="dxa"/>
            <w:tcBorders>
              <w:top w:val="nil"/>
              <w:left w:val="single" w:sz="4" w:space="0" w:color="1F497D"/>
              <w:right w:val="single" w:sz="4" w:space="0" w:color="1F497D"/>
            </w:tcBorders>
            <w:shd w:val="clear" w:color="auto" w:fill="auto"/>
            <w:noWrap/>
            <w:vAlign w:val="center"/>
          </w:tcPr>
          <w:p w14:paraId="6471B193" w14:textId="36004CA3" w:rsidR="003F422B" w:rsidRPr="00C3555C" w:rsidRDefault="003F422B" w:rsidP="00892BE6">
            <w:pPr>
              <w:tabs>
                <w:tab w:val="decimal" w:pos="418"/>
              </w:tabs>
              <w:ind w:firstLineChars="37" w:firstLine="59"/>
              <w:jc w:val="right"/>
              <w:rPr>
                <w:color w:val="000000"/>
                <w:sz w:val="16"/>
                <w:szCs w:val="16"/>
                <w:lang w:val="es-MX" w:eastAsia="es-MX"/>
              </w:rPr>
            </w:pPr>
            <w:r>
              <w:rPr>
                <w:color w:val="000000"/>
                <w:sz w:val="16"/>
                <w:szCs w:val="16"/>
              </w:rPr>
              <w:t>9,269,613</w:t>
            </w:r>
          </w:p>
        </w:tc>
        <w:tc>
          <w:tcPr>
            <w:tcW w:w="1150" w:type="dxa"/>
            <w:tcBorders>
              <w:top w:val="nil"/>
              <w:left w:val="nil"/>
              <w:right w:val="single" w:sz="4" w:space="0" w:color="1F497D"/>
            </w:tcBorders>
            <w:shd w:val="clear" w:color="auto" w:fill="auto"/>
            <w:noWrap/>
            <w:vAlign w:val="center"/>
          </w:tcPr>
          <w:p w14:paraId="78B6417F" w14:textId="535E778A" w:rsidR="003F422B" w:rsidRPr="00C3555C" w:rsidRDefault="003F422B" w:rsidP="00892BE6">
            <w:pPr>
              <w:tabs>
                <w:tab w:val="decimal" w:pos="418"/>
              </w:tabs>
              <w:ind w:firstLineChars="37" w:firstLine="59"/>
              <w:jc w:val="right"/>
              <w:rPr>
                <w:color w:val="000000"/>
                <w:sz w:val="16"/>
                <w:szCs w:val="16"/>
                <w:lang w:val="es-MX" w:eastAsia="es-MX"/>
              </w:rPr>
            </w:pPr>
            <w:r>
              <w:rPr>
                <w:color w:val="000000"/>
                <w:sz w:val="16"/>
                <w:szCs w:val="16"/>
              </w:rPr>
              <w:t>6,210,043</w:t>
            </w:r>
          </w:p>
        </w:tc>
        <w:tc>
          <w:tcPr>
            <w:tcW w:w="891" w:type="dxa"/>
            <w:tcBorders>
              <w:top w:val="nil"/>
              <w:left w:val="single" w:sz="4" w:space="0" w:color="1F497D"/>
              <w:right w:val="single" w:sz="4" w:space="0" w:color="1F497D"/>
            </w:tcBorders>
            <w:vAlign w:val="center"/>
          </w:tcPr>
          <w:p w14:paraId="02FB90F6" w14:textId="6F535AE4" w:rsidR="003F422B" w:rsidRPr="00C3555C" w:rsidRDefault="003F422B" w:rsidP="00892BE6">
            <w:pPr>
              <w:tabs>
                <w:tab w:val="decimal" w:pos="418"/>
              </w:tabs>
              <w:ind w:firstLineChars="37" w:firstLine="59"/>
              <w:jc w:val="left"/>
              <w:rPr>
                <w:color w:val="000000"/>
                <w:sz w:val="16"/>
                <w:szCs w:val="16"/>
                <w:lang w:val="es-MX" w:eastAsia="es-MX"/>
              </w:rPr>
            </w:pPr>
            <w:r>
              <w:rPr>
                <w:color w:val="000000"/>
                <w:sz w:val="16"/>
                <w:szCs w:val="16"/>
              </w:rPr>
              <w:t>28.1</w:t>
            </w:r>
          </w:p>
        </w:tc>
        <w:tc>
          <w:tcPr>
            <w:tcW w:w="892" w:type="dxa"/>
            <w:tcBorders>
              <w:top w:val="nil"/>
              <w:left w:val="single" w:sz="4" w:space="0" w:color="1F497D"/>
              <w:right w:val="single" w:sz="4" w:space="0" w:color="1F497D"/>
            </w:tcBorders>
            <w:vAlign w:val="center"/>
          </w:tcPr>
          <w:p w14:paraId="07F4EF88" w14:textId="0FE716BA" w:rsidR="003F422B" w:rsidRPr="00C3555C" w:rsidRDefault="003F422B" w:rsidP="00892BE6">
            <w:pPr>
              <w:tabs>
                <w:tab w:val="decimal" w:pos="418"/>
              </w:tabs>
              <w:ind w:firstLineChars="37" w:firstLine="59"/>
              <w:jc w:val="left"/>
              <w:rPr>
                <w:color w:val="000000"/>
                <w:sz w:val="16"/>
                <w:szCs w:val="16"/>
                <w:lang w:val="es-MX" w:eastAsia="es-MX"/>
              </w:rPr>
            </w:pPr>
            <w:r>
              <w:rPr>
                <w:color w:val="000000"/>
                <w:sz w:val="16"/>
                <w:szCs w:val="16"/>
              </w:rPr>
              <w:t>27.5</w:t>
            </w:r>
          </w:p>
        </w:tc>
        <w:tc>
          <w:tcPr>
            <w:tcW w:w="892" w:type="dxa"/>
            <w:tcBorders>
              <w:top w:val="nil"/>
              <w:left w:val="single" w:sz="4" w:space="0" w:color="1F497D"/>
              <w:right w:val="single" w:sz="4" w:space="0" w:color="1F497D"/>
            </w:tcBorders>
            <w:shd w:val="clear" w:color="auto" w:fill="auto"/>
            <w:noWrap/>
            <w:vAlign w:val="center"/>
          </w:tcPr>
          <w:p w14:paraId="5A95F6CB" w14:textId="02A23023" w:rsidR="003F422B" w:rsidRPr="00C3555C" w:rsidRDefault="003F422B" w:rsidP="00892BE6">
            <w:pPr>
              <w:tabs>
                <w:tab w:val="decimal" w:pos="418"/>
              </w:tabs>
              <w:ind w:firstLineChars="37" w:firstLine="59"/>
              <w:jc w:val="left"/>
              <w:rPr>
                <w:color w:val="000000"/>
                <w:sz w:val="16"/>
                <w:szCs w:val="16"/>
                <w:lang w:val="es-MX" w:eastAsia="es-MX"/>
              </w:rPr>
            </w:pPr>
            <w:r>
              <w:rPr>
                <w:color w:val="000000"/>
                <w:sz w:val="16"/>
                <w:szCs w:val="16"/>
              </w:rPr>
              <w:t>28.9</w:t>
            </w:r>
          </w:p>
        </w:tc>
      </w:tr>
      <w:tr w:rsidR="003F422B" w:rsidRPr="00C3555C" w14:paraId="2546C700" w14:textId="77777777" w:rsidTr="00892BE6">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4985E3D9" w14:textId="35B2F2FA" w:rsidR="003F422B" w:rsidRPr="00C3555C" w:rsidRDefault="003F422B" w:rsidP="003F422B">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right w:val="nil"/>
            </w:tcBorders>
            <w:shd w:val="clear" w:color="auto" w:fill="auto"/>
            <w:noWrap/>
            <w:vAlign w:val="center"/>
          </w:tcPr>
          <w:p w14:paraId="3082C69D" w14:textId="37419B03" w:rsidR="003F422B" w:rsidRPr="00C3555C" w:rsidRDefault="003F422B" w:rsidP="00892BE6">
            <w:pPr>
              <w:tabs>
                <w:tab w:val="decimal" w:pos="418"/>
              </w:tabs>
              <w:ind w:firstLineChars="37" w:firstLine="59"/>
              <w:jc w:val="right"/>
              <w:rPr>
                <w:color w:val="000000"/>
                <w:sz w:val="16"/>
                <w:szCs w:val="16"/>
                <w:lang w:val="es-MX" w:eastAsia="es-MX"/>
              </w:rPr>
            </w:pPr>
            <w:r>
              <w:rPr>
                <w:color w:val="000000"/>
                <w:sz w:val="16"/>
                <w:szCs w:val="16"/>
              </w:rPr>
              <w:t>15,483,350</w:t>
            </w:r>
          </w:p>
        </w:tc>
        <w:tc>
          <w:tcPr>
            <w:tcW w:w="1150" w:type="dxa"/>
            <w:tcBorders>
              <w:top w:val="nil"/>
              <w:left w:val="single" w:sz="4" w:space="0" w:color="1F497D"/>
              <w:bottom w:val="single" w:sz="4" w:space="0" w:color="1F497D"/>
              <w:right w:val="single" w:sz="4" w:space="0" w:color="1F497D"/>
            </w:tcBorders>
            <w:shd w:val="clear" w:color="auto" w:fill="auto"/>
            <w:noWrap/>
            <w:vAlign w:val="center"/>
          </w:tcPr>
          <w:p w14:paraId="240A3327" w14:textId="600AE1F3" w:rsidR="003F422B" w:rsidRPr="00C3555C" w:rsidRDefault="003F422B" w:rsidP="00892BE6">
            <w:pPr>
              <w:tabs>
                <w:tab w:val="decimal" w:pos="418"/>
              </w:tabs>
              <w:ind w:firstLineChars="37" w:firstLine="59"/>
              <w:jc w:val="right"/>
              <w:rPr>
                <w:color w:val="000000"/>
                <w:sz w:val="16"/>
                <w:szCs w:val="16"/>
                <w:lang w:val="es-MX" w:eastAsia="es-MX"/>
              </w:rPr>
            </w:pPr>
            <w:r>
              <w:rPr>
                <w:color w:val="000000"/>
                <w:sz w:val="16"/>
                <w:szCs w:val="16"/>
              </w:rPr>
              <w:t>9,686,276</w:t>
            </w:r>
          </w:p>
        </w:tc>
        <w:tc>
          <w:tcPr>
            <w:tcW w:w="1150" w:type="dxa"/>
            <w:tcBorders>
              <w:top w:val="nil"/>
              <w:left w:val="nil"/>
              <w:bottom w:val="single" w:sz="4" w:space="0" w:color="1F497D"/>
              <w:right w:val="single" w:sz="4" w:space="0" w:color="1F497D"/>
            </w:tcBorders>
            <w:shd w:val="clear" w:color="auto" w:fill="auto"/>
            <w:noWrap/>
            <w:vAlign w:val="center"/>
          </w:tcPr>
          <w:p w14:paraId="365928E6" w14:textId="1DCD5585" w:rsidR="003F422B" w:rsidRPr="00C3555C" w:rsidRDefault="003F422B" w:rsidP="00892BE6">
            <w:pPr>
              <w:tabs>
                <w:tab w:val="decimal" w:pos="418"/>
              </w:tabs>
              <w:ind w:firstLineChars="37" w:firstLine="59"/>
              <w:jc w:val="right"/>
              <w:rPr>
                <w:color w:val="000000"/>
                <w:sz w:val="16"/>
                <w:szCs w:val="16"/>
                <w:lang w:val="es-MX" w:eastAsia="es-MX"/>
              </w:rPr>
            </w:pPr>
            <w:r>
              <w:rPr>
                <w:color w:val="000000"/>
                <w:sz w:val="16"/>
                <w:szCs w:val="16"/>
              </w:rPr>
              <w:t>5,797,074</w:t>
            </w:r>
          </w:p>
        </w:tc>
        <w:tc>
          <w:tcPr>
            <w:tcW w:w="891" w:type="dxa"/>
            <w:tcBorders>
              <w:top w:val="nil"/>
              <w:left w:val="single" w:sz="4" w:space="0" w:color="1F497D"/>
              <w:bottom w:val="single" w:sz="4" w:space="0" w:color="1F497D"/>
              <w:right w:val="single" w:sz="4" w:space="0" w:color="1F497D"/>
            </w:tcBorders>
            <w:vAlign w:val="center"/>
          </w:tcPr>
          <w:p w14:paraId="1582CF35" w14:textId="36EFF6E7" w:rsidR="003F422B" w:rsidRPr="00C3555C" w:rsidRDefault="003F422B" w:rsidP="00892BE6">
            <w:pPr>
              <w:tabs>
                <w:tab w:val="decimal" w:pos="418"/>
              </w:tabs>
              <w:ind w:firstLineChars="37" w:firstLine="59"/>
              <w:jc w:val="left"/>
              <w:rPr>
                <w:color w:val="000000"/>
                <w:sz w:val="16"/>
                <w:szCs w:val="16"/>
                <w:lang w:val="es-MX" w:eastAsia="es-MX"/>
              </w:rPr>
            </w:pPr>
            <w:r>
              <w:rPr>
                <w:color w:val="000000"/>
                <w:sz w:val="16"/>
                <w:szCs w:val="16"/>
              </w:rPr>
              <w:t>28.1</w:t>
            </w:r>
          </w:p>
        </w:tc>
        <w:tc>
          <w:tcPr>
            <w:tcW w:w="892" w:type="dxa"/>
            <w:tcBorders>
              <w:top w:val="nil"/>
              <w:left w:val="single" w:sz="4" w:space="0" w:color="1F497D"/>
              <w:bottom w:val="single" w:sz="4" w:space="0" w:color="1F497D"/>
              <w:right w:val="single" w:sz="4" w:space="0" w:color="1F497D"/>
            </w:tcBorders>
            <w:vAlign w:val="center"/>
          </w:tcPr>
          <w:p w14:paraId="5653DAF3" w14:textId="598EA260" w:rsidR="003F422B" w:rsidRPr="00C3555C" w:rsidRDefault="003F422B" w:rsidP="00892BE6">
            <w:pPr>
              <w:tabs>
                <w:tab w:val="decimal" w:pos="418"/>
              </w:tabs>
              <w:ind w:firstLineChars="37" w:firstLine="59"/>
              <w:jc w:val="left"/>
              <w:rPr>
                <w:color w:val="000000"/>
                <w:sz w:val="16"/>
                <w:szCs w:val="16"/>
                <w:lang w:val="es-MX" w:eastAsia="es-MX"/>
              </w:rPr>
            </w:pPr>
            <w:r>
              <w:rPr>
                <w:color w:val="000000"/>
                <w:sz w:val="16"/>
                <w:szCs w:val="16"/>
              </w:rPr>
              <w:t>28.8</w:t>
            </w:r>
          </w:p>
        </w:tc>
        <w:tc>
          <w:tcPr>
            <w:tcW w:w="892" w:type="dxa"/>
            <w:tcBorders>
              <w:top w:val="nil"/>
              <w:left w:val="single" w:sz="4" w:space="0" w:color="1F497D"/>
              <w:bottom w:val="single" w:sz="4" w:space="0" w:color="1F497D"/>
              <w:right w:val="single" w:sz="4" w:space="0" w:color="1F497D"/>
            </w:tcBorders>
            <w:shd w:val="clear" w:color="auto" w:fill="auto"/>
            <w:noWrap/>
            <w:vAlign w:val="center"/>
          </w:tcPr>
          <w:p w14:paraId="6A038D0B" w14:textId="7D132A90" w:rsidR="003F422B" w:rsidRPr="00C3555C" w:rsidRDefault="003F422B" w:rsidP="00892BE6">
            <w:pPr>
              <w:tabs>
                <w:tab w:val="decimal" w:pos="418"/>
              </w:tabs>
              <w:ind w:firstLineChars="37" w:firstLine="59"/>
              <w:jc w:val="left"/>
              <w:rPr>
                <w:color w:val="000000"/>
                <w:sz w:val="16"/>
                <w:szCs w:val="16"/>
                <w:lang w:val="es-MX" w:eastAsia="es-MX"/>
              </w:rPr>
            </w:pPr>
            <w:r>
              <w:rPr>
                <w:color w:val="000000"/>
                <w:sz w:val="16"/>
                <w:szCs w:val="16"/>
              </w:rPr>
              <w:t>27.0</w:t>
            </w:r>
          </w:p>
        </w:tc>
      </w:tr>
    </w:tbl>
    <w:p w14:paraId="06346061" w14:textId="486B12A6"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ocupada.</w:t>
      </w:r>
      <w:r>
        <w:rPr>
          <w:color w:val="auto"/>
          <w:sz w:val="16"/>
          <w:szCs w:val="16"/>
        </w:rPr>
        <w:t xml:space="preserve"> </w:t>
      </w:r>
    </w:p>
    <w:p w14:paraId="23E4B9D8" w14:textId="048C1945"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02155EC7" w14:textId="21366BDE" w:rsidR="007C6B03" w:rsidRPr="008124CC" w:rsidRDefault="007C6B03" w:rsidP="007C6B03">
      <w:pPr>
        <w:spacing w:before="240"/>
      </w:pPr>
      <w:r w:rsidRPr="008124CC">
        <w:t>La TOSI1 urbana fue de 2</w:t>
      </w:r>
      <w:r w:rsidR="0011077C">
        <w:t>7.5</w:t>
      </w:r>
      <w:r w:rsidRPr="008124CC">
        <w:t xml:space="preserve">% en el </w:t>
      </w:r>
      <w:r w:rsidR="00F23299" w:rsidRPr="0011077C">
        <w:t>noveno</w:t>
      </w:r>
      <w:r w:rsidR="0061139C" w:rsidRPr="0011077C">
        <w:t xml:space="preserve"> </w:t>
      </w:r>
      <w:r w:rsidRPr="0011077C">
        <w:t>mes de 2021</w:t>
      </w:r>
      <w:r w:rsidRPr="008124CC">
        <w:t>.</w:t>
      </w:r>
    </w:p>
    <w:p w14:paraId="3D4BB0D2" w14:textId="103030A9" w:rsidR="002D6584" w:rsidRPr="00FD18F6" w:rsidRDefault="002D6584" w:rsidP="0094101C">
      <w:pPr>
        <w:widowControl w:val="0"/>
        <w:spacing w:before="360"/>
        <w:rPr>
          <w:b/>
          <w:i/>
          <w:lang w:val="es-ES"/>
        </w:rPr>
      </w:pPr>
      <w:r w:rsidRPr="00FD18F6">
        <w:rPr>
          <w:b/>
          <w:i/>
          <w:lang w:val="es-ES"/>
        </w:rPr>
        <w:t>Indicadores de la población desocupada</w:t>
      </w:r>
    </w:p>
    <w:p w14:paraId="1BCB43C7" w14:textId="1CE3CA58" w:rsidR="002D6584" w:rsidRPr="00EF2F62" w:rsidRDefault="002D6584" w:rsidP="0094101C">
      <w:pPr>
        <w:pStyle w:val="Textoindependiente"/>
        <w:widowControl w:val="0"/>
        <w:rPr>
          <w:color w:val="auto"/>
        </w:rPr>
      </w:pPr>
      <w:r w:rsidRPr="00EF2F62">
        <w:rPr>
          <w:color w:val="auto"/>
          <w:lang w:val="es-ES"/>
        </w:rPr>
        <w:t>A</w:t>
      </w:r>
      <w:r w:rsidRPr="00EF2F62">
        <w:rPr>
          <w:color w:val="auto"/>
        </w:rPr>
        <w:t xml:space="preserve"> nivel nacional, la </w:t>
      </w:r>
      <w:r w:rsidR="008147FA" w:rsidRPr="00EF2F62">
        <w:rPr>
          <w:color w:val="auto"/>
        </w:rPr>
        <w:t>población desocupada</w:t>
      </w:r>
      <w:r w:rsidR="00980A33" w:rsidRPr="00EF2F62">
        <w:rPr>
          <w:color w:val="auto"/>
        </w:rPr>
        <w:t>, la cual considera a la población que se encuentra sin trabajar, pero que está buscando trabajo,</w:t>
      </w:r>
      <w:r w:rsidRPr="00EF2F62">
        <w:rPr>
          <w:color w:val="auto"/>
        </w:rPr>
        <w:t xml:space="preserve"> </w:t>
      </w:r>
      <w:r w:rsidR="00966DBE" w:rsidRPr="00EF2F62">
        <w:rPr>
          <w:color w:val="auto"/>
        </w:rPr>
        <w:t xml:space="preserve">se </w:t>
      </w:r>
      <w:r w:rsidR="000430B9" w:rsidRPr="00EF2F62">
        <w:rPr>
          <w:color w:val="auto"/>
        </w:rPr>
        <w:t xml:space="preserve">situó </w:t>
      </w:r>
      <w:r w:rsidR="00966DBE" w:rsidRPr="00EF2F62">
        <w:rPr>
          <w:color w:val="auto"/>
        </w:rPr>
        <w:t xml:space="preserve">en </w:t>
      </w:r>
      <w:r w:rsidR="00B777F0" w:rsidRPr="00EF2F62">
        <w:rPr>
          <w:color w:val="auto"/>
        </w:rPr>
        <w:t>2.</w:t>
      </w:r>
      <w:r w:rsidR="0011077C">
        <w:rPr>
          <w:color w:val="auto"/>
        </w:rPr>
        <w:t>4</w:t>
      </w:r>
      <w:r w:rsidR="00B777F0" w:rsidRPr="00EF2F62">
        <w:rPr>
          <w:color w:val="auto"/>
        </w:rPr>
        <w:t xml:space="preserve"> millones de personas</w:t>
      </w:r>
      <w:r w:rsidR="00517E15" w:rsidRPr="00EF2F62">
        <w:rPr>
          <w:color w:val="auto"/>
        </w:rPr>
        <w:t>,</w:t>
      </w:r>
      <w:r w:rsidR="00B777F0" w:rsidRPr="00EF2F62">
        <w:rPr>
          <w:color w:val="auto"/>
        </w:rPr>
        <w:t xml:space="preserve"> </w:t>
      </w:r>
      <w:r w:rsidR="00517E15" w:rsidRPr="00EF2F62">
        <w:rPr>
          <w:color w:val="auto"/>
        </w:rPr>
        <w:t>cantidad m</w:t>
      </w:r>
      <w:r w:rsidR="00ED4F39" w:rsidRPr="00EF2F62">
        <w:rPr>
          <w:color w:val="auto"/>
        </w:rPr>
        <w:t>en</w:t>
      </w:r>
      <w:r w:rsidR="00517E15" w:rsidRPr="00EF2F62">
        <w:rPr>
          <w:color w:val="auto"/>
        </w:rPr>
        <w:t xml:space="preserve">or en </w:t>
      </w:r>
      <w:r w:rsidR="0011077C">
        <w:rPr>
          <w:color w:val="auto"/>
        </w:rPr>
        <w:t>344</w:t>
      </w:r>
      <w:r w:rsidR="007C6B03" w:rsidRPr="00EF2F62">
        <w:rPr>
          <w:color w:val="auto"/>
        </w:rPr>
        <w:t xml:space="preserve"> </w:t>
      </w:r>
      <w:r w:rsidR="00517E15" w:rsidRPr="00EF2F62">
        <w:rPr>
          <w:color w:val="auto"/>
        </w:rPr>
        <w:t xml:space="preserve">mil frente a la del mismo mes de </w:t>
      </w:r>
      <w:r w:rsidR="005E41AB" w:rsidRPr="00EF2F62">
        <w:rPr>
          <w:color w:val="auto"/>
        </w:rPr>
        <w:t>2020</w:t>
      </w:r>
      <w:r w:rsidR="00517E15" w:rsidRPr="00EF2F62">
        <w:rPr>
          <w:color w:val="auto"/>
        </w:rPr>
        <w:t xml:space="preserve"> </w:t>
      </w:r>
      <w:r w:rsidR="00690C6E" w:rsidRPr="00EF2F62">
        <w:rPr>
          <w:color w:val="auto"/>
        </w:rPr>
        <w:t xml:space="preserve">y representó una tasa de </w:t>
      </w:r>
      <w:r w:rsidR="00666FE7" w:rsidRPr="00EF2F62">
        <w:rPr>
          <w:color w:val="auto"/>
        </w:rPr>
        <w:t>4</w:t>
      </w:r>
      <w:r w:rsidR="00CC75C4">
        <w:rPr>
          <w:color w:val="auto"/>
        </w:rPr>
        <w:t>.</w:t>
      </w:r>
      <w:r w:rsidR="0011077C">
        <w:rPr>
          <w:color w:val="auto"/>
        </w:rPr>
        <w:t>2</w:t>
      </w:r>
      <w:r w:rsidR="00690C6E" w:rsidRPr="00EF2F62">
        <w:rPr>
          <w:color w:val="auto"/>
        </w:rPr>
        <w:t>% de la PEA</w:t>
      </w:r>
      <w:r w:rsidR="00DE61FC" w:rsidRPr="00EF2F62">
        <w:rPr>
          <w:color w:val="auto"/>
        </w:rPr>
        <w:t xml:space="preserve">, </w:t>
      </w:r>
      <w:r w:rsidR="00666FE7" w:rsidRPr="00EF2F62">
        <w:rPr>
          <w:color w:val="auto"/>
        </w:rPr>
        <w:t xml:space="preserve">tasa </w:t>
      </w:r>
      <w:r w:rsidR="00C31DF0" w:rsidRPr="00EF2F62">
        <w:rPr>
          <w:color w:val="auto"/>
        </w:rPr>
        <w:t xml:space="preserve">inferior en </w:t>
      </w:r>
      <w:r w:rsidR="00EC4094">
        <w:rPr>
          <w:color w:val="auto"/>
        </w:rPr>
        <w:t>0.9</w:t>
      </w:r>
      <w:r w:rsidR="00C31DF0" w:rsidRPr="00EF2F62">
        <w:rPr>
          <w:color w:val="auto"/>
        </w:rPr>
        <w:t xml:space="preserve"> punto</w:t>
      </w:r>
      <w:r w:rsidR="00EC4094">
        <w:rPr>
          <w:color w:val="auto"/>
        </w:rPr>
        <w:t>s</w:t>
      </w:r>
      <w:r w:rsidR="00C31DF0" w:rsidRPr="00EF2F62">
        <w:rPr>
          <w:color w:val="auto"/>
        </w:rPr>
        <w:t xml:space="preserve"> porcentual</w:t>
      </w:r>
      <w:r w:rsidR="00EC4094">
        <w:rPr>
          <w:color w:val="auto"/>
        </w:rPr>
        <w:t>es</w:t>
      </w:r>
      <w:r w:rsidR="00C31DF0" w:rsidRPr="00EF2F62">
        <w:rPr>
          <w:color w:val="auto"/>
        </w:rPr>
        <w:t xml:space="preserve"> a </w:t>
      </w:r>
      <w:r w:rsidR="00517E15" w:rsidRPr="00EF2F62">
        <w:rPr>
          <w:color w:val="auto"/>
        </w:rPr>
        <w:t xml:space="preserve">la de </w:t>
      </w:r>
      <w:r w:rsidR="00F23299" w:rsidRPr="000075FB">
        <w:rPr>
          <w:color w:val="auto"/>
        </w:rPr>
        <w:t>septiembre</w:t>
      </w:r>
      <w:r w:rsidR="00517E15" w:rsidRPr="000075FB">
        <w:rPr>
          <w:color w:val="auto"/>
        </w:rPr>
        <w:t xml:space="preserve"> </w:t>
      </w:r>
      <w:r w:rsidR="00EC4094" w:rsidRPr="000075FB">
        <w:rPr>
          <w:color w:val="auto"/>
        </w:rPr>
        <w:br/>
      </w:r>
      <w:r w:rsidR="00517E15" w:rsidRPr="000075FB">
        <w:rPr>
          <w:color w:val="auto"/>
        </w:rPr>
        <w:t>de</w:t>
      </w:r>
      <w:r w:rsidR="00EF2F62" w:rsidRPr="000075FB">
        <w:rPr>
          <w:color w:val="auto"/>
        </w:rPr>
        <w:t>l año pasado</w:t>
      </w:r>
      <w:r w:rsidR="00814E44" w:rsidRPr="000075FB">
        <w:rPr>
          <w:color w:val="auto"/>
        </w:rPr>
        <w:t>.</w:t>
      </w:r>
    </w:p>
    <w:p w14:paraId="59818BE0" w14:textId="68231CCC" w:rsidR="008147FA" w:rsidRPr="00386BC0" w:rsidRDefault="008147FA" w:rsidP="0094101C">
      <w:pPr>
        <w:pStyle w:val="Textoindependiente"/>
        <w:widowControl w:val="0"/>
        <w:rPr>
          <w:color w:val="auto"/>
          <w:szCs w:val="23"/>
        </w:rPr>
      </w:pPr>
      <w:r w:rsidRPr="00386BC0">
        <w:rPr>
          <w:color w:val="auto"/>
          <w:spacing w:val="-2"/>
        </w:rPr>
        <w:t>Por sexo,</w:t>
      </w:r>
      <w:r>
        <w:rPr>
          <w:color w:val="auto"/>
          <w:spacing w:val="-2"/>
        </w:rPr>
        <w:t xml:space="preserve"> la población desocupada</w:t>
      </w:r>
      <w:r w:rsidRPr="00386BC0">
        <w:rPr>
          <w:color w:val="auto"/>
          <w:spacing w:val="-2"/>
        </w:rPr>
        <w:t xml:space="preserve"> </w:t>
      </w:r>
      <w:r w:rsidR="00C31DF0">
        <w:rPr>
          <w:color w:val="auto"/>
          <w:spacing w:val="-2"/>
        </w:rPr>
        <w:t xml:space="preserve">masculina </w:t>
      </w:r>
      <w:r w:rsidR="008806F9">
        <w:rPr>
          <w:color w:val="auto"/>
          <w:spacing w:val="-2"/>
        </w:rPr>
        <w:t>en</w:t>
      </w:r>
      <w:r w:rsidRPr="00386BC0">
        <w:rPr>
          <w:color w:val="auto"/>
          <w:spacing w:val="-2"/>
        </w:rPr>
        <w:t xml:space="preserve"> </w:t>
      </w:r>
      <w:r w:rsidR="00EC4094">
        <w:rPr>
          <w:color w:val="auto"/>
          <w:spacing w:val="-2"/>
        </w:rPr>
        <w:t xml:space="preserve">el </w:t>
      </w:r>
      <w:r w:rsidR="00F23299">
        <w:rPr>
          <w:color w:val="auto"/>
          <w:spacing w:val="-2"/>
        </w:rPr>
        <w:t>noveno</w:t>
      </w:r>
      <w:r w:rsidR="00EC4094">
        <w:rPr>
          <w:color w:val="auto"/>
          <w:spacing w:val="-2"/>
        </w:rPr>
        <w:t xml:space="preserve"> mes </w:t>
      </w:r>
      <w:r>
        <w:rPr>
          <w:color w:val="auto"/>
          <w:spacing w:val="-2"/>
        </w:rPr>
        <w:t xml:space="preserve">de </w:t>
      </w:r>
      <w:r w:rsidR="005E41AB">
        <w:rPr>
          <w:color w:val="auto"/>
          <w:spacing w:val="-2"/>
        </w:rPr>
        <w:t>2020</w:t>
      </w:r>
      <w:r w:rsidRPr="00386BC0">
        <w:rPr>
          <w:color w:val="auto"/>
          <w:spacing w:val="-2"/>
        </w:rPr>
        <w:t xml:space="preserve"> y de </w:t>
      </w:r>
      <w:r w:rsidR="005E41AB">
        <w:rPr>
          <w:color w:val="auto"/>
          <w:spacing w:val="-2"/>
        </w:rPr>
        <w:t>2021</w:t>
      </w:r>
      <w:r>
        <w:rPr>
          <w:color w:val="auto"/>
          <w:spacing w:val="-2"/>
        </w:rPr>
        <w:t xml:space="preserve"> </w:t>
      </w:r>
      <w:r w:rsidR="00C31DF0">
        <w:rPr>
          <w:color w:val="auto"/>
          <w:spacing w:val="-2"/>
        </w:rPr>
        <w:t xml:space="preserve">se ubicó en </w:t>
      </w:r>
      <w:r>
        <w:rPr>
          <w:color w:val="auto"/>
          <w:spacing w:val="-2"/>
        </w:rPr>
        <w:t>1</w:t>
      </w:r>
      <w:r w:rsidR="00666FE7">
        <w:rPr>
          <w:color w:val="auto"/>
          <w:spacing w:val="-2"/>
        </w:rPr>
        <w:t>.</w:t>
      </w:r>
      <w:r w:rsidR="00EC4094">
        <w:rPr>
          <w:color w:val="auto"/>
          <w:spacing w:val="-2"/>
        </w:rPr>
        <w:t>8</w:t>
      </w:r>
      <w:r w:rsidR="008124CC">
        <w:rPr>
          <w:color w:val="auto"/>
          <w:spacing w:val="-2"/>
        </w:rPr>
        <w:t xml:space="preserve"> </w:t>
      </w:r>
      <w:r w:rsidR="00472E27">
        <w:rPr>
          <w:color w:val="auto"/>
          <w:spacing w:val="-2"/>
        </w:rPr>
        <w:t>y 1.</w:t>
      </w:r>
      <w:r w:rsidR="0011077C">
        <w:rPr>
          <w:color w:val="auto"/>
          <w:spacing w:val="-2"/>
        </w:rPr>
        <w:t>4</w:t>
      </w:r>
      <w:r w:rsidR="00472E27">
        <w:rPr>
          <w:color w:val="auto"/>
          <w:spacing w:val="-2"/>
        </w:rPr>
        <w:t xml:space="preserve"> millones de personas, respectivamente </w:t>
      </w:r>
      <w:r w:rsidR="00C31DF0">
        <w:rPr>
          <w:color w:val="auto"/>
          <w:spacing w:val="-2"/>
        </w:rPr>
        <w:t xml:space="preserve">(con un descenso de </w:t>
      </w:r>
      <w:r w:rsidR="0011077C">
        <w:rPr>
          <w:color w:val="auto"/>
          <w:spacing w:val="-2"/>
        </w:rPr>
        <w:t>39</w:t>
      </w:r>
      <w:r w:rsidR="00EC4094">
        <w:rPr>
          <w:color w:val="auto"/>
          <w:spacing w:val="-2"/>
        </w:rPr>
        <w:t>0</w:t>
      </w:r>
      <w:r w:rsidR="00C31DF0">
        <w:rPr>
          <w:color w:val="auto"/>
          <w:spacing w:val="-2"/>
        </w:rPr>
        <w:t xml:space="preserve"> mil) </w:t>
      </w:r>
      <w:r w:rsidRPr="00386BC0">
        <w:rPr>
          <w:color w:val="auto"/>
          <w:spacing w:val="-2"/>
        </w:rPr>
        <w:t xml:space="preserve">y </w:t>
      </w:r>
      <w:r w:rsidR="008806F9">
        <w:rPr>
          <w:color w:val="auto"/>
          <w:spacing w:val="-2"/>
        </w:rPr>
        <w:t>la femenina</w:t>
      </w:r>
      <w:r w:rsidRPr="00386BC0">
        <w:rPr>
          <w:color w:val="auto"/>
          <w:spacing w:val="-2"/>
        </w:rPr>
        <w:t xml:space="preserve"> </w:t>
      </w:r>
      <w:r w:rsidR="0011077C">
        <w:rPr>
          <w:color w:val="auto"/>
          <w:spacing w:val="-2"/>
        </w:rPr>
        <w:t xml:space="preserve">pasó de 924 mil a </w:t>
      </w:r>
      <w:r w:rsidR="00313117">
        <w:rPr>
          <w:color w:val="auto"/>
          <w:spacing w:val="-2"/>
        </w:rPr>
        <w:t>970</w:t>
      </w:r>
      <w:r w:rsidR="0011077C">
        <w:rPr>
          <w:color w:val="auto"/>
          <w:spacing w:val="-2"/>
        </w:rPr>
        <w:t xml:space="preserve"> </w:t>
      </w:r>
      <w:r>
        <w:rPr>
          <w:color w:val="auto"/>
          <w:spacing w:val="-2"/>
        </w:rPr>
        <w:t>mil personas</w:t>
      </w:r>
      <w:r w:rsidRPr="00386BC0">
        <w:rPr>
          <w:color w:val="auto"/>
        </w:rPr>
        <w:t>.</w:t>
      </w:r>
      <w:r>
        <w:rPr>
          <w:color w:val="auto"/>
        </w:rPr>
        <w:t xml:space="preserve"> En el mes de referencia la TD en los hombres se estableció en </w:t>
      </w:r>
      <w:r w:rsidR="008806F9">
        <w:rPr>
          <w:color w:val="auto"/>
        </w:rPr>
        <w:t>4</w:t>
      </w:r>
      <w:r w:rsidR="00472E27">
        <w:rPr>
          <w:color w:val="auto"/>
        </w:rPr>
        <w:t>.</w:t>
      </w:r>
      <w:r w:rsidR="0011077C">
        <w:rPr>
          <w:color w:val="auto"/>
        </w:rPr>
        <w:t>1</w:t>
      </w:r>
      <w:r>
        <w:rPr>
          <w:color w:val="auto"/>
        </w:rPr>
        <w:t xml:space="preserve">% y en las mujeres en </w:t>
      </w:r>
      <w:r w:rsidR="00CC75C4">
        <w:rPr>
          <w:color w:val="auto"/>
        </w:rPr>
        <w:t>4.</w:t>
      </w:r>
      <w:r w:rsidR="0011077C">
        <w:rPr>
          <w:color w:val="auto"/>
        </w:rPr>
        <w:t>3</w:t>
      </w:r>
      <w:r>
        <w:rPr>
          <w:color w:val="auto"/>
        </w:rPr>
        <w:t xml:space="preserve"> por ciento.</w:t>
      </w:r>
    </w:p>
    <w:p w14:paraId="253E9ECE" w14:textId="159C52FA" w:rsidR="00DE61FC" w:rsidRPr="00D53650" w:rsidRDefault="00DE61FC" w:rsidP="00DE61FC">
      <w:pPr>
        <w:keepNext/>
        <w:keepLines/>
        <w:widowControl w:val="0"/>
        <w:spacing w:before="240"/>
        <w:jc w:val="center"/>
        <w:rPr>
          <w:sz w:val="20"/>
        </w:rPr>
      </w:pPr>
      <w:bookmarkStart w:id="5" w:name="_Hlk50638616"/>
      <w:r w:rsidRPr="00D53650">
        <w:rPr>
          <w:sz w:val="20"/>
        </w:rPr>
        <w:lastRenderedPageBreak/>
        <w:t xml:space="preserve">Gráfica </w:t>
      </w:r>
      <w:r w:rsidR="00E700CC">
        <w:rPr>
          <w:sz w:val="20"/>
        </w:rPr>
        <w:t>6</w:t>
      </w:r>
    </w:p>
    <w:p w14:paraId="6E5F0A5E" w14:textId="08942143"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6C3291">
        <w:rPr>
          <w:rFonts w:ascii="Arial" w:hAnsi="Arial" w:cs="Arial"/>
          <w:b/>
          <w:smallCaps/>
          <w:sz w:val="22"/>
          <w:szCs w:val="22"/>
          <w:lang w:val="es-MX"/>
        </w:rPr>
        <w:t xml:space="preserve">por sexo durante </w:t>
      </w:r>
      <w:r w:rsidR="00C668CA">
        <w:rPr>
          <w:rFonts w:ascii="Arial" w:hAnsi="Arial" w:cs="Arial"/>
          <w:b/>
          <w:smallCaps/>
          <w:sz w:val="22"/>
          <w:szCs w:val="22"/>
          <w:lang w:val="es-MX"/>
        </w:rPr>
        <w:t>septiembre</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375B0B98" w14:textId="77777777" w:rsidTr="009A1219">
        <w:trPr>
          <w:jc w:val="center"/>
        </w:trPr>
        <w:tc>
          <w:tcPr>
            <w:tcW w:w="4703" w:type="dxa"/>
          </w:tcPr>
          <w:bookmarkEnd w:id="5"/>
          <w:p w14:paraId="2013BBB7" w14:textId="418FBCF4"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30152C8E" w14:textId="2D1F223D"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65D66678" w14:textId="77777777" w:rsidTr="009A1219">
        <w:trPr>
          <w:jc w:val="center"/>
        </w:trPr>
        <w:tc>
          <w:tcPr>
            <w:tcW w:w="4703" w:type="dxa"/>
          </w:tcPr>
          <w:p w14:paraId="3AD88F0D" w14:textId="78C07DEB"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20F4AE7B" w14:textId="5190CE36"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53F7D321" w14:textId="77777777" w:rsidTr="000357EE">
        <w:tblPrEx>
          <w:tblCellMar>
            <w:left w:w="70" w:type="dxa"/>
            <w:right w:w="70" w:type="dxa"/>
          </w:tblCellMar>
        </w:tblPrEx>
        <w:trPr>
          <w:trHeight w:val="3006"/>
          <w:jc w:val="center"/>
        </w:trPr>
        <w:tc>
          <w:tcPr>
            <w:tcW w:w="4703" w:type="dxa"/>
          </w:tcPr>
          <w:p w14:paraId="6D25F5DD" w14:textId="7AE2A262" w:rsidR="006C3291" w:rsidRDefault="000357EE"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lang w:val="es-MX" w:eastAsia="es-MX"/>
              </w:rPr>
              <w:drawing>
                <wp:inline distT="0" distB="0" distL="0" distR="0" wp14:anchorId="637C8DFF" wp14:editId="41DE4AD8">
                  <wp:extent cx="2897505" cy="1859915"/>
                  <wp:effectExtent l="0" t="0" r="17145" b="26035"/>
                  <wp:docPr id="10" name="Gráfico 10">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64560B2E" w14:textId="4F1DD5F4" w:rsidR="006C3291" w:rsidRDefault="000357EE" w:rsidP="009A1219">
            <w:pPr>
              <w:pStyle w:val="NormalWeb"/>
              <w:keepNext/>
              <w:keepLines/>
              <w:widowControl w:val="0"/>
              <w:spacing w:before="20" w:beforeAutospacing="0" w:after="0" w:afterAutospacing="0"/>
              <w:jc w:val="center"/>
              <w:rPr>
                <w:rFonts w:ascii="Arial" w:hAnsi="Arial" w:cs="Arial"/>
                <w:sz w:val="18"/>
                <w:szCs w:val="18"/>
                <w:lang w:val="es-MX"/>
              </w:rPr>
            </w:pPr>
            <w:r>
              <w:rPr>
                <w:noProof/>
                <w:lang w:val="es-MX" w:eastAsia="es-MX"/>
              </w:rPr>
              <w:drawing>
                <wp:inline distT="0" distB="0" distL="0" distR="0" wp14:anchorId="46A5DE70" wp14:editId="1BF1C935">
                  <wp:extent cx="2897505" cy="1859915"/>
                  <wp:effectExtent l="0" t="0" r="17145" b="26035"/>
                  <wp:docPr id="14" name="Gráfico 14">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656B76A6" w14:textId="53EBAED7" w:rsidR="006C3291" w:rsidRPr="00B30156" w:rsidRDefault="006C3291" w:rsidP="0098731E">
      <w:pPr>
        <w:pStyle w:val="Prrafodelista"/>
        <w:ind w:left="154"/>
        <w:rPr>
          <w:bCs/>
          <w:spacing w:val="8"/>
          <w:sz w:val="16"/>
        </w:rPr>
      </w:pPr>
      <w:r w:rsidRPr="00FD18F6">
        <w:rPr>
          <w:sz w:val="16"/>
          <w:szCs w:val="16"/>
        </w:rPr>
        <w:t xml:space="preserve">Fuente: </w:t>
      </w:r>
      <w:r w:rsidR="006218AC" w:rsidRPr="006218AC">
        <w:rPr>
          <w:sz w:val="16"/>
          <w:szCs w:val="16"/>
        </w:rPr>
        <w:t>INEGI.</w:t>
      </w:r>
    </w:p>
    <w:p w14:paraId="6B028488" w14:textId="5EC623CD" w:rsidR="00402B50" w:rsidRPr="00BA2BA6" w:rsidRDefault="00835B70" w:rsidP="00402B50">
      <w:pPr>
        <w:widowControl w:val="0"/>
        <w:autoSpaceDE w:val="0"/>
        <w:autoSpaceDN w:val="0"/>
        <w:adjustRightInd w:val="0"/>
        <w:spacing w:before="240"/>
      </w:pPr>
      <w:r w:rsidRPr="007574F5">
        <w:t xml:space="preserve">En </w:t>
      </w:r>
      <w:r w:rsidR="00F23299" w:rsidRPr="007574F5">
        <w:t>septiembre</w:t>
      </w:r>
      <w:r w:rsidR="00666FE7" w:rsidRPr="007574F5">
        <w:t xml:space="preserve"> del</w:t>
      </w:r>
      <w:r w:rsidR="00666FE7">
        <w:t xml:space="preserve"> año</w:t>
      </w:r>
      <w:r w:rsidR="005B024A">
        <w:t xml:space="preserve"> en curso</w:t>
      </w:r>
      <w:r w:rsidRPr="00BA2BA6">
        <w:t xml:space="preserve">, un </w:t>
      </w:r>
      <w:r w:rsidR="00BA2BA6">
        <w:t>1</w:t>
      </w:r>
      <w:r w:rsidR="007574F5">
        <w:t>4</w:t>
      </w:r>
      <w:r w:rsidR="00CC75C4">
        <w:t>.8</w:t>
      </w:r>
      <w:r w:rsidR="008147FA" w:rsidRPr="00BA2BA6">
        <w:t xml:space="preserve">% de los desocupados no contaba con estudios completos de secundaria, en tanto que los de </w:t>
      </w:r>
      <w:r w:rsidR="008D74B7">
        <w:t>mayo</w:t>
      </w:r>
      <w:r w:rsidR="008147FA" w:rsidRPr="00BA2BA6">
        <w:t>r nivel d</w:t>
      </w:r>
      <w:r w:rsidRPr="00BA2BA6">
        <w:t xml:space="preserve">e instrucción representaron al </w:t>
      </w:r>
      <w:r w:rsidR="00666FE7">
        <w:t>8</w:t>
      </w:r>
      <w:r w:rsidR="007574F5">
        <w:t>5.1</w:t>
      </w:r>
      <w:r w:rsidR="008147FA" w:rsidRPr="00BA2BA6">
        <w:t xml:space="preserve"> por ciento. </w:t>
      </w:r>
    </w:p>
    <w:p w14:paraId="762C37B9" w14:textId="40B42170" w:rsidR="00EC237C" w:rsidRDefault="007A5AC0" w:rsidP="00097C9F">
      <w:pPr>
        <w:spacing w:before="240"/>
        <w:rPr>
          <w:bCs/>
        </w:rPr>
      </w:pPr>
      <w:r>
        <w:rPr>
          <w:bCs/>
        </w:rPr>
        <w:t>Según</w:t>
      </w:r>
      <w:r w:rsidR="00EC237C">
        <w:rPr>
          <w:bCs/>
        </w:rPr>
        <w:t xml:space="preserve"> la edad de los desocupados, </w:t>
      </w:r>
      <w:r>
        <w:rPr>
          <w:bCs/>
        </w:rPr>
        <w:t>el grupo de 25 a 44 años</w:t>
      </w:r>
      <w:r w:rsidR="00EC237C">
        <w:rPr>
          <w:bCs/>
        </w:rPr>
        <w:t xml:space="preserve"> </w:t>
      </w:r>
      <w:r>
        <w:rPr>
          <w:bCs/>
        </w:rPr>
        <w:t>concentr</w:t>
      </w:r>
      <w:r w:rsidR="005F3735">
        <w:rPr>
          <w:bCs/>
        </w:rPr>
        <w:t xml:space="preserve">ó </w:t>
      </w:r>
      <w:r>
        <w:rPr>
          <w:bCs/>
        </w:rPr>
        <w:t xml:space="preserve">la mayor </w:t>
      </w:r>
      <w:r w:rsidR="00D86A1F">
        <w:rPr>
          <w:bCs/>
        </w:rPr>
        <w:t xml:space="preserve">población </w:t>
      </w:r>
      <w:r>
        <w:rPr>
          <w:bCs/>
        </w:rPr>
        <w:t>desocupa</w:t>
      </w:r>
      <w:r w:rsidR="00D86A1F">
        <w:rPr>
          <w:bCs/>
        </w:rPr>
        <w:t>da</w:t>
      </w:r>
      <w:r>
        <w:rPr>
          <w:bCs/>
        </w:rPr>
        <w:t xml:space="preserve"> con el </w:t>
      </w:r>
      <w:r w:rsidR="008806F9">
        <w:rPr>
          <w:bCs/>
        </w:rPr>
        <w:t>4</w:t>
      </w:r>
      <w:r w:rsidR="007574F5">
        <w:rPr>
          <w:bCs/>
        </w:rPr>
        <w:t>8.1</w:t>
      </w:r>
      <w:r>
        <w:rPr>
          <w:bCs/>
        </w:rPr>
        <w:t>%</w:t>
      </w:r>
      <w:r w:rsidR="00FC6BC4">
        <w:rPr>
          <w:bCs/>
        </w:rPr>
        <w:t xml:space="preserve">, participación que </w:t>
      </w:r>
      <w:r w:rsidR="00793320">
        <w:rPr>
          <w:bCs/>
        </w:rPr>
        <w:t>se redujo en</w:t>
      </w:r>
      <w:r w:rsidR="00472E27">
        <w:rPr>
          <w:bCs/>
        </w:rPr>
        <w:t xml:space="preserve"> </w:t>
      </w:r>
      <w:r w:rsidR="007574F5">
        <w:rPr>
          <w:bCs/>
        </w:rPr>
        <w:t>1.1</w:t>
      </w:r>
      <w:r w:rsidR="005F3735">
        <w:rPr>
          <w:bCs/>
        </w:rPr>
        <w:t xml:space="preserve"> puntos porcentuales respecto a</w:t>
      </w:r>
      <w:r w:rsidR="00EF2BCA">
        <w:rPr>
          <w:bCs/>
        </w:rPr>
        <w:t xml:space="preserve"> la de</w:t>
      </w:r>
      <w:r w:rsidR="005F3735">
        <w:rPr>
          <w:bCs/>
        </w:rPr>
        <w:t xml:space="preserve"> </w:t>
      </w:r>
      <w:r w:rsidR="00B35CBE">
        <w:rPr>
          <w:bCs/>
        </w:rPr>
        <w:t xml:space="preserve">igual mes de un </w:t>
      </w:r>
      <w:r w:rsidR="005F3735">
        <w:rPr>
          <w:bCs/>
        </w:rPr>
        <w:t xml:space="preserve">año antes; </w:t>
      </w:r>
      <w:r>
        <w:rPr>
          <w:bCs/>
        </w:rPr>
        <w:t xml:space="preserve">el grupo de 15 a 24 años </w:t>
      </w:r>
      <w:r w:rsidR="005B024A">
        <w:rPr>
          <w:bCs/>
        </w:rPr>
        <w:t>incorporó</w:t>
      </w:r>
      <w:r w:rsidR="005F3735">
        <w:rPr>
          <w:bCs/>
        </w:rPr>
        <w:t xml:space="preserve"> al </w:t>
      </w:r>
      <w:r w:rsidR="007574F5">
        <w:rPr>
          <w:bCs/>
        </w:rPr>
        <w:t>29.6</w:t>
      </w:r>
      <w:r>
        <w:rPr>
          <w:bCs/>
        </w:rPr>
        <w:t xml:space="preserve">% </w:t>
      </w:r>
      <w:r w:rsidR="005F3735">
        <w:rPr>
          <w:bCs/>
        </w:rPr>
        <w:t>de los desempleados</w:t>
      </w:r>
      <w:r w:rsidR="008806F9">
        <w:rPr>
          <w:bCs/>
        </w:rPr>
        <w:t xml:space="preserve">, </w:t>
      </w:r>
      <w:r w:rsidR="00EF2BCA">
        <w:rPr>
          <w:bCs/>
        </w:rPr>
        <w:t xml:space="preserve">proporción semejante a la </w:t>
      </w:r>
      <w:r w:rsidR="00EF2BCA" w:rsidRPr="00C50CAB">
        <w:rPr>
          <w:bCs/>
        </w:rPr>
        <w:t>del</w:t>
      </w:r>
      <w:r w:rsidR="005F3735" w:rsidRPr="00C50CAB">
        <w:rPr>
          <w:bCs/>
        </w:rPr>
        <w:t xml:space="preserve"> </w:t>
      </w:r>
      <w:r w:rsidR="00F23299" w:rsidRPr="00C50CAB">
        <w:rPr>
          <w:bCs/>
        </w:rPr>
        <w:t>noveno</w:t>
      </w:r>
      <w:r w:rsidR="00472E27">
        <w:rPr>
          <w:bCs/>
        </w:rPr>
        <w:t xml:space="preserve"> </w:t>
      </w:r>
      <w:r w:rsidR="005F3735">
        <w:rPr>
          <w:bCs/>
        </w:rPr>
        <w:t>mes de 2020</w:t>
      </w:r>
      <w:r w:rsidR="00EF2BCA">
        <w:rPr>
          <w:bCs/>
        </w:rPr>
        <w:t>, y el de 45 a 64 años agrupó al 20.7%, con un aumento de 0.9 puntos porcentuales.</w:t>
      </w:r>
    </w:p>
    <w:p w14:paraId="13152415" w14:textId="4F0BB2F5" w:rsidR="00097C9F" w:rsidRPr="00A3315E" w:rsidRDefault="007A5AC0" w:rsidP="00097C9F">
      <w:pPr>
        <w:spacing w:before="240"/>
        <w:rPr>
          <w:bCs/>
        </w:rPr>
      </w:pPr>
      <w:r>
        <w:rPr>
          <w:bCs/>
        </w:rPr>
        <w:t>De acuerdo con</w:t>
      </w:r>
      <w:r w:rsidR="00D71E7C">
        <w:rPr>
          <w:bCs/>
        </w:rPr>
        <w:t xml:space="preserve"> la</w:t>
      </w:r>
      <w:r w:rsidR="00097C9F" w:rsidRPr="00A3315E">
        <w:rPr>
          <w:bCs/>
        </w:rPr>
        <w:t xml:space="preserve"> duración </w:t>
      </w:r>
      <w:bookmarkStart w:id="6" w:name="_Hlk49934937"/>
      <w:r w:rsidR="00EC237C">
        <w:rPr>
          <w:bCs/>
        </w:rPr>
        <w:t xml:space="preserve">del desempleo, </w:t>
      </w:r>
      <w:r w:rsidR="007863DD">
        <w:rPr>
          <w:bCs/>
        </w:rPr>
        <w:t xml:space="preserve">en el mes </w:t>
      </w:r>
      <w:r w:rsidR="00666E90">
        <w:rPr>
          <w:bCs/>
        </w:rPr>
        <w:t>en cuestión</w:t>
      </w:r>
      <w:r w:rsidR="007863DD">
        <w:rPr>
          <w:bCs/>
        </w:rPr>
        <w:t xml:space="preserve"> </w:t>
      </w:r>
      <w:r w:rsidR="00EC237C">
        <w:rPr>
          <w:bCs/>
        </w:rPr>
        <w:t xml:space="preserve">el </w:t>
      </w:r>
      <w:r w:rsidR="00EF2BCA">
        <w:rPr>
          <w:bCs/>
        </w:rPr>
        <w:t>17.8</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D71E7C">
        <w:rPr>
          <w:bCs/>
        </w:rPr>
        <w:t>3</w:t>
      </w:r>
      <w:r w:rsidR="00097C9F" w:rsidRPr="00A3315E">
        <w:rPr>
          <w:bCs/>
        </w:rPr>
        <w:t xml:space="preserve"> meses</w:t>
      </w:r>
      <w:r w:rsidR="00EC237C">
        <w:rPr>
          <w:bCs/>
        </w:rPr>
        <w:t xml:space="preserve">, </w:t>
      </w:r>
      <w:r w:rsidR="007863DD">
        <w:rPr>
          <w:bCs/>
        </w:rPr>
        <w:t xml:space="preserve">un año antes fue de </w:t>
      </w:r>
      <w:r w:rsidR="00666E90">
        <w:rPr>
          <w:bCs/>
        </w:rPr>
        <w:t>2</w:t>
      </w:r>
      <w:r w:rsidR="00EF2BCA">
        <w:rPr>
          <w:bCs/>
        </w:rPr>
        <w:t>7</w:t>
      </w:r>
      <w:r w:rsidR="00666E90">
        <w:rPr>
          <w:bCs/>
        </w:rPr>
        <w:t>.5</w:t>
      </w:r>
      <w:r w:rsidR="007863DD">
        <w:rPr>
          <w:bCs/>
        </w:rPr>
        <w:t xml:space="preserve">%; </w:t>
      </w:r>
      <w:r w:rsidR="00D71E7C">
        <w:rPr>
          <w:bCs/>
        </w:rPr>
        <w:t xml:space="preserve">el </w:t>
      </w:r>
      <w:r w:rsidR="00472E27">
        <w:rPr>
          <w:bCs/>
        </w:rPr>
        <w:t>3</w:t>
      </w:r>
      <w:r w:rsidR="00B261DE">
        <w:rPr>
          <w:bCs/>
        </w:rPr>
        <w:t>6.1</w:t>
      </w:r>
      <w:r w:rsidR="00D71E7C">
        <w:rPr>
          <w:bCs/>
        </w:rPr>
        <w:t xml:space="preserve">% </w:t>
      </w:r>
      <w:r w:rsidR="00EC237C">
        <w:rPr>
          <w:bCs/>
        </w:rPr>
        <w:t>duró desemplead</w:t>
      </w:r>
      <w:r w:rsidR="00A60AA3">
        <w:rPr>
          <w:bCs/>
        </w:rPr>
        <w:t>a</w:t>
      </w:r>
      <w:r w:rsidR="00EC237C">
        <w:rPr>
          <w:bCs/>
        </w:rPr>
        <w:t xml:space="preserve"> </w:t>
      </w:r>
      <w:r w:rsidR="009923DE">
        <w:rPr>
          <w:bCs/>
        </w:rPr>
        <w:t xml:space="preserve">más de 1 mes y hasta 3 meses, y el </w:t>
      </w:r>
      <w:r w:rsidR="00B261DE">
        <w:rPr>
          <w:bCs/>
        </w:rPr>
        <w:t>39.9</w:t>
      </w:r>
      <w:r w:rsidR="009923DE">
        <w:rPr>
          <w:bCs/>
        </w:rPr>
        <w:t xml:space="preserve">% permaneció en la búsqueda de un empleo </w:t>
      </w:r>
      <w:r w:rsidR="00EC237C">
        <w:rPr>
          <w:bCs/>
        </w:rPr>
        <w:t xml:space="preserve">hasta </w:t>
      </w:r>
      <w:r w:rsidR="009923DE">
        <w:rPr>
          <w:bCs/>
        </w:rPr>
        <w:t xml:space="preserve">por </w:t>
      </w:r>
      <w:r w:rsidR="00EC237C">
        <w:rPr>
          <w:bCs/>
        </w:rPr>
        <w:t>1 mes</w:t>
      </w:r>
      <w:r w:rsidR="00097C9F" w:rsidRPr="00A3315E">
        <w:rPr>
          <w:bCs/>
        </w:rPr>
        <w:t>.</w:t>
      </w:r>
      <w:bookmarkEnd w:id="6"/>
    </w:p>
    <w:p w14:paraId="7A74D953" w14:textId="77777777" w:rsidR="00786FA6" w:rsidRDefault="00786FA6">
      <w:pPr>
        <w:jc w:val="left"/>
        <w:rPr>
          <w:sz w:val="20"/>
          <w:szCs w:val="22"/>
        </w:rPr>
      </w:pPr>
      <w:r>
        <w:rPr>
          <w:sz w:val="20"/>
          <w:szCs w:val="22"/>
        </w:rPr>
        <w:br w:type="page"/>
      </w:r>
    </w:p>
    <w:p w14:paraId="0F63D1CB" w14:textId="17C84E69" w:rsidR="007F04C2" w:rsidRPr="00B610FA" w:rsidRDefault="007F04C2" w:rsidP="007F04C2">
      <w:pPr>
        <w:pStyle w:val="n0"/>
        <w:keepLines w:val="0"/>
        <w:widowControl w:val="0"/>
        <w:ind w:left="0" w:right="0" w:firstLine="0"/>
        <w:jc w:val="center"/>
        <w:rPr>
          <w:color w:val="auto"/>
          <w:sz w:val="20"/>
          <w:szCs w:val="22"/>
        </w:rPr>
      </w:pPr>
      <w:r w:rsidRPr="00B610FA">
        <w:rPr>
          <w:color w:val="auto"/>
          <w:sz w:val="20"/>
          <w:szCs w:val="22"/>
        </w:rPr>
        <w:lastRenderedPageBreak/>
        <w:t xml:space="preserve">Cuadro </w:t>
      </w:r>
      <w:r>
        <w:rPr>
          <w:color w:val="auto"/>
          <w:sz w:val="20"/>
          <w:szCs w:val="22"/>
        </w:rPr>
        <w:t>7</w:t>
      </w:r>
    </w:p>
    <w:p w14:paraId="0374131F" w14:textId="0154F2B2"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 </w:t>
      </w:r>
      <w:r>
        <w:rPr>
          <w:b/>
          <w:smallCaps/>
          <w:color w:val="auto"/>
          <w:sz w:val="22"/>
          <w:szCs w:val="22"/>
        </w:rPr>
        <w:br/>
      </w:r>
      <w:r w:rsidRPr="00B610FA">
        <w:rPr>
          <w:b/>
          <w:smallCaps/>
          <w:color w:val="auto"/>
          <w:sz w:val="22"/>
          <w:szCs w:val="22"/>
        </w:rPr>
        <w:t xml:space="preserve">durante </w:t>
      </w:r>
      <w:r w:rsidR="00551038">
        <w:rPr>
          <w:b/>
          <w:smallCaps/>
          <w:color w:val="auto"/>
          <w:sz w:val="22"/>
          <w:szCs w:val="22"/>
        </w:rPr>
        <w:t>septiembre</w:t>
      </w:r>
      <w:r w:rsidRPr="00B610FA">
        <w:rPr>
          <w:b/>
          <w:smallCaps/>
          <w:color w:val="auto"/>
          <w:sz w:val="22"/>
          <w:szCs w:val="22"/>
        </w:rPr>
        <w:t xml:space="preserve"> </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4D2B77E5" w14:textId="77777777" w:rsidTr="00CC75C4">
        <w:trPr>
          <w:trHeight w:val="284"/>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70E2C7C" w14:textId="105EC14A"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5CD4892" w14:textId="6D245BB9" w:rsidR="007F04C2" w:rsidRPr="00B610FA" w:rsidRDefault="00551038" w:rsidP="00E71A25">
            <w:pPr>
              <w:jc w:val="center"/>
              <w:rPr>
                <w:b/>
                <w:bCs/>
                <w:sz w:val="16"/>
                <w:szCs w:val="16"/>
                <w:lang w:val="es-MX" w:eastAsia="es-MX"/>
              </w:rPr>
            </w:pPr>
            <w:r>
              <w:rPr>
                <w:b/>
                <w:bCs/>
                <w:sz w:val="16"/>
                <w:szCs w:val="16"/>
                <w:lang w:val="es-MX" w:eastAsia="es-MX"/>
              </w:rPr>
              <w:t>Septiembre</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F65D35D" w14:textId="77777777" w:rsidR="007F04C2" w:rsidRPr="00B610FA" w:rsidRDefault="007F04C2" w:rsidP="00E71A25">
            <w:pPr>
              <w:jc w:val="center"/>
              <w:rPr>
                <w:b/>
                <w:bCs/>
                <w:sz w:val="16"/>
                <w:szCs w:val="16"/>
                <w:lang w:val="es-MX" w:eastAsia="es-MX"/>
              </w:rPr>
            </w:pPr>
            <w:r w:rsidRPr="00B610FA">
              <w:rPr>
                <w:b/>
                <w:bCs/>
                <w:sz w:val="16"/>
                <w:szCs w:val="16"/>
                <w:lang w:val="es-MX" w:eastAsia="es-MX"/>
              </w:rPr>
              <w:t>Diferencia 2021-2020</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006A9E2F" w14:textId="47D00A48" w:rsidR="007F04C2" w:rsidRPr="00B610FA" w:rsidRDefault="00551038" w:rsidP="00E71A25">
            <w:pPr>
              <w:jc w:val="center"/>
              <w:rPr>
                <w:b/>
                <w:bCs/>
                <w:sz w:val="16"/>
                <w:szCs w:val="16"/>
                <w:lang w:val="es-MX" w:eastAsia="es-MX"/>
              </w:rPr>
            </w:pPr>
            <w:r>
              <w:rPr>
                <w:b/>
                <w:bCs/>
                <w:sz w:val="16"/>
                <w:szCs w:val="16"/>
                <w:lang w:val="es-MX" w:eastAsia="es-MX"/>
              </w:rPr>
              <w:t>Septiembre</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5432D3F"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Diferencia 2021-2020</w:t>
            </w:r>
          </w:p>
        </w:tc>
      </w:tr>
      <w:tr w:rsidR="007F04C2" w:rsidRPr="00B610FA" w14:paraId="1413F3D1"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17A35F67" w14:textId="77777777" w:rsidR="007F04C2" w:rsidRPr="00B610FA" w:rsidRDefault="007F04C2" w:rsidP="00E71A25">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718FAE0F" w14:textId="62D1B571" w:rsidR="007F04C2" w:rsidRPr="00B610FA" w:rsidRDefault="007F04C2" w:rsidP="00E71A25">
            <w:pPr>
              <w:jc w:val="center"/>
              <w:rPr>
                <w:b/>
                <w:bCs/>
                <w:sz w:val="16"/>
                <w:szCs w:val="16"/>
                <w:lang w:val="es-MX" w:eastAsia="es-MX"/>
              </w:rPr>
            </w:pPr>
            <w:r w:rsidRPr="00B610FA">
              <w:rPr>
                <w:b/>
                <w:bCs/>
                <w:sz w:val="16"/>
                <w:szCs w:val="16"/>
                <w:lang w:val="es-MX" w:eastAsia="es-MX"/>
              </w:rPr>
              <w:t>2020</w:t>
            </w:r>
          </w:p>
        </w:tc>
        <w:tc>
          <w:tcPr>
            <w:tcW w:w="1020" w:type="dxa"/>
            <w:tcBorders>
              <w:top w:val="nil"/>
              <w:left w:val="nil"/>
              <w:bottom w:val="single" w:sz="4" w:space="0" w:color="1F497D"/>
              <w:right w:val="single" w:sz="4" w:space="0" w:color="1F497D"/>
            </w:tcBorders>
            <w:shd w:val="clear" w:color="000000" w:fill="BDD7EE"/>
            <w:vAlign w:val="center"/>
            <w:hideMark/>
          </w:tcPr>
          <w:p w14:paraId="301565C5" w14:textId="5601359A" w:rsidR="007F04C2" w:rsidRPr="00B610FA" w:rsidRDefault="007F04C2" w:rsidP="00E71A25">
            <w:pPr>
              <w:jc w:val="center"/>
              <w:rPr>
                <w:b/>
                <w:bCs/>
                <w:sz w:val="16"/>
                <w:szCs w:val="16"/>
                <w:lang w:val="es-MX" w:eastAsia="es-MX"/>
              </w:rPr>
            </w:pPr>
            <w:r w:rsidRPr="00B610FA">
              <w:rPr>
                <w:b/>
                <w:bCs/>
                <w:sz w:val="16"/>
                <w:szCs w:val="16"/>
                <w:lang w:val="es-MX" w:eastAsia="es-MX"/>
              </w:rPr>
              <w:t>2021</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3FEDF4D5" w14:textId="77777777" w:rsidR="007F04C2" w:rsidRPr="00B610FA" w:rsidRDefault="007F04C2" w:rsidP="00E71A25">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26D6670C" w14:textId="4314DFB5" w:rsidR="007F04C2" w:rsidRPr="00B610FA" w:rsidRDefault="007F04C2" w:rsidP="00E71A25">
            <w:pPr>
              <w:jc w:val="center"/>
              <w:rPr>
                <w:b/>
                <w:bCs/>
                <w:sz w:val="16"/>
                <w:szCs w:val="16"/>
                <w:lang w:val="es-MX" w:eastAsia="es-MX"/>
              </w:rPr>
            </w:pPr>
            <w:r w:rsidRPr="00B610FA">
              <w:rPr>
                <w:b/>
                <w:bCs/>
                <w:sz w:val="16"/>
                <w:szCs w:val="16"/>
                <w:lang w:val="es-MX" w:eastAsia="es-MX"/>
              </w:rPr>
              <w:t>2020</w:t>
            </w:r>
          </w:p>
        </w:tc>
        <w:tc>
          <w:tcPr>
            <w:tcW w:w="712" w:type="dxa"/>
            <w:tcBorders>
              <w:top w:val="nil"/>
              <w:left w:val="nil"/>
              <w:bottom w:val="single" w:sz="4" w:space="0" w:color="1F497D"/>
              <w:right w:val="single" w:sz="4" w:space="0" w:color="1F497D"/>
            </w:tcBorders>
            <w:shd w:val="clear" w:color="000000" w:fill="BDD7EE"/>
            <w:vAlign w:val="center"/>
            <w:hideMark/>
          </w:tcPr>
          <w:p w14:paraId="0A3BFEC5" w14:textId="5DB91879" w:rsidR="007F04C2" w:rsidRPr="00B610FA" w:rsidRDefault="007F04C2" w:rsidP="00E71A25">
            <w:pPr>
              <w:jc w:val="center"/>
              <w:rPr>
                <w:b/>
                <w:bCs/>
                <w:sz w:val="16"/>
                <w:szCs w:val="16"/>
                <w:lang w:val="es-MX" w:eastAsia="es-MX"/>
              </w:rPr>
            </w:pPr>
            <w:r w:rsidRPr="00B610FA">
              <w:rPr>
                <w:b/>
                <w:bCs/>
                <w:sz w:val="16"/>
                <w:szCs w:val="16"/>
                <w:lang w:val="es-MX" w:eastAsia="es-MX"/>
              </w:rPr>
              <w:t xml:space="preserve">2021 </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3AA98304" w14:textId="77777777" w:rsidR="007F04C2" w:rsidRPr="00B610FA" w:rsidRDefault="007F04C2" w:rsidP="00E71A25">
            <w:pPr>
              <w:jc w:val="center"/>
              <w:rPr>
                <w:b/>
                <w:bCs/>
                <w:color w:val="000000"/>
                <w:sz w:val="16"/>
                <w:szCs w:val="16"/>
                <w:lang w:val="es-MX" w:eastAsia="es-MX"/>
              </w:rPr>
            </w:pPr>
          </w:p>
        </w:tc>
      </w:tr>
      <w:tr w:rsidR="007F04C2" w:rsidRPr="00B610FA" w14:paraId="4738803B"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5C7D57B7"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F9AE990"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4FF0A3D" w14:textId="0912AC4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3F422B" w:rsidRPr="00B610FA" w14:paraId="45CACA25" w14:textId="77777777" w:rsidTr="003F422B">
        <w:trPr>
          <w:trHeight w:val="227"/>
          <w:jc w:val="center"/>
        </w:trPr>
        <w:tc>
          <w:tcPr>
            <w:tcW w:w="3456" w:type="dxa"/>
            <w:tcBorders>
              <w:top w:val="nil"/>
              <w:left w:val="single" w:sz="4" w:space="0" w:color="1F497D"/>
              <w:bottom w:val="nil"/>
              <w:right w:val="nil"/>
            </w:tcBorders>
            <w:shd w:val="clear" w:color="auto" w:fill="auto"/>
            <w:noWrap/>
            <w:vAlign w:val="center"/>
          </w:tcPr>
          <w:p w14:paraId="5D9C2881" w14:textId="77777777" w:rsidR="003F422B" w:rsidRPr="00B610FA" w:rsidRDefault="003F422B" w:rsidP="003F422B">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4ACACB3B" w14:textId="02DF0841" w:rsidR="003F422B" w:rsidRPr="00B610FA" w:rsidRDefault="003F422B" w:rsidP="003F422B">
            <w:pPr>
              <w:jc w:val="right"/>
              <w:rPr>
                <w:b/>
                <w:bCs/>
                <w:color w:val="000000"/>
                <w:sz w:val="16"/>
                <w:szCs w:val="16"/>
              </w:rPr>
            </w:pPr>
            <w:r>
              <w:rPr>
                <w:b/>
                <w:bCs/>
                <w:color w:val="000000"/>
                <w:sz w:val="16"/>
                <w:szCs w:val="16"/>
              </w:rPr>
              <w:t>2,751,708</w:t>
            </w:r>
          </w:p>
        </w:tc>
        <w:tc>
          <w:tcPr>
            <w:tcW w:w="1020" w:type="dxa"/>
            <w:tcBorders>
              <w:top w:val="nil"/>
              <w:left w:val="nil"/>
              <w:bottom w:val="nil"/>
              <w:right w:val="nil"/>
            </w:tcBorders>
            <w:shd w:val="clear" w:color="auto" w:fill="auto"/>
            <w:noWrap/>
            <w:vAlign w:val="center"/>
          </w:tcPr>
          <w:p w14:paraId="60E385A0" w14:textId="2B27A054" w:rsidR="003F422B" w:rsidRPr="00B610FA" w:rsidRDefault="003F422B" w:rsidP="003F422B">
            <w:pPr>
              <w:jc w:val="right"/>
              <w:rPr>
                <w:b/>
                <w:bCs/>
                <w:color w:val="000000"/>
                <w:sz w:val="16"/>
                <w:szCs w:val="16"/>
              </w:rPr>
            </w:pPr>
            <w:r>
              <w:rPr>
                <w:b/>
                <w:bCs/>
                <w:color w:val="000000"/>
                <w:sz w:val="16"/>
                <w:szCs w:val="16"/>
              </w:rPr>
              <w:t>2,407,362</w:t>
            </w:r>
          </w:p>
        </w:tc>
        <w:tc>
          <w:tcPr>
            <w:tcW w:w="958" w:type="dxa"/>
            <w:tcBorders>
              <w:top w:val="nil"/>
              <w:left w:val="nil"/>
              <w:bottom w:val="nil"/>
              <w:right w:val="single" w:sz="4" w:space="0" w:color="1F497D"/>
            </w:tcBorders>
            <w:shd w:val="clear" w:color="auto" w:fill="auto"/>
            <w:noWrap/>
            <w:vAlign w:val="center"/>
          </w:tcPr>
          <w:p w14:paraId="138A3A3F" w14:textId="3D9C4013" w:rsidR="003F422B" w:rsidRPr="00B610FA" w:rsidRDefault="003F422B" w:rsidP="003F422B">
            <w:pPr>
              <w:jc w:val="right"/>
              <w:rPr>
                <w:b/>
                <w:bCs/>
                <w:color w:val="000000"/>
                <w:sz w:val="16"/>
                <w:szCs w:val="16"/>
              </w:rPr>
            </w:pPr>
            <w:r>
              <w:rPr>
                <w:b/>
                <w:bCs/>
                <w:color w:val="000000"/>
                <w:sz w:val="16"/>
                <w:szCs w:val="16"/>
              </w:rPr>
              <w:t>-344,346</w:t>
            </w:r>
          </w:p>
        </w:tc>
        <w:tc>
          <w:tcPr>
            <w:tcW w:w="712" w:type="dxa"/>
            <w:tcBorders>
              <w:top w:val="nil"/>
              <w:left w:val="nil"/>
              <w:bottom w:val="nil"/>
              <w:right w:val="nil"/>
            </w:tcBorders>
            <w:shd w:val="clear" w:color="auto" w:fill="auto"/>
            <w:noWrap/>
            <w:vAlign w:val="center"/>
          </w:tcPr>
          <w:p w14:paraId="38E944AD" w14:textId="3FE96CAD" w:rsidR="003F422B" w:rsidRPr="00B610FA" w:rsidRDefault="003F422B" w:rsidP="003F422B">
            <w:pPr>
              <w:tabs>
                <w:tab w:val="decimal" w:pos="338"/>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67FC66C1" w14:textId="5285D5E2" w:rsidR="003F422B" w:rsidRPr="00B610FA" w:rsidRDefault="003F422B" w:rsidP="003F422B">
            <w:pPr>
              <w:tabs>
                <w:tab w:val="decimal" w:pos="338"/>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8FEE602" w14:textId="736B16D7" w:rsidR="003F422B" w:rsidRPr="00B610FA" w:rsidRDefault="003F422B" w:rsidP="003F422B">
            <w:pPr>
              <w:tabs>
                <w:tab w:val="decimal" w:pos="558"/>
              </w:tabs>
              <w:jc w:val="left"/>
              <w:rPr>
                <w:color w:val="000000"/>
                <w:sz w:val="16"/>
                <w:szCs w:val="16"/>
              </w:rPr>
            </w:pPr>
            <w:r>
              <w:rPr>
                <w:color w:val="000000"/>
                <w:sz w:val="16"/>
                <w:szCs w:val="16"/>
              </w:rPr>
              <w:t> </w:t>
            </w:r>
          </w:p>
        </w:tc>
      </w:tr>
      <w:tr w:rsidR="003F422B" w:rsidRPr="00B610FA" w14:paraId="18CC3165" w14:textId="77777777" w:rsidTr="003F422B">
        <w:trPr>
          <w:trHeight w:val="227"/>
          <w:jc w:val="center"/>
        </w:trPr>
        <w:tc>
          <w:tcPr>
            <w:tcW w:w="3456" w:type="dxa"/>
            <w:tcBorders>
              <w:top w:val="nil"/>
              <w:left w:val="single" w:sz="4" w:space="0" w:color="1F497D"/>
              <w:bottom w:val="nil"/>
              <w:right w:val="nil"/>
            </w:tcBorders>
            <w:shd w:val="clear" w:color="auto" w:fill="auto"/>
            <w:noWrap/>
            <w:vAlign w:val="center"/>
          </w:tcPr>
          <w:p w14:paraId="0FB9CB1B" w14:textId="77777777" w:rsidR="003F422B" w:rsidRPr="00B610FA" w:rsidRDefault="003F422B" w:rsidP="003F422B">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65B1803B" w14:textId="47707A4F" w:rsidR="003F422B" w:rsidRPr="00B05C74" w:rsidRDefault="003F422B" w:rsidP="003F422B">
            <w:pPr>
              <w:jc w:val="right"/>
              <w:rPr>
                <w:bCs/>
                <w:color w:val="000000"/>
                <w:sz w:val="16"/>
                <w:szCs w:val="16"/>
              </w:rPr>
            </w:pPr>
            <w:r>
              <w:rPr>
                <w:color w:val="000000"/>
                <w:sz w:val="16"/>
                <w:szCs w:val="16"/>
              </w:rPr>
              <w:t>815,296</w:t>
            </w:r>
          </w:p>
        </w:tc>
        <w:tc>
          <w:tcPr>
            <w:tcW w:w="1020" w:type="dxa"/>
            <w:tcBorders>
              <w:top w:val="nil"/>
              <w:left w:val="nil"/>
              <w:bottom w:val="nil"/>
              <w:right w:val="nil"/>
            </w:tcBorders>
            <w:shd w:val="clear" w:color="auto" w:fill="auto"/>
            <w:noWrap/>
            <w:vAlign w:val="center"/>
          </w:tcPr>
          <w:p w14:paraId="659144D4" w14:textId="4364C7C6" w:rsidR="003F422B" w:rsidRPr="00B05C74" w:rsidRDefault="003F422B" w:rsidP="003F422B">
            <w:pPr>
              <w:jc w:val="right"/>
              <w:rPr>
                <w:bCs/>
                <w:color w:val="000000"/>
                <w:sz w:val="16"/>
                <w:szCs w:val="16"/>
              </w:rPr>
            </w:pPr>
            <w:r>
              <w:rPr>
                <w:color w:val="000000"/>
                <w:sz w:val="16"/>
                <w:szCs w:val="16"/>
              </w:rPr>
              <w:t>712,979</w:t>
            </w:r>
          </w:p>
        </w:tc>
        <w:tc>
          <w:tcPr>
            <w:tcW w:w="958" w:type="dxa"/>
            <w:tcBorders>
              <w:top w:val="nil"/>
              <w:left w:val="nil"/>
              <w:bottom w:val="nil"/>
              <w:right w:val="single" w:sz="4" w:space="0" w:color="1F497D"/>
            </w:tcBorders>
            <w:shd w:val="clear" w:color="auto" w:fill="auto"/>
            <w:noWrap/>
            <w:vAlign w:val="center"/>
          </w:tcPr>
          <w:p w14:paraId="110A5A5A" w14:textId="110A4266" w:rsidR="003F422B" w:rsidRPr="00B05C74" w:rsidRDefault="003F422B" w:rsidP="003F422B">
            <w:pPr>
              <w:jc w:val="right"/>
              <w:rPr>
                <w:bCs/>
                <w:color w:val="000000"/>
                <w:sz w:val="16"/>
                <w:szCs w:val="16"/>
              </w:rPr>
            </w:pPr>
            <w:r>
              <w:rPr>
                <w:color w:val="000000"/>
                <w:sz w:val="16"/>
                <w:szCs w:val="16"/>
              </w:rPr>
              <w:t>-102,317</w:t>
            </w:r>
          </w:p>
        </w:tc>
        <w:tc>
          <w:tcPr>
            <w:tcW w:w="712" w:type="dxa"/>
            <w:tcBorders>
              <w:top w:val="nil"/>
              <w:left w:val="nil"/>
              <w:bottom w:val="nil"/>
              <w:right w:val="nil"/>
            </w:tcBorders>
            <w:shd w:val="clear" w:color="auto" w:fill="auto"/>
            <w:noWrap/>
            <w:vAlign w:val="center"/>
          </w:tcPr>
          <w:p w14:paraId="5538E04C" w14:textId="50A06CDE" w:rsidR="003F422B" w:rsidRPr="00B05C74" w:rsidRDefault="003F422B" w:rsidP="003F422B">
            <w:pPr>
              <w:tabs>
                <w:tab w:val="decimal" w:pos="338"/>
              </w:tabs>
              <w:jc w:val="left"/>
              <w:rPr>
                <w:bCs/>
                <w:color w:val="000000"/>
                <w:sz w:val="16"/>
                <w:szCs w:val="16"/>
              </w:rPr>
            </w:pPr>
            <w:r>
              <w:rPr>
                <w:color w:val="000000"/>
                <w:sz w:val="16"/>
                <w:szCs w:val="16"/>
              </w:rPr>
              <w:t>29.6</w:t>
            </w:r>
          </w:p>
        </w:tc>
        <w:tc>
          <w:tcPr>
            <w:tcW w:w="712" w:type="dxa"/>
            <w:tcBorders>
              <w:top w:val="nil"/>
              <w:left w:val="nil"/>
              <w:bottom w:val="nil"/>
              <w:right w:val="nil"/>
            </w:tcBorders>
            <w:shd w:val="clear" w:color="auto" w:fill="auto"/>
            <w:noWrap/>
            <w:vAlign w:val="center"/>
          </w:tcPr>
          <w:p w14:paraId="0201A6E5" w14:textId="24810508" w:rsidR="003F422B" w:rsidRPr="00B05C74" w:rsidRDefault="003F422B" w:rsidP="003F422B">
            <w:pPr>
              <w:tabs>
                <w:tab w:val="decimal" w:pos="338"/>
              </w:tabs>
              <w:jc w:val="left"/>
              <w:rPr>
                <w:bCs/>
                <w:color w:val="000000"/>
                <w:sz w:val="16"/>
                <w:szCs w:val="16"/>
              </w:rPr>
            </w:pPr>
            <w:r>
              <w:rPr>
                <w:color w:val="000000"/>
                <w:sz w:val="16"/>
                <w:szCs w:val="16"/>
              </w:rPr>
              <w:t>29.6</w:t>
            </w:r>
          </w:p>
        </w:tc>
        <w:tc>
          <w:tcPr>
            <w:tcW w:w="979" w:type="dxa"/>
            <w:tcBorders>
              <w:top w:val="nil"/>
              <w:left w:val="nil"/>
              <w:bottom w:val="nil"/>
              <w:right w:val="single" w:sz="4" w:space="0" w:color="1F497D"/>
            </w:tcBorders>
            <w:shd w:val="clear" w:color="auto" w:fill="auto"/>
            <w:noWrap/>
            <w:vAlign w:val="center"/>
          </w:tcPr>
          <w:p w14:paraId="146C4628" w14:textId="29A23EB7" w:rsidR="003F422B" w:rsidRPr="00B05C74" w:rsidRDefault="003F422B" w:rsidP="003F422B">
            <w:pPr>
              <w:tabs>
                <w:tab w:val="decimal" w:pos="402"/>
              </w:tabs>
              <w:jc w:val="left"/>
              <w:rPr>
                <w:color w:val="000000"/>
                <w:sz w:val="16"/>
                <w:szCs w:val="16"/>
              </w:rPr>
            </w:pPr>
            <w:r>
              <w:rPr>
                <w:color w:val="000000"/>
                <w:sz w:val="16"/>
                <w:szCs w:val="16"/>
              </w:rPr>
              <w:t>0.0</w:t>
            </w:r>
          </w:p>
        </w:tc>
      </w:tr>
      <w:tr w:rsidR="003F422B" w:rsidRPr="00B610FA" w14:paraId="5753B463" w14:textId="77777777" w:rsidTr="003F422B">
        <w:trPr>
          <w:trHeight w:val="227"/>
          <w:jc w:val="center"/>
        </w:trPr>
        <w:tc>
          <w:tcPr>
            <w:tcW w:w="3456" w:type="dxa"/>
            <w:tcBorders>
              <w:top w:val="nil"/>
              <w:left w:val="single" w:sz="4" w:space="0" w:color="1F497D"/>
              <w:bottom w:val="nil"/>
              <w:right w:val="nil"/>
            </w:tcBorders>
            <w:shd w:val="clear" w:color="auto" w:fill="auto"/>
            <w:noWrap/>
            <w:vAlign w:val="center"/>
          </w:tcPr>
          <w:p w14:paraId="6C8FB765" w14:textId="77777777" w:rsidR="003F422B" w:rsidRPr="00B610FA" w:rsidRDefault="003F422B" w:rsidP="003F422B">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607B9760" w14:textId="2C728108" w:rsidR="003F422B" w:rsidRPr="00B05C74" w:rsidRDefault="003F422B" w:rsidP="003F422B">
            <w:pPr>
              <w:jc w:val="right"/>
              <w:rPr>
                <w:bCs/>
                <w:color w:val="000000"/>
                <w:sz w:val="16"/>
                <w:szCs w:val="16"/>
              </w:rPr>
            </w:pPr>
            <w:r>
              <w:rPr>
                <w:color w:val="000000"/>
                <w:sz w:val="16"/>
                <w:szCs w:val="16"/>
              </w:rPr>
              <w:t>1,353,372</w:t>
            </w:r>
          </w:p>
        </w:tc>
        <w:tc>
          <w:tcPr>
            <w:tcW w:w="1020" w:type="dxa"/>
            <w:tcBorders>
              <w:top w:val="nil"/>
              <w:left w:val="nil"/>
              <w:bottom w:val="nil"/>
              <w:right w:val="nil"/>
            </w:tcBorders>
            <w:shd w:val="clear" w:color="auto" w:fill="auto"/>
            <w:noWrap/>
            <w:vAlign w:val="center"/>
          </w:tcPr>
          <w:p w14:paraId="006B171E" w14:textId="32D41A33" w:rsidR="003F422B" w:rsidRPr="00B05C74" w:rsidRDefault="003F422B" w:rsidP="003F422B">
            <w:pPr>
              <w:jc w:val="right"/>
              <w:rPr>
                <w:bCs/>
                <w:color w:val="000000"/>
                <w:sz w:val="16"/>
                <w:szCs w:val="16"/>
              </w:rPr>
            </w:pPr>
            <w:r>
              <w:rPr>
                <w:color w:val="000000"/>
                <w:sz w:val="16"/>
                <w:szCs w:val="16"/>
              </w:rPr>
              <w:t>1,157,275</w:t>
            </w:r>
          </w:p>
        </w:tc>
        <w:tc>
          <w:tcPr>
            <w:tcW w:w="958" w:type="dxa"/>
            <w:tcBorders>
              <w:top w:val="nil"/>
              <w:left w:val="nil"/>
              <w:bottom w:val="nil"/>
              <w:right w:val="single" w:sz="4" w:space="0" w:color="1F497D"/>
            </w:tcBorders>
            <w:shd w:val="clear" w:color="auto" w:fill="auto"/>
            <w:noWrap/>
            <w:vAlign w:val="center"/>
          </w:tcPr>
          <w:p w14:paraId="27629A30" w14:textId="5EADFDD7" w:rsidR="003F422B" w:rsidRPr="00B05C74" w:rsidRDefault="003F422B" w:rsidP="003F422B">
            <w:pPr>
              <w:jc w:val="right"/>
              <w:rPr>
                <w:bCs/>
                <w:color w:val="000000"/>
                <w:sz w:val="16"/>
                <w:szCs w:val="16"/>
              </w:rPr>
            </w:pPr>
            <w:r>
              <w:rPr>
                <w:color w:val="000000"/>
                <w:sz w:val="16"/>
                <w:szCs w:val="16"/>
              </w:rPr>
              <w:t>-196,097</w:t>
            </w:r>
          </w:p>
        </w:tc>
        <w:tc>
          <w:tcPr>
            <w:tcW w:w="712" w:type="dxa"/>
            <w:tcBorders>
              <w:top w:val="nil"/>
              <w:left w:val="nil"/>
              <w:bottom w:val="nil"/>
              <w:right w:val="nil"/>
            </w:tcBorders>
            <w:shd w:val="clear" w:color="auto" w:fill="auto"/>
            <w:noWrap/>
            <w:vAlign w:val="center"/>
          </w:tcPr>
          <w:p w14:paraId="0CC1F770" w14:textId="3BC241D3" w:rsidR="003F422B" w:rsidRPr="00B05C74" w:rsidRDefault="003F422B" w:rsidP="003F422B">
            <w:pPr>
              <w:tabs>
                <w:tab w:val="decimal" w:pos="338"/>
              </w:tabs>
              <w:jc w:val="left"/>
              <w:rPr>
                <w:bCs/>
                <w:color w:val="000000"/>
                <w:sz w:val="16"/>
                <w:szCs w:val="16"/>
              </w:rPr>
            </w:pPr>
            <w:r>
              <w:rPr>
                <w:color w:val="000000"/>
                <w:sz w:val="16"/>
                <w:szCs w:val="16"/>
              </w:rPr>
              <w:t>49.2</w:t>
            </w:r>
          </w:p>
        </w:tc>
        <w:tc>
          <w:tcPr>
            <w:tcW w:w="712" w:type="dxa"/>
            <w:tcBorders>
              <w:top w:val="nil"/>
              <w:left w:val="nil"/>
              <w:bottom w:val="nil"/>
              <w:right w:val="nil"/>
            </w:tcBorders>
            <w:shd w:val="clear" w:color="auto" w:fill="auto"/>
            <w:noWrap/>
            <w:vAlign w:val="center"/>
          </w:tcPr>
          <w:p w14:paraId="083E340F" w14:textId="666BAD88" w:rsidR="003F422B" w:rsidRPr="00B05C74" w:rsidRDefault="003F422B" w:rsidP="003F422B">
            <w:pPr>
              <w:tabs>
                <w:tab w:val="decimal" w:pos="338"/>
              </w:tabs>
              <w:jc w:val="left"/>
              <w:rPr>
                <w:bCs/>
                <w:color w:val="000000"/>
                <w:sz w:val="16"/>
                <w:szCs w:val="16"/>
              </w:rPr>
            </w:pPr>
            <w:r>
              <w:rPr>
                <w:color w:val="000000"/>
                <w:sz w:val="16"/>
                <w:szCs w:val="16"/>
              </w:rPr>
              <w:t>48.1</w:t>
            </w:r>
          </w:p>
        </w:tc>
        <w:tc>
          <w:tcPr>
            <w:tcW w:w="979" w:type="dxa"/>
            <w:tcBorders>
              <w:top w:val="nil"/>
              <w:left w:val="nil"/>
              <w:bottom w:val="nil"/>
              <w:right w:val="single" w:sz="4" w:space="0" w:color="1F497D"/>
            </w:tcBorders>
            <w:shd w:val="clear" w:color="auto" w:fill="auto"/>
            <w:noWrap/>
            <w:vAlign w:val="center"/>
          </w:tcPr>
          <w:p w14:paraId="555FCD4C" w14:textId="65F14FB9" w:rsidR="003F422B" w:rsidRPr="00B05C74" w:rsidRDefault="003F422B" w:rsidP="003F422B">
            <w:pPr>
              <w:tabs>
                <w:tab w:val="decimal" w:pos="402"/>
              </w:tabs>
              <w:jc w:val="left"/>
              <w:rPr>
                <w:color w:val="000000"/>
                <w:sz w:val="16"/>
                <w:szCs w:val="16"/>
              </w:rPr>
            </w:pPr>
            <w:r>
              <w:rPr>
                <w:color w:val="000000"/>
                <w:sz w:val="16"/>
                <w:szCs w:val="16"/>
              </w:rPr>
              <w:t>-1.1</w:t>
            </w:r>
          </w:p>
        </w:tc>
      </w:tr>
      <w:tr w:rsidR="003F422B" w:rsidRPr="00B610FA" w14:paraId="531A04D9" w14:textId="77777777" w:rsidTr="003F422B">
        <w:trPr>
          <w:trHeight w:val="227"/>
          <w:jc w:val="center"/>
        </w:trPr>
        <w:tc>
          <w:tcPr>
            <w:tcW w:w="3456" w:type="dxa"/>
            <w:tcBorders>
              <w:top w:val="nil"/>
              <w:left w:val="single" w:sz="4" w:space="0" w:color="1F497D"/>
              <w:bottom w:val="nil"/>
              <w:right w:val="nil"/>
            </w:tcBorders>
            <w:shd w:val="clear" w:color="auto" w:fill="auto"/>
            <w:noWrap/>
            <w:vAlign w:val="center"/>
          </w:tcPr>
          <w:p w14:paraId="413C1EF8" w14:textId="77777777" w:rsidR="003F422B" w:rsidRPr="00B610FA" w:rsidRDefault="003F422B" w:rsidP="003F422B">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3A7CE43D" w14:textId="23F1AECE" w:rsidR="003F422B" w:rsidRPr="00B05C74" w:rsidRDefault="003F422B" w:rsidP="003F422B">
            <w:pPr>
              <w:jc w:val="right"/>
              <w:rPr>
                <w:bCs/>
                <w:color w:val="000000"/>
                <w:sz w:val="16"/>
                <w:szCs w:val="16"/>
              </w:rPr>
            </w:pPr>
            <w:r>
              <w:rPr>
                <w:color w:val="000000"/>
                <w:sz w:val="16"/>
                <w:szCs w:val="16"/>
              </w:rPr>
              <w:t>545,401</w:t>
            </w:r>
          </w:p>
        </w:tc>
        <w:tc>
          <w:tcPr>
            <w:tcW w:w="1020" w:type="dxa"/>
            <w:tcBorders>
              <w:top w:val="nil"/>
              <w:left w:val="nil"/>
              <w:bottom w:val="nil"/>
              <w:right w:val="nil"/>
            </w:tcBorders>
            <w:shd w:val="clear" w:color="auto" w:fill="auto"/>
            <w:noWrap/>
            <w:vAlign w:val="center"/>
          </w:tcPr>
          <w:p w14:paraId="644CD153" w14:textId="6DE6C7A8" w:rsidR="003F422B" w:rsidRPr="00B05C74" w:rsidRDefault="003F422B" w:rsidP="003F422B">
            <w:pPr>
              <w:jc w:val="right"/>
              <w:rPr>
                <w:bCs/>
                <w:color w:val="000000"/>
                <w:sz w:val="16"/>
                <w:szCs w:val="16"/>
              </w:rPr>
            </w:pPr>
            <w:r>
              <w:rPr>
                <w:color w:val="000000"/>
                <w:sz w:val="16"/>
                <w:szCs w:val="16"/>
              </w:rPr>
              <w:t>497,839</w:t>
            </w:r>
          </w:p>
        </w:tc>
        <w:tc>
          <w:tcPr>
            <w:tcW w:w="958" w:type="dxa"/>
            <w:tcBorders>
              <w:top w:val="nil"/>
              <w:left w:val="nil"/>
              <w:bottom w:val="nil"/>
              <w:right w:val="single" w:sz="4" w:space="0" w:color="1F497D"/>
            </w:tcBorders>
            <w:shd w:val="clear" w:color="auto" w:fill="auto"/>
            <w:noWrap/>
            <w:vAlign w:val="center"/>
          </w:tcPr>
          <w:p w14:paraId="72073CD5" w14:textId="4618AF0B" w:rsidR="003F422B" w:rsidRPr="00B05C74" w:rsidRDefault="003F422B" w:rsidP="003F422B">
            <w:pPr>
              <w:jc w:val="right"/>
              <w:rPr>
                <w:bCs/>
                <w:color w:val="000000"/>
                <w:sz w:val="16"/>
                <w:szCs w:val="16"/>
              </w:rPr>
            </w:pPr>
            <w:r>
              <w:rPr>
                <w:color w:val="000000"/>
                <w:sz w:val="16"/>
                <w:szCs w:val="16"/>
              </w:rPr>
              <w:t>-47,562</w:t>
            </w:r>
          </w:p>
        </w:tc>
        <w:tc>
          <w:tcPr>
            <w:tcW w:w="712" w:type="dxa"/>
            <w:tcBorders>
              <w:top w:val="nil"/>
              <w:left w:val="nil"/>
              <w:bottom w:val="nil"/>
              <w:right w:val="nil"/>
            </w:tcBorders>
            <w:shd w:val="clear" w:color="auto" w:fill="auto"/>
            <w:noWrap/>
            <w:vAlign w:val="center"/>
          </w:tcPr>
          <w:p w14:paraId="1AB5B5DC" w14:textId="6C2CB2E6" w:rsidR="003F422B" w:rsidRPr="00B05C74" w:rsidRDefault="003F422B" w:rsidP="003F422B">
            <w:pPr>
              <w:tabs>
                <w:tab w:val="decimal" w:pos="338"/>
              </w:tabs>
              <w:jc w:val="left"/>
              <w:rPr>
                <w:bCs/>
                <w:color w:val="000000"/>
                <w:sz w:val="16"/>
                <w:szCs w:val="16"/>
              </w:rPr>
            </w:pPr>
            <w:r>
              <w:rPr>
                <w:color w:val="000000"/>
                <w:sz w:val="16"/>
                <w:szCs w:val="16"/>
              </w:rPr>
              <w:t>19.8</w:t>
            </w:r>
          </w:p>
        </w:tc>
        <w:tc>
          <w:tcPr>
            <w:tcW w:w="712" w:type="dxa"/>
            <w:tcBorders>
              <w:top w:val="nil"/>
              <w:left w:val="nil"/>
              <w:bottom w:val="nil"/>
              <w:right w:val="nil"/>
            </w:tcBorders>
            <w:shd w:val="clear" w:color="auto" w:fill="auto"/>
            <w:noWrap/>
            <w:vAlign w:val="center"/>
          </w:tcPr>
          <w:p w14:paraId="480E83C6" w14:textId="4363037F" w:rsidR="003F422B" w:rsidRPr="00B05C74" w:rsidRDefault="003F422B" w:rsidP="003F422B">
            <w:pPr>
              <w:tabs>
                <w:tab w:val="decimal" w:pos="338"/>
              </w:tabs>
              <w:jc w:val="left"/>
              <w:rPr>
                <w:bCs/>
                <w:color w:val="000000"/>
                <w:sz w:val="16"/>
                <w:szCs w:val="16"/>
              </w:rPr>
            </w:pPr>
            <w:r>
              <w:rPr>
                <w:color w:val="000000"/>
                <w:sz w:val="16"/>
                <w:szCs w:val="16"/>
              </w:rPr>
              <w:t>20.7</w:t>
            </w:r>
          </w:p>
        </w:tc>
        <w:tc>
          <w:tcPr>
            <w:tcW w:w="979" w:type="dxa"/>
            <w:tcBorders>
              <w:top w:val="nil"/>
              <w:left w:val="nil"/>
              <w:bottom w:val="nil"/>
              <w:right w:val="single" w:sz="4" w:space="0" w:color="1F497D"/>
            </w:tcBorders>
            <w:shd w:val="clear" w:color="auto" w:fill="auto"/>
            <w:noWrap/>
            <w:vAlign w:val="center"/>
          </w:tcPr>
          <w:p w14:paraId="6FE22E60" w14:textId="7126F4B9" w:rsidR="003F422B" w:rsidRPr="00B05C74" w:rsidRDefault="003F422B" w:rsidP="003F422B">
            <w:pPr>
              <w:tabs>
                <w:tab w:val="decimal" w:pos="402"/>
              </w:tabs>
              <w:jc w:val="left"/>
              <w:rPr>
                <w:color w:val="000000"/>
                <w:sz w:val="16"/>
                <w:szCs w:val="16"/>
              </w:rPr>
            </w:pPr>
            <w:r>
              <w:rPr>
                <w:color w:val="000000"/>
                <w:sz w:val="16"/>
                <w:szCs w:val="16"/>
              </w:rPr>
              <w:t>0.9</w:t>
            </w:r>
          </w:p>
        </w:tc>
      </w:tr>
      <w:tr w:rsidR="003F422B" w:rsidRPr="00B610FA" w14:paraId="73A6B995" w14:textId="77777777" w:rsidTr="003F422B">
        <w:trPr>
          <w:trHeight w:val="227"/>
          <w:jc w:val="center"/>
        </w:trPr>
        <w:tc>
          <w:tcPr>
            <w:tcW w:w="3456" w:type="dxa"/>
            <w:tcBorders>
              <w:top w:val="nil"/>
              <w:left w:val="single" w:sz="4" w:space="0" w:color="1F497D"/>
              <w:bottom w:val="nil"/>
              <w:right w:val="nil"/>
            </w:tcBorders>
            <w:shd w:val="clear" w:color="auto" w:fill="auto"/>
            <w:noWrap/>
            <w:vAlign w:val="center"/>
          </w:tcPr>
          <w:p w14:paraId="2838C8EF" w14:textId="77777777" w:rsidR="003F422B" w:rsidRPr="00B610FA" w:rsidRDefault="003F422B" w:rsidP="003F422B">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258132F8" w14:textId="2590EAF0" w:rsidR="003F422B" w:rsidRPr="00B05C74" w:rsidRDefault="003F422B" w:rsidP="003F422B">
            <w:pPr>
              <w:jc w:val="right"/>
              <w:rPr>
                <w:bCs/>
                <w:color w:val="000000"/>
                <w:sz w:val="16"/>
                <w:szCs w:val="16"/>
              </w:rPr>
            </w:pPr>
            <w:r>
              <w:rPr>
                <w:color w:val="000000"/>
                <w:sz w:val="16"/>
                <w:szCs w:val="16"/>
              </w:rPr>
              <w:t>37,639</w:t>
            </w:r>
          </w:p>
        </w:tc>
        <w:tc>
          <w:tcPr>
            <w:tcW w:w="1020" w:type="dxa"/>
            <w:tcBorders>
              <w:top w:val="nil"/>
              <w:left w:val="nil"/>
              <w:bottom w:val="nil"/>
              <w:right w:val="nil"/>
            </w:tcBorders>
            <w:shd w:val="clear" w:color="auto" w:fill="auto"/>
            <w:noWrap/>
            <w:vAlign w:val="center"/>
          </w:tcPr>
          <w:p w14:paraId="688D2C22" w14:textId="4837B4CE" w:rsidR="003F422B" w:rsidRPr="00B05C74" w:rsidRDefault="003F422B" w:rsidP="003F422B">
            <w:pPr>
              <w:jc w:val="right"/>
              <w:rPr>
                <w:bCs/>
                <w:color w:val="000000"/>
                <w:sz w:val="16"/>
                <w:szCs w:val="16"/>
              </w:rPr>
            </w:pPr>
            <w:r>
              <w:rPr>
                <w:color w:val="000000"/>
                <w:sz w:val="16"/>
                <w:szCs w:val="16"/>
              </w:rPr>
              <w:t>38,060</w:t>
            </w:r>
          </w:p>
        </w:tc>
        <w:tc>
          <w:tcPr>
            <w:tcW w:w="958" w:type="dxa"/>
            <w:tcBorders>
              <w:top w:val="nil"/>
              <w:left w:val="nil"/>
              <w:bottom w:val="nil"/>
              <w:right w:val="single" w:sz="4" w:space="0" w:color="1F497D"/>
            </w:tcBorders>
            <w:shd w:val="clear" w:color="auto" w:fill="auto"/>
            <w:noWrap/>
            <w:vAlign w:val="center"/>
          </w:tcPr>
          <w:p w14:paraId="0AE2FE9A" w14:textId="19F5881F" w:rsidR="003F422B" w:rsidRPr="00B05C74" w:rsidRDefault="003F422B" w:rsidP="003F422B">
            <w:pPr>
              <w:jc w:val="right"/>
              <w:rPr>
                <w:bCs/>
                <w:color w:val="000000"/>
                <w:sz w:val="16"/>
                <w:szCs w:val="16"/>
              </w:rPr>
            </w:pPr>
            <w:r>
              <w:rPr>
                <w:color w:val="000000"/>
                <w:sz w:val="16"/>
                <w:szCs w:val="16"/>
              </w:rPr>
              <w:t>421</w:t>
            </w:r>
          </w:p>
        </w:tc>
        <w:tc>
          <w:tcPr>
            <w:tcW w:w="712" w:type="dxa"/>
            <w:tcBorders>
              <w:top w:val="nil"/>
              <w:left w:val="nil"/>
              <w:bottom w:val="nil"/>
              <w:right w:val="nil"/>
            </w:tcBorders>
            <w:shd w:val="clear" w:color="auto" w:fill="auto"/>
            <w:noWrap/>
            <w:vAlign w:val="center"/>
          </w:tcPr>
          <w:p w14:paraId="414E2327" w14:textId="251748EB" w:rsidR="003F422B" w:rsidRPr="00B05C74" w:rsidRDefault="003F422B" w:rsidP="003F422B">
            <w:pPr>
              <w:tabs>
                <w:tab w:val="decimal" w:pos="338"/>
              </w:tabs>
              <w:jc w:val="left"/>
              <w:rPr>
                <w:bCs/>
                <w:color w:val="000000"/>
                <w:sz w:val="16"/>
                <w:szCs w:val="16"/>
              </w:rPr>
            </w:pPr>
            <w:r>
              <w:rPr>
                <w:color w:val="000000"/>
                <w:sz w:val="16"/>
                <w:szCs w:val="16"/>
              </w:rPr>
              <w:t>1.4</w:t>
            </w:r>
          </w:p>
        </w:tc>
        <w:tc>
          <w:tcPr>
            <w:tcW w:w="712" w:type="dxa"/>
            <w:tcBorders>
              <w:top w:val="nil"/>
              <w:left w:val="nil"/>
              <w:bottom w:val="nil"/>
              <w:right w:val="nil"/>
            </w:tcBorders>
            <w:shd w:val="clear" w:color="auto" w:fill="auto"/>
            <w:noWrap/>
            <w:vAlign w:val="center"/>
          </w:tcPr>
          <w:p w14:paraId="6DA75466" w14:textId="2102D206" w:rsidR="003F422B" w:rsidRPr="00B05C74" w:rsidRDefault="003F422B" w:rsidP="003F422B">
            <w:pPr>
              <w:tabs>
                <w:tab w:val="decimal" w:pos="338"/>
              </w:tabs>
              <w:jc w:val="left"/>
              <w:rPr>
                <w:bCs/>
                <w:color w:val="000000"/>
                <w:sz w:val="16"/>
                <w:szCs w:val="16"/>
              </w:rPr>
            </w:pPr>
            <w:r>
              <w:rPr>
                <w:color w:val="000000"/>
                <w:sz w:val="16"/>
                <w:szCs w:val="16"/>
              </w:rPr>
              <w:t>1.6</w:t>
            </w:r>
          </w:p>
        </w:tc>
        <w:tc>
          <w:tcPr>
            <w:tcW w:w="979" w:type="dxa"/>
            <w:tcBorders>
              <w:top w:val="nil"/>
              <w:left w:val="nil"/>
              <w:bottom w:val="nil"/>
              <w:right w:val="single" w:sz="4" w:space="0" w:color="1F497D"/>
            </w:tcBorders>
            <w:shd w:val="clear" w:color="auto" w:fill="auto"/>
            <w:noWrap/>
            <w:vAlign w:val="center"/>
          </w:tcPr>
          <w:p w14:paraId="475DC6F7" w14:textId="21CE388D" w:rsidR="003F422B" w:rsidRPr="00B05C74" w:rsidRDefault="003F422B" w:rsidP="003F422B">
            <w:pPr>
              <w:tabs>
                <w:tab w:val="decimal" w:pos="402"/>
              </w:tabs>
              <w:jc w:val="left"/>
              <w:rPr>
                <w:color w:val="000000"/>
                <w:sz w:val="16"/>
                <w:szCs w:val="16"/>
              </w:rPr>
            </w:pPr>
            <w:r>
              <w:rPr>
                <w:color w:val="000000"/>
                <w:sz w:val="16"/>
                <w:szCs w:val="16"/>
              </w:rPr>
              <w:t>0.2</w:t>
            </w:r>
          </w:p>
        </w:tc>
      </w:tr>
      <w:tr w:rsidR="003F422B" w:rsidRPr="00B610FA" w14:paraId="7BD47347" w14:textId="77777777" w:rsidTr="003F422B">
        <w:trPr>
          <w:trHeight w:val="227"/>
          <w:jc w:val="center"/>
        </w:trPr>
        <w:tc>
          <w:tcPr>
            <w:tcW w:w="3456" w:type="dxa"/>
            <w:tcBorders>
              <w:top w:val="nil"/>
              <w:left w:val="single" w:sz="4" w:space="0" w:color="1F497D"/>
              <w:bottom w:val="nil"/>
              <w:right w:val="nil"/>
            </w:tcBorders>
            <w:shd w:val="clear" w:color="auto" w:fill="auto"/>
            <w:noWrap/>
            <w:vAlign w:val="center"/>
          </w:tcPr>
          <w:p w14:paraId="5E2A90BF" w14:textId="77777777" w:rsidR="003F422B" w:rsidRPr="00B610FA" w:rsidRDefault="003F422B" w:rsidP="003F422B">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1FFE6E6" w14:textId="1031096C" w:rsidR="003F422B" w:rsidRPr="00B05C74" w:rsidRDefault="003F422B" w:rsidP="003F422B">
            <w:pPr>
              <w:jc w:val="right"/>
              <w:rPr>
                <w:bCs/>
                <w:color w:val="000000"/>
                <w:sz w:val="16"/>
                <w:szCs w:val="16"/>
              </w:rPr>
            </w:pPr>
            <w:r>
              <w:rPr>
                <w:color w:val="000000"/>
                <w:sz w:val="16"/>
                <w:szCs w:val="16"/>
              </w:rPr>
              <w:t>0</w:t>
            </w:r>
          </w:p>
        </w:tc>
        <w:tc>
          <w:tcPr>
            <w:tcW w:w="1020" w:type="dxa"/>
            <w:tcBorders>
              <w:top w:val="nil"/>
              <w:left w:val="nil"/>
              <w:bottom w:val="nil"/>
              <w:right w:val="nil"/>
            </w:tcBorders>
            <w:shd w:val="clear" w:color="auto" w:fill="auto"/>
            <w:noWrap/>
            <w:vAlign w:val="center"/>
          </w:tcPr>
          <w:p w14:paraId="7149D487" w14:textId="631D1755" w:rsidR="003F422B" w:rsidRPr="00B05C74" w:rsidRDefault="003F422B" w:rsidP="003F422B">
            <w:pPr>
              <w:jc w:val="right"/>
              <w:rPr>
                <w:bCs/>
                <w:color w:val="000000"/>
                <w:sz w:val="16"/>
                <w:szCs w:val="16"/>
              </w:rPr>
            </w:pPr>
            <w:r>
              <w:rPr>
                <w:color w:val="000000"/>
                <w:sz w:val="16"/>
                <w:szCs w:val="16"/>
              </w:rPr>
              <w:t>1,209</w:t>
            </w:r>
          </w:p>
        </w:tc>
        <w:tc>
          <w:tcPr>
            <w:tcW w:w="958" w:type="dxa"/>
            <w:tcBorders>
              <w:top w:val="nil"/>
              <w:left w:val="nil"/>
              <w:bottom w:val="nil"/>
              <w:right w:val="single" w:sz="4" w:space="0" w:color="1F497D"/>
            </w:tcBorders>
            <w:shd w:val="clear" w:color="auto" w:fill="auto"/>
            <w:noWrap/>
            <w:vAlign w:val="center"/>
          </w:tcPr>
          <w:p w14:paraId="386B2A1E" w14:textId="39AE7649" w:rsidR="003F422B" w:rsidRPr="00B05C74" w:rsidRDefault="003F422B" w:rsidP="003F422B">
            <w:pPr>
              <w:jc w:val="right"/>
              <w:rPr>
                <w:bCs/>
                <w:color w:val="000000"/>
                <w:sz w:val="16"/>
                <w:szCs w:val="16"/>
              </w:rPr>
            </w:pPr>
            <w:r>
              <w:rPr>
                <w:color w:val="000000"/>
                <w:sz w:val="16"/>
                <w:szCs w:val="16"/>
              </w:rPr>
              <w:t>1,209</w:t>
            </w:r>
          </w:p>
        </w:tc>
        <w:tc>
          <w:tcPr>
            <w:tcW w:w="712" w:type="dxa"/>
            <w:tcBorders>
              <w:top w:val="nil"/>
              <w:left w:val="nil"/>
              <w:bottom w:val="nil"/>
              <w:right w:val="nil"/>
            </w:tcBorders>
            <w:shd w:val="clear" w:color="auto" w:fill="auto"/>
            <w:noWrap/>
            <w:vAlign w:val="center"/>
          </w:tcPr>
          <w:p w14:paraId="023B8A1C" w14:textId="1A9D3110" w:rsidR="003F422B" w:rsidRPr="00B05C74" w:rsidRDefault="003F422B" w:rsidP="003F422B">
            <w:pPr>
              <w:tabs>
                <w:tab w:val="decimal" w:pos="338"/>
              </w:tabs>
              <w:jc w:val="left"/>
              <w:rPr>
                <w:bCs/>
                <w:color w:val="000000"/>
                <w:sz w:val="16"/>
                <w:szCs w:val="16"/>
              </w:rPr>
            </w:pPr>
            <w:r>
              <w:rPr>
                <w:color w:val="000000"/>
                <w:sz w:val="16"/>
                <w:szCs w:val="16"/>
              </w:rPr>
              <w:t>0.0</w:t>
            </w:r>
          </w:p>
        </w:tc>
        <w:tc>
          <w:tcPr>
            <w:tcW w:w="712" w:type="dxa"/>
            <w:tcBorders>
              <w:top w:val="nil"/>
              <w:left w:val="nil"/>
              <w:bottom w:val="nil"/>
              <w:right w:val="nil"/>
            </w:tcBorders>
            <w:shd w:val="clear" w:color="auto" w:fill="auto"/>
            <w:noWrap/>
            <w:vAlign w:val="center"/>
          </w:tcPr>
          <w:p w14:paraId="412DF30B" w14:textId="324C4F3E" w:rsidR="003F422B" w:rsidRPr="00B05C74" w:rsidRDefault="003F422B" w:rsidP="003F422B">
            <w:pPr>
              <w:tabs>
                <w:tab w:val="decimal" w:pos="338"/>
              </w:tabs>
              <w:jc w:val="left"/>
              <w:rPr>
                <w:bCs/>
                <w:color w:val="000000"/>
                <w:sz w:val="16"/>
                <w:szCs w:val="16"/>
              </w:rPr>
            </w:pPr>
            <w:r>
              <w:rPr>
                <w:color w:val="000000"/>
                <w:sz w:val="16"/>
                <w:szCs w:val="16"/>
              </w:rPr>
              <w:t>0.1</w:t>
            </w:r>
          </w:p>
        </w:tc>
        <w:tc>
          <w:tcPr>
            <w:tcW w:w="979" w:type="dxa"/>
            <w:tcBorders>
              <w:top w:val="nil"/>
              <w:left w:val="nil"/>
              <w:bottom w:val="nil"/>
              <w:right w:val="single" w:sz="4" w:space="0" w:color="1F497D"/>
            </w:tcBorders>
            <w:shd w:val="clear" w:color="auto" w:fill="auto"/>
            <w:noWrap/>
            <w:vAlign w:val="center"/>
          </w:tcPr>
          <w:p w14:paraId="1AD1C08C" w14:textId="7CE3C8AF" w:rsidR="003F422B" w:rsidRPr="00B05C74" w:rsidRDefault="003F422B" w:rsidP="003F422B">
            <w:pPr>
              <w:tabs>
                <w:tab w:val="decimal" w:pos="402"/>
              </w:tabs>
              <w:jc w:val="left"/>
              <w:rPr>
                <w:color w:val="000000"/>
                <w:sz w:val="16"/>
                <w:szCs w:val="16"/>
              </w:rPr>
            </w:pPr>
            <w:r>
              <w:rPr>
                <w:color w:val="000000"/>
                <w:sz w:val="16"/>
                <w:szCs w:val="16"/>
              </w:rPr>
              <w:t>0.1</w:t>
            </w:r>
          </w:p>
        </w:tc>
      </w:tr>
      <w:tr w:rsidR="003F422B" w:rsidRPr="00B610FA" w14:paraId="199602B5" w14:textId="77777777" w:rsidTr="003F422B">
        <w:trPr>
          <w:trHeight w:val="227"/>
          <w:jc w:val="center"/>
        </w:trPr>
        <w:tc>
          <w:tcPr>
            <w:tcW w:w="3456" w:type="dxa"/>
            <w:tcBorders>
              <w:top w:val="nil"/>
              <w:left w:val="single" w:sz="4" w:space="0" w:color="1F497D"/>
              <w:bottom w:val="nil"/>
              <w:right w:val="nil"/>
            </w:tcBorders>
            <w:shd w:val="clear" w:color="auto" w:fill="auto"/>
            <w:noWrap/>
            <w:vAlign w:val="center"/>
          </w:tcPr>
          <w:p w14:paraId="20576261" w14:textId="77777777" w:rsidR="003F422B" w:rsidRPr="00B610FA" w:rsidRDefault="003F422B" w:rsidP="003F422B">
            <w:pPr>
              <w:jc w:val="left"/>
              <w:rPr>
                <w:b/>
                <w:bCs/>
                <w:color w:val="000000"/>
                <w:sz w:val="16"/>
                <w:szCs w:val="16"/>
                <w:lang w:val="es-MX" w:eastAsia="es-MX"/>
              </w:rPr>
            </w:pPr>
            <w:r w:rsidRPr="00B610FA">
              <w:rPr>
                <w:b/>
                <w:color w:val="000000"/>
                <w:sz w:val="16"/>
                <w:szCs w:val="16"/>
                <w:lang w:val="es-MX" w:eastAsia="es-MX"/>
              </w:rPr>
              <w:t>Duración de la Desocupación</w:t>
            </w:r>
          </w:p>
        </w:tc>
        <w:tc>
          <w:tcPr>
            <w:tcW w:w="1020" w:type="dxa"/>
            <w:tcBorders>
              <w:top w:val="nil"/>
              <w:left w:val="single" w:sz="4" w:space="0" w:color="1F497D"/>
              <w:bottom w:val="nil"/>
              <w:right w:val="nil"/>
            </w:tcBorders>
            <w:shd w:val="clear" w:color="auto" w:fill="auto"/>
            <w:noWrap/>
            <w:vAlign w:val="center"/>
          </w:tcPr>
          <w:p w14:paraId="5365F92E" w14:textId="3ACDF325" w:rsidR="003F422B" w:rsidRPr="00B610FA" w:rsidRDefault="003F422B" w:rsidP="003F422B">
            <w:pPr>
              <w:jc w:val="right"/>
              <w:rPr>
                <w:b/>
                <w:bCs/>
                <w:color w:val="000000"/>
                <w:sz w:val="16"/>
                <w:szCs w:val="16"/>
                <w:lang w:val="es-MX" w:eastAsia="es-MX"/>
              </w:rPr>
            </w:pPr>
            <w:r>
              <w:rPr>
                <w:b/>
                <w:bCs/>
                <w:color w:val="000000"/>
                <w:sz w:val="16"/>
                <w:szCs w:val="16"/>
              </w:rPr>
              <w:t xml:space="preserve">2,751,708 </w:t>
            </w:r>
          </w:p>
        </w:tc>
        <w:tc>
          <w:tcPr>
            <w:tcW w:w="1020" w:type="dxa"/>
            <w:tcBorders>
              <w:top w:val="nil"/>
              <w:left w:val="nil"/>
              <w:bottom w:val="nil"/>
              <w:right w:val="nil"/>
            </w:tcBorders>
            <w:shd w:val="clear" w:color="auto" w:fill="auto"/>
            <w:noWrap/>
            <w:vAlign w:val="center"/>
          </w:tcPr>
          <w:p w14:paraId="0A1540AB" w14:textId="3212A9FE" w:rsidR="003F422B" w:rsidRPr="00B610FA" w:rsidRDefault="003F422B" w:rsidP="003F422B">
            <w:pPr>
              <w:jc w:val="right"/>
              <w:rPr>
                <w:b/>
                <w:bCs/>
                <w:color w:val="000000"/>
                <w:sz w:val="16"/>
                <w:szCs w:val="16"/>
                <w:lang w:val="es-MX" w:eastAsia="es-MX"/>
              </w:rPr>
            </w:pPr>
            <w:r>
              <w:rPr>
                <w:b/>
                <w:bCs/>
                <w:color w:val="000000"/>
                <w:sz w:val="16"/>
                <w:szCs w:val="16"/>
              </w:rPr>
              <w:t xml:space="preserve">2,407,362 </w:t>
            </w:r>
          </w:p>
        </w:tc>
        <w:tc>
          <w:tcPr>
            <w:tcW w:w="958" w:type="dxa"/>
            <w:tcBorders>
              <w:top w:val="nil"/>
              <w:left w:val="nil"/>
              <w:bottom w:val="nil"/>
              <w:right w:val="single" w:sz="4" w:space="0" w:color="1F497D"/>
            </w:tcBorders>
            <w:shd w:val="clear" w:color="auto" w:fill="auto"/>
            <w:noWrap/>
            <w:vAlign w:val="center"/>
          </w:tcPr>
          <w:p w14:paraId="6C5E8343" w14:textId="36CF5EB4" w:rsidR="003F422B" w:rsidRPr="00B610FA" w:rsidRDefault="003F422B" w:rsidP="003F422B">
            <w:pPr>
              <w:jc w:val="right"/>
              <w:rPr>
                <w:b/>
                <w:bCs/>
                <w:color w:val="000000"/>
                <w:sz w:val="16"/>
                <w:szCs w:val="16"/>
                <w:lang w:val="es-MX" w:eastAsia="es-MX"/>
              </w:rPr>
            </w:pPr>
            <w:r>
              <w:rPr>
                <w:b/>
                <w:bCs/>
                <w:color w:val="000000"/>
                <w:sz w:val="16"/>
                <w:szCs w:val="16"/>
              </w:rPr>
              <w:t xml:space="preserve">-344,346 </w:t>
            </w:r>
          </w:p>
        </w:tc>
        <w:tc>
          <w:tcPr>
            <w:tcW w:w="712" w:type="dxa"/>
            <w:tcBorders>
              <w:top w:val="nil"/>
              <w:left w:val="nil"/>
              <w:bottom w:val="nil"/>
              <w:right w:val="nil"/>
            </w:tcBorders>
            <w:shd w:val="clear" w:color="auto" w:fill="auto"/>
            <w:noWrap/>
            <w:vAlign w:val="center"/>
          </w:tcPr>
          <w:p w14:paraId="00DE8273" w14:textId="23FF4AA7" w:rsidR="003F422B" w:rsidRPr="00B610FA" w:rsidRDefault="003F422B" w:rsidP="003F422B">
            <w:pPr>
              <w:tabs>
                <w:tab w:val="decimal" w:pos="338"/>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33F38D6" w14:textId="06CECE17" w:rsidR="003F422B" w:rsidRPr="00B610FA" w:rsidRDefault="003F422B" w:rsidP="003F422B">
            <w:pPr>
              <w:tabs>
                <w:tab w:val="decimal" w:pos="338"/>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B745963" w14:textId="46C4EA13" w:rsidR="003F422B" w:rsidRPr="00B610FA" w:rsidRDefault="003F422B" w:rsidP="003F422B">
            <w:pPr>
              <w:tabs>
                <w:tab w:val="decimal" w:pos="402"/>
              </w:tabs>
              <w:jc w:val="left"/>
              <w:rPr>
                <w:color w:val="000000"/>
                <w:sz w:val="16"/>
                <w:szCs w:val="16"/>
                <w:lang w:val="es-MX" w:eastAsia="es-MX"/>
              </w:rPr>
            </w:pPr>
            <w:r>
              <w:rPr>
                <w:color w:val="000000"/>
                <w:sz w:val="16"/>
                <w:szCs w:val="16"/>
              </w:rPr>
              <w:t> </w:t>
            </w:r>
          </w:p>
        </w:tc>
      </w:tr>
      <w:tr w:rsidR="003F422B" w:rsidRPr="00B610FA" w14:paraId="69734B6B" w14:textId="77777777" w:rsidTr="003F422B">
        <w:trPr>
          <w:trHeight w:val="227"/>
          <w:jc w:val="center"/>
        </w:trPr>
        <w:tc>
          <w:tcPr>
            <w:tcW w:w="3456" w:type="dxa"/>
            <w:tcBorders>
              <w:top w:val="nil"/>
              <w:left w:val="single" w:sz="4" w:space="0" w:color="1F497D"/>
              <w:bottom w:val="nil"/>
              <w:right w:val="nil"/>
            </w:tcBorders>
            <w:shd w:val="clear" w:color="auto" w:fill="auto"/>
            <w:noWrap/>
            <w:vAlign w:val="center"/>
            <w:hideMark/>
          </w:tcPr>
          <w:p w14:paraId="2AF2A821" w14:textId="77777777" w:rsidR="003F422B" w:rsidRPr="00B610FA" w:rsidRDefault="003F422B" w:rsidP="003F422B">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A28D3AE" w14:textId="4A258006" w:rsidR="003F422B" w:rsidRPr="00B610FA" w:rsidRDefault="003F422B" w:rsidP="003F422B">
            <w:pPr>
              <w:jc w:val="right"/>
              <w:rPr>
                <w:color w:val="000000"/>
                <w:sz w:val="16"/>
                <w:szCs w:val="16"/>
                <w:lang w:val="es-MX" w:eastAsia="es-MX"/>
              </w:rPr>
            </w:pPr>
            <w:r>
              <w:rPr>
                <w:color w:val="000000"/>
                <w:sz w:val="16"/>
                <w:szCs w:val="16"/>
              </w:rPr>
              <w:t xml:space="preserve">1,028,056 </w:t>
            </w:r>
          </w:p>
        </w:tc>
        <w:tc>
          <w:tcPr>
            <w:tcW w:w="1020" w:type="dxa"/>
            <w:tcBorders>
              <w:top w:val="nil"/>
              <w:left w:val="nil"/>
              <w:bottom w:val="nil"/>
              <w:right w:val="nil"/>
            </w:tcBorders>
            <w:shd w:val="clear" w:color="auto" w:fill="auto"/>
            <w:noWrap/>
            <w:vAlign w:val="center"/>
          </w:tcPr>
          <w:p w14:paraId="4B4D7DF2" w14:textId="62B13823" w:rsidR="003F422B" w:rsidRPr="00B610FA" w:rsidRDefault="003F422B" w:rsidP="003F422B">
            <w:pPr>
              <w:jc w:val="right"/>
              <w:rPr>
                <w:color w:val="000000"/>
                <w:sz w:val="16"/>
                <w:szCs w:val="16"/>
                <w:lang w:val="es-MX" w:eastAsia="es-MX"/>
              </w:rPr>
            </w:pPr>
            <w:r>
              <w:rPr>
                <w:color w:val="000000"/>
                <w:sz w:val="16"/>
                <w:szCs w:val="16"/>
              </w:rPr>
              <w:t xml:space="preserve">960,274 </w:t>
            </w:r>
          </w:p>
        </w:tc>
        <w:tc>
          <w:tcPr>
            <w:tcW w:w="958" w:type="dxa"/>
            <w:tcBorders>
              <w:top w:val="nil"/>
              <w:left w:val="nil"/>
              <w:bottom w:val="nil"/>
              <w:right w:val="single" w:sz="4" w:space="0" w:color="1F497D"/>
            </w:tcBorders>
            <w:shd w:val="clear" w:color="auto" w:fill="auto"/>
            <w:noWrap/>
            <w:vAlign w:val="center"/>
          </w:tcPr>
          <w:p w14:paraId="76E58E8B" w14:textId="411FCB71" w:rsidR="003F422B" w:rsidRPr="00B610FA" w:rsidRDefault="003F422B" w:rsidP="003F422B">
            <w:pPr>
              <w:jc w:val="right"/>
              <w:rPr>
                <w:color w:val="000000"/>
                <w:sz w:val="16"/>
                <w:szCs w:val="16"/>
                <w:lang w:val="es-MX" w:eastAsia="es-MX"/>
              </w:rPr>
            </w:pPr>
            <w:r>
              <w:rPr>
                <w:color w:val="000000"/>
                <w:sz w:val="16"/>
                <w:szCs w:val="16"/>
              </w:rPr>
              <w:t xml:space="preserve">-67,782 </w:t>
            </w:r>
          </w:p>
        </w:tc>
        <w:tc>
          <w:tcPr>
            <w:tcW w:w="712" w:type="dxa"/>
            <w:tcBorders>
              <w:top w:val="nil"/>
              <w:left w:val="nil"/>
              <w:bottom w:val="nil"/>
              <w:right w:val="nil"/>
            </w:tcBorders>
            <w:shd w:val="clear" w:color="auto" w:fill="auto"/>
            <w:noWrap/>
            <w:vAlign w:val="center"/>
          </w:tcPr>
          <w:p w14:paraId="5F9A5E55" w14:textId="6E751F4B" w:rsidR="003F422B" w:rsidRPr="00B610FA" w:rsidRDefault="003F422B" w:rsidP="003F422B">
            <w:pPr>
              <w:tabs>
                <w:tab w:val="decimal" w:pos="338"/>
              </w:tabs>
              <w:jc w:val="left"/>
              <w:rPr>
                <w:color w:val="000000"/>
                <w:sz w:val="16"/>
                <w:szCs w:val="16"/>
                <w:lang w:val="es-MX" w:eastAsia="es-MX"/>
              </w:rPr>
            </w:pPr>
            <w:r>
              <w:rPr>
                <w:color w:val="000000"/>
                <w:sz w:val="16"/>
                <w:szCs w:val="16"/>
              </w:rPr>
              <w:t>37.4</w:t>
            </w:r>
          </w:p>
        </w:tc>
        <w:tc>
          <w:tcPr>
            <w:tcW w:w="712" w:type="dxa"/>
            <w:tcBorders>
              <w:top w:val="nil"/>
              <w:left w:val="nil"/>
              <w:bottom w:val="nil"/>
              <w:right w:val="nil"/>
            </w:tcBorders>
            <w:shd w:val="clear" w:color="auto" w:fill="auto"/>
            <w:noWrap/>
            <w:vAlign w:val="center"/>
          </w:tcPr>
          <w:p w14:paraId="4021DC30" w14:textId="5D6E1D8F" w:rsidR="003F422B" w:rsidRPr="00B610FA" w:rsidRDefault="003F422B" w:rsidP="003F422B">
            <w:pPr>
              <w:tabs>
                <w:tab w:val="decimal" w:pos="338"/>
              </w:tabs>
              <w:jc w:val="left"/>
              <w:rPr>
                <w:color w:val="000000"/>
                <w:sz w:val="16"/>
                <w:szCs w:val="16"/>
                <w:lang w:val="es-MX" w:eastAsia="es-MX"/>
              </w:rPr>
            </w:pPr>
            <w:r>
              <w:rPr>
                <w:color w:val="000000"/>
                <w:sz w:val="16"/>
                <w:szCs w:val="16"/>
              </w:rPr>
              <w:t>39.9</w:t>
            </w:r>
          </w:p>
        </w:tc>
        <w:tc>
          <w:tcPr>
            <w:tcW w:w="979" w:type="dxa"/>
            <w:tcBorders>
              <w:top w:val="nil"/>
              <w:left w:val="nil"/>
              <w:bottom w:val="nil"/>
              <w:right w:val="single" w:sz="4" w:space="0" w:color="1F497D"/>
            </w:tcBorders>
            <w:shd w:val="clear" w:color="auto" w:fill="auto"/>
            <w:noWrap/>
            <w:vAlign w:val="center"/>
          </w:tcPr>
          <w:p w14:paraId="6E08FA32" w14:textId="59D82698" w:rsidR="003F422B" w:rsidRPr="00B610FA" w:rsidRDefault="003F422B" w:rsidP="003F422B">
            <w:pPr>
              <w:tabs>
                <w:tab w:val="decimal" w:pos="402"/>
              </w:tabs>
              <w:jc w:val="left"/>
              <w:rPr>
                <w:color w:val="000000"/>
                <w:sz w:val="16"/>
                <w:szCs w:val="16"/>
                <w:lang w:val="es-MX" w:eastAsia="es-MX"/>
              </w:rPr>
            </w:pPr>
            <w:r>
              <w:rPr>
                <w:color w:val="000000"/>
                <w:sz w:val="16"/>
                <w:szCs w:val="16"/>
              </w:rPr>
              <w:t>2.5</w:t>
            </w:r>
          </w:p>
        </w:tc>
      </w:tr>
      <w:tr w:rsidR="003F422B" w:rsidRPr="00B610FA" w14:paraId="4F7077B3" w14:textId="77777777" w:rsidTr="003F422B">
        <w:trPr>
          <w:trHeight w:val="227"/>
          <w:jc w:val="center"/>
        </w:trPr>
        <w:tc>
          <w:tcPr>
            <w:tcW w:w="3456" w:type="dxa"/>
            <w:tcBorders>
              <w:top w:val="nil"/>
              <w:left w:val="single" w:sz="4" w:space="0" w:color="1F497D"/>
              <w:bottom w:val="nil"/>
              <w:right w:val="nil"/>
            </w:tcBorders>
            <w:shd w:val="clear" w:color="auto" w:fill="auto"/>
            <w:noWrap/>
            <w:vAlign w:val="center"/>
            <w:hideMark/>
          </w:tcPr>
          <w:p w14:paraId="0721406F" w14:textId="125F418C" w:rsidR="003F422B" w:rsidRPr="00B610FA" w:rsidRDefault="003F422B" w:rsidP="003F422B">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21B19FC5" w14:textId="39CFC271" w:rsidR="003F422B" w:rsidRPr="00B610FA" w:rsidRDefault="003F422B" w:rsidP="003F422B">
            <w:pPr>
              <w:jc w:val="right"/>
              <w:rPr>
                <w:color w:val="000000"/>
                <w:sz w:val="16"/>
                <w:szCs w:val="16"/>
                <w:lang w:val="es-MX" w:eastAsia="es-MX"/>
              </w:rPr>
            </w:pPr>
            <w:r>
              <w:rPr>
                <w:color w:val="000000"/>
                <w:sz w:val="16"/>
                <w:szCs w:val="16"/>
              </w:rPr>
              <w:t xml:space="preserve">843,816 </w:t>
            </w:r>
          </w:p>
        </w:tc>
        <w:tc>
          <w:tcPr>
            <w:tcW w:w="1020" w:type="dxa"/>
            <w:tcBorders>
              <w:top w:val="nil"/>
              <w:left w:val="nil"/>
              <w:bottom w:val="nil"/>
              <w:right w:val="nil"/>
            </w:tcBorders>
            <w:shd w:val="clear" w:color="auto" w:fill="auto"/>
            <w:noWrap/>
            <w:vAlign w:val="center"/>
          </w:tcPr>
          <w:p w14:paraId="364AF9F2" w14:textId="62B13187" w:rsidR="003F422B" w:rsidRPr="00B610FA" w:rsidRDefault="003F422B" w:rsidP="003F422B">
            <w:pPr>
              <w:jc w:val="right"/>
              <w:rPr>
                <w:color w:val="000000"/>
                <w:sz w:val="16"/>
                <w:szCs w:val="16"/>
                <w:lang w:val="es-MX" w:eastAsia="es-MX"/>
              </w:rPr>
            </w:pPr>
            <w:r>
              <w:rPr>
                <w:color w:val="000000"/>
                <w:sz w:val="16"/>
                <w:szCs w:val="16"/>
              </w:rPr>
              <w:t xml:space="preserve">869,423 </w:t>
            </w:r>
          </w:p>
        </w:tc>
        <w:tc>
          <w:tcPr>
            <w:tcW w:w="958" w:type="dxa"/>
            <w:tcBorders>
              <w:top w:val="nil"/>
              <w:left w:val="nil"/>
              <w:bottom w:val="nil"/>
              <w:right w:val="single" w:sz="4" w:space="0" w:color="1F497D"/>
            </w:tcBorders>
            <w:shd w:val="clear" w:color="auto" w:fill="auto"/>
            <w:noWrap/>
            <w:vAlign w:val="center"/>
          </w:tcPr>
          <w:p w14:paraId="75638749" w14:textId="3F010F8C" w:rsidR="003F422B" w:rsidRPr="00B610FA" w:rsidRDefault="003F422B" w:rsidP="003F422B">
            <w:pPr>
              <w:jc w:val="right"/>
              <w:rPr>
                <w:color w:val="000000"/>
                <w:sz w:val="16"/>
                <w:szCs w:val="16"/>
                <w:lang w:val="es-MX" w:eastAsia="es-MX"/>
              </w:rPr>
            </w:pPr>
            <w:r>
              <w:rPr>
                <w:color w:val="000000"/>
                <w:sz w:val="16"/>
                <w:szCs w:val="16"/>
              </w:rPr>
              <w:t xml:space="preserve">25,607 </w:t>
            </w:r>
          </w:p>
        </w:tc>
        <w:tc>
          <w:tcPr>
            <w:tcW w:w="712" w:type="dxa"/>
            <w:tcBorders>
              <w:top w:val="nil"/>
              <w:left w:val="nil"/>
              <w:bottom w:val="nil"/>
              <w:right w:val="nil"/>
            </w:tcBorders>
            <w:shd w:val="clear" w:color="auto" w:fill="auto"/>
            <w:noWrap/>
            <w:vAlign w:val="center"/>
          </w:tcPr>
          <w:p w14:paraId="0649FB93" w14:textId="6B2802D6" w:rsidR="003F422B" w:rsidRPr="00B610FA" w:rsidRDefault="003F422B" w:rsidP="003F422B">
            <w:pPr>
              <w:tabs>
                <w:tab w:val="decimal" w:pos="338"/>
              </w:tabs>
              <w:jc w:val="left"/>
              <w:rPr>
                <w:color w:val="000000"/>
                <w:sz w:val="16"/>
                <w:szCs w:val="16"/>
                <w:lang w:val="es-MX" w:eastAsia="es-MX"/>
              </w:rPr>
            </w:pPr>
            <w:r>
              <w:rPr>
                <w:color w:val="000000"/>
                <w:sz w:val="16"/>
                <w:szCs w:val="16"/>
              </w:rPr>
              <w:t>30.7</w:t>
            </w:r>
          </w:p>
        </w:tc>
        <w:tc>
          <w:tcPr>
            <w:tcW w:w="712" w:type="dxa"/>
            <w:tcBorders>
              <w:top w:val="nil"/>
              <w:left w:val="nil"/>
              <w:bottom w:val="nil"/>
              <w:right w:val="nil"/>
            </w:tcBorders>
            <w:shd w:val="clear" w:color="auto" w:fill="auto"/>
            <w:noWrap/>
            <w:vAlign w:val="center"/>
          </w:tcPr>
          <w:p w14:paraId="5F44FA36" w14:textId="54531C29" w:rsidR="003F422B" w:rsidRPr="00B610FA" w:rsidRDefault="003F422B" w:rsidP="003F422B">
            <w:pPr>
              <w:tabs>
                <w:tab w:val="decimal" w:pos="338"/>
              </w:tabs>
              <w:jc w:val="left"/>
              <w:rPr>
                <w:color w:val="000000"/>
                <w:sz w:val="16"/>
                <w:szCs w:val="16"/>
                <w:lang w:val="es-MX" w:eastAsia="es-MX"/>
              </w:rPr>
            </w:pPr>
            <w:r>
              <w:rPr>
                <w:color w:val="000000"/>
                <w:sz w:val="16"/>
                <w:szCs w:val="16"/>
              </w:rPr>
              <w:t>36.1</w:t>
            </w:r>
          </w:p>
        </w:tc>
        <w:tc>
          <w:tcPr>
            <w:tcW w:w="979" w:type="dxa"/>
            <w:tcBorders>
              <w:top w:val="nil"/>
              <w:left w:val="nil"/>
              <w:bottom w:val="nil"/>
              <w:right w:val="single" w:sz="4" w:space="0" w:color="1F497D"/>
            </w:tcBorders>
            <w:shd w:val="clear" w:color="auto" w:fill="auto"/>
            <w:noWrap/>
            <w:vAlign w:val="center"/>
          </w:tcPr>
          <w:p w14:paraId="743FD237" w14:textId="3A006554" w:rsidR="003F422B" w:rsidRPr="00B610FA" w:rsidRDefault="003F422B" w:rsidP="003F422B">
            <w:pPr>
              <w:tabs>
                <w:tab w:val="decimal" w:pos="402"/>
              </w:tabs>
              <w:jc w:val="left"/>
              <w:rPr>
                <w:color w:val="000000"/>
                <w:sz w:val="16"/>
                <w:szCs w:val="16"/>
                <w:lang w:val="es-MX" w:eastAsia="es-MX"/>
              </w:rPr>
            </w:pPr>
            <w:r>
              <w:rPr>
                <w:color w:val="000000"/>
                <w:sz w:val="16"/>
                <w:szCs w:val="16"/>
              </w:rPr>
              <w:t>5.5</w:t>
            </w:r>
          </w:p>
        </w:tc>
      </w:tr>
      <w:tr w:rsidR="003F422B" w:rsidRPr="00B610FA" w14:paraId="3B494362" w14:textId="77777777" w:rsidTr="003F422B">
        <w:trPr>
          <w:trHeight w:val="227"/>
          <w:jc w:val="center"/>
        </w:trPr>
        <w:tc>
          <w:tcPr>
            <w:tcW w:w="3456" w:type="dxa"/>
            <w:tcBorders>
              <w:top w:val="nil"/>
              <w:left w:val="single" w:sz="4" w:space="0" w:color="1F497D"/>
              <w:right w:val="nil"/>
            </w:tcBorders>
            <w:shd w:val="clear" w:color="auto" w:fill="auto"/>
            <w:noWrap/>
            <w:vAlign w:val="center"/>
            <w:hideMark/>
          </w:tcPr>
          <w:p w14:paraId="28ACE146" w14:textId="34CB9599" w:rsidR="003F422B" w:rsidRPr="00B610FA" w:rsidRDefault="003F422B" w:rsidP="003F422B">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20" w:type="dxa"/>
            <w:tcBorders>
              <w:top w:val="nil"/>
              <w:left w:val="single" w:sz="4" w:space="0" w:color="1F497D"/>
              <w:right w:val="nil"/>
            </w:tcBorders>
            <w:shd w:val="clear" w:color="auto" w:fill="auto"/>
            <w:noWrap/>
            <w:vAlign w:val="center"/>
          </w:tcPr>
          <w:p w14:paraId="0B4B0CB4" w14:textId="69097B0A" w:rsidR="003F422B" w:rsidRPr="00B610FA" w:rsidRDefault="003F422B" w:rsidP="003F422B">
            <w:pPr>
              <w:jc w:val="right"/>
              <w:rPr>
                <w:color w:val="000000"/>
                <w:sz w:val="16"/>
                <w:szCs w:val="16"/>
                <w:lang w:val="es-MX" w:eastAsia="es-MX"/>
              </w:rPr>
            </w:pPr>
            <w:r>
              <w:rPr>
                <w:color w:val="000000"/>
                <w:sz w:val="16"/>
                <w:szCs w:val="16"/>
              </w:rPr>
              <w:t xml:space="preserve">512,509 </w:t>
            </w:r>
          </w:p>
        </w:tc>
        <w:tc>
          <w:tcPr>
            <w:tcW w:w="1020" w:type="dxa"/>
            <w:tcBorders>
              <w:top w:val="nil"/>
              <w:left w:val="nil"/>
              <w:right w:val="nil"/>
            </w:tcBorders>
            <w:shd w:val="clear" w:color="auto" w:fill="auto"/>
            <w:noWrap/>
            <w:vAlign w:val="center"/>
          </w:tcPr>
          <w:p w14:paraId="593319CD" w14:textId="51F36BC7" w:rsidR="003F422B" w:rsidRPr="00B610FA" w:rsidRDefault="003F422B" w:rsidP="003F422B">
            <w:pPr>
              <w:jc w:val="right"/>
              <w:rPr>
                <w:color w:val="000000"/>
                <w:sz w:val="16"/>
                <w:szCs w:val="16"/>
                <w:lang w:val="es-MX" w:eastAsia="es-MX"/>
              </w:rPr>
            </w:pPr>
            <w:r>
              <w:rPr>
                <w:color w:val="000000"/>
                <w:sz w:val="16"/>
                <w:szCs w:val="16"/>
              </w:rPr>
              <w:t xml:space="preserve">190,049 </w:t>
            </w:r>
          </w:p>
        </w:tc>
        <w:tc>
          <w:tcPr>
            <w:tcW w:w="958" w:type="dxa"/>
            <w:tcBorders>
              <w:top w:val="nil"/>
              <w:left w:val="nil"/>
              <w:right w:val="single" w:sz="4" w:space="0" w:color="1F497D"/>
            </w:tcBorders>
            <w:shd w:val="clear" w:color="auto" w:fill="auto"/>
            <w:noWrap/>
            <w:vAlign w:val="center"/>
          </w:tcPr>
          <w:p w14:paraId="1871A118" w14:textId="339CD8FD" w:rsidR="003F422B" w:rsidRPr="00B610FA" w:rsidRDefault="003F422B" w:rsidP="003F422B">
            <w:pPr>
              <w:jc w:val="right"/>
              <w:rPr>
                <w:color w:val="000000"/>
                <w:sz w:val="16"/>
                <w:szCs w:val="16"/>
                <w:lang w:val="es-MX" w:eastAsia="es-MX"/>
              </w:rPr>
            </w:pPr>
            <w:r>
              <w:rPr>
                <w:color w:val="000000"/>
                <w:sz w:val="16"/>
                <w:szCs w:val="16"/>
              </w:rPr>
              <w:t xml:space="preserve">-322,460 </w:t>
            </w:r>
          </w:p>
        </w:tc>
        <w:tc>
          <w:tcPr>
            <w:tcW w:w="712" w:type="dxa"/>
            <w:tcBorders>
              <w:top w:val="nil"/>
              <w:left w:val="nil"/>
              <w:right w:val="nil"/>
            </w:tcBorders>
            <w:shd w:val="clear" w:color="auto" w:fill="auto"/>
            <w:noWrap/>
            <w:vAlign w:val="center"/>
          </w:tcPr>
          <w:p w14:paraId="5A3DE478" w14:textId="7D417368" w:rsidR="003F422B" w:rsidRPr="00B610FA" w:rsidRDefault="003F422B" w:rsidP="003F422B">
            <w:pPr>
              <w:tabs>
                <w:tab w:val="decimal" w:pos="338"/>
              </w:tabs>
              <w:jc w:val="left"/>
              <w:rPr>
                <w:color w:val="000000"/>
                <w:sz w:val="16"/>
                <w:szCs w:val="16"/>
                <w:lang w:val="es-MX" w:eastAsia="es-MX"/>
              </w:rPr>
            </w:pPr>
            <w:r>
              <w:rPr>
                <w:color w:val="000000"/>
                <w:sz w:val="16"/>
                <w:szCs w:val="16"/>
              </w:rPr>
              <w:t>18.6</w:t>
            </w:r>
          </w:p>
        </w:tc>
        <w:tc>
          <w:tcPr>
            <w:tcW w:w="712" w:type="dxa"/>
            <w:tcBorders>
              <w:top w:val="nil"/>
              <w:left w:val="nil"/>
              <w:right w:val="nil"/>
            </w:tcBorders>
            <w:shd w:val="clear" w:color="auto" w:fill="auto"/>
            <w:noWrap/>
            <w:vAlign w:val="center"/>
          </w:tcPr>
          <w:p w14:paraId="1372A5C4" w14:textId="2A112077" w:rsidR="003F422B" w:rsidRPr="00B610FA" w:rsidRDefault="003F422B" w:rsidP="003F422B">
            <w:pPr>
              <w:tabs>
                <w:tab w:val="decimal" w:pos="338"/>
              </w:tabs>
              <w:jc w:val="left"/>
              <w:rPr>
                <w:color w:val="000000"/>
                <w:sz w:val="16"/>
                <w:szCs w:val="16"/>
                <w:lang w:val="es-MX" w:eastAsia="es-MX"/>
              </w:rPr>
            </w:pPr>
            <w:r>
              <w:rPr>
                <w:color w:val="000000"/>
                <w:sz w:val="16"/>
                <w:szCs w:val="16"/>
              </w:rPr>
              <w:t>7.9</w:t>
            </w:r>
          </w:p>
        </w:tc>
        <w:tc>
          <w:tcPr>
            <w:tcW w:w="979" w:type="dxa"/>
            <w:tcBorders>
              <w:top w:val="nil"/>
              <w:left w:val="nil"/>
              <w:right w:val="single" w:sz="4" w:space="0" w:color="1F497D"/>
            </w:tcBorders>
            <w:shd w:val="clear" w:color="auto" w:fill="auto"/>
            <w:noWrap/>
            <w:vAlign w:val="center"/>
          </w:tcPr>
          <w:p w14:paraId="304DFF56" w14:textId="0CF3F1BA" w:rsidR="003F422B" w:rsidRPr="00B610FA" w:rsidRDefault="003F422B" w:rsidP="003F422B">
            <w:pPr>
              <w:tabs>
                <w:tab w:val="decimal" w:pos="402"/>
              </w:tabs>
              <w:jc w:val="left"/>
              <w:rPr>
                <w:color w:val="000000"/>
                <w:sz w:val="16"/>
                <w:szCs w:val="16"/>
                <w:lang w:val="es-MX" w:eastAsia="es-MX"/>
              </w:rPr>
            </w:pPr>
            <w:r>
              <w:rPr>
                <w:color w:val="000000"/>
                <w:sz w:val="16"/>
                <w:szCs w:val="16"/>
              </w:rPr>
              <w:t>-10.7</w:t>
            </w:r>
          </w:p>
        </w:tc>
      </w:tr>
      <w:tr w:rsidR="003F422B" w:rsidRPr="00B610FA" w14:paraId="43A6FB56" w14:textId="77777777" w:rsidTr="003F422B">
        <w:trPr>
          <w:trHeight w:val="227"/>
          <w:jc w:val="center"/>
        </w:trPr>
        <w:tc>
          <w:tcPr>
            <w:tcW w:w="3456" w:type="dxa"/>
            <w:tcBorders>
              <w:top w:val="nil"/>
              <w:left w:val="single" w:sz="4" w:space="0" w:color="1F497D"/>
              <w:right w:val="nil"/>
            </w:tcBorders>
            <w:shd w:val="clear" w:color="auto" w:fill="auto"/>
            <w:noWrap/>
            <w:vAlign w:val="center"/>
          </w:tcPr>
          <w:p w14:paraId="62B08452" w14:textId="0136D0E6" w:rsidR="003F422B" w:rsidRPr="00B610FA" w:rsidRDefault="003F422B" w:rsidP="003F422B">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20" w:type="dxa"/>
            <w:tcBorders>
              <w:top w:val="nil"/>
              <w:left w:val="single" w:sz="4" w:space="0" w:color="1F497D"/>
              <w:right w:val="nil"/>
            </w:tcBorders>
            <w:shd w:val="clear" w:color="auto" w:fill="auto"/>
            <w:noWrap/>
            <w:vAlign w:val="center"/>
          </w:tcPr>
          <w:p w14:paraId="28D12C3C" w14:textId="12247D42" w:rsidR="003F422B" w:rsidRDefault="003F422B" w:rsidP="003F422B">
            <w:pPr>
              <w:jc w:val="right"/>
              <w:rPr>
                <w:color w:val="000000"/>
                <w:sz w:val="16"/>
                <w:szCs w:val="16"/>
              </w:rPr>
            </w:pPr>
            <w:r>
              <w:rPr>
                <w:color w:val="000000"/>
                <w:sz w:val="16"/>
                <w:szCs w:val="16"/>
              </w:rPr>
              <w:t xml:space="preserve">219,809 </w:t>
            </w:r>
          </w:p>
        </w:tc>
        <w:tc>
          <w:tcPr>
            <w:tcW w:w="1020" w:type="dxa"/>
            <w:tcBorders>
              <w:top w:val="nil"/>
              <w:left w:val="nil"/>
              <w:right w:val="nil"/>
            </w:tcBorders>
            <w:shd w:val="clear" w:color="auto" w:fill="auto"/>
            <w:noWrap/>
            <w:vAlign w:val="center"/>
          </w:tcPr>
          <w:p w14:paraId="7B9AC998" w14:textId="40A61D0D" w:rsidR="003F422B" w:rsidRDefault="003F422B" w:rsidP="003F422B">
            <w:pPr>
              <w:jc w:val="right"/>
              <w:rPr>
                <w:color w:val="000000"/>
                <w:sz w:val="16"/>
                <w:szCs w:val="16"/>
              </w:rPr>
            </w:pPr>
            <w:r>
              <w:rPr>
                <w:color w:val="000000"/>
                <w:sz w:val="16"/>
                <w:szCs w:val="16"/>
              </w:rPr>
              <w:t xml:space="preserve">150,442 </w:t>
            </w:r>
          </w:p>
        </w:tc>
        <w:tc>
          <w:tcPr>
            <w:tcW w:w="958" w:type="dxa"/>
            <w:tcBorders>
              <w:top w:val="nil"/>
              <w:left w:val="nil"/>
              <w:right w:val="single" w:sz="4" w:space="0" w:color="1F497D"/>
            </w:tcBorders>
            <w:shd w:val="clear" w:color="auto" w:fill="auto"/>
            <w:noWrap/>
            <w:vAlign w:val="center"/>
          </w:tcPr>
          <w:p w14:paraId="7C34B737" w14:textId="2B19018E" w:rsidR="003F422B" w:rsidRDefault="003F422B" w:rsidP="003F422B">
            <w:pPr>
              <w:jc w:val="right"/>
              <w:rPr>
                <w:color w:val="000000"/>
                <w:sz w:val="16"/>
                <w:szCs w:val="16"/>
              </w:rPr>
            </w:pPr>
            <w:r>
              <w:rPr>
                <w:color w:val="000000"/>
                <w:sz w:val="16"/>
                <w:szCs w:val="16"/>
              </w:rPr>
              <w:t xml:space="preserve">-69,367 </w:t>
            </w:r>
          </w:p>
        </w:tc>
        <w:tc>
          <w:tcPr>
            <w:tcW w:w="712" w:type="dxa"/>
            <w:tcBorders>
              <w:top w:val="nil"/>
              <w:left w:val="nil"/>
              <w:right w:val="nil"/>
            </w:tcBorders>
            <w:shd w:val="clear" w:color="auto" w:fill="auto"/>
            <w:noWrap/>
            <w:vAlign w:val="center"/>
          </w:tcPr>
          <w:p w14:paraId="0D65A182" w14:textId="0FC58FEF" w:rsidR="003F422B" w:rsidRDefault="003F422B" w:rsidP="003F422B">
            <w:pPr>
              <w:tabs>
                <w:tab w:val="decimal" w:pos="338"/>
              </w:tabs>
              <w:jc w:val="left"/>
              <w:rPr>
                <w:color w:val="000000"/>
                <w:sz w:val="16"/>
                <w:szCs w:val="16"/>
              </w:rPr>
            </w:pPr>
            <w:r>
              <w:rPr>
                <w:color w:val="000000"/>
                <w:sz w:val="16"/>
                <w:szCs w:val="16"/>
              </w:rPr>
              <w:t>8.0</w:t>
            </w:r>
          </w:p>
        </w:tc>
        <w:tc>
          <w:tcPr>
            <w:tcW w:w="712" w:type="dxa"/>
            <w:tcBorders>
              <w:top w:val="nil"/>
              <w:left w:val="nil"/>
              <w:right w:val="nil"/>
            </w:tcBorders>
            <w:shd w:val="clear" w:color="auto" w:fill="auto"/>
            <w:noWrap/>
            <w:vAlign w:val="center"/>
          </w:tcPr>
          <w:p w14:paraId="0EF1BAB1" w14:textId="1BBEA522" w:rsidR="003F422B" w:rsidRDefault="003F422B" w:rsidP="003F422B">
            <w:pPr>
              <w:tabs>
                <w:tab w:val="decimal" w:pos="338"/>
              </w:tabs>
              <w:jc w:val="left"/>
              <w:rPr>
                <w:color w:val="000000"/>
                <w:sz w:val="16"/>
                <w:szCs w:val="16"/>
              </w:rPr>
            </w:pPr>
            <w:r>
              <w:rPr>
                <w:color w:val="000000"/>
                <w:sz w:val="16"/>
                <w:szCs w:val="16"/>
              </w:rPr>
              <w:t>6.2</w:t>
            </w:r>
          </w:p>
        </w:tc>
        <w:tc>
          <w:tcPr>
            <w:tcW w:w="979" w:type="dxa"/>
            <w:tcBorders>
              <w:top w:val="nil"/>
              <w:left w:val="nil"/>
              <w:right w:val="single" w:sz="4" w:space="0" w:color="1F497D"/>
            </w:tcBorders>
            <w:shd w:val="clear" w:color="auto" w:fill="auto"/>
            <w:noWrap/>
            <w:vAlign w:val="center"/>
          </w:tcPr>
          <w:p w14:paraId="6A93D032" w14:textId="3862A165" w:rsidR="003F422B" w:rsidRDefault="003F422B" w:rsidP="003F422B">
            <w:pPr>
              <w:tabs>
                <w:tab w:val="decimal" w:pos="402"/>
              </w:tabs>
              <w:jc w:val="left"/>
              <w:rPr>
                <w:color w:val="000000"/>
                <w:sz w:val="16"/>
                <w:szCs w:val="16"/>
              </w:rPr>
            </w:pPr>
            <w:r>
              <w:rPr>
                <w:color w:val="000000"/>
                <w:sz w:val="16"/>
                <w:szCs w:val="16"/>
              </w:rPr>
              <w:t>-1.7</w:t>
            </w:r>
          </w:p>
        </w:tc>
      </w:tr>
      <w:tr w:rsidR="003F422B" w:rsidRPr="00B610FA" w14:paraId="52F69F42" w14:textId="77777777" w:rsidTr="003F422B">
        <w:trPr>
          <w:trHeight w:val="227"/>
          <w:jc w:val="center"/>
        </w:trPr>
        <w:tc>
          <w:tcPr>
            <w:tcW w:w="3456" w:type="dxa"/>
            <w:tcBorders>
              <w:top w:val="nil"/>
              <w:left w:val="single" w:sz="4" w:space="0" w:color="1F497D"/>
              <w:right w:val="nil"/>
            </w:tcBorders>
            <w:shd w:val="clear" w:color="auto" w:fill="auto"/>
            <w:noWrap/>
            <w:vAlign w:val="center"/>
          </w:tcPr>
          <w:p w14:paraId="20FCCC29" w14:textId="2EF8B184" w:rsidR="003F422B" w:rsidRPr="00B610FA" w:rsidRDefault="003F422B" w:rsidP="003F422B">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20" w:type="dxa"/>
            <w:tcBorders>
              <w:top w:val="nil"/>
              <w:left w:val="single" w:sz="4" w:space="0" w:color="1F497D"/>
              <w:right w:val="nil"/>
            </w:tcBorders>
            <w:shd w:val="clear" w:color="auto" w:fill="auto"/>
            <w:noWrap/>
            <w:vAlign w:val="center"/>
          </w:tcPr>
          <w:p w14:paraId="1D31103F" w14:textId="5082ADC5" w:rsidR="003F422B" w:rsidRDefault="003F422B" w:rsidP="003F422B">
            <w:pPr>
              <w:jc w:val="right"/>
              <w:rPr>
                <w:color w:val="000000"/>
                <w:sz w:val="16"/>
                <w:szCs w:val="16"/>
              </w:rPr>
            </w:pPr>
            <w:r>
              <w:rPr>
                <w:color w:val="000000"/>
                <w:sz w:val="16"/>
                <w:szCs w:val="16"/>
              </w:rPr>
              <w:t xml:space="preserve">23,515 </w:t>
            </w:r>
          </w:p>
        </w:tc>
        <w:tc>
          <w:tcPr>
            <w:tcW w:w="1020" w:type="dxa"/>
            <w:tcBorders>
              <w:top w:val="nil"/>
              <w:left w:val="nil"/>
              <w:right w:val="nil"/>
            </w:tcBorders>
            <w:shd w:val="clear" w:color="auto" w:fill="auto"/>
            <w:noWrap/>
            <w:vAlign w:val="center"/>
          </w:tcPr>
          <w:p w14:paraId="7E490212" w14:textId="054A1257" w:rsidR="003F422B" w:rsidRDefault="003F422B" w:rsidP="003F422B">
            <w:pPr>
              <w:jc w:val="right"/>
              <w:rPr>
                <w:color w:val="000000"/>
                <w:sz w:val="16"/>
                <w:szCs w:val="16"/>
              </w:rPr>
            </w:pPr>
            <w:r>
              <w:rPr>
                <w:color w:val="000000"/>
                <w:sz w:val="16"/>
                <w:szCs w:val="16"/>
              </w:rPr>
              <w:t xml:space="preserve">88,795 </w:t>
            </w:r>
          </w:p>
        </w:tc>
        <w:tc>
          <w:tcPr>
            <w:tcW w:w="958" w:type="dxa"/>
            <w:tcBorders>
              <w:top w:val="nil"/>
              <w:left w:val="nil"/>
              <w:right w:val="single" w:sz="4" w:space="0" w:color="1F497D"/>
            </w:tcBorders>
            <w:shd w:val="clear" w:color="auto" w:fill="auto"/>
            <w:noWrap/>
            <w:vAlign w:val="center"/>
          </w:tcPr>
          <w:p w14:paraId="51E16DCA" w14:textId="0806D808" w:rsidR="003F422B" w:rsidRDefault="003F422B" w:rsidP="003F422B">
            <w:pPr>
              <w:jc w:val="right"/>
              <w:rPr>
                <w:color w:val="000000"/>
                <w:sz w:val="16"/>
                <w:szCs w:val="16"/>
              </w:rPr>
            </w:pPr>
            <w:r>
              <w:rPr>
                <w:color w:val="000000"/>
                <w:sz w:val="16"/>
                <w:szCs w:val="16"/>
              </w:rPr>
              <w:t xml:space="preserve">65,280 </w:t>
            </w:r>
          </w:p>
        </w:tc>
        <w:tc>
          <w:tcPr>
            <w:tcW w:w="712" w:type="dxa"/>
            <w:tcBorders>
              <w:top w:val="nil"/>
              <w:left w:val="nil"/>
              <w:right w:val="nil"/>
            </w:tcBorders>
            <w:shd w:val="clear" w:color="auto" w:fill="auto"/>
            <w:noWrap/>
            <w:vAlign w:val="center"/>
          </w:tcPr>
          <w:p w14:paraId="503DC4F5" w14:textId="025764F3" w:rsidR="003F422B" w:rsidRDefault="003F422B" w:rsidP="003F422B">
            <w:pPr>
              <w:tabs>
                <w:tab w:val="decimal" w:pos="338"/>
              </w:tabs>
              <w:jc w:val="left"/>
              <w:rPr>
                <w:color w:val="000000"/>
                <w:sz w:val="16"/>
                <w:szCs w:val="16"/>
              </w:rPr>
            </w:pPr>
            <w:r>
              <w:rPr>
                <w:color w:val="000000"/>
                <w:sz w:val="16"/>
                <w:szCs w:val="16"/>
              </w:rPr>
              <w:t>0.9</w:t>
            </w:r>
          </w:p>
        </w:tc>
        <w:tc>
          <w:tcPr>
            <w:tcW w:w="712" w:type="dxa"/>
            <w:tcBorders>
              <w:top w:val="nil"/>
              <w:left w:val="nil"/>
              <w:right w:val="nil"/>
            </w:tcBorders>
            <w:shd w:val="clear" w:color="auto" w:fill="auto"/>
            <w:noWrap/>
            <w:vAlign w:val="center"/>
          </w:tcPr>
          <w:p w14:paraId="6CB9DE64" w14:textId="3E11472B" w:rsidR="003F422B" w:rsidRDefault="003F422B" w:rsidP="003F422B">
            <w:pPr>
              <w:tabs>
                <w:tab w:val="decimal" w:pos="338"/>
              </w:tabs>
              <w:jc w:val="left"/>
              <w:rPr>
                <w:color w:val="000000"/>
                <w:sz w:val="16"/>
                <w:szCs w:val="16"/>
              </w:rPr>
            </w:pPr>
            <w:r>
              <w:rPr>
                <w:color w:val="000000"/>
                <w:sz w:val="16"/>
                <w:szCs w:val="16"/>
              </w:rPr>
              <w:t>3.7</w:t>
            </w:r>
          </w:p>
        </w:tc>
        <w:tc>
          <w:tcPr>
            <w:tcW w:w="979" w:type="dxa"/>
            <w:tcBorders>
              <w:top w:val="nil"/>
              <w:left w:val="nil"/>
              <w:right w:val="single" w:sz="4" w:space="0" w:color="1F497D"/>
            </w:tcBorders>
            <w:shd w:val="clear" w:color="auto" w:fill="auto"/>
            <w:noWrap/>
            <w:vAlign w:val="center"/>
          </w:tcPr>
          <w:p w14:paraId="3195980B" w14:textId="41D75A37" w:rsidR="003F422B" w:rsidRDefault="003F422B" w:rsidP="003F422B">
            <w:pPr>
              <w:tabs>
                <w:tab w:val="decimal" w:pos="402"/>
              </w:tabs>
              <w:jc w:val="left"/>
              <w:rPr>
                <w:color w:val="000000"/>
                <w:sz w:val="16"/>
                <w:szCs w:val="16"/>
              </w:rPr>
            </w:pPr>
            <w:r>
              <w:rPr>
                <w:color w:val="000000"/>
                <w:sz w:val="16"/>
                <w:szCs w:val="16"/>
              </w:rPr>
              <w:t>2.8</w:t>
            </w:r>
          </w:p>
        </w:tc>
      </w:tr>
      <w:tr w:rsidR="003F422B" w:rsidRPr="00B610FA" w14:paraId="1F98DCCE" w14:textId="77777777" w:rsidTr="003F422B">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04AAE8D6" w14:textId="77777777" w:rsidR="003F422B" w:rsidRPr="00B610FA" w:rsidRDefault="003F422B" w:rsidP="003F422B">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2BB3123D" w14:textId="68A4D083" w:rsidR="003F422B" w:rsidRPr="00B610FA" w:rsidRDefault="003F422B" w:rsidP="003F422B">
            <w:pPr>
              <w:jc w:val="right"/>
              <w:rPr>
                <w:color w:val="000000"/>
                <w:sz w:val="16"/>
                <w:szCs w:val="16"/>
                <w:lang w:val="es-MX" w:eastAsia="es-MX"/>
              </w:rPr>
            </w:pPr>
            <w:r>
              <w:rPr>
                <w:color w:val="000000"/>
                <w:sz w:val="16"/>
                <w:szCs w:val="16"/>
              </w:rPr>
              <w:t xml:space="preserve">124,003 </w:t>
            </w:r>
          </w:p>
        </w:tc>
        <w:tc>
          <w:tcPr>
            <w:tcW w:w="1020" w:type="dxa"/>
            <w:tcBorders>
              <w:top w:val="nil"/>
              <w:left w:val="nil"/>
              <w:bottom w:val="single" w:sz="4" w:space="0" w:color="1F497D"/>
              <w:right w:val="nil"/>
            </w:tcBorders>
            <w:shd w:val="clear" w:color="auto" w:fill="auto"/>
            <w:noWrap/>
            <w:vAlign w:val="center"/>
          </w:tcPr>
          <w:p w14:paraId="0FCF865B" w14:textId="50C13A02" w:rsidR="003F422B" w:rsidRPr="00B610FA" w:rsidRDefault="003F422B" w:rsidP="003F422B">
            <w:pPr>
              <w:jc w:val="right"/>
              <w:rPr>
                <w:color w:val="000000"/>
                <w:sz w:val="16"/>
                <w:szCs w:val="16"/>
                <w:lang w:val="es-MX" w:eastAsia="es-MX"/>
              </w:rPr>
            </w:pPr>
            <w:r>
              <w:rPr>
                <w:color w:val="000000"/>
                <w:sz w:val="16"/>
                <w:szCs w:val="16"/>
              </w:rPr>
              <w:t xml:space="preserve">148,379 </w:t>
            </w:r>
          </w:p>
        </w:tc>
        <w:tc>
          <w:tcPr>
            <w:tcW w:w="958" w:type="dxa"/>
            <w:tcBorders>
              <w:top w:val="nil"/>
              <w:left w:val="nil"/>
              <w:bottom w:val="single" w:sz="4" w:space="0" w:color="1F497D"/>
              <w:right w:val="single" w:sz="4" w:space="0" w:color="1F497D"/>
            </w:tcBorders>
            <w:shd w:val="clear" w:color="auto" w:fill="auto"/>
            <w:noWrap/>
            <w:vAlign w:val="center"/>
          </w:tcPr>
          <w:p w14:paraId="2761FC85" w14:textId="3B1281F3" w:rsidR="003F422B" w:rsidRPr="00B610FA" w:rsidRDefault="003F422B" w:rsidP="003F422B">
            <w:pPr>
              <w:jc w:val="right"/>
              <w:rPr>
                <w:color w:val="000000"/>
                <w:sz w:val="16"/>
                <w:szCs w:val="16"/>
                <w:lang w:val="es-MX" w:eastAsia="es-MX"/>
              </w:rPr>
            </w:pPr>
            <w:r>
              <w:rPr>
                <w:color w:val="000000"/>
                <w:sz w:val="16"/>
                <w:szCs w:val="16"/>
              </w:rPr>
              <w:t xml:space="preserve">24,376 </w:t>
            </w:r>
          </w:p>
        </w:tc>
        <w:tc>
          <w:tcPr>
            <w:tcW w:w="712" w:type="dxa"/>
            <w:tcBorders>
              <w:top w:val="nil"/>
              <w:left w:val="nil"/>
              <w:bottom w:val="single" w:sz="4" w:space="0" w:color="1F497D"/>
              <w:right w:val="nil"/>
            </w:tcBorders>
            <w:shd w:val="clear" w:color="auto" w:fill="auto"/>
            <w:noWrap/>
            <w:vAlign w:val="center"/>
          </w:tcPr>
          <w:p w14:paraId="75213B47" w14:textId="1274F45F" w:rsidR="003F422B" w:rsidRPr="00B610FA" w:rsidRDefault="003F422B" w:rsidP="003F422B">
            <w:pPr>
              <w:tabs>
                <w:tab w:val="decimal" w:pos="338"/>
              </w:tabs>
              <w:jc w:val="left"/>
              <w:rPr>
                <w:color w:val="000000"/>
                <w:sz w:val="16"/>
                <w:szCs w:val="16"/>
                <w:lang w:val="es-MX" w:eastAsia="es-MX"/>
              </w:rPr>
            </w:pPr>
            <w:r>
              <w:rPr>
                <w:color w:val="000000"/>
                <w:sz w:val="16"/>
                <w:szCs w:val="16"/>
              </w:rPr>
              <w:t>4.5</w:t>
            </w:r>
          </w:p>
        </w:tc>
        <w:tc>
          <w:tcPr>
            <w:tcW w:w="712" w:type="dxa"/>
            <w:tcBorders>
              <w:top w:val="nil"/>
              <w:left w:val="nil"/>
              <w:bottom w:val="single" w:sz="4" w:space="0" w:color="1F497D"/>
              <w:right w:val="nil"/>
            </w:tcBorders>
            <w:shd w:val="clear" w:color="auto" w:fill="auto"/>
            <w:noWrap/>
            <w:vAlign w:val="center"/>
          </w:tcPr>
          <w:p w14:paraId="16EBFF24" w14:textId="56A9545B" w:rsidR="003F422B" w:rsidRPr="00B610FA" w:rsidRDefault="003F422B" w:rsidP="003F422B">
            <w:pPr>
              <w:tabs>
                <w:tab w:val="decimal" w:pos="338"/>
              </w:tabs>
              <w:jc w:val="left"/>
              <w:rPr>
                <w:color w:val="000000"/>
                <w:sz w:val="16"/>
                <w:szCs w:val="16"/>
                <w:lang w:val="es-MX" w:eastAsia="es-MX"/>
              </w:rPr>
            </w:pPr>
            <w:r>
              <w:rPr>
                <w:color w:val="000000"/>
                <w:sz w:val="16"/>
                <w:szCs w:val="16"/>
              </w:rPr>
              <w:t>6.2</w:t>
            </w:r>
          </w:p>
        </w:tc>
        <w:tc>
          <w:tcPr>
            <w:tcW w:w="979" w:type="dxa"/>
            <w:tcBorders>
              <w:top w:val="nil"/>
              <w:left w:val="nil"/>
              <w:bottom w:val="single" w:sz="4" w:space="0" w:color="1F497D"/>
              <w:right w:val="single" w:sz="4" w:space="0" w:color="1F497D"/>
            </w:tcBorders>
            <w:shd w:val="clear" w:color="auto" w:fill="auto"/>
            <w:noWrap/>
            <w:vAlign w:val="center"/>
          </w:tcPr>
          <w:p w14:paraId="76A7D4BA" w14:textId="1D2A3DD9" w:rsidR="003F422B" w:rsidRPr="00B610FA" w:rsidRDefault="003F422B" w:rsidP="003F422B">
            <w:pPr>
              <w:tabs>
                <w:tab w:val="decimal" w:pos="402"/>
              </w:tabs>
              <w:jc w:val="left"/>
              <w:rPr>
                <w:color w:val="000000"/>
                <w:sz w:val="16"/>
                <w:szCs w:val="16"/>
                <w:lang w:val="es-MX" w:eastAsia="es-MX"/>
              </w:rPr>
            </w:pPr>
            <w:r>
              <w:rPr>
                <w:color w:val="000000"/>
                <w:sz w:val="16"/>
                <w:szCs w:val="16"/>
              </w:rPr>
              <w:t>1.7</w:t>
            </w:r>
          </w:p>
        </w:tc>
      </w:tr>
    </w:tbl>
    <w:p w14:paraId="1F6F2382" w14:textId="6867A97B"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465BA0C7" w14:textId="67CC308B" w:rsidR="007F04C2" w:rsidRPr="00B610FA" w:rsidRDefault="007F04C2" w:rsidP="007F04C2">
      <w:pPr>
        <w:pStyle w:val="n0"/>
        <w:keepLines w:val="0"/>
        <w:widowControl w:val="0"/>
        <w:spacing w:before="20"/>
        <w:ind w:left="350" w:right="0" w:firstLine="0"/>
        <w:jc w:val="left"/>
        <w:rPr>
          <w:color w:val="auto"/>
          <w:sz w:val="16"/>
          <w:szCs w:val="16"/>
        </w:rPr>
      </w:pPr>
      <w:r w:rsidRPr="00B610FA">
        <w:rPr>
          <w:color w:val="auto"/>
          <w:sz w:val="16"/>
          <w:szCs w:val="16"/>
        </w:rPr>
        <w:t>Fuente: INEGI.</w:t>
      </w:r>
    </w:p>
    <w:p w14:paraId="31AD3132" w14:textId="3C351A8B" w:rsidR="00DE61FC" w:rsidRPr="00762487" w:rsidRDefault="00DE61FC" w:rsidP="00271252">
      <w:pPr>
        <w:pStyle w:val="Textoindependiente"/>
        <w:keepLines/>
        <w:widowControl w:val="0"/>
        <w:spacing w:before="360"/>
        <w:rPr>
          <w:color w:val="auto"/>
          <w:szCs w:val="23"/>
        </w:rPr>
      </w:pPr>
      <w:r w:rsidRPr="00762487">
        <w:rPr>
          <w:color w:val="auto"/>
          <w:szCs w:val="23"/>
        </w:rPr>
        <w:t xml:space="preserve">En particular, al considerar solamente el agregado urbano de 32 ciudades del país, en donde el mercado de trabajo está más organizado, la desocupación se ubicó en </w:t>
      </w:r>
      <w:r w:rsidR="00097C9F">
        <w:rPr>
          <w:color w:val="auto"/>
          <w:szCs w:val="23"/>
        </w:rPr>
        <w:t>1.</w:t>
      </w:r>
      <w:r w:rsidR="00B261DE">
        <w:rPr>
          <w:color w:val="auto"/>
          <w:szCs w:val="23"/>
        </w:rPr>
        <w:t>4</w:t>
      </w:r>
      <w:r w:rsidRPr="00762487">
        <w:rPr>
          <w:color w:val="auto"/>
          <w:szCs w:val="23"/>
        </w:rPr>
        <w:t xml:space="preserve"> millones de personas</w:t>
      </w:r>
      <w:r w:rsidR="00BA5A31">
        <w:rPr>
          <w:color w:val="auto"/>
          <w:szCs w:val="23"/>
        </w:rPr>
        <w:t xml:space="preserve">, que representan una </w:t>
      </w:r>
      <w:r w:rsidRPr="00762487">
        <w:rPr>
          <w:color w:val="auto"/>
          <w:szCs w:val="23"/>
        </w:rPr>
        <w:t xml:space="preserve">TD Urbana </w:t>
      </w:r>
      <w:r w:rsidR="00BA5A31">
        <w:rPr>
          <w:color w:val="auto"/>
          <w:szCs w:val="23"/>
        </w:rPr>
        <w:t xml:space="preserve">de </w:t>
      </w:r>
      <w:r w:rsidR="00097C9F">
        <w:rPr>
          <w:color w:val="auto"/>
          <w:szCs w:val="23"/>
        </w:rPr>
        <w:t>5.</w:t>
      </w:r>
      <w:r w:rsidR="00B261DE">
        <w:rPr>
          <w:color w:val="auto"/>
          <w:szCs w:val="23"/>
        </w:rPr>
        <w:t>4</w:t>
      </w:r>
      <w:r w:rsidRPr="00762487">
        <w:rPr>
          <w:color w:val="auto"/>
          <w:szCs w:val="23"/>
        </w:rPr>
        <w:t xml:space="preserve">% </w:t>
      </w:r>
      <w:r w:rsidR="00BA5A31">
        <w:rPr>
          <w:color w:val="auto"/>
          <w:szCs w:val="23"/>
        </w:rPr>
        <w:t>para</w:t>
      </w:r>
      <w:r w:rsidRPr="00762487">
        <w:rPr>
          <w:color w:val="auto"/>
          <w:szCs w:val="23"/>
        </w:rPr>
        <w:t xml:space="preserve"> </w:t>
      </w:r>
      <w:r w:rsidR="00F23299" w:rsidRPr="00B261DE">
        <w:rPr>
          <w:color w:val="auto"/>
          <w:szCs w:val="23"/>
        </w:rPr>
        <w:t>septiembre</w:t>
      </w:r>
      <w:r w:rsidRPr="00B261DE">
        <w:rPr>
          <w:color w:val="auto"/>
          <w:szCs w:val="23"/>
        </w:rPr>
        <w:t xml:space="preserve"> de</w:t>
      </w:r>
      <w:r w:rsidRPr="00762487">
        <w:rPr>
          <w:color w:val="auto"/>
          <w:szCs w:val="23"/>
        </w:rPr>
        <w:t xml:space="preserve"> este </w:t>
      </w:r>
      <w:r w:rsidR="009935C5">
        <w:rPr>
          <w:color w:val="auto"/>
          <w:szCs w:val="23"/>
        </w:rPr>
        <w:t>año</w:t>
      </w:r>
      <w:r w:rsidRPr="00762487">
        <w:rPr>
          <w:color w:val="auto"/>
          <w:szCs w:val="23"/>
        </w:rPr>
        <w:t>.</w:t>
      </w:r>
    </w:p>
    <w:p w14:paraId="063C0FBE" w14:textId="0583B878" w:rsidR="00441953" w:rsidRPr="00A77B84" w:rsidRDefault="00441953" w:rsidP="00271252">
      <w:pPr>
        <w:spacing w:before="360"/>
        <w:jc w:val="center"/>
      </w:pPr>
      <w:r w:rsidRPr="00A77B84">
        <w:rPr>
          <w:sz w:val="20"/>
        </w:rPr>
        <w:t xml:space="preserve">Cuadro </w:t>
      </w:r>
      <w:r w:rsidR="0002223F">
        <w:rPr>
          <w:sz w:val="20"/>
        </w:rPr>
        <w:t>8</w:t>
      </w:r>
    </w:p>
    <w:p w14:paraId="4934954F" w14:textId="6225B6CB"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Pr="00A77B84">
        <w:rPr>
          <w:rFonts w:ascii="Arial" w:hAnsi="Arial"/>
          <w:b/>
          <w:smallCaps/>
          <w:color w:val="auto"/>
          <w:sz w:val="22"/>
          <w:szCs w:val="22"/>
        </w:rPr>
        <w:t xml:space="preserve">durante </w:t>
      </w:r>
      <w:r w:rsidR="00551038">
        <w:rPr>
          <w:rFonts w:ascii="Arial" w:hAnsi="Arial"/>
          <w:b/>
          <w:smallCaps/>
          <w:color w:val="auto"/>
          <w:sz w:val="22"/>
          <w:szCs w:val="22"/>
        </w:rPr>
        <w:t>septiembre</w:t>
      </w:r>
      <w:r w:rsidRPr="00A77B84">
        <w:rPr>
          <w:rFonts w:ascii="Arial" w:hAnsi="Arial"/>
          <w:b/>
          <w:smallCaps/>
          <w:color w:val="auto"/>
          <w:sz w:val="22"/>
          <w:szCs w:val="22"/>
        </w:rPr>
        <w:t xml:space="preserve"> </w:t>
      </w:r>
      <w:r w:rsidR="009935C5">
        <w:rPr>
          <w:rFonts w:ascii="Arial" w:hAnsi="Arial"/>
          <w:b/>
          <w:smallCaps/>
          <w:color w:val="auto"/>
          <w:sz w:val="22"/>
          <w:szCs w:val="22"/>
        </w:rPr>
        <w:t>de 2021</w:t>
      </w:r>
    </w:p>
    <w:p w14:paraId="0150D4C4" w14:textId="2ACB4CD8"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265F6115"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2530E052" w14:textId="0B3E4045"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F1A81E7" w14:textId="78380ED9"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16F66C23" w14:textId="4CE12AF8"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0C143A" w:rsidRPr="00992E69" w14:paraId="357D78FE" w14:textId="77777777" w:rsidTr="00271252">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5D23D35A" w14:textId="029EFF71" w:rsidR="000C143A" w:rsidRPr="00992E69" w:rsidRDefault="000C143A" w:rsidP="000C143A">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42701BBB" w14:textId="72F0A817" w:rsidR="000C143A" w:rsidRPr="00992E69" w:rsidRDefault="000C143A" w:rsidP="000C143A">
            <w:pPr>
              <w:tabs>
                <w:tab w:val="decimal" w:pos="758"/>
              </w:tabs>
              <w:ind w:firstLineChars="39" w:firstLine="62"/>
              <w:jc w:val="left"/>
              <w:rPr>
                <w:color w:val="000000"/>
                <w:sz w:val="16"/>
                <w:szCs w:val="16"/>
                <w:lang w:val="es-MX" w:eastAsia="es-MX"/>
              </w:rPr>
            </w:pPr>
            <w:r>
              <w:rPr>
                <w:color w:val="000000"/>
                <w:sz w:val="16"/>
                <w:szCs w:val="16"/>
              </w:rPr>
              <w:t>4.2</w:t>
            </w:r>
          </w:p>
        </w:tc>
        <w:tc>
          <w:tcPr>
            <w:tcW w:w="1701" w:type="dxa"/>
            <w:tcBorders>
              <w:top w:val="nil"/>
              <w:left w:val="nil"/>
              <w:bottom w:val="nil"/>
              <w:right w:val="single" w:sz="4" w:space="0" w:color="1F497D"/>
            </w:tcBorders>
            <w:shd w:val="clear" w:color="auto" w:fill="auto"/>
            <w:noWrap/>
            <w:vAlign w:val="center"/>
          </w:tcPr>
          <w:p w14:paraId="61E4AE52" w14:textId="249BEAC5" w:rsidR="000C143A" w:rsidRPr="00992E69" w:rsidRDefault="000C143A" w:rsidP="000C143A">
            <w:pPr>
              <w:tabs>
                <w:tab w:val="decimal" w:pos="758"/>
              </w:tabs>
              <w:ind w:firstLineChars="39" w:firstLine="62"/>
              <w:jc w:val="left"/>
              <w:rPr>
                <w:color w:val="000000"/>
                <w:sz w:val="16"/>
                <w:szCs w:val="16"/>
                <w:lang w:val="es-MX" w:eastAsia="es-MX"/>
              </w:rPr>
            </w:pPr>
            <w:r>
              <w:rPr>
                <w:color w:val="000000"/>
                <w:sz w:val="16"/>
                <w:szCs w:val="16"/>
              </w:rPr>
              <w:t>5.4</w:t>
            </w:r>
          </w:p>
        </w:tc>
      </w:tr>
      <w:tr w:rsidR="000C143A" w:rsidRPr="00992E69" w14:paraId="4A43901C" w14:textId="77777777" w:rsidTr="00271252">
        <w:trPr>
          <w:trHeight w:hRule="exact" w:val="255"/>
          <w:jc w:val="center"/>
        </w:trPr>
        <w:tc>
          <w:tcPr>
            <w:tcW w:w="2837" w:type="dxa"/>
            <w:tcBorders>
              <w:top w:val="nil"/>
              <w:left w:val="single" w:sz="4" w:space="0" w:color="1F497D"/>
              <w:right w:val="nil"/>
            </w:tcBorders>
            <w:shd w:val="clear" w:color="auto" w:fill="auto"/>
            <w:noWrap/>
            <w:vAlign w:val="center"/>
            <w:hideMark/>
          </w:tcPr>
          <w:p w14:paraId="29977441" w14:textId="77777777" w:rsidR="000C143A" w:rsidRPr="00992E69" w:rsidRDefault="000C143A" w:rsidP="000C143A">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32539C22" w14:textId="2FB9F324" w:rsidR="000C143A" w:rsidRPr="00992E69" w:rsidRDefault="000C143A" w:rsidP="000C143A">
            <w:pPr>
              <w:tabs>
                <w:tab w:val="decimal" w:pos="758"/>
              </w:tabs>
              <w:ind w:firstLineChars="39" w:firstLine="62"/>
              <w:jc w:val="left"/>
              <w:rPr>
                <w:color w:val="000000"/>
                <w:sz w:val="16"/>
                <w:szCs w:val="16"/>
                <w:lang w:val="es-MX" w:eastAsia="es-MX"/>
              </w:rPr>
            </w:pPr>
            <w:r>
              <w:rPr>
                <w:color w:val="000000"/>
                <w:sz w:val="16"/>
                <w:szCs w:val="16"/>
              </w:rPr>
              <w:t>4.1</w:t>
            </w:r>
          </w:p>
        </w:tc>
        <w:tc>
          <w:tcPr>
            <w:tcW w:w="1701" w:type="dxa"/>
            <w:tcBorders>
              <w:top w:val="nil"/>
              <w:left w:val="nil"/>
              <w:right w:val="single" w:sz="4" w:space="0" w:color="1F497D"/>
            </w:tcBorders>
            <w:shd w:val="clear" w:color="auto" w:fill="auto"/>
            <w:noWrap/>
            <w:vAlign w:val="center"/>
          </w:tcPr>
          <w:p w14:paraId="4C9998DF" w14:textId="3315496F" w:rsidR="000C143A" w:rsidRPr="00992E69" w:rsidRDefault="000C143A" w:rsidP="000C143A">
            <w:pPr>
              <w:tabs>
                <w:tab w:val="decimal" w:pos="758"/>
              </w:tabs>
              <w:ind w:firstLineChars="39" w:firstLine="62"/>
              <w:jc w:val="left"/>
              <w:rPr>
                <w:color w:val="000000"/>
                <w:sz w:val="16"/>
                <w:szCs w:val="16"/>
                <w:lang w:val="es-MX" w:eastAsia="es-MX"/>
              </w:rPr>
            </w:pPr>
            <w:r>
              <w:rPr>
                <w:color w:val="000000"/>
                <w:sz w:val="16"/>
                <w:szCs w:val="16"/>
              </w:rPr>
              <w:t>5.5</w:t>
            </w:r>
          </w:p>
        </w:tc>
      </w:tr>
      <w:tr w:rsidR="000C143A" w:rsidRPr="00992E69" w14:paraId="2A825109" w14:textId="77777777" w:rsidTr="00271252">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1CFC5C2A" w14:textId="77777777" w:rsidR="000C143A" w:rsidRPr="00992E69" w:rsidRDefault="000C143A" w:rsidP="000C143A">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18687081" w14:textId="1D7C2910" w:rsidR="000C143A" w:rsidRPr="00992E69" w:rsidRDefault="000C143A" w:rsidP="000C143A">
            <w:pPr>
              <w:tabs>
                <w:tab w:val="decimal" w:pos="758"/>
              </w:tabs>
              <w:ind w:firstLineChars="39" w:firstLine="62"/>
              <w:jc w:val="left"/>
              <w:rPr>
                <w:color w:val="000000"/>
                <w:sz w:val="16"/>
                <w:szCs w:val="16"/>
                <w:lang w:val="es-MX" w:eastAsia="es-MX"/>
              </w:rPr>
            </w:pPr>
            <w:r>
              <w:rPr>
                <w:color w:val="000000"/>
                <w:sz w:val="16"/>
                <w:szCs w:val="16"/>
              </w:rPr>
              <w:t>4.3</w:t>
            </w:r>
          </w:p>
        </w:tc>
        <w:tc>
          <w:tcPr>
            <w:tcW w:w="1701" w:type="dxa"/>
            <w:tcBorders>
              <w:top w:val="nil"/>
              <w:left w:val="nil"/>
              <w:bottom w:val="single" w:sz="4" w:space="0" w:color="1F497D"/>
              <w:right w:val="single" w:sz="4" w:space="0" w:color="1F497D"/>
            </w:tcBorders>
            <w:shd w:val="clear" w:color="auto" w:fill="auto"/>
            <w:noWrap/>
            <w:vAlign w:val="center"/>
          </w:tcPr>
          <w:p w14:paraId="79B0D602" w14:textId="183E69B3" w:rsidR="000C143A" w:rsidRPr="00992E69" w:rsidRDefault="000C143A" w:rsidP="000C143A">
            <w:pPr>
              <w:tabs>
                <w:tab w:val="decimal" w:pos="758"/>
              </w:tabs>
              <w:ind w:firstLineChars="39" w:firstLine="62"/>
              <w:jc w:val="left"/>
              <w:rPr>
                <w:color w:val="000000"/>
                <w:sz w:val="16"/>
                <w:szCs w:val="16"/>
                <w:lang w:val="es-MX" w:eastAsia="es-MX"/>
              </w:rPr>
            </w:pPr>
            <w:r>
              <w:rPr>
                <w:color w:val="000000"/>
                <w:sz w:val="16"/>
                <w:szCs w:val="16"/>
              </w:rPr>
              <w:t>5.3</w:t>
            </w:r>
          </w:p>
        </w:tc>
      </w:tr>
    </w:tbl>
    <w:p w14:paraId="55EBF5A9"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583C2CBC"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77E6AFE3" w14:textId="77777777" w:rsidR="008147FA" w:rsidRPr="007C1B6D" w:rsidRDefault="008147FA" w:rsidP="00271252">
      <w:pPr>
        <w:widowControl w:val="0"/>
        <w:spacing w:before="360"/>
        <w:rPr>
          <w:b/>
          <w:i/>
          <w:lang w:val="es-ES"/>
        </w:rPr>
      </w:pPr>
      <w:r w:rsidRPr="00D66746">
        <w:rPr>
          <w:b/>
          <w:i/>
          <w:lang w:val="es-ES"/>
        </w:rPr>
        <w:t>Tasas complementarias</w:t>
      </w:r>
      <w:r w:rsidRPr="007C1B6D">
        <w:rPr>
          <w:b/>
          <w:i/>
          <w:lang w:val="es-ES"/>
        </w:rPr>
        <w:t xml:space="preserve"> </w:t>
      </w:r>
    </w:p>
    <w:p w14:paraId="67F690D9" w14:textId="77777777" w:rsidR="008147FA" w:rsidRPr="007C1B6D" w:rsidRDefault="008147FA" w:rsidP="00271252">
      <w:pPr>
        <w:widowControl w:val="0"/>
        <w:spacing w:before="360"/>
        <w:rPr>
          <w:sz w:val="28"/>
        </w:rPr>
      </w:pPr>
      <w:r w:rsidRPr="007C1B6D">
        <w:rPr>
          <w:szCs w:val="20"/>
        </w:rPr>
        <w:t xml:space="preserve">Con el fin de proporcionar a los usuarios mayores elementos que apoyen el análisis de las características del mercado laboral de nuestro país, el INEGI genera mensualmente un conjunto de indicadores complementarios sobre la calidad de inserción en el mercado laboral, tomando en cuenta distintos aspectos que van más allá de las mediciones tradicionales y que recogen la heterogeneidad de circunstancias que se presentan específicamente en México. Es importante subrayar que el resultado de estas tasas no </w:t>
      </w:r>
      <w:r w:rsidRPr="007C1B6D">
        <w:rPr>
          <w:szCs w:val="20"/>
        </w:rPr>
        <w:lastRenderedPageBreak/>
        <w:t xml:space="preserve">es sumable a lo que se desprende de otras, ya que un mismo grupo o segmento poblacional puede estar presente en más de una de ellas y porque no todos los porcentajes que a continuación se mencionan quedan referidos al mismo denominador. </w:t>
      </w:r>
    </w:p>
    <w:p w14:paraId="791FB88F" w14:textId="7A72F80E" w:rsidR="008147FA" w:rsidRPr="00010203" w:rsidRDefault="008147FA" w:rsidP="00271252">
      <w:pPr>
        <w:pStyle w:val="n01"/>
        <w:keepLines w:val="0"/>
        <w:widowControl w:val="0"/>
        <w:spacing w:before="36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Ocupación Parcial y Desocupación</w:t>
      </w:r>
      <w:r w:rsidRPr="007C1B6D">
        <w:rPr>
          <w:rFonts w:ascii="Arial" w:hAnsi="Arial"/>
          <w:color w:val="auto"/>
        </w:rPr>
        <w:t xml:space="preserve"> considera a la población desocupada y la ocupada que trabajó menos de 15 horas a la semana, no importando si estos ocupados con menos de 15 horas que se añaden se hayan comportado o no como buscadores de empleo.  Ésta se situó en </w:t>
      </w:r>
      <w:r w:rsidR="009923DE">
        <w:rPr>
          <w:rFonts w:ascii="Arial" w:hAnsi="Arial"/>
          <w:color w:val="auto"/>
        </w:rPr>
        <w:t>1</w:t>
      </w:r>
      <w:r w:rsidR="00A02479">
        <w:rPr>
          <w:rFonts w:ascii="Arial" w:hAnsi="Arial"/>
          <w:color w:val="auto"/>
        </w:rPr>
        <w:t>0.</w:t>
      </w:r>
      <w:r w:rsidR="00271252">
        <w:rPr>
          <w:rFonts w:ascii="Arial" w:hAnsi="Arial"/>
          <w:color w:val="auto"/>
        </w:rPr>
        <w:t>3</w:t>
      </w:r>
      <w:r w:rsidRPr="007C1B6D">
        <w:rPr>
          <w:rFonts w:ascii="Arial" w:hAnsi="Arial"/>
          <w:color w:val="auto"/>
        </w:rPr>
        <w:t xml:space="preserve">% respecto a la PEA </w:t>
      </w:r>
      <w:r>
        <w:rPr>
          <w:rFonts w:ascii="Arial" w:hAnsi="Arial"/>
          <w:color w:val="auto"/>
        </w:rPr>
        <w:t>e</w:t>
      </w:r>
      <w:r w:rsidRPr="00010203">
        <w:rPr>
          <w:rFonts w:ascii="Arial" w:hAnsi="Arial"/>
          <w:color w:val="auto"/>
        </w:rPr>
        <w:t xml:space="preserve">n </w:t>
      </w:r>
      <w:r w:rsidR="00F23299" w:rsidRPr="00010203">
        <w:rPr>
          <w:rFonts w:ascii="Arial" w:hAnsi="Arial"/>
          <w:color w:val="auto"/>
        </w:rPr>
        <w:t>septiembre</w:t>
      </w:r>
      <w:r w:rsidRPr="00010203">
        <w:rPr>
          <w:rFonts w:ascii="Arial" w:hAnsi="Arial"/>
          <w:color w:val="auto"/>
        </w:rPr>
        <w:t xml:space="preserve"> de </w:t>
      </w:r>
      <w:r w:rsidR="005E41AB" w:rsidRPr="00010203">
        <w:rPr>
          <w:rFonts w:ascii="Arial" w:hAnsi="Arial"/>
          <w:color w:val="auto"/>
        </w:rPr>
        <w:t>2021</w:t>
      </w:r>
      <w:r w:rsidRPr="00010203">
        <w:rPr>
          <w:rFonts w:ascii="Arial" w:hAnsi="Arial"/>
          <w:color w:val="auto"/>
        </w:rPr>
        <w:t xml:space="preserve">, tasa </w:t>
      </w:r>
      <w:r w:rsidR="00D66746" w:rsidRPr="00010203">
        <w:rPr>
          <w:rFonts w:ascii="Arial" w:hAnsi="Arial"/>
          <w:color w:val="auto"/>
        </w:rPr>
        <w:t>inf</w:t>
      </w:r>
      <w:r w:rsidR="006E283F" w:rsidRPr="00010203">
        <w:rPr>
          <w:rFonts w:ascii="Arial" w:hAnsi="Arial"/>
          <w:color w:val="auto"/>
        </w:rPr>
        <w:t>erior</w:t>
      </w:r>
      <w:r w:rsidRPr="00010203">
        <w:rPr>
          <w:rFonts w:ascii="Arial" w:hAnsi="Arial"/>
          <w:color w:val="auto"/>
        </w:rPr>
        <w:t xml:space="preserve"> a la de </w:t>
      </w:r>
      <w:r w:rsidR="00D66746" w:rsidRPr="00010203">
        <w:rPr>
          <w:rFonts w:ascii="Arial" w:hAnsi="Arial"/>
          <w:color w:val="auto"/>
        </w:rPr>
        <w:t>1</w:t>
      </w:r>
      <w:r w:rsidR="00271252" w:rsidRPr="00010203">
        <w:rPr>
          <w:rFonts w:ascii="Arial" w:hAnsi="Arial"/>
          <w:color w:val="auto"/>
        </w:rPr>
        <w:t>1.8</w:t>
      </w:r>
      <w:r w:rsidRPr="00010203">
        <w:rPr>
          <w:rFonts w:ascii="Arial" w:hAnsi="Arial"/>
          <w:color w:val="auto"/>
        </w:rPr>
        <w:t>% de igual mes de</w:t>
      </w:r>
      <w:r w:rsidR="00EF2F62" w:rsidRPr="00010203">
        <w:rPr>
          <w:rFonts w:ascii="Arial" w:hAnsi="Arial"/>
          <w:color w:val="auto"/>
        </w:rPr>
        <w:t>l</w:t>
      </w:r>
      <w:r w:rsidRPr="00010203">
        <w:rPr>
          <w:rFonts w:ascii="Arial" w:hAnsi="Arial"/>
          <w:color w:val="auto"/>
        </w:rPr>
        <w:t xml:space="preserve"> año </w:t>
      </w:r>
      <w:r w:rsidR="00EF2F62" w:rsidRPr="00010203">
        <w:rPr>
          <w:rFonts w:ascii="Arial" w:hAnsi="Arial"/>
          <w:color w:val="auto"/>
        </w:rPr>
        <w:t>pasado</w:t>
      </w:r>
      <w:r w:rsidRPr="00010203">
        <w:rPr>
          <w:rFonts w:ascii="Arial" w:hAnsi="Arial"/>
          <w:color w:val="auto"/>
        </w:rPr>
        <w:t>.</w:t>
      </w:r>
    </w:p>
    <w:p w14:paraId="50F83D16" w14:textId="536BFA45" w:rsidR="008147FA" w:rsidRPr="00010203" w:rsidRDefault="008147FA" w:rsidP="00271252">
      <w:pPr>
        <w:pStyle w:val="n01"/>
        <w:keepNext/>
        <w:widowControl w:val="0"/>
        <w:spacing w:before="360"/>
        <w:ind w:left="0" w:firstLine="0"/>
        <w:rPr>
          <w:rFonts w:ascii="Arial" w:hAnsi="Arial"/>
          <w:color w:val="auto"/>
        </w:rPr>
      </w:pPr>
      <w:r w:rsidRPr="00010203">
        <w:rPr>
          <w:rFonts w:ascii="Arial" w:hAnsi="Arial"/>
          <w:color w:val="auto"/>
        </w:rPr>
        <w:t xml:space="preserve">La </w:t>
      </w:r>
      <w:r w:rsidRPr="00010203">
        <w:rPr>
          <w:rFonts w:ascii="Arial" w:hAnsi="Arial"/>
          <w:color w:val="auto"/>
          <w:u w:val="single"/>
        </w:rPr>
        <w:t>Tasa de Presión General</w:t>
      </w:r>
      <w:r w:rsidRPr="00010203">
        <w:rPr>
          <w:rFonts w:ascii="Arial" w:hAnsi="Arial"/>
          <w:color w:val="auto"/>
        </w:rPr>
        <w:t xml:space="preserve"> incluye además de los desocupados, a los ocupados que buscan empleo, por lo que da una medida global de la competencia por plazas de trabajo conformada no sólo por los que quieren trabajar sino por los que teniendo un empleo quieren cambiarlo o también los que buscan otro más para tener un </w:t>
      </w:r>
      <w:r w:rsidR="00A77B84" w:rsidRPr="00010203">
        <w:rPr>
          <w:rFonts w:ascii="Arial" w:hAnsi="Arial"/>
          <w:color w:val="auto"/>
        </w:rPr>
        <w:t xml:space="preserve">segundo </w:t>
      </w:r>
      <w:r w:rsidRPr="00010203">
        <w:rPr>
          <w:rFonts w:ascii="Arial" w:hAnsi="Arial"/>
          <w:color w:val="auto"/>
        </w:rPr>
        <w:t xml:space="preserve">trabajo. Ésta se ubicó en </w:t>
      </w:r>
      <w:r w:rsidR="00840DC3" w:rsidRPr="00010203">
        <w:rPr>
          <w:rFonts w:ascii="Arial" w:hAnsi="Arial"/>
          <w:color w:val="auto"/>
        </w:rPr>
        <w:t>8.</w:t>
      </w:r>
      <w:r w:rsidR="00271252" w:rsidRPr="00010203">
        <w:rPr>
          <w:rFonts w:ascii="Arial" w:hAnsi="Arial"/>
          <w:color w:val="auto"/>
        </w:rPr>
        <w:t>1</w:t>
      </w:r>
      <w:r w:rsidRPr="00010203">
        <w:rPr>
          <w:rFonts w:ascii="Arial" w:hAnsi="Arial"/>
          <w:color w:val="auto"/>
        </w:rPr>
        <w:t xml:space="preserve">% de la PEA </w:t>
      </w:r>
      <w:r w:rsidR="00662192" w:rsidRPr="00010203">
        <w:rPr>
          <w:rFonts w:ascii="Arial" w:hAnsi="Arial"/>
          <w:color w:val="auto"/>
        </w:rPr>
        <w:t xml:space="preserve">en </w:t>
      </w:r>
      <w:r w:rsidR="00793320" w:rsidRPr="00010203">
        <w:rPr>
          <w:rFonts w:ascii="Arial" w:hAnsi="Arial"/>
          <w:color w:val="auto"/>
        </w:rPr>
        <w:t xml:space="preserve">el </w:t>
      </w:r>
      <w:r w:rsidR="00F23299" w:rsidRPr="00010203">
        <w:rPr>
          <w:rFonts w:ascii="Arial" w:hAnsi="Arial"/>
          <w:color w:val="auto"/>
        </w:rPr>
        <w:t>noveno</w:t>
      </w:r>
      <w:r w:rsidR="00B80681" w:rsidRPr="00010203">
        <w:rPr>
          <w:rFonts w:ascii="Arial" w:hAnsi="Arial"/>
          <w:color w:val="auto"/>
        </w:rPr>
        <w:t xml:space="preserve"> mes</w:t>
      </w:r>
      <w:r w:rsidRPr="00010203">
        <w:rPr>
          <w:rFonts w:ascii="Arial" w:hAnsi="Arial"/>
          <w:color w:val="auto"/>
        </w:rPr>
        <w:t xml:space="preserve"> del presente año y significó un</w:t>
      </w:r>
      <w:r w:rsidR="00662192" w:rsidRPr="00010203">
        <w:rPr>
          <w:rFonts w:ascii="Arial" w:hAnsi="Arial"/>
          <w:color w:val="auto"/>
        </w:rPr>
        <w:t xml:space="preserve"> </w:t>
      </w:r>
      <w:r w:rsidR="00A02479" w:rsidRPr="00010203">
        <w:rPr>
          <w:rFonts w:ascii="Arial" w:hAnsi="Arial"/>
          <w:color w:val="auto"/>
        </w:rPr>
        <w:t xml:space="preserve">descenso </w:t>
      </w:r>
      <w:r w:rsidRPr="00010203">
        <w:rPr>
          <w:rFonts w:ascii="Arial" w:hAnsi="Arial"/>
          <w:color w:val="auto"/>
        </w:rPr>
        <w:t xml:space="preserve">frente a la de </w:t>
      </w:r>
      <w:r w:rsidR="00B80681" w:rsidRPr="00010203">
        <w:rPr>
          <w:rFonts w:ascii="Arial" w:hAnsi="Arial"/>
          <w:color w:val="auto"/>
        </w:rPr>
        <w:t>8.</w:t>
      </w:r>
      <w:r w:rsidR="00271252" w:rsidRPr="00010203">
        <w:rPr>
          <w:rFonts w:ascii="Arial" w:hAnsi="Arial"/>
          <w:color w:val="auto"/>
        </w:rPr>
        <w:t>8</w:t>
      </w:r>
      <w:r w:rsidRPr="00010203">
        <w:rPr>
          <w:rFonts w:ascii="Arial" w:hAnsi="Arial"/>
          <w:color w:val="auto"/>
        </w:rPr>
        <w:t xml:space="preserve">% en el mismo mes de </w:t>
      </w:r>
      <w:r w:rsidR="005E41AB" w:rsidRPr="00010203">
        <w:rPr>
          <w:rFonts w:ascii="Arial" w:hAnsi="Arial"/>
          <w:color w:val="auto"/>
        </w:rPr>
        <w:t>2020</w:t>
      </w:r>
      <w:r w:rsidRPr="00010203">
        <w:rPr>
          <w:rFonts w:ascii="Arial" w:hAnsi="Arial"/>
          <w:color w:val="auto"/>
        </w:rPr>
        <w:t>.</w:t>
      </w:r>
    </w:p>
    <w:p w14:paraId="5E4C47A3" w14:textId="1561226B" w:rsidR="008147FA" w:rsidRPr="00FD18F6" w:rsidRDefault="008147FA" w:rsidP="00271252">
      <w:pPr>
        <w:pStyle w:val="n01"/>
        <w:keepLines w:val="0"/>
        <w:widowControl w:val="0"/>
        <w:spacing w:before="360"/>
        <w:ind w:left="0" w:firstLine="0"/>
        <w:rPr>
          <w:rFonts w:ascii="Arial" w:hAnsi="Arial"/>
          <w:color w:val="auto"/>
        </w:rPr>
      </w:pPr>
      <w:r w:rsidRPr="00010203">
        <w:rPr>
          <w:rFonts w:ascii="Arial" w:hAnsi="Arial"/>
          <w:color w:val="auto"/>
        </w:rPr>
        <w:t xml:space="preserve">La </w:t>
      </w:r>
      <w:r w:rsidRPr="00010203">
        <w:rPr>
          <w:rFonts w:ascii="Arial" w:hAnsi="Arial"/>
          <w:color w:val="auto"/>
          <w:u w:val="single"/>
        </w:rPr>
        <w:t>Tasa de Trabajo Asalariado</w:t>
      </w:r>
      <w:r w:rsidRPr="00010203">
        <w:rPr>
          <w:rFonts w:ascii="Arial" w:hAnsi="Arial"/>
          <w:color w:val="auto"/>
        </w:rPr>
        <w:t xml:space="preserve"> representa a la población que percibe de la unidad económica para la que trabaja un sueldo, salario o jornal, por las actividades realizadas. La tasa fue de 6</w:t>
      </w:r>
      <w:r w:rsidR="00271252" w:rsidRPr="00010203">
        <w:rPr>
          <w:rFonts w:ascii="Arial" w:hAnsi="Arial"/>
          <w:color w:val="auto"/>
        </w:rPr>
        <w:t>6</w:t>
      </w:r>
      <w:r w:rsidRPr="00010203">
        <w:rPr>
          <w:rFonts w:ascii="Arial" w:hAnsi="Arial"/>
          <w:color w:val="auto"/>
        </w:rPr>
        <w:t xml:space="preserve">% de la población ocupada en </w:t>
      </w:r>
      <w:r w:rsidR="00F23299" w:rsidRPr="00010203">
        <w:rPr>
          <w:rFonts w:ascii="Arial" w:hAnsi="Arial"/>
          <w:color w:val="auto"/>
        </w:rPr>
        <w:t>septiembre</w:t>
      </w:r>
      <w:r w:rsidRPr="00010203">
        <w:rPr>
          <w:rFonts w:ascii="Arial" w:hAnsi="Arial"/>
          <w:color w:val="auto"/>
        </w:rPr>
        <w:t xml:space="preserve"> de</w:t>
      </w:r>
      <w:r w:rsidR="001C5B53" w:rsidRPr="00010203">
        <w:rPr>
          <w:rFonts w:ascii="Arial" w:hAnsi="Arial"/>
          <w:color w:val="auto"/>
        </w:rPr>
        <w:t>l</w:t>
      </w:r>
      <w:r w:rsidR="001C5B53">
        <w:rPr>
          <w:rFonts w:ascii="Arial" w:hAnsi="Arial"/>
          <w:color w:val="auto"/>
        </w:rPr>
        <w:t xml:space="preserve"> año en curso</w:t>
      </w:r>
      <w:r w:rsidRPr="00FD18F6">
        <w:rPr>
          <w:rFonts w:ascii="Arial" w:hAnsi="Arial"/>
          <w:color w:val="auto"/>
        </w:rPr>
        <w:t>, registrando un</w:t>
      </w:r>
      <w:r w:rsidR="00271252">
        <w:rPr>
          <w:rFonts w:ascii="Arial" w:hAnsi="Arial"/>
          <w:color w:val="auto"/>
        </w:rPr>
        <w:t xml:space="preserve"> </w:t>
      </w:r>
      <w:r w:rsidR="00A77B84">
        <w:rPr>
          <w:rFonts w:ascii="Arial" w:hAnsi="Arial"/>
          <w:color w:val="auto"/>
        </w:rPr>
        <w:t>a</w:t>
      </w:r>
      <w:r w:rsidR="00271252">
        <w:rPr>
          <w:rFonts w:ascii="Arial" w:hAnsi="Arial"/>
          <w:color w:val="auto"/>
        </w:rPr>
        <w:t>lza</w:t>
      </w:r>
      <w:r>
        <w:rPr>
          <w:rFonts w:ascii="Arial" w:hAnsi="Arial"/>
          <w:color w:val="auto"/>
        </w:rPr>
        <w:t xml:space="preserve"> </w:t>
      </w:r>
      <w:r w:rsidRPr="00FD18F6">
        <w:rPr>
          <w:rFonts w:ascii="Arial" w:hAnsi="Arial"/>
          <w:color w:val="auto"/>
        </w:rPr>
        <w:t xml:space="preserve">respecto a la de </w:t>
      </w:r>
      <w:r w:rsidR="009923DE">
        <w:rPr>
          <w:rFonts w:ascii="Arial" w:hAnsi="Arial"/>
          <w:color w:val="auto"/>
        </w:rPr>
        <w:t>6</w:t>
      </w:r>
      <w:r w:rsidR="00A02479">
        <w:rPr>
          <w:rFonts w:ascii="Arial" w:hAnsi="Arial"/>
          <w:color w:val="auto"/>
        </w:rPr>
        <w:t>5.</w:t>
      </w:r>
      <w:r w:rsidR="00271252">
        <w:rPr>
          <w:rFonts w:ascii="Arial" w:hAnsi="Arial"/>
          <w:color w:val="auto"/>
        </w:rPr>
        <w:t>3</w:t>
      </w:r>
      <w:r w:rsidRPr="00FD18F6">
        <w:rPr>
          <w:rFonts w:ascii="Arial" w:hAnsi="Arial"/>
          <w:color w:val="auto"/>
        </w:rPr>
        <w:t>% de</w:t>
      </w:r>
      <w:r>
        <w:rPr>
          <w:rFonts w:ascii="Arial" w:hAnsi="Arial"/>
          <w:color w:val="auto"/>
        </w:rPr>
        <w:t xml:space="preserve"> un</w:t>
      </w:r>
      <w:r w:rsidRPr="00FD18F6">
        <w:rPr>
          <w:rFonts w:ascii="Arial" w:hAnsi="Arial"/>
          <w:color w:val="auto"/>
        </w:rPr>
        <w:t xml:space="preserve"> año</w:t>
      </w:r>
      <w:r>
        <w:rPr>
          <w:rFonts w:ascii="Arial" w:hAnsi="Arial"/>
          <w:color w:val="auto"/>
        </w:rPr>
        <w:t xml:space="preserve"> antes</w:t>
      </w:r>
      <w:r w:rsidRPr="00FD18F6">
        <w:rPr>
          <w:rFonts w:ascii="Arial" w:hAnsi="Arial"/>
          <w:color w:val="auto"/>
        </w:rPr>
        <w:t>.</w:t>
      </w:r>
    </w:p>
    <w:p w14:paraId="2F651F78" w14:textId="1463166E" w:rsidR="007F0250" w:rsidRDefault="008147FA" w:rsidP="00271252">
      <w:pPr>
        <w:pStyle w:val="n01"/>
        <w:keepLines w:val="0"/>
        <w:widowControl w:val="0"/>
        <w:spacing w:before="360"/>
        <w:ind w:left="0" w:firstLine="0"/>
        <w:rPr>
          <w:rFonts w:ascii="Arial" w:hAnsi="Arial"/>
          <w:color w:val="auto"/>
        </w:rPr>
      </w:pPr>
      <w:r w:rsidRPr="00FD18F6">
        <w:rPr>
          <w:rFonts w:ascii="Arial" w:hAnsi="Arial"/>
          <w:color w:val="auto"/>
          <w:u w:val="single"/>
        </w:rPr>
        <w:t>Tasa de Condiciones Críticas de Ocupación</w:t>
      </w:r>
      <w:r w:rsidRPr="00FD18F6">
        <w:rPr>
          <w:rFonts w:ascii="Arial" w:hAnsi="Arial"/>
          <w:color w:val="auto"/>
        </w:rPr>
        <w:t xml:space="preserve">. Éste es un indicador de condiciones inadecuadas de empleo desde el punto de vista del tiempo de trabajo, los ingresos o una combinación insatisfactoria de ambos y resulta particularmente sensible en las áreas rurales del país.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  El indicador se calcula como porcentaje de la población ocupada. La tasa se estableció en </w:t>
      </w:r>
      <w:r>
        <w:rPr>
          <w:rFonts w:ascii="Arial" w:hAnsi="Arial"/>
          <w:color w:val="auto"/>
        </w:rPr>
        <w:t>2</w:t>
      </w:r>
      <w:r w:rsidR="00840DC3">
        <w:rPr>
          <w:rFonts w:ascii="Arial" w:hAnsi="Arial"/>
          <w:color w:val="auto"/>
        </w:rPr>
        <w:t>4.</w:t>
      </w:r>
      <w:r w:rsidR="00271252">
        <w:rPr>
          <w:rFonts w:ascii="Arial" w:hAnsi="Arial"/>
          <w:color w:val="auto"/>
        </w:rPr>
        <w:t>2</w:t>
      </w:r>
      <w:r w:rsidRPr="00FD18F6">
        <w:rPr>
          <w:rFonts w:ascii="Arial" w:hAnsi="Arial"/>
          <w:color w:val="auto"/>
        </w:rPr>
        <w:t>% en</w:t>
      </w:r>
      <w:r>
        <w:rPr>
          <w:rFonts w:ascii="Arial" w:hAnsi="Arial"/>
          <w:color w:val="auto"/>
        </w:rPr>
        <w:t xml:space="preserve"> el mes de referencia</w:t>
      </w:r>
      <w:r w:rsidRPr="00FD18F6">
        <w:rPr>
          <w:rFonts w:ascii="Arial" w:hAnsi="Arial"/>
          <w:color w:val="auto"/>
        </w:rPr>
        <w:t>.</w:t>
      </w:r>
    </w:p>
    <w:p w14:paraId="123E89D4" w14:textId="77777777" w:rsidR="00271252" w:rsidRDefault="00271252">
      <w:pPr>
        <w:jc w:val="left"/>
        <w:rPr>
          <w:sz w:val="20"/>
        </w:rPr>
      </w:pPr>
      <w:r>
        <w:rPr>
          <w:sz w:val="20"/>
        </w:rPr>
        <w:br w:type="page"/>
      </w:r>
    </w:p>
    <w:p w14:paraId="5574FD9C" w14:textId="0922AC74" w:rsidR="008147FA" w:rsidRPr="00441953" w:rsidRDefault="00B2441D" w:rsidP="00271252">
      <w:pPr>
        <w:pStyle w:val="n01"/>
        <w:keepLines w:val="0"/>
        <w:widowControl w:val="0"/>
        <w:spacing w:before="360"/>
        <w:ind w:left="0" w:firstLine="0"/>
        <w:jc w:val="center"/>
        <w:rPr>
          <w:rFonts w:ascii="Arial" w:hAnsi="Arial"/>
          <w:color w:val="auto"/>
          <w:sz w:val="20"/>
        </w:rPr>
      </w:pPr>
      <w:r w:rsidRPr="00441953">
        <w:rPr>
          <w:rFonts w:ascii="Arial" w:hAnsi="Arial"/>
          <w:color w:val="auto"/>
          <w:sz w:val="20"/>
        </w:rPr>
        <w:lastRenderedPageBreak/>
        <w:t xml:space="preserve">Cuadro </w:t>
      </w:r>
      <w:r w:rsidR="005C1830">
        <w:rPr>
          <w:rFonts w:ascii="Arial" w:hAnsi="Arial"/>
          <w:color w:val="auto"/>
          <w:sz w:val="20"/>
        </w:rPr>
        <w:t>9</w:t>
      </w:r>
    </w:p>
    <w:p w14:paraId="04321A4C" w14:textId="19D6635A"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 xml:space="preserve">Tasas complementarias de ocupación y desocupación </w:t>
      </w:r>
      <w:r w:rsidR="006E7FFD" w:rsidRPr="005C3DB1">
        <w:rPr>
          <w:rFonts w:ascii="Arial" w:hAnsi="Arial"/>
          <w:b/>
          <w:smallCaps/>
          <w:color w:val="auto"/>
          <w:sz w:val="22"/>
        </w:rPr>
        <w:t>por agregación</w:t>
      </w:r>
      <w:r w:rsidR="006E7FFD">
        <w:rPr>
          <w:rFonts w:ascii="Arial" w:hAnsi="Arial"/>
          <w:b/>
          <w:smallCaps/>
          <w:color w:val="auto"/>
          <w:sz w:val="22"/>
        </w:rPr>
        <w:t xml:space="preserve"> </w:t>
      </w:r>
      <w:r w:rsidR="00A60AA3">
        <w:rPr>
          <w:rFonts w:ascii="Arial" w:hAnsi="Arial"/>
          <w:b/>
          <w:smallCaps/>
          <w:color w:val="auto"/>
          <w:sz w:val="22"/>
        </w:rPr>
        <w:br/>
      </w:r>
      <w:r w:rsidRPr="00441953">
        <w:rPr>
          <w:rFonts w:ascii="Arial" w:hAnsi="Arial"/>
          <w:b/>
          <w:smallCaps/>
          <w:color w:val="auto"/>
          <w:sz w:val="22"/>
        </w:rPr>
        <w:t xml:space="preserve">durante </w:t>
      </w:r>
      <w:r w:rsidR="00551038">
        <w:rPr>
          <w:rFonts w:ascii="Arial" w:hAnsi="Arial"/>
          <w:b/>
          <w:smallCaps/>
          <w:color w:val="auto"/>
          <w:sz w:val="22"/>
        </w:rPr>
        <w:t>septiembre</w:t>
      </w:r>
    </w:p>
    <w:p w14:paraId="11279A2C" w14:textId="5656E8C1"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3A5BB2D6"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C18AB1F" w14:textId="400B0302"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96981A1" w14:textId="15250CA1"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6F9ECE42" w14:textId="5C7152BC"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9054E8" w:rsidRPr="00F561B3" w14:paraId="60AEB465" w14:textId="77777777" w:rsidTr="009054E8">
        <w:trPr>
          <w:trHeight w:val="28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6AE89521" w14:textId="77777777" w:rsidR="009054E8" w:rsidRPr="005C1830" w:rsidRDefault="009054E8" w:rsidP="009054E8">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77AE0793" w14:textId="3574E537"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 xml:space="preserve">2020 </w:t>
            </w:r>
          </w:p>
        </w:tc>
        <w:tc>
          <w:tcPr>
            <w:tcW w:w="953" w:type="dxa"/>
            <w:tcBorders>
              <w:top w:val="nil"/>
              <w:left w:val="nil"/>
              <w:bottom w:val="single" w:sz="4" w:space="0" w:color="1F497D"/>
              <w:right w:val="single" w:sz="4" w:space="0" w:color="1F497D"/>
            </w:tcBorders>
            <w:shd w:val="clear" w:color="000000" w:fill="BDD7EE"/>
            <w:vAlign w:val="center"/>
            <w:hideMark/>
          </w:tcPr>
          <w:p w14:paraId="6A658484" w14:textId="32A88284"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2021</w:t>
            </w:r>
          </w:p>
        </w:tc>
        <w:tc>
          <w:tcPr>
            <w:tcW w:w="953" w:type="dxa"/>
            <w:tcBorders>
              <w:top w:val="nil"/>
              <w:left w:val="nil"/>
              <w:bottom w:val="single" w:sz="4" w:space="0" w:color="1F497D"/>
              <w:right w:val="single" w:sz="4" w:space="0" w:color="1F497D"/>
            </w:tcBorders>
            <w:shd w:val="clear" w:color="000000" w:fill="BDD7EE"/>
            <w:vAlign w:val="center"/>
            <w:hideMark/>
          </w:tcPr>
          <w:p w14:paraId="632028AB" w14:textId="50089490"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 xml:space="preserve">2020 </w:t>
            </w:r>
          </w:p>
        </w:tc>
        <w:tc>
          <w:tcPr>
            <w:tcW w:w="953" w:type="dxa"/>
            <w:tcBorders>
              <w:top w:val="nil"/>
              <w:left w:val="nil"/>
              <w:bottom w:val="single" w:sz="4" w:space="0" w:color="1F497D"/>
              <w:right w:val="single" w:sz="4" w:space="0" w:color="1F497D"/>
            </w:tcBorders>
            <w:shd w:val="clear" w:color="000000" w:fill="BDD7EE"/>
            <w:vAlign w:val="center"/>
          </w:tcPr>
          <w:p w14:paraId="49C33400" w14:textId="74383479"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2021</w:t>
            </w:r>
          </w:p>
        </w:tc>
      </w:tr>
      <w:tr w:rsidR="00B92708" w:rsidRPr="00F561B3" w14:paraId="779EAEC7" w14:textId="77777777" w:rsidTr="00B92708">
        <w:trPr>
          <w:trHeight w:val="227"/>
          <w:jc w:val="center"/>
        </w:trPr>
        <w:tc>
          <w:tcPr>
            <w:tcW w:w="4145" w:type="dxa"/>
            <w:tcBorders>
              <w:top w:val="nil"/>
              <w:left w:val="single" w:sz="4" w:space="0" w:color="1F497D"/>
              <w:bottom w:val="nil"/>
              <w:right w:val="nil"/>
            </w:tcBorders>
            <w:shd w:val="clear" w:color="auto" w:fill="auto"/>
            <w:noWrap/>
            <w:vAlign w:val="center"/>
            <w:hideMark/>
          </w:tcPr>
          <w:p w14:paraId="294B8313" w14:textId="77777777" w:rsidR="00B92708" w:rsidRPr="00B4221D" w:rsidRDefault="00B92708" w:rsidP="00B92708">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50F03775" w14:textId="3EADDDFE" w:rsidR="00B92708" w:rsidRPr="00F561B3" w:rsidRDefault="00B92708" w:rsidP="00B92708">
            <w:pPr>
              <w:tabs>
                <w:tab w:val="decimal" w:pos="427"/>
              </w:tabs>
              <w:ind w:right="-115"/>
              <w:jc w:val="left"/>
              <w:rPr>
                <w:color w:val="000000"/>
                <w:sz w:val="18"/>
                <w:szCs w:val="18"/>
                <w:lang w:val="es-MX" w:eastAsia="es-MX"/>
              </w:rPr>
            </w:pPr>
            <w:r>
              <w:rPr>
                <w:color w:val="000000"/>
                <w:sz w:val="16"/>
                <w:szCs w:val="16"/>
              </w:rPr>
              <w:t>55.7</w:t>
            </w:r>
          </w:p>
        </w:tc>
        <w:tc>
          <w:tcPr>
            <w:tcW w:w="953" w:type="dxa"/>
            <w:tcBorders>
              <w:top w:val="nil"/>
              <w:left w:val="nil"/>
              <w:bottom w:val="nil"/>
              <w:right w:val="single" w:sz="4" w:space="0" w:color="1F497D"/>
            </w:tcBorders>
            <w:shd w:val="clear" w:color="auto" w:fill="auto"/>
            <w:noWrap/>
            <w:vAlign w:val="center"/>
            <w:hideMark/>
          </w:tcPr>
          <w:p w14:paraId="2A8C6F41" w14:textId="7F14C6EE" w:rsidR="00B92708" w:rsidRPr="00F561B3" w:rsidRDefault="00B92708" w:rsidP="00B92708">
            <w:pPr>
              <w:tabs>
                <w:tab w:val="decimal" w:pos="430"/>
              </w:tabs>
              <w:ind w:right="-115"/>
              <w:jc w:val="left"/>
              <w:rPr>
                <w:color w:val="000000"/>
                <w:sz w:val="18"/>
                <w:szCs w:val="18"/>
                <w:lang w:val="es-MX" w:eastAsia="es-MX"/>
              </w:rPr>
            </w:pPr>
            <w:r>
              <w:rPr>
                <w:color w:val="000000"/>
                <w:sz w:val="16"/>
                <w:szCs w:val="16"/>
              </w:rPr>
              <w:t>58.4</w:t>
            </w:r>
          </w:p>
        </w:tc>
        <w:tc>
          <w:tcPr>
            <w:tcW w:w="953" w:type="dxa"/>
            <w:tcBorders>
              <w:top w:val="single" w:sz="4" w:space="0" w:color="1F497D"/>
              <w:left w:val="nil"/>
              <w:bottom w:val="nil"/>
            </w:tcBorders>
            <w:shd w:val="clear" w:color="auto" w:fill="auto"/>
            <w:noWrap/>
            <w:vAlign w:val="center"/>
            <w:hideMark/>
          </w:tcPr>
          <w:p w14:paraId="678886AE" w14:textId="0CC1412E" w:rsidR="00B92708" w:rsidRPr="00FE05A2" w:rsidRDefault="00B92708" w:rsidP="00B92708">
            <w:pPr>
              <w:tabs>
                <w:tab w:val="decimal" w:pos="436"/>
              </w:tabs>
              <w:ind w:right="-115"/>
              <w:jc w:val="left"/>
              <w:rPr>
                <w:color w:val="000000"/>
                <w:sz w:val="16"/>
                <w:szCs w:val="16"/>
              </w:rPr>
            </w:pPr>
            <w:r>
              <w:rPr>
                <w:color w:val="000000"/>
                <w:sz w:val="16"/>
                <w:szCs w:val="16"/>
              </w:rPr>
              <w:t>55.5</w:t>
            </w:r>
          </w:p>
        </w:tc>
        <w:tc>
          <w:tcPr>
            <w:tcW w:w="953" w:type="dxa"/>
            <w:tcBorders>
              <w:top w:val="single" w:sz="4" w:space="0" w:color="1F497D"/>
              <w:bottom w:val="nil"/>
              <w:right w:val="single" w:sz="4" w:space="0" w:color="1F497D"/>
            </w:tcBorders>
            <w:shd w:val="clear" w:color="auto" w:fill="auto"/>
            <w:vAlign w:val="center"/>
          </w:tcPr>
          <w:p w14:paraId="2F58AAD6" w14:textId="0AD71477" w:rsidR="00B92708" w:rsidRPr="00FE05A2" w:rsidRDefault="00B92708" w:rsidP="00B92708">
            <w:pPr>
              <w:tabs>
                <w:tab w:val="decimal" w:pos="426"/>
              </w:tabs>
              <w:ind w:right="-115"/>
              <w:jc w:val="left"/>
              <w:rPr>
                <w:color w:val="000000"/>
                <w:sz w:val="16"/>
                <w:szCs w:val="16"/>
              </w:rPr>
            </w:pPr>
            <w:r>
              <w:rPr>
                <w:color w:val="000000"/>
                <w:sz w:val="16"/>
                <w:szCs w:val="16"/>
              </w:rPr>
              <w:t>59.7</w:t>
            </w:r>
          </w:p>
        </w:tc>
      </w:tr>
      <w:tr w:rsidR="00B92708" w:rsidRPr="00F561B3" w14:paraId="7051BD01" w14:textId="77777777" w:rsidTr="00B92708">
        <w:trPr>
          <w:trHeight w:val="227"/>
          <w:jc w:val="center"/>
        </w:trPr>
        <w:tc>
          <w:tcPr>
            <w:tcW w:w="4145" w:type="dxa"/>
            <w:tcBorders>
              <w:top w:val="nil"/>
              <w:left w:val="single" w:sz="4" w:space="0" w:color="1F497D"/>
              <w:bottom w:val="nil"/>
              <w:right w:val="nil"/>
            </w:tcBorders>
            <w:shd w:val="clear" w:color="auto" w:fill="auto"/>
            <w:noWrap/>
            <w:vAlign w:val="center"/>
            <w:hideMark/>
          </w:tcPr>
          <w:p w14:paraId="1DA3FCBC" w14:textId="77777777" w:rsidR="00B92708" w:rsidRPr="00B4221D" w:rsidRDefault="00B92708" w:rsidP="00B92708">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37237643" w14:textId="36068DF2" w:rsidR="00B92708" w:rsidRPr="00F561B3" w:rsidRDefault="00B92708" w:rsidP="00B92708">
            <w:pPr>
              <w:tabs>
                <w:tab w:val="decimal" w:pos="427"/>
              </w:tabs>
              <w:ind w:right="-115"/>
              <w:jc w:val="left"/>
              <w:rPr>
                <w:color w:val="000000"/>
                <w:sz w:val="18"/>
                <w:szCs w:val="18"/>
                <w:lang w:val="es-MX" w:eastAsia="es-MX"/>
              </w:rPr>
            </w:pPr>
            <w:r>
              <w:rPr>
                <w:color w:val="000000"/>
                <w:sz w:val="16"/>
                <w:szCs w:val="16"/>
              </w:rPr>
              <w:t>5.1</w:t>
            </w:r>
          </w:p>
        </w:tc>
        <w:tc>
          <w:tcPr>
            <w:tcW w:w="953" w:type="dxa"/>
            <w:tcBorders>
              <w:top w:val="nil"/>
              <w:left w:val="nil"/>
              <w:bottom w:val="nil"/>
              <w:right w:val="single" w:sz="4" w:space="0" w:color="1F497D"/>
            </w:tcBorders>
            <w:shd w:val="clear" w:color="auto" w:fill="auto"/>
            <w:noWrap/>
            <w:vAlign w:val="center"/>
            <w:hideMark/>
          </w:tcPr>
          <w:p w14:paraId="667CCA7E" w14:textId="373A2211" w:rsidR="00B92708" w:rsidRPr="00F561B3" w:rsidRDefault="00B92708" w:rsidP="00B92708">
            <w:pPr>
              <w:tabs>
                <w:tab w:val="decimal" w:pos="430"/>
              </w:tabs>
              <w:ind w:right="-115"/>
              <w:jc w:val="left"/>
              <w:rPr>
                <w:color w:val="000000"/>
                <w:sz w:val="18"/>
                <w:szCs w:val="18"/>
                <w:lang w:val="es-MX" w:eastAsia="es-MX"/>
              </w:rPr>
            </w:pPr>
            <w:r>
              <w:rPr>
                <w:color w:val="000000"/>
                <w:sz w:val="16"/>
                <w:szCs w:val="16"/>
              </w:rPr>
              <w:t>4.2</w:t>
            </w:r>
          </w:p>
        </w:tc>
        <w:tc>
          <w:tcPr>
            <w:tcW w:w="953" w:type="dxa"/>
            <w:tcBorders>
              <w:top w:val="nil"/>
              <w:left w:val="nil"/>
              <w:bottom w:val="nil"/>
            </w:tcBorders>
            <w:shd w:val="clear" w:color="auto" w:fill="auto"/>
            <w:noWrap/>
            <w:vAlign w:val="center"/>
            <w:hideMark/>
          </w:tcPr>
          <w:p w14:paraId="79F8AA8A" w14:textId="5D4BF959" w:rsidR="00B92708" w:rsidRPr="00FE05A2" w:rsidRDefault="00B92708" w:rsidP="00B92708">
            <w:pPr>
              <w:tabs>
                <w:tab w:val="decimal" w:pos="436"/>
              </w:tabs>
              <w:ind w:right="-115"/>
              <w:jc w:val="left"/>
              <w:rPr>
                <w:color w:val="000000"/>
                <w:sz w:val="16"/>
                <w:szCs w:val="16"/>
              </w:rPr>
            </w:pPr>
            <w:r>
              <w:rPr>
                <w:color w:val="000000"/>
                <w:sz w:val="16"/>
                <w:szCs w:val="16"/>
              </w:rPr>
              <w:t>6.4</w:t>
            </w:r>
          </w:p>
        </w:tc>
        <w:tc>
          <w:tcPr>
            <w:tcW w:w="953" w:type="dxa"/>
            <w:tcBorders>
              <w:top w:val="nil"/>
              <w:bottom w:val="nil"/>
              <w:right w:val="single" w:sz="4" w:space="0" w:color="1F497D"/>
            </w:tcBorders>
            <w:shd w:val="clear" w:color="auto" w:fill="auto"/>
            <w:vAlign w:val="center"/>
          </w:tcPr>
          <w:p w14:paraId="7FFEE2DA" w14:textId="79D2A55F" w:rsidR="00B92708" w:rsidRPr="00FE05A2" w:rsidRDefault="00B92708" w:rsidP="00B92708">
            <w:pPr>
              <w:tabs>
                <w:tab w:val="decimal" w:pos="426"/>
              </w:tabs>
              <w:ind w:right="-115"/>
              <w:jc w:val="left"/>
              <w:rPr>
                <w:color w:val="000000"/>
                <w:sz w:val="16"/>
                <w:szCs w:val="16"/>
              </w:rPr>
            </w:pPr>
            <w:r>
              <w:rPr>
                <w:color w:val="000000"/>
                <w:sz w:val="16"/>
                <w:szCs w:val="16"/>
              </w:rPr>
              <w:t>5.4</w:t>
            </w:r>
          </w:p>
        </w:tc>
      </w:tr>
      <w:tr w:rsidR="00B92708" w:rsidRPr="00F561B3" w14:paraId="3CB00BF7" w14:textId="77777777" w:rsidTr="00B92708">
        <w:trPr>
          <w:trHeight w:val="227"/>
          <w:jc w:val="center"/>
        </w:trPr>
        <w:tc>
          <w:tcPr>
            <w:tcW w:w="4145" w:type="dxa"/>
            <w:tcBorders>
              <w:top w:val="nil"/>
              <w:left w:val="single" w:sz="4" w:space="0" w:color="1F497D"/>
              <w:bottom w:val="nil"/>
              <w:right w:val="nil"/>
            </w:tcBorders>
            <w:shd w:val="clear" w:color="auto" w:fill="auto"/>
            <w:noWrap/>
            <w:vAlign w:val="center"/>
            <w:hideMark/>
          </w:tcPr>
          <w:p w14:paraId="0ACCBA4A" w14:textId="77777777" w:rsidR="00B92708" w:rsidRPr="00D66746" w:rsidRDefault="00B92708" w:rsidP="00B92708">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6B136426" w14:textId="429CE913" w:rsidR="00B92708" w:rsidRPr="00D66746" w:rsidRDefault="00B92708" w:rsidP="00B92708">
            <w:pPr>
              <w:tabs>
                <w:tab w:val="decimal" w:pos="427"/>
              </w:tabs>
              <w:ind w:right="-115"/>
              <w:jc w:val="left"/>
              <w:rPr>
                <w:color w:val="000000"/>
                <w:sz w:val="18"/>
                <w:szCs w:val="18"/>
                <w:lang w:val="es-MX" w:eastAsia="es-MX"/>
              </w:rPr>
            </w:pPr>
            <w:r>
              <w:rPr>
                <w:color w:val="000000"/>
                <w:sz w:val="16"/>
                <w:szCs w:val="16"/>
              </w:rPr>
              <w:t>5.5</w:t>
            </w:r>
          </w:p>
        </w:tc>
        <w:tc>
          <w:tcPr>
            <w:tcW w:w="953" w:type="dxa"/>
            <w:tcBorders>
              <w:top w:val="nil"/>
              <w:left w:val="nil"/>
              <w:bottom w:val="nil"/>
              <w:right w:val="single" w:sz="4" w:space="0" w:color="1F497D"/>
            </w:tcBorders>
            <w:shd w:val="clear" w:color="auto" w:fill="auto"/>
            <w:noWrap/>
            <w:vAlign w:val="center"/>
            <w:hideMark/>
          </w:tcPr>
          <w:p w14:paraId="61F5F9A4" w14:textId="40784615" w:rsidR="00B92708" w:rsidRPr="00D66746" w:rsidRDefault="00B92708" w:rsidP="00B92708">
            <w:pPr>
              <w:tabs>
                <w:tab w:val="decimal" w:pos="430"/>
              </w:tabs>
              <w:ind w:right="-115"/>
              <w:jc w:val="left"/>
              <w:rPr>
                <w:color w:val="000000"/>
                <w:sz w:val="18"/>
                <w:szCs w:val="18"/>
                <w:lang w:val="es-MX" w:eastAsia="es-MX"/>
              </w:rPr>
            </w:pPr>
            <w:r>
              <w:rPr>
                <w:color w:val="000000"/>
                <w:sz w:val="16"/>
                <w:szCs w:val="16"/>
              </w:rPr>
              <w:t>4.1</w:t>
            </w:r>
          </w:p>
        </w:tc>
        <w:tc>
          <w:tcPr>
            <w:tcW w:w="953" w:type="dxa"/>
            <w:tcBorders>
              <w:top w:val="nil"/>
              <w:left w:val="nil"/>
              <w:bottom w:val="nil"/>
            </w:tcBorders>
            <w:shd w:val="clear" w:color="auto" w:fill="auto"/>
            <w:noWrap/>
            <w:vAlign w:val="center"/>
            <w:hideMark/>
          </w:tcPr>
          <w:p w14:paraId="2CF5D195" w14:textId="75AE71B3" w:rsidR="00B92708" w:rsidRPr="00FE05A2" w:rsidRDefault="00B92708" w:rsidP="00B92708">
            <w:pPr>
              <w:tabs>
                <w:tab w:val="decimal" w:pos="436"/>
              </w:tabs>
              <w:ind w:right="-115"/>
              <w:jc w:val="left"/>
              <w:rPr>
                <w:color w:val="000000"/>
                <w:sz w:val="16"/>
                <w:szCs w:val="16"/>
              </w:rPr>
            </w:pPr>
            <w:r>
              <w:rPr>
                <w:color w:val="000000"/>
                <w:sz w:val="16"/>
                <w:szCs w:val="16"/>
              </w:rPr>
              <w:t>6.9</w:t>
            </w:r>
          </w:p>
        </w:tc>
        <w:tc>
          <w:tcPr>
            <w:tcW w:w="953" w:type="dxa"/>
            <w:tcBorders>
              <w:top w:val="nil"/>
              <w:bottom w:val="nil"/>
              <w:right w:val="single" w:sz="4" w:space="0" w:color="1F497D"/>
            </w:tcBorders>
            <w:shd w:val="clear" w:color="auto" w:fill="auto"/>
            <w:vAlign w:val="center"/>
          </w:tcPr>
          <w:p w14:paraId="54903E3A" w14:textId="5FBBEF2F" w:rsidR="00B92708" w:rsidRPr="00FE05A2" w:rsidRDefault="00B92708" w:rsidP="00B92708">
            <w:pPr>
              <w:tabs>
                <w:tab w:val="decimal" w:pos="426"/>
              </w:tabs>
              <w:ind w:right="-115"/>
              <w:jc w:val="left"/>
              <w:rPr>
                <w:color w:val="000000"/>
                <w:sz w:val="16"/>
                <w:szCs w:val="16"/>
              </w:rPr>
            </w:pPr>
            <w:r>
              <w:rPr>
                <w:color w:val="000000"/>
                <w:sz w:val="16"/>
                <w:szCs w:val="16"/>
              </w:rPr>
              <w:t>5.5</w:t>
            </w:r>
          </w:p>
        </w:tc>
      </w:tr>
      <w:tr w:rsidR="00B92708" w:rsidRPr="00F561B3" w14:paraId="607574CE" w14:textId="77777777" w:rsidTr="00B92708">
        <w:trPr>
          <w:trHeight w:val="227"/>
          <w:jc w:val="center"/>
        </w:trPr>
        <w:tc>
          <w:tcPr>
            <w:tcW w:w="4145" w:type="dxa"/>
            <w:tcBorders>
              <w:top w:val="nil"/>
              <w:left w:val="single" w:sz="4" w:space="0" w:color="1F497D"/>
              <w:bottom w:val="nil"/>
              <w:right w:val="nil"/>
            </w:tcBorders>
            <w:shd w:val="clear" w:color="auto" w:fill="auto"/>
            <w:noWrap/>
            <w:vAlign w:val="center"/>
            <w:hideMark/>
          </w:tcPr>
          <w:p w14:paraId="48C7D4DA" w14:textId="77777777" w:rsidR="00B92708" w:rsidRPr="00D66746" w:rsidRDefault="00B92708" w:rsidP="00B92708">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353D8C08" w14:textId="2079FB3A" w:rsidR="00B92708" w:rsidRPr="00D66746" w:rsidRDefault="00B92708" w:rsidP="00B92708">
            <w:pPr>
              <w:tabs>
                <w:tab w:val="decimal" w:pos="427"/>
              </w:tabs>
              <w:ind w:right="-115"/>
              <w:jc w:val="left"/>
              <w:rPr>
                <w:color w:val="000000"/>
                <w:sz w:val="18"/>
                <w:szCs w:val="18"/>
                <w:lang w:val="es-MX" w:eastAsia="es-MX"/>
              </w:rPr>
            </w:pPr>
            <w:r>
              <w:rPr>
                <w:color w:val="000000"/>
                <w:sz w:val="16"/>
                <w:szCs w:val="16"/>
              </w:rPr>
              <w:t>4.5</w:t>
            </w:r>
          </w:p>
        </w:tc>
        <w:tc>
          <w:tcPr>
            <w:tcW w:w="953" w:type="dxa"/>
            <w:tcBorders>
              <w:top w:val="nil"/>
              <w:left w:val="nil"/>
              <w:bottom w:val="nil"/>
              <w:right w:val="single" w:sz="4" w:space="0" w:color="1F497D"/>
            </w:tcBorders>
            <w:shd w:val="clear" w:color="auto" w:fill="auto"/>
            <w:noWrap/>
            <w:vAlign w:val="center"/>
            <w:hideMark/>
          </w:tcPr>
          <w:p w14:paraId="1531EAC5" w14:textId="71869705" w:rsidR="00B92708" w:rsidRPr="00D66746" w:rsidRDefault="00B92708" w:rsidP="00B92708">
            <w:pPr>
              <w:tabs>
                <w:tab w:val="decimal" w:pos="430"/>
              </w:tabs>
              <w:ind w:right="-115"/>
              <w:jc w:val="left"/>
              <w:rPr>
                <w:color w:val="000000"/>
                <w:sz w:val="18"/>
                <w:szCs w:val="18"/>
                <w:lang w:val="es-MX" w:eastAsia="es-MX"/>
              </w:rPr>
            </w:pPr>
            <w:r>
              <w:rPr>
                <w:color w:val="000000"/>
                <w:sz w:val="16"/>
                <w:szCs w:val="16"/>
              </w:rPr>
              <w:t>4.3</w:t>
            </w:r>
          </w:p>
        </w:tc>
        <w:tc>
          <w:tcPr>
            <w:tcW w:w="953" w:type="dxa"/>
            <w:tcBorders>
              <w:top w:val="nil"/>
              <w:left w:val="nil"/>
              <w:bottom w:val="nil"/>
            </w:tcBorders>
            <w:shd w:val="clear" w:color="auto" w:fill="auto"/>
            <w:noWrap/>
            <w:vAlign w:val="center"/>
            <w:hideMark/>
          </w:tcPr>
          <w:p w14:paraId="0A500359" w14:textId="22101EF1" w:rsidR="00B92708" w:rsidRPr="00FE05A2" w:rsidRDefault="00B92708" w:rsidP="00B92708">
            <w:pPr>
              <w:tabs>
                <w:tab w:val="decimal" w:pos="436"/>
              </w:tabs>
              <w:ind w:right="-115"/>
              <w:jc w:val="left"/>
              <w:rPr>
                <w:color w:val="000000"/>
                <w:sz w:val="16"/>
                <w:szCs w:val="16"/>
              </w:rPr>
            </w:pPr>
            <w:r>
              <w:rPr>
                <w:color w:val="000000"/>
                <w:sz w:val="16"/>
                <w:szCs w:val="16"/>
              </w:rPr>
              <w:t>5.7</w:t>
            </w:r>
          </w:p>
        </w:tc>
        <w:tc>
          <w:tcPr>
            <w:tcW w:w="953" w:type="dxa"/>
            <w:tcBorders>
              <w:top w:val="nil"/>
              <w:bottom w:val="nil"/>
              <w:right w:val="single" w:sz="4" w:space="0" w:color="1F497D"/>
            </w:tcBorders>
            <w:shd w:val="clear" w:color="auto" w:fill="auto"/>
            <w:vAlign w:val="center"/>
          </w:tcPr>
          <w:p w14:paraId="55C778E3" w14:textId="41F0B577" w:rsidR="00B92708" w:rsidRPr="00FE05A2" w:rsidRDefault="00B92708" w:rsidP="00B92708">
            <w:pPr>
              <w:tabs>
                <w:tab w:val="decimal" w:pos="426"/>
              </w:tabs>
              <w:ind w:right="-115"/>
              <w:jc w:val="left"/>
              <w:rPr>
                <w:color w:val="000000"/>
                <w:sz w:val="16"/>
                <w:szCs w:val="16"/>
              </w:rPr>
            </w:pPr>
            <w:r>
              <w:rPr>
                <w:color w:val="000000"/>
                <w:sz w:val="16"/>
                <w:szCs w:val="16"/>
              </w:rPr>
              <w:t>5.3</w:t>
            </w:r>
          </w:p>
        </w:tc>
      </w:tr>
      <w:tr w:rsidR="00B92708" w:rsidRPr="00F561B3" w14:paraId="0851F2C7" w14:textId="77777777" w:rsidTr="00B92708">
        <w:trPr>
          <w:trHeight w:val="227"/>
          <w:jc w:val="center"/>
        </w:trPr>
        <w:tc>
          <w:tcPr>
            <w:tcW w:w="4145" w:type="dxa"/>
            <w:tcBorders>
              <w:top w:val="nil"/>
              <w:left w:val="single" w:sz="4" w:space="0" w:color="1F497D"/>
              <w:bottom w:val="nil"/>
              <w:right w:val="nil"/>
            </w:tcBorders>
            <w:shd w:val="clear" w:color="auto" w:fill="auto"/>
            <w:noWrap/>
            <w:vAlign w:val="center"/>
            <w:hideMark/>
          </w:tcPr>
          <w:p w14:paraId="150EE299" w14:textId="77777777" w:rsidR="00B92708" w:rsidRPr="00B4221D" w:rsidRDefault="00B92708" w:rsidP="00B92708">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7717C04D" w14:textId="09135C9F" w:rsidR="00B92708" w:rsidRPr="00F561B3" w:rsidRDefault="00B92708" w:rsidP="00B92708">
            <w:pPr>
              <w:tabs>
                <w:tab w:val="decimal" w:pos="427"/>
              </w:tabs>
              <w:ind w:right="-115"/>
              <w:jc w:val="left"/>
              <w:rPr>
                <w:color w:val="000000"/>
                <w:sz w:val="18"/>
                <w:szCs w:val="18"/>
                <w:lang w:val="es-MX" w:eastAsia="es-MX"/>
              </w:rPr>
            </w:pPr>
            <w:r>
              <w:rPr>
                <w:color w:val="000000"/>
                <w:sz w:val="16"/>
                <w:szCs w:val="16"/>
              </w:rPr>
              <w:t>11.8</w:t>
            </w:r>
          </w:p>
        </w:tc>
        <w:tc>
          <w:tcPr>
            <w:tcW w:w="953" w:type="dxa"/>
            <w:tcBorders>
              <w:top w:val="nil"/>
              <w:left w:val="nil"/>
              <w:bottom w:val="nil"/>
              <w:right w:val="single" w:sz="4" w:space="0" w:color="1F497D"/>
            </w:tcBorders>
            <w:shd w:val="clear" w:color="auto" w:fill="auto"/>
            <w:noWrap/>
            <w:vAlign w:val="center"/>
            <w:hideMark/>
          </w:tcPr>
          <w:p w14:paraId="65393711" w14:textId="72591EC5" w:rsidR="00B92708" w:rsidRPr="00F561B3" w:rsidRDefault="00B92708" w:rsidP="00B92708">
            <w:pPr>
              <w:tabs>
                <w:tab w:val="decimal" w:pos="430"/>
              </w:tabs>
              <w:ind w:right="-115"/>
              <w:jc w:val="left"/>
              <w:rPr>
                <w:color w:val="000000"/>
                <w:sz w:val="18"/>
                <w:szCs w:val="18"/>
                <w:lang w:val="es-MX" w:eastAsia="es-MX"/>
              </w:rPr>
            </w:pPr>
            <w:r>
              <w:rPr>
                <w:color w:val="000000"/>
                <w:sz w:val="16"/>
                <w:szCs w:val="16"/>
              </w:rPr>
              <w:t>10.3</w:t>
            </w:r>
          </w:p>
        </w:tc>
        <w:tc>
          <w:tcPr>
            <w:tcW w:w="953" w:type="dxa"/>
            <w:tcBorders>
              <w:top w:val="nil"/>
              <w:left w:val="nil"/>
              <w:bottom w:val="nil"/>
            </w:tcBorders>
            <w:shd w:val="clear" w:color="auto" w:fill="auto"/>
            <w:noWrap/>
            <w:vAlign w:val="center"/>
            <w:hideMark/>
          </w:tcPr>
          <w:p w14:paraId="70ADFBF1" w14:textId="3C2BF0E7" w:rsidR="00B92708" w:rsidRPr="00FE05A2" w:rsidRDefault="00B92708" w:rsidP="00B92708">
            <w:pPr>
              <w:tabs>
                <w:tab w:val="decimal" w:pos="436"/>
              </w:tabs>
              <w:ind w:right="-115"/>
              <w:jc w:val="left"/>
              <w:rPr>
                <w:color w:val="000000"/>
                <w:sz w:val="16"/>
                <w:szCs w:val="16"/>
              </w:rPr>
            </w:pPr>
            <w:r>
              <w:rPr>
                <w:color w:val="000000"/>
                <w:sz w:val="16"/>
                <w:szCs w:val="16"/>
              </w:rPr>
              <w:t>12.1</w:t>
            </w:r>
          </w:p>
        </w:tc>
        <w:tc>
          <w:tcPr>
            <w:tcW w:w="953" w:type="dxa"/>
            <w:tcBorders>
              <w:top w:val="nil"/>
              <w:bottom w:val="nil"/>
              <w:right w:val="single" w:sz="4" w:space="0" w:color="1F497D"/>
            </w:tcBorders>
            <w:shd w:val="clear" w:color="auto" w:fill="auto"/>
            <w:vAlign w:val="center"/>
          </w:tcPr>
          <w:p w14:paraId="7C028915" w14:textId="4226D8AA" w:rsidR="00B92708" w:rsidRPr="00FE05A2" w:rsidRDefault="00B92708" w:rsidP="00B92708">
            <w:pPr>
              <w:tabs>
                <w:tab w:val="decimal" w:pos="426"/>
              </w:tabs>
              <w:ind w:right="-115"/>
              <w:jc w:val="left"/>
              <w:rPr>
                <w:color w:val="000000"/>
                <w:sz w:val="16"/>
                <w:szCs w:val="16"/>
              </w:rPr>
            </w:pPr>
            <w:r>
              <w:rPr>
                <w:color w:val="000000"/>
                <w:sz w:val="16"/>
                <w:szCs w:val="16"/>
              </w:rPr>
              <w:t>10.5</w:t>
            </w:r>
          </w:p>
        </w:tc>
      </w:tr>
      <w:tr w:rsidR="00B92708" w:rsidRPr="00F561B3" w14:paraId="0646DA54" w14:textId="77777777" w:rsidTr="00B92708">
        <w:trPr>
          <w:trHeight w:val="227"/>
          <w:jc w:val="center"/>
        </w:trPr>
        <w:tc>
          <w:tcPr>
            <w:tcW w:w="4145" w:type="dxa"/>
            <w:tcBorders>
              <w:top w:val="nil"/>
              <w:left w:val="single" w:sz="4" w:space="0" w:color="1F497D"/>
              <w:bottom w:val="nil"/>
              <w:right w:val="nil"/>
            </w:tcBorders>
            <w:shd w:val="clear" w:color="auto" w:fill="auto"/>
            <w:noWrap/>
            <w:vAlign w:val="center"/>
            <w:hideMark/>
          </w:tcPr>
          <w:p w14:paraId="4ADB716B" w14:textId="77777777" w:rsidR="00B92708" w:rsidRPr="00B4221D" w:rsidRDefault="00B92708" w:rsidP="00B92708">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5F9AE764" w14:textId="6B51612B" w:rsidR="00B92708" w:rsidRPr="00F561B3" w:rsidRDefault="00B92708" w:rsidP="00B92708">
            <w:pPr>
              <w:tabs>
                <w:tab w:val="decimal" w:pos="427"/>
              </w:tabs>
              <w:ind w:right="-115"/>
              <w:jc w:val="left"/>
              <w:rPr>
                <w:color w:val="000000"/>
                <w:sz w:val="18"/>
                <w:szCs w:val="18"/>
                <w:lang w:val="es-MX" w:eastAsia="es-MX"/>
              </w:rPr>
            </w:pPr>
            <w:r>
              <w:rPr>
                <w:color w:val="000000"/>
                <w:sz w:val="16"/>
                <w:szCs w:val="16"/>
              </w:rPr>
              <w:t>8.8</w:t>
            </w:r>
          </w:p>
        </w:tc>
        <w:tc>
          <w:tcPr>
            <w:tcW w:w="953" w:type="dxa"/>
            <w:tcBorders>
              <w:top w:val="nil"/>
              <w:left w:val="nil"/>
              <w:bottom w:val="nil"/>
              <w:right w:val="single" w:sz="4" w:space="0" w:color="1F497D"/>
            </w:tcBorders>
            <w:shd w:val="clear" w:color="auto" w:fill="auto"/>
            <w:noWrap/>
            <w:vAlign w:val="center"/>
            <w:hideMark/>
          </w:tcPr>
          <w:p w14:paraId="54ABD925" w14:textId="0A7926EC" w:rsidR="00B92708" w:rsidRPr="00F561B3" w:rsidRDefault="00B92708" w:rsidP="00B92708">
            <w:pPr>
              <w:tabs>
                <w:tab w:val="decimal" w:pos="430"/>
              </w:tabs>
              <w:ind w:right="-115"/>
              <w:jc w:val="left"/>
              <w:rPr>
                <w:color w:val="000000"/>
                <w:sz w:val="18"/>
                <w:szCs w:val="18"/>
                <w:lang w:val="es-MX" w:eastAsia="es-MX"/>
              </w:rPr>
            </w:pPr>
            <w:r>
              <w:rPr>
                <w:color w:val="000000"/>
                <w:sz w:val="16"/>
                <w:szCs w:val="16"/>
              </w:rPr>
              <w:t>8.1</w:t>
            </w:r>
          </w:p>
        </w:tc>
        <w:tc>
          <w:tcPr>
            <w:tcW w:w="953" w:type="dxa"/>
            <w:tcBorders>
              <w:top w:val="nil"/>
              <w:left w:val="nil"/>
              <w:bottom w:val="nil"/>
            </w:tcBorders>
            <w:shd w:val="clear" w:color="auto" w:fill="auto"/>
            <w:noWrap/>
            <w:vAlign w:val="center"/>
            <w:hideMark/>
          </w:tcPr>
          <w:p w14:paraId="660AE2D4" w14:textId="1FF0A6CE" w:rsidR="00B92708" w:rsidRPr="00FE05A2" w:rsidRDefault="00B92708" w:rsidP="00B92708">
            <w:pPr>
              <w:tabs>
                <w:tab w:val="decimal" w:pos="436"/>
              </w:tabs>
              <w:ind w:right="-115"/>
              <w:jc w:val="left"/>
              <w:rPr>
                <w:color w:val="000000"/>
                <w:sz w:val="16"/>
                <w:szCs w:val="16"/>
              </w:rPr>
            </w:pPr>
            <w:r>
              <w:rPr>
                <w:color w:val="000000"/>
                <w:sz w:val="16"/>
                <w:szCs w:val="16"/>
              </w:rPr>
              <w:t>9.6</w:t>
            </w:r>
          </w:p>
        </w:tc>
        <w:tc>
          <w:tcPr>
            <w:tcW w:w="953" w:type="dxa"/>
            <w:tcBorders>
              <w:top w:val="nil"/>
              <w:bottom w:val="nil"/>
              <w:right w:val="single" w:sz="4" w:space="0" w:color="1F497D"/>
            </w:tcBorders>
            <w:shd w:val="clear" w:color="auto" w:fill="auto"/>
            <w:vAlign w:val="center"/>
          </w:tcPr>
          <w:p w14:paraId="6C6553A5" w14:textId="0A278E17" w:rsidR="00B92708" w:rsidRPr="00FE05A2" w:rsidRDefault="00B92708" w:rsidP="00B92708">
            <w:pPr>
              <w:tabs>
                <w:tab w:val="decimal" w:pos="426"/>
              </w:tabs>
              <w:ind w:right="-115"/>
              <w:jc w:val="left"/>
              <w:rPr>
                <w:color w:val="000000"/>
                <w:sz w:val="16"/>
                <w:szCs w:val="16"/>
              </w:rPr>
            </w:pPr>
            <w:r>
              <w:rPr>
                <w:color w:val="000000"/>
                <w:sz w:val="16"/>
                <w:szCs w:val="16"/>
              </w:rPr>
              <w:t>10.1</w:t>
            </w:r>
          </w:p>
        </w:tc>
      </w:tr>
      <w:tr w:rsidR="00B92708" w:rsidRPr="00F561B3" w14:paraId="1385C6CE" w14:textId="77777777" w:rsidTr="00B92708">
        <w:trPr>
          <w:trHeight w:val="227"/>
          <w:jc w:val="center"/>
        </w:trPr>
        <w:tc>
          <w:tcPr>
            <w:tcW w:w="4145" w:type="dxa"/>
            <w:tcBorders>
              <w:top w:val="nil"/>
              <w:left w:val="single" w:sz="4" w:space="0" w:color="1F497D"/>
              <w:bottom w:val="nil"/>
              <w:right w:val="nil"/>
            </w:tcBorders>
            <w:shd w:val="clear" w:color="auto" w:fill="auto"/>
            <w:noWrap/>
            <w:vAlign w:val="center"/>
            <w:hideMark/>
          </w:tcPr>
          <w:p w14:paraId="673285E1" w14:textId="77777777" w:rsidR="00B92708" w:rsidRPr="00B4221D" w:rsidRDefault="00B92708" w:rsidP="00B92708">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1846FFE1" w14:textId="77078E0B" w:rsidR="00B92708" w:rsidRPr="00F561B3" w:rsidRDefault="00B92708" w:rsidP="00B92708">
            <w:pPr>
              <w:tabs>
                <w:tab w:val="decimal" w:pos="427"/>
              </w:tabs>
              <w:ind w:right="-115"/>
              <w:jc w:val="left"/>
              <w:rPr>
                <w:color w:val="000000"/>
                <w:sz w:val="18"/>
                <w:szCs w:val="18"/>
                <w:lang w:val="es-MX" w:eastAsia="es-MX"/>
              </w:rPr>
            </w:pPr>
            <w:r>
              <w:rPr>
                <w:color w:val="000000"/>
                <w:sz w:val="16"/>
                <w:szCs w:val="16"/>
              </w:rPr>
              <w:t>65.3</w:t>
            </w:r>
          </w:p>
        </w:tc>
        <w:tc>
          <w:tcPr>
            <w:tcW w:w="953" w:type="dxa"/>
            <w:tcBorders>
              <w:top w:val="nil"/>
              <w:left w:val="nil"/>
              <w:bottom w:val="nil"/>
              <w:right w:val="single" w:sz="4" w:space="0" w:color="1F497D"/>
            </w:tcBorders>
            <w:shd w:val="clear" w:color="auto" w:fill="auto"/>
            <w:noWrap/>
            <w:vAlign w:val="center"/>
            <w:hideMark/>
          </w:tcPr>
          <w:p w14:paraId="76D306DE" w14:textId="1730FDE1" w:rsidR="00B92708" w:rsidRPr="00F561B3" w:rsidRDefault="00B92708" w:rsidP="00B92708">
            <w:pPr>
              <w:tabs>
                <w:tab w:val="decimal" w:pos="430"/>
              </w:tabs>
              <w:ind w:right="-115"/>
              <w:jc w:val="left"/>
              <w:rPr>
                <w:color w:val="000000"/>
                <w:sz w:val="18"/>
                <w:szCs w:val="18"/>
                <w:lang w:val="es-MX" w:eastAsia="es-MX"/>
              </w:rPr>
            </w:pPr>
            <w:r>
              <w:rPr>
                <w:color w:val="000000"/>
                <w:sz w:val="16"/>
                <w:szCs w:val="16"/>
              </w:rPr>
              <w:t>66.0</w:t>
            </w:r>
          </w:p>
        </w:tc>
        <w:tc>
          <w:tcPr>
            <w:tcW w:w="953" w:type="dxa"/>
            <w:tcBorders>
              <w:top w:val="nil"/>
              <w:left w:val="nil"/>
              <w:bottom w:val="nil"/>
            </w:tcBorders>
            <w:shd w:val="clear" w:color="auto" w:fill="auto"/>
            <w:noWrap/>
            <w:vAlign w:val="center"/>
            <w:hideMark/>
          </w:tcPr>
          <w:p w14:paraId="0C759472" w14:textId="05103141" w:rsidR="00B92708" w:rsidRPr="00FE05A2" w:rsidRDefault="00B92708" w:rsidP="00B92708">
            <w:pPr>
              <w:tabs>
                <w:tab w:val="decimal" w:pos="436"/>
              </w:tabs>
              <w:ind w:right="-115"/>
              <w:jc w:val="left"/>
              <w:rPr>
                <w:color w:val="000000"/>
                <w:sz w:val="16"/>
                <w:szCs w:val="16"/>
              </w:rPr>
            </w:pPr>
            <w:r>
              <w:rPr>
                <w:color w:val="000000"/>
                <w:sz w:val="16"/>
                <w:szCs w:val="16"/>
              </w:rPr>
              <w:t>72.2</w:t>
            </w:r>
          </w:p>
        </w:tc>
        <w:tc>
          <w:tcPr>
            <w:tcW w:w="953" w:type="dxa"/>
            <w:tcBorders>
              <w:top w:val="nil"/>
              <w:bottom w:val="nil"/>
              <w:right w:val="single" w:sz="4" w:space="0" w:color="1F497D"/>
            </w:tcBorders>
            <w:shd w:val="clear" w:color="auto" w:fill="auto"/>
            <w:vAlign w:val="center"/>
          </w:tcPr>
          <w:p w14:paraId="6A1DC7C5" w14:textId="46422E9C" w:rsidR="00B92708" w:rsidRPr="00FE05A2" w:rsidRDefault="00B92708" w:rsidP="00B92708">
            <w:pPr>
              <w:tabs>
                <w:tab w:val="decimal" w:pos="426"/>
              </w:tabs>
              <w:ind w:right="-115"/>
              <w:jc w:val="left"/>
              <w:rPr>
                <w:color w:val="000000"/>
                <w:sz w:val="16"/>
                <w:szCs w:val="16"/>
              </w:rPr>
            </w:pPr>
            <w:r>
              <w:rPr>
                <w:color w:val="000000"/>
                <w:sz w:val="16"/>
                <w:szCs w:val="16"/>
              </w:rPr>
              <w:t>70.6</w:t>
            </w:r>
          </w:p>
        </w:tc>
      </w:tr>
      <w:tr w:rsidR="00B92708" w:rsidRPr="00F561B3" w14:paraId="4E15A6F1" w14:textId="77777777" w:rsidTr="00B92708">
        <w:trPr>
          <w:trHeight w:val="227"/>
          <w:jc w:val="center"/>
        </w:trPr>
        <w:tc>
          <w:tcPr>
            <w:tcW w:w="4145" w:type="dxa"/>
            <w:tcBorders>
              <w:top w:val="nil"/>
              <w:left w:val="single" w:sz="4" w:space="0" w:color="1F497D"/>
              <w:bottom w:val="nil"/>
              <w:right w:val="nil"/>
            </w:tcBorders>
            <w:shd w:val="clear" w:color="auto" w:fill="auto"/>
            <w:noWrap/>
            <w:vAlign w:val="center"/>
            <w:hideMark/>
          </w:tcPr>
          <w:p w14:paraId="0E289871" w14:textId="77777777" w:rsidR="00B92708" w:rsidRPr="00B4221D" w:rsidRDefault="00B92708" w:rsidP="00B92708">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466CE517" w14:textId="310DD509" w:rsidR="00B92708" w:rsidRPr="00F561B3" w:rsidRDefault="00B92708" w:rsidP="00B92708">
            <w:pPr>
              <w:tabs>
                <w:tab w:val="decimal" w:pos="427"/>
              </w:tabs>
              <w:ind w:right="-115"/>
              <w:jc w:val="left"/>
              <w:rPr>
                <w:color w:val="000000"/>
                <w:sz w:val="18"/>
                <w:szCs w:val="18"/>
                <w:lang w:val="es-MX" w:eastAsia="es-MX"/>
              </w:rPr>
            </w:pPr>
            <w:r>
              <w:rPr>
                <w:color w:val="000000"/>
                <w:sz w:val="16"/>
                <w:szCs w:val="16"/>
              </w:rPr>
              <w:t>15.6</w:t>
            </w:r>
          </w:p>
        </w:tc>
        <w:tc>
          <w:tcPr>
            <w:tcW w:w="953" w:type="dxa"/>
            <w:tcBorders>
              <w:top w:val="nil"/>
              <w:left w:val="nil"/>
              <w:bottom w:val="nil"/>
              <w:right w:val="single" w:sz="4" w:space="0" w:color="1F497D"/>
            </w:tcBorders>
            <w:shd w:val="clear" w:color="auto" w:fill="auto"/>
            <w:noWrap/>
            <w:vAlign w:val="center"/>
            <w:hideMark/>
          </w:tcPr>
          <w:p w14:paraId="5A9D8C7B" w14:textId="30E5BC77" w:rsidR="00B92708" w:rsidRPr="00F561B3" w:rsidRDefault="00B92708" w:rsidP="00B92708">
            <w:pPr>
              <w:tabs>
                <w:tab w:val="decimal" w:pos="430"/>
              </w:tabs>
              <w:ind w:right="-115"/>
              <w:jc w:val="left"/>
              <w:rPr>
                <w:color w:val="000000"/>
                <w:sz w:val="18"/>
                <w:szCs w:val="18"/>
                <w:lang w:val="es-MX" w:eastAsia="es-MX"/>
              </w:rPr>
            </w:pPr>
            <w:r>
              <w:rPr>
                <w:color w:val="000000"/>
                <w:sz w:val="16"/>
                <w:szCs w:val="16"/>
              </w:rPr>
              <w:t>12.3</w:t>
            </w:r>
          </w:p>
        </w:tc>
        <w:tc>
          <w:tcPr>
            <w:tcW w:w="953" w:type="dxa"/>
            <w:tcBorders>
              <w:top w:val="nil"/>
              <w:left w:val="nil"/>
              <w:bottom w:val="nil"/>
            </w:tcBorders>
            <w:shd w:val="clear" w:color="auto" w:fill="auto"/>
            <w:noWrap/>
            <w:vAlign w:val="center"/>
            <w:hideMark/>
          </w:tcPr>
          <w:p w14:paraId="2F000E73" w14:textId="44B551BB" w:rsidR="00B92708" w:rsidRPr="00FE05A2" w:rsidRDefault="00B92708" w:rsidP="00B92708">
            <w:pPr>
              <w:tabs>
                <w:tab w:val="decimal" w:pos="436"/>
              </w:tabs>
              <w:ind w:right="-115"/>
              <w:jc w:val="left"/>
              <w:rPr>
                <w:color w:val="000000"/>
                <w:sz w:val="16"/>
                <w:szCs w:val="16"/>
              </w:rPr>
            </w:pPr>
            <w:r>
              <w:rPr>
                <w:color w:val="000000"/>
                <w:sz w:val="16"/>
                <w:szCs w:val="16"/>
              </w:rPr>
              <w:t>15.8</w:t>
            </w:r>
          </w:p>
        </w:tc>
        <w:tc>
          <w:tcPr>
            <w:tcW w:w="953" w:type="dxa"/>
            <w:tcBorders>
              <w:top w:val="nil"/>
              <w:bottom w:val="nil"/>
              <w:right w:val="single" w:sz="4" w:space="0" w:color="1F497D"/>
            </w:tcBorders>
            <w:shd w:val="clear" w:color="auto" w:fill="auto"/>
            <w:vAlign w:val="center"/>
          </w:tcPr>
          <w:p w14:paraId="035424D5" w14:textId="4A4102D7" w:rsidR="00B92708" w:rsidRPr="00FE05A2" w:rsidRDefault="00B92708" w:rsidP="00B92708">
            <w:pPr>
              <w:tabs>
                <w:tab w:val="decimal" w:pos="426"/>
              </w:tabs>
              <w:ind w:right="-115"/>
              <w:jc w:val="left"/>
              <w:rPr>
                <w:color w:val="000000"/>
                <w:sz w:val="16"/>
                <w:szCs w:val="16"/>
              </w:rPr>
            </w:pPr>
            <w:r>
              <w:rPr>
                <w:color w:val="000000"/>
                <w:sz w:val="16"/>
                <w:szCs w:val="16"/>
              </w:rPr>
              <w:t>12.8</w:t>
            </w:r>
          </w:p>
        </w:tc>
      </w:tr>
      <w:tr w:rsidR="00B92708" w:rsidRPr="00F561B3" w14:paraId="5E0C3D39" w14:textId="77777777" w:rsidTr="00B92708">
        <w:trPr>
          <w:trHeight w:val="227"/>
          <w:jc w:val="center"/>
        </w:trPr>
        <w:tc>
          <w:tcPr>
            <w:tcW w:w="4145" w:type="dxa"/>
            <w:tcBorders>
              <w:top w:val="nil"/>
              <w:left w:val="single" w:sz="4" w:space="0" w:color="1F497D"/>
              <w:bottom w:val="nil"/>
              <w:right w:val="nil"/>
            </w:tcBorders>
            <w:shd w:val="clear" w:color="auto" w:fill="auto"/>
            <w:noWrap/>
            <w:vAlign w:val="center"/>
            <w:hideMark/>
          </w:tcPr>
          <w:p w14:paraId="2FB241CC" w14:textId="77777777" w:rsidR="00B92708" w:rsidRPr="00B4221D" w:rsidRDefault="00B92708" w:rsidP="00B92708">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6492FC35" w14:textId="75194EE5" w:rsidR="00B92708" w:rsidRPr="00F561B3" w:rsidRDefault="00B92708" w:rsidP="00B92708">
            <w:pPr>
              <w:tabs>
                <w:tab w:val="decimal" w:pos="427"/>
              </w:tabs>
              <w:ind w:right="-115"/>
              <w:jc w:val="left"/>
              <w:rPr>
                <w:color w:val="000000"/>
                <w:sz w:val="18"/>
                <w:szCs w:val="18"/>
                <w:lang w:val="es-MX" w:eastAsia="es-MX"/>
              </w:rPr>
            </w:pPr>
            <w:r>
              <w:rPr>
                <w:color w:val="000000"/>
                <w:sz w:val="16"/>
                <w:szCs w:val="16"/>
              </w:rPr>
              <w:t> </w:t>
            </w:r>
          </w:p>
        </w:tc>
        <w:tc>
          <w:tcPr>
            <w:tcW w:w="953" w:type="dxa"/>
            <w:tcBorders>
              <w:top w:val="nil"/>
              <w:left w:val="nil"/>
              <w:bottom w:val="nil"/>
              <w:right w:val="single" w:sz="4" w:space="0" w:color="1F497D"/>
            </w:tcBorders>
            <w:shd w:val="clear" w:color="auto" w:fill="auto"/>
            <w:noWrap/>
            <w:vAlign w:val="center"/>
            <w:hideMark/>
          </w:tcPr>
          <w:p w14:paraId="75E279EE" w14:textId="4E881053" w:rsidR="00B92708" w:rsidRPr="00F561B3" w:rsidRDefault="00B92708" w:rsidP="00B92708">
            <w:pPr>
              <w:tabs>
                <w:tab w:val="decimal" w:pos="430"/>
              </w:tabs>
              <w:ind w:right="-115"/>
              <w:jc w:val="left"/>
              <w:rPr>
                <w:color w:val="000000"/>
                <w:sz w:val="18"/>
                <w:szCs w:val="18"/>
                <w:lang w:val="es-MX" w:eastAsia="es-MX"/>
              </w:rPr>
            </w:pPr>
            <w:r>
              <w:rPr>
                <w:color w:val="000000"/>
                <w:sz w:val="16"/>
                <w:szCs w:val="16"/>
              </w:rPr>
              <w:t>24.2</w:t>
            </w:r>
          </w:p>
        </w:tc>
        <w:tc>
          <w:tcPr>
            <w:tcW w:w="953" w:type="dxa"/>
            <w:tcBorders>
              <w:top w:val="nil"/>
              <w:left w:val="nil"/>
              <w:bottom w:val="nil"/>
            </w:tcBorders>
            <w:shd w:val="clear" w:color="auto" w:fill="auto"/>
            <w:noWrap/>
            <w:vAlign w:val="center"/>
            <w:hideMark/>
          </w:tcPr>
          <w:p w14:paraId="747D3F6A" w14:textId="3F9265D1" w:rsidR="00B92708" w:rsidRPr="00FE05A2" w:rsidRDefault="00B92708" w:rsidP="00B92708">
            <w:pPr>
              <w:tabs>
                <w:tab w:val="decimal" w:pos="436"/>
              </w:tabs>
              <w:ind w:right="-115"/>
              <w:jc w:val="left"/>
              <w:rPr>
                <w:color w:val="000000"/>
                <w:sz w:val="16"/>
                <w:szCs w:val="16"/>
              </w:rPr>
            </w:pPr>
            <w:r>
              <w:rPr>
                <w:color w:val="000000"/>
                <w:sz w:val="16"/>
                <w:szCs w:val="16"/>
              </w:rPr>
              <w:t> </w:t>
            </w:r>
          </w:p>
        </w:tc>
        <w:tc>
          <w:tcPr>
            <w:tcW w:w="953" w:type="dxa"/>
            <w:tcBorders>
              <w:top w:val="nil"/>
              <w:bottom w:val="nil"/>
              <w:right w:val="single" w:sz="4" w:space="0" w:color="1F497D"/>
            </w:tcBorders>
            <w:shd w:val="clear" w:color="auto" w:fill="auto"/>
            <w:vAlign w:val="center"/>
          </w:tcPr>
          <w:p w14:paraId="3FA5FDF4" w14:textId="6411263E" w:rsidR="00B92708" w:rsidRPr="00FE05A2" w:rsidRDefault="00B92708" w:rsidP="00B92708">
            <w:pPr>
              <w:tabs>
                <w:tab w:val="decimal" w:pos="426"/>
              </w:tabs>
              <w:ind w:right="-115"/>
              <w:jc w:val="left"/>
              <w:rPr>
                <w:color w:val="000000"/>
                <w:sz w:val="16"/>
                <w:szCs w:val="16"/>
              </w:rPr>
            </w:pPr>
            <w:r>
              <w:rPr>
                <w:color w:val="000000"/>
                <w:sz w:val="16"/>
                <w:szCs w:val="16"/>
              </w:rPr>
              <w:t>21.5</w:t>
            </w:r>
          </w:p>
        </w:tc>
      </w:tr>
      <w:tr w:rsidR="00B92708" w:rsidRPr="00F561B3" w14:paraId="76AF3161" w14:textId="77777777" w:rsidTr="00B92708">
        <w:trPr>
          <w:trHeight w:val="227"/>
          <w:jc w:val="center"/>
        </w:trPr>
        <w:tc>
          <w:tcPr>
            <w:tcW w:w="4145" w:type="dxa"/>
            <w:tcBorders>
              <w:top w:val="nil"/>
              <w:left w:val="single" w:sz="4" w:space="0" w:color="1F497D"/>
              <w:bottom w:val="nil"/>
              <w:right w:val="nil"/>
            </w:tcBorders>
            <w:shd w:val="clear" w:color="auto" w:fill="auto"/>
            <w:noWrap/>
            <w:vAlign w:val="center"/>
            <w:hideMark/>
          </w:tcPr>
          <w:p w14:paraId="1695ADC5" w14:textId="77777777" w:rsidR="00B92708" w:rsidRPr="00B4221D" w:rsidRDefault="00B92708" w:rsidP="00B92708">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07380DED" w14:textId="511C5EC8" w:rsidR="00B92708" w:rsidRPr="00F561B3" w:rsidRDefault="00B92708" w:rsidP="00B92708">
            <w:pPr>
              <w:tabs>
                <w:tab w:val="decimal" w:pos="427"/>
              </w:tabs>
              <w:ind w:right="-115"/>
              <w:jc w:val="left"/>
              <w:rPr>
                <w:color w:val="000000"/>
                <w:sz w:val="18"/>
                <w:szCs w:val="18"/>
                <w:lang w:val="es-MX" w:eastAsia="es-MX"/>
              </w:rPr>
            </w:pPr>
            <w:r>
              <w:rPr>
                <w:color w:val="000000"/>
                <w:sz w:val="16"/>
                <w:szCs w:val="16"/>
              </w:rPr>
              <w:t>54.9</w:t>
            </w:r>
          </w:p>
        </w:tc>
        <w:tc>
          <w:tcPr>
            <w:tcW w:w="953" w:type="dxa"/>
            <w:tcBorders>
              <w:top w:val="nil"/>
              <w:left w:val="nil"/>
              <w:bottom w:val="nil"/>
              <w:right w:val="single" w:sz="4" w:space="0" w:color="1F497D"/>
            </w:tcBorders>
            <w:shd w:val="clear" w:color="auto" w:fill="auto"/>
            <w:noWrap/>
            <w:vAlign w:val="center"/>
            <w:hideMark/>
          </w:tcPr>
          <w:p w14:paraId="0C7AE8C9" w14:textId="1A2C5EC1" w:rsidR="00B92708" w:rsidRPr="00F561B3" w:rsidRDefault="00B92708" w:rsidP="00B92708">
            <w:pPr>
              <w:tabs>
                <w:tab w:val="decimal" w:pos="430"/>
              </w:tabs>
              <w:ind w:right="-115"/>
              <w:jc w:val="left"/>
              <w:rPr>
                <w:color w:val="000000"/>
                <w:sz w:val="18"/>
                <w:szCs w:val="18"/>
                <w:lang w:val="es-MX" w:eastAsia="es-MX"/>
              </w:rPr>
            </w:pPr>
            <w:r>
              <w:rPr>
                <w:color w:val="000000"/>
                <w:sz w:val="16"/>
                <w:szCs w:val="16"/>
              </w:rPr>
              <w:t>56.2</w:t>
            </w:r>
          </w:p>
        </w:tc>
        <w:tc>
          <w:tcPr>
            <w:tcW w:w="953" w:type="dxa"/>
            <w:tcBorders>
              <w:top w:val="nil"/>
              <w:left w:val="nil"/>
              <w:bottom w:val="nil"/>
            </w:tcBorders>
            <w:shd w:val="clear" w:color="auto" w:fill="auto"/>
            <w:noWrap/>
            <w:vAlign w:val="center"/>
            <w:hideMark/>
          </w:tcPr>
          <w:p w14:paraId="45867614" w14:textId="198D8735" w:rsidR="00B92708" w:rsidRPr="00FE05A2" w:rsidRDefault="00B92708" w:rsidP="00B92708">
            <w:pPr>
              <w:tabs>
                <w:tab w:val="decimal" w:pos="436"/>
              </w:tabs>
              <w:ind w:right="-115"/>
              <w:jc w:val="left"/>
              <w:rPr>
                <w:color w:val="000000"/>
                <w:sz w:val="16"/>
                <w:szCs w:val="16"/>
              </w:rPr>
            </w:pPr>
            <w:r>
              <w:rPr>
                <w:color w:val="000000"/>
                <w:sz w:val="16"/>
                <w:szCs w:val="16"/>
              </w:rPr>
              <w:t>43.2</w:t>
            </w:r>
          </w:p>
        </w:tc>
        <w:tc>
          <w:tcPr>
            <w:tcW w:w="953" w:type="dxa"/>
            <w:tcBorders>
              <w:top w:val="nil"/>
              <w:bottom w:val="nil"/>
              <w:right w:val="single" w:sz="4" w:space="0" w:color="1F497D"/>
            </w:tcBorders>
            <w:shd w:val="clear" w:color="auto" w:fill="auto"/>
            <w:vAlign w:val="center"/>
          </w:tcPr>
          <w:p w14:paraId="7609F2A9" w14:textId="4A73ABF4" w:rsidR="00B92708" w:rsidRPr="00FE05A2" w:rsidRDefault="00B92708" w:rsidP="00B92708">
            <w:pPr>
              <w:tabs>
                <w:tab w:val="decimal" w:pos="426"/>
              </w:tabs>
              <w:ind w:right="-115"/>
              <w:jc w:val="left"/>
              <w:rPr>
                <w:color w:val="000000"/>
                <w:sz w:val="16"/>
                <w:szCs w:val="16"/>
              </w:rPr>
            </w:pPr>
            <w:r>
              <w:rPr>
                <w:color w:val="000000"/>
                <w:sz w:val="16"/>
                <w:szCs w:val="16"/>
              </w:rPr>
              <w:t>46.1</w:t>
            </w:r>
          </w:p>
        </w:tc>
      </w:tr>
      <w:tr w:rsidR="00B92708" w:rsidRPr="00F561B3" w14:paraId="39E3DA61" w14:textId="77777777" w:rsidTr="00B92708">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3A065D56" w14:textId="77777777" w:rsidR="00B92708" w:rsidRPr="00B4221D" w:rsidRDefault="00B92708" w:rsidP="00B92708">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213772E7" w14:textId="43EA024F" w:rsidR="00B92708" w:rsidRPr="00F561B3" w:rsidRDefault="00B92708" w:rsidP="00B92708">
            <w:pPr>
              <w:tabs>
                <w:tab w:val="decimal" w:pos="427"/>
              </w:tabs>
              <w:ind w:right="-115"/>
              <w:jc w:val="left"/>
              <w:rPr>
                <w:color w:val="000000"/>
                <w:sz w:val="18"/>
                <w:szCs w:val="18"/>
                <w:lang w:val="es-MX" w:eastAsia="es-MX"/>
              </w:rPr>
            </w:pPr>
            <w:r>
              <w:rPr>
                <w:color w:val="000000"/>
                <w:sz w:val="16"/>
                <w:szCs w:val="16"/>
              </w:rPr>
              <w:t>27.3</w:t>
            </w:r>
          </w:p>
        </w:tc>
        <w:tc>
          <w:tcPr>
            <w:tcW w:w="953" w:type="dxa"/>
            <w:tcBorders>
              <w:top w:val="nil"/>
              <w:left w:val="nil"/>
              <w:bottom w:val="single" w:sz="4" w:space="0" w:color="1F497D"/>
              <w:right w:val="single" w:sz="4" w:space="0" w:color="1F497D"/>
            </w:tcBorders>
            <w:shd w:val="clear" w:color="auto" w:fill="auto"/>
            <w:noWrap/>
            <w:vAlign w:val="center"/>
            <w:hideMark/>
          </w:tcPr>
          <w:p w14:paraId="673FC668" w14:textId="30B9E9F4" w:rsidR="00B92708" w:rsidRPr="00F561B3" w:rsidRDefault="00B92708" w:rsidP="00B92708">
            <w:pPr>
              <w:tabs>
                <w:tab w:val="decimal" w:pos="430"/>
              </w:tabs>
              <w:ind w:right="-115"/>
              <w:jc w:val="left"/>
              <w:rPr>
                <w:color w:val="000000"/>
                <w:sz w:val="18"/>
                <w:szCs w:val="18"/>
                <w:lang w:val="es-MX" w:eastAsia="es-MX"/>
              </w:rPr>
            </w:pPr>
            <w:r>
              <w:rPr>
                <w:color w:val="000000"/>
                <w:sz w:val="16"/>
                <w:szCs w:val="16"/>
              </w:rPr>
              <w:t>28.1</w:t>
            </w:r>
          </w:p>
        </w:tc>
        <w:tc>
          <w:tcPr>
            <w:tcW w:w="953" w:type="dxa"/>
            <w:tcBorders>
              <w:top w:val="nil"/>
              <w:left w:val="nil"/>
              <w:bottom w:val="single" w:sz="4" w:space="0" w:color="1F497D"/>
            </w:tcBorders>
            <w:shd w:val="clear" w:color="auto" w:fill="auto"/>
            <w:noWrap/>
            <w:vAlign w:val="center"/>
            <w:hideMark/>
          </w:tcPr>
          <w:p w14:paraId="1C99959B" w14:textId="2A646386" w:rsidR="00B92708" w:rsidRPr="00FE05A2" w:rsidRDefault="00B92708" w:rsidP="00B92708">
            <w:pPr>
              <w:tabs>
                <w:tab w:val="decimal" w:pos="436"/>
              </w:tabs>
              <w:ind w:right="-115"/>
              <w:jc w:val="left"/>
              <w:rPr>
                <w:color w:val="000000"/>
                <w:sz w:val="16"/>
                <w:szCs w:val="16"/>
              </w:rPr>
            </w:pPr>
            <w:r>
              <w:rPr>
                <w:color w:val="000000"/>
                <w:sz w:val="16"/>
                <w:szCs w:val="16"/>
              </w:rPr>
              <w:t>25.8</w:t>
            </w:r>
          </w:p>
        </w:tc>
        <w:tc>
          <w:tcPr>
            <w:tcW w:w="953" w:type="dxa"/>
            <w:tcBorders>
              <w:top w:val="nil"/>
              <w:bottom w:val="single" w:sz="4" w:space="0" w:color="1F497D"/>
              <w:right w:val="single" w:sz="4" w:space="0" w:color="1F497D"/>
            </w:tcBorders>
            <w:shd w:val="clear" w:color="auto" w:fill="auto"/>
            <w:vAlign w:val="center"/>
          </w:tcPr>
          <w:p w14:paraId="10020E1B" w14:textId="18F877A9" w:rsidR="00B92708" w:rsidRPr="00FE05A2" w:rsidRDefault="00B92708" w:rsidP="00B92708">
            <w:pPr>
              <w:tabs>
                <w:tab w:val="decimal" w:pos="426"/>
              </w:tabs>
              <w:ind w:right="-115"/>
              <w:jc w:val="left"/>
              <w:rPr>
                <w:color w:val="000000"/>
                <w:sz w:val="16"/>
                <w:szCs w:val="16"/>
              </w:rPr>
            </w:pPr>
            <w:r>
              <w:rPr>
                <w:color w:val="000000"/>
                <w:sz w:val="16"/>
                <w:szCs w:val="16"/>
              </w:rPr>
              <w:t>27.5</w:t>
            </w:r>
          </w:p>
        </w:tc>
      </w:tr>
    </w:tbl>
    <w:p w14:paraId="0121F25A" w14:textId="77777777" w:rsidR="008147FA" w:rsidRPr="00FD18F6" w:rsidRDefault="008147FA" w:rsidP="006E7FFD">
      <w:pPr>
        <w:tabs>
          <w:tab w:val="left" w:pos="1876"/>
        </w:tabs>
        <w:ind w:left="1134" w:right="741" w:hanging="280"/>
        <w:rPr>
          <w:sz w:val="16"/>
          <w:szCs w:val="16"/>
        </w:rPr>
      </w:pPr>
      <w:bookmarkStart w:id="7" w:name="_Hlk14350592"/>
      <w:r w:rsidRPr="00FD18F6">
        <w:rPr>
          <w:sz w:val="18"/>
          <w:szCs w:val="18"/>
          <w:vertAlign w:val="superscript"/>
        </w:rPr>
        <w:t>1/</w:t>
      </w:r>
      <w:r w:rsidRPr="00FD18F6">
        <w:rPr>
          <w:sz w:val="18"/>
          <w:szCs w:val="18"/>
          <w:vertAlign w:val="superscript"/>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p w14:paraId="0E5B24AA"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2/</w:t>
      </w:r>
      <w:r w:rsidRPr="00FD18F6">
        <w:rPr>
          <w:sz w:val="18"/>
          <w:szCs w:val="18"/>
          <w:vertAlign w:val="superscript"/>
        </w:rPr>
        <w:tab/>
      </w:r>
      <w:r w:rsidRPr="00FD18F6">
        <w:rPr>
          <w:sz w:val="16"/>
          <w:szCs w:val="16"/>
        </w:rPr>
        <w:t>Porcentaje respecto a la Población Económicamente Activa.</w:t>
      </w:r>
    </w:p>
    <w:p w14:paraId="599A498D"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Porcentaje respecto a la Población Ocupada.</w:t>
      </w:r>
    </w:p>
    <w:p w14:paraId="0F04899E" w14:textId="2B31E2AA"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AB3431">
        <w:rPr>
          <w:sz w:val="16"/>
          <w:szCs w:val="16"/>
        </w:rPr>
        <w:t>Se omite la comparación con 2020 por el cambio en los niveles del salario mínimo.</w:t>
      </w:r>
    </w:p>
    <w:p w14:paraId="3C203709"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7"/>
    <w:p w14:paraId="65D2481C" w14:textId="77777777" w:rsidR="002A1FFD" w:rsidRDefault="002A1FFD">
      <w:pPr>
        <w:jc w:val="left"/>
        <w:rPr>
          <w:b/>
          <w:i/>
          <w:u w:val="single"/>
          <w:lang w:val="es-ES"/>
        </w:rPr>
      </w:pPr>
      <w:r>
        <w:rPr>
          <w:b/>
          <w:i/>
          <w:u w:val="single"/>
          <w:lang w:val="es-ES"/>
        </w:rPr>
        <w:br w:type="page"/>
      </w:r>
    </w:p>
    <w:p w14:paraId="17DB16CF" w14:textId="283DCC45" w:rsidR="00624475" w:rsidRPr="00624475" w:rsidRDefault="001B0DEF" w:rsidP="00624475">
      <w:pPr>
        <w:widowControl w:val="0"/>
        <w:spacing w:before="360"/>
        <w:rPr>
          <w:b/>
          <w:i/>
          <w:u w:val="single"/>
          <w:lang w:val="es-ES"/>
        </w:rPr>
      </w:pPr>
      <w:r w:rsidRPr="00DD723E">
        <w:rPr>
          <w:b/>
          <w:i/>
          <w:u w:val="single"/>
          <w:lang w:val="es-ES"/>
        </w:rPr>
        <w:lastRenderedPageBreak/>
        <w:t>C</w:t>
      </w:r>
      <w:r w:rsidR="00D55FC2" w:rsidRPr="00DD723E">
        <w:rPr>
          <w:b/>
          <w:i/>
          <w:u w:val="single"/>
          <w:lang w:val="es-ES"/>
        </w:rPr>
        <w:t>ifras</w:t>
      </w:r>
      <w:r w:rsidR="00624475" w:rsidRPr="00DD723E">
        <w:rPr>
          <w:b/>
          <w:i/>
          <w:u w:val="single"/>
          <w:lang w:val="es-ES"/>
        </w:rPr>
        <w:t xml:space="preserve"> desestacionalizadas</w:t>
      </w:r>
    </w:p>
    <w:p w14:paraId="7259F545" w14:textId="4D5A9FB6" w:rsidR="005C3DB1" w:rsidRPr="000C6E23" w:rsidRDefault="005C3DB1" w:rsidP="005C3DB1">
      <w:pPr>
        <w:spacing w:before="360"/>
      </w:pPr>
      <w:r w:rsidRPr="000C6E23">
        <w:t xml:space="preserve">No obstante que aún no se cuenta con las series de datos absolutos que se obtienen de las nuevas estimaciones de población a la luz de los resultados del Marco de Muestreo de Viviendas </w:t>
      </w:r>
      <w:r w:rsidR="009B7F84">
        <w:t>del INEGI</w:t>
      </w:r>
      <w:r w:rsidRPr="000C6E23">
        <w:t xml:space="preserve">, con el fin de dar continuidad al seguimiento del comportamiento de la ocupación y el empleo mediante las series ajustadas por estacionalidad, se mantuvo el ajuste de dichas series dado que éstas se presentan en términos relativos (porcentajes) y que no </w:t>
      </w:r>
      <w:r>
        <w:t>muestr</w:t>
      </w:r>
      <w:r w:rsidRPr="000C6E23">
        <w:t xml:space="preserve">an diferencias significativas respecto a los porcentajes que se venían presentando anteriormente. Cabe señalar que estas series tienen carácter preliminar y se irán sustituyendo </w:t>
      </w:r>
      <w:r>
        <w:t>las cifras</w:t>
      </w:r>
      <w:r w:rsidRPr="000C6E23">
        <w:t xml:space="preserve"> de manera gradual conforme se vayan teniendo los nuevos datos absolutos.</w:t>
      </w:r>
    </w:p>
    <w:p w14:paraId="783F2A3A" w14:textId="0E92FDAB" w:rsidR="00262640" w:rsidRPr="00262640" w:rsidRDefault="00262640" w:rsidP="00262640">
      <w:pPr>
        <w:pStyle w:val="n01"/>
        <w:keepLines w:val="0"/>
        <w:widowControl w:val="0"/>
        <w:ind w:left="0" w:firstLine="0"/>
        <w:rPr>
          <w:rFonts w:ascii="Arial" w:hAnsi="Arial"/>
          <w:color w:val="auto"/>
        </w:rPr>
      </w:pPr>
      <w:r w:rsidRPr="00262640">
        <w:rPr>
          <w:rFonts w:ascii="Arial" w:hAnsi="Arial"/>
          <w:color w:val="auto"/>
        </w:rPr>
        <w:t>A continuación</w:t>
      </w:r>
      <w:r w:rsidR="00313117">
        <w:rPr>
          <w:rFonts w:ascii="Arial" w:hAnsi="Arial"/>
          <w:color w:val="auto"/>
        </w:rPr>
        <w:t>,</w:t>
      </w:r>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 tanto a nivel nacional como para el agregado de 32 áreas urbanas con cifras ajustadas estacionalmente.</w:t>
      </w:r>
    </w:p>
    <w:p w14:paraId="1E20B6B4" w14:textId="20EB26E0"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t xml:space="preserve">Cuadro </w:t>
      </w:r>
      <w:r w:rsidR="002F25C7">
        <w:rPr>
          <w:rFonts w:ascii="Arial" w:hAnsi="Arial"/>
          <w:color w:val="auto"/>
          <w:sz w:val="20"/>
        </w:rPr>
        <w:t>10</w:t>
      </w:r>
    </w:p>
    <w:p w14:paraId="58C89BDB" w14:textId="475D6F69" w:rsidR="008658E8" w:rsidRPr="00FD18F6" w:rsidRDefault="001A69BD" w:rsidP="00F86FAE">
      <w:pPr>
        <w:pStyle w:val="n01"/>
        <w:keepLines w:val="0"/>
        <w:widowControl w:val="0"/>
        <w:spacing w:before="0"/>
        <w:ind w:left="0" w:firstLine="0"/>
        <w:jc w:val="center"/>
        <w:rPr>
          <w:rFonts w:ascii="Arial" w:hAnsi="Arial"/>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r w:rsidR="00415B61">
        <w:rPr>
          <w:rFonts w:ascii="Arial" w:hAnsi="Arial"/>
          <w:b/>
          <w:smallCaps/>
          <w:color w:val="auto"/>
          <w:sz w:val="22"/>
          <w:szCs w:val="22"/>
        </w:rPr>
        <w:t xml:space="preserve"> </w:t>
      </w:r>
      <w:r w:rsidR="00415B61">
        <w:rPr>
          <w:rFonts w:ascii="Arial" w:hAnsi="Arial"/>
          <w:b/>
          <w:smallCaps/>
          <w:color w:val="auto"/>
          <w:sz w:val="22"/>
          <w:szCs w:val="22"/>
        </w:rPr>
        <w:br/>
      </w:r>
      <w:r w:rsidR="008658E8" w:rsidRPr="001A69BD">
        <w:rPr>
          <w:rFonts w:ascii="Arial" w:hAnsi="Arial"/>
          <w:b/>
          <w:smallCaps/>
          <w:color w:val="auto"/>
          <w:sz w:val="22"/>
          <w:szCs w:val="22"/>
        </w:rPr>
        <w:t xml:space="preserve">durante </w:t>
      </w:r>
      <w:r w:rsidR="00551038">
        <w:rPr>
          <w:rFonts w:ascii="Arial" w:hAnsi="Arial"/>
          <w:b/>
          <w:smallCaps/>
          <w:color w:val="auto"/>
          <w:sz w:val="22"/>
          <w:szCs w:val="22"/>
        </w:rPr>
        <w:t>septiembre</w:t>
      </w:r>
      <w:r w:rsidR="008658E8" w:rsidRPr="001A69BD">
        <w:rPr>
          <w:rFonts w:ascii="Arial" w:hAnsi="Arial"/>
          <w:b/>
          <w:smallCaps/>
          <w:color w:val="auto"/>
          <w:sz w:val="22"/>
          <w:szCs w:val="22"/>
        </w:rPr>
        <w:t xml:space="preserve"> de </w:t>
      </w:r>
      <w:r w:rsidR="005E41AB">
        <w:rPr>
          <w:rFonts w:ascii="Arial" w:hAnsi="Arial"/>
          <w:b/>
          <w:smallCaps/>
          <w:color w:val="auto"/>
          <w:sz w:val="22"/>
          <w:szCs w:val="22"/>
        </w:rPr>
        <w:t>2021</w:t>
      </w:r>
    </w:p>
    <w:p w14:paraId="231009FC" w14:textId="3FD4C377" w:rsidR="008658E8" w:rsidRDefault="008658E8" w:rsidP="008658E8">
      <w:pPr>
        <w:pStyle w:val="n0"/>
        <w:keepLines w:val="0"/>
        <w:widowControl w:val="0"/>
        <w:spacing w:before="0"/>
        <w:ind w:left="0" w:right="0" w:firstLine="0"/>
        <w:jc w:val="center"/>
        <w:rPr>
          <w:b/>
          <w:smallCaps/>
          <w:color w:val="auto"/>
          <w:sz w:val="22"/>
          <w:szCs w:val="18"/>
        </w:rPr>
      </w:pPr>
      <w:r w:rsidRPr="00FD18F6">
        <w:rPr>
          <w:b/>
          <w:smallCaps/>
          <w:color w:val="auto"/>
          <w:sz w:val="22"/>
          <w:szCs w:val="18"/>
        </w:rPr>
        <w:t>Cifras desestacionalizadas</w:t>
      </w:r>
    </w:p>
    <w:tbl>
      <w:tblPr>
        <w:tblW w:w="7358" w:type="dxa"/>
        <w:jc w:val="center"/>
        <w:tblLayout w:type="fixed"/>
        <w:tblCellMar>
          <w:left w:w="70" w:type="dxa"/>
          <w:right w:w="70" w:type="dxa"/>
        </w:tblCellMar>
        <w:tblLook w:val="04A0" w:firstRow="1" w:lastRow="0" w:firstColumn="1" w:lastColumn="0" w:noHBand="0" w:noVBand="1"/>
      </w:tblPr>
      <w:tblGrid>
        <w:gridCol w:w="3852"/>
        <w:gridCol w:w="1001"/>
        <w:gridCol w:w="1252"/>
        <w:gridCol w:w="1253"/>
      </w:tblGrid>
      <w:tr w:rsidR="005C1830" w:rsidRPr="00B4221D" w14:paraId="5CD8CD49" w14:textId="77777777" w:rsidTr="00B4221D">
        <w:trPr>
          <w:trHeight w:val="510"/>
          <w:jc w:val="center"/>
        </w:trPr>
        <w:tc>
          <w:tcPr>
            <w:tcW w:w="3852"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4441A6A" w14:textId="2A940C9E"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001"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3B636E4"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70648F42"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314B4A50" w14:textId="77777777" w:rsidTr="00B4221D">
        <w:trPr>
          <w:trHeight w:val="510"/>
          <w:jc w:val="center"/>
        </w:trPr>
        <w:tc>
          <w:tcPr>
            <w:tcW w:w="3852" w:type="dxa"/>
            <w:vMerge/>
            <w:tcBorders>
              <w:top w:val="single" w:sz="4" w:space="0" w:color="1F497D"/>
              <w:left w:val="single" w:sz="4" w:space="0" w:color="1F497D"/>
              <w:bottom w:val="single" w:sz="4" w:space="0" w:color="1F497D"/>
              <w:right w:val="single" w:sz="4" w:space="0" w:color="1F497D"/>
            </w:tcBorders>
            <w:vAlign w:val="center"/>
            <w:hideMark/>
          </w:tcPr>
          <w:p w14:paraId="04486288" w14:textId="77777777" w:rsidR="005C1830" w:rsidRPr="00B4221D" w:rsidRDefault="005C1830" w:rsidP="005C1830">
            <w:pPr>
              <w:jc w:val="left"/>
              <w:rPr>
                <w:b/>
                <w:bCs/>
                <w:color w:val="000000"/>
                <w:sz w:val="16"/>
                <w:szCs w:val="16"/>
                <w:lang w:val="es-MX" w:eastAsia="es-MX"/>
              </w:rPr>
            </w:pPr>
          </w:p>
        </w:tc>
        <w:tc>
          <w:tcPr>
            <w:tcW w:w="1001" w:type="dxa"/>
            <w:vMerge/>
            <w:tcBorders>
              <w:top w:val="single" w:sz="4" w:space="0" w:color="1F497D"/>
              <w:left w:val="single" w:sz="4" w:space="0" w:color="1F497D"/>
              <w:bottom w:val="single" w:sz="4" w:space="0" w:color="1F497D"/>
              <w:right w:val="single" w:sz="4" w:space="0" w:color="1F497D"/>
            </w:tcBorders>
            <w:vAlign w:val="center"/>
            <w:hideMark/>
          </w:tcPr>
          <w:p w14:paraId="67F8BC4B" w14:textId="77777777" w:rsidR="005C1830" w:rsidRPr="00B4221D" w:rsidRDefault="005C1830" w:rsidP="005C1830">
            <w:pPr>
              <w:jc w:val="left"/>
              <w:rPr>
                <w:b/>
                <w:bCs/>
                <w:color w:val="000000"/>
                <w:sz w:val="16"/>
                <w:szCs w:val="16"/>
                <w:lang w:val="es-MX" w:eastAsia="es-MX"/>
              </w:rPr>
            </w:pPr>
          </w:p>
        </w:tc>
        <w:tc>
          <w:tcPr>
            <w:tcW w:w="1252" w:type="dxa"/>
            <w:tcBorders>
              <w:top w:val="nil"/>
              <w:left w:val="nil"/>
              <w:bottom w:val="single" w:sz="4" w:space="0" w:color="1F497D"/>
              <w:right w:val="single" w:sz="4" w:space="0" w:color="1F497D"/>
            </w:tcBorders>
            <w:shd w:val="clear" w:color="000000" w:fill="BDD7EE"/>
            <w:vAlign w:val="center"/>
            <w:hideMark/>
          </w:tcPr>
          <w:p w14:paraId="4C5C6EA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Mes inmediato anterior</w:t>
            </w:r>
          </w:p>
        </w:tc>
        <w:tc>
          <w:tcPr>
            <w:tcW w:w="1253" w:type="dxa"/>
            <w:tcBorders>
              <w:top w:val="nil"/>
              <w:left w:val="nil"/>
              <w:bottom w:val="single" w:sz="4" w:space="0" w:color="1F497D"/>
              <w:right w:val="single" w:sz="4" w:space="0" w:color="1F497D"/>
            </w:tcBorders>
            <w:shd w:val="clear" w:color="000000" w:fill="BDD7EE"/>
            <w:vAlign w:val="center"/>
            <w:hideMark/>
          </w:tcPr>
          <w:p w14:paraId="110CC0C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Igual mes del año anterior</w:t>
            </w:r>
          </w:p>
        </w:tc>
      </w:tr>
      <w:tr w:rsidR="005C1830" w:rsidRPr="00B4221D" w14:paraId="58861E5E" w14:textId="77777777" w:rsidTr="00B4221D">
        <w:trPr>
          <w:trHeight w:val="227"/>
          <w:jc w:val="center"/>
        </w:trPr>
        <w:tc>
          <w:tcPr>
            <w:tcW w:w="3852" w:type="dxa"/>
            <w:tcBorders>
              <w:top w:val="nil"/>
              <w:left w:val="single" w:sz="4" w:space="0" w:color="1F497D"/>
              <w:bottom w:val="nil"/>
              <w:right w:val="nil"/>
            </w:tcBorders>
            <w:shd w:val="clear" w:color="auto" w:fill="auto"/>
            <w:noWrap/>
            <w:vAlign w:val="center"/>
            <w:hideMark/>
          </w:tcPr>
          <w:p w14:paraId="306E9A42" w14:textId="52437A7C" w:rsidR="005C1830" w:rsidRPr="00B4221D" w:rsidRDefault="005C1830" w:rsidP="00B4221D">
            <w:pPr>
              <w:jc w:val="left"/>
              <w:rPr>
                <w:b/>
                <w:bCs/>
                <w:color w:val="000000"/>
                <w:sz w:val="16"/>
                <w:szCs w:val="16"/>
                <w:lang w:val="es-MX" w:eastAsia="es-MX"/>
              </w:rPr>
            </w:pPr>
            <w:r w:rsidRPr="00B4221D">
              <w:rPr>
                <w:b/>
                <w:bCs/>
                <w:color w:val="000000"/>
                <w:sz w:val="16"/>
                <w:szCs w:val="16"/>
                <w:lang w:val="es-MX" w:eastAsia="es-MX"/>
              </w:rPr>
              <w:t>Nacional</w:t>
            </w:r>
          </w:p>
        </w:tc>
        <w:tc>
          <w:tcPr>
            <w:tcW w:w="1001" w:type="dxa"/>
            <w:tcBorders>
              <w:top w:val="nil"/>
              <w:left w:val="single" w:sz="4" w:space="0" w:color="1F497D"/>
              <w:bottom w:val="nil"/>
              <w:right w:val="single" w:sz="4" w:space="0" w:color="1F497D"/>
            </w:tcBorders>
            <w:shd w:val="clear" w:color="auto" w:fill="auto"/>
            <w:noWrap/>
            <w:vAlign w:val="center"/>
            <w:hideMark/>
          </w:tcPr>
          <w:p w14:paraId="1E209C7D" w14:textId="77777777" w:rsidR="005C1830" w:rsidRPr="00B4221D" w:rsidRDefault="005C1830" w:rsidP="00B4221D">
            <w:pPr>
              <w:jc w:val="left"/>
              <w:rPr>
                <w:color w:val="000000"/>
                <w:sz w:val="16"/>
                <w:szCs w:val="16"/>
                <w:lang w:val="es-MX" w:eastAsia="es-MX"/>
              </w:rPr>
            </w:pPr>
            <w:r w:rsidRPr="00B4221D">
              <w:rPr>
                <w:color w:val="000000"/>
                <w:sz w:val="16"/>
                <w:szCs w:val="16"/>
                <w:lang w:val="es-MX" w:eastAsia="es-MX"/>
              </w:rPr>
              <w:t> </w:t>
            </w:r>
          </w:p>
        </w:tc>
        <w:tc>
          <w:tcPr>
            <w:tcW w:w="1252" w:type="dxa"/>
            <w:tcBorders>
              <w:top w:val="nil"/>
              <w:left w:val="nil"/>
              <w:bottom w:val="nil"/>
              <w:right w:val="nil"/>
            </w:tcBorders>
            <w:shd w:val="clear" w:color="auto" w:fill="auto"/>
            <w:noWrap/>
            <w:vAlign w:val="center"/>
            <w:hideMark/>
          </w:tcPr>
          <w:p w14:paraId="642017F6" w14:textId="77777777" w:rsidR="005C1830" w:rsidRPr="00B4221D" w:rsidRDefault="005C1830" w:rsidP="00B4221D">
            <w:pPr>
              <w:jc w:val="left"/>
              <w:rPr>
                <w:color w:val="000000"/>
                <w:sz w:val="16"/>
                <w:szCs w:val="16"/>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hideMark/>
          </w:tcPr>
          <w:p w14:paraId="3E442D2E" w14:textId="77777777" w:rsidR="005C1830" w:rsidRPr="00B4221D" w:rsidRDefault="005C1830" w:rsidP="00B4221D">
            <w:pPr>
              <w:jc w:val="left"/>
              <w:rPr>
                <w:color w:val="000000"/>
                <w:sz w:val="16"/>
                <w:szCs w:val="16"/>
                <w:lang w:val="es-MX" w:eastAsia="es-MX"/>
              </w:rPr>
            </w:pPr>
            <w:r w:rsidRPr="00B4221D">
              <w:rPr>
                <w:color w:val="000000"/>
                <w:sz w:val="16"/>
                <w:szCs w:val="16"/>
                <w:lang w:val="es-MX" w:eastAsia="es-MX"/>
              </w:rPr>
              <w:t> </w:t>
            </w:r>
          </w:p>
        </w:tc>
      </w:tr>
      <w:tr w:rsidR="00010203" w:rsidRPr="00B4221D" w14:paraId="55FB1706" w14:textId="77777777" w:rsidTr="00640162">
        <w:trPr>
          <w:trHeight w:val="227"/>
          <w:jc w:val="center"/>
        </w:trPr>
        <w:tc>
          <w:tcPr>
            <w:tcW w:w="3852" w:type="dxa"/>
            <w:tcBorders>
              <w:top w:val="nil"/>
              <w:left w:val="single" w:sz="4" w:space="0" w:color="1F497D"/>
              <w:bottom w:val="nil"/>
              <w:right w:val="nil"/>
            </w:tcBorders>
            <w:shd w:val="clear" w:color="auto" w:fill="auto"/>
            <w:noWrap/>
            <w:vAlign w:val="center"/>
            <w:hideMark/>
          </w:tcPr>
          <w:p w14:paraId="2C47E221" w14:textId="77777777" w:rsidR="00010203" w:rsidRPr="00B4221D" w:rsidRDefault="00010203" w:rsidP="00010203">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001" w:type="dxa"/>
            <w:tcBorders>
              <w:top w:val="nil"/>
              <w:left w:val="single" w:sz="4" w:space="0" w:color="1F497D"/>
              <w:bottom w:val="nil"/>
              <w:right w:val="single" w:sz="4" w:space="0" w:color="1F497D"/>
            </w:tcBorders>
            <w:shd w:val="clear" w:color="auto" w:fill="auto"/>
            <w:noWrap/>
          </w:tcPr>
          <w:p w14:paraId="5CBAC7A1" w14:textId="4BF7E0BD" w:rsidR="00010203" w:rsidRPr="008E696A" w:rsidRDefault="00010203" w:rsidP="00010203">
            <w:pPr>
              <w:tabs>
                <w:tab w:val="decimal" w:pos="473"/>
              </w:tabs>
              <w:jc w:val="left"/>
              <w:rPr>
                <w:strike/>
                <w:sz w:val="16"/>
                <w:szCs w:val="16"/>
                <w:lang w:val="es-MX" w:eastAsia="es-MX"/>
              </w:rPr>
            </w:pPr>
            <w:r>
              <w:rPr>
                <w:sz w:val="16"/>
                <w:szCs w:val="16"/>
              </w:rPr>
              <w:t>58.3</w:t>
            </w:r>
          </w:p>
        </w:tc>
        <w:tc>
          <w:tcPr>
            <w:tcW w:w="1252" w:type="dxa"/>
            <w:tcBorders>
              <w:top w:val="nil"/>
              <w:left w:val="nil"/>
              <w:bottom w:val="nil"/>
              <w:right w:val="single" w:sz="4" w:space="0" w:color="1F497D"/>
            </w:tcBorders>
            <w:shd w:val="clear" w:color="auto" w:fill="auto"/>
            <w:noWrap/>
          </w:tcPr>
          <w:p w14:paraId="04895BCF" w14:textId="7F7584A1" w:rsidR="00010203" w:rsidRPr="008E696A" w:rsidRDefault="00010203" w:rsidP="00010203">
            <w:pPr>
              <w:tabs>
                <w:tab w:val="decimal" w:pos="536"/>
              </w:tabs>
              <w:jc w:val="left"/>
              <w:rPr>
                <w:strike/>
                <w:sz w:val="16"/>
                <w:szCs w:val="16"/>
                <w:lang w:val="es-MX" w:eastAsia="es-MX"/>
              </w:rPr>
            </w:pPr>
            <w:r>
              <w:rPr>
                <w:sz w:val="16"/>
                <w:szCs w:val="16"/>
              </w:rPr>
              <w:t>-0.8</w:t>
            </w:r>
          </w:p>
        </w:tc>
        <w:tc>
          <w:tcPr>
            <w:tcW w:w="1253" w:type="dxa"/>
            <w:tcBorders>
              <w:top w:val="nil"/>
              <w:left w:val="nil"/>
              <w:bottom w:val="nil"/>
              <w:right w:val="single" w:sz="4" w:space="0" w:color="1F497D"/>
            </w:tcBorders>
            <w:shd w:val="clear" w:color="auto" w:fill="auto"/>
            <w:noWrap/>
          </w:tcPr>
          <w:p w14:paraId="2493D264" w14:textId="5A6E09C0" w:rsidR="00010203" w:rsidRPr="008E696A" w:rsidRDefault="00010203" w:rsidP="00010203">
            <w:pPr>
              <w:tabs>
                <w:tab w:val="decimal" w:pos="536"/>
              </w:tabs>
              <w:jc w:val="left"/>
              <w:rPr>
                <w:strike/>
                <w:sz w:val="16"/>
                <w:szCs w:val="16"/>
                <w:lang w:val="es-MX" w:eastAsia="es-MX"/>
              </w:rPr>
            </w:pPr>
            <w:r>
              <w:rPr>
                <w:sz w:val="16"/>
                <w:szCs w:val="16"/>
              </w:rPr>
              <w:t>2.6</w:t>
            </w:r>
          </w:p>
        </w:tc>
      </w:tr>
      <w:tr w:rsidR="00010203" w:rsidRPr="00B4221D" w14:paraId="29F66E3B" w14:textId="77777777" w:rsidTr="00640162">
        <w:trPr>
          <w:trHeight w:val="227"/>
          <w:jc w:val="center"/>
        </w:trPr>
        <w:tc>
          <w:tcPr>
            <w:tcW w:w="3852" w:type="dxa"/>
            <w:tcBorders>
              <w:top w:val="nil"/>
              <w:left w:val="single" w:sz="4" w:space="0" w:color="1F497D"/>
              <w:bottom w:val="nil"/>
              <w:right w:val="nil"/>
            </w:tcBorders>
            <w:shd w:val="clear" w:color="auto" w:fill="auto"/>
            <w:noWrap/>
            <w:vAlign w:val="center"/>
            <w:hideMark/>
          </w:tcPr>
          <w:p w14:paraId="1CAF3313" w14:textId="77777777" w:rsidR="00010203" w:rsidRPr="00B4221D" w:rsidRDefault="00010203" w:rsidP="00010203">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tcPr>
          <w:p w14:paraId="084716FA" w14:textId="4A78EEEE" w:rsidR="00010203" w:rsidRPr="008E696A" w:rsidRDefault="00010203" w:rsidP="00010203">
            <w:pPr>
              <w:tabs>
                <w:tab w:val="decimal" w:pos="473"/>
              </w:tabs>
              <w:jc w:val="left"/>
              <w:rPr>
                <w:strike/>
                <w:color w:val="000000"/>
                <w:sz w:val="16"/>
                <w:szCs w:val="16"/>
                <w:lang w:val="es-MX" w:eastAsia="es-MX"/>
              </w:rPr>
            </w:pPr>
            <w:r>
              <w:rPr>
                <w:color w:val="000000"/>
                <w:sz w:val="16"/>
                <w:szCs w:val="16"/>
              </w:rPr>
              <w:t>96.1</w:t>
            </w:r>
          </w:p>
        </w:tc>
        <w:tc>
          <w:tcPr>
            <w:tcW w:w="1252" w:type="dxa"/>
            <w:tcBorders>
              <w:top w:val="nil"/>
              <w:left w:val="nil"/>
              <w:bottom w:val="nil"/>
              <w:right w:val="nil"/>
            </w:tcBorders>
            <w:shd w:val="clear" w:color="auto" w:fill="auto"/>
            <w:noWrap/>
          </w:tcPr>
          <w:p w14:paraId="2A493BB4" w14:textId="1C72F4AF" w:rsidR="00010203" w:rsidRPr="008E696A" w:rsidRDefault="00010203" w:rsidP="00010203">
            <w:pPr>
              <w:tabs>
                <w:tab w:val="decimal" w:pos="536"/>
              </w:tabs>
              <w:jc w:val="left"/>
              <w:rPr>
                <w:strike/>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tcPr>
          <w:p w14:paraId="56843BC9" w14:textId="01219759" w:rsidR="00010203" w:rsidRPr="008E696A" w:rsidRDefault="00010203" w:rsidP="00010203">
            <w:pPr>
              <w:tabs>
                <w:tab w:val="decimal" w:pos="536"/>
              </w:tabs>
              <w:jc w:val="left"/>
              <w:rPr>
                <w:strike/>
                <w:color w:val="000000"/>
                <w:sz w:val="16"/>
                <w:szCs w:val="16"/>
                <w:lang w:val="es-MX" w:eastAsia="es-MX"/>
              </w:rPr>
            </w:pPr>
            <w:r>
              <w:rPr>
                <w:color w:val="000000"/>
                <w:sz w:val="16"/>
                <w:szCs w:val="16"/>
              </w:rPr>
              <w:t>0.9</w:t>
            </w:r>
          </w:p>
        </w:tc>
      </w:tr>
      <w:tr w:rsidR="00010203" w:rsidRPr="00B4221D" w14:paraId="04C8B682" w14:textId="77777777" w:rsidTr="00640162">
        <w:trPr>
          <w:trHeight w:val="227"/>
          <w:jc w:val="center"/>
        </w:trPr>
        <w:tc>
          <w:tcPr>
            <w:tcW w:w="3852" w:type="dxa"/>
            <w:tcBorders>
              <w:top w:val="nil"/>
              <w:left w:val="single" w:sz="4" w:space="0" w:color="1F497D"/>
              <w:bottom w:val="nil"/>
              <w:right w:val="nil"/>
            </w:tcBorders>
            <w:shd w:val="clear" w:color="auto" w:fill="auto"/>
            <w:noWrap/>
            <w:vAlign w:val="center"/>
            <w:hideMark/>
          </w:tcPr>
          <w:p w14:paraId="6DEF8999" w14:textId="77777777" w:rsidR="00010203" w:rsidRPr="00B4221D" w:rsidRDefault="00010203" w:rsidP="00010203">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tcPr>
          <w:p w14:paraId="197EAD51" w14:textId="00B7E689" w:rsidR="00010203" w:rsidRPr="008E696A" w:rsidRDefault="00010203" w:rsidP="00010203">
            <w:pPr>
              <w:tabs>
                <w:tab w:val="decimal" w:pos="473"/>
              </w:tabs>
              <w:jc w:val="left"/>
              <w:rPr>
                <w:strike/>
                <w:color w:val="000000"/>
                <w:sz w:val="16"/>
                <w:szCs w:val="16"/>
                <w:lang w:val="es-MX" w:eastAsia="es-MX"/>
              </w:rPr>
            </w:pPr>
            <w:r>
              <w:rPr>
                <w:color w:val="000000"/>
                <w:sz w:val="16"/>
                <w:szCs w:val="16"/>
              </w:rPr>
              <w:t>12.5</w:t>
            </w:r>
          </w:p>
        </w:tc>
        <w:tc>
          <w:tcPr>
            <w:tcW w:w="1252" w:type="dxa"/>
            <w:tcBorders>
              <w:top w:val="nil"/>
              <w:left w:val="nil"/>
              <w:bottom w:val="nil"/>
              <w:right w:val="nil"/>
            </w:tcBorders>
            <w:shd w:val="clear" w:color="auto" w:fill="auto"/>
            <w:noWrap/>
          </w:tcPr>
          <w:p w14:paraId="2BCBC449" w14:textId="2A13C7E6" w:rsidR="00010203" w:rsidRPr="008E696A" w:rsidRDefault="00010203" w:rsidP="00010203">
            <w:pPr>
              <w:tabs>
                <w:tab w:val="decimal" w:pos="536"/>
              </w:tabs>
              <w:jc w:val="left"/>
              <w:rPr>
                <w:strike/>
                <w:color w:val="000000"/>
                <w:sz w:val="16"/>
                <w:szCs w:val="16"/>
                <w:lang w:val="es-MX" w:eastAsia="es-MX"/>
              </w:rPr>
            </w:pPr>
            <w:r>
              <w:rPr>
                <w:color w:val="000000"/>
                <w:sz w:val="16"/>
                <w:szCs w:val="16"/>
              </w:rPr>
              <w:t>-0.4</w:t>
            </w:r>
          </w:p>
        </w:tc>
        <w:tc>
          <w:tcPr>
            <w:tcW w:w="1253" w:type="dxa"/>
            <w:tcBorders>
              <w:top w:val="nil"/>
              <w:left w:val="single" w:sz="4" w:space="0" w:color="1F497D"/>
              <w:bottom w:val="nil"/>
              <w:right w:val="single" w:sz="4" w:space="0" w:color="1F497D"/>
            </w:tcBorders>
            <w:shd w:val="clear" w:color="auto" w:fill="auto"/>
            <w:noWrap/>
          </w:tcPr>
          <w:p w14:paraId="4335DF6A" w14:textId="53E89562" w:rsidR="00010203" w:rsidRPr="008E696A" w:rsidRDefault="00010203" w:rsidP="00010203">
            <w:pPr>
              <w:tabs>
                <w:tab w:val="decimal" w:pos="536"/>
              </w:tabs>
              <w:jc w:val="left"/>
              <w:rPr>
                <w:strike/>
                <w:color w:val="000000"/>
                <w:sz w:val="16"/>
                <w:szCs w:val="16"/>
                <w:lang w:val="es-MX" w:eastAsia="es-MX"/>
              </w:rPr>
            </w:pPr>
            <w:r>
              <w:rPr>
                <w:color w:val="000000"/>
                <w:sz w:val="16"/>
                <w:szCs w:val="16"/>
              </w:rPr>
              <w:t>-3.3</w:t>
            </w:r>
          </w:p>
        </w:tc>
      </w:tr>
      <w:tr w:rsidR="00010203" w:rsidRPr="00B4221D" w14:paraId="001B5F2F" w14:textId="77777777" w:rsidTr="00640162">
        <w:trPr>
          <w:trHeight w:val="227"/>
          <w:jc w:val="center"/>
        </w:trPr>
        <w:tc>
          <w:tcPr>
            <w:tcW w:w="3852" w:type="dxa"/>
            <w:tcBorders>
              <w:top w:val="nil"/>
              <w:left w:val="single" w:sz="4" w:space="0" w:color="1F497D"/>
              <w:bottom w:val="nil"/>
              <w:right w:val="nil"/>
            </w:tcBorders>
            <w:shd w:val="clear" w:color="auto" w:fill="auto"/>
            <w:noWrap/>
            <w:vAlign w:val="center"/>
            <w:hideMark/>
          </w:tcPr>
          <w:p w14:paraId="230E5A44" w14:textId="77777777" w:rsidR="00010203" w:rsidRPr="00B4221D" w:rsidRDefault="00010203" w:rsidP="00010203">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tcPr>
          <w:p w14:paraId="78A9AFA7" w14:textId="1CB7C574" w:rsidR="00010203" w:rsidRPr="008E696A" w:rsidRDefault="00010203" w:rsidP="00010203">
            <w:pPr>
              <w:tabs>
                <w:tab w:val="decimal" w:pos="473"/>
              </w:tabs>
              <w:jc w:val="left"/>
              <w:rPr>
                <w:strike/>
                <w:color w:val="000000"/>
                <w:sz w:val="16"/>
                <w:szCs w:val="16"/>
                <w:lang w:val="es-MX" w:eastAsia="es-MX"/>
              </w:rPr>
            </w:pPr>
            <w:r>
              <w:rPr>
                <w:color w:val="000000"/>
                <w:sz w:val="16"/>
                <w:szCs w:val="16"/>
              </w:rPr>
              <w:t>3.9</w:t>
            </w:r>
          </w:p>
        </w:tc>
        <w:tc>
          <w:tcPr>
            <w:tcW w:w="1252" w:type="dxa"/>
            <w:tcBorders>
              <w:top w:val="nil"/>
              <w:left w:val="nil"/>
              <w:bottom w:val="nil"/>
              <w:right w:val="nil"/>
            </w:tcBorders>
            <w:shd w:val="clear" w:color="auto" w:fill="auto"/>
            <w:noWrap/>
          </w:tcPr>
          <w:p w14:paraId="20C4886A" w14:textId="511EC410" w:rsidR="00010203" w:rsidRPr="008E696A" w:rsidRDefault="00010203" w:rsidP="00010203">
            <w:pPr>
              <w:tabs>
                <w:tab w:val="decimal" w:pos="536"/>
              </w:tabs>
              <w:jc w:val="left"/>
              <w:rPr>
                <w:strike/>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tcPr>
          <w:p w14:paraId="2EB20FF8" w14:textId="24547A3F" w:rsidR="00010203" w:rsidRPr="008E696A" w:rsidRDefault="00010203" w:rsidP="00010203">
            <w:pPr>
              <w:tabs>
                <w:tab w:val="decimal" w:pos="536"/>
              </w:tabs>
              <w:jc w:val="left"/>
              <w:rPr>
                <w:strike/>
                <w:color w:val="000000"/>
                <w:sz w:val="16"/>
                <w:szCs w:val="16"/>
                <w:lang w:val="es-MX" w:eastAsia="es-MX"/>
              </w:rPr>
            </w:pPr>
            <w:r>
              <w:rPr>
                <w:color w:val="000000"/>
                <w:sz w:val="16"/>
                <w:szCs w:val="16"/>
              </w:rPr>
              <w:t>-0.9</w:t>
            </w:r>
          </w:p>
        </w:tc>
      </w:tr>
      <w:tr w:rsidR="00010203" w:rsidRPr="00B4221D" w14:paraId="35C12615" w14:textId="77777777" w:rsidTr="00640162">
        <w:trPr>
          <w:trHeight w:val="227"/>
          <w:jc w:val="center"/>
        </w:trPr>
        <w:tc>
          <w:tcPr>
            <w:tcW w:w="3852" w:type="dxa"/>
            <w:tcBorders>
              <w:top w:val="nil"/>
              <w:left w:val="single" w:sz="4" w:space="0" w:color="1F497D"/>
              <w:bottom w:val="nil"/>
              <w:right w:val="nil"/>
            </w:tcBorders>
            <w:shd w:val="clear" w:color="auto" w:fill="auto"/>
            <w:noWrap/>
            <w:vAlign w:val="center"/>
            <w:hideMark/>
          </w:tcPr>
          <w:p w14:paraId="351F497E" w14:textId="77777777" w:rsidR="00010203" w:rsidRPr="007D13A2" w:rsidRDefault="00010203" w:rsidP="00010203">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001" w:type="dxa"/>
            <w:tcBorders>
              <w:top w:val="nil"/>
              <w:left w:val="single" w:sz="4" w:space="0" w:color="1F497D"/>
              <w:bottom w:val="nil"/>
              <w:right w:val="single" w:sz="4" w:space="0" w:color="1F497D"/>
            </w:tcBorders>
            <w:shd w:val="clear" w:color="auto" w:fill="auto"/>
            <w:noWrap/>
          </w:tcPr>
          <w:p w14:paraId="0C534231" w14:textId="57E293F5" w:rsidR="00010203" w:rsidRPr="008E696A" w:rsidRDefault="00010203" w:rsidP="00010203">
            <w:pPr>
              <w:tabs>
                <w:tab w:val="decimal" w:pos="473"/>
              </w:tabs>
              <w:jc w:val="left"/>
              <w:rPr>
                <w:strike/>
                <w:color w:val="000000"/>
                <w:sz w:val="16"/>
                <w:szCs w:val="16"/>
                <w:lang w:val="es-MX" w:eastAsia="es-MX"/>
              </w:rPr>
            </w:pPr>
            <w:r>
              <w:rPr>
                <w:color w:val="000000"/>
                <w:sz w:val="16"/>
                <w:szCs w:val="16"/>
              </w:rPr>
              <w:t>3.8</w:t>
            </w:r>
          </w:p>
        </w:tc>
        <w:tc>
          <w:tcPr>
            <w:tcW w:w="1252" w:type="dxa"/>
            <w:tcBorders>
              <w:top w:val="nil"/>
              <w:left w:val="nil"/>
              <w:bottom w:val="nil"/>
              <w:right w:val="nil"/>
            </w:tcBorders>
            <w:shd w:val="clear" w:color="auto" w:fill="auto"/>
            <w:noWrap/>
          </w:tcPr>
          <w:p w14:paraId="711F0460" w14:textId="2A530C60" w:rsidR="00010203" w:rsidRPr="008E696A" w:rsidRDefault="00010203" w:rsidP="00010203">
            <w:pPr>
              <w:tabs>
                <w:tab w:val="decimal" w:pos="536"/>
              </w:tabs>
              <w:jc w:val="left"/>
              <w:rPr>
                <w:strike/>
                <w:color w:val="000000"/>
                <w:sz w:val="16"/>
                <w:szCs w:val="16"/>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tcPr>
          <w:p w14:paraId="4DF7C804" w14:textId="4F0E87B4" w:rsidR="00010203" w:rsidRPr="008E696A" w:rsidRDefault="00010203" w:rsidP="00010203">
            <w:pPr>
              <w:tabs>
                <w:tab w:val="decimal" w:pos="536"/>
              </w:tabs>
              <w:jc w:val="left"/>
              <w:rPr>
                <w:strike/>
                <w:color w:val="000000"/>
                <w:sz w:val="16"/>
                <w:szCs w:val="16"/>
                <w:lang w:val="es-MX" w:eastAsia="es-MX"/>
              </w:rPr>
            </w:pPr>
            <w:r>
              <w:rPr>
                <w:color w:val="000000"/>
                <w:sz w:val="16"/>
                <w:szCs w:val="16"/>
              </w:rPr>
              <w:t>-1.3</w:t>
            </w:r>
          </w:p>
        </w:tc>
      </w:tr>
      <w:tr w:rsidR="00010203" w:rsidRPr="00B4221D" w14:paraId="42ACEFF7" w14:textId="77777777" w:rsidTr="00640162">
        <w:trPr>
          <w:trHeight w:val="227"/>
          <w:jc w:val="center"/>
        </w:trPr>
        <w:tc>
          <w:tcPr>
            <w:tcW w:w="3852" w:type="dxa"/>
            <w:tcBorders>
              <w:top w:val="nil"/>
              <w:left w:val="single" w:sz="4" w:space="0" w:color="1F497D"/>
              <w:bottom w:val="nil"/>
              <w:right w:val="nil"/>
            </w:tcBorders>
            <w:shd w:val="clear" w:color="auto" w:fill="auto"/>
            <w:noWrap/>
            <w:vAlign w:val="center"/>
            <w:hideMark/>
          </w:tcPr>
          <w:p w14:paraId="4DDECB4B" w14:textId="77777777" w:rsidR="00010203" w:rsidRPr="007D13A2" w:rsidRDefault="00010203" w:rsidP="00010203">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001" w:type="dxa"/>
            <w:tcBorders>
              <w:top w:val="nil"/>
              <w:left w:val="single" w:sz="4" w:space="0" w:color="1F497D"/>
              <w:bottom w:val="nil"/>
              <w:right w:val="single" w:sz="4" w:space="0" w:color="1F497D"/>
            </w:tcBorders>
            <w:shd w:val="clear" w:color="auto" w:fill="auto"/>
            <w:noWrap/>
          </w:tcPr>
          <w:p w14:paraId="7729EA03" w14:textId="7B78F382" w:rsidR="00010203" w:rsidRPr="008E696A" w:rsidRDefault="00010203" w:rsidP="00010203">
            <w:pPr>
              <w:tabs>
                <w:tab w:val="decimal" w:pos="473"/>
              </w:tabs>
              <w:jc w:val="left"/>
              <w:rPr>
                <w:strike/>
                <w:color w:val="000000"/>
                <w:sz w:val="16"/>
                <w:szCs w:val="16"/>
                <w:lang w:val="es-MX" w:eastAsia="es-MX"/>
              </w:rPr>
            </w:pPr>
            <w:r>
              <w:rPr>
                <w:color w:val="000000"/>
                <w:sz w:val="16"/>
                <w:szCs w:val="16"/>
              </w:rPr>
              <w:t>4.2</w:t>
            </w:r>
          </w:p>
        </w:tc>
        <w:tc>
          <w:tcPr>
            <w:tcW w:w="1252" w:type="dxa"/>
            <w:tcBorders>
              <w:top w:val="nil"/>
              <w:left w:val="nil"/>
              <w:bottom w:val="nil"/>
              <w:right w:val="nil"/>
            </w:tcBorders>
            <w:shd w:val="clear" w:color="auto" w:fill="auto"/>
            <w:noWrap/>
          </w:tcPr>
          <w:p w14:paraId="1E037944" w14:textId="6A22AA60" w:rsidR="00010203" w:rsidRPr="008E696A" w:rsidRDefault="00010203" w:rsidP="00010203">
            <w:pPr>
              <w:tabs>
                <w:tab w:val="decimal" w:pos="536"/>
              </w:tabs>
              <w:jc w:val="left"/>
              <w:rPr>
                <w:strike/>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tcPr>
          <w:p w14:paraId="064FE911" w14:textId="4EEF114C" w:rsidR="00010203" w:rsidRPr="008E696A" w:rsidRDefault="00010203" w:rsidP="00010203">
            <w:pPr>
              <w:tabs>
                <w:tab w:val="decimal" w:pos="536"/>
              </w:tabs>
              <w:jc w:val="left"/>
              <w:rPr>
                <w:strike/>
                <w:color w:val="000000"/>
                <w:sz w:val="16"/>
                <w:szCs w:val="16"/>
                <w:lang w:val="es-MX" w:eastAsia="es-MX"/>
              </w:rPr>
            </w:pPr>
            <w:r>
              <w:rPr>
                <w:color w:val="000000"/>
                <w:sz w:val="16"/>
                <w:szCs w:val="16"/>
              </w:rPr>
              <w:t>-0.2</w:t>
            </w:r>
          </w:p>
        </w:tc>
      </w:tr>
      <w:tr w:rsidR="00010203" w:rsidRPr="00B4221D" w14:paraId="1429BEA3" w14:textId="77777777" w:rsidTr="00640162">
        <w:trPr>
          <w:trHeight w:val="227"/>
          <w:jc w:val="center"/>
        </w:trPr>
        <w:tc>
          <w:tcPr>
            <w:tcW w:w="3852" w:type="dxa"/>
            <w:tcBorders>
              <w:top w:val="nil"/>
              <w:left w:val="single" w:sz="4" w:space="0" w:color="1F497D"/>
              <w:bottom w:val="nil"/>
              <w:right w:val="nil"/>
            </w:tcBorders>
            <w:shd w:val="clear" w:color="auto" w:fill="auto"/>
            <w:noWrap/>
            <w:vAlign w:val="center"/>
            <w:hideMark/>
          </w:tcPr>
          <w:p w14:paraId="7F7EB8CF" w14:textId="77777777" w:rsidR="00010203" w:rsidRPr="007D13A2" w:rsidRDefault="00010203" w:rsidP="00010203">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tcPr>
          <w:p w14:paraId="3B84D47C" w14:textId="44776414" w:rsidR="00010203" w:rsidRPr="008E696A" w:rsidRDefault="00010203" w:rsidP="00010203">
            <w:pPr>
              <w:tabs>
                <w:tab w:val="decimal" w:pos="473"/>
              </w:tabs>
              <w:jc w:val="left"/>
              <w:rPr>
                <w:strike/>
                <w:color w:val="000000"/>
                <w:sz w:val="16"/>
                <w:szCs w:val="16"/>
                <w:lang w:val="es-MX" w:eastAsia="es-MX"/>
              </w:rPr>
            </w:pPr>
            <w:r>
              <w:rPr>
                <w:color w:val="000000"/>
                <w:sz w:val="16"/>
                <w:szCs w:val="16"/>
              </w:rPr>
              <w:t>56.4</w:t>
            </w:r>
          </w:p>
        </w:tc>
        <w:tc>
          <w:tcPr>
            <w:tcW w:w="1252" w:type="dxa"/>
            <w:tcBorders>
              <w:top w:val="nil"/>
              <w:left w:val="nil"/>
              <w:bottom w:val="nil"/>
              <w:right w:val="nil"/>
            </w:tcBorders>
            <w:shd w:val="clear" w:color="auto" w:fill="auto"/>
            <w:noWrap/>
          </w:tcPr>
          <w:p w14:paraId="71D8797A" w14:textId="33473A71" w:rsidR="00010203" w:rsidRPr="008E696A" w:rsidRDefault="00010203" w:rsidP="00010203">
            <w:pPr>
              <w:tabs>
                <w:tab w:val="decimal" w:pos="536"/>
              </w:tabs>
              <w:jc w:val="left"/>
              <w:rPr>
                <w:strike/>
                <w:color w:val="000000"/>
                <w:sz w:val="16"/>
                <w:szCs w:val="16"/>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tcPr>
          <w:p w14:paraId="18B934C2" w14:textId="4E99DF76" w:rsidR="00010203" w:rsidRPr="008E696A" w:rsidRDefault="00010203" w:rsidP="00010203">
            <w:pPr>
              <w:tabs>
                <w:tab w:val="decimal" w:pos="536"/>
              </w:tabs>
              <w:jc w:val="left"/>
              <w:rPr>
                <w:strike/>
                <w:color w:val="000000"/>
                <w:sz w:val="16"/>
                <w:szCs w:val="16"/>
                <w:lang w:val="es-MX" w:eastAsia="es-MX"/>
              </w:rPr>
            </w:pPr>
            <w:r>
              <w:rPr>
                <w:color w:val="000000"/>
                <w:sz w:val="16"/>
                <w:szCs w:val="16"/>
              </w:rPr>
              <w:t>1.3</w:t>
            </w:r>
          </w:p>
        </w:tc>
      </w:tr>
      <w:tr w:rsidR="00010203" w:rsidRPr="00B4221D" w14:paraId="26D59E13" w14:textId="77777777" w:rsidTr="00640162">
        <w:trPr>
          <w:trHeight w:val="227"/>
          <w:jc w:val="center"/>
        </w:trPr>
        <w:tc>
          <w:tcPr>
            <w:tcW w:w="3852" w:type="dxa"/>
            <w:tcBorders>
              <w:top w:val="nil"/>
              <w:left w:val="single" w:sz="4" w:space="0" w:color="1F497D"/>
              <w:bottom w:val="nil"/>
              <w:right w:val="nil"/>
            </w:tcBorders>
            <w:shd w:val="clear" w:color="auto" w:fill="auto"/>
            <w:noWrap/>
            <w:vAlign w:val="center"/>
            <w:hideMark/>
          </w:tcPr>
          <w:p w14:paraId="2083239F" w14:textId="77777777" w:rsidR="00010203" w:rsidRPr="007D13A2" w:rsidRDefault="00010203" w:rsidP="00010203">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tcPr>
          <w:p w14:paraId="61FA4B46" w14:textId="001E869E" w:rsidR="00010203" w:rsidRPr="008E696A" w:rsidRDefault="00010203" w:rsidP="00010203">
            <w:pPr>
              <w:tabs>
                <w:tab w:val="decimal" w:pos="473"/>
              </w:tabs>
              <w:jc w:val="left"/>
              <w:rPr>
                <w:strike/>
                <w:color w:val="000000"/>
                <w:sz w:val="16"/>
                <w:szCs w:val="16"/>
                <w:lang w:val="es-MX" w:eastAsia="es-MX"/>
              </w:rPr>
            </w:pPr>
            <w:r>
              <w:rPr>
                <w:color w:val="000000"/>
                <w:sz w:val="16"/>
                <w:szCs w:val="16"/>
              </w:rPr>
              <w:t>28.3</w:t>
            </w:r>
          </w:p>
        </w:tc>
        <w:tc>
          <w:tcPr>
            <w:tcW w:w="1252" w:type="dxa"/>
            <w:tcBorders>
              <w:top w:val="nil"/>
              <w:left w:val="nil"/>
              <w:bottom w:val="nil"/>
              <w:right w:val="nil"/>
            </w:tcBorders>
            <w:shd w:val="clear" w:color="auto" w:fill="auto"/>
            <w:noWrap/>
          </w:tcPr>
          <w:p w14:paraId="5A26A554" w14:textId="2E1EF939" w:rsidR="00010203" w:rsidRPr="008E696A" w:rsidRDefault="00010203" w:rsidP="00010203">
            <w:pPr>
              <w:tabs>
                <w:tab w:val="decimal" w:pos="536"/>
              </w:tabs>
              <w:jc w:val="left"/>
              <w:rPr>
                <w:strike/>
                <w:color w:val="000000"/>
                <w:sz w:val="16"/>
                <w:szCs w:val="16"/>
                <w:lang w:val="es-MX" w:eastAsia="es-MX"/>
              </w:rPr>
            </w:pPr>
            <w:r>
              <w:rPr>
                <w:color w:val="000000"/>
                <w:sz w:val="16"/>
                <w:szCs w:val="16"/>
              </w:rPr>
              <w:t>-0.8</w:t>
            </w:r>
          </w:p>
        </w:tc>
        <w:tc>
          <w:tcPr>
            <w:tcW w:w="1253" w:type="dxa"/>
            <w:tcBorders>
              <w:top w:val="nil"/>
              <w:left w:val="single" w:sz="4" w:space="0" w:color="1F497D"/>
              <w:bottom w:val="nil"/>
              <w:right w:val="single" w:sz="4" w:space="0" w:color="1F497D"/>
            </w:tcBorders>
            <w:shd w:val="clear" w:color="auto" w:fill="auto"/>
            <w:noWrap/>
          </w:tcPr>
          <w:p w14:paraId="17A16CBF" w14:textId="754BBE6C" w:rsidR="00010203" w:rsidRPr="008E696A" w:rsidRDefault="00010203" w:rsidP="00010203">
            <w:pPr>
              <w:tabs>
                <w:tab w:val="decimal" w:pos="536"/>
              </w:tabs>
              <w:jc w:val="left"/>
              <w:rPr>
                <w:strike/>
                <w:color w:val="000000"/>
                <w:sz w:val="16"/>
                <w:szCs w:val="16"/>
                <w:lang w:val="es-MX" w:eastAsia="es-MX"/>
              </w:rPr>
            </w:pPr>
            <w:r>
              <w:rPr>
                <w:color w:val="000000"/>
                <w:sz w:val="16"/>
                <w:szCs w:val="16"/>
              </w:rPr>
              <w:t>0.8</w:t>
            </w:r>
          </w:p>
        </w:tc>
      </w:tr>
      <w:tr w:rsidR="00010203" w:rsidRPr="00B4221D" w14:paraId="4648919C" w14:textId="77777777" w:rsidTr="00640162">
        <w:trPr>
          <w:trHeight w:val="227"/>
          <w:jc w:val="center"/>
        </w:trPr>
        <w:tc>
          <w:tcPr>
            <w:tcW w:w="3852" w:type="dxa"/>
            <w:tcBorders>
              <w:top w:val="nil"/>
              <w:left w:val="single" w:sz="4" w:space="0" w:color="1F497D"/>
              <w:bottom w:val="nil"/>
              <w:right w:val="nil"/>
            </w:tcBorders>
            <w:shd w:val="clear" w:color="auto" w:fill="auto"/>
            <w:noWrap/>
            <w:vAlign w:val="center"/>
            <w:hideMark/>
          </w:tcPr>
          <w:p w14:paraId="6C1E0BB4" w14:textId="01BECE90" w:rsidR="00010203" w:rsidRPr="007D13A2" w:rsidRDefault="00010203" w:rsidP="00010203">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001" w:type="dxa"/>
            <w:tcBorders>
              <w:top w:val="nil"/>
              <w:left w:val="single" w:sz="4" w:space="0" w:color="1F497D"/>
              <w:bottom w:val="nil"/>
              <w:right w:val="single" w:sz="4" w:space="0" w:color="1F497D"/>
            </w:tcBorders>
            <w:shd w:val="clear" w:color="auto" w:fill="auto"/>
            <w:noWrap/>
          </w:tcPr>
          <w:p w14:paraId="57B3D932" w14:textId="75D51EBB" w:rsidR="00010203" w:rsidRPr="008E696A" w:rsidRDefault="00010203" w:rsidP="00010203">
            <w:pPr>
              <w:tabs>
                <w:tab w:val="decimal" w:pos="473"/>
              </w:tabs>
              <w:jc w:val="left"/>
              <w:rPr>
                <w:strike/>
                <w:color w:val="000000"/>
                <w:sz w:val="16"/>
                <w:szCs w:val="16"/>
                <w:lang w:val="es-MX" w:eastAsia="es-MX"/>
              </w:rPr>
            </w:pPr>
            <w:r>
              <w:rPr>
                <w:color w:val="000000"/>
                <w:sz w:val="16"/>
                <w:szCs w:val="16"/>
              </w:rPr>
              <w:t> </w:t>
            </w:r>
          </w:p>
        </w:tc>
        <w:tc>
          <w:tcPr>
            <w:tcW w:w="1252" w:type="dxa"/>
            <w:tcBorders>
              <w:top w:val="nil"/>
              <w:left w:val="nil"/>
              <w:bottom w:val="nil"/>
              <w:right w:val="nil"/>
            </w:tcBorders>
            <w:shd w:val="clear" w:color="auto" w:fill="auto"/>
            <w:noWrap/>
          </w:tcPr>
          <w:p w14:paraId="29A04714" w14:textId="77777777" w:rsidR="00010203" w:rsidRPr="008E696A" w:rsidRDefault="00010203" w:rsidP="00010203">
            <w:pPr>
              <w:tabs>
                <w:tab w:val="decimal" w:pos="536"/>
              </w:tabs>
              <w:jc w:val="left"/>
              <w:rPr>
                <w:strike/>
                <w:color w:val="000000"/>
                <w:sz w:val="16"/>
                <w:szCs w:val="16"/>
                <w:lang w:val="es-MX" w:eastAsia="es-MX"/>
              </w:rPr>
            </w:pPr>
          </w:p>
        </w:tc>
        <w:tc>
          <w:tcPr>
            <w:tcW w:w="1253" w:type="dxa"/>
            <w:tcBorders>
              <w:top w:val="nil"/>
              <w:left w:val="single" w:sz="4" w:space="0" w:color="1F497D"/>
              <w:bottom w:val="nil"/>
              <w:right w:val="single" w:sz="4" w:space="0" w:color="1F497D"/>
            </w:tcBorders>
            <w:shd w:val="clear" w:color="auto" w:fill="auto"/>
            <w:noWrap/>
          </w:tcPr>
          <w:p w14:paraId="04D3A409" w14:textId="0C08E28C" w:rsidR="00010203" w:rsidRPr="008E696A" w:rsidRDefault="00010203" w:rsidP="00010203">
            <w:pPr>
              <w:tabs>
                <w:tab w:val="decimal" w:pos="536"/>
              </w:tabs>
              <w:jc w:val="left"/>
              <w:rPr>
                <w:strike/>
                <w:color w:val="000000"/>
                <w:sz w:val="16"/>
                <w:szCs w:val="16"/>
                <w:lang w:val="es-MX" w:eastAsia="es-MX"/>
              </w:rPr>
            </w:pPr>
            <w:r>
              <w:rPr>
                <w:color w:val="000000"/>
                <w:sz w:val="16"/>
                <w:szCs w:val="16"/>
              </w:rPr>
              <w:t> </w:t>
            </w:r>
          </w:p>
        </w:tc>
      </w:tr>
      <w:tr w:rsidR="00010203" w:rsidRPr="00B4221D" w14:paraId="64C63EBA" w14:textId="77777777" w:rsidTr="00640162">
        <w:trPr>
          <w:trHeight w:val="227"/>
          <w:jc w:val="center"/>
        </w:trPr>
        <w:tc>
          <w:tcPr>
            <w:tcW w:w="3852" w:type="dxa"/>
            <w:tcBorders>
              <w:top w:val="nil"/>
              <w:left w:val="single" w:sz="4" w:space="0" w:color="1F497D"/>
              <w:bottom w:val="nil"/>
              <w:right w:val="nil"/>
            </w:tcBorders>
            <w:shd w:val="clear" w:color="auto" w:fill="auto"/>
            <w:noWrap/>
            <w:vAlign w:val="center"/>
            <w:hideMark/>
          </w:tcPr>
          <w:p w14:paraId="6906EB2E" w14:textId="77777777" w:rsidR="00010203" w:rsidRPr="007D13A2" w:rsidRDefault="00010203" w:rsidP="00010203">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001" w:type="dxa"/>
            <w:tcBorders>
              <w:top w:val="nil"/>
              <w:left w:val="single" w:sz="4" w:space="0" w:color="1F497D"/>
              <w:bottom w:val="nil"/>
              <w:right w:val="single" w:sz="4" w:space="0" w:color="1F497D"/>
            </w:tcBorders>
            <w:shd w:val="clear" w:color="auto" w:fill="auto"/>
            <w:noWrap/>
          </w:tcPr>
          <w:p w14:paraId="497937ED" w14:textId="4BE7DD04" w:rsidR="00010203" w:rsidRPr="008E696A" w:rsidRDefault="00010203" w:rsidP="00010203">
            <w:pPr>
              <w:tabs>
                <w:tab w:val="decimal" w:pos="473"/>
              </w:tabs>
              <w:jc w:val="left"/>
              <w:rPr>
                <w:strike/>
                <w:color w:val="000000"/>
                <w:sz w:val="16"/>
                <w:szCs w:val="16"/>
                <w:lang w:val="es-MX" w:eastAsia="es-MX"/>
              </w:rPr>
            </w:pPr>
            <w:r>
              <w:rPr>
                <w:color w:val="000000"/>
                <w:sz w:val="16"/>
                <w:szCs w:val="16"/>
              </w:rPr>
              <w:t>59.7</w:t>
            </w:r>
          </w:p>
        </w:tc>
        <w:tc>
          <w:tcPr>
            <w:tcW w:w="1252" w:type="dxa"/>
            <w:tcBorders>
              <w:top w:val="nil"/>
              <w:left w:val="nil"/>
              <w:bottom w:val="nil"/>
              <w:right w:val="nil"/>
            </w:tcBorders>
            <w:shd w:val="clear" w:color="auto" w:fill="auto"/>
            <w:noWrap/>
          </w:tcPr>
          <w:p w14:paraId="4A634E5F" w14:textId="1916B939" w:rsidR="00010203" w:rsidRPr="008E696A" w:rsidRDefault="00010203" w:rsidP="00010203">
            <w:pPr>
              <w:tabs>
                <w:tab w:val="decimal" w:pos="536"/>
              </w:tabs>
              <w:jc w:val="left"/>
              <w:rPr>
                <w:strike/>
                <w:color w:val="000000"/>
                <w:sz w:val="16"/>
                <w:szCs w:val="16"/>
                <w:lang w:val="es-MX" w:eastAsia="es-MX"/>
              </w:rPr>
            </w:pPr>
            <w:r>
              <w:rPr>
                <w:color w:val="000000"/>
                <w:sz w:val="16"/>
                <w:szCs w:val="16"/>
              </w:rPr>
              <w:t>-0.4</w:t>
            </w:r>
          </w:p>
        </w:tc>
        <w:tc>
          <w:tcPr>
            <w:tcW w:w="1253" w:type="dxa"/>
            <w:tcBorders>
              <w:top w:val="nil"/>
              <w:left w:val="single" w:sz="4" w:space="0" w:color="1F497D"/>
              <w:bottom w:val="nil"/>
              <w:right w:val="single" w:sz="4" w:space="0" w:color="1F497D"/>
            </w:tcBorders>
            <w:shd w:val="clear" w:color="auto" w:fill="auto"/>
            <w:noWrap/>
          </w:tcPr>
          <w:p w14:paraId="5EC27318" w14:textId="17CC8039" w:rsidR="00010203" w:rsidRPr="008E696A" w:rsidRDefault="00010203" w:rsidP="00010203">
            <w:pPr>
              <w:tabs>
                <w:tab w:val="decimal" w:pos="536"/>
              </w:tabs>
              <w:jc w:val="left"/>
              <w:rPr>
                <w:strike/>
                <w:color w:val="000000"/>
                <w:sz w:val="16"/>
                <w:szCs w:val="16"/>
                <w:lang w:val="es-MX" w:eastAsia="es-MX"/>
              </w:rPr>
            </w:pPr>
            <w:r>
              <w:rPr>
                <w:color w:val="000000"/>
                <w:sz w:val="16"/>
                <w:szCs w:val="16"/>
              </w:rPr>
              <w:t>4.3</w:t>
            </w:r>
          </w:p>
        </w:tc>
      </w:tr>
      <w:tr w:rsidR="00010203" w:rsidRPr="00B4221D" w14:paraId="2CE64AF0" w14:textId="77777777" w:rsidTr="00640162">
        <w:trPr>
          <w:trHeight w:val="227"/>
          <w:jc w:val="center"/>
        </w:trPr>
        <w:tc>
          <w:tcPr>
            <w:tcW w:w="3852" w:type="dxa"/>
            <w:tcBorders>
              <w:top w:val="nil"/>
              <w:left w:val="single" w:sz="4" w:space="0" w:color="1F497D"/>
              <w:bottom w:val="nil"/>
              <w:right w:val="nil"/>
            </w:tcBorders>
            <w:shd w:val="clear" w:color="auto" w:fill="auto"/>
            <w:noWrap/>
            <w:vAlign w:val="center"/>
            <w:hideMark/>
          </w:tcPr>
          <w:p w14:paraId="24614BB3" w14:textId="77777777" w:rsidR="00010203" w:rsidRPr="007D13A2" w:rsidRDefault="00010203" w:rsidP="00010203">
            <w:pPr>
              <w:ind w:firstLineChars="100" w:firstLine="160"/>
              <w:jc w:val="left"/>
              <w:rPr>
                <w:color w:val="000000"/>
                <w:sz w:val="16"/>
                <w:szCs w:val="16"/>
                <w:lang w:val="es-MX" w:eastAsia="es-MX"/>
              </w:rPr>
            </w:pPr>
            <w:r w:rsidRPr="007D13A2">
              <w:rPr>
                <w:color w:val="000000"/>
                <w:sz w:val="16"/>
                <w:szCs w:val="16"/>
                <w:lang w:val="es-MX" w:eastAsia="es-MX"/>
              </w:rPr>
              <w:t>Tasa de Ocupación</w:t>
            </w:r>
            <w:r w:rsidRPr="007D13A2">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tcPr>
          <w:p w14:paraId="43A1DB9B" w14:textId="1B5FCD3F" w:rsidR="00010203" w:rsidRPr="008E696A" w:rsidRDefault="00010203" w:rsidP="00010203">
            <w:pPr>
              <w:tabs>
                <w:tab w:val="decimal" w:pos="473"/>
              </w:tabs>
              <w:jc w:val="left"/>
              <w:rPr>
                <w:strike/>
                <w:color w:val="000000"/>
                <w:sz w:val="16"/>
                <w:szCs w:val="16"/>
              </w:rPr>
            </w:pPr>
            <w:r>
              <w:rPr>
                <w:color w:val="000000"/>
                <w:sz w:val="16"/>
                <w:szCs w:val="16"/>
              </w:rPr>
              <w:t>94.8</w:t>
            </w:r>
          </w:p>
        </w:tc>
        <w:tc>
          <w:tcPr>
            <w:tcW w:w="1252" w:type="dxa"/>
            <w:tcBorders>
              <w:top w:val="nil"/>
              <w:left w:val="nil"/>
              <w:bottom w:val="nil"/>
              <w:right w:val="nil"/>
            </w:tcBorders>
            <w:shd w:val="clear" w:color="auto" w:fill="auto"/>
            <w:noWrap/>
          </w:tcPr>
          <w:p w14:paraId="3372B163" w14:textId="4551A8C0" w:rsidR="00010203" w:rsidRPr="008E696A" w:rsidRDefault="00010203" w:rsidP="00010203">
            <w:pPr>
              <w:tabs>
                <w:tab w:val="decimal" w:pos="536"/>
              </w:tabs>
              <w:jc w:val="left"/>
              <w:rPr>
                <w:strike/>
                <w:color w:val="000000"/>
                <w:sz w:val="16"/>
                <w:szCs w:val="16"/>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tcPr>
          <w:p w14:paraId="520BE1E7" w14:textId="68C3B6CC" w:rsidR="00010203" w:rsidRPr="008E696A" w:rsidRDefault="00010203" w:rsidP="00010203">
            <w:pPr>
              <w:tabs>
                <w:tab w:val="decimal" w:pos="536"/>
              </w:tabs>
              <w:jc w:val="left"/>
              <w:rPr>
                <w:strike/>
                <w:color w:val="000000"/>
                <w:sz w:val="16"/>
                <w:szCs w:val="16"/>
              </w:rPr>
            </w:pPr>
            <w:r>
              <w:rPr>
                <w:color w:val="000000"/>
                <w:sz w:val="16"/>
                <w:szCs w:val="16"/>
              </w:rPr>
              <w:t>0.9</w:t>
            </w:r>
          </w:p>
        </w:tc>
      </w:tr>
      <w:tr w:rsidR="00010203" w:rsidRPr="00B4221D" w14:paraId="5152A0FD" w14:textId="77777777" w:rsidTr="00640162">
        <w:trPr>
          <w:trHeight w:val="227"/>
          <w:jc w:val="center"/>
        </w:trPr>
        <w:tc>
          <w:tcPr>
            <w:tcW w:w="3852" w:type="dxa"/>
            <w:tcBorders>
              <w:top w:val="nil"/>
              <w:left w:val="single" w:sz="4" w:space="0" w:color="1F497D"/>
              <w:bottom w:val="nil"/>
              <w:right w:val="nil"/>
            </w:tcBorders>
            <w:shd w:val="clear" w:color="auto" w:fill="auto"/>
            <w:noWrap/>
            <w:vAlign w:val="center"/>
            <w:hideMark/>
          </w:tcPr>
          <w:p w14:paraId="19D5A1DF" w14:textId="77777777" w:rsidR="00010203" w:rsidRPr="007D13A2" w:rsidRDefault="00010203" w:rsidP="00010203">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tcPr>
          <w:p w14:paraId="33AFA2D5" w14:textId="3748A346" w:rsidR="00010203" w:rsidRPr="008E696A" w:rsidRDefault="00010203" w:rsidP="00010203">
            <w:pPr>
              <w:tabs>
                <w:tab w:val="decimal" w:pos="473"/>
              </w:tabs>
              <w:jc w:val="left"/>
              <w:rPr>
                <w:strike/>
                <w:color w:val="000000"/>
                <w:sz w:val="16"/>
                <w:szCs w:val="16"/>
                <w:lang w:val="es-MX" w:eastAsia="es-MX"/>
              </w:rPr>
            </w:pPr>
            <w:r>
              <w:rPr>
                <w:color w:val="000000"/>
                <w:sz w:val="16"/>
                <w:szCs w:val="16"/>
              </w:rPr>
              <w:t>12.7</w:t>
            </w:r>
          </w:p>
        </w:tc>
        <w:tc>
          <w:tcPr>
            <w:tcW w:w="1252" w:type="dxa"/>
            <w:tcBorders>
              <w:top w:val="nil"/>
              <w:left w:val="nil"/>
              <w:bottom w:val="nil"/>
              <w:right w:val="nil"/>
            </w:tcBorders>
            <w:shd w:val="clear" w:color="auto" w:fill="auto"/>
            <w:noWrap/>
          </w:tcPr>
          <w:p w14:paraId="74068F68" w14:textId="78AC953C" w:rsidR="00010203" w:rsidRPr="008E696A" w:rsidRDefault="00010203" w:rsidP="00010203">
            <w:pPr>
              <w:tabs>
                <w:tab w:val="decimal" w:pos="536"/>
              </w:tabs>
              <w:jc w:val="left"/>
              <w:rPr>
                <w:strike/>
                <w:color w:val="000000"/>
                <w:sz w:val="16"/>
                <w:szCs w:val="16"/>
                <w:lang w:val="es-MX" w:eastAsia="es-MX"/>
              </w:rPr>
            </w:pPr>
            <w:r>
              <w:rPr>
                <w:color w:val="000000"/>
                <w:sz w:val="16"/>
                <w:szCs w:val="16"/>
              </w:rPr>
              <w:t>-0.9</w:t>
            </w:r>
          </w:p>
        </w:tc>
        <w:tc>
          <w:tcPr>
            <w:tcW w:w="1253" w:type="dxa"/>
            <w:tcBorders>
              <w:top w:val="nil"/>
              <w:left w:val="single" w:sz="4" w:space="0" w:color="1F497D"/>
              <w:bottom w:val="nil"/>
              <w:right w:val="single" w:sz="4" w:space="0" w:color="1F497D"/>
            </w:tcBorders>
            <w:shd w:val="clear" w:color="auto" w:fill="auto"/>
            <w:noWrap/>
          </w:tcPr>
          <w:p w14:paraId="3AB8744E" w14:textId="0FE612B7" w:rsidR="00010203" w:rsidRPr="008E696A" w:rsidRDefault="00010203" w:rsidP="00010203">
            <w:pPr>
              <w:tabs>
                <w:tab w:val="decimal" w:pos="536"/>
              </w:tabs>
              <w:jc w:val="left"/>
              <w:rPr>
                <w:strike/>
                <w:color w:val="000000"/>
                <w:sz w:val="16"/>
                <w:szCs w:val="16"/>
                <w:lang w:val="es-MX" w:eastAsia="es-MX"/>
              </w:rPr>
            </w:pPr>
            <w:r>
              <w:rPr>
                <w:color w:val="000000"/>
                <w:sz w:val="16"/>
                <w:szCs w:val="16"/>
              </w:rPr>
              <w:t>-2.8</w:t>
            </w:r>
          </w:p>
        </w:tc>
      </w:tr>
      <w:tr w:rsidR="00010203" w:rsidRPr="00B4221D" w14:paraId="68184134" w14:textId="77777777" w:rsidTr="00640162">
        <w:trPr>
          <w:trHeight w:val="227"/>
          <w:jc w:val="center"/>
        </w:trPr>
        <w:tc>
          <w:tcPr>
            <w:tcW w:w="3852" w:type="dxa"/>
            <w:tcBorders>
              <w:top w:val="nil"/>
              <w:left w:val="single" w:sz="4" w:space="0" w:color="1F497D"/>
              <w:bottom w:val="nil"/>
              <w:right w:val="nil"/>
            </w:tcBorders>
            <w:shd w:val="clear" w:color="auto" w:fill="auto"/>
            <w:noWrap/>
            <w:vAlign w:val="center"/>
            <w:hideMark/>
          </w:tcPr>
          <w:p w14:paraId="69F6DCC7" w14:textId="77777777" w:rsidR="00010203" w:rsidRPr="007D13A2" w:rsidRDefault="00010203" w:rsidP="00010203">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tcPr>
          <w:p w14:paraId="3E80BA73" w14:textId="0868A9F6" w:rsidR="00010203" w:rsidRPr="008E696A" w:rsidRDefault="00010203" w:rsidP="00010203">
            <w:pPr>
              <w:tabs>
                <w:tab w:val="decimal" w:pos="473"/>
              </w:tabs>
              <w:jc w:val="left"/>
              <w:rPr>
                <w:strike/>
                <w:color w:val="000000"/>
                <w:sz w:val="16"/>
                <w:szCs w:val="16"/>
                <w:lang w:val="es-MX" w:eastAsia="es-MX"/>
              </w:rPr>
            </w:pPr>
            <w:r>
              <w:rPr>
                <w:color w:val="000000"/>
                <w:sz w:val="16"/>
                <w:szCs w:val="16"/>
              </w:rPr>
              <w:t>5.2</w:t>
            </w:r>
          </w:p>
        </w:tc>
        <w:tc>
          <w:tcPr>
            <w:tcW w:w="1252" w:type="dxa"/>
            <w:tcBorders>
              <w:top w:val="nil"/>
              <w:left w:val="nil"/>
              <w:bottom w:val="nil"/>
              <w:right w:val="nil"/>
            </w:tcBorders>
            <w:shd w:val="clear" w:color="auto" w:fill="auto"/>
            <w:noWrap/>
          </w:tcPr>
          <w:p w14:paraId="6B7DA6CA" w14:textId="324CEDAD" w:rsidR="00010203" w:rsidRPr="008E696A" w:rsidRDefault="00010203" w:rsidP="00010203">
            <w:pPr>
              <w:tabs>
                <w:tab w:val="decimal" w:pos="536"/>
              </w:tabs>
              <w:jc w:val="left"/>
              <w:rPr>
                <w:strike/>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tcPr>
          <w:p w14:paraId="4E748B7E" w14:textId="4C46DF3D" w:rsidR="00010203" w:rsidRPr="008E696A" w:rsidRDefault="00010203" w:rsidP="00010203">
            <w:pPr>
              <w:tabs>
                <w:tab w:val="decimal" w:pos="536"/>
              </w:tabs>
              <w:jc w:val="left"/>
              <w:rPr>
                <w:strike/>
                <w:color w:val="000000"/>
                <w:sz w:val="16"/>
                <w:szCs w:val="16"/>
                <w:lang w:val="es-MX" w:eastAsia="es-MX"/>
              </w:rPr>
            </w:pPr>
            <w:r>
              <w:rPr>
                <w:color w:val="000000"/>
                <w:sz w:val="16"/>
                <w:szCs w:val="16"/>
              </w:rPr>
              <w:t>-0.9</w:t>
            </w:r>
          </w:p>
        </w:tc>
      </w:tr>
      <w:tr w:rsidR="00010203" w:rsidRPr="00B4221D" w14:paraId="1DB2841F" w14:textId="77777777" w:rsidTr="00640162">
        <w:trPr>
          <w:trHeight w:val="227"/>
          <w:jc w:val="center"/>
        </w:trPr>
        <w:tc>
          <w:tcPr>
            <w:tcW w:w="3852" w:type="dxa"/>
            <w:tcBorders>
              <w:top w:val="nil"/>
              <w:left w:val="single" w:sz="4" w:space="0" w:color="1F497D"/>
              <w:bottom w:val="nil"/>
              <w:right w:val="nil"/>
            </w:tcBorders>
            <w:shd w:val="clear" w:color="auto" w:fill="auto"/>
            <w:noWrap/>
            <w:vAlign w:val="center"/>
            <w:hideMark/>
          </w:tcPr>
          <w:p w14:paraId="058A5F55" w14:textId="77777777" w:rsidR="00010203" w:rsidRPr="007D13A2" w:rsidRDefault="00010203" w:rsidP="00010203">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001" w:type="dxa"/>
            <w:tcBorders>
              <w:top w:val="nil"/>
              <w:left w:val="single" w:sz="4" w:space="0" w:color="1F497D"/>
              <w:bottom w:val="nil"/>
              <w:right w:val="single" w:sz="4" w:space="0" w:color="1F497D"/>
            </w:tcBorders>
            <w:shd w:val="clear" w:color="auto" w:fill="auto"/>
            <w:noWrap/>
          </w:tcPr>
          <w:p w14:paraId="2877E186" w14:textId="55EEF562" w:rsidR="00010203" w:rsidRPr="008E696A" w:rsidRDefault="00010203" w:rsidP="00010203">
            <w:pPr>
              <w:tabs>
                <w:tab w:val="decimal" w:pos="473"/>
              </w:tabs>
              <w:jc w:val="left"/>
              <w:rPr>
                <w:strike/>
                <w:color w:val="000000"/>
                <w:sz w:val="16"/>
                <w:szCs w:val="16"/>
                <w:lang w:val="es-MX" w:eastAsia="es-MX"/>
              </w:rPr>
            </w:pPr>
            <w:r>
              <w:rPr>
                <w:color w:val="000000"/>
                <w:sz w:val="16"/>
                <w:szCs w:val="16"/>
              </w:rPr>
              <w:t>5.2</w:t>
            </w:r>
          </w:p>
        </w:tc>
        <w:tc>
          <w:tcPr>
            <w:tcW w:w="1252" w:type="dxa"/>
            <w:tcBorders>
              <w:top w:val="nil"/>
              <w:left w:val="nil"/>
              <w:bottom w:val="nil"/>
              <w:right w:val="nil"/>
            </w:tcBorders>
            <w:shd w:val="clear" w:color="auto" w:fill="auto"/>
            <w:noWrap/>
          </w:tcPr>
          <w:p w14:paraId="1A139A83" w14:textId="4B48A2B8" w:rsidR="00010203" w:rsidRPr="008E696A" w:rsidRDefault="00010203" w:rsidP="00010203">
            <w:pPr>
              <w:tabs>
                <w:tab w:val="decimal" w:pos="536"/>
              </w:tabs>
              <w:jc w:val="left"/>
              <w:rPr>
                <w:strike/>
                <w:color w:val="000000"/>
                <w:sz w:val="16"/>
                <w:szCs w:val="16"/>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tcPr>
          <w:p w14:paraId="7D1B5C58" w14:textId="3C9738D2" w:rsidR="00010203" w:rsidRPr="008E696A" w:rsidRDefault="00010203" w:rsidP="00010203">
            <w:pPr>
              <w:tabs>
                <w:tab w:val="decimal" w:pos="536"/>
              </w:tabs>
              <w:jc w:val="left"/>
              <w:rPr>
                <w:strike/>
                <w:color w:val="000000"/>
                <w:sz w:val="16"/>
                <w:szCs w:val="16"/>
                <w:lang w:val="es-MX" w:eastAsia="es-MX"/>
              </w:rPr>
            </w:pPr>
            <w:r>
              <w:rPr>
                <w:color w:val="000000"/>
                <w:sz w:val="16"/>
                <w:szCs w:val="16"/>
              </w:rPr>
              <w:t>-1.3</w:t>
            </w:r>
          </w:p>
        </w:tc>
      </w:tr>
      <w:tr w:rsidR="00010203" w:rsidRPr="00B4221D" w14:paraId="1D56A383" w14:textId="77777777" w:rsidTr="00640162">
        <w:trPr>
          <w:trHeight w:val="227"/>
          <w:jc w:val="center"/>
        </w:trPr>
        <w:tc>
          <w:tcPr>
            <w:tcW w:w="3852" w:type="dxa"/>
            <w:tcBorders>
              <w:top w:val="nil"/>
              <w:left w:val="single" w:sz="4" w:space="0" w:color="1F497D"/>
              <w:bottom w:val="nil"/>
              <w:right w:val="nil"/>
            </w:tcBorders>
            <w:shd w:val="clear" w:color="auto" w:fill="auto"/>
            <w:noWrap/>
            <w:vAlign w:val="center"/>
            <w:hideMark/>
          </w:tcPr>
          <w:p w14:paraId="64835F51" w14:textId="77777777" w:rsidR="00010203" w:rsidRPr="007D13A2" w:rsidRDefault="00010203" w:rsidP="00010203">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001" w:type="dxa"/>
            <w:tcBorders>
              <w:top w:val="nil"/>
              <w:left w:val="single" w:sz="4" w:space="0" w:color="1F497D"/>
              <w:bottom w:val="nil"/>
              <w:right w:val="single" w:sz="4" w:space="0" w:color="1F497D"/>
            </w:tcBorders>
            <w:shd w:val="clear" w:color="auto" w:fill="auto"/>
            <w:noWrap/>
          </w:tcPr>
          <w:p w14:paraId="1EECA043" w14:textId="106BB12D" w:rsidR="00010203" w:rsidRPr="008E696A" w:rsidRDefault="00010203" w:rsidP="00010203">
            <w:pPr>
              <w:tabs>
                <w:tab w:val="decimal" w:pos="473"/>
              </w:tabs>
              <w:jc w:val="left"/>
              <w:rPr>
                <w:strike/>
                <w:color w:val="000000"/>
                <w:sz w:val="16"/>
                <w:szCs w:val="16"/>
                <w:lang w:val="es-MX" w:eastAsia="es-MX"/>
              </w:rPr>
            </w:pPr>
            <w:r>
              <w:rPr>
                <w:color w:val="000000"/>
                <w:sz w:val="16"/>
                <w:szCs w:val="16"/>
              </w:rPr>
              <w:t>5.1</w:t>
            </w:r>
          </w:p>
        </w:tc>
        <w:tc>
          <w:tcPr>
            <w:tcW w:w="1252" w:type="dxa"/>
            <w:tcBorders>
              <w:top w:val="nil"/>
              <w:left w:val="nil"/>
              <w:bottom w:val="nil"/>
              <w:right w:val="nil"/>
            </w:tcBorders>
            <w:shd w:val="clear" w:color="auto" w:fill="auto"/>
            <w:noWrap/>
          </w:tcPr>
          <w:p w14:paraId="76CCEB26" w14:textId="0E78B982" w:rsidR="00010203" w:rsidRPr="008E696A" w:rsidRDefault="00010203" w:rsidP="00010203">
            <w:pPr>
              <w:tabs>
                <w:tab w:val="decimal" w:pos="536"/>
              </w:tabs>
              <w:jc w:val="left"/>
              <w:rPr>
                <w:strike/>
                <w:color w:val="000000"/>
                <w:sz w:val="16"/>
                <w:szCs w:val="16"/>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tcPr>
          <w:p w14:paraId="2E661594" w14:textId="48715F82" w:rsidR="00010203" w:rsidRPr="008E696A" w:rsidRDefault="00010203" w:rsidP="00010203">
            <w:pPr>
              <w:tabs>
                <w:tab w:val="decimal" w:pos="536"/>
              </w:tabs>
              <w:jc w:val="left"/>
              <w:rPr>
                <w:strike/>
                <w:color w:val="000000"/>
                <w:sz w:val="16"/>
                <w:szCs w:val="16"/>
                <w:lang w:val="es-MX" w:eastAsia="es-MX"/>
              </w:rPr>
            </w:pPr>
            <w:r>
              <w:rPr>
                <w:color w:val="000000"/>
                <w:sz w:val="16"/>
                <w:szCs w:val="16"/>
              </w:rPr>
              <w:t>-0.3</w:t>
            </w:r>
          </w:p>
        </w:tc>
      </w:tr>
      <w:tr w:rsidR="00010203" w:rsidRPr="00B4221D" w14:paraId="63981AF0" w14:textId="77777777" w:rsidTr="00640162">
        <w:trPr>
          <w:trHeight w:val="227"/>
          <w:jc w:val="center"/>
        </w:trPr>
        <w:tc>
          <w:tcPr>
            <w:tcW w:w="3852" w:type="dxa"/>
            <w:tcBorders>
              <w:top w:val="nil"/>
              <w:left w:val="single" w:sz="4" w:space="0" w:color="1F497D"/>
              <w:bottom w:val="nil"/>
              <w:right w:val="nil"/>
            </w:tcBorders>
            <w:shd w:val="clear" w:color="auto" w:fill="auto"/>
            <w:noWrap/>
            <w:vAlign w:val="center"/>
            <w:hideMark/>
          </w:tcPr>
          <w:p w14:paraId="1FCB9CC7" w14:textId="77777777" w:rsidR="00010203" w:rsidRPr="00B4221D" w:rsidRDefault="00010203" w:rsidP="00010203">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tcPr>
          <w:p w14:paraId="614A3D02" w14:textId="4069C94E" w:rsidR="00010203" w:rsidRPr="008E696A" w:rsidRDefault="00010203" w:rsidP="00010203">
            <w:pPr>
              <w:tabs>
                <w:tab w:val="decimal" w:pos="473"/>
              </w:tabs>
              <w:jc w:val="left"/>
              <w:rPr>
                <w:strike/>
                <w:color w:val="000000"/>
                <w:sz w:val="16"/>
                <w:szCs w:val="16"/>
                <w:lang w:val="es-MX" w:eastAsia="es-MX"/>
              </w:rPr>
            </w:pPr>
            <w:r>
              <w:rPr>
                <w:color w:val="000000"/>
                <w:sz w:val="16"/>
                <w:szCs w:val="16"/>
              </w:rPr>
              <w:t>46.4</w:t>
            </w:r>
          </w:p>
        </w:tc>
        <w:tc>
          <w:tcPr>
            <w:tcW w:w="1252" w:type="dxa"/>
            <w:tcBorders>
              <w:top w:val="nil"/>
              <w:left w:val="nil"/>
              <w:bottom w:val="nil"/>
              <w:right w:val="nil"/>
            </w:tcBorders>
            <w:shd w:val="clear" w:color="auto" w:fill="auto"/>
            <w:noWrap/>
          </w:tcPr>
          <w:p w14:paraId="781350D6" w14:textId="355C8F53" w:rsidR="00010203" w:rsidRPr="008E696A" w:rsidRDefault="00010203" w:rsidP="00010203">
            <w:pPr>
              <w:tabs>
                <w:tab w:val="decimal" w:pos="536"/>
              </w:tabs>
              <w:jc w:val="left"/>
              <w:rPr>
                <w:strike/>
                <w:color w:val="000000"/>
                <w:sz w:val="16"/>
                <w:szCs w:val="16"/>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tcPr>
          <w:p w14:paraId="18111D27" w14:textId="3AF342C3" w:rsidR="00010203" w:rsidRPr="008E696A" w:rsidRDefault="00010203" w:rsidP="00010203">
            <w:pPr>
              <w:tabs>
                <w:tab w:val="decimal" w:pos="536"/>
              </w:tabs>
              <w:jc w:val="left"/>
              <w:rPr>
                <w:strike/>
                <w:color w:val="000000"/>
                <w:sz w:val="16"/>
                <w:szCs w:val="16"/>
                <w:lang w:val="es-MX" w:eastAsia="es-MX"/>
              </w:rPr>
            </w:pPr>
            <w:r>
              <w:rPr>
                <w:color w:val="000000"/>
                <w:sz w:val="16"/>
                <w:szCs w:val="16"/>
              </w:rPr>
              <w:t>2.9</w:t>
            </w:r>
          </w:p>
        </w:tc>
      </w:tr>
      <w:tr w:rsidR="00010203" w:rsidRPr="00B4221D" w14:paraId="6F0431F9" w14:textId="77777777" w:rsidTr="00640162">
        <w:trPr>
          <w:trHeight w:val="227"/>
          <w:jc w:val="center"/>
        </w:trPr>
        <w:tc>
          <w:tcPr>
            <w:tcW w:w="3852" w:type="dxa"/>
            <w:tcBorders>
              <w:top w:val="nil"/>
              <w:left w:val="single" w:sz="4" w:space="0" w:color="1F497D"/>
              <w:bottom w:val="single" w:sz="4" w:space="0" w:color="1F497D"/>
              <w:right w:val="nil"/>
            </w:tcBorders>
            <w:shd w:val="clear" w:color="auto" w:fill="auto"/>
            <w:noWrap/>
            <w:vAlign w:val="center"/>
            <w:hideMark/>
          </w:tcPr>
          <w:p w14:paraId="5D4E44C0" w14:textId="77777777" w:rsidR="00010203" w:rsidRPr="00B4221D" w:rsidRDefault="00010203" w:rsidP="00010203">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001" w:type="dxa"/>
            <w:tcBorders>
              <w:top w:val="nil"/>
              <w:left w:val="single" w:sz="4" w:space="0" w:color="1F497D"/>
              <w:bottom w:val="single" w:sz="4" w:space="0" w:color="1F497D"/>
              <w:right w:val="single" w:sz="4" w:space="0" w:color="1F497D"/>
            </w:tcBorders>
            <w:shd w:val="clear" w:color="auto" w:fill="auto"/>
            <w:noWrap/>
          </w:tcPr>
          <w:p w14:paraId="1EB0523E" w14:textId="215503FD" w:rsidR="00010203" w:rsidRPr="008E696A" w:rsidRDefault="00010203" w:rsidP="00010203">
            <w:pPr>
              <w:tabs>
                <w:tab w:val="decimal" w:pos="473"/>
              </w:tabs>
              <w:jc w:val="left"/>
              <w:rPr>
                <w:strike/>
                <w:color w:val="000000"/>
                <w:sz w:val="16"/>
                <w:szCs w:val="16"/>
                <w:lang w:val="es-MX" w:eastAsia="es-MX"/>
              </w:rPr>
            </w:pPr>
            <w:r>
              <w:rPr>
                <w:color w:val="000000"/>
                <w:sz w:val="16"/>
                <w:szCs w:val="16"/>
              </w:rPr>
              <w:t>28.0</w:t>
            </w:r>
          </w:p>
        </w:tc>
        <w:tc>
          <w:tcPr>
            <w:tcW w:w="1252" w:type="dxa"/>
            <w:tcBorders>
              <w:top w:val="nil"/>
              <w:left w:val="nil"/>
              <w:bottom w:val="single" w:sz="4" w:space="0" w:color="1F497D"/>
              <w:right w:val="nil"/>
            </w:tcBorders>
            <w:shd w:val="clear" w:color="auto" w:fill="auto"/>
            <w:noWrap/>
          </w:tcPr>
          <w:p w14:paraId="6D4FDBDA" w14:textId="5586CFE2" w:rsidR="00010203" w:rsidRPr="008E696A" w:rsidRDefault="00010203" w:rsidP="00010203">
            <w:pPr>
              <w:tabs>
                <w:tab w:val="decimal" w:pos="536"/>
              </w:tabs>
              <w:jc w:val="left"/>
              <w:rPr>
                <w:strike/>
                <w:color w:val="000000"/>
                <w:sz w:val="16"/>
                <w:szCs w:val="16"/>
                <w:lang w:val="es-MX" w:eastAsia="es-MX"/>
              </w:rPr>
            </w:pPr>
            <w:r>
              <w:rPr>
                <w:color w:val="000000"/>
                <w:sz w:val="16"/>
                <w:szCs w:val="16"/>
              </w:rPr>
              <w:t>-0.2</w:t>
            </w:r>
          </w:p>
        </w:tc>
        <w:tc>
          <w:tcPr>
            <w:tcW w:w="1253" w:type="dxa"/>
            <w:tcBorders>
              <w:top w:val="nil"/>
              <w:left w:val="single" w:sz="4" w:space="0" w:color="1F497D"/>
              <w:bottom w:val="single" w:sz="4" w:space="0" w:color="1F497D"/>
              <w:right w:val="single" w:sz="4" w:space="0" w:color="1F497D"/>
            </w:tcBorders>
            <w:shd w:val="clear" w:color="auto" w:fill="auto"/>
            <w:noWrap/>
          </w:tcPr>
          <w:p w14:paraId="2BB23767" w14:textId="2FE1FC2D" w:rsidR="00010203" w:rsidRPr="008E696A" w:rsidRDefault="00010203" w:rsidP="00010203">
            <w:pPr>
              <w:tabs>
                <w:tab w:val="decimal" w:pos="536"/>
              </w:tabs>
              <w:jc w:val="left"/>
              <w:rPr>
                <w:strike/>
                <w:color w:val="000000"/>
                <w:sz w:val="16"/>
                <w:szCs w:val="16"/>
                <w:lang w:val="es-MX" w:eastAsia="es-MX"/>
              </w:rPr>
            </w:pPr>
            <w:r>
              <w:rPr>
                <w:color w:val="000000"/>
                <w:sz w:val="16"/>
                <w:szCs w:val="16"/>
              </w:rPr>
              <w:t>1.7</w:t>
            </w:r>
          </w:p>
        </w:tc>
      </w:tr>
    </w:tbl>
    <w:p w14:paraId="4E16D251" w14:textId="79C62061"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6ABC4F"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F74075">
        <w:rPr>
          <w:color w:val="auto"/>
          <w:sz w:val="16"/>
          <w:szCs w:val="18"/>
        </w:rPr>
        <w:t>Población</w:t>
      </w:r>
      <w:r w:rsidRPr="00F74075">
        <w:rPr>
          <w:color w:val="auto"/>
          <w:sz w:val="18"/>
          <w:szCs w:val="18"/>
          <w:vertAlign w:val="superscript"/>
        </w:rPr>
        <w:t xml:space="preserve"> </w:t>
      </w:r>
      <w:r w:rsidRPr="00F74075">
        <w:rPr>
          <w:color w:val="auto"/>
          <w:sz w:val="16"/>
          <w:szCs w:val="18"/>
        </w:rPr>
        <w:t>Económicamente Activa</w:t>
      </w:r>
      <w:r w:rsidRPr="00F74075">
        <w:rPr>
          <w:color w:val="auto"/>
          <w:sz w:val="16"/>
          <w:szCs w:val="16"/>
        </w:rPr>
        <w:t xml:space="preserve"> como porcentaje de la Población de 15 años y más.</w:t>
      </w:r>
    </w:p>
    <w:p w14:paraId="7BC6EEA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2/</w:t>
      </w:r>
      <w:r w:rsidRPr="00F74075">
        <w:rPr>
          <w:color w:val="auto"/>
          <w:sz w:val="18"/>
          <w:szCs w:val="18"/>
          <w:vertAlign w:val="superscript"/>
        </w:rPr>
        <w:tab/>
      </w:r>
      <w:r w:rsidRPr="00F74075">
        <w:rPr>
          <w:color w:val="auto"/>
          <w:sz w:val="16"/>
          <w:szCs w:val="16"/>
        </w:rPr>
        <w:t>Porcentaje respecto a la Población Económicamente Activa.</w:t>
      </w:r>
    </w:p>
    <w:p w14:paraId="19BF43B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3/</w:t>
      </w:r>
      <w:r w:rsidRPr="00F74075">
        <w:rPr>
          <w:color w:val="auto"/>
          <w:sz w:val="18"/>
          <w:szCs w:val="18"/>
          <w:vertAlign w:val="superscript"/>
        </w:rPr>
        <w:tab/>
      </w:r>
      <w:r w:rsidRPr="00F74075">
        <w:rPr>
          <w:color w:val="auto"/>
          <w:sz w:val="16"/>
          <w:szCs w:val="16"/>
        </w:rPr>
        <w:t>Porcentaje respecto a la Población Ocupada.</w:t>
      </w:r>
    </w:p>
    <w:p w14:paraId="5C8F3B93" w14:textId="1489F6CA"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02746439" w14:textId="733B649E" w:rsidR="00E71E9A" w:rsidRPr="00F74075" w:rsidRDefault="00B2441D" w:rsidP="000C6E23">
      <w:pPr>
        <w:pStyle w:val="n0"/>
        <w:keepNext/>
        <w:widowControl w:val="0"/>
        <w:ind w:left="0" w:right="0" w:firstLine="0"/>
        <w:jc w:val="center"/>
        <w:rPr>
          <w:color w:val="auto"/>
          <w:sz w:val="20"/>
        </w:rPr>
      </w:pPr>
      <w:r w:rsidRPr="00F74075">
        <w:rPr>
          <w:color w:val="auto"/>
          <w:sz w:val="20"/>
        </w:rPr>
        <w:lastRenderedPageBreak/>
        <w:t xml:space="preserve">Gráfica </w:t>
      </w:r>
      <w:r w:rsidR="002F25C7">
        <w:rPr>
          <w:color w:val="auto"/>
          <w:sz w:val="20"/>
        </w:rPr>
        <w:t>7</w:t>
      </w:r>
    </w:p>
    <w:p w14:paraId="46357D47" w14:textId="10B7D839" w:rsidR="00E71E9A" w:rsidRPr="00F74075" w:rsidRDefault="00E71E9A" w:rsidP="000C6E23">
      <w:pPr>
        <w:pStyle w:val="n0"/>
        <w:keepNext/>
        <w:widowControl w:val="0"/>
        <w:spacing w:before="0"/>
        <w:ind w:left="0" w:right="0" w:firstLine="0"/>
        <w:jc w:val="center"/>
        <w:rPr>
          <w:b/>
          <w:smallCaps/>
          <w:color w:val="auto"/>
          <w:sz w:val="22"/>
        </w:rPr>
      </w:pPr>
      <w:r w:rsidRPr="00F74075">
        <w:rPr>
          <w:b/>
          <w:smallCaps/>
          <w:color w:val="auto"/>
          <w:sz w:val="22"/>
        </w:rPr>
        <w:t>Tasa</w:t>
      </w:r>
      <w:r w:rsidR="009F09ED">
        <w:rPr>
          <w:b/>
          <w:smallCaps/>
          <w:color w:val="auto"/>
          <w:sz w:val="22"/>
        </w:rPr>
        <w:t>s</w:t>
      </w:r>
      <w:r w:rsidRPr="00F74075">
        <w:rPr>
          <w:b/>
          <w:smallCaps/>
          <w:color w:val="auto"/>
          <w:sz w:val="22"/>
        </w:rPr>
        <w:t xml:space="preserve"> de </w:t>
      </w:r>
      <w:r w:rsidR="00F74075">
        <w:rPr>
          <w:b/>
          <w:smallCaps/>
          <w:color w:val="auto"/>
          <w:sz w:val="22"/>
        </w:rPr>
        <w:t xml:space="preserve">ocupación y </w:t>
      </w:r>
      <w:r w:rsidRPr="00F74075">
        <w:rPr>
          <w:b/>
          <w:smallCaps/>
          <w:color w:val="auto"/>
          <w:sz w:val="22"/>
        </w:rPr>
        <w:t xml:space="preserve">desocupación </w:t>
      </w:r>
      <w:r w:rsidR="00E931B3">
        <w:rPr>
          <w:b/>
          <w:smallCaps/>
          <w:color w:val="auto"/>
          <w:sz w:val="22"/>
        </w:rPr>
        <w:t>a</w:t>
      </w:r>
      <w:r w:rsidR="00551038">
        <w:rPr>
          <w:b/>
          <w:smallCaps/>
          <w:color w:val="auto"/>
          <w:sz w:val="22"/>
        </w:rPr>
        <w:t xml:space="preserve"> septiembre</w:t>
      </w:r>
      <w:r w:rsidRPr="00F74075">
        <w:rPr>
          <w:b/>
          <w:smallCaps/>
          <w:color w:val="auto"/>
          <w:sz w:val="22"/>
        </w:rPr>
        <w:t xml:space="preserve"> de </w:t>
      </w:r>
      <w:r w:rsidR="005E41AB">
        <w:rPr>
          <w:b/>
          <w:smallCaps/>
          <w:color w:val="auto"/>
          <w:sz w:val="22"/>
        </w:rPr>
        <w:t>2021</w:t>
      </w:r>
    </w:p>
    <w:p w14:paraId="0D13EAD5" w14:textId="77777777" w:rsidR="00E71E9A" w:rsidRPr="00F74075" w:rsidRDefault="00E71E9A" w:rsidP="000C6E23">
      <w:pPr>
        <w:pStyle w:val="n0"/>
        <w:keepNext/>
        <w:widowControl w:val="0"/>
        <w:spacing w:before="0"/>
        <w:ind w:left="0" w:right="0" w:firstLine="0"/>
        <w:jc w:val="center"/>
        <w:rPr>
          <w:b/>
          <w:smallCaps/>
          <w:color w:val="auto"/>
          <w:sz w:val="22"/>
        </w:rPr>
      </w:pPr>
      <w:r w:rsidRPr="00F74075">
        <w:rPr>
          <w:b/>
          <w:smallCaps/>
          <w:color w:val="auto"/>
          <w:sz w:val="22"/>
        </w:rPr>
        <w:t>Series desestacionalizada y de tendencia-ciclo</w:t>
      </w:r>
    </w:p>
    <w:p w14:paraId="5024B649" w14:textId="2365EC76" w:rsidR="00E71E9A" w:rsidRDefault="00E71E9A" w:rsidP="00E71E9A">
      <w:pPr>
        <w:pStyle w:val="n0"/>
        <w:keepLines w:val="0"/>
        <w:widowControl w:val="0"/>
        <w:spacing w:before="0"/>
        <w:ind w:left="0" w:right="0" w:firstLine="0"/>
        <w:jc w:val="center"/>
        <w:rPr>
          <w:color w:val="auto"/>
          <w:sz w:val="20"/>
        </w:rPr>
      </w:pPr>
      <w:r w:rsidRPr="00F74075">
        <w:rPr>
          <w:color w:val="auto"/>
          <w:sz w:val="20"/>
        </w:rPr>
        <w:t>(</w:t>
      </w:r>
      <w:r w:rsidRPr="00F74075">
        <w:rPr>
          <w:color w:val="auto"/>
          <w:sz w:val="18"/>
          <w:szCs w:val="18"/>
        </w:rPr>
        <w:t>Porcentaje</w:t>
      </w:r>
      <w:r w:rsidR="009648C1">
        <w:rPr>
          <w:color w:val="auto"/>
          <w:sz w:val="18"/>
          <w:szCs w:val="18"/>
        </w:rPr>
        <w:t>s</w:t>
      </w:r>
      <w:r w:rsidRPr="00F74075">
        <w:rPr>
          <w:color w:val="auto"/>
          <w:sz w:val="20"/>
        </w:rPr>
        <w:t>)</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3"/>
        <w:gridCol w:w="191"/>
        <w:gridCol w:w="5313"/>
      </w:tblGrid>
      <w:tr w:rsidR="009648C1" w14:paraId="0A48223A" w14:textId="77777777" w:rsidTr="00875D7C">
        <w:trPr>
          <w:jc w:val="center"/>
        </w:trPr>
        <w:tc>
          <w:tcPr>
            <w:tcW w:w="5313" w:type="dxa"/>
            <w:shd w:val="clear" w:color="auto" w:fill="DBE5F1" w:themeFill="accent1" w:themeFillTint="33"/>
          </w:tcPr>
          <w:p w14:paraId="3599E9DE" w14:textId="3290C286"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6CADAB5C"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3" w:type="dxa"/>
            <w:shd w:val="clear" w:color="auto" w:fill="DBE5F1" w:themeFill="accent1" w:themeFillTint="33"/>
          </w:tcPr>
          <w:p w14:paraId="5D93CDB9" w14:textId="7EFA990B"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 xml:space="preserve">de </w:t>
            </w:r>
            <w:r w:rsidRPr="009F260E">
              <w:rPr>
                <w:b/>
                <w:color w:val="auto"/>
                <w:sz w:val="22"/>
              </w:rPr>
              <w:t>32 Ciudades</w:t>
            </w:r>
          </w:p>
        </w:tc>
      </w:tr>
      <w:tr w:rsidR="00875D7C" w14:paraId="5377FDB7" w14:textId="77777777" w:rsidTr="005E41AB">
        <w:trPr>
          <w:jc w:val="center"/>
        </w:trPr>
        <w:tc>
          <w:tcPr>
            <w:tcW w:w="10817" w:type="dxa"/>
            <w:gridSpan w:val="3"/>
          </w:tcPr>
          <w:p w14:paraId="211F93DB" w14:textId="2EE6E046" w:rsidR="00875D7C" w:rsidRDefault="00875D7C" w:rsidP="009D08D1">
            <w:pPr>
              <w:pStyle w:val="n0"/>
              <w:keepLines w:val="0"/>
              <w:widowControl w:val="0"/>
              <w:spacing w:before="8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7F1A2C20" w14:textId="77777777" w:rsidTr="00991C25">
        <w:tblPrEx>
          <w:tblCellMar>
            <w:left w:w="70" w:type="dxa"/>
            <w:right w:w="70" w:type="dxa"/>
          </w:tblCellMar>
        </w:tblPrEx>
        <w:trPr>
          <w:trHeight w:val="3005"/>
          <w:jc w:val="center"/>
        </w:trPr>
        <w:tc>
          <w:tcPr>
            <w:tcW w:w="5313" w:type="dxa"/>
          </w:tcPr>
          <w:p w14:paraId="3D4D486C" w14:textId="50ABB162" w:rsidR="00FE6CA0" w:rsidRDefault="00070D6E" w:rsidP="009D08D1">
            <w:pPr>
              <w:pStyle w:val="n0"/>
              <w:keepLines w:val="0"/>
              <w:widowControl w:val="0"/>
              <w:spacing w:before="20"/>
              <w:ind w:left="-57" w:right="0" w:firstLine="0"/>
              <w:jc w:val="center"/>
              <w:rPr>
                <w:color w:val="auto"/>
                <w:sz w:val="20"/>
              </w:rPr>
            </w:pPr>
            <w:r>
              <w:rPr>
                <w:noProof/>
              </w:rPr>
              <w:drawing>
                <wp:inline distT="0" distB="0" distL="0" distR="0" wp14:anchorId="65C0E7F9" wp14:editId="71520B5C">
                  <wp:extent cx="3266715" cy="1894261"/>
                  <wp:effectExtent l="0" t="0" r="10160" b="10795"/>
                  <wp:docPr id="11" name="Gráfico 11">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191" w:type="dxa"/>
          </w:tcPr>
          <w:p w14:paraId="58E02323" w14:textId="77777777" w:rsidR="00FE6CA0" w:rsidRDefault="00FE6CA0" w:rsidP="009D08D1">
            <w:pPr>
              <w:pStyle w:val="n0"/>
              <w:keepLines w:val="0"/>
              <w:widowControl w:val="0"/>
              <w:spacing w:before="20"/>
              <w:ind w:left="-57" w:right="0" w:firstLine="0"/>
              <w:jc w:val="center"/>
              <w:rPr>
                <w:color w:val="auto"/>
                <w:sz w:val="20"/>
              </w:rPr>
            </w:pPr>
          </w:p>
        </w:tc>
        <w:tc>
          <w:tcPr>
            <w:tcW w:w="5313" w:type="dxa"/>
          </w:tcPr>
          <w:p w14:paraId="29B0CFA1" w14:textId="7F4B172C" w:rsidR="00FE6CA0" w:rsidRDefault="00991C25" w:rsidP="009D08D1">
            <w:pPr>
              <w:pStyle w:val="n0"/>
              <w:keepLines w:val="0"/>
              <w:widowControl w:val="0"/>
              <w:spacing w:before="20"/>
              <w:ind w:left="-57" w:right="0" w:firstLine="0"/>
              <w:jc w:val="center"/>
              <w:rPr>
                <w:color w:val="auto"/>
                <w:sz w:val="20"/>
              </w:rPr>
            </w:pPr>
            <w:r>
              <w:rPr>
                <w:noProof/>
              </w:rPr>
              <w:drawing>
                <wp:inline distT="0" distB="0" distL="0" distR="0" wp14:anchorId="7EC4E6BF" wp14:editId="2C1D4C72">
                  <wp:extent cx="3262594" cy="1894261"/>
                  <wp:effectExtent l="0" t="0" r="14605" b="10795"/>
                  <wp:docPr id="12" name="Gráfico 12">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875D7C" w14:paraId="13EF7A28" w14:textId="77777777" w:rsidTr="005E41AB">
        <w:trPr>
          <w:trHeight w:val="284"/>
          <w:jc w:val="center"/>
        </w:trPr>
        <w:tc>
          <w:tcPr>
            <w:tcW w:w="10817" w:type="dxa"/>
            <w:gridSpan w:val="3"/>
          </w:tcPr>
          <w:p w14:paraId="5C967ABD" w14:textId="5469869E" w:rsidR="00875D7C" w:rsidRDefault="00875D7C" w:rsidP="009D08D1">
            <w:pPr>
              <w:pStyle w:val="n0"/>
              <w:keepLines w:val="0"/>
              <w:widowControl w:val="0"/>
              <w:spacing w:before="8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524F49CC" w14:textId="77777777" w:rsidTr="00991C25">
        <w:tblPrEx>
          <w:tblCellMar>
            <w:left w:w="70" w:type="dxa"/>
            <w:right w:w="70" w:type="dxa"/>
          </w:tblCellMar>
        </w:tblPrEx>
        <w:trPr>
          <w:trHeight w:val="3005"/>
          <w:jc w:val="center"/>
        </w:trPr>
        <w:tc>
          <w:tcPr>
            <w:tcW w:w="5313" w:type="dxa"/>
          </w:tcPr>
          <w:p w14:paraId="652E0DAC" w14:textId="2B768E4B" w:rsidR="00FE6CA0" w:rsidRDefault="00991C25" w:rsidP="00F86FAE">
            <w:pPr>
              <w:pStyle w:val="n0"/>
              <w:keepLines w:val="0"/>
              <w:widowControl w:val="0"/>
              <w:spacing w:before="20"/>
              <w:ind w:left="-57" w:right="0" w:firstLine="0"/>
              <w:jc w:val="center"/>
              <w:rPr>
                <w:color w:val="auto"/>
                <w:sz w:val="20"/>
              </w:rPr>
            </w:pPr>
            <w:r>
              <w:rPr>
                <w:noProof/>
              </w:rPr>
              <w:drawing>
                <wp:inline distT="0" distB="0" distL="0" distR="0" wp14:anchorId="7E3D93E8" wp14:editId="7DDE8783">
                  <wp:extent cx="3284855" cy="1892300"/>
                  <wp:effectExtent l="0" t="0" r="10795" b="12700"/>
                  <wp:docPr id="13" name="Gráfico 1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191" w:type="dxa"/>
          </w:tcPr>
          <w:p w14:paraId="32CF61B7" w14:textId="77777777" w:rsidR="00FE6CA0" w:rsidRDefault="00FE6CA0" w:rsidP="00F86FAE">
            <w:pPr>
              <w:pStyle w:val="n0"/>
              <w:keepLines w:val="0"/>
              <w:widowControl w:val="0"/>
              <w:spacing w:before="20"/>
              <w:ind w:left="-57" w:right="0" w:firstLine="0"/>
              <w:jc w:val="center"/>
              <w:rPr>
                <w:color w:val="auto"/>
                <w:sz w:val="20"/>
              </w:rPr>
            </w:pPr>
          </w:p>
        </w:tc>
        <w:tc>
          <w:tcPr>
            <w:tcW w:w="5313" w:type="dxa"/>
          </w:tcPr>
          <w:p w14:paraId="58E48857" w14:textId="139981E0" w:rsidR="00FE6CA0" w:rsidRDefault="00991C25" w:rsidP="00F86FAE">
            <w:pPr>
              <w:pStyle w:val="n0"/>
              <w:keepLines w:val="0"/>
              <w:widowControl w:val="0"/>
              <w:spacing w:before="20"/>
              <w:ind w:left="-57" w:right="0" w:firstLine="0"/>
              <w:jc w:val="center"/>
              <w:rPr>
                <w:color w:val="auto"/>
                <w:sz w:val="20"/>
              </w:rPr>
            </w:pPr>
            <w:r>
              <w:rPr>
                <w:noProof/>
              </w:rPr>
              <w:drawing>
                <wp:inline distT="0" distB="0" distL="0" distR="0" wp14:anchorId="03181BEF" wp14:editId="5D01ADEA">
                  <wp:extent cx="3276000" cy="1944000"/>
                  <wp:effectExtent l="0" t="0" r="635" b="18415"/>
                  <wp:docPr id="15" name="Gráfico 15">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875D7C" w:rsidRPr="009648C1" w14:paraId="7FD942A6" w14:textId="77777777" w:rsidTr="005E41AB">
        <w:trPr>
          <w:jc w:val="center"/>
        </w:trPr>
        <w:tc>
          <w:tcPr>
            <w:tcW w:w="10817" w:type="dxa"/>
            <w:gridSpan w:val="3"/>
          </w:tcPr>
          <w:p w14:paraId="2311E05E" w14:textId="198A1937" w:rsidR="00875D7C" w:rsidRDefault="00875D7C" w:rsidP="00F86FAE">
            <w:pPr>
              <w:pStyle w:val="n0"/>
              <w:keepLines w:val="0"/>
              <w:widowControl w:val="0"/>
              <w:spacing w:before="8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5B1A4288" w14:textId="77777777" w:rsidTr="00991C25">
        <w:tblPrEx>
          <w:tblCellMar>
            <w:left w:w="70" w:type="dxa"/>
            <w:right w:w="70" w:type="dxa"/>
          </w:tblCellMar>
        </w:tblPrEx>
        <w:trPr>
          <w:trHeight w:val="3005"/>
          <w:jc w:val="center"/>
        </w:trPr>
        <w:tc>
          <w:tcPr>
            <w:tcW w:w="5313" w:type="dxa"/>
          </w:tcPr>
          <w:p w14:paraId="4D2ABD67" w14:textId="5CD94049" w:rsidR="00FE6CA0" w:rsidRDefault="00991C25" w:rsidP="00F86FAE">
            <w:pPr>
              <w:pStyle w:val="n0"/>
              <w:keepLines w:val="0"/>
              <w:widowControl w:val="0"/>
              <w:spacing w:before="20"/>
              <w:ind w:left="-57" w:right="0" w:firstLine="0"/>
              <w:jc w:val="center"/>
              <w:rPr>
                <w:color w:val="auto"/>
                <w:sz w:val="20"/>
              </w:rPr>
            </w:pPr>
            <w:r>
              <w:rPr>
                <w:noProof/>
              </w:rPr>
              <w:drawing>
                <wp:inline distT="0" distB="0" distL="0" distR="0" wp14:anchorId="15841EAB" wp14:editId="0A55503D">
                  <wp:extent cx="3312000" cy="1908000"/>
                  <wp:effectExtent l="0" t="0" r="3175" b="16510"/>
                  <wp:docPr id="16" name="Gráfico 1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191" w:type="dxa"/>
          </w:tcPr>
          <w:p w14:paraId="7BB0EB83" w14:textId="77777777" w:rsidR="00FE6CA0" w:rsidRDefault="00FE6CA0" w:rsidP="00F86FAE">
            <w:pPr>
              <w:pStyle w:val="n0"/>
              <w:keepLines w:val="0"/>
              <w:widowControl w:val="0"/>
              <w:spacing w:before="20"/>
              <w:ind w:left="-57" w:right="0" w:firstLine="0"/>
              <w:jc w:val="center"/>
              <w:rPr>
                <w:color w:val="auto"/>
                <w:sz w:val="20"/>
              </w:rPr>
            </w:pPr>
          </w:p>
        </w:tc>
        <w:tc>
          <w:tcPr>
            <w:tcW w:w="5313" w:type="dxa"/>
          </w:tcPr>
          <w:p w14:paraId="4D47EB4A" w14:textId="0BDF4385" w:rsidR="00FE6CA0" w:rsidRDefault="00991C25" w:rsidP="00F86FAE">
            <w:pPr>
              <w:pStyle w:val="n0"/>
              <w:keepLines w:val="0"/>
              <w:widowControl w:val="0"/>
              <w:spacing w:before="20"/>
              <w:ind w:left="-57" w:right="0" w:firstLine="0"/>
              <w:jc w:val="center"/>
              <w:rPr>
                <w:color w:val="auto"/>
                <w:sz w:val="20"/>
              </w:rPr>
            </w:pPr>
            <w:r>
              <w:rPr>
                <w:noProof/>
              </w:rPr>
              <w:drawing>
                <wp:inline distT="0" distB="0" distL="0" distR="0" wp14:anchorId="0F2E0383" wp14:editId="2275995D">
                  <wp:extent cx="3312000" cy="1908000"/>
                  <wp:effectExtent l="0" t="0" r="3175" b="16510"/>
                  <wp:docPr id="17" name="Gráfico 17">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875D7C" w:rsidRPr="009648C1" w14:paraId="104E8F59" w14:textId="77777777" w:rsidTr="00875D7C">
        <w:tblPrEx>
          <w:tblCellMar>
            <w:left w:w="70" w:type="dxa"/>
            <w:right w:w="70" w:type="dxa"/>
          </w:tblCellMar>
        </w:tblPrEx>
        <w:trPr>
          <w:jc w:val="center"/>
        </w:trPr>
        <w:tc>
          <w:tcPr>
            <w:tcW w:w="5313" w:type="dxa"/>
            <w:shd w:val="clear" w:color="auto" w:fill="DBE5F1" w:themeFill="accent1" w:themeFillTint="33"/>
          </w:tcPr>
          <w:p w14:paraId="3295BC5B" w14:textId="30D6774D" w:rsidR="00875D7C" w:rsidRPr="00875D7C" w:rsidRDefault="00875D7C" w:rsidP="009D08D1">
            <w:pPr>
              <w:pStyle w:val="n0"/>
              <w:keepNext/>
              <w:keepLines w:val="0"/>
              <w:widowControl w:val="0"/>
              <w:spacing w:before="60" w:after="60"/>
              <w:ind w:left="0" w:right="0" w:firstLine="0"/>
              <w:jc w:val="center"/>
              <w:rPr>
                <w:b/>
                <w:color w:val="auto"/>
                <w:sz w:val="22"/>
              </w:rPr>
            </w:pPr>
            <w:r w:rsidRPr="009F260E">
              <w:rPr>
                <w:b/>
                <w:color w:val="auto"/>
                <w:sz w:val="22"/>
              </w:rPr>
              <w:lastRenderedPageBreak/>
              <w:t>Nacional</w:t>
            </w:r>
          </w:p>
        </w:tc>
        <w:tc>
          <w:tcPr>
            <w:tcW w:w="191" w:type="dxa"/>
            <w:shd w:val="clear" w:color="auto" w:fill="DBE5F1" w:themeFill="accent1" w:themeFillTint="33"/>
          </w:tcPr>
          <w:p w14:paraId="3567BF62" w14:textId="77777777" w:rsidR="00875D7C" w:rsidRPr="00875D7C" w:rsidRDefault="00875D7C" w:rsidP="009D08D1">
            <w:pPr>
              <w:pStyle w:val="n0"/>
              <w:keepNext/>
              <w:keepLines w:val="0"/>
              <w:widowControl w:val="0"/>
              <w:spacing w:before="60" w:after="60"/>
              <w:ind w:left="0" w:right="0" w:firstLine="0"/>
              <w:jc w:val="center"/>
              <w:rPr>
                <w:b/>
                <w:color w:val="auto"/>
                <w:sz w:val="22"/>
              </w:rPr>
            </w:pPr>
          </w:p>
        </w:tc>
        <w:tc>
          <w:tcPr>
            <w:tcW w:w="5313" w:type="dxa"/>
            <w:shd w:val="clear" w:color="auto" w:fill="DBE5F1" w:themeFill="accent1" w:themeFillTint="33"/>
          </w:tcPr>
          <w:p w14:paraId="6825E1A6" w14:textId="70A04DAD" w:rsidR="00875D7C" w:rsidRPr="00875D7C" w:rsidRDefault="00875D7C" w:rsidP="009D08D1">
            <w:pPr>
              <w:pStyle w:val="n0"/>
              <w:keepNext/>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de</w:t>
            </w:r>
            <w:r w:rsidR="00F86FAE">
              <w:rPr>
                <w:b/>
                <w:color w:val="auto"/>
                <w:sz w:val="22"/>
              </w:rPr>
              <w:t xml:space="preserve"> </w:t>
            </w:r>
            <w:r w:rsidRPr="009F260E">
              <w:rPr>
                <w:b/>
                <w:color w:val="auto"/>
                <w:sz w:val="22"/>
              </w:rPr>
              <w:t>32 Ciudades</w:t>
            </w:r>
          </w:p>
        </w:tc>
      </w:tr>
      <w:tr w:rsidR="00875D7C" w:rsidRPr="009648C1" w14:paraId="7F09DE7D" w14:textId="77777777" w:rsidTr="005E41AB">
        <w:trPr>
          <w:jc w:val="center"/>
        </w:trPr>
        <w:tc>
          <w:tcPr>
            <w:tcW w:w="10817" w:type="dxa"/>
            <w:gridSpan w:val="3"/>
            <w:vAlign w:val="center"/>
          </w:tcPr>
          <w:p w14:paraId="1937717F" w14:textId="01F2BC82" w:rsidR="00875D7C" w:rsidRDefault="00875D7C" w:rsidP="009D08D1">
            <w:pPr>
              <w:pStyle w:val="n0"/>
              <w:keepNext/>
              <w:widowControl w:val="0"/>
              <w:spacing w:before="12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5B211876" w14:textId="77777777" w:rsidTr="00991C25">
        <w:tblPrEx>
          <w:tblCellMar>
            <w:left w:w="70" w:type="dxa"/>
            <w:right w:w="70" w:type="dxa"/>
          </w:tblCellMar>
        </w:tblPrEx>
        <w:trPr>
          <w:trHeight w:val="3005"/>
          <w:jc w:val="center"/>
        </w:trPr>
        <w:tc>
          <w:tcPr>
            <w:tcW w:w="5313" w:type="dxa"/>
          </w:tcPr>
          <w:p w14:paraId="6446F0FD" w14:textId="2490DB3F" w:rsidR="009F260E" w:rsidRDefault="00991C25" w:rsidP="00470D1D">
            <w:pPr>
              <w:pStyle w:val="n0"/>
              <w:keepNext/>
              <w:widowControl w:val="0"/>
              <w:spacing w:before="20"/>
              <w:ind w:left="-57" w:right="0" w:firstLine="0"/>
              <w:jc w:val="center"/>
              <w:rPr>
                <w:color w:val="auto"/>
                <w:sz w:val="20"/>
              </w:rPr>
            </w:pPr>
            <w:r>
              <w:rPr>
                <w:noProof/>
              </w:rPr>
              <w:drawing>
                <wp:inline distT="0" distB="0" distL="0" distR="0" wp14:anchorId="6437D72D" wp14:editId="4D46CAA4">
                  <wp:extent cx="3283200" cy="1908000"/>
                  <wp:effectExtent l="0" t="0" r="12700" b="16510"/>
                  <wp:docPr id="18" name="Gráfico 1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191" w:type="dxa"/>
          </w:tcPr>
          <w:p w14:paraId="10980450" w14:textId="5D4608F8" w:rsidR="009F260E" w:rsidRDefault="009F260E" w:rsidP="00470D1D">
            <w:pPr>
              <w:pStyle w:val="n0"/>
              <w:keepNext/>
              <w:widowControl w:val="0"/>
              <w:spacing w:before="20"/>
              <w:ind w:left="-57" w:right="0" w:firstLine="0"/>
              <w:jc w:val="center"/>
              <w:rPr>
                <w:color w:val="auto"/>
                <w:sz w:val="20"/>
              </w:rPr>
            </w:pPr>
          </w:p>
        </w:tc>
        <w:tc>
          <w:tcPr>
            <w:tcW w:w="5313" w:type="dxa"/>
          </w:tcPr>
          <w:p w14:paraId="32EA21D8" w14:textId="5F0EF85A" w:rsidR="009F260E" w:rsidRDefault="00991C25" w:rsidP="00470D1D">
            <w:pPr>
              <w:pStyle w:val="n0"/>
              <w:keepNext/>
              <w:widowControl w:val="0"/>
              <w:spacing w:before="20"/>
              <w:ind w:left="-57" w:right="0" w:firstLine="0"/>
              <w:jc w:val="center"/>
              <w:rPr>
                <w:color w:val="auto"/>
                <w:sz w:val="20"/>
              </w:rPr>
            </w:pPr>
            <w:r>
              <w:rPr>
                <w:noProof/>
              </w:rPr>
              <w:drawing>
                <wp:inline distT="0" distB="0" distL="0" distR="0" wp14:anchorId="5C5A8FBA" wp14:editId="1948B627">
                  <wp:extent cx="3283200" cy="1908000"/>
                  <wp:effectExtent l="0" t="0" r="12700" b="16510"/>
                  <wp:docPr id="19" name="Gráfico 19">
                    <a:extLst xmlns:a="http://schemas.openxmlformats.org/drawingml/2006/main">
                      <a:ext uri="{FF2B5EF4-FFF2-40B4-BE49-F238E27FC236}">
                        <a16:creationId xmlns:a16="http://schemas.microsoft.com/office/drawing/2014/main" id="{3EAA2D96-32E9-4CF1-B4B2-AB06A819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875D7C" w:rsidRPr="009648C1" w14:paraId="0B761B8D" w14:textId="77777777" w:rsidTr="005E41AB">
        <w:trPr>
          <w:jc w:val="center"/>
        </w:trPr>
        <w:tc>
          <w:tcPr>
            <w:tcW w:w="10817" w:type="dxa"/>
            <w:gridSpan w:val="3"/>
          </w:tcPr>
          <w:p w14:paraId="376A7E25" w14:textId="4CF81136" w:rsidR="00875D7C" w:rsidRDefault="00875D7C" w:rsidP="00875D7C">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372E6510" w14:textId="77777777" w:rsidTr="00991C25">
        <w:tblPrEx>
          <w:tblCellMar>
            <w:left w:w="70" w:type="dxa"/>
            <w:right w:w="70" w:type="dxa"/>
          </w:tblCellMar>
        </w:tblPrEx>
        <w:trPr>
          <w:trHeight w:val="3005"/>
          <w:jc w:val="center"/>
        </w:trPr>
        <w:tc>
          <w:tcPr>
            <w:tcW w:w="5313" w:type="dxa"/>
          </w:tcPr>
          <w:p w14:paraId="249416E6" w14:textId="5B21C2F1" w:rsidR="009F260E" w:rsidRPr="00FE6CA0" w:rsidRDefault="00991C25" w:rsidP="00470D1D">
            <w:pPr>
              <w:pStyle w:val="n0"/>
              <w:keepNext/>
              <w:widowControl w:val="0"/>
              <w:spacing w:before="20"/>
              <w:ind w:left="-57" w:right="0" w:firstLine="0"/>
              <w:jc w:val="center"/>
              <w:rPr>
                <w:color w:val="auto"/>
                <w:sz w:val="20"/>
              </w:rPr>
            </w:pPr>
            <w:r>
              <w:rPr>
                <w:noProof/>
              </w:rPr>
              <w:drawing>
                <wp:inline distT="0" distB="0" distL="0" distR="0" wp14:anchorId="394077FC" wp14:editId="7947CF9E">
                  <wp:extent cx="3283200" cy="1908000"/>
                  <wp:effectExtent l="0" t="0" r="12700" b="16510"/>
                  <wp:docPr id="20" name="Gráfico 2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191" w:type="dxa"/>
          </w:tcPr>
          <w:p w14:paraId="603F4AAC" w14:textId="294BE267" w:rsidR="009F260E" w:rsidRDefault="009F260E" w:rsidP="00470D1D">
            <w:pPr>
              <w:pStyle w:val="n0"/>
              <w:keepNext/>
              <w:widowControl w:val="0"/>
              <w:spacing w:before="20"/>
              <w:ind w:left="-57" w:right="0" w:firstLine="0"/>
              <w:jc w:val="center"/>
              <w:rPr>
                <w:color w:val="auto"/>
                <w:sz w:val="20"/>
              </w:rPr>
            </w:pPr>
          </w:p>
        </w:tc>
        <w:tc>
          <w:tcPr>
            <w:tcW w:w="5313" w:type="dxa"/>
          </w:tcPr>
          <w:p w14:paraId="77208F82" w14:textId="619818A4" w:rsidR="009F260E" w:rsidRPr="00FE6CA0" w:rsidRDefault="00991C25" w:rsidP="00470D1D">
            <w:pPr>
              <w:pStyle w:val="n0"/>
              <w:keepNext/>
              <w:widowControl w:val="0"/>
              <w:spacing w:before="20"/>
              <w:ind w:left="-57" w:right="0" w:firstLine="0"/>
              <w:jc w:val="center"/>
              <w:rPr>
                <w:color w:val="auto"/>
                <w:sz w:val="20"/>
              </w:rPr>
            </w:pPr>
            <w:r>
              <w:rPr>
                <w:noProof/>
              </w:rPr>
              <w:drawing>
                <wp:inline distT="0" distB="0" distL="0" distR="0" wp14:anchorId="22F646D6" wp14:editId="5D0851DD">
                  <wp:extent cx="3283200" cy="1908000"/>
                  <wp:effectExtent l="0" t="0" r="12700" b="16510"/>
                  <wp:docPr id="21" name="Gráfico 21">
                    <a:extLst xmlns:a="http://schemas.openxmlformats.org/drawingml/2006/main">
                      <a:ext uri="{FF2B5EF4-FFF2-40B4-BE49-F238E27FC236}">
                        <a16:creationId xmlns:a16="http://schemas.microsoft.com/office/drawing/2014/main" id="{36E7D887-508D-4F89-B414-01A1FD6D4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bl>
    <w:p w14:paraId="4A67D48D" w14:textId="28ADEF2C" w:rsidR="00E71E9A" w:rsidRPr="00386BC0" w:rsidRDefault="00E71E9A" w:rsidP="00F86FAE">
      <w:pPr>
        <w:pStyle w:val="n0"/>
        <w:keepLines w:val="0"/>
        <w:widowControl w:val="0"/>
        <w:spacing w:before="20"/>
        <w:ind w:left="-504" w:right="10" w:firstLine="0"/>
        <w:jc w:val="left"/>
        <w:rPr>
          <w:color w:val="auto"/>
          <w:sz w:val="16"/>
          <w:szCs w:val="16"/>
        </w:rPr>
      </w:pPr>
      <w:r w:rsidRPr="00386BC0">
        <w:rPr>
          <w:color w:val="auto"/>
          <w:sz w:val="16"/>
          <w:szCs w:val="16"/>
        </w:rPr>
        <w:t>Fuente: INEGI.</w:t>
      </w:r>
    </w:p>
    <w:p w14:paraId="20D86BFE" w14:textId="3BBA7718" w:rsidR="00336EE3" w:rsidRPr="00B93DB2" w:rsidRDefault="00336EE3" w:rsidP="009D3B0D">
      <w:pPr>
        <w:pStyle w:val="n0"/>
        <w:keepNext/>
        <w:spacing w:before="200"/>
        <w:ind w:left="0" w:right="0" w:firstLine="0"/>
        <w:jc w:val="left"/>
        <w:rPr>
          <w:b/>
          <w:i/>
          <w:color w:val="auto"/>
          <w:lang w:val="es-ES"/>
        </w:rPr>
      </w:pPr>
      <w:r w:rsidRPr="00B93DB2">
        <w:rPr>
          <w:b/>
          <w:i/>
          <w:color w:val="auto"/>
          <w:lang w:val="es-ES"/>
        </w:rPr>
        <w:t>Nota al usuario</w:t>
      </w:r>
    </w:p>
    <w:p w14:paraId="7F8194D8" w14:textId="5702E7D3" w:rsidR="00EC4320" w:rsidRPr="00B93DB2" w:rsidRDefault="0061458C" w:rsidP="009D3B0D">
      <w:pPr>
        <w:pStyle w:val="Default"/>
        <w:spacing w:before="200"/>
        <w:jc w:val="both"/>
        <w:rPr>
          <w:iCs/>
        </w:rPr>
      </w:pPr>
      <w:r w:rsidRPr="00B93DB2">
        <w:rPr>
          <w:iCs/>
        </w:rPr>
        <w:t xml:space="preserve">En las encuestas en hogares los datos absolutos se ajustan </w:t>
      </w:r>
      <w:r w:rsidR="002D4613" w:rsidRPr="00B93DB2">
        <w:rPr>
          <w:iCs/>
        </w:rPr>
        <w:t>i</w:t>
      </w:r>
      <w:r w:rsidR="00EC4320" w:rsidRPr="00B93DB2">
        <w:rPr>
          <w:iCs/>
        </w:rPr>
        <w:t>n</w:t>
      </w:r>
      <w:r w:rsidR="002D4613" w:rsidRPr="00B93DB2">
        <w:rPr>
          <w:iCs/>
        </w:rPr>
        <w:t>variablemente</w:t>
      </w:r>
      <w:r w:rsidRPr="00B93DB2">
        <w:rPr>
          <w:iCs/>
        </w:rPr>
        <w:t xml:space="preserve"> a </w:t>
      </w:r>
      <w:r w:rsidR="002D4613" w:rsidRPr="00B93DB2">
        <w:rPr>
          <w:iCs/>
        </w:rPr>
        <w:t>estimaciones de población</w:t>
      </w:r>
      <w:r w:rsidRPr="00B93DB2">
        <w:rPr>
          <w:iCs/>
        </w:rPr>
        <w:t>,</w:t>
      </w:r>
      <w:r w:rsidR="002D4613" w:rsidRPr="00B93DB2">
        <w:rPr>
          <w:iCs/>
        </w:rPr>
        <w:t xml:space="preserve">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w:t>
      </w:r>
      <w:r w:rsidRPr="00B93DB2">
        <w:rPr>
          <w:iCs/>
        </w:rPr>
        <w:t xml:space="preserve">. </w:t>
      </w:r>
    </w:p>
    <w:p w14:paraId="22969910" w14:textId="0B339D85" w:rsidR="0061458C" w:rsidRPr="00B93DB2" w:rsidRDefault="0061458C" w:rsidP="009D3B0D">
      <w:pPr>
        <w:pStyle w:val="Default"/>
        <w:spacing w:before="200"/>
        <w:jc w:val="both"/>
        <w:rPr>
          <w:iCs/>
        </w:rPr>
      </w:pPr>
      <w:r w:rsidRPr="00B93DB2">
        <w:rPr>
          <w:iCs/>
        </w:rPr>
        <w:t xml:space="preserve">Derivado de </w:t>
      </w:r>
      <w:r w:rsidR="00EC4320" w:rsidRPr="00B93DB2">
        <w:rPr>
          <w:iCs/>
        </w:rPr>
        <w:t xml:space="preserve">la actualización en las estimaciones trimestrales de población que genera el Marco de Muestreo de Viviendas del INEGI, las cifras </w:t>
      </w:r>
      <w:r w:rsidR="006C394C" w:rsidRPr="00B93DB2">
        <w:rPr>
          <w:iCs/>
        </w:rPr>
        <w:t>de la ENOE</w:t>
      </w:r>
      <w:r w:rsidR="006C394C" w:rsidRPr="00B93DB2">
        <w:rPr>
          <w:iCs/>
          <w:vertAlign w:val="superscript"/>
        </w:rPr>
        <w:t>N</w:t>
      </w:r>
      <w:r w:rsidR="006C394C" w:rsidRPr="00B93DB2">
        <w:rPr>
          <w:iCs/>
        </w:rPr>
        <w:t xml:space="preserve"> </w:t>
      </w:r>
      <w:r w:rsidR="00EC4320" w:rsidRPr="00B93DB2">
        <w:rPr>
          <w:iCs/>
        </w:rPr>
        <w:t xml:space="preserve">que ahora se </w:t>
      </w:r>
      <w:r w:rsidR="00770615" w:rsidRPr="00B93DB2">
        <w:rPr>
          <w:iCs/>
        </w:rPr>
        <w:t xml:space="preserve">presentan </w:t>
      </w:r>
      <w:r w:rsidR="00551038" w:rsidRPr="008E696A">
        <w:rPr>
          <w:iCs/>
        </w:rPr>
        <w:t>para septiembre</w:t>
      </w:r>
      <w:r w:rsidR="004F4FF7" w:rsidRPr="008E696A">
        <w:rPr>
          <w:iCs/>
        </w:rPr>
        <w:t xml:space="preserve"> de 202</w:t>
      </w:r>
      <w:r w:rsidR="007A631B" w:rsidRPr="008E696A">
        <w:rPr>
          <w:iCs/>
        </w:rPr>
        <w:t>0</w:t>
      </w:r>
      <w:r w:rsidR="00551038" w:rsidRPr="008E696A">
        <w:rPr>
          <w:iCs/>
        </w:rPr>
        <w:t xml:space="preserve"> y septiembre</w:t>
      </w:r>
      <w:r w:rsidR="00765CF9" w:rsidRPr="00B93DB2">
        <w:rPr>
          <w:iCs/>
        </w:rPr>
        <w:t xml:space="preserve"> de </w:t>
      </w:r>
      <w:r w:rsidR="004F4FF7" w:rsidRPr="00B93DB2">
        <w:rPr>
          <w:iCs/>
        </w:rPr>
        <w:t>202</w:t>
      </w:r>
      <w:r w:rsidR="007A631B" w:rsidRPr="00B93DB2">
        <w:rPr>
          <w:iCs/>
        </w:rPr>
        <w:t>1</w:t>
      </w:r>
      <w:r w:rsidR="00262640" w:rsidRPr="00B93DB2">
        <w:rPr>
          <w:iCs/>
        </w:rPr>
        <w:t xml:space="preserve"> se construyeron</w:t>
      </w:r>
      <w:r w:rsidR="00EC4320" w:rsidRPr="00B93DB2">
        <w:rPr>
          <w:iCs/>
        </w:rPr>
        <w:t xml:space="preserve"> a partir de la nueva estimación de población realizada por el INEGI, dejando así de utilizar las proyecciones de población </w:t>
      </w:r>
      <w:r w:rsidR="00262640" w:rsidRPr="00B93DB2">
        <w:rPr>
          <w:iCs/>
        </w:rPr>
        <w:t>anteriores</w:t>
      </w:r>
      <w:r w:rsidR="00EC4320" w:rsidRPr="00B93DB2">
        <w:rPr>
          <w:iCs/>
        </w:rPr>
        <w:t>.</w:t>
      </w:r>
    </w:p>
    <w:p w14:paraId="067AC718" w14:textId="254B2460" w:rsidR="0061458C" w:rsidRPr="00765CF9" w:rsidRDefault="00262640" w:rsidP="009D3B0D">
      <w:pPr>
        <w:spacing w:before="200"/>
        <w:rPr>
          <w:iCs/>
        </w:rPr>
      </w:pPr>
      <w:r w:rsidRPr="00B93DB2">
        <w:rPr>
          <w:iCs/>
        </w:rPr>
        <w:t>E</w:t>
      </w:r>
      <w:r w:rsidR="004F4FF7" w:rsidRPr="00B93DB2">
        <w:rPr>
          <w:iCs/>
        </w:rPr>
        <w:t>l INEGI actualizará de manera gradual la serie histórica de información</w:t>
      </w:r>
      <w:r w:rsidR="00770615" w:rsidRPr="00B93DB2">
        <w:rPr>
          <w:iCs/>
        </w:rPr>
        <w:t>.</w:t>
      </w:r>
    </w:p>
    <w:p w14:paraId="7A9A9A12" w14:textId="18C6BE16" w:rsidR="0033743E" w:rsidRPr="00FD18F6" w:rsidRDefault="009E2F60" w:rsidP="00083384">
      <w:pPr>
        <w:pStyle w:val="n0"/>
        <w:keepNext/>
        <w:spacing w:before="360"/>
        <w:ind w:left="0" w:right="0" w:firstLine="0"/>
        <w:jc w:val="left"/>
        <w:rPr>
          <w:b/>
          <w:i/>
          <w:color w:val="auto"/>
          <w:lang w:val="es-ES"/>
        </w:rPr>
      </w:pPr>
      <w:r>
        <w:rPr>
          <w:b/>
          <w:i/>
          <w:color w:val="auto"/>
          <w:lang w:val="es-ES"/>
        </w:rPr>
        <w:lastRenderedPageBreak/>
        <w:t xml:space="preserve">Nota </w:t>
      </w:r>
      <w:r w:rsidR="0033743E" w:rsidRPr="00FD18F6">
        <w:rPr>
          <w:b/>
          <w:i/>
          <w:color w:val="auto"/>
          <w:lang w:val="es-ES"/>
        </w:rPr>
        <w:t>metodológic</w:t>
      </w:r>
      <w:r>
        <w:rPr>
          <w:b/>
          <w:i/>
          <w:color w:val="auto"/>
          <w:lang w:val="es-ES"/>
        </w:rPr>
        <w:t>a</w:t>
      </w:r>
      <w:r w:rsidR="00762487">
        <w:rPr>
          <w:b/>
          <w:i/>
          <w:color w:val="auto"/>
          <w:lang w:val="es-ES"/>
        </w:rPr>
        <w:t xml:space="preserve"> </w:t>
      </w:r>
    </w:p>
    <w:p w14:paraId="1D4774DD" w14:textId="51105733" w:rsidR="007E6BA7" w:rsidRPr="00765CF9" w:rsidRDefault="007E6BA7" w:rsidP="007E6BA7">
      <w:pPr>
        <w:pStyle w:val="Subttulo"/>
        <w:spacing w:before="240"/>
        <w:jc w:val="both"/>
        <w:rPr>
          <w:b w:val="0"/>
        </w:rPr>
      </w:pPr>
      <w:r w:rsidRPr="00765CF9">
        <w:rPr>
          <w:b w:val="0"/>
        </w:rPr>
        <w:t>La Encuesta Nacional de Ocupación y Empleo</w:t>
      </w:r>
      <w:r w:rsidR="00B7497B">
        <w:rPr>
          <w:b w:val="0"/>
        </w:rPr>
        <w:t>,</w:t>
      </w:r>
      <w:r w:rsidRPr="00765CF9">
        <w:rPr>
          <w:b w:val="0"/>
        </w:rPr>
        <w:t xml:space="preserve"> Nueva Edición (ENOE</w:t>
      </w:r>
      <w:r w:rsidRPr="00765CF9">
        <w:rPr>
          <w:b w:val="0"/>
          <w:vertAlign w:val="superscript"/>
        </w:rPr>
        <w:t>N</w:t>
      </w:r>
      <w:r w:rsidRPr="00765CF9">
        <w:rPr>
          <w:b w:val="0"/>
        </w:rPr>
        <w:t xml:space="preserve">) mantiene el mismo diseño conceptual, estadístico y metodológico que la ENOE tradicional, pero su muestra se conformó de </w:t>
      </w:r>
      <w:r w:rsidRPr="0090646F">
        <w:rPr>
          <w:b w:val="0"/>
        </w:rPr>
        <w:t xml:space="preserve">un </w:t>
      </w:r>
      <w:r w:rsidR="00B93DB2" w:rsidRPr="0090646F">
        <w:rPr>
          <w:b w:val="0"/>
        </w:rPr>
        <w:t>88.5</w:t>
      </w:r>
      <w:r w:rsidRPr="0090646F">
        <w:rPr>
          <w:b w:val="0"/>
        </w:rPr>
        <w:t xml:space="preserve">% de entrevistas cara a cara y de un </w:t>
      </w:r>
      <w:r w:rsidR="00B93DB2" w:rsidRPr="0090646F">
        <w:rPr>
          <w:b w:val="0"/>
        </w:rPr>
        <w:t>11.</w:t>
      </w:r>
      <w:r w:rsidR="00FE33BA" w:rsidRPr="0090646F">
        <w:rPr>
          <w:b w:val="0"/>
        </w:rPr>
        <w:t>5</w:t>
      </w:r>
      <w:r w:rsidRPr="0090646F">
        <w:rPr>
          <w:b w:val="0"/>
        </w:rPr>
        <w:t>% de entrevistas telefónicas efectivas.</w:t>
      </w:r>
    </w:p>
    <w:p w14:paraId="53F567BA" w14:textId="3B4FBCA6" w:rsidR="007E6BA7" w:rsidRPr="00765CF9" w:rsidRDefault="007E6BA7" w:rsidP="007E6BA7">
      <w:pPr>
        <w:pStyle w:val="Subttulo"/>
        <w:spacing w:before="240"/>
        <w:jc w:val="both"/>
        <w:rPr>
          <w:b w:val="0"/>
        </w:rPr>
      </w:pPr>
      <w:r w:rsidRPr="00765CF9">
        <w:rPr>
          <w:b w:val="0"/>
        </w:rPr>
        <w:t>La ENOE</w:t>
      </w:r>
      <w:r w:rsidRPr="00765CF9">
        <w:rPr>
          <w:b w:val="0"/>
          <w:vertAlign w:val="superscript"/>
        </w:rPr>
        <w:t>N</w:t>
      </w:r>
      <w:r w:rsidRPr="00765CF9">
        <w:rPr>
          <w:b w:val="0"/>
        </w:rPr>
        <w:t xml:space="preserve"> responde a la necesidad de retornar de manera paulatina </w:t>
      </w:r>
      <w:r w:rsidR="00770615">
        <w:rPr>
          <w:b w:val="0"/>
        </w:rPr>
        <w:t>a</w:t>
      </w:r>
      <w:r w:rsidRPr="00765CF9">
        <w:rPr>
          <w:b w:val="0"/>
        </w:rPr>
        <w:t>l levantamiento regular de la Encuesta Nacional de Ocupación y Empleo y dar continuidad a la generación de la información sobre las características y condiciones de la población vinculada al mercado laboral.</w:t>
      </w:r>
    </w:p>
    <w:p w14:paraId="1815A438" w14:textId="5D6E5D21" w:rsidR="0033743E" w:rsidRPr="00765CF9" w:rsidRDefault="0033743E" w:rsidP="0031399B">
      <w:pPr>
        <w:spacing w:before="240"/>
        <w:rPr>
          <w:bCs/>
          <w:lang w:val="es-ES"/>
        </w:rPr>
      </w:pPr>
      <w:r w:rsidRPr="00765CF9">
        <w:rPr>
          <w:bCs/>
          <w:lang w:val="es-ES"/>
        </w:rPr>
        <w:t>La Encuesta Nacional de Ocupación y Empleo</w:t>
      </w:r>
      <w:r w:rsidR="00B7497B">
        <w:rPr>
          <w:bCs/>
          <w:lang w:val="es-ES"/>
        </w:rPr>
        <w:t>,</w:t>
      </w:r>
      <w:r w:rsidRPr="00765CF9">
        <w:rPr>
          <w:bCs/>
          <w:lang w:val="es-ES"/>
        </w:rPr>
        <w:t xml:space="preserve"> </w:t>
      </w:r>
      <w:r w:rsidR="007E6BA7" w:rsidRPr="00765CF9">
        <w:rPr>
          <w:bCs/>
          <w:lang w:val="es-ES"/>
        </w:rPr>
        <w:t xml:space="preserve">Nueva Edición </w:t>
      </w:r>
      <w:r w:rsidRPr="00765CF9">
        <w:rPr>
          <w:bCs/>
          <w:lang w:val="es-ES"/>
        </w:rPr>
        <w:t>se aplica a los miembros del hogar de una vivienda seleccionada por medio de técnicas de muestreo.</w:t>
      </w:r>
    </w:p>
    <w:p w14:paraId="1149BF9B" w14:textId="54085912" w:rsidR="0033743E" w:rsidRDefault="0033743E" w:rsidP="0031399B">
      <w:pPr>
        <w:spacing w:before="240"/>
        <w:rPr>
          <w:bCs/>
          <w:lang w:val="es-ES"/>
        </w:rPr>
      </w:pPr>
      <w:r w:rsidRPr="00765CF9">
        <w:rPr>
          <w:bCs/>
          <w:lang w:val="es-ES"/>
        </w:rPr>
        <w:t>El esquema de muestreo es probabilístico, bietápico, estratificado y por conglomerados; tiene como unidad última de selección las viviendas particulares y como unidad de observación a las personas.</w:t>
      </w:r>
    </w:p>
    <w:p w14:paraId="742B6754" w14:textId="77777777" w:rsidR="0033743E" w:rsidRPr="00765CF9" w:rsidRDefault="0033743E" w:rsidP="005C230C">
      <w:pPr>
        <w:spacing w:before="240"/>
        <w:outlineLvl w:val="3"/>
        <w:rPr>
          <w:bCs/>
          <w:lang w:val="es-ES"/>
        </w:rPr>
      </w:pPr>
      <w:r w:rsidRPr="00765CF9">
        <w:rPr>
          <w:bCs/>
          <w:lang w:val="es-ES"/>
        </w:rPr>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027FE1F" w14:textId="078FB554" w:rsidR="0033743E" w:rsidRDefault="0033743E" w:rsidP="005C230C">
      <w:pPr>
        <w:spacing w:before="240"/>
        <w:outlineLvl w:val="3"/>
        <w:rPr>
          <w:bCs/>
          <w:lang w:val="es-ES"/>
        </w:rPr>
      </w:pPr>
      <w:r w:rsidRPr="00765CF9">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57E05DA9" w14:textId="77777777" w:rsidR="00C4642B" w:rsidRPr="00C4642B" w:rsidRDefault="00C4642B" w:rsidP="00C4642B">
      <w:pPr>
        <w:pStyle w:val="Subttulo"/>
        <w:spacing w:before="240"/>
        <w:jc w:val="both"/>
        <w:rPr>
          <w:b w:val="0"/>
          <w:lang w:val="es-ES"/>
        </w:rPr>
      </w:pPr>
      <w:r w:rsidRPr="00C4642B">
        <w:rPr>
          <w:b w:val="0"/>
          <w:lang w:val="es-ES"/>
        </w:rPr>
        <w:t>El diseño muestral de la ENOE</w:t>
      </w:r>
      <w:r w:rsidRPr="00153905">
        <w:rPr>
          <w:b w:val="0"/>
          <w:smallCaps/>
          <w:vertAlign w:val="superscript"/>
          <w:lang w:val="es-ES"/>
        </w:rPr>
        <w:t>N</w:t>
      </w:r>
      <w:r w:rsidRPr="00C4642B">
        <w:rPr>
          <w:b w:val="0"/>
          <w:lang w:val="es-ES"/>
        </w:rPr>
        <w:t xml:space="preserve"> es probabilístico por lo que sus resultados se generalizan a la población objeto de estudio. A su vez, la muestra se obtiene en dos etapas, a partir de un marco de muestreo de conglomerados estratificados.</w:t>
      </w:r>
    </w:p>
    <w:p w14:paraId="0A5C84B1" w14:textId="0966C801" w:rsidR="00C4642B" w:rsidRPr="00C4642B" w:rsidRDefault="00C4642B" w:rsidP="00C4642B">
      <w:pPr>
        <w:pStyle w:val="Subttulo"/>
        <w:spacing w:before="240"/>
        <w:jc w:val="both"/>
        <w:rPr>
          <w:b w:val="0"/>
          <w:lang w:val="es-ES"/>
        </w:rPr>
      </w:pPr>
      <w:r w:rsidRPr="00C4642B">
        <w:rPr>
          <w:b w:val="0"/>
          <w:lang w:val="es-ES"/>
        </w:rPr>
        <w:lastRenderedPageBreak/>
        <w:t>Los resultados mostrados en la nota técnica se ajustan a una estimación de población elaborada por el INEGI con base en el Marco de Muestreo de Viviendas</w:t>
      </w:r>
      <w:r w:rsidRPr="00720EB4">
        <w:rPr>
          <w:b w:val="0"/>
          <w:bCs w:val="0"/>
          <w:szCs w:val="23"/>
          <w:vertAlign w:val="superscript"/>
        </w:rPr>
        <w:footnoteReference w:id="6"/>
      </w:r>
      <w:r w:rsidR="00A142C2" w:rsidRPr="00A142C2">
        <w:rPr>
          <w:b w:val="0"/>
          <w:vertAlign w:val="superscript"/>
          <w:lang w:val="es-ES"/>
        </w:rPr>
        <w:t>,</w:t>
      </w:r>
      <w:r w:rsidR="00144B0C">
        <w:rPr>
          <w:b w:val="0"/>
          <w:vertAlign w:val="superscript"/>
          <w:lang w:val="es-ES"/>
        </w:rPr>
        <w:t xml:space="preserve"> </w:t>
      </w:r>
      <w:r w:rsidR="00A142C2" w:rsidRPr="00A142C2">
        <w:rPr>
          <w:b w:val="0"/>
          <w:bCs w:val="0"/>
          <w:szCs w:val="23"/>
          <w:vertAlign w:val="superscript"/>
        </w:rPr>
        <w:footnoteReference w:id="7"/>
      </w:r>
      <w:r>
        <w:rPr>
          <w:b w:val="0"/>
          <w:lang w:val="es-ES"/>
        </w:rPr>
        <w:t>.</w:t>
      </w:r>
    </w:p>
    <w:p w14:paraId="7199C375" w14:textId="72BCC4DC" w:rsidR="002A59CE" w:rsidRPr="00765CF9" w:rsidRDefault="00317F93" w:rsidP="00502095">
      <w:pPr>
        <w:keepLines/>
        <w:spacing w:before="240"/>
        <w:outlineLvl w:val="3"/>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Pr="00765CF9">
        <w:rPr>
          <w:bCs/>
        </w:rPr>
        <w:t xml:space="preserve">; 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 de modo que puedan contrastarse para uno y otro ámbito los niveles que respectivamente presentan la desocupación y la subocupación</w:t>
      </w:r>
      <w:r w:rsidR="002A59CE" w:rsidRPr="00765CF9">
        <w:rPr>
          <w:bCs/>
        </w:rPr>
        <w:t>.</w:t>
      </w:r>
    </w:p>
    <w:p w14:paraId="32EC645A" w14:textId="08DAEB0A" w:rsidR="0033743E" w:rsidRPr="00765CF9" w:rsidRDefault="0033743E" w:rsidP="005C230C">
      <w:pPr>
        <w:spacing w:before="240"/>
        <w:outlineLvl w:val="3"/>
        <w:rPr>
          <w:bCs/>
        </w:rPr>
      </w:pPr>
      <w:r w:rsidRPr="00765CF9">
        <w:rPr>
          <w:bCs/>
        </w:rPr>
        <w:t xml:space="preserve">En el calendario de difusión del INEGI -disponible en su página de Internet- se indica en qué fecha será proporcionada la información </w:t>
      </w:r>
      <w:r w:rsidR="001E585C" w:rsidRPr="00765CF9">
        <w:rPr>
          <w:bCs/>
        </w:rPr>
        <w:t>mensual</w:t>
      </w:r>
      <w:r w:rsidRPr="00765CF9">
        <w:rPr>
          <w:bCs/>
        </w:rPr>
        <w:t xml:space="preserve">. </w:t>
      </w:r>
    </w:p>
    <w:p w14:paraId="31D2AC7C" w14:textId="574DBEB2" w:rsidR="0033743E" w:rsidRDefault="0033743E" w:rsidP="005C230C">
      <w:pPr>
        <w:spacing w:before="240"/>
        <w:outlineLvl w:val="3"/>
        <w:rPr>
          <w:bCs/>
          <w:lang w:val="es-ES"/>
        </w:rPr>
      </w:pPr>
      <w:r w:rsidRPr="00765CF9">
        <w:rPr>
          <w:bCs/>
          <w:lang w:val="es-ES"/>
        </w:rPr>
        <w:t>En el plano conceptual, la ENOE</w:t>
      </w:r>
      <w:r w:rsidR="007E6BA7" w:rsidRPr="00765CF9">
        <w:rPr>
          <w:bCs/>
          <w:vertAlign w:val="superscript"/>
          <w:lang w:val="es-ES"/>
        </w:rPr>
        <w:t>N</w:t>
      </w:r>
      <w:r w:rsidRPr="00765CF9">
        <w:rPr>
          <w:bCs/>
          <w:lang w:val="es-ES"/>
        </w:rPr>
        <w:t xml:space="preserve"> toma en cuenta los criterios que la Organización para la Cooperación y el Desarrollo Económicos (OCDE) propone dentro del marco general de la Organización Internacional del Trabajo (OIT), lo que permite delimitar con mayor claridad a la población ocupada y a la desocupada, además de facilitar la comparabilidad internacional de las cifras de ocupación y empleo.  La ENOE</w:t>
      </w:r>
      <w:r w:rsidR="007E6BA7" w:rsidRPr="00765CF9">
        <w:rPr>
          <w:bCs/>
          <w:vertAlign w:val="superscript"/>
          <w:lang w:val="es-ES"/>
        </w:rPr>
        <w:t>N</w:t>
      </w:r>
      <w:r w:rsidRPr="00765CF9">
        <w:rPr>
          <w:bCs/>
          <w:lang w:val="es-ES"/>
        </w:rPr>
        <w:t xml:space="preserve"> asimismo incorpora el marco conceptual de la OIT y las recomendaciones del Grupo de Delhi</w:t>
      </w:r>
      <w:r w:rsidRPr="00FD18F6">
        <w:rPr>
          <w:bCs/>
          <w:lang w:val="es-ES"/>
        </w:rPr>
        <w:t xml:space="preserve"> relativas a la medición de la ocupación en el Sector Informal.  La encuesta está diseñada para identificar sin confundir los conceptos de desocupación, subocupación e informalidad, así como para tomar en cuenta y darles un lugar específico a aqu</w:t>
      </w:r>
      <w:r w:rsidR="00196B03" w:rsidRPr="00FD18F6">
        <w:rPr>
          <w:bCs/>
          <w:lang w:val="es-ES"/>
        </w:rPr>
        <w:t>e</w:t>
      </w:r>
      <w:r w:rsidRPr="00FD18F6">
        <w:rPr>
          <w:bCs/>
          <w:lang w:val="es-ES"/>
        </w:rPr>
        <w:t>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14:paraId="0C0027E6" w14:textId="77777777" w:rsidR="00C4642B" w:rsidRPr="001574A5" w:rsidRDefault="00C4642B" w:rsidP="00C4642B">
      <w:pPr>
        <w:pStyle w:val="p0"/>
        <w:keepLines w:val="0"/>
        <w:widowControl/>
        <w:rPr>
          <w:rFonts w:ascii="Arial" w:hAnsi="Arial"/>
          <w:color w:val="auto"/>
          <w:lang w:val="es-ES"/>
        </w:rPr>
      </w:pPr>
      <w:r>
        <w:rPr>
          <w:rFonts w:ascii="Arial" w:hAnsi="Arial"/>
          <w:color w:val="auto"/>
          <w:lang w:val="es-ES"/>
        </w:rPr>
        <w:t>Por otra parte, e</w:t>
      </w:r>
      <w:r w:rsidRPr="001574A5">
        <w:rPr>
          <w:rFonts w:ascii="Arial" w:hAnsi="Arial"/>
          <w:color w:val="auto"/>
          <w:lang w:val="es-ES"/>
        </w:rPr>
        <w:t>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7D0750A2" w14:textId="77777777" w:rsidR="00C4642B" w:rsidRPr="001574A5" w:rsidRDefault="00C4642B" w:rsidP="00C4642B">
      <w:pPr>
        <w:pStyle w:val="p1"/>
        <w:keepLines w:val="0"/>
        <w:widowControl/>
        <w:spacing w:before="240"/>
        <w:rPr>
          <w:rFonts w:cs="Arial"/>
          <w:color w:val="auto"/>
        </w:rPr>
      </w:pPr>
      <w:r w:rsidRPr="001574A5">
        <w:rPr>
          <w:rFonts w:cs="Arial"/>
          <w:color w:val="auto"/>
        </w:rPr>
        <w:t xml:space="preserve">En este sentido, la desestacionalización o ajuste estacional de series económicas consiste en remover estas influencias </w:t>
      </w:r>
      <w:proofErr w:type="spellStart"/>
      <w:r w:rsidRPr="001574A5">
        <w:rPr>
          <w:rFonts w:cs="Arial"/>
          <w:color w:val="auto"/>
        </w:rPr>
        <w:t>intra-anuales</w:t>
      </w:r>
      <w:proofErr w:type="spellEnd"/>
      <w:r w:rsidRPr="001574A5">
        <w:rPr>
          <w:rFonts w:cs="Arial"/>
          <w:color w:val="auto"/>
        </w:rPr>
        <w:t xml:space="preserve"> periódicas, debido a que su presencia dificulta diagnosticar o describir el comportamiento de una serie económica al no poder comparar, adecuadamente, un determinado mes con el inmediato anterior.  </w:t>
      </w:r>
    </w:p>
    <w:p w14:paraId="1CAD4BE4" w14:textId="77777777" w:rsidR="00C4642B" w:rsidRPr="001574A5" w:rsidRDefault="00C4642B" w:rsidP="00C4642B">
      <w:pPr>
        <w:pStyle w:val="p1"/>
        <w:keepLines w:val="0"/>
        <w:widowControl/>
        <w:spacing w:before="240"/>
        <w:rPr>
          <w:rFonts w:cs="Arial"/>
          <w:color w:val="auto"/>
        </w:rPr>
      </w:pPr>
      <w:r w:rsidRPr="001574A5">
        <w:rPr>
          <w:rFonts w:cs="Arial"/>
          <w:color w:val="auto"/>
        </w:rPr>
        <w:lastRenderedPageBreak/>
        <w:t>Analizar la serie desestacionalizada ayuda a realizar un mejor diagnóstico y pronóstico de su evolución ya que permite identificar la posible dirección de los movimientos que pudiera tener la variable en cuestión, en el corto plazo.</w:t>
      </w:r>
    </w:p>
    <w:p w14:paraId="3F45392D" w14:textId="77777777" w:rsidR="00C4642B" w:rsidRPr="001574A5" w:rsidRDefault="00C4642B" w:rsidP="00C4642B">
      <w:pPr>
        <w:pStyle w:val="p1"/>
        <w:keepLines w:val="0"/>
        <w:widowControl/>
        <w:spacing w:before="240"/>
        <w:rPr>
          <w:color w:val="auto"/>
        </w:rPr>
      </w:pPr>
      <w:r w:rsidRPr="001574A5">
        <w:rPr>
          <w:color w:val="auto"/>
        </w:rPr>
        <w:t xml:space="preserve">Las series originales se </w:t>
      </w:r>
      <w:r w:rsidRPr="001574A5">
        <w:rPr>
          <w:rFonts w:cs="Arial"/>
          <w:color w:val="auto"/>
        </w:rPr>
        <w:t>ajustan</w:t>
      </w:r>
      <w:r w:rsidRPr="001574A5">
        <w:rPr>
          <w:color w:val="auto"/>
        </w:rPr>
        <w:t xml:space="preserve"> estacionalmente mediante el paquete estadístico X</w:t>
      </w:r>
      <w:r w:rsidRPr="001574A5">
        <w:rPr>
          <w:color w:val="auto"/>
        </w:rPr>
        <w:noBreakHyphen/>
        <w:t>13ARIMA</w:t>
      </w:r>
      <w:r w:rsidRPr="001574A5">
        <w:rPr>
          <w:color w:val="auto"/>
        </w:rPr>
        <w:noBreakHyphen/>
        <w:t>SEATS. Para conocer la metodología se sugiere consultar la siguiente liga:</w:t>
      </w:r>
    </w:p>
    <w:p w14:paraId="5DAF5AE6" w14:textId="77777777" w:rsidR="00C4642B" w:rsidRPr="001574A5" w:rsidRDefault="00983963" w:rsidP="00C4642B">
      <w:pPr>
        <w:spacing w:before="120"/>
        <w:rPr>
          <w:rFonts w:ascii="Calibri" w:hAnsi="Calibri"/>
          <w:sz w:val="22"/>
          <w:szCs w:val="22"/>
          <w:lang w:eastAsia="en-US"/>
        </w:rPr>
      </w:pPr>
      <w:hyperlink r:id="rId40" w:history="1">
        <w:r w:rsidR="00C4642B" w:rsidRPr="001574A5">
          <w:rPr>
            <w:rStyle w:val="Hipervnculo"/>
            <w:sz w:val="22"/>
            <w:szCs w:val="22"/>
            <w:lang w:eastAsia="en-US"/>
          </w:rPr>
          <w:t>https://www.inegi.org.mx/app/biblioteca/ficha.html?upc=702825099060</w:t>
        </w:r>
      </w:hyperlink>
      <w:r w:rsidR="00C4642B" w:rsidRPr="001574A5">
        <w:rPr>
          <w:rStyle w:val="Hipervnculo"/>
          <w:color w:val="auto"/>
          <w:sz w:val="22"/>
          <w:szCs w:val="22"/>
          <w:lang w:eastAsia="en-US"/>
        </w:rPr>
        <w:t xml:space="preserve"> </w:t>
      </w:r>
    </w:p>
    <w:p w14:paraId="2B3F0472" w14:textId="77777777" w:rsidR="00C4642B" w:rsidRPr="00FD18F6" w:rsidRDefault="00C4642B" w:rsidP="00C4642B">
      <w:pPr>
        <w:spacing w:before="240"/>
        <w:outlineLvl w:val="3"/>
      </w:pPr>
      <w:r w:rsidRPr="001574A5">
        <w:rPr>
          <w:noProof/>
          <w:sz w:val="18"/>
          <w:szCs w:val="18"/>
          <w:lang w:val="es-MX" w:eastAsia="es-MX"/>
        </w:rPr>
        <w:drawing>
          <wp:anchor distT="0" distB="0" distL="36195" distR="36195" simplePos="0" relativeHeight="251659264" behindDoc="1" locked="0" layoutInCell="1" allowOverlap="1" wp14:anchorId="2B9A498E" wp14:editId="590492A5">
            <wp:simplePos x="0" y="0"/>
            <wp:positionH relativeFrom="column">
              <wp:posOffset>852170</wp:posOffset>
            </wp:positionH>
            <wp:positionV relativeFrom="paragraph">
              <wp:posOffset>520065</wp:posOffset>
            </wp:positionV>
            <wp:extent cx="151130" cy="151130"/>
            <wp:effectExtent l="0" t="0" r="1270" b="1270"/>
            <wp:wrapThrough wrapText="bothSides">
              <wp:wrapPolygon edited="0">
                <wp:start x="0" y="0"/>
                <wp:lineTo x="0" y="19059"/>
                <wp:lineTo x="16336" y="19059"/>
                <wp:lineTo x="19059" y="16336"/>
                <wp:lineTo x="19059" y="5445"/>
                <wp:lineTo x="16336" y="0"/>
                <wp:lineTo x="0" y="0"/>
              </wp:wrapPolygon>
            </wp:wrapThrough>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4A5">
        <w:t>Asimismo, las especificaciones de los modelos utilizados para realizar el ajuste estacional están disponibles en el Banco de Información Económica, seleccionando el icono de información       correspondiente a las “series desestacionalizadas y de tendencia-ciclo” de las Tasas de ocupación, desocupación y subocupación (resultados mensuales de la ENOE, 15 años y más).</w:t>
      </w:r>
    </w:p>
    <w:p w14:paraId="3530BDA0" w14:textId="1DE3AE73" w:rsidR="0033743E" w:rsidRPr="00FD18F6" w:rsidRDefault="0033743E" w:rsidP="005C230C">
      <w:pPr>
        <w:spacing w:before="240"/>
        <w:outlineLvl w:val="3"/>
        <w:rPr>
          <w:lang w:val="es-ES"/>
        </w:rPr>
      </w:pPr>
      <w:r w:rsidRPr="00FD18F6">
        <w:rPr>
          <w:lang w:val="es-ES"/>
        </w:rPr>
        <w:t xml:space="preserve">La información contenida en este </w:t>
      </w:r>
      <w:r w:rsidR="005C230C" w:rsidRPr="00FD18F6">
        <w:rPr>
          <w:lang w:val="es-ES"/>
        </w:rPr>
        <w:t>documento</w:t>
      </w:r>
      <w:r w:rsidRPr="00FD18F6">
        <w:rPr>
          <w:lang w:val="es-ES"/>
        </w:rPr>
        <w:t xml:space="preserve"> es generada por el INEGI </w:t>
      </w:r>
      <w:r w:rsidR="009F4F01" w:rsidRPr="00FD18F6">
        <w:rPr>
          <w:lang w:val="es-ES"/>
        </w:rPr>
        <w:t>con base en la Encuesta Nacional de Ocupación y Empleo</w:t>
      </w:r>
      <w:r w:rsidR="007E6BA7">
        <w:rPr>
          <w:lang w:val="es-ES"/>
        </w:rPr>
        <w:t xml:space="preserve"> </w:t>
      </w:r>
      <w:r w:rsidR="007E6BA7" w:rsidRPr="00765CF9">
        <w:rPr>
          <w:lang w:val="es-ES"/>
        </w:rPr>
        <w:t>Nueva Edición</w:t>
      </w:r>
      <w:r w:rsidR="009F4F01" w:rsidRPr="00FD18F6">
        <w:rPr>
          <w:lang w:val="es-ES"/>
        </w:rPr>
        <w:t xml:space="preserve"> </w:t>
      </w:r>
      <w:r w:rsidRPr="00FD18F6">
        <w:rPr>
          <w:lang w:val="es-ES"/>
        </w:rPr>
        <w:t xml:space="preserve">y se da a conocer en la fecha establecida en </w:t>
      </w:r>
      <w:r w:rsidR="00E862C9" w:rsidRPr="00FD18F6">
        <w:rPr>
          <w:lang w:val="es-ES"/>
        </w:rPr>
        <w:t>el</w:t>
      </w:r>
      <w:r w:rsidRPr="00FD18F6">
        <w:rPr>
          <w:lang w:val="es-ES"/>
        </w:rPr>
        <w:t xml:space="preserve"> Calendario de </w:t>
      </w:r>
      <w:r w:rsidR="008C36D9" w:rsidRPr="00FD18F6">
        <w:rPr>
          <w:snapToGrid w:val="0"/>
        </w:rPr>
        <w:t>difusión de información estadística y geográfica y de Interés Nacional</w:t>
      </w:r>
      <w:r w:rsidRPr="00FD18F6">
        <w:rPr>
          <w:lang w:val="es-ES"/>
        </w:rPr>
        <w:t>.</w:t>
      </w:r>
    </w:p>
    <w:p w14:paraId="46BEDD48" w14:textId="7DC31999" w:rsidR="00EA54C6" w:rsidRPr="00765CF9" w:rsidRDefault="00EA54C6" w:rsidP="00EA54C6">
      <w:pPr>
        <w:spacing w:before="240"/>
        <w:outlineLvl w:val="3"/>
        <w:rPr>
          <w:bCs/>
        </w:rPr>
      </w:pPr>
      <w:r w:rsidRPr="00765CF9">
        <w:rPr>
          <w:bCs/>
        </w:rPr>
        <w:t xml:space="preserve">La información </w:t>
      </w:r>
      <w:r w:rsidRPr="00765CF9">
        <w:rPr>
          <w:lang w:val="es-ES"/>
        </w:rPr>
        <w:t>de</w:t>
      </w:r>
      <w:r w:rsidRPr="00765CF9">
        <w:rPr>
          <w:bCs/>
        </w:rPr>
        <w:t xml:space="preserve"> la ENOE</w:t>
      </w:r>
      <w:r w:rsidRPr="00765CF9">
        <w:rPr>
          <w:bCs/>
          <w:vertAlign w:val="superscript"/>
        </w:rPr>
        <w:t>N</w:t>
      </w:r>
      <w:r w:rsidRPr="00765CF9">
        <w:rPr>
          <w:bCs/>
        </w:rPr>
        <w:t xml:space="preserve"> puede consultarse en la siguiente dirección de </w:t>
      </w:r>
      <w:r w:rsidR="00765CF9">
        <w:rPr>
          <w:bCs/>
        </w:rPr>
        <w:t>i</w:t>
      </w:r>
      <w:r w:rsidRPr="00765CF9">
        <w:rPr>
          <w:bCs/>
        </w:rPr>
        <w:t xml:space="preserve">nternet: </w:t>
      </w:r>
      <w:hyperlink r:id="rId42" w:history="1">
        <w:r w:rsidRPr="00765CF9">
          <w:rPr>
            <w:rStyle w:val="Hipervnculo"/>
            <w:bCs/>
          </w:rPr>
          <w:t>https://www.inegi.org.mx/programas/enoe/15ymas/</w:t>
        </w:r>
      </w:hyperlink>
    </w:p>
    <w:sectPr w:rsidR="00EA54C6" w:rsidRPr="00765CF9" w:rsidSect="00E700CC">
      <w:headerReference w:type="default" r:id="rId43"/>
      <w:footerReference w:type="default" r:id="rId44"/>
      <w:pgSz w:w="12242" w:h="15842" w:code="119"/>
      <w:pgMar w:top="2268" w:right="1418" w:bottom="1134" w:left="1418"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3A2FB" w14:textId="77777777" w:rsidR="00983963" w:rsidRDefault="00983963">
      <w:r>
        <w:separator/>
      </w:r>
    </w:p>
  </w:endnote>
  <w:endnote w:type="continuationSeparator" w:id="0">
    <w:p w14:paraId="09A48582" w14:textId="77777777" w:rsidR="00983963" w:rsidRDefault="0098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20C3" w14:textId="77777777" w:rsidR="00EA08B4" w:rsidRPr="007B361B" w:rsidRDefault="00EA08B4" w:rsidP="00B72083">
    <w:pPr>
      <w:pStyle w:val="Piedepgina"/>
      <w:contextualSpacing/>
      <w:jc w:val="center"/>
      <w:rPr>
        <w:color w:val="002060"/>
        <w:sz w:val="18"/>
        <w:szCs w:val="18"/>
      </w:rPr>
    </w:pPr>
    <w:r w:rsidRPr="007B361B">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6DDA" w14:textId="77777777" w:rsidR="00640162" w:rsidRPr="008D71F0" w:rsidRDefault="00640162" w:rsidP="003076C4">
    <w:pPr>
      <w:pStyle w:val="Piedepgina"/>
      <w:jc w:val="center"/>
      <w:rPr>
        <w:b/>
        <w:color w:val="002060"/>
        <w:sz w:val="20"/>
        <w:szCs w:val="20"/>
        <w:lang w:val="es-MX"/>
      </w:rPr>
    </w:pPr>
    <w:r w:rsidRPr="008D71F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C0936" w14:textId="77777777" w:rsidR="00983963" w:rsidRDefault="00983963">
      <w:r>
        <w:separator/>
      </w:r>
    </w:p>
  </w:footnote>
  <w:footnote w:type="continuationSeparator" w:id="0">
    <w:p w14:paraId="71E36D41" w14:textId="77777777" w:rsidR="00983963" w:rsidRDefault="00983963">
      <w:r>
        <w:continuationSeparator/>
      </w:r>
    </w:p>
  </w:footnote>
  <w:footnote w:id="1">
    <w:p w14:paraId="72FC953E" w14:textId="77777777" w:rsidR="00EA08B4" w:rsidRPr="00732061" w:rsidRDefault="00EA08B4" w:rsidP="00EA08B4">
      <w:pPr>
        <w:pStyle w:val="Textonotapie"/>
        <w:ind w:left="142" w:right="-547" w:hanging="142"/>
        <w:rPr>
          <w:sz w:val="16"/>
          <w:szCs w:val="16"/>
        </w:rPr>
      </w:pPr>
      <w:r w:rsidRPr="00732061">
        <w:rPr>
          <w:sz w:val="18"/>
          <w:vertAlign w:val="superscript"/>
        </w:rPr>
        <w:footnoteRef/>
      </w:r>
      <w:r w:rsidRPr="002A5417">
        <w:rPr>
          <w:sz w:val="18"/>
          <w:vertAlign w:val="superscript"/>
        </w:rPr>
        <w:tab/>
      </w:r>
      <w:r w:rsidRPr="005611D7">
        <w:rPr>
          <w:sz w:val="16"/>
        </w:rPr>
        <w:t>La suma de los componentes que integran la estadística de</w:t>
      </w:r>
      <w:r w:rsidRPr="005611D7">
        <w:rPr>
          <w:color w:val="FF0000"/>
          <w:sz w:val="16"/>
        </w:rPr>
        <w:t xml:space="preserve"> </w:t>
      </w:r>
      <w:r w:rsidRPr="005611D7">
        <w:rPr>
          <w:sz w:val="16"/>
        </w:rPr>
        <w:t>los Indicadores de Ocupación y Empleo que se presenta en este documento puede no coincidir con los totales debido al redondeo de las cifras.</w:t>
      </w:r>
    </w:p>
  </w:footnote>
  <w:footnote w:id="2">
    <w:p w14:paraId="5EF6620F" w14:textId="77777777" w:rsidR="00EA08B4" w:rsidRPr="00AB5582" w:rsidRDefault="00EA08B4" w:rsidP="00EA08B4">
      <w:pPr>
        <w:pStyle w:val="Textonotapie"/>
        <w:ind w:left="142" w:right="-547"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footnote>
  <w:footnote w:id="3">
    <w:p w14:paraId="2D1CC114" w14:textId="77777777" w:rsidR="00EA08B4" w:rsidRDefault="00EA08B4" w:rsidP="00EA08B4">
      <w:pPr>
        <w:pStyle w:val="Textonotapie"/>
        <w:ind w:left="142" w:right="-547" w:hanging="142"/>
        <w:rPr>
          <w:sz w:val="16"/>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oblación que no trabajó siquiera una hora durante la semana de referencia de la encuesta, pero manifestó su disposición para hacerlo e hizo alguna actividad por obtener empleo.</w:t>
      </w:r>
    </w:p>
    <w:p w14:paraId="4327D7C2" w14:textId="77777777" w:rsidR="00EA08B4" w:rsidRDefault="00EA08B4" w:rsidP="00EA08B4">
      <w:pPr>
        <w:pStyle w:val="Textonotapie"/>
        <w:ind w:left="142" w:right="50" w:hanging="142"/>
        <w:rPr>
          <w:sz w:val="16"/>
          <w:lang w:val="es-MX"/>
        </w:rPr>
      </w:pPr>
    </w:p>
    <w:p w14:paraId="6A8D0FDB" w14:textId="77777777" w:rsidR="00EA08B4" w:rsidRPr="00A26B0B" w:rsidRDefault="00EA08B4" w:rsidP="00EA08B4">
      <w:pPr>
        <w:pStyle w:val="Textonotapie"/>
        <w:ind w:left="142" w:right="50" w:hanging="142"/>
        <w:rPr>
          <w:sz w:val="16"/>
          <w:lang w:val="es-MX"/>
        </w:rPr>
      </w:pPr>
    </w:p>
  </w:footnote>
  <w:footnote w:id="4">
    <w:p w14:paraId="71BE87AD" w14:textId="3D74F393" w:rsidR="00640162" w:rsidRPr="00732061" w:rsidRDefault="00640162" w:rsidP="00DE07F3">
      <w:pPr>
        <w:pStyle w:val="Textonotapie"/>
        <w:ind w:left="142" w:right="50" w:hanging="142"/>
        <w:rPr>
          <w:sz w:val="16"/>
          <w:szCs w:val="16"/>
        </w:rPr>
      </w:pPr>
      <w:r w:rsidRPr="00732061">
        <w:rPr>
          <w:sz w:val="18"/>
          <w:vertAlign w:val="superscript"/>
        </w:rPr>
        <w:footnoteRef/>
      </w:r>
      <w:r w:rsidRPr="002A5417">
        <w:rPr>
          <w:sz w:val="18"/>
          <w:vertAlign w:val="superscript"/>
        </w:rPr>
        <w:tab/>
      </w:r>
      <w:r w:rsidRPr="005611D7">
        <w:rPr>
          <w:sz w:val="16"/>
        </w:rPr>
        <w:t>La suma de los componentes que integran la estadística de</w:t>
      </w:r>
      <w:r w:rsidRPr="005611D7">
        <w:rPr>
          <w:color w:val="FF0000"/>
          <w:sz w:val="16"/>
        </w:rPr>
        <w:t xml:space="preserve"> </w:t>
      </w:r>
      <w:r w:rsidRPr="005611D7">
        <w:rPr>
          <w:sz w:val="16"/>
        </w:rPr>
        <w:t>los Indicadores de Ocupación y Empleo que se presenta en este documento puede no coincidir con los totales debido al redondeo de las cifras.</w:t>
      </w:r>
    </w:p>
  </w:footnote>
  <w:footnote w:id="5">
    <w:p w14:paraId="2B374570" w14:textId="639AFF1B" w:rsidR="00640162" w:rsidRPr="00906820" w:rsidRDefault="00640162" w:rsidP="009F09ED">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al agregado urbano que se tenía de 32 ciudades del país el área metropolitana de La Laguna (área conurbada de Torreón y Matamoros en Coahuila y de Gómez Palacio y Lerdo en Durango)</w:t>
      </w:r>
      <w:r>
        <w:rPr>
          <w:sz w:val="16"/>
          <w:szCs w:val="16"/>
        </w:rPr>
        <w:t>. A</w:t>
      </w:r>
      <w:r w:rsidRPr="00A2621F">
        <w:rPr>
          <w:sz w:val="16"/>
          <w:szCs w:val="16"/>
        </w:rPr>
        <w:t xml:space="preserve"> partir del primer trimestre de 2019 se </w:t>
      </w:r>
      <w:r w:rsidRPr="00A2621F">
        <w:rPr>
          <w:bCs/>
          <w:sz w:val="16"/>
          <w:szCs w:val="16"/>
          <w:lang w:val="es-ES"/>
        </w:rPr>
        <w:t>incluyeron Mexicali</w:t>
      </w:r>
      <w:r>
        <w:rPr>
          <w:bCs/>
          <w:sz w:val="16"/>
          <w:szCs w:val="16"/>
          <w:lang w:val="es-ES"/>
        </w:rPr>
        <w:t xml:space="preserve">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sidRPr="00634752">
        <w:rPr>
          <w:bCs/>
          <w:sz w:val="16"/>
          <w:szCs w:val="16"/>
          <w:lang w:val="es-ES"/>
        </w:rPr>
        <w:t>, y a partir del primer trimestre de 2020 se incluyeron Ciudad del Carmen en Campeche, Tapachula en Chiapas y Coatzacoalcos en Veracruz.</w:t>
      </w:r>
      <w:r w:rsidRPr="00A2621F">
        <w:rPr>
          <w:bCs/>
          <w:sz w:val="16"/>
          <w:szCs w:val="16"/>
          <w:lang w:val="es-ES"/>
        </w:rPr>
        <w:t xml:space="preserve"> </w:t>
      </w:r>
      <w:r w:rsidRPr="00A2621F">
        <w:rPr>
          <w:sz w:val="16"/>
          <w:szCs w:val="16"/>
        </w:rPr>
        <w:t>Si bien a</w:t>
      </w:r>
      <w:r>
        <w:rPr>
          <w:sz w:val="16"/>
          <w:szCs w:val="16"/>
        </w:rPr>
        <w:t>hora el agregado urbano es de 39</w:t>
      </w:r>
      <w:r w:rsidRPr="00A2621F">
        <w:rPr>
          <w:sz w:val="16"/>
          <w:szCs w:val="16"/>
        </w:rPr>
        <w:t xml:space="preserve"> ciudades, el comportamiento de ambos agregados no muestra diferencias </w:t>
      </w:r>
      <w:r w:rsidRPr="000460AD">
        <w:rPr>
          <w:sz w:val="16"/>
          <w:szCs w:val="16"/>
        </w:rPr>
        <w:t>significativas</w:t>
      </w:r>
      <w:r w:rsidRPr="00613B74">
        <w:rPr>
          <w:sz w:val="16"/>
          <w:szCs w:val="16"/>
        </w:rPr>
        <w:t xml:space="preserve">, </w:t>
      </w:r>
      <w:r w:rsidRPr="00C316AB">
        <w:rPr>
          <w:sz w:val="16"/>
          <w:szCs w:val="16"/>
        </w:rPr>
        <w:t>por lo que, con objeto de no perder la información de una serie comparable, en este instrumento de comunicación se continúan divulgando las cifras correspondientes al agregado urbano de 32 ciudades.</w:t>
      </w:r>
      <w:r>
        <w:rPr>
          <w:sz w:val="16"/>
          <w:szCs w:val="16"/>
        </w:rPr>
        <w:t xml:space="preserve">  </w:t>
      </w:r>
    </w:p>
  </w:footnote>
  <w:footnote w:id="6">
    <w:p w14:paraId="5B655377" w14:textId="77777777" w:rsidR="00640162" w:rsidRDefault="00640162" w:rsidP="00C4642B">
      <w:pPr>
        <w:keepLines/>
        <w:ind w:left="170" w:hanging="170"/>
        <w:rPr>
          <w:sz w:val="16"/>
          <w:szCs w:val="16"/>
        </w:rPr>
      </w:pPr>
      <w:r w:rsidRPr="00DB6F19">
        <w:rPr>
          <w:rStyle w:val="Refdenotaalpie"/>
          <w:sz w:val="18"/>
        </w:rPr>
        <w:footnoteRef/>
      </w:r>
      <w:r>
        <w:rPr>
          <w:sz w:val="16"/>
          <w:szCs w:val="16"/>
        </w:rPr>
        <w:tab/>
      </w:r>
      <w:r w:rsidRPr="00C4642B">
        <w:rPr>
          <w:sz w:val="16"/>
          <w:szCs w:val="16"/>
        </w:rPr>
        <w:t>Para mayor información ver: INEGI. Nota informativa. Cambios en la estimación de la población que se toma como base en la Encuesta Nacional de Ocupación y Empleo. Nueva Edición (ENOE</w:t>
      </w:r>
      <w:r w:rsidRPr="00A855CE">
        <w:rPr>
          <w:smallCaps/>
          <w:sz w:val="16"/>
          <w:szCs w:val="16"/>
          <w:vertAlign w:val="superscript"/>
        </w:rPr>
        <w:t>N</w:t>
      </w:r>
      <w:r w:rsidRPr="00C4642B">
        <w:rPr>
          <w:sz w:val="16"/>
          <w:szCs w:val="16"/>
        </w:rPr>
        <w:t>).</w:t>
      </w:r>
    </w:p>
    <w:p w14:paraId="01A3C5B1" w14:textId="1E8C6C1E" w:rsidR="00640162" w:rsidRPr="00C4642B" w:rsidRDefault="00640162" w:rsidP="00C4642B">
      <w:pPr>
        <w:keepLines/>
        <w:ind w:left="142"/>
        <w:rPr>
          <w:sz w:val="16"/>
          <w:szCs w:val="16"/>
        </w:rPr>
      </w:pPr>
      <w:r>
        <w:rPr>
          <w:sz w:val="16"/>
          <w:szCs w:val="16"/>
        </w:rPr>
        <w:t xml:space="preserve"> </w:t>
      </w:r>
      <w:hyperlink r:id="rId1" w:history="1">
        <w:r w:rsidRPr="008D08BC">
          <w:rPr>
            <w:rStyle w:val="Hipervnculo"/>
            <w:sz w:val="16"/>
            <w:szCs w:val="16"/>
          </w:rPr>
          <w:t>https://www.inegi.org.mx/contenidos/programas/enoe/15ymas/doc/nota_sobre_cambios_estimacion_poblacion_enoe_n.pdf</w:t>
        </w:r>
      </w:hyperlink>
      <w:r w:rsidRPr="00C4642B">
        <w:rPr>
          <w:sz w:val="16"/>
          <w:szCs w:val="16"/>
        </w:rPr>
        <w:t xml:space="preserve">.  </w:t>
      </w:r>
    </w:p>
  </w:footnote>
  <w:footnote w:id="7">
    <w:p w14:paraId="413D6DDA" w14:textId="0BD96EA2" w:rsidR="00640162" w:rsidRDefault="00640162" w:rsidP="00A142C2">
      <w:pPr>
        <w:pStyle w:val="Textonotapie"/>
        <w:ind w:left="142" w:hanging="142"/>
      </w:pPr>
      <w:r w:rsidRPr="003561D0">
        <w:rPr>
          <w:rStyle w:val="Refdenotaalpie"/>
          <w:sz w:val="16"/>
          <w:szCs w:val="16"/>
        </w:rPr>
        <w:footnoteRef/>
      </w:r>
      <w:r>
        <w:rPr>
          <w:sz w:val="16"/>
          <w:szCs w:val="16"/>
        </w:rPr>
        <w:tab/>
      </w:r>
      <w:r w:rsidRPr="00597515">
        <w:rPr>
          <w:sz w:val="16"/>
          <w:szCs w:val="16"/>
        </w:rPr>
        <w:t>En cumplimiento a lo ordenado por el Ministro instructor de la Suprema Corte de Justicia de la Nación en el acuerdo de fecha 9 de julio de 2021 dictado en el incidente de suspensión derivado de la Controversia Constitucional 78/2021, la cifra poblacional correspondiente al Estado de México se construye aplicando las proyecciones de población empleadas con anterioridad a la concesión de la suspensión</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6315B" w14:textId="2B4495F7" w:rsidR="00EA08B4" w:rsidRPr="00265B8C" w:rsidRDefault="00EA08B4" w:rsidP="00AC226F">
    <w:pPr>
      <w:pStyle w:val="Encabezado"/>
      <w:framePr w:w="5429" w:hSpace="141" w:wrap="auto" w:vAnchor="text" w:hAnchor="page" w:x="5670" w:y="42"/>
      <w:ind w:left="567" w:hanging="11"/>
      <w:jc w:val="right"/>
      <w:rPr>
        <w:b/>
        <w:color w:val="002060"/>
      </w:rPr>
    </w:pPr>
    <w:r w:rsidRPr="00265B8C">
      <w:rPr>
        <w:b/>
        <w:color w:val="002060"/>
      </w:rPr>
      <w:t xml:space="preserve">COMUNICADO DE PRENSA NÚM. </w:t>
    </w:r>
    <w:r w:rsidR="00AC226F">
      <w:rPr>
        <w:b/>
        <w:color w:val="002060"/>
      </w:rPr>
      <w:t>583</w:t>
    </w:r>
    <w:r w:rsidRPr="00265B8C">
      <w:rPr>
        <w:b/>
        <w:color w:val="002060"/>
      </w:rPr>
      <w:t>/</w:t>
    </w:r>
    <w:r>
      <w:rPr>
        <w:b/>
        <w:color w:val="002060"/>
      </w:rPr>
      <w:t>21</w:t>
    </w:r>
  </w:p>
  <w:p w14:paraId="42C04002" w14:textId="77777777" w:rsidR="00EA08B4" w:rsidRPr="00265B8C" w:rsidRDefault="00EA08B4" w:rsidP="00AC226F">
    <w:pPr>
      <w:pStyle w:val="Encabezado"/>
      <w:framePr w:w="5429" w:hSpace="141" w:wrap="auto" w:vAnchor="text" w:hAnchor="page" w:x="5670" w:y="42"/>
      <w:ind w:left="567" w:hanging="11"/>
      <w:jc w:val="right"/>
      <w:rPr>
        <w:b/>
        <w:color w:val="002060"/>
        <w:lang w:val="pt-BR"/>
      </w:rPr>
    </w:pPr>
    <w:r>
      <w:rPr>
        <w:b/>
        <w:color w:val="002060"/>
        <w:lang w:val="pt-BR"/>
      </w:rPr>
      <w:t xml:space="preserve">25 DE OCTUBRE </w:t>
    </w:r>
    <w:r w:rsidRPr="00265B8C">
      <w:rPr>
        <w:b/>
        <w:color w:val="002060"/>
        <w:lang w:val="pt-BR"/>
      </w:rPr>
      <w:t>DE 20</w:t>
    </w:r>
    <w:r>
      <w:rPr>
        <w:b/>
        <w:color w:val="002060"/>
        <w:lang w:val="pt-BR"/>
      </w:rPr>
      <w:t>21</w:t>
    </w:r>
  </w:p>
  <w:p w14:paraId="64645F4C" w14:textId="77777777" w:rsidR="00EA08B4" w:rsidRPr="00265B8C" w:rsidRDefault="00EA08B4" w:rsidP="00AC226F">
    <w:pPr>
      <w:pStyle w:val="Encabezado"/>
      <w:framePr w:w="5429" w:hSpace="141" w:wrap="auto" w:vAnchor="text" w:hAnchor="page" w:x="5670"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79A8C6E4" w14:textId="77777777" w:rsidR="00EA08B4" w:rsidRDefault="00EA08B4" w:rsidP="00B72083">
    <w:pPr>
      <w:pStyle w:val="Encabezado"/>
      <w:ind w:left="-993"/>
    </w:pPr>
    <w:r>
      <w:rPr>
        <w:noProof/>
      </w:rPr>
      <w:drawing>
        <wp:inline distT="0" distB="0" distL="0" distR="0" wp14:anchorId="22700B52" wp14:editId="3F6F0D6C">
          <wp:extent cx="927615" cy="963545"/>
          <wp:effectExtent l="0" t="0" r="6350" b="825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294B8" w14:textId="665B9237" w:rsidR="00640162" w:rsidRDefault="00640162" w:rsidP="00EA08B4">
    <w:pPr>
      <w:pStyle w:val="Encabezado"/>
      <w:jc w:val="center"/>
    </w:pPr>
    <w:r>
      <w:rPr>
        <w:noProof/>
        <w:lang w:val="es-MX" w:eastAsia="es-MX"/>
      </w:rPr>
      <w:drawing>
        <wp:inline distT="0" distB="0" distL="0" distR="0" wp14:anchorId="3B1D9761" wp14:editId="794546EA">
          <wp:extent cx="928370" cy="964565"/>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3"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5"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6"/>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4"/>
  </w:num>
  <w:num w:numId="12">
    <w:abstractNumId w:val="16"/>
  </w:num>
  <w:num w:numId="13">
    <w:abstractNumId w:val="17"/>
  </w:num>
  <w:num w:numId="14">
    <w:abstractNumId w:val="9"/>
  </w:num>
  <w:num w:numId="15">
    <w:abstractNumId w:val="7"/>
  </w:num>
  <w:num w:numId="16">
    <w:abstractNumId w:val="11"/>
  </w:num>
  <w:num w:numId="17">
    <w:abstractNumId w:val="8"/>
  </w:num>
  <w:num w:numId="18">
    <w:abstractNumId w:val="10"/>
  </w:num>
  <w:num w:numId="19">
    <w:abstractNumId w:val="4"/>
  </w:num>
  <w:num w:numId="20">
    <w:abstractNumId w:val="15"/>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2466"/>
    <w:rsid w:val="00002665"/>
    <w:rsid w:val="000027BD"/>
    <w:rsid w:val="00002B26"/>
    <w:rsid w:val="0000345A"/>
    <w:rsid w:val="00003693"/>
    <w:rsid w:val="00003C25"/>
    <w:rsid w:val="00003C68"/>
    <w:rsid w:val="00004291"/>
    <w:rsid w:val="0000458A"/>
    <w:rsid w:val="0000487C"/>
    <w:rsid w:val="000050C6"/>
    <w:rsid w:val="0000521A"/>
    <w:rsid w:val="00005940"/>
    <w:rsid w:val="0000636C"/>
    <w:rsid w:val="00006B5A"/>
    <w:rsid w:val="000075FB"/>
    <w:rsid w:val="000078B1"/>
    <w:rsid w:val="00007A1A"/>
    <w:rsid w:val="00010203"/>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E55"/>
    <w:rsid w:val="0001447E"/>
    <w:rsid w:val="000144ED"/>
    <w:rsid w:val="00014633"/>
    <w:rsid w:val="00014FBD"/>
    <w:rsid w:val="00015281"/>
    <w:rsid w:val="00015302"/>
    <w:rsid w:val="00016590"/>
    <w:rsid w:val="00016B4E"/>
    <w:rsid w:val="00016D3A"/>
    <w:rsid w:val="0001718D"/>
    <w:rsid w:val="000173B0"/>
    <w:rsid w:val="000176AC"/>
    <w:rsid w:val="000176E7"/>
    <w:rsid w:val="00020F65"/>
    <w:rsid w:val="0002132F"/>
    <w:rsid w:val="00021432"/>
    <w:rsid w:val="00021492"/>
    <w:rsid w:val="000216A3"/>
    <w:rsid w:val="0002223F"/>
    <w:rsid w:val="000228C4"/>
    <w:rsid w:val="00022CA3"/>
    <w:rsid w:val="00022D4D"/>
    <w:rsid w:val="00022FD4"/>
    <w:rsid w:val="000260EE"/>
    <w:rsid w:val="000265EA"/>
    <w:rsid w:val="00026B3C"/>
    <w:rsid w:val="00026B52"/>
    <w:rsid w:val="000276AD"/>
    <w:rsid w:val="00030480"/>
    <w:rsid w:val="0003065F"/>
    <w:rsid w:val="000309AC"/>
    <w:rsid w:val="00030D10"/>
    <w:rsid w:val="00031231"/>
    <w:rsid w:val="000314D3"/>
    <w:rsid w:val="0003163B"/>
    <w:rsid w:val="00031A99"/>
    <w:rsid w:val="00031BCF"/>
    <w:rsid w:val="000329B2"/>
    <w:rsid w:val="00032B16"/>
    <w:rsid w:val="00033603"/>
    <w:rsid w:val="00033792"/>
    <w:rsid w:val="00033A14"/>
    <w:rsid w:val="000340E5"/>
    <w:rsid w:val="0003447A"/>
    <w:rsid w:val="000349B4"/>
    <w:rsid w:val="00034BC3"/>
    <w:rsid w:val="000353F3"/>
    <w:rsid w:val="00035600"/>
    <w:rsid w:val="000357EE"/>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C72"/>
    <w:rsid w:val="00051D1C"/>
    <w:rsid w:val="00051D9E"/>
    <w:rsid w:val="00052CBA"/>
    <w:rsid w:val="00052EE0"/>
    <w:rsid w:val="00052F04"/>
    <w:rsid w:val="00052F1E"/>
    <w:rsid w:val="00053680"/>
    <w:rsid w:val="000536D2"/>
    <w:rsid w:val="00053B2C"/>
    <w:rsid w:val="00053CB3"/>
    <w:rsid w:val="00053EB7"/>
    <w:rsid w:val="000544F7"/>
    <w:rsid w:val="00054908"/>
    <w:rsid w:val="00054A4F"/>
    <w:rsid w:val="00055047"/>
    <w:rsid w:val="00055B54"/>
    <w:rsid w:val="00055DAA"/>
    <w:rsid w:val="000564A9"/>
    <w:rsid w:val="00056F51"/>
    <w:rsid w:val="000573F5"/>
    <w:rsid w:val="00057F37"/>
    <w:rsid w:val="00057FFD"/>
    <w:rsid w:val="000602B0"/>
    <w:rsid w:val="0006056C"/>
    <w:rsid w:val="0006228A"/>
    <w:rsid w:val="00063614"/>
    <w:rsid w:val="00063838"/>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0D6E"/>
    <w:rsid w:val="0007145A"/>
    <w:rsid w:val="00071BDA"/>
    <w:rsid w:val="00071F33"/>
    <w:rsid w:val="0007258B"/>
    <w:rsid w:val="000725AC"/>
    <w:rsid w:val="00072B18"/>
    <w:rsid w:val="000730F3"/>
    <w:rsid w:val="00073491"/>
    <w:rsid w:val="000739D2"/>
    <w:rsid w:val="00073EF4"/>
    <w:rsid w:val="000740FD"/>
    <w:rsid w:val="000753EC"/>
    <w:rsid w:val="0007567F"/>
    <w:rsid w:val="00075B3A"/>
    <w:rsid w:val="00075DEC"/>
    <w:rsid w:val="00076234"/>
    <w:rsid w:val="000767F7"/>
    <w:rsid w:val="00076EE9"/>
    <w:rsid w:val="00076F61"/>
    <w:rsid w:val="00077C46"/>
    <w:rsid w:val="0008027F"/>
    <w:rsid w:val="0008084D"/>
    <w:rsid w:val="000810D7"/>
    <w:rsid w:val="000814ED"/>
    <w:rsid w:val="0008175A"/>
    <w:rsid w:val="0008195B"/>
    <w:rsid w:val="00081BEC"/>
    <w:rsid w:val="000826F7"/>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7271"/>
    <w:rsid w:val="00097C0A"/>
    <w:rsid w:val="00097C9F"/>
    <w:rsid w:val="000A0344"/>
    <w:rsid w:val="000A0823"/>
    <w:rsid w:val="000A101A"/>
    <w:rsid w:val="000A1FAB"/>
    <w:rsid w:val="000A21D6"/>
    <w:rsid w:val="000A2F4F"/>
    <w:rsid w:val="000A31EF"/>
    <w:rsid w:val="000A3354"/>
    <w:rsid w:val="000A3733"/>
    <w:rsid w:val="000A37D7"/>
    <w:rsid w:val="000A43B0"/>
    <w:rsid w:val="000A4574"/>
    <w:rsid w:val="000A4C87"/>
    <w:rsid w:val="000A53E6"/>
    <w:rsid w:val="000A574B"/>
    <w:rsid w:val="000A5B04"/>
    <w:rsid w:val="000A5B4D"/>
    <w:rsid w:val="000A5E2A"/>
    <w:rsid w:val="000A643B"/>
    <w:rsid w:val="000A707A"/>
    <w:rsid w:val="000A7107"/>
    <w:rsid w:val="000A78BA"/>
    <w:rsid w:val="000A7E87"/>
    <w:rsid w:val="000B0710"/>
    <w:rsid w:val="000B1C11"/>
    <w:rsid w:val="000B1D13"/>
    <w:rsid w:val="000B29B8"/>
    <w:rsid w:val="000B2A27"/>
    <w:rsid w:val="000B4038"/>
    <w:rsid w:val="000B4A6A"/>
    <w:rsid w:val="000B50FB"/>
    <w:rsid w:val="000B515D"/>
    <w:rsid w:val="000B5A74"/>
    <w:rsid w:val="000B5E42"/>
    <w:rsid w:val="000B5FA3"/>
    <w:rsid w:val="000B6AF6"/>
    <w:rsid w:val="000C06C6"/>
    <w:rsid w:val="000C071F"/>
    <w:rsid w:val="000C1051"/>
    <w:rsid w:val="000C143A"/>
    <w:rsid w:val="000C162B"/>
    <w:rsid w:val="000C171F"/>
    <w:rsid w:val="000C1F04"/>
    <w:rsid w:val="000C2892"/>
    <w:rsid w:val="000C2B3C"/>
    <w:rsid w:val="000C2BC8"/>
    <w:rsid w:val="000C2C63"/>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D06FA"/>
    <w:rsid w:val="000D0DDA"/>
    <w:rsid w:val="000D0ED5"/>
    <w:rsid w:val="000D113E"/>
    <w:rsid w:val="000D1169"/>
    <w:rsid w:val="000D15C5"/>
    <w:rsid w:val="000D28A5"/>
    <w:rsid w:val="000D2AF7"/>
    <w:rsid w:val="000D2D3E"/>
    <w:rsid w:val="000D31C1"/>
    <w:rsid w:val="000D3223"/>
    <w:rsid w:val="000D36B2"/>
    <w:rsid w:val="000D39FD"/>
    <w:rsid w:val="000D4833"/>
    <w:rsid w:val="000D49D2"/>
    <w:rsid w:val="000D4A88"/>
    <w:rsid w:val="000D4BBC"/>
    <w:rsid w:val="000D4D90"/>
    <w:rsid w:val="000D4E26"/>
    <w:rsid w:val="000D5176"/>
    <w:rsid w:val="000D5EDB"/>
    <w:rsid w:val="000D679B"/>
    <w:rsid w:val="000D6C0F"/>
    <w:rsid w:val="000D6F1E"/>
    <w:rsid w:val="000D7A95"/>
    <w:rsid w:val="000D7BBD"/>
    <w:rsid w:val="000E038F"/>
    <w:rsid w:val="000E03C0"/>
    <w:rsid w:val="000E0654"/>
    <w:rsid w:val="000E1625"/>
    <w:rsid w:val="000E19B3"/>
    <w:rsid w:val="000E2970"/>
    <w:rsid w:val="000E37CE"/>
    <w:rsid w:val="000E3CC1"/>
    <w:rsid w:val="000E429F"/>
    <w:rsid w:val="000E4F66"/>
    <w:rsid w:val="000E5331"/>
    <w:rsid w:val="000E536C"/>
    <w:rsid w:val="000E53C9"/>
    <w:rsid w:val="000E5526"/>
    <w:rsid w:val="000E5CBF"/>
    <w:rsid w:val="000E5D6B"/>
    <w:rsid w:val="000E5FE0"/>
    <w:rsid w:val="000E5FF6"/>
    <w:rsid w:val="000E6D5D"/>
    <w:rsid w:val="000E6DF4"/>
    <w:rsid w:val="000E6E5F"/>
    <w:rsid w:val="000E7028"/>
    <w:rsid w:val="000F05D5"/>
    <w:rsid w:val="000F1DEB"/>
    <w:rsid w:val="000F33DC"/>
    <w:rsid w:val="000F3491"/>
    <w:rsid w:val="000F3622"/>
    <w:rsid w:val="000F3DE6"/>
    <w:rsid w:val="000F41F3"/>
    <w:rsid w:val="000F44E7"/>
    <w:rsid w:val="000F49F1"/>
    <w:rsid w:val="000F4C41"/>
    <w:rsid w:val="000F4FA7"/>
    <w:rsid w:val="000F536A"/>
    <w:rsid w:val="000F541D"/>
    <w:rsid w:val="000F5AD1"/>
    <w:rsid w:val="000F5E51"/>
    <w:rsid w:val="000F69FA"/>
    <w:rsid w:val="000F7577"/>
    <w:rsid w:val="000F7974"/>
    <w:rsid w:val="000F7ECD"/>
    <w:rsid w:val="000F7FB5"/>
    <w:rsid w:val="00100317"/>
    <w:rsid w:val="001011EC"/>
    <w:rsid w:val="001017C1"/>
    <w:rsid w:val="00101E92"/>
    <w:rsid w:val="00101F1E"/>
    <w:rsid w:val="00101F40"/>
    <w:rsid w:val="0010312E"/>
    <w:rsid w:val="00103847"/>
    <w:rsid w:val="00103913"/>
    <w:rsid w:val="00103ABD"/>
    <w:rsid w:val="00103F96"/>
    <w:rsid w:val="00104913"/>
    <w:rsid w:val="00105234"/>
    <w:rsid w:val="00105E2B"/>
    <w:rsid w:val="00105E54"/>
    <w:rsid w:val="0010619C"/>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A3"/>
    <w:rsid w:val="00111F29"/>
    <w:rsid w:val="00113348"/>
    <w:rsid w:val="00113404"/>
    <w:rsid w:val="001134B4"/>
    <w:rsid w:val="00113515"/>
    <w:rsid w:val="00113DE8"/>
    <w:rsid w:val="00114172"/>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9D"/>
    <w:rsid w:val="001263E8"/>
    <w:rsid w:val="00127810"/>
    <w:rsid w:val="00127E38"/>
    <w:rsid w:val="001301E6"/>
    <w:rsid w:val="001304F2"/>
    <w:rsid w:val="00130C4C"/>
    <w:rsid w:val="001313EB"/>
    <w:rsid w:val="0013222E"/>
    <w:rsid w:val="00134904"/>
    <w:rsid w:val="001349AB"/>
    <w:rsid w:val="00134F4E"/>
    <w:rsid w:val="00134FB0"/>
    <w:rsid w:val="001350AC"/>
    <w:rsid w:val="001352EC"/>
    <w:rsid w:val="00135E0B"/>
    <w:rsid w:val="001361A8"/>
    <w:rsid w:val="00136323"/>
    <w:rsid w:val="001365A5"/>
    <w:rsid w:val="001368CC"/>
    <w:rsid w:val="00136EDC"/>
    <w:rsid w:val="001372CA"/>
    <w:rsid w:val="001375E1"/>
    <w:rsid w:val="00137711"/>
    <w:rsid w:val="00137AFD"/>
    <w:rsid w:val="0014012A"/>
    <w:rsid w:val="00140AD8"/>
    <w:rsid w:val="00140BE4"/>
    <w:rsid w:val="001411DE"/>
    <w:rsid w:val="00141399"/>
    <w:rsid w:val="00141A0B"/>
    <w:rsid w:val="00141AF4"/>
    <w:rsid w:val="00142E09"/>
    <w:rsid w:val="0014377B"/>
    <w:rsid w:val="00143836"/>
    <w:rsid w:val="00143D3A"/>
    <w:rsid w:val="0014412A"/>
    <w:rsid w:val="00144B0C"/>
    <w:rsid w:val="00145462"/>
    <w:rsid w:val="00145F65"/>
    <w:rsid w:val="001460E0"/>
    <w:rsid w:val="0014685C"/>
    <w:rsid w:val="00146902"/>
    <w:rsid w:val="00146DFA"/>
    <w:rsid w:val="0015018D"/>
    <w:rsid w:val="00150228"/>
    <w:rsid w:val="001502C3"/>
    <w:rsid w:val="001504E8"/>
    <w:rsid w:val="00150536"/>
    <w:rsid w:val="001512D2"/>
    <w:rsid w:val="00151A3C"/>
    <w:rsid w:val="00151B58"/>
    <w:rsid w:val="001533B2"/>
    <w:rsid w:val="001534CA"/>
    <w:rsid w:val="0015359A"/>
    <w:rsid w:val="0015369A"/>
    <w:rsid w:val="00153776"/>
    <w:rsid w:val="0015386A"/>
    <w:rsid w:val="001538AC"/>
    <w:rsid w:val="00153905"/>
    <w:rsid w:val="001540F9"/>
    <w:rsid w:val="00154E90"/>
    <w:rsid w:val="001557A9"/>
    <w:rsid w:val="00155878"/>
    <w:rsid w:val="0015599D"/>
    <w:rsid w:val="00155A36"/>
    <w:rsid w:val="001574A5"/>
    <w:rsid w:val="0015755C"/>
    <w:rsid w:val="001600C9"/>
    <w:rsid w:val="00160308"/>
    <w:rsid w:val="0016052B"/>
    <w:rsid w:val="00160957"/>
    <w:rsid w:val="00160B56"/>
    <w:rsid w:val="0016159C"/>
    <w:rsid w:val="00161833"/>
    <w:rsid w:val="00161E0F"/>
    <w:rsid w:val="00161E62"/>
    <w:rsid w:val="00162797"/>
    <w:rsid w:val="00162A20"/>
    <w:rsid w:val="00163944"/>
    <w:rsid w:val="00164CAE"/>
    <w:rsid w:val="00164CD1"/>
    <w:rsid w:val="00165157"/>
    <w:rsid w:val="001655BD"/>
    <w:rsid w:val="00165810"/>
    <w:rsid w:val="001658B7"/>
    <w:rsid w:val="00165E36"/>
    <w:rsid w:val="0016614B"/>
    <w:rsid w:val="00166286"/>
    <w:rsid w:val="001665FD"/>
    <w:rsid w:val="00166A4C"/>
    <w:rsid w:val="00167A23"/>
    <w:rsid w:val="00167A72"/>
    <w:rsid w:val="0017080F"/>
    <w:rsid w:val="00170972"/>
    <w:rsid w:val="00170BD4"/>
    <w:rsid w:val="001711E3"/>
    <w:rsid w:val="00171620"/>
    <w:rsid w:val="00171647"/>
    <w:rsid w:val="00171F36"/>
    <w:rsid w:val="00171FF6"/>
    <w:rsid w:val="00172464"/>
    <w:rsid w:val="00172600"/>
    <w:rsid w:val="00172614"/>
    <w:rsid w:val="00172AA4"/>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3AB"/>
    <w:rsid w:val="00181649"/>
    <w:rsid w:val="001819C6"/>
    <w:rsid w:val="00181B0A"/>
    <w:rsid w:val="00181B78"/>
    <w:rsid w:val="0018211C"/>
    <w:rsid w:val="001821F8"/>
    <w:rsid w:val="00182CBE"/>
    <w:rsid w:val="00182DCF"/>
    <w:rsid w:val="001831B3"/>
    <w:rsid w:val="0018397E"/>
    <w:rsid w:val="001845FA"/>
    <w:rsid w:val="0018522B"/>
    <w:rsid w:val="001854A8"/>
    <w:rsid w:val="00185D40"/>
    <w:rsid w:val="00186C17"/>
    <w:rsid w:val="00190180"/>
    <w:rsid w:val="00190A43"/>
    <w:rsid w:val="00190D0B"/>
    <w:rsid w:val="001912FB"/>
    <w:rsid w:val="00191571"/>
    <w:rsid w:val="00191608"/>
    <w:rsid w:val="00191664"/>
    <w:rsid w:val="0019171E"/>
    <w:rsid w:val="00191A11"/>
    <w:rsid w:val="00192065"/>
    <w:rsid w:val="001923DE"/>
    <w:rsid w:val="001924E0"/>
    <w:rsid w:val="001941AA"/>
    <w:rsid w:val="00194F73"/>
    <w:rsid w:val="00195EC2"/>
    <w:rsid w:val="00195F99"/>
    <w:rsid w:val="00196B03"/>
    <w:rsid w:val="001976FE"/>
    <w:rsid w:val="00197FA3"/>
    <w:rsid w:val="001A016C"/>
    <w:rsid w:val="001A0422"/>
    <w:rsid w:val="001A0556"/>
    <w:rsid w:val="001A0DF3"/>
    <w:rsid w:val="001A102F"/>
    <w:rsid w:val="001A1A27"/>
    <w:rsid w:val="001A1ED0"/>
    <w:rsid w:val="001A2265"/>
    <w:rsid w:val="001A2A79"/>
    <w:rsid w:val="001A2A95"/>
    <w:rsid w:val="001A2E71"/>
    <w:rsid w:val="001A35A6"/>
    <w:rsid w:val="001A368A"/>
    <w:rsid w:val="001A3963"/>
    <w:rsid w:val="001A4130"/>
    <w:rsid w:val="001A41DF"/>
    <w:rsid w:val="001A43F5"/>
    <w:rsid w:val="001A4E0E"/>
    <w:rsid w:val="001A4E8C"/>
    <w:rsid w:val="001A4E91"/>
    <w:rsid w:val="001A4EF7"/>
    <w:rsid w:val="001A4F6E"/>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5E2"/>
    <w:rsid w:val="001B163A"/>
    <w:rsid w:val="001B253D"/>
    <w:rsid w:val="001B277C"/>
    <w:rsid w:val="001B2C6A"/>
    <w:rsid w:val="001B2D5C"/>
    <w:rsid w:val="001B2F19"/>
    <w:rsid w:val="001B3216"/>
    <w:rsid w:val="001B35ED"/>
    <w:rsid w:val="001B369D"/>
    <w:rsid w:val="001B450E"/>
    <w:rsid w:val="001B46DB"/>
    <w:rsid w:val="001B4B48"/>
    <w:rsid w:val="001B4D8E"/>
    <w:rsid w:val="001B4F75"/>
    <w:rsid w:val="001B50CD"/>
    <w:rsid w:val="001B5DDB"/>
    <w:rsid w:val="001B62D3"/>
    <w:rsid w:val="001B63A4"/>
    <w:rsid w:val="001B74F4"/>
    <w:rsid w:val="001B75DC"/>
    <w:rsid w:val="001C0049"/>
    <w:rsid w:val="001C0136"/>
    <w:rsid w:val="001C0A6E"/>
    <w:rsid w:val="001C0AD1"/>
    <w:rsid w:val="001C0BCC"/>
    <w:rsid w:val="001C1015"/>
    <w:rsid w:val="001C117D"/>
    <w:rsid w:val="001C1F9C"/>
    <w:rsid w:val="001C226A"/>
    <w:rsid w:val="001C236E"/>
    <w:rsid w:val="001C29E7"/>
    <w:rsid w:val="001C2CFD"/>
    <w:rsid w:val="001C32C6"/>
    <w:rsid w:val="001C32E7"/>
    <w:rsid w:val="001C37A9"/>
    <w:rsid w:val="001C3E2D"/>
    <w:rsid w:val="001C48C7"/>
    <w:rsid w:val="001C4A9E"/>
    <w:rsid w:val="001C5B53"/>
    <w:rsid w:val="001C6CAB"/>
    <w:rsid w:val="001C6CC1"/>
    <w:rsid w:val="001C7130"/>
    <w:rsid w:val="001C7901"/>
    <w:rsid w:val="001C7E70"/>
    <w:rsid w:val="001D0068"/>
    <w:rsid w:val="001D00F4"/>
    <w:rsid w:val="001D01C6"/>
    <w:rsid w:val="001D092F"/>
    <w:rsid w:val="001D15CD"/>
    <w:rsid w:val="001D1AEF"/>
    <w:rsid w:val="001D1CDC"/>
    <w:rsid w:val="001D244E"/>
    <w:rsid w:val="001D24A4"/>
    <w:rsid w:val="001D24F1"/>
    <w:rsid w:val="001D3088"/>
    <w:rsid w:val="001D3AD1"/>
    <w:rsid w:val="001D478B"/>
    <w:rsid w:val="001D4970"/>
    <w:rsid w:val="001D4A4E"/>
    <w:rsid w:val="001D4BD7"/>
    <w:rsid w:val="001D4F24"/>
    <w:rsid w:val="001D5F02"/>
    <w:rsid w:val="001D6186"/>
    <w:rsid w:val="001D62AF"/>
    <w:rsid w:val="001D637E"/>
    <w:rsid w:val="001D6652"/>
    <w:rsid w:val="001D69E5"/>
    <w:rsid w:val="001D6B3D"/>
    <w:rsid w:val="001D6F8F"/>
    <w:rsid w:val="001D7104"/>
    <w:rsid w:val="001D7A8E"/>
    <w:rsid w:val="001E075F"/>
    <w:rsid w:val="001E0933"/>
    <w:rsid w:val="001E1332"/>
    <w:rsid w:val="001E14E8"/>
    <w:rsid w:val="001E1627"/>
    <w:rsid w:val="001E18BD"/>
    <w:rsid w:val="001E1DBA"/>
    <w:rsid w:val="001E1EF2"/>
    <w:rsid w:val="001E243E"/>
    <w:rsid w:val="001E251A"/>
    <w:rsid w:val="001E290B"/>
    <w:rsid w:val="001E3613"/>
    <w:rsid w:val="001E37B7"/>
    <w:rsid w:val="001E385F"/>
    <w:rsid w:val="001E39E4"/>
    <w:rsid w:val="001E3BA1"/>
    <w:rsid w:val="001E414C"/>
    <w:rsid w:val="001E490C"/>
    <w:rsid w:val="001E4C68"/>
    <w:rsid w:val="001E50FD"/>
    <w:rsid w:val="001E5310"/>
    <w:rsid w:val="001E585C"/>
    <w:rsid w:val="001E59DC"/>
    <w:rsid w:val="001E5DD7"/>
    <w:rsid w:val="001E5EEE"/>
    <w:rsid w:val="001E604E"/>
    <w:rsid w:val="001E690D"/>
    <w:rsid w:val="001E6B7D"/>
    <w:rsid w:val="001E7358"/>
    <w:rsid w:val="001E7C72"/>
    <w:rsid w:val="001E7D64"/>
    <w:rsid w:val="001E7EDD"/>
    <w:rsid w:val="001F02CD"/>
    <w:rsid w:val="001F0B7F"/>
    <w:rsid w:val="001F0CD0"/>
    <w:rsid w:val="001F0F71"/>
    <w:rsid w:val="001F19D1"/>
    <w:rsid w:val="001F1B69"/>
    <w:rsid w:val="001F1C9D"/>
    <w:rsid w:val="001F1D9A"/>
    <w:rsid w:val="001F2740"/>
    <w:rsid w:val="001F2C3A"/>
    <w:rsid w:val="001F318E"/>
    <w:rsid w:val="001F3531"/>
    <w:rsid w:val="001F3696"/>
    <w:rsid w:val="001F42FF"/>
    <w:rsid w:val="001F44B4"/>
    <w:rsid w:val="001F44D3"/>
    <w:rsid w:val="001F4510"/>
    <w:rsid w:val="001F4B3A"/>
    <w:rsid w:val="001F58D3"/>
    <w:rsid w:val="001F65A4"/>
    <w:rsid w:val="001F65E0"/>
    <w:rsid w:val="001F6E2B"/>
    <w:rsid w:val="001F6EE3"/>
    <w:rsid w:val="001F6FCE"/>
    <w:rsid w:val="001F7362"/>
    <w:rsid w:val="001F78AE"/>
    <w:rsid w:val="001F7AE9"/>
    <w:rsid w:val="001F7CFD"/>
    <w:rsid w:val="002011D5"/>
    <w:rsid w:val="00201C2D"/>
    <w:rsid w:val="00203367"/>
    <w:rsid w:val="0020398A"/>
    <w:rsid w:val="00204438"/>
    <w:rsid w:val="00204A44"/>
    <w:rsid w:val="00205D9C"/>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360"/>
    <w:rsid w:val="002146CA"/>
    <w:rsid w:val="0021476F"/>
    <w:rsid w:val="002147D6"/>
    <w:rsid w:val="0021575B"/>
    <w:rsid w:val="00215783"/>
    <w:rsid w:val="00215FE0"/>
    <w:rsid w:val="0021669B"/>
    <w:rsid w:val="00216876"/>
    <w:rsid w:val="0021781A"/>
    <w:rsid w:val="0022018A"/>
    <w:rsid w:val="002201A1"/>
    <w:rsid w:val="00220ADA"/>
    <w:rsid w:val="00220B7B"/>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70E"/>
    <w:rsid w:val="00231839"/>
    <w:rsid w:val="00232621"/>
    <w:rsid w:val="0023262B"/>
    <w:rsid w:val="002326EF"/>
    <w:rsid w:val="00232A4E"/>
    <w:rsid w:val="00233A7D"/>
    <w:rsid w:val="00233F10"/>
    <w:rsid w:val="0023482B"/>
    <w:rsid w:val="0023482C"/>
    <w:rsid w:val="00234AA4"/>
    <w:rsid w:val="00234C7F"/>
    <w:rsid w:val="00234E62"/>
    <w:rsid w:val="00234F8F"/>
    <w:rsid w:val="00235B63"/>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0E6"/>
    <w:rsid w:val="002526B9"/>
    <w:rsid w:val="00252DD3"/>
    <w:rsid w:val="00253619"/>
    <w:rsid w:val="0025394F"/>
    <w:rsid w:val="00253B97"/>
    <w:rsid w:val="002544CB"/>
    <w:rsid w:val="00254724"/>
    <w:rsid w:val="00254878"/>
    <w:rsid w:val="00255D8E"/>
    <w:rsid w:val="00256584"/>
    <w:rsid w:val="00256C48"/>
    <w:rsid w:val="00256EF8"/>
    <w:rsid w:val="002570D5"/>
    <w:rsid w:val="00257177"/>
    <w:rsid w:val="002573C5"/>
    <w:rsid w:val="00257730"/>
    <w:rsid w:val="00257803"/>
    <w:rsid w:val="00257B74"/>
    <w:rsid w:val="00257CD8"/>
    <w:rsid w:val="002610D8"/>
    <w:rsid w:val="0026146A"/>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4DD"/>
    <w:rsid w:val="00265DC2"/>
    <w:rsid w:val="0026638C"/>
    <w:rsid w:val="00266E05"/>
    <w:rsid w:val="00266F00"/>
    <w:rsid w:val="002670EF"/>
    <w:rsid w:val="002671A2"/>
    <w:rsid w:val="0026720D"/>
    <w:rsid w:val="00267444"/>
    <w:rsid w:val="00267A38"/>
    <w:rsid w:val="00267F5F"/>
    <w:rsid w:val="00270704"/>
    <w:rsid w:val="00270965"/>
    <w:rsid w:val="00271252"/>
    <w:rsid w:val="00271E5D"/>
    <w:rsid w:val="00272082"/>
    <w:rsid w:val="0027349D"/>
    <w:rsid w:val="00273516"/>
    <w:rsid w:val="00273985"/>
    <w:rsid w:val="00273B82"/>
    <w:rsid w:val="00273E7A"/>
    <w:rsid w:val="00274372"/>
    <w:rsid w:val="0027475A"/>
    <w:rsid w:val="0027599F"/>
    <w:rsid w:val="00275F56"/>
    <w:rsid w:val="0027623E"/>
    <w:rsid w:val="002765B7"/>
    <w:rsid w:val="00276EAA"/>
    <w:rsid w:val="00277713"/>
    <w:rsid w:val="00277888"/>
    <w:rsid w:val="00277B04"/>
    <w:rsid w:val="00277DBC"/>
    <w:rsid w:val="00277F64"/>
    <w:rsid w:val="002800A7"/>
    <w:rsid w:val="00280550"/>
    <w:rsid w:val="00281063"/>
    <w:rsid w:val="00281610"/>
    <w:rsid w:val="00281676"/>
    <w:rsid w:val="00281E32"/>
    <w:rsid w:val="00282479"/>
    <w:rsid w:val="0028276E"/>
    <w:rsid w:val="002827F3"/>
    <w:rsid w:val="002829BD"/>
    <w:rsid w:val="00282B3E"/>
    <w:rsid w:val="00282C1F"/>
    <w:rsid w:val="00282C6C"/>
    <w:rsid w:val="00282E4E"/>
    <w:rsid w:val="00282EEB"/>
    <w:rsid w:val="00283B7F"/>
    <w:rsid w:val="0028468D"/>
    <w:rsid w:val="0028470C"/>
    <w:rsid w:val="00284B5F"/>
    <w:rsid w:val="0028596B"/>
    <w:rsid w:val="00285FB9"/>
    <w:rsid w:val="00286219"/>
    <w:rsid w:val="00286A03"/>
    <w:rsid w:val="00287426"/>
    <w:rsid w:val="00287514"/>
    <w:rsid w:val="0028791B"/>
    <w:rsid w:val="00287E44"/>
    <w:rsid w:val="00287F79"/>
    <w:rsid w:val="002900A9"/>
    <w:rsid w:val="00290C43"/>
    <w:rsid w:val="00290C90"/>
    <w:rsid w:val="002912A4"/>
    <w:rsid w:val="002916DB"/>
    <w:rsid w:val="0029190A"/>
    <w:rsid w:val="002928A0"/>
    <w:rsid w:val="00293271"/>
    <w:rsid w:val="00293587"/>
    <w:rsid w:val="00293896"/>
    <w:rsid w:val="002939CE"/>
    <w:rsid w:val="00293ED1"/>
    <w:rsid w:val="00293FFA"/>
    <w:rsid w:val="002940FF"/>
    <w:rsid w:val="00294540"/>
    <w:rsid w:val="00294A06"/>
    <w:rsid w:val="00294FFB"/>
    <w:rsid w:val="002950AB"/>
    <w:rsid w:val="002954FD"/>
    <w:rsid w:val="00296242"/>
    <w:rsid w:val="00296CE6"/>
    <w:rsid w:val="00296F96"/>
    <w:rsid w:val="002973DF"/>
    <w:rsid w:val="00297D6A"/>
    <w:rsid w:val="002A0190"/>
    <w:rsid w:val="002A0751"/>
    <w:rsid w:val="002A0983"/>
    <w:rsid w:val="002A0BF5"/>
    <w:rsid w:val="002A1128"/>
    <w:rsid w:val="002A158C"/>
    <w:rsid w:val="002A1FFD"/>
    <w:rsid w:val="002A24EB"/>
    <w:rsid w:val="002A257D"/>
    <w:rsid w:val="002A2C5E"/>
    <w:rsid w:val="002A2D66"/>
    <w:rsid w:val="002A3B1E"/>
    <w:rsid w:val="002A428E"/>
    <w:rsid w:val="002A46FA"/>
    <w:rsid w:val="002A4806"/>
    <w:rsid w:val="002A5227"/>
    <w:rsid w:val="002A5417"/>
    <w:rsid w:val="002A57BC"/>
    <w:rsid w:val="002A581C"/>
    <w:rsid w:val="002A59CE"/>
    <w:rsid w:val="002A5A27"/>
    <w:rsid w:val="002A6AA6"/>
    <w:rsid w:val="002A753D"/>
    <w:rsid w:val="002B00B5"/>
    <w:rsid w:val="002B00FE"/>
    <w:rsid w:val="002B0CF0"/>
    <w:rsid w:val="002B0E27"/>
    <w:rsid w:val="002B10B6"/>
    <w:rsid w:val="002B10D3"/>
    <w:rsid w:val="002B1113"/>
    <w:rsid w:val="002B145F"/>
    <w:rsid w:val="002B163F"/>
    <w:rsid w:val="002B1867"/>
    <w:rsid w:val="002B1EA3"/>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815"/>
    <w:rsid w:val="002B6AB1"/>
    <w:rsid w:val="002B6FEF"/>
    <w:rsid w:val="002B71D1"/>
    <w:rsid w:val="002C0144"/>
    <w:rsid w:val="002C0998"/>
    <w:rsid w:val="002C0CAC"/>
    <w:rsid w:val="002C1F28"/>
    <w:rsid w:val="002C254B"/>
    <w:rsid w:val="002C25DE"/>
    <w:rsid w:val="002C27E8"/>
    <w:rsid w:val="002C2ACB"/>
    <w:rsid w:val="002C2F60"/>
    <w:rsid w:val="002C2FF5"/>
    <w:rsid w:val="002C387A"/>
    <w:rsid w:val="002C41CB"/>
    <w:rsid w:val="002C51C3"/>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27F0"/>
    <w:rsid w:val="002D312C"/>
    <w:rsid w:val="002D35F0"/>
    <w:rsid w:val="002D40A5"/>
    <w:rsid w:val="002D4613"/>
    <w:rsid w:val="002D48E1"/>
    <w:rsid w:val="002D5C42"/>
    <w:rsid w:val="002D61C8"/>
    <w:rsid w:val="002D629E"/>
    <w:rsid w:val="002D63E8"/>
    <w:rsid w:val="002D6584"/>
    <w:rsid w:val="002D6E9A"/>
    <w:rsid w:val="002D726B"/>
    <w:rsid w:val="002D75DB"/>
    <w:rsid w:val="002E0067"/>
    <w:rsid w:val="002E02D0"/>
    <w:rsid w:val="002E0489"/>
    <w:rsid w:val="002E04C0"/>
    <w:rsid w:val="002E0544"/>
    <w:rsid w:val="002E0B58"/>
    <w:rsid w:val="002E1377"/>
    <w:rsid w:val="002E1B1B"/>
    <w:rsid w:val="002E1DF4"/>
    <w:rsid w:val="002E1F5F"/>
    <w:rsid w:val="002E2C3B"/>
    <w:rsid w:val="002E3C37"/>
    <w:rsid w:val="002E4BA7"/>
    <w:rsid w:val="002E4D3D"/>
    <w:rsid w:val="002E5CA7"/>
    <w:rsid w:val="002E668B"/>
    <w:rsid w:val="002E67E4"/>
    <w:rsid w:val="002E7235"/>
    <w:rsid w:val="002E7DEA"/>
    <w:rsid w:val="002F01BA"/>
    <w:rsid w:val="002F0276"/>
    <w:rsid w:val="002F10E7"/>
    <w:rsid w:val="002F11F9"/>
    <w:rsid w:val="002F1274"/>
    <w:rsid w:val="002F13E0"/>
    <w:rsid w:val="002F16CB"/>
    <w:rsid w:val="002F1742"/>
    <w:rsid w:val="002F1AB0"/>
    <w:rsid w:val="002F210A"/>
    <w:rsid w:val="002F25C7"/>
    <w:rsid w:val="002F30B0"/>
    <w:rsid w:val="002F3C64"/>
    <w:rsid w:val="002F4431"/>
    <w:rsid w:val="002F47E7"/>
    <w:rsid w:val="002F510D"/>
    <w:rsid w:val="002F5264"/>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341B"/>
    <w:rsid w:val="003034D2"/>
    <w:rsid w:val="0030373E"/>
    <w:rsid w:val="00303766"/>
    <w:rsid w:val="00303A1B"/>
    <w:rsid w:val="003045BE"/>
    <w:rsid w:val="00305E3D"/>
    <w:rsid w:val="00305F53"/>
    <w:rsid w:val="003060F3"/>
    <w:rsid w:val="0030612A"/>
    <w:rsid w:val="003068EC"/>
    <w:rsid w:val="00306C01"/>
    <w:rsid w:val="00306D56"/>
    <w:rsid w:val="00306FCF"/>
    <w:rsid w:val="0030759B"/>
    <w:rsid w:val="003075BE"/>
    <w:rsid w:val="003076C4"/>
    <w:rsid w:val="003079A6"/>
    <w:rsid w:val="00307C94"/>
    <w:rsid w:val="003100A7"/>
    <w:rsid w:val="003106C8"/>
    <w:rsid w:val="00310DDB"/>
    <w:rsid w:val="00310E3F"/>
    <w:rsid w:val="00311154"/>
    <w:rsid w:val="00311270"/>
    <w:rsid w:val="0031175D"/>
    <w:rsid w:val="003119DD"/>
    <w:rsid w:val="00311BB9"/>
    <w:rsid w:val="00312297"/>
    <w:rsid w:val="00313117"/>
    <w:rsid w:val="00313367"/>
    <w:rsid w:val="0031354F"/>
    <w:rsid w:val="0031399B"/>
    <w:rsid w:val="00314614"/>
    <w:rsid w:val="003146D0"/>
    <w:rsid w:val="00314739"/>
    <w:rsid w:val="00314773"/>
    <w:rsid w:val="00314F8A"/>
    <w:rsid w:val="003151F3"/>
    <w:rsid w:val="003152FA"/>
    <w:rsid w:val="003154DB"/>
    <w:rsid w:val="00316779"/>
    <w:rsid w:val="00316EBC"/>
    <w:rsid w:val="0031740C"/>
    <w:rsid w:val="00317698"/>
    <w:rsid w:val="00317804"/>
    <w:rsid w:val="00317A0C"/>
    <w:rsid w:val="00317DA5"/>
    <w:rsid w:val="00317F93"/>
    <w:rsid w:val="003201D0"/>
    <w:rsid w:val="003205E0"/>
    <w:rsid w:val="00321386"/>
    <w:rsid w:val="00321788"/>
    <w:rsid w:val="00321848"/>
    <w:rsid w:val="00321CB3"/>
    <w:rsid w:val="00322341"/>
    <w:rsid w:val="0032345B"/>
    <w:rsid w:val="003235FE"/>
    <w:rsid w:val="00324331"/>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38EB"/>
    <w:rsid w:val="00334446"/>
    <w:rsid w:val="0033444C"/>
    <w:rsid w:val="00334725"/>
    <w:rsid w:val="00334A38"/>
    <w:rsid w:val="00334AF1"/>
    <w:rsid w:val="003353D5"/>
    <w:rsid w:val="00335597"/>
    <w:rsid w:val="00335A53"/>
    <w:rsid w:val="00335FDF"/>
    <w:rsid w:val="00336EE3"/>
    <w:rsid w:val="0033743E"/>
    <w:rsid w:val="003379A4"/>
    <w:rsid w:val="00337BB0"/>
    <w:rsid w:val="00337CB6"/>
    <w:rsid w:val="00340077"/>
    <w:rsid w:val="003403AE"/>
    <w:rsid w:val="003409BD"/>
    <w:rsid w:val="00340C4B"/>
    <w:rsid w:val="0034111B"/>
    <w:rsid w:val="0034183F"/>
    <w:rsid w:val="00342559"/>
    <w:rsid w:val="00342D1A"/>
    <w:rsid w:val="0034339B"/>
    <w:rsid w:val="00343628"/>
    <w:rsid w:val="00343860"/>
    <w:rsid w:val="00343AB5"/>
    <w:rsid w:val="00344AD6"/>
    <w:rsid w:val="00344CEF"/>
    <w:rsid w:val="00344F44"/>
    <w:rsid w:val="0034511C"/>
    <w:rsid w:val="00345191"/>
    <w:rsid w:val="0034550A"/>
    <w:rsid w:val="00345B7B"/>
    <w:rsid w:val="00345BD7"/>
    <w:rsid w:val="0034620C"/>
    <w:rsid w:val="00346579"/>
    <w:rsid w:val="00346C50"/>
    <w:rsid w:val="003474B3"/>
    <w:rsid w:val="00347A1B"/>
    <w:rsid w:val="00347CA3"/>
    <w:rsid w:val="00347F9F"/>
    <w:rsid w:val="00350DC8"/>
    <w:rsid w:val="00351032"/>
    <w:rsid w:val="0035149A"/>
    <w:rsid w:val="00351668"/>
    <w:rsid w:val="00352775"/>
    <w:rsid w:val="00352865"/>
    <w:rsid w:val="00352F14"/>
    <w:rsid w:val="003530B3"/>
    <w:rsid w:val="0035426E"/>
    <w:rsid w:val="003546C0"/>
    <w:rsid w:val="00354BCE"/>
    <w:rsid w:val="0035546F"/>
    <w:rsid w:val="003554BD"/>
    <w:rsid w:val="003554CE"/>
    <w:rsid w:val="00356586"/>
    <w:rsid w:val="00356792"/>
    <w:rsid w:val="00357053"/>
    <w:rsid w:val="003571E2"/>
    <w:rsid w:val="003608C1"/>
    <w:rsid w:val="00360A17"/>
    <w:rsid w:val="00360A82"/>
    <w:rsid w:val="00361062"/>
    <w:rsid w:val="003610F5"/>
    <w:rsid w:val="0036149C"/>
    <w:rsid w:val="003616F4"/>
    <w:rsid w:val="003627D4"/>
    <w:rsid w:val="0036289A"/>
    <w:rsid w:val="00362B5E"/>
    <w:rsid w:val="00363569"/>
    <w:rsid w:val="003638E9"/>
    <w:rsid w:val="003643A5"/>
    <w:rsid w:val="003647B9"/>
    <w:rsid w:val="00364903"/>
    <w:rsid w:val="00364B98"/>
    <w:rsid w:val="00364C60"/>
    <w:rsid w:val="00364D97"/>
    <w:rsid w:val="0036533F"/>
    <w:rsid w:val="00365370"/>
    <w:rsid w:val="00365AD8"/>
    <w:rsid w:val="003661C9"/>
    <w:rsid w:val="0036622C"/>
    <w:rsid w:val="0036693A"/>
    <w:rsid w:val="00366AFA"/>
    <w:rsid w:val="00366BD9"/>
    <w:rsid w:val="00366C31"/>
    <w:rsid w:val="00366C38"/>
    <w:rsid w:val="00366E4E"/>
    <w:rsid w:val="003675D6"/>
    <w:rsid w:val="003676E5"/>
    <w:rsid w:val="003676EA"/>
    <w:rsid w:val="00367886"/>
    <w:rsid w:val="00367AD9"/>
    <w:rsid w:val="00367CC7"/>
    <w:rsid w:val="00367E68"/>
    <w:rsid w:val="00370219"/>
    <w:rsid w:val="00370397"/>
    <w:rsid w:val="0037051E"/>
    <w:rsid w:val="003705C6"/>
    <w:rsid w:val="00370859"/>
    <w:rsid w:val="00371208"/>
    <w:rsid w:val="00371264"/>
    <w:rsid w:val="003712DC"/>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77D1B"/>
    <w:rsid w:val="0038054C"/>
    <w:rsid w:val="0038061C"/>
    <w:rsid w:val="00381168"/>
    <w:rsid w:val="00381483"/>
    <w:rsid w:val="0038157E"/>
    <w:rsid w:val="00381E3D"/>
    <w:rsid w:val="00381FF8"/>
    <w:rsid w:val="003825F4"/>
    <w:rsid w:val="00382717"/>
    <w:rsid w:val="00382A52"/>
    <w:rsid w:val="00383181"/>
    <w:rsid w:val="003831C2"/>
    <w:rsid w:val="00383338"/>
    <w:rsid w:val="0038339B"/>
    <w:rsid w:val="00383701"/>
    <w:rsid w:val="00383844"/>
    <w:rsid w:val="00383A06"/>
    <w:rsid w:val="003840B4"/>
    <w:rsid w:val="00384187"/>
    <w:rsid w:val="0038458A"/>
    <w:rsid w:val="0038470C"/>
    <w:rsid w:val="00384744"/>
    <w:rsid w:val="00384791"/>
    <w:rsid w:val="00384900"/>
    <w:rsid w:val="00384D8F"/>
    <w:rsid w:val="00384DCE"/>
    <w:rsid w:val="00384EF8"/>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DDE"/>
    <w:rsid w:val="00393231"/>
    <w:rsid w:val="0039372B"/>
    <w:rsid w:val="0039383D"/>
    <w:rsid w:val="0039490B"/>
    <w:rsid w:val="00394FE8"/>
    <w:rsid w:val="00395069"/>
    <w:rsid w:val="003955AD"/>
    <w:rsid w:val="00395A0A"/>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C5D"/>
    <w:rsid w:val="003B1EAD"/>
    <w:rsid w:val="003B1F1C"/>
    <w:rsid w:val="003B23A8"/>
    <w:rsid w:val="003B3289"/>
    <w:rsid w:val="003B3822"/>
    <w:rsid w:val="003B3BAD"/>
    <w:rsid w:val="003B3F02"/>
    <w:rsid w:val="003B3F64"/>
    <w:rsid w:val="003B4644"/>
    <w:rsid w:val="003B4B26"/>
    <w:rsid w:val="003B4E29"/>
    <w:rsid w:val="003B5306"/>
    <w:rsid w:val="003B5757"/>
    <w:rsid w:val="003B6179"/>
    <w:rsid w:val="003B69D0"/>
    <w:rsid w:val="003B7435"/>
    <w:rsid w:val="003B7B4D"/>
    <w:rsid w:val="003C0125"/>
    <w:rsid w:val="003C03F7"/>
    <w:rsid w:val="003C05CD"/>
    <w:rsid w:val="003C0D76"/>
    <w:rsid w:val="003C0FBF"/>
    <w:rsid w:val="003C0FE5"/>
    <w:rsid w:val="003C139C"/>
    <w:rsid w:val="003C1CAF"/>
    <w:rsid w:val="003C22D4"/>
    <w:rsid w:val="003C29AF"/>
    <w:rsid w:val="003C3F73"/>
    <w:rsid w:val="003C40A2"/>
    <w:rsid w:val="003C49D2"/>
    <w:rsid w:val="003C5519"/>
    <w:rsid w:val="003C5A97"/>
    <w:rsid w:val="003C616B"/>
    <w:rsid w:val="003C681D"/>
    <w:rsid w:val="003C6BED"/>
    <w:rsid w:val="003C6D86"/>
    <w:rsid w:val="003C7965"/>
    <w:rsid w:val="003C7D06"/>
    <w:rsid w:val="003C7EF7"/>
    <w:rsid w:val="003D0BE3"/>
    <w:rsid w:val="003D0E1F"/>
    <w:rsid w:val="003D1182"/>
    <w:rsid w:val="003D1AE0"/>
    <w:rsid w:val="003D22DA"/>
    <w:rsid w:val="003D23DA"/>
    <w:rsid w:val="003D2D67"/>
    <w:rsid w:val="003D31CC"/>
    <w:rsid w:val="003D35D8"/>
    <w:rsid w:val="003D3779"/>
    <w:rsid w:val="003D3F46"/>
    <w:rsid w:val="003D425A"/>
    <w:rsid w:val="003D46DD"/>
    <w:rsid w:val="003D4866"/>
    <w:rsid w:val="003D507A"/>
    <w:rsid w:val="003D6280"/>
    <w:rsid w:val="003D66CB"/>
    <w:rsid w:val="003D687A"/>
    <w:rsid w:val="003D6903"/>
    <w:rsid w:val="003D6E45"/>
    <w:rsid w:val="003D71A5"/>
    <w:rsid w:val="003D79BD"/>
    <w:rsid w:val="003D7A2D"/>
    <w:rsid w:val="003D7C91"/>
    <w:rsid w:val="003E043F"/>
    <w:rsid w:val="003E07F1"/>
    <w:rsid w:val="003E0E8C"/>
    <w:rsid w:val="003E113F"/>
    <w:rsid w:val="003E1418"/>
    <w:rsid w:val="003E1D6C"/>
    <w:rsid w:val="003E29B5"/>
    <w:rsid w:val="003E41EA"/>
    <w:rsid w:val="003E4979"/>
    <w:rsid w:val="003E4B79"/>
    <w:rsid w:val="003E4B85"/>
    <w:rsid w:val="003E4C57"/>
    <w:rsid w:val="003E581F"/>
    <w:rsid w:val="003E5F16"/>
    <w:rsid w:val="003E62F0"/>
    <w:rsid w:val="003E634D"/>
    <w:rsid w:val="003E64BB"/>
    <w:rsid w:val="003E6AC1"/>
    <w:rsid w:val="003E7EEA"/>
    <w:rsid w:val="003F01E7"/>
    <w:rsid w:val="003F1780"/>
    <w:rsid w:val="003F18CF"/>
    <w:rsid w:val="003F1AEE"/>
    <w:rsid w:val="003F2BFE"/>
    <w:rsid w:val="003F3A44"/>
    <w:rsid w:val="003F422B"/>
    <w:rsid w:val="003F5316"/>
    <w:rsid w:val="003F5F0A"/>
    <w:rsid w:val="003F5F0B"/>
    <w:rsid w:val="003F6320"/>
    <w:rsid w:val="003F6DF4"/>
    <w:rsid w:val="003F7022"/>
    <w:rsid w:val="003F7263"/>
    <w:rsid w:val="003F7B0D"/>
    <w:rsid w:val="003F7D77"/>
    <w:rsid w:val="004005B8"/>
    <w:rsid w:val="00400A5E"/>
    <w:rsid w:val="0040112C"/>
    <w:rsid w:val="004015B0"/>
    <w:rsid w:val="004016AD"/>
    <w:rsid w:val="00401A15"/>
    <w:rsid w:val="00401C5B"/>
    <w:rsid w:val="00401DB1"/>
    <w:rsid w:val="004020FB"/>
    <w:rsid w:val="0040228E"/>
    <w:rsid w:val="0040230D"/>
    <w:rsid w:val="004028D0"/>
    <w:rsid w:val="00402940"/>
    <w:rsid w:val="00402B50"/>
    <w:rsid w:val="00402BB0"/>
    <w:rsid w:val="00403226"/>
    <w:rsid w:val="00403827"/>
    <w:rsid w:val="004040E3"/>
    <w:rsid w:val="0040451B"/>
    <w:rsid w:val="00404682"/>
    <w:rsid w:val="00404D4D"/>
    <w:rsid w:val="0040676C"/>
    <w:rsid w:val="004072A3"/>
    <w:rsid w:val="00407CDA"/>
    <w:rsid w:val="004100FD"/>
    <w:rsid w:val="0041029D"/>
    <w:rsid w:val="00410347"/>
    <w:rsid w:val="004104BF"/>
    <w:rsid w:val="0041068A"/>
    <w:rsid w:val="00410DEC"/>
    <w:rsid w:val="004110D1"/>
    <w:rsid w:val="0041138F"/>
    <w:rsid w:val="004118D5"/>
    <w:rsid w:val="00412D1C"/>
    <w:rsid w:val="00412D45"/>
    <w:rsid w:val="00412EF3"/>
    <w:rsid w:val="00413212"/>
    <w:rsid w:val="00413273"/>
    <w:rsid w:val="0041330A"/>
    <w:rsid w:val="004133CD"/>
    <w:rsid w:val="00413549"/>
    <w:rsid w:val="004142E6"/>
    <w:rsid w:val="00414538"/>
    <w:rsid w:val="0041479C"/>
    <w:rsid w:val="00415B61"/>
    <w:rsid w:val="00416787"/>
    <w:rsid w:val="004167F1"/>
    <w:rsid w:val="004203CA"/>
    <w:rsid w:val="004208D7"/>
    <w:rsid w:val="00420CA2"/>
    <w:rsid w:val="00421878"/>
    <w:rsid w:val="004228EE"/>
    <w:rsid w:val="00422BB1"/>
    <w:rsid w:val="00422D87"/>
    <w:rsid w:val="0042325A"/>
    <w:rsid w:val="0042336F"/>
    <w:rsid w:val="004234EF"/>
    <w:rsid w:val="00423FAC"/>
    <w:rsid w:val="004242F2"/>
    <w:rsid w:val="004249DB"/>
    <w:rsid w:val="00424B95"/>
    <w:rsid w:val="00424C76"/>
    <w:rsid w:val="00425113"/>
    <w:rsid w:val="00425554"/>
    <w:rsid w:val="0042556A"/>
    <w:rsid w:val="00425B68"/>
    <w:rsid w:val="00425C9F"/>
    <w:rsid w:val="004268A5"/>
    <w:rsid w:val="0042739A"/>
    <w:rsid w:val="00427A53"/>
    <w:rsid w:val="004300E1"/>
    <w:rsid w:val="00430294"/>
    <w:rsid w:val="004309CF"/>
    <w:rsid w:val="00430B44"/>
    <w:rsid w:val="00430BB2"/>
    <w:rsid w:val="00430F27"/>
    <w:rsid w:val="0043104B"/>
    <w:rsid w:val="00431054"/>
    <w:rsid w:val="00431504"/>
    <w:rsid w:val="0043181D"/>
    <w:rsid w:val="004328E4"/>
    <w:rsid w:val="00432937"/>
    <w:rsid w:val="00433460"/>
    <w:rsid w:val="00433C4F"/>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9B1"/>
    <w:rsid w:val="00446F55"/>
    <w:rsid w:val="004470DD"/>
    <w:rsid w:val="0044710D"/>
    <w:rsid w:val="00447603"/>
    <w:rsid w:val="00447999"/>
    <w:rsid w:val="00447AC5"/>
    <w:rsid w:val="00447EAD"/>
    <w:rsid w:val="004504A7"/>
    <w:rsid w:val="00450899"/>
    <w:rsid w:val="004508B7"/>
    <w:rsid w:val="00450FE9"/>
    <w:rsid w:val="0045119E"/>
    <w:rsid w:val="00451799"/>
    <w:rsid w:val="00451A7B"/>
    <w:rsid w:val="00451C8B"/>
    <w:rsid w:val="0045210D"/>
    <w:rsid w:val="004522A6"/>
    <w:rsid w:val="004523E2"/>
    <w:rsid w:val="004525D8"/>
    <w:rsid w:val="00452931"/>
    <w:rsid w:val="004529D7"/>
    <w:rsid w:val="00452A11"/>
    <w:rsid w:val="00452B43"/>
    <w:rsid w:val="00452BE0"/>
    <w:rsid w:val="004531E9"/>
    <w:rsid w:val="00453BF4"/>
    <w:rsid w:val="00454571"/>
    <w:rsid w:val="00454743"/>
    <w:rsid w:val="0045515B"/>
    <w:rsid w:val="004559BE"/>
    <w:rsid w:val="00455AFA"/>
    <w:rsid w:val="00456308"/>
    <w:rsid w:val="004566BE"/>
    <w:rsid w:val="0045682E"/>
    <w:rsid w:val="004568B4"/>
    <w:rsid w:val="00457000"/>
    <w:rsid w:val="00457142"/>
    <w:rsid w:val="004573A4"/>
    <w:rsid w:val="00457493"/>
    <w:rsid w:val="00457958"/>
    <w:rsid w:val="00457A45"/>
    <w:rsid w:val="00460288"/>
    <w:rsid w:val="0046115F"/>
    <w:rsid w:val="0046148D"/>
    <w:rsid w:val="00461535"/>
    <w:rsid w:val="004627CF"/>
    <w:rsid w:val="00462914"/>
    <w:rsid w:val="00462977"/>
    <w:rsid w:val="00462DBA"/>
    <w:rsid w:val="004635B7"/>
    <w:rsid w:val="00464027"/>
    <w:rsid w:val="004641CB"/>
    <w:rsid w:val="0046443B"/>
    <w:rsid w:val="00464465"/>
    <w:rsid w:val="00464BC7"/>
    <w:rsid w:val="00464FA5"/>
    <w:rsid w:val="004651B8"/>
    <w:rsid w:val="00465580"/>
    <w:rsid w:val="00465972"/>
    <w:rsid w:val="00465E7E"/>
    <w:rsid w:val="00466BB5"/>
    <w:rsid w:val="004672E8"/>
    <w:rsid w:val="004677E9"/>
    <w:rsid w:val="00470535"/>
    <w:rsid w:val="00470D1D"/>
    <w:rsid w:val="00471183"/>
    <w:rsid w:val="0047123C"/>
    <w:rsid w:val="004714F6"/>
    <w:rsid w:val="0047192D"/>
    <w:rsid w:val="00471C66"/>
    <w:rsid w:val="00471DF0"/>
    <w:rsid w:val="0047221A"/>
    <w:rsid w:val="00472662"/>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847"/>
    <w:rsid w:val="004820E0"/>
    <w:rsid w:val="004822CA"/>
    <w:rsid w:val="00482936"/>
    <w:rsid w:val="00483F95"/>
    <w:rsid w:val="00484D20"/>
    <w:rsid w:val="004850C1"/>
    <w:rsid w:val="00485FBA"/>
    <w:rsid w:val="00486F54"/>
    <w:rsid w:val="004871B4"/>
    <w:rsid w:val="004872C8"/>
    <w:rsid w:val="004873CF"/>
    <w:rsid w:val="004876DD"/>
    <w:rsid w:val="00490856"/>
    <w:rsid w:val="0049178A"/>
    <w:rsid w:val="00491C1D"/>
    <w:rsid w:val="00491DF1"/>
    <w:rsid w:val="004920FA"/>
    <w:rsid w:val="00492535"/>
    <w:rsid w:val="00493018"/>
    <w:rsid w:val="00493435"/>
    <w:rsid w:val="004944AE"/>
    <w:rsid w:val="004949EC"/>
    <w:rsid w:val="00494B28"/>
    <w:rsid w:val="00495FFF"/>
    <w:rsid w:val="00496881"/>
    <w:rsid w:val="00496A9F"/>
    <w:rsid w:val="00497358"/>
    <w:rsid w:val="00497FA5"/>
    <w:rsid w:val="004A03B3"/>
    <w:rsid w:val="004A04D5"/>
    <w:rsid w:val="004A0F18"/>
    <w:rsid w:val="004A1B07"/>
    <w:rsid w:val="004A22D7"/>
    <w:rsid w:val="004A296D"/>
    <w:rsid w:val="004A2E04"/>
    <w:rsid w:val="004A3226"/>
    <w:rsid w:val="004A399F"/>
    <w:rsid w:val="004A3D30"/>
    <w:rsid w:val="004A4096"/>
    <w:rsid w:val="004A4692"/>
    <w:rsid w:val="004A48F3"/>
    <w:rsid w:val="004A4ECB"/>
    <w:rsid w:val="004A5151"/>
    <w:rsid w:val="004A669F"/>
    <w:rsid w:val="004A6796"/>
    <w:rsid w:val="004A6842"/>
    <w:rsid w:val="004A6BA8"/>
    <w:rsid w:val="004A6FDE"/>
    <w:rsid w:val="004A718C"/>
    <w:rsid w:val="004A7610"/>
    <w:rsid w:val="004A7DBE"/>
    <w:rsid w:val="004A7ED3"/>
    <w:rsid w:val="004A7F94"/>
    <w:rsid w:val="004B08AC"/>
    <w:rsid w:val="004B0D88"/>
    <w:rsid w:val="004B206E"/>
    <w:rsid w:val="004B229E"/>
    <w:rsid w:val="004B29C2"/>
    <w:rsid w:val="004B29E1"/>
    <w:rsid w:val="004B2C52"/>
    <w:rsid w:val="004B2F46"/>
    <w:rsid w:val="004B395D"/>
    <w:rsid w:val="004B3C4C"/>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EF"/>
    <w:rsid w:val="004C3BCF"/>
    <w:rsid w:val="004C3F5A"/>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1B2"/>
    <w:rsid w:val="004D222A"/>
    <w:rsid w:val="004D2EC3"/>
    <w:rsid w:val="004D2FF6"/>
    <w:rsid w:val="004D30AA"/>
    <w:rsid w:val="004D3570"/>
    <w:rsid w:val="004D3FD6"/>
    <w:rsid w:val="004D405F"/>
    <w:rsid w:val="004D466D"/>
    <w:rsid w:val="004D55CA"/>
    <w:rsid w:val="004D5A27"/>
    <w:rsid w:val="004D5A2A"/>
    <w:rsid w:val="004D5F0E"/>
    <w:rsid w:val="004D6626"/>
    <w:rsid w:val="004D6758"/>
    <w:rsid w:val="004D7B1A"/>
    <w:rsid w:val="004E0830"/>
    <w:rsid w:val="004E15E0"/>
    <w:rsid w:val="004E169C"/>
    <w:rsid w:val="004E1BF0"/>
    <w:rsid w:val="004E1E6A"/>
    <w:rsid w:val="004E28E1"/>
    <w:rsid w:val="004E2B01"/>
    <w:rsid w:val="004E2CDA"/>
    <w:rsid w:val="004E34C7"/>
    <w:rsid w:val="004E356A"/>
    <w:rsid w:val="004E375D"/>
    <w:rsid w:val="004E3850"/>
    <w:rsid w:val="004E3AEB"/>
    <w:rsid w:val="004E3B62"/>
    <w:rsid w:val="004E3FC1"/>
    <w:rsid w:val="004E459E"/>
    <w:rsid w:val="004E5162"/>
    <w:rsid w:val="004E54A4"/>
    <w:rsid w:val="004E58EA"/>
    <w:rsid w:val="004E5F65"/>
    <w:rsid w:val="004E6C7A"/>
    <w:rsid w:val="004E7615"/>
    <w:rsid w:val="004E7AB0"/>
    <w:rsid w:val="004E7CDF"/>
    <w:rsid w:val="004F045A"/>
    <w:rsid w:val="004F078C"/>
    <w:rsid w:val="004F0E1B"/>
    <w:rsid w:val="004F1324"/>
    <w:rsid w:val="004F1C7D"/>
    <w:rsid w:val="004F1D24"/>
    <w:rsid w:val="004F21D2"/>
    <w:rsid w:val="004F2641"/>
    <w:rsid w:val="004F27F3"/>
    <w:rsid w:val="004F29B9"/>
    <w:rsid w:val="004F29ED"/>
    <w:rsid w:val="004F2B8E"/>
    <w:rsid w:val="004F2C85"/>
    <w:rsid w:val="004F32BF"/>
    <w:rsid w:val="004F3E6A"/>
    <w:rsid w:val="004F469D"/>
    <w:rsid w:val="004F4B4A"/>
    <w:rsid w:val="004F4FF7"/>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204"/>
    <w:rsid w:val="00500674"/>
    <w:rsid w:val="005007E7"/>
    <w:rsid w:val="00500F0D"/>
    <w:rsid w:val="005012FC"/>
    <w:rsid w:val="005016C0"/>
    <w:rsid w:val="00501EBE"/>
    <w:rsid w:val="00502095"/>
    <w:rsid w:val="00502B78"/>
    <w:rsid w:val="00502DF5"/>
    <w:rsid w:val="00503551"/>
    <w:rsid w:val="00503F38"/>
    <w:rsid w:val="005043FC"/>
    <w:rsid w:val="00504A55"/>
    <w:rsid w:val="00504F73"/>
    <w:rsid w:val="00505F08"/>
    <w:rsid w:val="0050671D"/>
    <w:rsid w:val="0050672C"/>
    <w:rsid w:val="005068E2"/>
    <w:rsid w:val="00506C4C"/>
    <w:rsid w:val="0050700E"/>
    <w:rsid w:val="00507470"/>
    <w:rsid w:val="0050755F"/>
    <w:rsid w:val="005079D7"/>
    <w:rsid w:val="00507B2A"/>
    <w:rsid w:val="00510A22"/>
    <w:rsid w:val="00510D8A"/>
    <w:rsid w:val="00511EBC"/>
    <w:rsid w:val="00512561"/>
    <w:rsid w:val="005125D5"/>
    <w:rsid w:val="00512D51"/>
    <w:rsid w:val="00512E95"/>
    <w:rsid w:val="00513C7D"/>
    <w:rsid w:val="00514674"/>
    <w:rsid w:val="0051477F"/>
    <w:rsid w:val="00514C46"/>
    <w:rsid w:val="00515BCF"/>
    <w:rsid w:val="00516083"/>
    <w:rsid w:val="0051635A"/>
    <w:rsid w:val="0051646E"/>
    <w:rsid w:val="005166C3"/>
    <w:rsid w:val="00516EA5"/>
    <w:rsid w:val="005179DA"/>
    <w:rsid w:val="00517D9C"/>
    <w:rsid w:val="00517E15"/>
    <w:rsid w:val="00517E2A"/>
    <w:rsid w:val="00520C1C"/>
    <w:rsid w:val="00521439"/>
    <w:rsid w:val="00522133"/>
    <w:rsid w:val="00522343"/>
    <w:rsid w:val="0052292E"/>
    <w:rsid w:val="005231C3"/>
    <w:rsid w:val="005232E0"/>
    <w:rsid w:val="0052373B"/>
    <w:rsid w:val="00523B82"/>
    <w:rsid w:val="00523E00"/>
    <w:rsid w:val="0052439F"/>
    <w:rsid w:val="005243EB"/>
    <w:rsid w:val="00524D50"/>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2B3"/>
    <w:rsid w:val="00533EE8"/>
    <w:rsid w:val="0053417D"/>
    <w:rsid w:val="005342AC"/>
    <w:rsid w:val="0053490C"/>
    <w:rsid w:val="005350D8"/>
    <w:rsid w:val="005350DE"/>
    <w:rsid w:val="00535585"/>
    <w:rsid w:val="00535E96"/>
    <w:rsid w:val="00536A58"/>
    <w:rsid w:val="00536AB4"/>
    <w:rsid w:val="00537127"/>
    <w:rsid w:val="0053764B"/>
    <w:rsid w:val="0054069F"/>
    <w:rsid w:val="00541058"/>
    <w:rsid w:val="00541307"/>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D90"/>
    <w:rsid w:val="005508EF"/>
    <w:rsid w:val="00551038"/>
    <w:rsid w:val="005510E3"/>
    <w:rsid w:val="0055173F"/>
    <w:rsid w:val="00551AE8"/>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11D7"/>
    <w:rsid w:val="00561C64"/>
    <w:rsid w:val="00562086"/>
    <w:rsid w:val="0056218D"/>
    <w:rsid w:val="00562EAD"/>
    <w:rsid w:val="00563222"/>
    <w:rsid w:val="00563AEB"/>
    <w:rsid w:val="00564104"/>
    <w:rsid w:val="00564775"/>
    <w:rsid w:val="00565024"/>
    <w:rsid w:val="00565C64"/>
    <w:rsid w:val="005662F7"/>
    <w:rsid w:val="00566C28"/>
    <w:rsid w:val="00566EBC"/>
    <w:rsid w:val="00567500"/>
    <w:rsid w:val="0056753D"/>
    <w:rsid w:val="00567811"/>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4D54"/>
    <w:rsid w:val="00585C21"/>
    <w:rsid w:val="00585E0E"/>
    <w:rsid w:val="005874CD"/>
    <w:rsid w:val="00587597"/>
    <w:rsid w:val="005904BB"/>
    <w:rsid w:val="00590CAF"/>
    <w:rsid w:val="00590D18"/>
    <w:rsid w:val="00590EDD"/>
    <w:rsid w:val="00591988"/>
    <w:rsid w:val="005921C8"/>
    <w:rsid w:val="005922A3"/>
    <w:rsid w:val="0059239E"/>
    <w:rsid w:val="005924DB"/>
    <w:rsid w:val="005929E8"/>
    <w:rsid w:val="00592A2E"/>
    <w:rsid w:val="00592BF7"/>
    <w:rsid w:val="00593155"/>
    <w:rsid w:val="0059353B"/>
    <w:rsid w:val="005938DB"/>
    <w:rsid w:val="005941AA"/>
    <w:rsid w:val="005949FB"/>
    <w:rsid w:val="00594C1A"/>
    <w:rsid w:val="00595106"/>
    <w:rsid w:val="00595692"/>
    <w:rsid w:val="00595B7B"/>
    <w:rsid w:val="00596020"/>
    <w:rsid w:val="00596103"/>
    <w:rsid w:val="0059632F"/>
    <w:rsid w:val="00597515"/>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38D"/>
    <w:rsid w:val="005A43BE"/>
    <w:rsid w:val="005A4432"/>
    <w:rsid w:val="005A4624"/>
    <w:rsid w:val="005A5011"/>
    <w:rsid w:val="005A508D"/>
    <w:rsid w:val="005A5DFD"/>
    <w:rsid w:val="005A60BA"/>
    <w:rsid w:val="005A7382"/>
    <w:rsid w:val="005A761B"/>
    <w:rsid w:val="005B018B"/>
    <w:rsid w:val="005B01C4"/>
    <w:rsid w:val="005B024A"/>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41B3"/>
    <w:rsid w:val="005B4289"/>
    <w:rsid w:val="005B5926"/>
    <w:rsid w:val="005B5A74"/>
    <w:rsid w:val="005B5AE4"/>
    <w:rsid w:val="005B5DBE"/>
    <w:rsid w:val="005B66DA"/>
    <w:rsid w:val="005B6927"/>
    <w:rsid w:val="005B698D"/>
    <w:rsid w:val="005B6B33"/>
    <w:rsid w:val="005B6B72"/>
    <w:rsid w:val="005B6BFD"/>
    <w:rsid w:val="005B7331"/>
    <w:rsid w:val="005B75B6"/>
    <w:rsid w:val="005B7E79"/>
    <w:rsid w:val="005B7F6E"/>
    <w:rsid w:val="005C0A7E"/>
    <w:rsid w:val="005C12AC"/>
    <w:rsid w:val="005C1830"/>
    <w:rsid w:val="005C1C90"/>
    <w:rsid w:val="005C1CEF"/>
    <w:rsid w:val="005C230C"/>
    <w:rsid w:val="005C3428"/>
    <w:rsid w:val="005C3964"/>
    <w:rsid w:val="005C3DB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CD0"/>
    <w:rsid w:val="005C7072"/>
    <w:rsid w:val="005C785E"/>
    <w:rsid w:val="005C78D5"/>
    <w:rsid w:val="005C7939"/>
    <w:rsid w:val="005C7A5E"/>
    <w:rsid w:val="005D00B6"/>
    <w:rsid w:val="005D026B"/>
    <w:rsid w:val="005D101F"/>
    <w:rsid w:val="005D1247"/>
    <w:rsid w:val="005D1D60"/>
    <w:rsid w:val="005D205D"/>
    <w:rsid w:val="005D2F54"/>
    <w:rsid w:val="005D33D2"/>
    <w:rsid w:val="005D353D"/>
    <w:rsid w:val="005D38E1"/>
    <w:rsid w:val="005D3DD7"/>
    <w:rsid w:val="005D3FD5"/>
    <w:rsid w:val="005D4AF1"/>
    <w:rsid w:val="005D593D"/>
    <w:rsid w:val="005D61CC"/>
    <w:rsid w:val="005D63A5"/>
    <w:rsid w:val="005D69A4"/>
    <w:rsid w:val="005D7173"/>
    <w:rsid w:val="005D75D6"/>
    <w:rsid w:val="005D75D9"/>
    <w:rsid w:val="005D79B5"/>
    <w:rsid w:val="005D7BDA"/>
    <w:rsid w:val="005E0A1F"/>
    <w:rsid w:val="005E0DEA"/>
    <w:rsid w:val="005E1667"/>
    <w:rsid w:val="005E168F"/>
    <w:rsid w:val="005E17B3"/>
    <w:rsid w:val="005E1BB5"/>
    <w:rsid w:val="005E1BD6"/>
    <w:rsid w:val="005E20D0"/>
    <w:rsid w:val="005E2A79"/>
    <w:rsid w:val="005E2D15"/>
    <w:rsid w:val="005E2EDB"/>
    <w:rsid w:val="005E2FB1"/>
    <w:rsid w:val="005E2FC7"/>
    <w:rsid w:val="005E3850"/>
    <w:rsid w:val="005E3EB4"/>
    <w:rsid w:val="005E40C8"/>
    <w:rsid w:val="005E41AB"/>
    <w:rsid w:val="005E43DF"/>
    <w:rsid w:val="005E4540"/>
    <w:rsid w:val="005E48DE"/>
    <w:rsid w:val="005E566F"/>
    <w:rsid w:val="005E64AF"/>
    <w:rsid w:val="005E6A41"/>
    <w:rsid w:val="005E6BE9"/>
    <w:rsid w:val="005E71A5"/>
    <w:rsid w:val="005E777B"/>
    <w:rsid w:val="005F032A"/>
    <w:rsid w:val="005F03D5"/>
    <w:rsid w:val="005F0860"/>
    <w:rsid w:val="005F14A7"/>
    <w:rsid w:val="005F1897"/>
    <w:rsid w:val="005F18E4"/>
    <w:rsid w:val="005F1B20"/>
    <w:rsid w:val="005F1E18"/>
    <w:rsid w:val="005F27E0"/>
    <w:rsid w:val="005F29C0"/>
    <w:rsid w:val="005F2A66"/>
    <w:rsid w:val="005F2B32"/>
    <w:rsid w:val="005F2B51"/>
    <w:rsid w:val="005F3062"/>
    <w:rsid w:val="005F3176"/>
    <w:rsid w:val="005F3549"/>
    <w:rsid w:val="005F3735"/>
    <w:rsid w:val="005F3C41"/>
    <w:rsid w:val="005F3D8C"/>
    <w:rsid w:val="005F4582"/>
    <w:rsid w:val="005F54B4"/>
    <w:rsid w:val="005F5576"/>
    <w:rsid w:val="005F5A4E"/>
    <w:rsid w:val="005F5A6F"/>
    <w:rsid w:val="005F5C6D"/>
    <w:rsid w:val="005F5E8E"/>
    <w:rsid w:val="005F606E"/>
    <w:rsid w:val="005F60E6"/>
    <w:rsid w:val="005F61DD"/>
    <w:rsid w:val="005F67C3"/>
    <w:rsid w:val="005F6B40"/>
    <w:rsid w:val="005F7093"/>
    <w:rsid w:val="005F764A"/>
    <w:rsid w:val="005F7726"/>
    <w:rsid w:val="0060008E"/>
    <w:rsid w:val="006005C1"/>
    <w:rsid w:val="00601159"/>
    <w:rsid w:val="006011A0"/>
    <w:rsid w:val="00601769"/>
    <w:rsid w:val="006018CB"/>
    <w:rsid w:val="00602A78"/>
    <w:rsid w:val="00602BCA"/>
    <w:rsid w:val="0060305F"/>
    <w:rsid w:val="006034C7"/>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62B"/>
    <w:rsid w:val="00606906"/>
    <w:rsid w:val="00606EE7"/>
    <w:rsid w:val="00606FAA"/>
    <w:rsid w:val="006076C9"/>
    <w:rsid w:val="00607C10"/>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DA7"/>
    <w:rsid w:val="0061516E"/>
    <w:rsid w:val="006151BC"/>
    <w:rsid w:val="00615204"/>
    <w:rsid w:val="006154F0"/>
    <w:rsid w:val="006156F6"/>
    <w:rsid w:val="00615E77"/>
    <w:rsid w:val="006162A3"/>
    <w:rsid w:val="00616C7D"/>
    <w:rsid w:val="00617110"/>
    <w:rsid w:val="0061735F"/>
    <w:rsid w:val="00617BF8"/>
    <w:rsid w:val="00617EF5"/>
    <w:rsid w:val="006205E1"/>
    <w:rsid w:val="0062062F"/>
    <w:rsid w:val="006208EE"/>
    <w:rsid w:val="0062091D"/>
    <w:rsid w:val="00620C44"/>
    <w:rsid w:val="0062100E"/>
    <w:rsid w:val="00621012"/>
    <w:rsid w:val="006211A5"/>
    <w:rsid w:val="006218AC"/>
    <w:rsid w:val="006219BC"/>
    <w:rsid w:val="00621DD8"/>
    <w:rsid w:val="00622789"/>
    <w:rsid w:val="00623060"/>
    <w:rsid w:val="006233C1"/>
    <w:rsid w:val="00623DD3"/>
    <w:rsid w:val="00624475"/>
    <w:rsid w:val="00624649"/>
    <w:rsid w:val="006249A7"/>
    <w:rsid w:val="006249D1"/>
    <w:rsid w:val="00624D4F"/>
    <w:rsid w:val="00625713"/>
    <w:rsid w:val="006257BC"/>
    <w:rsid w:val="00625B22"/>
    <w:rsid w:val="00625B78"/>
    <w:rsid w:val="00625C53"/>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8DA"/>
    <w:rsid w:val="0063390C"/>
    <w:rsid w:val="006339C0"/>
    <w:rsid w:val="00633A5E"/>
    <w:rsid w:val="00633F74"/>
    <w:rsid w:val="00634752"/>
    <w:rsid w:val="0063585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453"/>
    <w:rsid w:val="006443B2"/>
    <w:rsid w:val="00644504"/>
    <w:rsid w:val="006446E9"/>
    <w:rsid w:val="0064487F"/>
    <w:rsid w:val="00645210"/>
    <w:rsid w:val="006457BB"/>
    <w:rsid w:val="00645933"/>
    <w:rsid w:val="006459B3"/>
    <w:rsid w:val="00645BAB"/>
    <w:rsid w:val="00645D57"/>
    <w:rsid w:val="00645F16"/>
    <w:rsid w:val="00646328"/>
    <w:rsid w:val="00646970"/>
    <w:rsid w:val="00646A78"/>
    <w:rsid w:val="00646FDD"/>
    <w:rsid w:val="00647545"/>
    <w:rsid w:val="00647C38"/>
    <w:rsid w:val="00647D39"/>
    <w:rsid w:val="006500A2"/>
    <w:rsid w:val="0065058D"/>
    <w:rsid w:val="00650C5E"/>
    <w:rsid w:val="00651147"/>
    <w:rsid w:val="0065131D"/>
    <w:rsid w:val="00651DC1"/>
    <w:rsid w:val="00651FD6"/>
    <w:rsid w:val="0065234B"/>
    <w:rsid w:val="0065252C"/>
    <w:rsid w:val="006537C5"/>
    <w:rsid w:val="00653AC4"/>
    <w:rsid w:val="00653C52"/>
    <w:rsid w:val="00654086"/>
    <w:rsid w:val="006540A5"/>
    <w:rsid w:val="006540C1"/>
    <w:rsid w:val="00654642"/>
    <w:rsid w:val="00654AF4"/>
    <w:rsid w:val="00654CB8"/>
    <w:rsid w:val="0065561D"/>
    <w:rsid w:val="00655EAD"/>
    <w:rsid w:val="00655F61"/>
    <w:rsid w:val="006562F3"/>
    <w:rsid w:val="006565D3"/>
    <w:rsid w:val="00656CD4"/>
    <w:rsid w:val="00656F87"/>
    <w:rsid w:val="00656FC3"/>
    <w:rsid w:val="00657134"/>
    <w:rsid w:val="00657693"/>
    <w:rsid w:val="00657861"/>
    <w:rsid w:val="00657B97"/>
    <w:rsid w:val="00660010"/>
    <w:rsid w:val="00660083"/>
    <w:rsid w:val="00660680"/>
    <w:rsid w:val="00660BFB"/>
    <w:rsid w:val="00660E23"/>
    <w:rsid w:val="00662192"/>
    <w:rsid w:val="00662A70"/>
    <w:rsid w:val="00662AF9"/>
    <w:rsid w:val="00662C14"/>
    <w:rsid w:val="00662C97"/>
    <w:rsid w:val="00662CBB"/>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269F"/>
    <w:rsid w:val="006726CB"/>
    <w:rsid w:val="0067272F"/>
    <w:rsid w:val="006727D4"/>
    <w:rsid w:val="006738BB"/>
    <w:rsid w:val="00673BA4"/>
    <w:rsid w:val="00673BFE"/>
    <w:rsid w:val="00674C5D"/>
    <w:rsid w:val="00674ED8"/>
    <w:rsid w:val="00675793"/>
    <w:rsid w:val="00675C5E"/>
    <w:rsid w:val="00676AC4"/>
    <w:rsid w:val="00676F0B"/>
    <w:rsid w:val="00677057"/>
    <w:rsid w:val="006773D1"/>
    <w:rsid w:val="00677487"/>
    <w:rsid w:val="006778ED"/>
    <w:rsid w:val="00677CCF"/>
    <w:rsid w:val="00677F15"/>
    <w:rsid w:val="006801BB"/>
    <w:rsid w:val="006802B9"/>
    <w:rsid w:val="006802E3"/>
    <w:rsid w:val="006805E3"/>
    <w:rsid w:val="0068087E"/>
    <w:rsid w:val="00680CC6"/>
    <w:rsid w:val="0068106A"/>
    <w:rsid w:val="0068241B"/>
    <w:rsid w:val="00683889"/>
    <w:rsid w:val="006842A2"/>
    <w:rsid w:val="006848BB"/>
    <w:rsid w:val="00685075"/>
    <w:rsid w:val="00685339"/>
    <w:rsid w:val="00685597"/>
    <w:rsid w:val="00686338"/>
    <w:rsid w:val="0068731C"/>
    <w:rsid w:val="00687B37"/>
    <w:rsid w:val="00687C73"/>
    <w:rsid w:val="006904AD"/>
    <w:rsid w:val="006905F1"/>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A32"/>
    <w:rsid w:val="006A06E3"/>
    <w:rsid w:val="006A0B03"/>
    <w:rsid w:val="006A0ECA"/>
    <w:rsid w:val="006A11F4"/>
    <w:rsid w:val="006A14A8"/>
    <w:rsid w:val="006A182D"/>
    <w:rsid w:val="006A1ADF"/>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65D"/>
    <w:rsid w:val="006B7991"/>
    <w:rsid w:val="006C0867"/>
    <w:rsid w:val="006C0CE9"/>
    <w:rsid w:val="006C12F3"/>
    <w:rsid w:val="006C1584"/>
    <w:rsid w:val="006C1A8D"/>
    <w:rsid w:val="006C215A"/>
    <w:rsid w:val="006C24C7"/>
    <w:rsid w:val="006C273C"/>
    <w:rsid w:val="006C3291"/>
    <w:rsid w:val="006C374A"/>
    <w:rsid w:val="006C394C"/>
    <w:rsid w:val="006C3A0F"/>
    <w:rsid w:val="006C3EF1"/>
    <w:rsid w:val="006C45E4"/>
    <w:rsid w:val="006C45FE"/>
    <w:rsid w:val="006C479E"/>
    <w:rsid w:val="006C4ED9"/>
    <w:rsid w:val="006C57FE"/>
    <w:rsid w:val="006C5AB5"/>
    <w:rsid w:val="006C6152"/>
    <w:rsid w:val="006C6A5C"/>
    <w:rsid w:val="006C6E36"/>
    <w:rsid w:val="006C705E"/>
    <w:rsid w:val="006C7216"/>
    <w:rsid w:val="006C7266"/>
    <w:rsid w:val="006C7A19"/>
    <w:rsid w:val="006C7D52"/>
    <w:rsid w:val="006D045E"/>
    <w:rsid w:val="006D0B6D"/>
    <w:rsid w:val="006D1549"/>
    <w:rsid w:val="006D1A5F"/>
    <w:rsid w:val="006D2781"/>
    <w:rsid w:val="006D381C"/>
    <w:rsid w:val="006D39EA"/>
    <w:rsid w:val="006D3CE0"/>
    <w:rsid w:val="006D4801"/>
    <w:rsid w:val="006D487E"/>
    <w:rsid w:val="006D4A33"/>
    <w:rsid w:val="006D53DF"/>
    <w:rsid w:val="006D54F7"/>
    <w:rsid w:val="006D5604"/>
    <w:rsid w:val="006D5CDA"/>
    <w:rsid w:val="006D6864"/>
    <w:rsid w:val="006D6AA0"/>
    <w:rsid w:val="006D7902"/>
    <w:rsid w:val="006D7C9D"/>
    <w:rsid w:val="006D7D85"/>
    <w:rsid w:val="006E045E"/>
    <w:rsid w:val="006E09E9"/>
    <w:rsid w:val="006E0B21"/>
    <w:rsid w:val="006E0C5D"/>
    <w:rsid w:val="006E171B"/>
    <w:rsid w:val="006E17DA"/>
    <w:rsid w:val="006E1F21"/>
    <w:rsid w:val="006E22FE"/>
    <w:rsid w:val="006E283F"/>
    <w:rsid w:val="006E2C6D"/>
    <w:rsid w:val="006E2CE7"/>
    <w:rsid w:val="006E33D2"/>
    <w:rsid w:val="006E374B"/>
    <w:rsid w:val="006E3B50"/>
    <w:rsid w:val="006E44D3"/>
    <w:rsid w:val="006E4705"/>
    <w:rsid w:val="006E470D"/>
    <w:rsid w:val="006E49DF"/>
    <w:rsid w:val="006E4E81"/>
    <w:rsid w:val="006E58CF"/>
    <w:rsid w:val="006E6241"/>
    <w:rsid w:val="006E645F"/>
    <w:rsid w:val="006E6B8B"/>
    <w:rsid w:val="006E6F3D"/>
    <w:rsid w:val="006E7DE4"/>
    <w:rsid w:val="006E7FFD"/>
    <w:rsid w:val="006F117D"/>
    <w:rsid w:val="006F1195"/>
    <w:rsid w:val="006F13F3"/>
    <w:rsid w:val="006F157C"/>
    <w:rsid w:val="006F1DBD"/>
    <w:rsid w:val="006F1E00"/>
    <w:rsid w:val="006F301F"/>
    <w:rsid w:val="006F30DA"/>
    <w:rsid w:val="006F506E"/>
    <w:rsid w:val="006F5847"/>
    <w:rsid w:val="006F5B1A"/>
    <w:rsid w:val="006F5F76"/>
    <w:rsid w:val="006F6790"/>
    <w:rsid w:val="00700362"/>
    <w:rsid w:val="0070045D"/>
    <w:rsid w:val="00700821"/>
    <w:rsid w:val="007010A7"/>
    <w:rsid w:val="007011D1"/>
    <w:rsid w:val="007011D8"/>
    <w:rsid w:val="00702723"/>
    <w:rsid w:val="0070303A"/>
    <w:rsid w:val="0070328F"/>
    <w:rsid w:val="00703AAF"/>
    <w:rsid w:val="00704346"/>
    <w:rsid w:val="00704464"/>
    <w:rsid w:val="00704527"/>
    <w:rsid w:val="0070522E"/>
    <w:rsid w:val="00705592"/>
    <w:rsid w:val="00705BD7"/>
    <w:rsid w:val="007061EC"/>
    <w:rsid w:val="00706461"/>
    <w:rsid w:val="007068C5"/>
    <w:rsid w:val="00706995"/>
    <w:rsid w:val="00706C3A"/>
    <w:rsid w:val="00706E1E"/>
    <w:rsid w:val="007071D4"/>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6E"/>
    <w:rsid w:val="007139BF"/>
    <w:rsid w:val="00713C11"/>
    <w:rsid w:val="00713F42"/>
    <w:rsid w:val="00714A38"/>
    <w:rsid w:val="00714B10"/>
    <w:rsid w:val="00714B64"/>
    <w:rsid w:val="00714BA7"/>
    <w:rsid w:val="00714F03"/>
    <w:rsid w:val="00715C06"/>
    <w:rsid w:val="007164EB"/>
    <w:rsid w:val="00716D23"/>
    <w:rsid w:val="00716D4E"/>
    <w:rsid w:val="0071717E"/>
    <w:rsid w:val="00717795"/>
    <w:rsid w:val="00717D31"/>
    <w:rsid w:val="00717D83"/>
    <w:rsid w:val="007204C3"/>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B7D"/>
    <w:rsid w:val="00726F94"/>
    <w:rsid w:val="00727285"/>
    <w:rsid w:val="00727380"/>
    <w:rsid w:val="00727D91"/>
    <w:rsid w:val="00727E44"/>
    <w:rsid w:val="00730152"/>
    <w:rsid w:val="007301B7"/>
    <w:rsid w:val="0073071A"/>
    <w:rsid w:val="00730DD2"/>
    <w:rsid w:val="007310E4"/>
    <w:rsid w:val="00731129"/>
    <w:rsid w:val="0073183F"/>
    <w:rsid w:val="00732732"/>
    <w:rsid w:val="0073397C"/>
    <w:rsid w:val="00734051"/>
    <w:rsid w:val="00734519"/>
    <w:rsid w:val="0073458B"/>
    <w:rsid w:val="00734B84"/>
    <w:rsid w:val="00735728"/>
    <w:rsid w:val="00735EBF"/>
    <w:rsid w:val="0073600C"/>
    <w:rsid w:val="007365ED"/>
    <w:rsid w:val="00736927"/>
    <w:rsid w:val="007378A6"/>
    <w:rsid w:val="00737A4B"/>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34"/>
    <w:rsid w:val="007449FE"/>
    <w:rsid w:val="00744CEC"/>
    <w:rsid w:val="0074538A"/>
    <w:rsid w:val="00745A05"/>
    <w:rsid w:val="00745F8E"/>
    <w:rsid w:val="00746564"/>
    <w:rsid w:val="00746721"/>
    <w:rsid w:val="00746B32"/>
    <w:rsid w:val="00747741"/>
    <w:rsid w:val="00747896"/>
    <w:rsid w:val="00750099"/>
    <w:rsid w:val="007505F4"/>
    <w:rsid w:val="00750979"/>
    <w:rsid w:val="00750ED3"/>
    <w:rsid w:val="00751313"/>
    <w:rsid w:val="007514AA"/>
    <w:rsid w:val="00751760"/>
    <w:rsid w:val="007518C9"/>
    <w:rsid w:val="00751B88"/>
    <w:rsid w:val="0075218A"/>
    <w:rsid w:val="00752238"/>
    <w:rsid w:val="00752D10"/>
    <w:rsid w:val="00752DE0"/>
    <w:rsid w:val="00752E14"/>
    <w:rsid w:val="007532AA"/>
    <w:rsid w:val="00753DA5"/>
    <w:rsid w:val="00754A57"/>
    <w:rsid w:val="00754C13"/>
    <w:rsid w:val="00754E53"/>
    <w:rsid w:val="0075502B"/>
    <w:rsid w:val="00755633"/>
    <w:rsid w:val="00755B6F"/>
    <w:rsid w:val="00756430"/>
    <w:rsid w:val="00756A17"/>
    <w:rsid w:val="00756B41"/>
    <w:rsid w:val="007574F5"/>
    <w:rsid w:val="007576EC"/>
    <w:rsid w:val="00757957"/>
    <w:rsid w:val="00760978"/>
    <w:rsid w:val="00760D42"/>
    <w:rsid w:val="007623B0"/>
    <w:rsid w:val="00762487"/>
    <w:rsid w:val="00762A7D"/>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A9B"/>
    <w:rsid w:val="00770C49"/>
    <w:rsid w:val="0077130E"/>
    <w:rsid w:val="007713D7"/>
    <w:rsid w:val="00771BF6"/>
    <w:rsid w:val="007720AC"/>
    <w:rsid w:val="0077249A"/>
    <w:rsid w:val="0077262C"/>
    <w:rsid w:val="00772A29"/>
    <w:rsid w:val="00772B8D"/>
    <w:rsid w:val="00773B3E"/>
    <w:rsid w:val="00773E65"/>
    <w:rsid w:val="007741B0"/>
    <w:rsid w:val="007745D3"/>
    <w:rsid w:val="007746DC"/>
    <w:rsid w:val="0077558B"/>
    <w:rsid w:val="007756E4"/>
    <w:rsid w:val="00776874"/>
    <w:rsid w:val="00776AF2"/>
    <w:rsid w:val="0077726C"/>
    <w:rsid w:val="00777AAB"/>
    <w:rsid w:val="00780FF9"/>
    <w:rsid w:val="0078100A"/>
    <w:rsid w:val="0078285C"/>
    <w:rsid w:val="00782B30"/>
    <w:rsid w:val="00782BF0"/>
    <w:rsid w:val="00782E0C"/>
    <w:rsid w:val="00783A36"/>
    <w:rsid w:val="00783C15"/>
    <w:rsid w:val="007845D4"/>
    <w:rsid w:val="00784955"/>
    <w:rsid w:val="00784DF0"/>
    <w:rsid w:val="00785A38"/>
    <w:rsid w:val="00785C2A"/>
    <w:rsid w:val="007863DD"/>
    <w:rsid w:val="0078668F"/>
    <w:rsid w:val="00786882"/>
    <w:rsid w:val="007869E1"/>
    <w:rsid w:val="00786FA6"/>
    <w:rsid w:val="0078700E"/>
    <w:rsid w:val="00787339"/>
    <w:rsid w:val="00787B59"/>
    <w:rsid w:val="007900A9"/>
    <w:rsid w:val="007910C3"/>
    <w:rsid w:val="00791110"/>
    <w:rsid w:val="00791250"/>
    <w:rsid w:val="0079150D"/>
    <w:rsid w:val="0079160D"/>
    <w:rsid w:val="00791DE1"/>
    <w:rsid w:val="00793181"/>
    <w:rsid w:val="00793320"/>
    <w:rsid w:val="007936BD"/>
    <w:rsid w:val="007936C1"/>
    <w:rsid w:val="00793D45"/>
    <w:rsid w:val="007947D6"/>
    <w:rsid w:val="00794C22"/>
    <w:rsid w:val="00794DB6"/>
    <w:rsid w:val="00795E20"/>
    <w:rsid w:val="00796787"/>
    <w:rsid w:val="007975BD"/>
    <w:rsid w:val="00797B7E"/>
    <w:rsid w:val="007A05A2"/>
    <w:rsid w:val="007A10D6"/>
    <w:rsid w:val="007A12EE"/>
    <w:rsid w:val="007A138C"/>
    <w:rsid w:val="007A1834"/>
    <w:rsid w:val="007A1856"/>
    <w:rsid w:val="007A1E52"/>
    <w:rsid w:val="007A208F"/>
    <w:rsid w:val="007A2A4D"/>
    <w:rsid w:val="007A2CB3"/>
    <w:rsid w:val="007A31B2"/>
    <w:rsid w:val="007A3629"/>
    <w:rsid w:val="007A36E2"/>
    <w:rsid w:val="007A385C"/>
    <w:rsid w:val="007A38F5"/>
    <w:rsid w:val="007A3D24"/>
    <w:rsid w:val="007A4786"/>
    <w:rsid w:val="007A4860"/>
    <w:rsid w:val="007A4B39"/>
    <w:rsid w:val="007A4CAF"/>
    <w:rsid w:val="007A4F7B"/>
    <w:rsid w:val="007A5163"/>
    <w:rsid w:val="007A58E9"/>
    <w:rsid w:val="007A5AC0"/>
    <w:rsid w:val="007A61E4"/>
    <w:rsid w:val="007A631B"/>
    <w:rsid w:val="007A6610"/>
    <w:rsid w:val="007A704A"/>
    <w:rsid w:val="007A7242"/>
    <w:rsid w:val="007B12B0"/>
    <w:rsid w:val="007B1392"/>
    <w:rsid w:val="007B1785"/>
    <w:rsid w:val="007B17D8"/>
    <w:rsid w:val="007B215A"/>
    <w:rsid w:val="007B22DC"/>
    <w:rsid w:val="007B24F0"/>
    <w:rsid w:val="007B320B"/>
    <w:rsid w:val="007B34DC"/>
    <w:rsid w:val="007B3A98"/>
    <w:rsid w:val="007B3F00"/>
    <w:rsid w:val="007B4008"/>
    <w:rsid w:val="007B49C4"/>
    <w:rsid w:val="007B4D74"/>
    <w:rsid w:val="007B4DC6"/>
    <w:rsid w:val="007B5132"/>
    <w:rsid w:val="007B69E8"/>
    <w:rsid w:val="007B6C17"/>
    <w:rsid w:val="007B71BC"/>
    <w:rsid w:val="007B743C"/>
    <w:rsid w:val="007C0165"/>
    <w:rsid w:val="007C048B"/>
    <w:rsid w:val="007C0508"/>
    <w:rsid w:val="007C057E"/>
    <w:rsid w:val="007C1541"/>
    <w:rsid w:val="007C19DF"/>
    <w:rsid w:val="007C1B6D"/>
    <w:rsid w:val="007C20AB"/>
    <w:rsid w:val="007C25F8"/>
    <w:rsid w:val="007C44DC"/>
    <w:rsid w:val="007C4545"/>
    <w:rsid w:val="007C45F7"/>
    <w:rsid w:val="007C46D1"/>
    <w:rsid w:val="007C47C2"/>
    <w:rsid w:val="007C4822"/>
    <w:rsid w:val="007C4DEF"/>
    <w:rsid w:val="007C5468"/>
    <w:rsid w:val="007C5484"/>
    <w:rsid w:val="007C55F1"/>
    <w:rsid w:val="007C58AB"/>
    <w:rsid w:val="007C6148"/>
    <w:rsid w:val="007C6900"/>
    <w:rsid w:val="007C69A9"/>
    <w:rsid w:val="007C6B03"/>
    <w:rsid w:val="007C6C60"/>
    <w:rsid w:val="007C6D07"/>
    <w:rsid w:val="007C6F1E"/>
    <w:rsid w:val="007C745C"/>
    <w:rsid w:val="007C7578"/>
    <w:rsid w:val="007C7E7C"/>
    <w:rsid w:val="007C7F4C"/>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A93"/>
    <w:rsid w:val="007D7C91"/>
    <w:rsid w:val="007D7CDE"/>
    <w:rsid w:val="007D7DC7"/>
    <w:rsid w:val="007E008F"/>
    <w:rsid w:val="007E01AF"/>
    <w:rsid w:val="007E0554"/>
    <w:rsid w:val="007E0772"/>
    <w:rsid w:val="007E0D31"/>
    <w:rsid w:val="007E0E04"/>
    <w:rsid w:val="007E0EF9"/>
    <w:rsid w:val="007E0F50"/>
    <w:rsid w:val="007E21D9"/>
    <w:rsid w:val="007E2BDD"/>
    <w:rsid w:val="007E327A"/>
    <w:rsid w:val="007E36D1"/>
    <w:rsid w:val="007E3D68"/>
    <w:rsid w:val="007E45CA"/>
    <w:rsid w:val="007E48C0"/>
    <w:rsid w:val="007E5885"/>
    <w:rsid w:val="007E61B7"/>
    <w:rsid w:val="007E64FF"/>
    <w:rsid w:val="007E659C"/>
    <w:rsid w:val="007E6BA7"/>
    <w:rsid w:val="007E6F62"/>
    <w:rsid w:val="007E6FEA"/>
    <w:rsid w:val="007E7BDA"/>
    <w:rsid w:val="007E7C7B"/>
    <w:rsid w:val="007E7E0F"/>
    <w:rsid w:val="007E7F8F"/>
    <w:rsid w:val="007F015E"/>
    <w:rsid w:val="007F017D"/>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7746"/>
    <w:rsid w:val="007F7865"/>
    <w:rsid w:val="007F7A8E"/>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558"/>
    <w:rsid w:val="008047AE"/>
    <w:rsid w:val="00804B21"/>
    <w:rsid w:val="00804DFB"/>
    <w:rsid w:val="00805448"/>
    <w:rsid w:val="00805483"/>
    <w:rsid w:val="0080585D"/>
    <w:rsid w:val="00806273"/>
    <w:rsid w:val="0080661F"/>
    <w:rsid w:val="00806EFD"/>
    <w:rsid w:val="00807074"/>
    <w:rsid w:val="00807E43"/>
    <w:rsid w:val="00807F69"/>
    <w:rsid w:val="00810368"/>
    <w:rsid w:val="008106C9"/>
    <w:rsid w:val="008108B5"/>
    <w:rsid w:val="00810B1D"/>
    <w:rsid w:val="00810BE7"/>
    <w:rsid w:val="008111EB"/>
    <w:rsid w:val="00811336"/>
    <w:rsid w:val="0081165D"/>
    <w:rsid w:val="00811B28"/>
    <w:rsid w:val="00811BF8"/>
    <w:rsid w:val="008124CC"/>
    <w:rsid w:val="00812862"/>
    <w:rsid w:val="00812A7A"/>
    <w:rsid w:val="0081362B"/>
    <w:rsid w:val="00813BD1"/>
    <w:rsid w:val="00813EB7"/>
    <w:rsid w:val="0081450B"/>
    <w:rsid w:val="0081467F"/>
    <w:rsid w:val="008147FA"/>
    <w:rsid w:val="00814E44"/>
    <w:rsid w:val="00814FF1"/>
    <w:rsid w:val="00815339"/>
    <w:rsid w:val="008154F1"/>
    <w:rsid w:val="0081591F"/>
    <w:rsid w:val="00815A99"/>
    <w:rsid w:val="00815E5B"/>
    <w:rsid w:val="008160D1"/>
    <w:rsid w:val="008162B3"/>
    <w:rsid w:val="0081640D"/>
    <w:rsid w:val="0081687A"/>
    <w:rsid w:val="008169A1"/>
    <w:rsid w:val="00820160"/>
    <w:rsid w:val="008201A7"/>
    <w:rsid w:val="0082022B"/>
    <w:rsid w:val="008208A5"/>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1E7"/>
    <w:rsid w:val="00825417"/>
    <w:rsid w:val="00825AB7"/>
    <w:rsid w:val="008262BC"/>
    <w:rsid w:val="008266A2"/>
    <w:rsid w:val="008267AE"/>
    <w:rsid w:val="008271FA"/>
    <w:rsid w:val="00827CBB"/>
    <w:rsid w:val="00830B33"/>
    <w:rsid w:val="0083118A"/>
    <w:rsid w:val="00831784"/>
    <w:rsid w:val="00832083"/>
    <w:rsid w:val="00832727"/>
    <w:rsid w:val="008337C1"/>
    <w:rsid w:val="00834F23"/>
    <w:rsid w:val="008353B6"/>
    <w:rsid w:val="008354D0"/>
    <w:rsid w:val="00835B70"/>
    <w:rsid w:val="00836A67"/>
    <w:rsid w:val="00836B8E"/>
    <w:rsid w:val="00836CEB"/>
    <w:rsid w:val="00840005"/>
    <w:rsid w:val="00840C08"/>
    <w:rsid w:val="00840DC3"/>
    <w:rsid w:val="00840EAF"/>
    <w:rsid w:val="008416BF"/>
    <w:rsid w:val="008416FD"/>
    <w:rsid w:val="0084188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515"/>
    <w:rsid w:val="00845520"/>
    <w:rsid w:val="00845FC4"/>
    <w:rsid w:val="008461B0"/>
    <w:rsid w:val="00846C9F"/>
    <w:rsid w:val="00846D16"/>
    <w:rsid w:val="00846F4C"/>
    <w:rsid w:val="00847F0D"/>
    <w:rsid w:val="0085044B"/>
    <w:rsid w:val="00850EE1"/>
    <w:rsid w:val="00850FB9"/>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5F3"/>
    <w:rsid w:val="00854946"/>
    <w:rsid w:val="00854B62"/>
    <w:rsid w:val="00854B77"/>
    <w:rsid w:val="00854E58"/>
    <w:rsid w:val="008558ED"/>
    <w:rsid w:val="00855CFC"/>
    <w:rsid w:val="00855FD5"/>
    <w:rsid w:val="00856049"/>
    <w:rsid w:val="0085632A"/>
    <w:rsid w:val="0085659C"/>
    <w:rsid w:val="008568BB"/>
    <w:rsid w:val="00856CFD"/>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558"/>
    <w:rsid w:val="008638FB"/>
    <w:rsid w:val="0086444C"/>
    <w:rsid w:val="008644B1"/>
    <w:rsid w:val="00864768"/>
    <w:rsid w:val="008658AB"/>
    <w:rsid w:val="008658E8"/>
    <w:rsid w:val="00865B18"/>
    <w:rsid w:val="00866310"/>
    <w:rsid w:val="0086635F"/>
    <w:rsid w:val="0086672E"/>
    <w:rsid w:val="00866CF2"/>
    <w:rsid w:val="00867424"/>
    <w:rsid w:val="008675EC"/>
    <w:rsid w:val="008679CE"/>
    <w:rsid w:val="00867DA7"/>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72"/>
    <w:rsid w:val="008743DF"/>
    <w:rsid w:val="00874444"/>
    <w:rsid w:val="00874C66"/>
    <w:rsid w:val="00874D7C"/>
    <w:rsid w:val="00874F67"/>
    <w:rsid w:val="00875D7C"/>
    <w:rsid w:val="00875F4F"/>
    <w:rsid w:val="008762D8"/>
    <w:rsid w:val="00876DCE"/>
    <w:rsid w:val="008772D9"/>
    <w:rsid w:val="00877B29"/>
    <w:rsid w:val="008806F9"/>
    <w:rsid w:val="008808B9"/>
    <w:rsid w:val="00880B30"/>
    <w:rsid w:val="00880F1D"/>
    <w:rsid w:val="0088172A"/>
    <w:rsid w:val="00881F90"/>
    <w:rsid w:val="00882A66"/>
    <w:rsid w:val="00883D0E"/>
    <w:rsid w:val="008851C4"/>
    <w:rsid w:val="00885696"/>
    <w:rsid w:val="0088570A"/>
    <w:rsid w:val="00885E9D"/>
    <w:rsid w:val="0088636E"/>
    <w:rsid w:val="008864A7"/>
    <w:rsid w:val="0088666A"/>
    <w:rsid w:val="0088688A"/>
    <w:rsid w:val="00886A9E"/>
    <w:rsid w:val="00886DC9"/>
    <w:rsid w:val="00886EC7"/>
    <w:rsid w:val="00887184"/>
    <w:rsid w:val="008879EA"/>
    <w:rsid w:val="00887FCB"/>
    <w:rsid w:val="00890139"/>
    <w:rsid w:val="00891077"/>
    <w:rsid w:val="0089160E"/>
    <w:rsid w:val="00891B68"/>
    <w:rsid w:val="008921B1"/>
    <w:rsid w:val="00892687"/>
    <w:rsid w:val="00892BE6"/>
    <w:rsid w:val="00893386"/>
    <w:rsid w:val="0089363C"/>
    <w:rsid w:val="00893657"/>
    <w:rsid w:val="00893671"/>
    <w:rsid w:val="00893FE0"/>
    <w:rsid w:val="008941FB"/>
    <w:rsid w:val="008942BF"/>
    <w:rsid w:val="00894565"/>
    <w:rsid w:val="008950D6"/>
    <w:rsid w:val="008956EE"/>
    <w:rsid w:val="00895734"/>
    <w:rsid w:val="00895B46"/>
    <w:rsid w:val="00895B4A"/>
    <w:rsid w:val="00896474"/>
    <w:rsid w:val="00896DBC"/>
    <w:rsid w:val="00897237"/>
    <w:rsid w:val="00897B59"/>
    <w:rsid w:val="00897C6C"/>
    <w:rsid w:val="00897D1A"/>
    <w:rsid w:val="008A0623"/>
    <w:rsid w:val="008A0905"/>
    <w:rsid w:val="008A09F7"/>
    <w:rsid w:val="008A0B02"/>
    <w:rsid w:val="008A0E0D"/>
    <w:rsid w:val="008A155C"/>
    <w:rsid w:val="008A180E"/>
    <w:rsid w:val="008A192B"/>
    <w:rsid w:val="008A197C"/>
    <w:rsid w:val="008A2538"/>
    <w:rsid w:val="008A2545"/>
    <w:rsid w:val="008A2636"/>
    <w:rsid w:val="008A35DB"/>
    <w:rsid w:val="008A379E"/>
    <w:rsid w:val="008A3AF9"/>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4CB"/>
    <w:rsid w:val="008B46D2"/>
    <w:rsid w:val="008B5253"/>
    <w:rsid w:val="008B53D8"/>
    <w:rsid w:val="008B5603"/>
    <w:rsid w:val="008B63BE"/>
    <w:rsid w:val="008B640E"/>
    <w:rsid w:val="008B6505"/>
    <w:rsid w:val="008B688D"/>
    <w:rsid w:val="008B70EE"/>
    <w:rsid w:val="008B715C"/>
    <w:rsid w:val="008B7590"/>
    <w:rsid w:val="008B75B8"/>
    <w:rsid w:val="008B7BCB"/>
    <w:rsid w:val="008B7BFB"/>
    <w:rsid w:val="008C0EAD"/>
    <w:rsid w:val="008C1442"/>
    <w:rsid w:val="008C1693"/>
    <w:rsid w:val="008C19D9"/>
    <w:rsid w:val="008C1A5E"/>
    <w:rsid w:val="008C1A81"/>
    <w:rsid w:val="008C29FE"/>
    <w:rsid w:val="008C32CA"/>
    <w:rsid w:val="008C36D9"/>
    <w:rsid w:val="008C3967"/>
    <w:rsid w:val="008C431E"/>
    <w:rsid w:val="008C5411"/>
    <w:rsid w:val="008C54BD"/>
    <w:rsid w:val="008C54C4"/>
    <w:rsid w:val="008C5DFE"/>
    <w:rsid w:val="008C6056"/>
    <w:rsid w:val="008C6628"/>
    <w:rsid w:val="008C69A9"/>
    <w:rsid w:val="008C69C9"/>
    <w:rsid w:val="008C6E38"/>
    <w:rsid w:val="008C6ECA"/>
    <w:rsid w:val="008C6F75"/>
    <w:rsid w:val="008C7C18"/>
    <w:rsid w:val="008C7C59"/>
    <w:rsid w:val="008C7CC4"/>
    <w:rsid w:val="008D047D"/>
    <w:rsid w:val="008D0B4C"/>
    <w:rsid w:val="008D14C4"/>
    <w:rsid w:val="008D18C5"/>
    <w:rsid w:val="008D1964"/>
    <w:rsid w:val="008D221A"/>
    <w:rsid w:val="008D222F"/>
    <w:rsid w:val="008D24D6"/>
    <w:rsid w:val="008D24E1"/>
    <w:rsid w:val="008D2CEA"/>
    <w:rsid w:val="008D3A23"/>
    <w:rsid w:val="008D3E0C"/>
    <w:rsid w:val="008D3E6A"/>
    <w:rsid w:val="008D53E2"/>
    <w:rsid w:val="008D5908"/>
    <w:rsid w:val="008D5AF1"/>
    <w:rsid w:val="008D5C8D"/>
    <w:rsid w:val="008D64D9"/>
    <w:rsid w:val="008D66B0"/>
    <w:rsid w:val="008D6A6E"/>
    <w:rsid w:val="008D71F0"/>
    <w:rsid w:val="008D74B7"/>
    <w:rsid w:val="008D781F"/>
    <w:rsid w:val="008D7DBE"/>
    <w:rsid w:val="008E02B7"/>
    <w:rsid w:val="008E0E71"/>
    <w:rsid w:val="008E1064"/>
    <w:rsid w:val="008E1F3E"/>
    <w:rsid w:val="008E20BE"/>
    <w:rsid w:val="008E241B"/>
    <w:rsid w:val="008E28A7"/>
    <w:rsid w:val="008E3096"/>
    <w:rsid w:val="008E330C"/>
    <w:rsid w:val="008E332F"/>
    <w:rsid w:val="008E3BBA"/>
    <w:rsid w:val="008E4114"/>
    <w:rsid w:val="008E44DB"/>
    <w:rsid w:val="008E45EA"/>
    <w:rsid w:val="008E4A1A"/>
    <w:rsid w:val="008E5383"/>
    <w:rsid w:val="008E5E01"/>
    <w:rsid w:val="008E696A"/>
    <w:rsid w:val="008E69A3"/>
    <w:rsid w:val="008E766D"/>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77E"/>
    <w:rsid w:val="008F6E72"/>
    <w:rsid w:val="008F7C28"/>
    <w:rsid w:val="0090034D"/>
    <w:rsid w:val="009003C0"/>
    <w:rsid w:val="00900EC7"/>
    <w:rsid w:val="00900FFC"/>
    <w:rsid w:val="009011F9"/>
    <w:rsid w:val="00901244"/>
    <w:rsid w:val="00901979"/>
    <w:rsid w:val="00901DEE"/>
    <w:rsid w:val="00902357"/>
    <w:rsid w:val="0090242A"/>
    <w:rsid w:val="00902C85"/>
    <w:rsid w:val="009030F7"/>
    <w:rsid w:val="009034D9"/>
    <w:rsid w:val="009046C9"/>
    <w:rsid w:val="009046F1"/>
    <w:rsid w:val="00904883"/>
    <w:rsid w:val="00904B0A"/>
    <w:rsid w:val="00904F84"/>
    <w:rsid w:val="009050E9"/>
    <w:rsid w:val="00905346"/>
    <w:rsid w:val="009054E8"/>
    <w:rsid w:val="009055DD"/>
    <w:rsid w:val="0090616A"/>
    <w:rsid w:val="0090646F"/>
    <w:rsid w:val="00906527"/>
    <w:rsid w:val="00906820"/>
    <w:rsid w:val="00906B54"/>
    <w:rsid w:val="00906BD9"/>
    <w:rsid w:val="00906EA0"/>
    <w:rsid w:val="00907F4C"/>
    <w:rsid w:val="0091006A"/>
    <w:rsid w:val="00910B57"/>
    <w:rsid w:val="0091148A"/>
    <w:rsid w:val="009119D2"/>
    <w:rsid w:val="00911C3F"/>
    <w:rsid w:val="009120BD"/>
    <w:rsid w:val="00912347"/>
    <w:rsid w:val="0091268D"/>
    <w:rsid w:val="009129C1"/>
    <w:rsid w:val="00913B74"/>
    <w:rsid w:val="00913D83"/>
    <w:rsid w:val="00913EBB"/>
    <w:rsid w:val="009141BB"/>
    <w:rsid w:val="00914700"/>
    <w:rsid w:val="00914B55"/>
    <w:rsid w:val="00914DC4"/>
    <w:rsid w:val="00915329"/>
    <w:rsid w:val="00915689"/>
    <w:rsid w:val="0091581F"/>
    <w:rsid w:val="0091588C"/>
    <w:rsid w:val="00915DB5"/>
    <w:rsid w:val="00915DF4"/>
    <w:rsid w:val="00916068"/>
    <w:rsid w:val="00916399"/>
    <w:rsid w:val="00916602"/>
    <w:rsid w:val="00916BF5"/>
    <w:rsid w:val="00916CCB"/>
    <w:rsid w:val="009171D2"/>
    <w:rsid w:val="0091795E"/>
    <w:rsid w:val="00917DB8"/>
    <w:rsid w:val="00920EC8"/>
    <w:rsid w:val="00921102"/>
    <w:rsid w:val="009212D6"/>
    <w:rsid w:val="00921305"/>
    <w:rsid w:val="00921783"/>
    <w:rsid w:val="009217D9"/>
    <w:rsid w:val="00921AC8"/>
    <w:rsid w:val="0092206F"/>
    <w:rsid w:val="00922482"/>
    <w:rsid w:val="00922A2B"/>
    <w:rsid w:val="009236B0"/>
    <w:rsid w:val="0092487A"/>
    <w:rsid w:val="00924A04"/>
    <w:rsid w:val="00924A6C"/>
    <w:rsid w:val="00924ED4"/>
    <w:rsid w:val="00924F63"/>
    <w:rsid w:val="00925128"/>
    <w:rsid w:val="00926B61"/>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43B"/>
    <w:rsid w:val="009425EB"/>
    <w:rsid w:val="009428A4"/>
    <w:rsid w:val="00943157"/>
    <w:rsid w:val="0094368C"/>
    <w:rsid w:val="00943893"/>
    <w:rsid w:val="00943F8A"/>
    <w:rsid w:val="00944312"/>
    <w:rsid w:val="009443DC"/>
    <w:rsid w:val="00944AE2"/>
    <w:rsid w:val="009451F7"/>
    <w:rsid w:val="0094526B"/>
    <w:rsid w:val="009456EB"/>
    <w:rsid w:val="00945D35"/>
    <w:rsid w:val="00945E4A"/>
    <w:rsid w:val="00945E7E"/>
    <w:rsid w:val="00945E8F"/>
    <w:rsid w:val="009463FD"/>
    <w:rsid w:val="009467FD"/>
    <w:rsid w:val="00946CA3"/>
    <w:rsid w:val="00946D2E"/>
    <w:rsid w:val="00946E64"/>
    <w:rsid w:val="009472F6"/>
    <w:rsid w:val="0094783F"/>
    <w:rsid w:val="009505B1"/>
    <w:rsid w:val="00950B18"/>
    <w:rsid w:val="00950C55"/>
    <w:rsid w:val="00950CB3"/>
    <w:rsid w:val="0095267E"/>
    <w:rsid w:val="00952E0E"/>
    <w:rsid w:val="00952EBB"/>
    <w:rsid w:val="00952F24"/>
    <w:rsid w:val="0095330D"/>
    <w:rsid w:val="0095370E"/>
    <w:rsid w:val="00953B5D"/>
    <w:rsid w:val="00953D3D"/>
    <w:rsid w:val="00953F68"/>
    <w:rsid w:val="009543D8"/>
    <w:rsid w:val="009545D6"/>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2D17"/>
    <w:rsid w:val="00962ECD"/>
    <w:rsid w:val="00963D17"/>
    <w:rsid w:val="00963D45"/>
    <w:rsid w:val="00963D4E"/>
    <w:rsid w:val="00963EC4"/>
    <w:rsid w:val="009640B5"/>
    <w:rsid w:val="009641A2"/>
    <w:rsid w:val="00964459"/>
    <w:rsid w:val="00964665"/>
    <w:rsid w:val="009648C1"/>
    <w:rsid w:val="009657D5"/>
    <w:rsid w:val="00965F9F"/>
    <w:rsid w:val="00966141"/>
    <w:rsid w:val="009662EC"/>
    <w:rsid w:val="00966611"/>
    <w:rsid w:val="00966838"/>
    <w:rsid w:val="009669CC"/>
    <w:rsid w:val="00966DBE"/>
    <w:rsid w:val="0096737F"/>
    <w:rsid w:val="00967655"/>
    <w:rsid w:val="00967BDE"/>
    <w:rsid w:val="00970F12"/>
    <w:rsid w:val="009710BF"/>
    <w:rsid w:val="00971178"/>
    <w:rsid w:val="00971874"/>
    <w:rsid w:val="00971F83"/>
    <w:rsid w:val="00972061"/>
    <w:rsid w:val="0097245C"/>
    <w:rsid w:val="009725FE"/>
    <w:rsid w:val="0097282B"/>
    <w:rsid w:val="00972DAC"/>
    <w:rsid w:val="00973117"/>
    <w:rsid w:val="00973A35"/>
    <w:rsid w:val="00974A1E"/>
    <w:rsid w:val="0097559A"/>
    <w:rsid w:val="00975D48"/>
    <w:rsid w:val="00976546"/>
    <w:rsid w:val="00976F1B"/>
    <w:rsid w:val="00976FCF"/>
    <w:rsid w:val="00980A33"/>
    <w:rsid w:val="00980BAC"/>
    <w:rsid w:val="00980DF0"/>
    <w:rsid w:val="00980F3F"/>
    <w:rsid w:val="0098199A"/>
    <w:rsid w:val="00981D1C"/>
    <w:rsid w:val="00982214"/>
    <w:rsid w:val="009823D4"/>
    <w:rsid w:val="00982474"/>
    <w:rsid w:val="00982B13"/>
    <w:rsid w:val="00982FE4"/>
    <w:rsid w:val="00983285"/>
    <w:rsid w:val="00983963"/>
    <w:rsid w:val="009845D0"/>
    <w:rsid w:val="00984672"/>
    <w:rsid w:val="009849F5"/>
    <w:rsid w:val="00984F97"/>
    <w:rsid w:val="0098521F"/>
    <w:rsid w:val="0098569D"/>
    <w:rsid w:val="00985A09"/>
    <w:rsid w:val="00986078"/>
    <w:rsid w:val="00986277"/>
    <w:rsid w:val="009866A3"/>
    <w:rsid w:val="0098693D"/>
    <w:rsid w:val="0098731E"/>
    <w:rsid w:val="00987F04"/>
    <w:rsid w:val="00990343"/>
    <w:rsid w:val="009905E1"/>
    <w:rsid w:val="0099064C"/>
    <w:rsid w:val="0099078A"/>
    <w:rsid w:val="0099097F"/>
    <w:rsid w:val="00991A3F"/>
    <w:rsid w:val="00991C25"/>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33A"/>
    <w:rsid w:val="0099551B"/>
    <w:rsid w:val="009955E2"/>
    <w:rsid w:val="00995629"/>
    <w:rsid w:val="00995723"/>
    <w:rsid w:val="0099587C"/>
    <w:rsid w:val="009959A5"/>
    <w:rsid w:val="009959B6"/>
    <w:rsid w:val="00995C16"/>
    <w:rsid w:val="0099625A"/>
    <w:rsid w:val="009965BC"/>
    <w:rsid w:val="0099662E"/>
    <w:rsid w:val="00996BAE"/>
    <w:rsid w:val="00997258"/>
    <w:rsid w:val="00997C19"/>
    <w:rsid w:val="009A023E"/>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4B47"/>
    <w:rsid w:val="009A5501"/>
    <w:rsid w:val="009A5AE0"/>
    <w:rsid w:val="009A6621"/>
    <w:rsid w:val="009A6AEA"/>
    <w:rsid w:val="009A6CC5"/>
    <w:rsid w:val="009A771C"/>
    <w:rsid w:val="009A7E4C"/>
    <w:rsid w:val="009B0C04"/>
    <w:rsid w:val="009B0EE7"/>
    <w:rsid w:val="009B1F0C"/>
    <w:rsid w:val="009B1F3A"/>
    <w:rsid w:val="009B20A5"/>
    <w:rsid w:val="009B2220"/>
    <w:rsid w:val="009B2766"/>
    <w:rsid w:val="009B28BC"/>
    <w:rsid w:val="009B32F0"/>
    <w:rsid w:val="009B3EB4"/>
    <w:rsid w:val="009B3F21"/>
    <w:rsid w:val="009B42BE"/>
    <w:rsid w:val="009B42F9"/>
    <w:rsid w:val="009B4F84"/>
    <w:rsid w:val="009B5795"/>
    <w:rsid w:val="009B58B1"/>
    <w:rsid w:val="009B5973"/>
    <w:rsid w:val="009B5AB7"/>
    <w:rsid w:val="009B5B48"/>
    <w:rsid w:val="009B62E6"/>
    <w:rsid w:val="009B66A9"/>
    <w:rsid w:val="009B67C4"/>
    <w:rsid w:val="009B6A3F"/>
    <w:rsid w:val="009B6C01"/>
    <w:rsid w:val="009B6C5A"/>
    <w:rsid w:val="009B71E1"/>
    <w:rsid w:val="009B7A24"/>
    <w:rsid w:val="009B7F84"/>
    <w:rsid w:val="009C0448"/>
    <w:rsid w:val="009C0615"/>
    <w:rsid w:val="009C07E1"/>
    <w:rsid w:val="009C098A"/>
    <w:rsid w:val="009C0CF8"/>
    <w:rsid w:val="009C125A"/>
    <w:rsid w:val="009C1920"/>
    <w:rsid w:val="009C1EB2"/>
    <w:rsid w:val="009C2609"/>
    <w:rsid w:val="009C2675"/>
    <w:rsid w:val="009C2839"/>
    <w:rsid w:val="009C2B54"/>
    <w:rsid w:val="009C2DC4"/>
    <w:rsid w:val="009C2DEC"/>
    <w:rsid w:val="009C3042"/>
    <w:rsid w:val="009C386A"/>
    <w:rsid w:val="009C3E9C"/>
    <w:rsid w:val="009C42B1"/>
    <w:rsid w:val="009C4A32"/>
    <w:rsid w:val="009C4D46"/>
    <w:rsid w:val="009C4E4C"/>
    <w:rsid w:val="009C5E1B"/>
    <w:rsid w:val="009C63AB"/>
    <w:rsid w:val="009C67B1"/>
    <w:rsid w:val="009C69D0"/>
    <w:rsid w:val="009C69F4"/>
    <w:rsid w:val="009C7163"/>
    <w:rsid w:val="009C77A3"/>
    <w:rsid w:val="009D0350"/>
    <w:rsid w:val="009D08D1"/>
    <w:rsid w:val="009D1082"/>
    <w:rsid w:val="009D1294"/>
    <w:rsid w:val="009D20AC"/>
    <w:rsid w:val="009D20C9"/>
    <w:rsid w:val="009D21C8"/>
    <w:rsid w:val="009D2320"/>
    <w:rsid w:val="009D26D8"/>
    <w:rsid w:val="009D2B30"/>
    <w:rsid w:val="009D30F9"/>
    <w:rsid w:val="009D3192"/>
    <w:rsid w:val="009D31C0"/>
    <w:rsid w:val="009D322C"/>
    <w:rsid w:val="009D334F"/>
    <w:rsid w:val="009D372A"/>
    <w:rsid w:val="009D3A26"/>
    <w:rsid w:val="009D3B0D"/>
    <w:rsid w:val="009D3BAC"/>
    <w:rsid w:val="009D3EDD"/>
    <w:rsid w:val="009D41EF"/>
    <w:rsid w:val="009D470C"/>
    <w:rsid w:val="009D48BA"/>
    <w:rsid w:val="009D4B7E"/>
    <w:rsid w:val="009D4D48"/>
    <w:rsid w:val="009D4DC6"/>
    <w:rsid w:val="009D5106"/>
    <w:rsid w:val="009D570F"/>
    <w:rsid w:val="009D66B9"/>
    <w:rsid w:val="009D6B77"/>
    <w:rsid w:val="009D6CE1"/>
    <w:rsid w:val="009D7CE0"/>
    <w:rsid w:val="009E085E"/>
    <w:rsid w:val="009E0B5A"/>
    <w:rsid w:val="009E14B2"/>
    <w:rsid w:val="009E1D15"/>
    <w:rsid w:val="009E1DFA"/>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25F"/>
    <w:rsid w:val="009E79CF"/>
    <w:rsid w:val="009E7F2E"/>
    <w:rsid w:val="009F009C"/>
    <w:rsid w:val="009F0345"/>
    <w:rsid w:val="009F04F2"/>
    <w:rsid w:val="009F09ED"/>
    <w:rsid w:val="009F0A8F"/>
    <w:rsid w:val="009F231C"/>
    <w:rsid w:val="009F2512"/>
    <w:rsid w:val="009F260E"/>
    <w:rsid w:val="009F2C7D"/>
    <w:rsid w:val="009F3C3F"/>
    <w:rsid w:val="009F40CE"/>
    <w:rsid w:val="009F4CDA"/>
    <w:rsid w:val="009F4F01"/>
    <w:rsid w:val="009F59BF"/>
    <w:rsid w:val="009F5F68"/>
    <w:rsid w:val="009F776E"/>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E68"/>
    <w:rsid w:val="00A04EA6"/>
    <w:rsid w:val="00A0548E"/>
    <w:rsid w:val="00A05975"/>
    <w:rsid w:val="00A05EAA"/>
    <w:rsid w:val="00A0608D"/>
    <w:rsid w:val="00A060BE"/>
    <w:rsid w:val="00A0695E"/>
    <w:rsid w:val="00A06B49"/>
    <w:rsid w:val="00A072AB"/>
    <w:rsid w:val="00A07D26"/>
    <w:rsid w:val="00A1036E"/>
    <w:rsid w:val="00A104A1"/>
    <w:rsid w:val="00A10D80"/>
    <w:rsid w:val="00A10FC7"/>
    <w:rsid w:val="00A11135"/>
    <w:rsid w:val="00A11671"/>
    <w:rsid w:val="00A1187C"/>
    <w:rsid w:val="00A12CCC"/>
    <w:rsid w:val="00A12D1A"/>
    <w:rsid w:val="00A12E07"/>
    <w:rsid w:val="00A12F3D"/>
    <w:rsid w:val="00A13A4E"/>
    <w:rsid w:val="00A142C2"/>
    <w:rsid w:val="00A146F2"/>
    <w:rsid w:val="00A15566"/>
    <w:rsid w:val="00A15B2D"/>
    <w:rsid w:val="00A163CA"/>
    <w:rsid w:val="00A163CD"/>
    <w:rsid w:val="00A1647C"/>
    <w:rsid w:val="00A1670B"/>
    <w:rsid w:val="00A16778"/>
    <w:rsid w:val="00A167CD"/>
    <w:rsid w:val="00A16A78"/>
    <w:rsid w:val="00A16B57"/>
    <w:rsid w:val="00A17812"/>
    <w:rsid w:val="00A20224"/>
    <w:rsid w:val="00A21424"/>
    <w:rsid w:val="00A21997"/>
    <w:rsid w:val="00A21F91"/>
    <w:rsid w:val="00A23623"/>
    <w:rsid w:val="00A238D5"/>
    <w:rsid w:val="00A23A98"/>
    <w:rsid w:val="00A24217"/>
    <w:rsid w:val="00A244E9"/>
    <w:rsid w:val="00A24622"/>
    <w:rsid w:val="00A246A3"/>
    <w:rsid w:val="00A259A8"/>
    <w:rsid w:val="00A25ABB"/>
    <w:rsid w:val="00A25E39"/>
    <w:rsid w:val="00A2621F"/>
    <w:rsid w:val="00A267F3"/>
    <w:rsid w:val="00A26827"/>
    <w:rsid w:val="00A26B0B"/>
    <w:rsid w:val="00A26D47"/>
    <w:rsid w:val="00A26DA7"/>
    <w:rsid w:val="00A26F41"/>
    <w:rsid w:val="00A26F88"/>
    <w:rsid w:val="00A275D1"/>
    <w:rsid w:val="00A27B57"/>
    <w:rsid w:val="00A313B3"/>
    <w:rsid w:val="00A31D00"/>
    <w:rsid w:val="00A32051"/>
    <w:rsid w:val="00A32AE0"/>
    <w:rsid w:val="00A32B77"/>
    <w:rsid w:val="00A32BB4"/>
    <w:rsid w:val="00A3315E"/>
    <w:rsid w:val="00A33B79"/>
    <w:rsid w:val="00A33CCF"/>
    <w:rsid w:val="00A35D65"/>
    <w:rsid w:val="00A36172"/>
    <w:rsid w:val="00A36CF6"/>
    <w:rsid w:val="00A36EC5"/>
    <w:rsid w:val="00A37C9F"/>
    <w:rsid w:val="00A37EDA"/>
    <w:rsid w:val="00A4035D"/>
    <w:rsid w:val="00A413A3"/>
    <w:rsid w:val="00A41801"/>
    <w:rsid w:val="00A42824"/>
    <w:rsid w:val="00A42D0A"/>
    <w:rsid w:val="00A43270"/>
    <w:rsid w:val="00A449DB"/>
    <w:rsid w:val="00A4539E"/>
    <w:rsid w:val="00A45408"/>
    <w:rsid w:val="00A46080"/>
    <w:rsid w:val="00A460ED"/>
    <w:rsid w:val="00A461CB"/>
    <w:rsid w:val="00A4658C"/>
    <w:rsid w:val="00A46C6C"/>
    <w:rsid w:val="00A46E95"/>
    <w:rsid w:val="00A46EB1"/>
    <w:rsid w:val="00A4724A"/>
    <w:rsid w:val="00A47A54"/>
    <w:rsid w:val="00A47C59"/>
    <w:rsid w:val="00A50FEC"/>
    <w:rsid w:val="00A51B7A"/>
    <w:rsid w:val="00A51FC3"/>
    <w:rsid w:val="00A52A4C"/>
    <w:rsid w:val="00A52E8E"/>
    <w:rsid w:val="00A532FC"/>
    <w:rsid w:val="00A53624"/>
    <w:rsid w:val="00A538C7"/>
    <w:rsid w:val="00A53BC7"/>
    <w:rsid w:val="00A5432D"/>
    <w:rsid w:val="00A54A6D"/>
    <w:rsid w:val="00A54F72"/>
    <w:rsid w:val="00A565B6"/>
    <w:rsid w:val="00A567E2"/>
    <w:rsid w:val="00A56806"/>
    <w:rsid w:val="00A56E9D"/>
    <w:rsid w:val="00A578E4"/>
    <w:rsid w:val="00A57F15"/>
    <w:rsid w:val="00A60066"/>
    <w:rsid w:val="00A60179"/>
    <w:rsid w:val="00A60237"/>
    <w:rsid w:val="00A60AA3"/>
    <w:rsid w:val="00A613E7"/>
    <w:rsid w:val="00A61782"/>
    <w:rsid w:val="00A61F98"/>
    <w:rsid w:val="00A61FDA"/>
    <w:rsid w:val="00A622F1"/>
    <w:rsid w:val="00A63493"/>
    <w:rsid w:val="00A63850"/>
    <w:rsid w:val="00A64065"/>
    <w:rsid w:val="00A645C6"/>
    <w:rsid w:val="00A64787"/>
    <w:rsid w:val="00A648E9"/>
    <w:rsid w:val="00A65038"/>
    <w:rsid w:val="00A66041"/>
    <w:rsid w:val="00A6654A"/>
    <w:rsid w:val="00A66C0D"/>
    <w:rsid w:val="00A6764D"/>
    <w:rsid w:val="00A67934"/>
    <w:rsid w:val="00A67D4A"/>
    <w:rsid w:val="00A703AE"/>
    <w:rsid w:val="00A70415"/>
    <w:rsid w:val="00A7044B"/>
    <w:rsid w:val="00A709AE"/>
    <w:rsid w:val="00A70DCB"/>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25A"/>
    <w:rsid w:val="00A768C8"/>
    <w:rsid w:val="00A76946"/>
    <w:rsid w:val="00A76C21"/>
    <w:rsid w:val="00A76EC3"/>
    <w:rsid w:val="00A77727"/>
    <w:rsid w:val="00A77B84"/>
    <w:rsid w:val="00A80840"/>
    <w:rsid w:val="00A80903"/>
    <w:rsid w:val="00A813F2"/>
    <w:rsid w:val="00A82266"/>
    <w:rsid w:val="00A8226A"/>
    <w:rsid w:val="00A82631"/>
    <w:rsid w:val="00A82941"/>
    <w:rsid w:val="00A834D6"/>
    <w:rsid w:val="00A83DBC"/>
    <w:rsid w:val="00A841BD"/>
    <w:rsid w:val="00A84746"/>
    <w:rsid w:val="00A847AE"/>
    <w:rsid w:val="00A849DF"/>
    <w:rsid w:val="00A84D2C"/>
    <w:rsid w:val="00A85029"/>
    <w:rsid w:val="00A85084"/>
    <w:rsid w:val="00A855CE"/>
    <w:rsid w:val="00A855FE"/>
    <w:rsid w:val="00A85836"/>
    <w:rsid w:val="00A85A9E"/>
    <w:rsid w:val="00A85E79"/>
    <w:rsid w:val="00A85F29"/>
    <w:rsid w:val="00A8613B"/>
    <w:rsid w:val="00A86203"/>
    <w:rsid w:val="00A86D62"/>
    <w:rsid w:val="00A87982"/>
    <w:rsid w:val="00A87C2F"/>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738"/>
    <w:rsid w:val="00A93BA2"/>
    <w:rsid w:val="00A93F54"/>
    <w:rsid w:val="00A94084"/>
    <w:rsid w:val="00A9446E"/>
    <w:rsid w:val="00A95C60"/>
    <w:rsid w:val="00A95DE7"/>
    <w:rsid w:val="00A96852"/>
    <w:rsid w:val="00A96C21"/>
    <w:rsid w:val="00A9791D"/>
    <w:rsid w:val="00A97D4A"/>
    <w:rsid w:val="00A97DB8"/>
    <w:rsid w:val="00AA0209"/>
    <w:rsid w:val="00AA03A6"/>
    <w:rsid w:val="00AA0CE9"/>
    <w:rsid w:val="00AA1128"/>
    <w:rsid w:val="00AA1A7C"/>
    <w:rsid w:val="00AA1ADA"/>
    <w:rsid w:val="00AA20B3"/>
    <w:rsid w:val="00AA2424"/>
    <w:rsid w:val="00AA2A7D"/>
    <w:rsid w:val="00AA2A95"/>
    <w:rsid w:val="00AA2ECC"/>
    <w:rsid w:val="00AA3579"/>
    <w:rsid w:val="00AA3A3E"/>
    <w:rsid w:val="00AA3B94"/>
    <w:rsid w:val="00AA3C94"/>
    <w:rsid w:val="00AA41BF"/>
    <w:rsid w:val="00AA41D4"/>
    <w:rsid w:val="00AA4203"/>
    <w:rsid w:val="00AA4775"/>
    <w:rsid w:val="00AA488F"/>
    <w:rsid w:val="00AA4999"/>
    <w:rsid w:val="00AA49D6"/>
    <w:rsid w:val="00AA5515"/>
    <w:rsid w:val="00AA567F"/>
    <w:rsid w:val="00AA583C"/>
    <w:rsid w:val="00AA65CF"/>
    <w:rsid w:val="00AA6A88"/>
    <w:rsid w:val="00AA6B02"/>
    <w:rsid w:val="00AB02DD"/>
    <w:rsid w:val="00AB045C"/>
    <w:rsid w:val="00AB05BB"/>
    <w:rsid w:val="00AB090C"/>
    <w:rsid w:val="00AB0F9A"/>
    <w:rsid w:val="00AB0FFC"/>
    <w:rsid w:val="00AB1160"/>
    <w:rsid w:val="00AB1411"/>
    <w:rsid w:val="00AB142E"/>
    <w:rsid w:val="00AB1C10"/>
    <w:rsid w:val="00AB1D98"/>
    <w:rsid w:val="00AB212D"/>
    <w:rsid w:val="00AB25D0"/>
    <w:rsid w:val="00AB32C1"/>
    <w:rsid w:val="00AB3431"/>
    <w:rsid w:val="00AB3552"/>
    <w:rsid w:val="00AB49C3"/>
    <w:rsid w:val="00AB5582"/>
    <w:rsid w:val="00AB55F8"/>
    <w:rsid w:val="00AB5DF2"/>
    <w:rsid w:val="00AB6113"/>
    <w:rsid w:val="00AB6C4D"/>
    <w:rsid w:val="00AB73C8"/>
    <w:rsid w:val="00AB7866"/>
    <w:rsid w:val="00AC0776"/>
    <w:rsid w:val="00AC1ADC"/>
    <w:rsid w:val="00AC1D3B"/>
    <w:rsid w:val="00AC226A"/>
    <w:rsid w:val="00AC226F"/>
    <w:rsid w:val="00AC246C"/>
    <w:rsid w:val="00AC2FB2"/>
    <w:rsid w:val="00AC32FB"/>
    <w:rsid w:val="00AC33FE"/>
    <w:rsid w:val="00AC3896"/>
    <w:rsid w:val="00AC3ADE"/>
    <w:rsid w:val="00AC3F58"/>
    <w:rsid w:val="00AC4C92"/>
    <w:rsid w:val="00AC4E28"/>
    <w:rsid w:val="00AC4E71"/>
    <w:rsid w:val="00AC4F7E"/>
    <w:rsid w:val="00AC5700"/>
    <w:rsid w:val="00AC5A64"/>
    <w:rsid w:val="00AC7042"/>
    <w:rsid w:val="00AC752F"/>
    <w:rsid w:val="00AC7B8D"/>
    <w:rsid w:val="00AC7E49"/>
    <w:rsid w:val="00AD0007"/>
    <w:rsid w:val="00AD099F"/>
    <w:rsid w:val="00AD1338"/>
    <w:rsid w:val="00AD1956"/>
    <w:rsid w:val="00AD1C10"/>
    <w:rsid w:val="00AD1F1B"/>
    <w:rsid w:val="00AD20B2"/>
    <w:rsid w:val="00AD230B"/>
    <w:rsid w:val="00AD2E7B"/>
    <w:rsid w:val="00AD2F8F"/>
    <w:rsid w:val="00AD35DF"/>
    <w:rsid w:val="00AD3685"/>
    <w:rsid w:val="00AD3F4F"/>
    <w:rsid w:val="00AD403C"/>
    <w:rsid w:val="00AD407E"/>
    <w:rsid w:val="00AD4153"/>
    <w:rsid w:val="00AD467A"/>
    <w:rsid w:val="00AD483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E0270"/>
    <w:rsid w:val="00AE0413"/>
    <w:rsid w:val="00AE05BF"/>
    <w:rsid w:val="00AE07E2"/>
    <w:rsid w:val="00AE0D8D"/>
    <w:rsid w:val="00AE1AF9"/>
    <w:rsid w:val="00AE1FC7"/>
    <w:rsid w:val="00AE23C8"/>
    <w:rsid w:val="00AE265A"/>
    <w:rsid w:val="00AE308D"/>
    <w:rsid w:val="00AE33FA"/>
    <w:rsid w:val="00AE36D1"/>
    <w:rsid w:val="00AE3DDB"/>
    <w:rsid w:val="00AE3F78"/>
    <w:rsid w:val="00AE4A64"/>
    <w:rsid w:val="00AE5771"/>
    <w:rsid w:val="00AE59FC"/>
    <w:rsid w:val="00AE6AAF"/>
    <w:rsid w:val="00AE6E97"/>
    <w:rsid w:val="00AE6F84"/>
    <w:rsid w:val="00AE758E"/>
    <w:rsid w:val="00AF059D"/>
    <w:rsid w:val="00AF077D"/>
    <w:rsid w:val="00AF0992"/>
    <w:rsid w:val="00AF0C7C"/>
    <w:rsid w:val="00AF0D62"/>
    <w:rsid w:val="00AF0EB3"/>
    <w:rsid w:val="00AF1281"/>
    <w:rsid w:val="00AF14C8"/>
    <w:rsid w:val="00AF176E"/>
    <w:rsid w:val="00AF23D9"/>
    <w:rsid w:val="00AF290E"/>
    <w:rsid w:val="00AF29FA"/>
    <w:rsid w:val="00AF37D5"/>
    <w:rsid w:val="00AF381B"/>
    <w:rsid w:val="00AF3F63"/>
    <w:rsid w:val="00AF4138"/>
    <w:rsid w:val="00AF4345"/>
    <w:rsid w:val="00AF463B"/>
    <w:rsid w:val="00AF4CC5"/>
    <w:rsid w:val="00AF5221"/>
    <w:rsid w:val="00AF52CC"/>
    <w:rsid w:val="00AF5319"/>
    <w:rsid w:val="00AF608B"/>
    <w:rsid w:val="00AF6A59"/>
    <w:rsid w:val="00AF7BDD"/>
    <w:rsid w:val="00AF7FA7"/>
    <w:rsid w:val="00B00F8C"/>
    <w:rsid w:val="00B00FEC"/>
    <w:rsid w:val="00B0187A"/>
    <w:rsid w:val="00B02064"/>
    <w:rsid w:val="00B020F1"/>
    <w:rsid w:val="00B02145"/>
    <w:rsid w:val="00B02F0C"/>
    <w:rsid w:val="00B03776"/>
    <w:rsid w:val="00B03ED8"/>
    <w:rsid w:val="00B0401D"/>
    <w:rsid w:val="00B042D2"/>
    <w:rsid w:val="00B04E8D"/>
    <w:rsid w:val="00B04F50"/>
    <w:rsid w:val="00B0542F"/>
    <w:rsid w:val="00B0556E"/>
    <w:rsid w:val="00B05A05"/>
    <w:rsid w:val="00B05C74"/>
    <w:rsid w:val="00B06495"/>
    <w:rsid w:val="00B064F1"/>
    <w:rsid w:val="00B06BAE"/>
    <w:rsid w:val="00B06DA3"/>
    <w:rsid w:val="00B07863"/>
    <w:rsid w:val="00B07EF0"/>
    <w:rsid w:val="00B109DF"/>
    <w:rsid w:val="00B118E1"/>
    <w:rsid w:val="00B11A39"/>
    <w:rsid w:val="00B11A5F"/>
    <w:rsid w:val="00B11A9A"/>
    <w:rsid w:val="00B120CF"/>
    <w:rsid w:val="00B1210E"/>
    <w:rsid w:val="00B1243E"/>
    <w:rsid w:val="00B129BD"/>
    <w:rsid w:val="00B12A2B"/>
    <w:rsid w:val="00B12BDA"/>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B02"/>
    <w:rsid w:val="00B20C01"/>
    <w:rsid w:val="00B20DCF"/>
    <w:rsid w:val="00B20F8A"/>
    <w:rsid w:val="00B215EB"/>
    <w:rsid w:val="00B219CA"/>
    <w:rsid w:val="00B22522"/>
    <w:rsid w:val="00B2288A"/>
    <w:rsid w:val="00B231AF"/>
    <w:rsid w:val="00B242A6"/>
    <w:rsid w:val="00B2441D"/>
    <w:rsid w:val="00B24D66"/>
    <w:rsid w:val="00B25148"/>
    <w:rsid w:val="00B258AF"/>
    <w:rsid w:val="00B25A70"/>
    <w:rsid w:val="00B25AB6"/>
    <w:rsid w:val="00B261DE"/>
    <w:rsid w:val="00B264B0"/>
    <w:rsid w:val="00B26CDB"/>
    <w:rsid w:val="00B26ECF"/>
    <w:rsid w:val="00B27444"/>
    <w:rsid w:val="00B27734"/>
    <w:rsid w:val="00B27771"/>
    <w:rsid w:val="00B27787"/>
    <w:rsid w:val="00B278D7"/>
    <w:rsid w:val="00B30156"/>
    <w:rsid w:val="00B3091E"/>
    <w:rsid w:val="00B31602"/>
    <w:rsid w:val="00B317BF"/>
    <w:rsid w:val="00B319FE"/>
    <w:rsid w:val="00B3232C"/>
    <w:rsid w:val="00B331B8"/>
    <w:rsid w:val="00B33769"/>
    <w:rsid w:val="00B33786"/>
    <w:rsid w:val="00B337A4"/>
    <w:rsid w:val="00B33920"/>
    <w:rsid w:val="00B34497"/>
    <w:rsid w:val="00B34725"/>
    <w:rsid w:val="00B355F0"/>
    <w:rsid w:val="00B3578C"/>
    <w:rsid w:val="00B35CBE"/>
    <w:rsid w:val="00B3687E"/>
    <w:rsid w:val="00B36D9E"/>
    <w:rsid w:val="00B37311"/>
    <w:rsid w:val="00B373FB"/>
    <w:rsid w:val="00B37975"/>
    <w:rsid w:val="00B4106F"/>
    <w:rsid w:val="00B417B4"/>
    <w:rsid w:val="00B41BE7"/>
    <w:rsid w:val="00B420C8"/>
    <w:rsid w:val="00B4221D"/>
    <w:rsid w:val="00B424F7"/>
    <w:rsid w:val="00B42568"/>
    <w:rsid w:val="00B42CA1"/>
    <w:rsid w:val="00B4316E"/>
    <w:rsid w:val="00B4339F"/>
    <w:rsid w:val="00B4381B"/>
    <w:rsid w:val="00B4383C"/>
    <w:rsid w:val="00B4403D"/>
    <w:rsid w:val="00B44B10"/>
    <w:rsid w:val="00B45847"/>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2CF4"/>
    <w:rsid w:val="00B53B4E"/>
    <w:rsid w:val="00B53C5F"/>
    <w:rsid w:val="00B53F78"/>
    <w:rsid w:val="00B54BD8"/>
    <w:rsid w:val="00B5596C"/>
    <w:rsid w:val="00B5670F"/>
    <w:rsid w:val="00B569B2"/>
    <w:rsid w:val="00B56FBD"/>
    <w:rsid w:val="00B5715A"/>
    <w:rsid w:val="00B57327"/>
    <w:rsid w:val="00B57597"/>
    <w:rsid w:val="00B6002D"/>
    <w:rsid w:val="00B6010B"/>
    <w:rsid w:val="00B610FA"/>
    <w:rsid w:val="00B61262"/>
    <w:rsid w:val="00B61AF0"/>
    <w:rsid w:val="00B6210A"/>
    <w:rsid w:val="00B6220A"/>
    <w:rsid w:val="00B629F3"/>
    <w:rsid w:val="00B6363E"/>
    <w:rsid w:val="00B640CF"/>
    <w:rsid w:val="00B642F3"/>
    <w:rsid w:val="00B64927"/>
    <w:rsid w:val="00B64AED"/>
    <w:rsid w:val="00B65828"/>
    <w:rsid w:val="00B65E01"/>
    <w:rsid w:val="00B665BB"/>
    <w:rsid w:val="00B66800"/>
    <w:rsid w:val="00B668CA"/>
    <w:rsid w:val="00B66AB0"/>
    <w:rsid w:val="00B677D7"/>
    <w:rsid w:val="00B706B2"/>
    <w:rsid w:val="00B7095E"/>
    <w:rsid w:val="00B70C27"/>
    <w:rsid w:val="00B70ED8"/>
    <w:rsid w:val="00B710E0"/>
    <w:rsid w:val="00B71165"/>
    <w:rsid w:val="00B7162D"/>
    <w:rsid w:val="00B719AB"/>
    <w:rsid w:val="00B71E56"/>
    <w:rsid w:val="00B723D6"/>
    <w:rsid w:val="00B727DF"/>
    <w:rsid w:val="00B72837"/>
    <w:rsid w:val="00B728AA"/>
    <w:rsid w:val="00B72CF9"/>
    <w:rsid w:val="00B72EE9"/>
    <w:rsid w:val="00B73637"/>
    <w:rsid w:val="00B73D34"/>
    <w:rsid w:val="00B73FE6"/>
    <w:rsid w:val="00B742C1"/>
    <w:rsid w:val="00B74720"/>
    <w:rsid w:val="00B7497B"/>
    <w:rsid w:val="00B74AF6"/>
    <w:rsid w:val="00B74C99"/>
    <w:rsid w:val="00B75032"/>
    <w:rsid w:val="00B750D5"/>
    <w:rsid w:val="00B7591C"/>
    <w:rsid w:val="00B75D1D"/>
    <w:rsid w:val="00B75E98"/>
    <w:rsid w:val="00B766B4"/>
    <w:rsid w:val="00B76A3F"/>
    <w:rsid w:val="00B76A7D"/>
    <w:rsid w:val="00B76CE1"/>
    <w:rsid w:val="00B772D5"/>
    <w:rsid w:val="00B776D5"/>
    <w:rsid w:val="00B777F0"/>
    <w:rsid w:val="00B77B7E"/>
    <w:rsid w:val="00B80681"/>
    <w:rsid w:val="00B80744"/>
    <w:rsid w:val="00B8097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EFB"/>
    <w:rsid w:val="00B87563"/>
    <w:rsid w:val="00B87EBC"/>
    <w:rsid w:val="00B87FF0"/>
    <w:rsid w:val="00B90825"/>
    <w:rsid w:val="00B9084F"/>
    <w:rsid w:val="00B90862"/>
    <w:rsid w:val="00B90C9B"/>
    <w:rsid w:val="00B90DD5"/>
    <w:rsid w:val="00B912EC"/>
    <w:rsid w:val="00B917AC"/>
    <w:rsid w:val="00B91F77"/>
    <w:rsid w:val="00B926AC"/>
    <w:rsid w:val="00B92708"/>
    <w:rsid w:val="00B92E6B"/>
    <w:rsid w:val="00B93043"/>
    <w:rsid w:val="00B93431"/>
    <w:rsid w:val="00B93500"/>
    <w:rsid w:val="00B93D97"/>
    <w:rsid w:val="00B93DB2"/>
    <w:rsid w:val="00B94392"/>
    <w:rsid w:val="00B945B0"/>
    <w:rsid w:val="00B945B5"/>
    <w:rsid w:val="00B95098"/>
    <w:rsid w:val="00B951AD"/>
    <w:rsid w:val="00B955F5"/>
    <w:rsid w:val="00B95663"/>
    <w:rsid w:val="00B95A36"/>
    <w:rsid w:val="00B95CCC"/>
    <w:rsid w:val="00B95F44"/>
    <w:rsid w:val="00B96D3C"/>
    <w:rsid w:val="00B9732B"/>
    <w:rsid w:val="00B973E5"/>
    <w:rsid w:val="00B97577"/>
    <w:rsid w:val="00B97993"/>
    <w:rsid w:val="00BA0FE9"/>
    <w:rsid w:val="00BA139F"/>
    <w:rsid w:val="00BA13BE"/>
    <w:rsid w:val="00BA1A0B"/>
    <w:rsid w:val="00BA1E85"/>
    <w:rsid w:val="00BA25FD"/>
    <w:rsid w:val="00BA2BA6"/>
    <w:rsid w:val="00BA31DF"/>
    <w:rsid w:val="00BA359B"/>
    <w:rsid w:val="00BA3A93"/>
    <w:rsid w:val="00BA43A0"/>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253F"/>
    <w:rsid w:val="00BB25BB"/>
    <w:rsid w:val="00BB4A6F"/>
    <w:rsid w:val="00BB52BF"/>
    <w:rsid w:val="00BB56B1"/>
    <w:rsid w:val="00BB5759"/>
    <w:rsid w:val="00BB5A30"/>
    <w:rsid w:val="00BB5B98"/>
    <w:rsid w:val="00BB69BA"/>
    <w:rsid w:val="00BB6EE7"/>
    <w:rsid w:val="00BB76A8"/>
    <w:rsid w:val="00BB7BAC"/>
    <w:rsid w:val="00BC08D8"/>
    <w:rsid w:val="00BC08FC"/>
    <w:rsid w:val="00BC202D"/>
    <w:rsid w:val="00BC211C"/>
    <w:rsid w:val="00BC213B"/>
    <w:rsid w:val="00BC2964"/>
    <w:rsid w:val="00BC3112"/>
    <w:rsid w:val="00BC3308"/>
    <w:rsid w:val="00BC3776"/>
    <w:rsid w:val="00BC38DE"/>
    <w:rsid w:val="00BC3D8E"/>
    <w:rsid w:val="00BC3E7F"/>
    <w:rsid w:val="00BC41B5"/>
    <w:rsid w:val="00BC4C63"/>
    <w:rsid w:val="00BC548A"/>
    <w:rsid w:val="00BC54D1"/>
    <w:rsid w:val="00BC6308"/>
    <w:rsid w:val="00BC6388"/>
    <w:rsid w:val="00BC63FE"/>
    <w:rsid w:val="00BC6424"/>
    <w:rsid w:val="00BC666D"/>
    <w:rsid w:val="00BC67A4"/>
    <w:rsid w:val="00BC67BB"/>
    <w:rsid w:val="00BC6B4D"/>
    <w:rsid w:val="00BC6C4F"/>
    <w:rsid w:val="00BC76AA"/>
    <w:rsid w:val="00BC7BC3"/>
    <w:rsid w:val="00BD044C"/>
    <w:rsid w:val="00BD1290"/>
    <w:rsid w:val="00BD1CFB"/>
    <w:rsid w:val="00BD2093"/>
    <w:rsid w:val="00BD2B8F"/>
    <w:rsid w:val="00BD2C86"/>
    <w:rsid w:val="00BD35B9"/>
    <w:rsid w:val="00BD36EC"/>
    <w:rsid w:val="00BD38CD"/>
    <w:rsid w:val="00BD3AB0"/>
    <w:rsid w:val="00BD4A52"/>
    <w:rsid w:val="00BD51CA"/>
    <w:rsid w:val="00BD5B7F"/>
    <w:rsid w:val="00BD5CD2"/>
    <w:rsid w:val="00BD68B6"/>
    <w:rsid w:val="00BD7065"/>
    <w:rsid w:val="00BD735C"/>
    <w:rsid w:val="00BD7524"/>
    <w:rsid w:val="00BD77DE"/>
    <w:rsid w:val="00BD79C2"/>
    <w:rsid w:val="00BE19BC"/>
    <w:rsid w:val="00BE1F2E"/>
    <w:rsid w:val="00BE1FA7"/>
    <w:rsid w:val="00BE21D6"/>
    <w:rsid w:val="00BE22C6"/>
    <w:rsid w:val="00BE2AD7"/>
    <w:rsid w:val="00BE2BAA"/>
    <w:rsid w:val="00BE3CEA"/>
    <w:rsid w:val="00BE43D6"/>
    <w:rsid w:val="00BE4F8D"/>
    <w:rsid w:val="00BE5818"/>
    <w:rsid w:val="00BE590A"/>
    <w:rsid w:val="00BE6515"/>
    <w:rsid w:val="00BE770F"/>
    <w:rsid w:val="00BE778C"/>
    <w:rsid w:val="00BE784D"/>
    <w:rsid w:val="00BF01D4"/>
    <w:rsid w:val="00BF1124"/>
    <w:rsid w:val="00BF20FB"/>
    <w:rsid w:val="00BF2997"/>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C7B"/>
    <w:rsid w:val="00C03041"/>
    <w:rsid w:val="00C03124"/>
    <w:rsid w:val="00C03815"/>
    <w:rsid w:val="00C03A42"/>
    <w:rsid w:val="00C041F4"/>
    <w:rsid w:val="00C042EF"/>
    <w:rsid w:val="00C04C59"/>
    <w:rsid w:val="00C04CC6"/>
    <w:rsid w:val="00C0524E"/>
    <w:rsid w:val="00C05428"/>
    <w:rsid w:val="00C058A3"/>
    <w:rsid w:val="00C05E05"/>
    <w:rsid w:val="00C0711F"/>
    <w:rsid w:val="00C077E1"/>
    <w:rsid w:val="00C107BE"/>
    <w:rsid w:val="00C10BD0"/>
    <w:rsid w:val="00C10C03"/>
    <w:rsid w:val="00C112F7"/>
    <w:rsid w:val="00C1130F"/>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B74"/>
    <w:rsid w:val="00C17BCC"/>
    <w:rsid w:val="00C20102"/>
    <w:rsid w:val="00C20358"/>
    <w:rsid w:val="00C20A09"/>
    <w:rsid w:val="00C20AEB"/>
    <w:rsid w:val="00C20C80"/>
    <w:rsid w:val="00C20F22"/>
    <w:rsid w:val="00C21CA8"/>
    <w:rsid w:val="00C21FF8"/>
    <w:rsid w:val="00C220F2"/>
    <w:rsid w:val="00C223A0"/>
    <w:rsid w:val="00C22A29"/>
    <w:rsid w:val="00C23BBD"/>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FE"/>
    <w:rsid w:val="00C34C08"/>
    <w:rsid w:val="00C34FBC"/>
    <w:rsid w:val="00C35087"/>
    <w:rsid w:val="00C3523B"/>
    <w:rsid w:val="00C3555C"/>
    <w:rsid w:val="00C35947"/>
    <w:rsid w:val="00C36FFE"/>
    <w:rsid w:val="00C37939"/>
    <w:rsid w:val="00C40A83"/>
    <w:rsid w:val="00C40D37"/>
    <w:rsid w:val="00C412E1"/>
    <w:rsid w:val="00C416FD"/>
    <w:rsid w:val="00C41E73"/>
    <w:rsid w:val="00C41FA0"/>
    <w:rsid w:val="00C4271F"/>
    <w:rsid w:val="00C42A6C"/>
    <w:rsid w:val="00C42B60"/>
    <w:rsid w:val="00C43E4A"/>
    <w:rsid w:val="00C43FD4"/>
    <w:rsid w:val="00C4445E"/>
    <w:rsid w:val="00C44846"/>
    <w:rsid w:val="00C44E18"/>
    <w:rsid w:val="00C45A51"/>
    <w:rsid w:val="00C45D6B"/>
    <w:rsid w:val="00C4642B"/>
    <w:rsid w:val="00C465B0"/>
    <w:rsid w:val="00C469E3"/>
    <w:rsid w:val="00C47155"/>
    <w:rsid w:val="00C472F7"/>
    <w:rsid w:val="00C47987"/>
    <w:rsid w:val="00C47CD2"/>
    <w:rsid w:val="00C47D56"/>
    <w:rsid w:val="00C50A44"/>
    <w:rsid w:val="00C50CAB"/>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C25"/>
    <w:rsid w:val="00C54E26"/>
    <w:rsid w:val="00C54E63"/>
    <w:rsid w:val="00C54EA0"/>
    <w:rsid w:val="00C558B2"/>
    <w:rsid w:val="00C55A89"/>
    <w:rsid w:val="00C56A84"/>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FFB"/>
    <w:rsid w:val="00C662E7"/>
    <w:rsid w:val="00C66571"/>
    <w:rsid w:val="00C66663"/>
    <w:rsid w:val="00C668CA"/>
    <w:rsid w:val="00C668D8"/>
    <w:rsid w:val="00C66BCD"/>
    <w:rsid w:val="00C66E74"/>
    <w:rsid w:val="00C67029"/>
    <w:rsid w:val="00C67809"/>
    <w:rsid w:val="00C67B8D"/>
    <w:rsid w:val="00C70B38"/>
    <w:rsid w:val="00C70B43"/>
    <w:rsid w:val="00C7118F"/>
    <w:rsid w:val="00C71A56"/>
    <w:rsid w:val="00C730CC"/>
    <w:rsid w:val="00C7466E"/>
    <w:rsid w:val="00C7532A"/>
    <w:rsid w:val="00C75614"/>
    <w:rsid w:val="00C75721"/>
    <w:rsid w:val="00C760A6"/>
    <w:rsid w:val="00C762B7"/>
    <w:rsid w:val="00C76744"/>
    <w:rsid w:val="00C76825"/>
    <w:rsid w:val="00C776F4"/>
    <w:rsid w:val="00C77C4B"/>
    <w:rsid w:val="00C77D50"/>
    <w:rsid w:val="00C8003A"/>
    <w:rsid w:val="00C80DC6"/>
    <w:rsid w:val="00C815E4"/>
    <w:rsid w:val="00C81975"/>
    <w:rsid w:val="00C820EC"/>
    <w:rsid w:val="00C8290C"/>
    <w:rsid w:val="00C83271"/>
    <w:rsid w:val="00C832D7"/>
    <w:rsid w:val="00C83575"/>
    <w:rsid w:val="00C8494E"/>
    <w:rsid w:val="00C84FEC"/>
    <w:rsid w:val="00C8512B"/>
    <w:rsid w:val="00C858C8"/>
    <w:rsid w:val="00C85A79"/>
    <w:rsid w:val="00C86242"/>
    <w:rsid w:val="00C863EF"/>
    <w:rsid w:val="00C86856"/>
    <w:rsid w:val="00C86C31"/>
    <w:rsid w:val="00C86D64"/>
    <w:rsid w:val="00C871A4"/>
    <w:rsid w:val="00C87CDD"/>
    <w:rsid w:val="00C909EE"/>
    <w:rsid w:val="00C90BB9"/>
    <w:rsid w:val="00C90E27"/>
    <w:rsid w:val="00C910ED"/>
    <w:rsid w:val="00C914C9"/>
    <w:rsid w:val="00C9156F"/>
    <w:rsid w:val="00C91E57"/>
    <w:rsid w:val="00C922E8"/>
    <w:rsid w:val="00C93188"/>
    <w:rsid w:val="00C94EF3"/>
    <w:rsid w:val="00C95191"/>
    <w:rsid w:val="00C952A9"/>
    <w:rsid w:val="00C9534F"/>
    <w:rsid w:val="00C95B4F"/>
    <w:rsid w:val="00C95E98"/>
    <w:rsid w:val="00C95F67"/>
    <w:rsid w:val="00C961C0"/>
    <w:rsid w:val="00C965E4"/>
    <w:rsid w:val="00C96B95"/>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EF3"/>
    <w:rsid w:val="00CA575F"/>
    <w:rsid w:val="00CA5EDA"/>
    <w:rsid w:val="00CA6DD5"/>
    <w:rsid w:val="00CA6F7C"/>
    <w:rsid w:val="00CB0652"/>
    <w:rsid w:val="00CB0A8A"/>
    <w:rsid w:val="00CB1053"/>
    <w:rsid w:val="00CB138C"/>
    <w:rsid w:val="00CB1AE7"/>
    <w:rsid w:val="00CB1BD3"/>
    <w:rsid w:val="00CB21EF"/>
    <w:rsid w:val="00CB26B1"/>
    <w:rsid w:val="00CB2714"/>
    <w:rsid w:val="00CB2824"/>
    <w:rsid w:val="00CB2C75"/>
    <w:rsid w:val="00CB2F95"/>
    <w:rsid w:val="00CB30E7"/>
    <w:rsid w:val="00CB3270"/>
    <w:rsid w:val="00CB3501"/>
    <w:rsid w:val="00CB3B62"/>
    <w:rsid w:val="00CB3CC1"/>
    <w:rsid w:val="00CB3ECB"/>
    <w:rsid w:val="00CB4DA4"/>
    <w:rsid w:val="00CB557A"/>
    <w:rsid w:val="00CB55C9"/>
    <w:rsid w:val="00CB58CF"/>
    <w:rsid w:val="00CB6108"/>
    <w:rsid w:val="00CB644A"/>
    <w:rsid w:val="00CB7007"/>
    <w:rsid w:val="00CB7071"/>
    <w:rsid w:val="00CB75F9"/>
    <w:rsid w:val="00CB7D14"/>
    <w:rsid w:val="00CB7D9F"/>
    <w:rsid w:val="00CC07A1"/>
    <w:rsid w:val="00CC0824"/>
    <w:rsid w:val="00CC08D7"/>
    <w:rsid w:val="00CC0A9A"/>
    <w:rsid w:val="00CC0EA3"/>
    <w:rsid w:val="00CC156F"/>
    <w:rsid w:val="00CC1BA8"/>
    <w:rsid w:val="00CC1EA9"/>
    <w:rsid w:val="00CC2AE1"/>
    <w:rsid w:val="00CC2B9C"/>
    <w:rsid w:val="00CC326E"/>
    <w:rsid w:val="00CC38EE"/>
    <w:rsid w:val="00CC41AF"/>
    <w:rsid w:val="00CC566D"/>
    <w:rsid w:val="00CC5872"/>
    <w:rsid w:val="00CC5CB2"/>
    <w:rsid w:val="00CC6AA6"/>
    <w:rsid w:val="00CC6ACF"/>
    <w:rsid w:val="00CC722F"/>
    <w:rsid w:val="00CC726E"/>
    <w:rsid w:val="00CC7476"/>
    <w:rsid w:val="00CC75C4"/>
    <w:rsid w:val="00CC75EE"/>
    <w:rsid w:val="00CC77E9"/>
    <w:rsid w:val="00CC790E"/>
    <w:rsid w:val="00CC7A39"/>
    <w:rsid w:val="00CC7F78"/>
    <w:rsid w:val="00CD0BAE"/>
    <w:rsid w:val="00CD1017"/>
    <w:rsid w:val="00CD129C"/>
    <w:rsid w:val="00CD12BA"/>
    <w:rsid w:val="00CD181E"/>
    <w:rsid w:val="00CD2C45"/>
    <w:rsid w:val="00CD387C"/>
    <w:rsid w:val="00CD447C"/>
    <w:rsid w:val="00CD473D"/>
    <w:rsid w:val="00CD474C"/>
    <w:rsid w:val="00CD4905"/>
    <w:rsid w:val="00CD4CCB"/>
    <w:rsid w:val="00CD503F"/>
    <w:rsid w:val="00CD5589"/>
    <w:rsid w:val="00CD5CCC"/>
    <w:rsid w:val="00CD662B"/>
    <w:rsid w:val="00CD6B16"/>
    <w:rsid w:val="00CD6B5E"/>
    <w:rsid w:val="00CD7422"/>
    <w:rsid w:val="00CE0265"/>
    <w:rsid w:val="00CE0950"/>
    <w:rsid w:val="00CE0FA0"/>
    <w:rsid w:val="00CE0FC5"/>
    <w:rsid w:val="00CE11D8"/>
    <w:rsid w:val="00CE1648"/>
    <w:rsid w:val="00CE19BA"/>
    <w:rsid w:val="00CE1A90"/>
    <w:rsid w:val="00CE1C5C"/>
    <w:rsid w:val="00CE1CA9"/>
    <w:rsid w:val="00CE1D31"/>
    <w:rsid w:val="00CE1E07"/>
    <w:rsid w:val="00CE2567"/>
    <w:rsid w:val="00CE2A65"/>
    <w:rsid w:val="00CE2BAF"/>
    <w:rsid w:val="00CE2FFE"/>
    <w:rsid w:val="00CE3037"/>
    <w:rsid w:val="00CE32AD"/>
    <w:rsid w:val="00CE3361"/>
    <w:rsid w:val="00CE3563"/>
    <w:rsid w:val="00CE3F49"/>
    <w:rsid w:val="00CE49B0"/>
    <w:rsid w:val="00CE4EA8"/>
    <w:rsid w:val="00CE5261"/>
    <w:rsid w:val="00CE584B"/>
    <w:rsid w:val="00CE5A0A"/>
    <w:rsid w:val="00CE6C5C"/>
    <w:rsid w:val="00CE6D66"/>
    <w:rsid w:val="00CE72F6"/>
    <w:rsid w:val="00CE7FF2"/>
    <w:rsid w:val="00CF0E8B"/>
    <w:rsid w:val="00CF1090"/>
    <w:rsid w:val="00CF12DA"/>
    <w:rsid w:val="00CF1AB9"/>
    <w:rsid w:val="00CF1B03"/>
    <w:rsid w:val="00CF1B1E"/>
    <w:rsid w:val="00CF1E1B"/>
    <w:rsid w:val="00CF1E58"/>
    <w:rsid w:val="00CF1F79"/>
    <w:rsid w:val="00CF2166"/>
    <w:rsid w:val="00CF2B1C"/>
    <w:rsid w:val="00CF2B8E"/>
    <w:rsid w:val="00CF39B2"/>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A15"/>
    <w:rsid w:val="00D00D3D"/>
    <w:rsid w:val="00D0127A"/>
    <w:rsid w:val="00D015A8"/>
    <w:rsid w:val="00D024F9"/>
    <w:rsid w:val="00D027F9"/>
    <w:rsid w:val="00D03262"/>
    <w:rsid w:val="00D032AA"/>
    <w:rsid w:val="00D03A3E"/>
    <w:rsid w:val="00D03A5E"/>
    <w:rsid w:val="00D03B1A"/>
    <w:rsid w:val="00D03E97"/>
    <w:rsid w:val="00D040BB"/>
    <w:rsid w:val="00D04D61"/>
    <w:rsid w:val="00D056E9"/>
    <w:rsid w:val="00D05CB6"/>
    <w:rsid w:val="00D06325"/>
    <w:rsid w:val="00D06B60"/>
    <w:rsid w:val="00D07664"/>
    <w:rsid w:val="00D07684"/>
    <w:rsid w:val="00D076A6"/>
    <w:rsid w:val="00D07F59"/>
    <w:rsid w:val="00D104B2"/>
    <w:rsid w:val="00D10986"/>
    <w:rsid w:val="00D1149D"/>
    <w:rsid w:val="00D11BB2"/>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719F"/>
    <w:rsid w:val="00D371C8"/>
    <w:rsid w:val="00D372E8"/>
    <w:rsid w:val="00D40199"/>
    <w:rsid w:val="00D4061B"/>
    <w:rsid w:val="00D42DB2"/>
    <w:rsid w:val="00D431DA"/>
    <w:rsid w:val="00D43450"/>
    <w:rsid w:val="00D435B8"/>
    <w:rsid w:val="00D43764"/>
    <w:rsid w:val="00D43D75"/>
    <w:rsid w:val="00D43F48"/>
    <w:rsid w:val="00D43F90"/>
    <w:rsid w:val="00D44156"/>
    <w:rsid w:val="00D44198"/>
    <w:rsid w:val="00D441D9"/>
    <w:rsid w:val="00D445B3"/>
    <w:rsid w:val="00D453B5"/>
    <w:rsid w:val="00D45977"/>
    <w:rsid w:val="00D45EAF"/>
    <w:rsid w:val="00D46190"/>
    <w:rsid w:val="00D46DBF"/>
    <w:rsid w:val="00D46F26"/>
    <w:rsid w:val="00D47358"/>
    <w:rsid w:val="00D47591"/>
    <w:rsid w:val="00D50F4A"/>
    <w:rsid w:val="00D51089"/>
    <w:rsid w:val="00D5228C"/>
    <w:rsid w:val="00D52CA6"/>
    <w:rsid w:val="00D52E06"/>
    <w:rsid w:val="00D53650"/>
    <w:rsid w:val="00D53C72"/>
    <w:rsid w:val="00D553C7"/>
    <w:rsid w:val="00D55D05"/>
    <w:rsid w:val="00D55FAA"/>
    <w:rsid w:val="00D55FC2"/>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369"/>
    <w:rsid w:val="00D623AA"/>
    <w:rsid w:val="00D62A24"/>
    <w:rsid w:val="00D62FAC"/>
    <w:rsid w:val="00D62FBA"/>
    <w:rsid w:val="00D635B0"/>
    <w:rsid w:val="00D637A9"/>
    <w:rsid w:val="00D63BE1"/>
    <w:rsid w:val="00D642E2"/>
    <w:rsid w:val="00D65280"/>
    <w:rsid w:val="00D6616F"/>
    <w:rsid w:val="00D66746"/>
    <w:rsid w:val="00D6699B"/>
    <w:rsid w:val="00D669D8"/>
    <w:rsid w:val="00D66CDC"/>
    <w:rsid w:val="00D6704D"/>
    <w:rsid w:val="00D7009E"/>
    <w:rsid w:val="00D70C63"/>
    <w:rsid w:val="00D710C5"/>
    <w:rsid w:val="00D71705"/>
    <w:rsid w:val="00D71888"/>
    <w:rsid w:val="00D71B45"/>
    <w:rsid w:val="00D71E7C"/>
    <w:rsid w:val="00D71F0F"/>
    <w:rsid w:val="00D71F4F"/>
    <w:rsid w:val="00D722C1"/>
    <w:rsid w:val="00D72437"/>
    <w:rsid w:val="00D726A5"/>
    <w:rsid w:val="00D727AC"/>
    <w:rsid w:val="00D72AC2"/>
    <w:rsid w:val="00D72CAE"/>
    <w:rsid w:val="00D74535"/>
    <w:rsid w:val="00D74660"/>
    <w:rsid w:val="00D74797"/>
    <w:rsid w:val="00D74968"/>
    <w:rsid w:val="00D749D2"/>
    <w:rsid w:val="00D74D03"/>
    <w:rsid w:val="00D74D9B"/>
    <w:rsid w:val="00D750A2"/>
    <w:rsid w:val="00D75650"/>
    <w:rsid w:val="00D756E8"/>
    <w:rsid w:val="00D75D35"/>
    <w:rsid w:val="00D7734D"/>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6A1F"/>
    <w:rsid w:val="00D87BDC"/>
    <w:rsid w:val="00D87F05"/>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3D2"/>
    <w:rsid w:val="00D965AB"/>
    <w:rsid w:val="00D96971"/>
    <w:rsid w:val="00D96B07"/>
    <w:rsid w:val="00D96BD2"/>
    <w:rsid w:val="00D96FCB"/>
    <w:rsid w:val="00D974EC"/>
    <w:rsid w:val="00D97594"/>
    <w:rsid w:val="00D9781C"/>
    <w:rsid w:val="00D97D73"/>
    <w:rsid w:val="00DA002B"/>
    <w:rsid w:val="00DA0351"/>
    <w:rsid w:val="00DA0417"/>
    <w:rsid w:val="00DA059A"/>
    <w:rsid w:val="00DA0676"/>
    <w:rsid w:val="00DA08F0"/>
    <w:rsid w:val="00DA0E84"/>
    <w:rsid w:val="00DA0F27"/>
    <w:rsid w:val="00DA156A"/>
    <w:rsid w:val="00DA1687"/>
    <w:rsid w:val="00DA1DA8"/>
    <w:rsid w:val="00DA22C1"/>
    <w:rsid w:val="00DA24B0"/>
    <w:rsid w:val="00DA2582"/>
    <w:rsid w:val="00DA2694"/>
    <w:rsid w:val="00DA3263"/>
    <w:rsid w:val="00DA351D"/>
    <w:rsid w:val="00DA35BB"/>
    <w:rsid w:val="00DA3B85"/>
    <w:rsid w:val="00DA3CF1"/>
    <w:rsid w:val="00DA4B0E"/>
    <w:rsid w:val="00DA4F44"/>
    <w:rsid w:val="00DA50E4"/>
    <w:rsid w:val="00DA5315"/>
    <w:rsid w:val="00DA5BEB"/>
    <w:rsid w:val="00DA5D8E"/>
    <w:rsid w:val="00DA5F30"/>
    <w:rsid w:val="00DA6BFD"/>
    <w:rsid w:val="00DA7645"/>
    <w:rsid w:val="00DA7E15"/>
    <w:rsid w:val="00DA7FC8"/>
    <w:rsid w:val="00DB02FF"/>
    <w:rsid w:val="00DB0BD0"/>
    <w:rsid w:val="00DB10BD"/>
    <w:rsid w:val="00DB1433"/>
    <w:rsid w:val="00DB197C"/>
    <w:rsid w:val="00DB1AAF"/>
    <w:rsid w:val="00DB26B5"/>
    <w:rsid w:val="00DB2C1A"/>
    <w:rsid w:val="00DB32EE"/>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BE"/>
    <w:rsid w:val="00DB6292"/>
    <w:rsid w:val="00DB67E7"/>
    <w:rsid w:val="00DB68BB"/>
    <w:rsid w:val="00DB6F19"/>
    <w:rsid w:val="00DB70D1"/>
    <w:rsid w:val="00DB77AC"/>
    <w:rsid w:val="00DB7F10"/>
    <w:rsid w:val="00DC08F3"/>
    <w:rsid w:val="00DC1524"/>
    <w:rsid w:val="00DC1889"/>
    <w:rsid w:val="00DC1CA3"/>
    <w:rsid w:val="00DC2A33"/>
    <w:rsid w:val="00DC3214"/>
    <w:rsid w:val="00DC3579"/>
    <w:rsid w:val="00DC3E0F"/>
    <w:rsid w:val="00DC3FDE"/>
    <w:rsid w:val="00DC43AE"/>
    <w:rsid w:val="00DC466F"/>
    <w:rsid w:val="00DC4841"/>
    <w:rsid w:val="00DC51EE"/>
    <w:rsid w:val="00DC5533"/>
    <w:rsid w:val="00DC5770"/>
    <w:rsid w:val="00DC59D7"/>
    <w:rsid w:val="00DC66D2"/>
    <w:rsid w:val="00DC6E13"/>
    <w:rsid w:val="00DC6E1B"/>
    <w:rsid w:val="00DC7604"/>
    <w:rsid w:val="00DC7EBE"/>
    <w:rsid w:val="00DD0AE8"/>
    <w:rsid w:val="00DD0C1F"/>
    <w:rsid w:val="00DD12EF"/>
    <w:rsid w:val="00DD158F"/>
    <w:rsid w:val="00DD16FB"/>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23E"/>
    <w:rsid w:val="00DD7BDE"/>
    <w:rsid w:val="00DE01AB"/>
    <w:rsid w:val="00DE07F3"/>
    <w:rsid w:val="00DE0B85"/>
    <w:rsid w:val="00DE12BD"/>
    <w:rsid w:val="00DE1532"/>
    <w:rsid w:val="00DE179B"/>
    <w:rsid w:val="00DE1D78"/>
    <w:rsid w:val="00DE2029"/>
    <w:rsid w:val="00DE22BA"/>
    <w:rsid w:val="00DE292D"/>
    <w:rsid w:val="00DE2AA3"/>
    <w:rsid w:val="00DE30D1"/>
    <w:rsid w:val="00DE3B74"/>
    <w:rsid w:val="00DE40F7"/>
    <w:rsid w:val="00DE47DF"/>
    <w:rsid w:val="00DE4D21"/>
    <w:rsid w:val="00DE5EA6"/>
    <w:rsid w:val="00DE5F41"/>
    <w:rsid w:val="00DE61FB"/>
    <w:rsid w:val="00DE61FC"/>
    <w:rsid w:val="00DE63AA"/>
    <w:rsid w:val="00DE6B6A"/>
    <w:rsid w:val="00DE710A"/>
    <w:rsid w:val="00DE730F"/>
    <w:rsid w:val="00DE731D"/>
    <w:rsid w:val="00DE7A1D"/>
    <w:rsid w:val="00DF0A8D"/>
    <w:rsid w:val="00DF0E97"/>
    <w:rsid w:val="00DF11F0"/>
    <w:rsid w:val="00DF1956"/>
    <w:rsid w:val="00DF1AD2"/>
    <w:rsid w:val="00DF1D62"/>
    <w:rsid w:val="00DF2170"/>
    <w:rsid w:val="00DF2496"/>
    <w:rsid w:val="00DF2FC2"/>
    <w:rsid w:val="00DF3D62"/>
    <w:rsid w:val="00DF572E"/>
    <w:rsid w:val="00DF596A"/>
    <w:rsid w:val="00DF5A53"/>
    <w:rsid w:val="00DF6DA6"/>
    <w:rsid w:val="00DF708D"/>
    <w:rsid w:val="00DF7188"/>
    <w:rsid w:val="00DF71F7"/>
    <w:rsid w:val="00DF7E12"/>
    <w:rsid w:val="00DF7EB8"/>
    <w:rsid w:val="00E0031E"/>
    <w:rsid w:val="00E004D6"/>
    <w:rsid w:val="00E00FD5"/>
    <w:rsid w:val="00E01956"/>
    <w:rsid w:val="00E01AA5"/>
    <w:rsid w:val="00E02047"/>
    <w:rsid w:val="00E023E5"/>
    <w:rsid w:val="00E02837"/>
    <w:rsid w:val="00E02E94"/>
    <w:rsid w:val="00E03111"/>
    <w:rsid w:val="00E0443C"/>
    <w:rsid w:val="00E04B4F"/>
    <w:rsid w:val="00E06743"/>
    <w:rsid w:val="00E06CEA"/>
    <w:rsid w:val="00E06FD6"/>
    <w:rsid w:val="00E074C1"/>
    <w:rsid w:val="00E07B79"/>
    <w:rsid w:val="00E07CDC"/>
    <w:rsid w:val="00E1006A"/>
    <w:rsid w:val="00E105B9"/>
    <w:rsid w:val="00E1079E"/>
    <w:rsid w:val="00E10A43"/>
    <w:rsid w:val="00E10F6A"/>
    <w:rsid w:val="00E112FA"/>
    <w:rsid w:val="00E116E7"/>
    <w:rsid w:val="00E12CED"/>
    <w:rsid w:val="00E13123"/>
    <w:rsid w:val="00E135E1"/>
    <w:rsid w:val="00E13B65"/>
    <w:rsid w:val="00E13D2C"/>
    <w:rsid w:val="00E13EE3"/>
    <w:rsid w:val="00E148CD"/>
    <w:rsid w:val="00E14D25"/>
    <w:rsid w:val="00E14E22"/>
    <w:rsid w:val="00E14FF5"/>
    <w:rsid w:val="00E15713"/>
    <w:rsid w:val="00E1590A"/>
    <w:rsid w:val="00E165C0"/>
    <w:rsid w:val="00E16682"/>
    <w:rsid w:val="00E1678A"/>
    <w:rsid w:val="00E17549"/>
    <w:rsid w:val="00E17BAE"/>
    <w:rsid w:val="00E17E85"/>
    <w:rsid w:val="00E17E99"/>
    <w:rsid w:val="00E2002A"/>
    <w:rsid w:val="00E202CF"/>
    <w:rsid w:val="00E2055A"/>
    <w:rsid w:val="00E21F2D"/>
    <w:rsid w:val="00E22A26"/>
    <w:rsid w:val="00E22DD9"/>
    <w:rsid w:val="00E2336E"/>
    <w:rsid w:val="00E23655"/>
    <w:rsid w:val="00E23860"/>
    <w:rsid w:val="00E238D8"/>
    <w:rsid w:val="00E23AB9"/>
    <w:rsid w:val="00E23AC4"/>
    <w:rsid w:val="00E23ED2"/>
    <w:rsid w:val="00E2479E"/>
    <w:rsid w:val="00E256F7"/>
    <w:rsid w:val="00E25995"/>
    <w:rsid w:val="00E25B07"/>
    <w:rsid w:val="00E25D57"/>
    <w:rsid w:val="00E26257"/>
    <w:rsid w:val="00E264AD"/>
    <w:rsid w:val="00E27074"/>
    <w:rsid w:val="00E27D30"/>
    <w:rsid w:val="00E27E1C"/>
    <w:rsid w:val="00E300F2"/>
    <w:rsid w:val="00E31966"/>
    <w:rsid w:val="00E3203D"/>
    <w:rsid w:val="00E322F3"/>
    <w:rsid w:val="00E326FE"/>
    <w:rsid w:val="00E32AE4"/>
    <w:rsid w:val="00E32D6A"/>
    <w:rsid w:val="00E33396"/>
    <w:rsid w:val="00E335C5"/>
    <w:rsid w:val="00E33D24"/>
    <w:rsid w:val="00E33E40"/>
    <w:rsid w:val="00E33E8E"/>
    <w:rsid w:val="00E34706"/>
    <w:rsid w:val="00E34ED4"/>
    <w:rsid w:val="00E35580"/>
    <w:rsid w:val="00E36DD5"/>
    <w:rsid w:val="00E3751A"/>
    <w:rsid w:val="00E377A6"/>
    <w:rsid w:val="00E4005E"/>
    <w:rsid w:val="00E40A1E"/>
    <w:rsid w:val="00E41209"/>
    <w:rsid w:val="00E41CF2"/>
    <w:rsid w:val="00E41D23"/>
    <w:rsid w:val="00E41F25"/>
    <w:rsid w:val="00E4297F"/>
    <w:rsid w:val="00E438F7"/>
    <w:rsid w:val="00E43E29"/>
    <w:rsid w:val="00E43EE5"/>
    <w:rsid w:val="00E43FC7"/>
    <w:rsid w:val="00E4407E"/>
    <w:rsid w:val="00E44ACD"/>
    <w:rsid w:val="00E44CB9"/>
    <w:rsid w:val="00E44DEE"/>
    <w:rsid w:val="00E45343"/>
    <w:rsid w:val="00E4569E"/>
    <w:rsid w:val="00E45B97"/>
    <w:rsid w:val="00E4600C"/>
    <w:rsid w:val="00E462D2"/>
    <w:rsid w:val="00E4662C"/>
    <w:rsid w:val="00E46852"/>
    <w:rsid w:val="00E46AB1"/>
    <w:rsid w:val="00E46E62"/>
    <w:rsid w:val="00E4708B"/>
    <w:rsid w:val="00E4774D"/>
    <w:rsid w:val="00E479FF"/>
    <w:rsid w:val="00E50834"/>
    <w:rsid w:val="00E51392"/>
    <w:rsid w:val="00E515B1"/>
    <w:rsid w:val="00E51662"/>
    <w:rsid w:val="00E5269A"/>
    <w:rsid w:val="00E535D1"/>
    <w:rsid w:val="00E536FC"/>
    <w:rsid w:val="00E53AA6"/>
    <w:rsid w:val="00E53C6C"/>
    <w:rsid w:val="00E53CB2"/>
    <w:rsid w:val="00E53D6A"/>
    <w:rsid w:val="00E53E6E"/>
    <w:rsid w:val="00E54898"/>
    <w:rsid w:val="00E55558"/>
    <w:rsid w:val="00E55749"/>
    <w:rsid w:val="00E55BB8"/>
    <w:rsid w:val="00E56344"/>
    <w:rsid w:val="00E56F9F"/>
    <w:rsid w:val="00E57E87"/>
    <w:rsid w:val="00E60191"/>
    <w:rsid w:val="00E60DE1"/>
    <w:rsid w:val="00E61076"/>
    <w:rsid w:val="00E61812"/>
    <w:rsid w:val="00E62CF0"/>
    <w:rsid w:val="00E62E15"/>
    <w:rsid w:val="00E62E5D"/>
    <w:rsid w:val="00E63FA0"/>
    <w:rsid w:val="00E65073"/>
    <w:rsid w:val="00E65E8C"/>
    <w:rsid w:val="00E66800"/>
    <w:rsid w:val="00E66D78"/>
    <w:rsid w:val="00E67075"/>
    <w:rsid w:val="00E673C1"/>
    <w:rsid w:val="00E67C5C"/>
    <w:rsid w:val="00E67E55"/>
    <w:rsid w:val="00E700CC"/>
    <w:rsid w:val="00E70504"/>
    <w:rsid w:val="00E71198"/>
    <w:rsid w:val="00E7121A"/>
    <w:rsid w:val="00E71A25"/>
    <w:rsid w:val="00E71E4F"/>
    <w:rsid w:val="00E71E9A"/>
    <w:rsid w:val="00E72486"/>
    <w:rsid w:val="00E724EF"/>
    <w:rsid w:val="00E7264E"/>
    <w:rsid w:val="00E72651"/>
    <w:rsid w:val="00E72DB1"/>
    <w:rsid w:val="00E73106"/>
    <w:rsid w:val="00E73957"/>
    <w:rsid w:val="00E73C90"/>
    <w:rsid w:val="00E73D3A"/>
    <w:rsid w:val="00E7412C"/>
    <w:rsid w:val="00E743A1"/>
    <w:rsid w:val="00E745D1"/>
    <w:rsid w:val="00E74BC5"/>
    <w:rsid w:val="00E74F05"/>
    <w:rsid w:val="00E7518B"/>
    <w:rsid w:val="00E7593F"/>
    <w:rsid w:val="00E76497"/>
    <w:rsid w:val="00E765BC"/>
    <w:rsid w:val="00E76C33"/>
    <w:rsid w:val="00E8011B"/>
    <w:rsid w:val="00E801FE"/>
    <w:rsid w:val="00E80768"/>
    <w:rsid w:val="00E80E1E"/>
    <w:rsid w:val="00E82135"/>
    <w:rsid w:val="00E826E9"/>
    <w:rsid w:val="00E82862"/>
    <w:rsid w:val="00E82CA0"/>
    <w:rsid w:val="00E82E17"/>
    <w:rsid w:val="00E8429D"/>
    <w:rsid w:val="00E84AD4"/>
    <w:rsid w:val="00E84B53"/>
    <w:rsid w:val="00E84CC8"/>
    <w:rsid w:val="00E8534F"/>
    <w:rsid w:val="00E854EA"/>
    <w:rsid w:val="00E85EC9"/>
    <w:rsid w:val="00E862C9"/>
    <w:rsid w:val="00E8658B"/>
    <w:rsid w:val="00E86BAE"/>
    <w:rsid w:val="00E86D1D"/>
    <w:rsid w:val="00E876A3"/>
    <w:rsid w:val="00E87DC5"/>
    <w:rsid w:val="00E903A5"/>
    <w:rsid w:val="00E90A19"/>
    <w:rsid w:val="00E91460"/>
    <w:rsid w:val="00E915F1"/>
    <w:rsid w:val="00E91C42"/>
    <w:rsid w:val="00E92341"/>
    <w:rsid w:val="00E931B3"/>
    <w:rsid w:val="00E93635"/>
    <w:rsid w:val="00E93FF2"/>
    <w:rsid w:val="00E94782"/>
    <w:rsid w:val="00E94F06"/>
    <w:rsid w:val="00E95243"/>
    <w:rsid w:val="00E956CB"/>
    <w:rsid w:val="00E960B8"/>
    <w:rsid w:val="00E96AEE"/>
    <w:rsid w:val="00E96D1C"/>
    <w:rsid w:val="00E977CB"/>
    <w:rsid w:val="00E977CE"/>
    <w:rsid w:val="00E97990"/>
    <w:rsid w:val="00E97D2F"/>
    <w:rsid w:val="00E97EA7"/>
    <w:rsid w:val="00E97FB1"/>
    <w:rsid w:val="00EA08B4"/>
    <w:rsid w:val="00EA1074"/>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287"/>
    <w:rsid w:val="00EB2415"/>
    <w:rsid w:val="00EB269D"/>
    <w:rsid w:val="00EB2B31"/>
    <w:rsid w:val="00EB30E8"/>
    <w:rsid w:val="00EB344E"/>
    <w:rsid w:val="00EB3A38"/>
    <w:rsid w:val="00EB45D7"/>
    <w:rsid w:val="00EB47B3"/>
    <w:rsid w:val="00EB4926"/>
    <w:rsid w:val="00EB4B58"/>
    <w:rsid w:val="00EB4E5F"/>
    <w:rsid w:val="00EB5197"/>
    <w:rsid w:val="00EB5629"/>
    <w:rsid w:val="00EB5734"/>
    <w:rsid w:val="00EB5BAF"/>
    <w:rsid w:val="00EB6F4C"/>
    <w:rsid w:val="00EB75EB"/>
    <w:rsid w:val="00EB7605"/>
    <w:rsid w:val="00EB76CB"/>
    <w:rsid w:val="00EC089D"/>
    <w:rsid w:val="00EC0DD3"/>
    <w:rsid w:val="00EC101A"/>
    <w:rsid w:val="00EC123A"/>
    <w:rsid w:val="00EC1394"/>
    <w:rsid w:val="00EC20D7"/>
    <w:rsid w:val="00EC226A"/>
    <w:rsid w:val="00EC229B"/>
    <w:rsid w:val="00EC237C"/>
    <w:rsid w:val="00EC28DD"/>
    <w:rsid w:val="00EC2A77"/>
    <w:rsid w:val="00EC2EE6"/>
    <w:rsid w:val="00EC3012"/>
    <w:rsid w:val="00EC3272"/>
    <w:rsid w:val="00EC3713"/>
    <w:rsid w:val="00EC37A0"/>
    <w:rsid w:val="00EC3FA5"/>
    <w:rsid w:val="00EC4094"/>
    <w:rsid w:val="00EC4320"/>
    <w:rsid w:val="00EC44BC"/>
    <w:rsid w:val="00EC552D"/>
    <w:rsid w:val="00EC5B93"/>
    <w:rsid w:val="00EC6D2B"/>
    <w:rsid w:val="00EC774B"/>
    <w:rsid w:val="00ED13EB"/>
    <w:rsid w:val="00ED1462"/>
    <w:rsid w:val="00ED14A1"/>
    <w:rsid w:val="00ED164A"/>
    <w:rsid w:val="00ED17FA"/>
    <w:rsid w:val="00ED1856"/>
    <w:rsid w:val="00ED24B6"/>
    <w:rsid w:val="00ED25D2"/>
    <w:rsid w:val="00ED3462"/>
    <w:rsid w:val="00ED35C0"/>
    <w:rsid w:val="00ED3F38"/>
    <w:rsid w:val="00ED4124"/>
    <w:rsid w:val="00ED41EA"/>
    <w:rsid w:val="00ED4A76"/>
    <w:rsid w:val="00ED4F39"/>
    <w:rsid w:val="00ED5030"/>
    <w:rsid w:val="00ED521E"/>
    <w:rsid w:val="00ED547D"/>
    <w:rsid w:val="00ED596C"/>
    <w:rsid w:val="00ED5ACF"/>
    <w:rsid w:val="00ED6536"/>
    <w:rsid w:val="00ED6D63"/>
    <w:rsid w:val="00ED78B5"/>
    <w:rsid w:val="00EE0174"/>
    <w:rsid w:val="00EE01D1"/>
    <w:rsid w:val="00EE07A9"/>
    <w:rsid w:val="00EE083C"/>
    <w:rsid w:val="00EE0D6A"/>
    <w:rsid w:val="00EE12E9"/>
    <w:rsid w:val="00EE13A7"/>
    <w:rsid w:val="00EE1DCD"/>
    <w:rsid w:val="00EE2B55"/>
    <w:rsid w:val="00EE3341"/>
    <w:rsid w:val="00EE3445"/>
    <w:rsid w:val="00EE3E77"/>
    <w:rsid w:val="00EE4436"/>
    <w:rsid w:val="00EE44A7"/>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03C"/>
    <w:rsid w:val="00EF138D"/>
    <w:rsid w:val="00EF1821"/>
    <w:rsid w:val="00EF1D2F"/>
    <w:rsid w:val="00EF20C3"/>
    <w:rsid w:val="00EF231B"/>
    <w:rsid w:val="00EF2449"/>
    <w:rsid w:val="00EF2467"/>
    <w:rsid w:val="00EF256C"/>
    <w:rsid w:val="00EF2870"/>
    <w:rsid w:val="00EF2BCA"/>
    <w:rsid w:val="00EF2F62"/>
    <w:rsid w:val="00EF3393"/>
    <w:rsid w:val="00EF3441"/>
    <w:rsid w:val="00EF3C6A"/>
    <w:rsid w:val="00EF3F1A"/>
    <w:rsid w:val="00EF463E"/>
    <w:rsid w:val="00EF49EA"/>
    <w:rsid w:val="00EF4D90"/>
    <w:rsid w:val="00EF541D"/>
    <w:rsid w:val="00EF571F"/>
    <w:rsid w:val="00EF579C"/>
    <w:rsid w:val="00EF57BB"/>
    <w:rsid w:val="00EF585C"/>
    <w:rsid w:val="00EF5B95"/>
    <w:rsid w:val="00EF60B7"/>
    <w:rsid w:val="00EF613D"/>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CB2"/>
    <w:rsid w:val="00F06D40"/>
    <w:rsid w:val="00F06E72"/>
    <w:rsid w:val="00F06FA6"/>
    <w:rsid w:val="00F07C8A"/>
    <w:rsid w:val="00F07D8B"/>
    <w:rsid w:val="00F10292"/>
    <w:rsid w:val="00F104D0"/>
    <w:rsid w:val="00F10840"/>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D54"/>
    <w:rsid w:val="00F14D95"/>
    <w:rsid w:val="00F157E7"/>
    <w:rsid w:val="00F15D2C"/>
    <w:rsid w:val="00F15F52"/>
    <w:rsid w:val="00F160C5"/>
    <w:rsid w:val="00F16365"/>
    <w:rsid w:val="00F16582"/>
    <w:rsid w:val="00F16B9D"/>
    <w:rsid w:val="00F16CE1"/>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C8B"/>
    <w:rsid w:val="00F22EE2"/>
    <w:rsid w:val="00F23299"/>
    <w:rsid w:val="00F232DA"/>
    <w:rsid w:val="00F23613"/>
    <w:rsid w:val="00F24001"/>
    <w:rsid w:val="00F24874"/>
    <w:rsid w:val="00F24980"/>
    <w:rsid w:val="00F24B20"/>
    <w:rsid w:val="00F24D3D"/>
    <w:rsid w:val="00F24EF6"/>
    <w:rsid w:val="00F252DB"/>
    <w:rsid w:val="00F25C36"/>
    <w:rsid w:val="00F25E20"/>
    <w:rsid w:val="00F26145"/>
    <w:rsid w:val="00F26345"/>
    <w:rsid w:val="00F2634C"/>
    <w:rsid w:val="00F264C1"/>
    <w:rsid w:val="00F26D6D"/>
    <w:rsid w:val="00F27B2C"/>
    <w:rsid w:val="00F30228"/>
    <w:rsid w:val="00F30352"/>
    <w:rsid w:val="00F30616"/>
    <w:rsid w:val="00F311B6"/>
    <w:rsid w:val="00F3139B"/>
    <w:rsid w:val="00F319F9"/>
    <w:rsid w:val="00F32084"/>
    <w:rsid w:val="00F32AF9"/>
    <w:rsid w:val="00F33B96"/>
    <w:rsid w:val="00F346B1"/>
    <w:rsid w:val="00F3484E"/>
    <w:rsid w:val="00F34CC6"/>
    <w:rsid w:val="00F34E84"/>
    <w:rsid w:val="00F34F60"/>
    <w:rsid w:val="00F34FB3"/>
    <w:rsid w:val="00F36323"/>
    <w:rsid w:val="00F36F16"/>
    <w:rsid w:val="00F37507"/>
    <w:rsid w:val="00F40042"/>
    <w:rsid w:val="00F406DC"/>
    <w:rsid w:val="00F415F2"/>
    <w:rsid w:val="00F41F48"/>
    <w:rsid w:val="00F42037"/>
    <w:rsid w:val="00F423F6"/>
    <w:rsid w:val="00F42415"/>
    <w:rsid w:val="00F424D3"/>
    <w:rsid w:val="00F4284C"/>
    <w:rsid w:val="00F42A10"/>
    <w:rsid w:val="00F43EF3"/>
    <w:rsid w:val="00F44239"/>
    <w:rsid w:val="00F443B0"/>
    <w:rsid w:val="00F444E7"/>
    <w:rsid w:val="00F447EA"/>
    <w:rsid w:val="00F44943"/>
    <w:rsid w:val="00F453DF"/>
    <w:rsid w:val="00F456F1"/>
    <w:rsid w:val="00F4737E"/>
    <w:rsid w:val="00F47D5F"/>
    <w:rsid w:val="00F47E5F"/>
    <w:rsid w:val="00F50623"/>
    <w:rsid w:val="00F51119"/>
    <w:rsid w:val="00F511EE"/>
    <w:rsid w:val="00F51D28"/>
    <w:rsid w:val="00F51E4D"/>
    <w:rsid w:val="00F52B16"/>
    <w:rsid w:val="00F533F9"/>
    <w:rsid w:val="00F539AC"/>
    <w:rsid w:val="00F53D94"/>
    <w:rsid w:val="00F5420D"/>
    <w:rsid w:val="00F54768"/>
    <w:rsid w:val="00F5496D"/>
    <w:rsid w:val="00F54ADC"/>
    <w:rsid w:val="00F553E8"/>
    <w:rsid w:val="00F55AA3"/>
    <w:rsid w:val="00F55DFC"/>
    <w:rsid w:val="00F561B3"/>
    <w:rsid w:val="00F565E4"/>
    <w:rsid w:val="00F56C88"/>
    <w:rsid w:val="00F57BDA"/>
    <w:rsid w:val="00F57F43"/>
    <w:rsid w:val="00F60058"/>
    <w:rsid w:val="00F6066A"/>
    <w:rsid w:val="00F60688"/>
    <w:rsid w:val="00F60D88"/>
    <w:rsid w:val="00F60DC0"/>
    <w:rsid w:val="00F61248"/>
    <w:rsid w:val="00F61281"/>
    <w:rsid w:val="00F612AB"/>
    <w:rsid w:val="00F613C3"/>
    <w:rsid w:val="00F61E48"/>
    <w:rsid w:val="00F626F5"/>
    <w:rsid w:val="00F629DE"/>
    <w:rsid w:val="00F634AA"/>
    <w:rsid w:val="00F638B4"/>
    <w:rsid w:val="00F6394E"/>
    <w:rsid w:val="00F643C2"/>
    <w:rsid w:val="00F64A0B"/>
    <w:rsid w:val="00F6557B"/>
    <w:rsid w:val="00F666B5"/>
    <w:rsid w:val="00F67275"/>
    <w:rsid w:val="00F67EF9"/>
    <w:rsid w:val="00F71032"/>
    <w:rsid w:val="00F713E2"/>
    <w:rsid w:val="00F714C7"/>
    <w:rsid w:val="00F7187B"/>
    <w:rsid w:val="00F718A4"/>
    <w:rsid w:val="00F71B88"/>
    <w:rsid w:val="00F71CE8"/>
    <w:rsid w:val="00F72698"/>
    <w:rsid w:val="00F728AA"/>
    <w:rsid w:val="00F72AD3"/>
    <w:rsid w:val="00F72C8A"/>
    <w:rsid w:val="00F72CA8"/>
    <w:rsid w:val="00F72D90"/>
    <w:rsid w:val="00F72E9F"/>
    <w:rsid w:val="00F74075"/>
    <w:rsid w:val="00F741FA"/>
    <w:rsid w:val="00F7430B"/>
    <w:rsid w:val="00F744FA"/>
    <w:rsid w:val="00F745D9"/>
    <w:rsid w:val="00F74C44"/>
    <w:rsid w:val="00F7523E"/>
    <w:rsid w:val="00F759D7"/>
    <w:rsid w:val="00F7609A"/>
    <w:rsid w:val="00F76924"/>
    <w:rsid w:val="00F76FD6"/>
    <w:rsid w:val="00F77293"/>
    <w:rsid w:val="00F77404"/>
    <w:rsid w:val="00F7787F"/>
    <w:rsid w:val="00F77C33"/>
    <w:rsid w:val="00F77D71"/>
    <w:rsid w:val="00F8033F"/>
    <w:rsid w:val="00F808F0"/>
    <w:rsid w:val="00F80927"/>
    <w:rsid w:val="00F819E1"/>
    <w:rsid w:val="00F822A0"/>
    <w:rsid w:val="00F834D6"/>
    <w:rsid w:val="00F83806"/>
    <w:rsid w:val="00F83A8B"/>
    <w:rsid w:val="00F83B2E"/>
    <w:rsid w:val="00F84099"/>
    <w:rsid w:val="00F840EA"/>
    <w:rsid w:val="00F8412E"/>
    <w:rsid w:val="00F843F7"/>
    <w:rsid w:val="00F846A1"/>
    <w:rsid w:val="00F8476D"/>
    <w:rsid w:val="00F85501"/>
    <w:rsid w:val="00F856DE"/>
    <w:rsid w:val="00F85851"/>
    <w:rsid w:val="00F86532"/>
    <w:rsid w:val="00F86769"/>
    <w:rsid w:val="00F8676D"/>
    <w:rsid w:val="00F86C16"/>
    <w:rsid w:val="00F86FAE"/>
    <w:rsid w:val="00F87446"/>
    <w:rsid w:val="00F8798B"/>
    <w:rsid w:val="00F9034D"/>
    <w:rsid w:val="00F90624"/>
    <w:rsid w:val="00F907AF"/>
    <w:rsid w:val="00F90E09"/>
    <w:rsid w:val="00F91CBC"/>
    <w:rsid w:val="00F91E36"/>
    <w:rsid w:val="00F922ED"/>
    <w:rsid w:val="00F93653"/>
    <w:rsid w:val="00F93A0A"/>
    <w:rsid w:val="00F93EB3"/>
    <w:rsid w:val="00F94A71"/>
    <w:rsid w:val="00F94CCA"/>
    <w:rsid w:val="00F9535C"/>
    <w:rsid w:val="00F95780"/>
    <w:rsid w:val="00F957DC"/>
    <w:rsid w:val="00F95EFB"/>
    <w:rsid w:val="00F961D3"/>
    <w:rsid w:val="00F9624E"/>
    <w:rsid w:val="00F96923"/>
    <w:rsid w:val="00F96E26"/>
    <w:rsid w:val="00F970DB"/>
    <w:rsid w:val="00F97124"/>
    <w:rsid w:val="00F973D6"/>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524A"/>
    <w:rsid w:val="00FA53B3"/>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306B"/>
    <w:rsid w:val="00FB3784"/>
    <w:rsid w:val="00FB3945"/>
    <w:rsid w:val="00FB3BA7"/>
    <w:rsid w:val="00FB50C2"/>
    <w:rsid w:val="00FB529D"/>
    <w:rsid w:val="00FB56C5"/>
    <w:rsid w:val="00FB57EF"/>
    <w:rsid w:val="00FB59E5"/>
    <w:rsid w:val="00FB5FB0"/>
    <w:rsid w:val="00FB62CB"/>
    <w:rsid w:val="00FB6EBB"/>
    <w:rsid w:val="00FB6F0E"/>
    <w:rsid w:val="00FC04D8"/>
    <w:rsid w:val="00FC05C5"/>
    <w:rsid w:val="00FC06BF"/>
    <w:rsid w:val="00FC0AE4"/>
    <w:rsid w:val="00FC0DCB"/>
    <w:rsid w:val="00FC0E21"/>
    <w:rsid w:val="00FC1694"/>
    <w:rsid w:val="00FC1CF2"/>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965"/>
    <w:rsid w:val="00FD2A64"/>
    <w:rsid w:val="00FD2A7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AE"/>
    <w:rsid w:val="00FD7CDC"/>
    <w:rsid w:val="00FD7F20"/>
    <w:rsid w:val="00FE01A6"/>
    <w:rsid w:val="00FE02F8"/>
    <w:rsid w:val="00FE054D"/>
    <w:rsid w:val="00FE05A2"/>
    <w:rsid w:val="00FE0644"/>
    <w:rsid w:val="00FE095E"/>
    <w:rsid w:val="00FE0BA6"/>
    <w:rsid w:val="00FE0BAA"/>
    <w:rsid w:val="00FE0F55"/>
    <w:rsid w:val="00FE1445"/>
    <w:rsid w:val="00FE153E"/>
    <w:rsid w:val="00FE18EF"/>
    <w:rsid w:val="00FE1CE2"/>
    <w:rsid w:val="00FE1DFC"/>
    <w:rsid w:val="00FE235B"/>
    <w:rsid w:val="00FE27FE"/>
    <w:rsid w:val="00FE2852"/>
    <w:rsid w:val="00FE2F5F"/>
    <w:rsid w:val="00FE33BA"/>
    <w:rsid w:val="00FE393B"/>
    <w:rsid w:val="00FE44BE"/>
    <w:rsid w:val="00FE4608"/>
    <w:rsid w:val="00FE4826"/>
    <w:rsid w:val="00FE48FB"/>
    <w:rsid w:val="00FE575D"/>
    <w:rsid w:val="00FE5DD2"/>
    <w:rsid w:val="00FE66DF"/>
    <w:rsid w:val="00FE6845"/>
    <w:rsid w:val="00FE6AD1"/>
    <w:rsid w:val="00FE6CA0"/>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colormru v:ext="edit" colors="#8db3e2"/>
    </o:shapedefaults>
    <o:shapelayout v:ext="edit">
      <o:idmap v:ext="edit" data="1"/>
    </o:shapelayout>
  </w:shapeDefaults>
  <w:decimalSymbol w:val="."/>
  <w:listSeparator w:val=","/>
  <w14:docId w14:val="666030A5"/>
  <w15:docId w15:val="{89B05A2B-F86D-4BB3-B07B-BE710F2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A08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character" w:customStyle="1" w:styleId="Ttulo2Car">
    <w:name w:val="Título 2 Car"/>
    <w:basedOn w:val="Fuentedeprrafopredeter"/>
    <w:link w:val="Ttulo2"/>
    <w:rsid w:val="00EA08B4"/>
    <w:rPr>
      <w:rFonts w:asciiTheme="majorHAnsi" w:eastAsiaTheme="majorEastAsia" w:hAnsiTheme="majorHAnsi" w:cstheme="majorBidi"/>
      <w:color w:val="365F91" w:themeColor="accent1" w:themeShade="BF"/>
      <w:sz w:val="26"/>
      <w:szCs w:val="26"/>
      <w:lang w:val="es-ES_tradnl" w:eastAsia="es-ES"/>
    </w:rPr>
  </w:style>
  <w:style w:type="character" w:customStyle="1" w:styleId="PiedepginaCar">
    <w:name w:val="Pie de página Car"/>
    <w:basedOn w:val="Fuentedeprrafopredeter"/>
    <w:link w:val="Piedepgina"/>
    <w:uiPriority w:val="99"/>
    <w:rsid w:val="00EA08B4"/>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www.inegi.org.mx/programas/enoe/15yma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yperlink" Target="https://www.inegi.org.mx/app/biblioteca/ficha.html?upc=70282509906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eader" Target="header2.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image" Target="media/image7.gif"/></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oe/15ymas/doc/nota_sobre_cambios_estimacion_poblacion_enoe_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 Sep-20</c:v>
                </c:pt>
                <c:pt idx="1">
                  <c:v> Sep-21</c:v>
                </c:pt>
              </c:strCache>
            </c:strRef>
          </c:cat>
          <c:val>
            <c:numRef>
              <c:f>'PO(1)'!$B$4:$C$4</c:f>
              <c:numCache>
                <c:formatCode>0.0</c:formatCode>
                <c:ptCount val="2"/>
                <c:pt idx="0">
                  <c:v>50.903829000000002</c:v>
                </c:pt>
                <c:pt idx="1">
                  <c:v>55.116686999999999</c:v>
                </c:pt>
              </c:numCache>
            </c:numRef>
          </c:val>
          <c:extLst>
            <c:ext xmlns:c16="http://schemas.microsoft.com/office/drawing/2014/chart" uri="{C3380CC4-5D6E-409C-BE32-E72D297353CC}">
              <c16:uniqueId val="{00000000-BFF6-44AF-95DC-672E3FA5B12A}"/>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Sep-20</c:v>
                </c:pt>
                <c:pt idx="1">
                  <c:v> Sep-21</c:v>
                </c:pt>
              </c:strCache>
            </c:strRef>
          </c:cat>
          <c:val>
            <c:numRef>
              <c:f>'PO(1)'!$B$5:$C$5</c:f>
              <c:numCache>
                <c:formatCode>0.0</c:formatCode>
                <c:ptCount val="2"/>
                <c:pt idx="0">
                  <c:v>31.363340000000001</c:v>
                </c:pt>
                <c:pt idx="1">
                  <c:v>33.661802000000002</c:v>
                </c:pt>
              </c:numCache>
            </c:numRef>
          </c:val>
          <c:extLst>
            <c:ext xmlns:c16="http://schemas.microsoft.com/office/drawing/2014/chart" uri="{C3380CC4-5D6E-409C-BE32-E72D297353CC}">
              <c16:uniqueId val="{00000001-BFF6-44AF-95DC-672E3FA5B12A}"/>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Sep-20</c:v>
                </c:pt>
                <c:pt idx="1">
                  <c:v> Sep-21</c:v>
                </c:pt>
              </c:strCache>
            </c:strRef>
          </c:cat>
          <c:val>
            <c:numRef>
              <c:f>'PO(1)'!$B$6:$C$6</c:f>
              <c:numCache>
                <c:formatCode>0.0</c:formatCode>
                <c:ptCount val="2"/>
                <c:pt idx="0">
                  <c:v>19.540489000000001</c:v>
                </c:pt>
                <c:pt idx="1">
                  <c:v>21.454885000000001</c:v>
                </c:pt>
              </c:numCache>
            </c:numRef>
          </c:val>
          <c:extLst>
            <c:ext xmlns:c16="http://schemas.microsoft.com/office/drawing/2014/chart" uri="{C3380CC4-5D6E-409C-BE32-E72D297353CC}">
              <c16:uniqueId val="{00000002-BFF6-44AF-95DC-672E3FA5B12A}"/>
            </c:ext>
          </c:extLst>
        </c:ser>
        <c:dLbls>
          <c:showLegendKey val="0"/>
          <c:showVal val="0"/>
          <c:showCatName val="0"/>
          <c:showSerName val="0"/>
          <c:showPercent val="0"/>
          <c:showBubbleSize val="0"/>
        </c:dLbls>
        <c:gapWidth val="87"/>
        <c:overlap val="-13"/>
        <c:axId val="849743936"/>
        <c:axId val="849732568"/>
      </c:barChart>
      <c:catAx>
        <c:axId val="84974393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9732568"/>
        <c:crosses val="autoZero"/>
        <c:auto val="1"/>
        <c:lblAlgn val="ctr"/>
        <c:lblOffset val="100"/>
        <c:noMultiLvlLbl val="0"/>
      </c:catAx>
      <c:valAx>
        <c:axId val="849732568"/>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9743936"/>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47857975006875E-2"/>
          <c:y val="3.8819444444444441E-2"/>
          <c:w val="0.89851769973532269"/>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55"/>
              <c:layout>
                <c:manualLayout>
                  <c:x val="-3.887697579984928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C0-4202-89A4-8FC004735DA9}"/>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C0-4202-89A4-8FC004735DA9}"/>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Datos!$C$150:$C$209</c:f>
              <c:numCache>
                <c:formatCode>0.0_)</c:formatCode>
                <c:ptCount val="57"/>
                <c:pt idx="0">
                  <c:v>59.511344828205402</c:v>
                </c:pt>
                <c:pt idx="1">
                  <c:v>59.579627296365899</c:v>
                </c:pt>
                <c:pt idx="2">
                  <c:v>59.716108220694501</c:v>
                </c:pt>
                <c:pt idx="3">
                  <c:v>59.201617864444003</c:v>
                </c:pt>
                <c:pt idx="4">
                  <c:v>59.144230983944801</c:v>
                </c:pt>
                <c:pt idx="5">
                  <c:v>59.123926585900897</c:v>
                </c:pt>
                <c:pt idx="6">
                  <c:v>59.329150887841003</c:v>
                </c:pt>
                <c:pt idx="7">
                  <c:v>58.625945975016201</c:v>
                </c:pt>
                <c:pt idx="8">
                  <c:v>59.225100312253304</c:v>
                </c:pt>
                <c:pt idx="9">
                  <c:v>59.5183949243605</c:v>
                </c:pt>
                <c:pt idx="10">
                  <c:v>59.224596642443899</c:v>
                </c:pt>
                <c:pt idx="11">
                  <c:v>59.208469197049503</c:v>
                </c:pt>
                <c:pt idx="12">
                  <c:v>59.502665555843798</c:v>
                </c:pt>
                <c:pt idx="13">
                  <c:v>59.425398497558</c:v>
                </c:pt>
                <c:pt idx="14">
                  <c:v>59.419006287470403</c:v>
                </c:pt>
                <c:pt idx="15">
                  <c:v>59.595993098963802</c:v>
                </c:pt>
                <c:pt idx="16">
                  <c:v>59.763863844217497</c:v>
                </c:pt>
                <c:pt idx="17">
                  <c:v>59.528777144734903</c:v>
                </c:pt>
                <c:pt idx="18">
                  <c:v>59.374832934257398</c:v>
                </c:pt>
                <c:pt idx="19">
                  <c:v>59.619242216364</c:v>
                </c:pt>
                <c:pt idx="20">
                  <c:v>59.598554542367197</c:v>
                </c:pt>
                <c:pt idx="21">
                  <c:v>59.2951504988431</c:v>
                </c:pt>
                <c:pt idx="22">
                  <c:v>59.667181189865801</c:v>
                </c:pt>
                <c:pt idx="23">
                  <c:v>59.650995553687302</c:v>
                </c:pt>
                <c:pt idx="24">
                  <c:v>59.7541416456504</c:v>
                </c:pt>
                <c:pt idx="25">
                  <c:v>59.534003777348602</c:v>
                </c:pt>
                <c:pt idx="26">
                  <c:v>60.4114473744077</c:v>
                </c:pt>
                <c:pt idx="27">
                  <c:v>59.796325364373899</c:v>
                </c:pt>
                <c:pt idx="28">
                  <c:v>59.871754101102397</c:v>
                </c:pt>
                <c:pt idx="29">
                  <c:v>60.227862466408297</c:v>
                </c:pt>
                <c:pt idx="30">
                  <c:v>60.166528250354098</c:v>
                </c:pt>
                <c:pt idx="31">
                  <c:v>60.0435056266573</c:v>
                </c:pt>
                <c:pt idx="32">
                  <c:v>60.129120136728901</c:v>
                </c:pt>
                <c:pt idx="33">
                  <c:v>60.218175633138898</c:v>
                </c:pt>
                <c:pt idx="34">
                  <c:v>60.203377401904802</c:v>
                </c:pt>
                <c:pt idx="35">
                  <c:v>60.372066101701101</c:v>
                </c:pt>
                <c:pt idx="36">
                  <c:v>60.362514224171797</c:v>
                </c:pt>
                <c:pt idx="37">
                  <c:v>60.532292181958098</c:v>
                </c:pt>
                <c:pt idx="38">
                  <c:v>60.229472093524002</c:v>
                </c:pt>
                <c:pt idx="39">
                  <c:v>47.2036743225813</c:v>
                </c:pt>
                <c:pt idx="40">
                  <c:v>47.191266112460802</c:v>
                </c:pt>
                <c:pt idx="41">
                  <c:v>52.872805823946003</c:v>
                </c:pt>
                <c:pt idx="42">
                  <c:v>54.760566898877997</c:v>
                </c:pt>
                <c:pt idx="43">
                  <c:v>54.7998689974294</c:v>
                </c:pt>
                <c:pt idx="44">
                  <c:v>55.670750291176297</c:v>
                </c:pt>
                <c:pt idx="45">
                  <c:v>57.370675335410702</c:v>
                </c:pt>
                <c:pt idx="46">
                  <c:v>56.530922273082702</c:v>
                </c:pt>
                <c:pt idx="47">
                  <c:v>56.594661761067002</c:v>
                </c:pt>
                <c:pt idx="48">
                  <c:v>56.6147930974236</c:v>
                </c:pt>
                <c:pt idx="49">
                  <c:v>57.063999787559801</c:v>
                </c:pt>
                <c:pt idx="50">
                  <c:v>57.5997736650246</c:v>
                </c:pt>
                <c:pt idx="51">
                  <c:v>59.018569666898401</c:v>
                </c:pt>
                <c:pt idx="52">
                  <c:v>58.381880891056703</c:v>
                </c:pt>
                <c:pt idx="53">
                  <c:v>58.2284452896996</c:v>
                </c:pt>
                <c:pt idx="54">
                  <c:v>59.684604925751501</c:v>
                </c:pt>
                <c:pt idx="55">
                  <c:v>59.056299984836599</c:v>
                </c:pt>
                <c:pt idx="56">
                  <c:v>58.299553637227703</c:v>
                </c:pt>
              </c:numCache>
            </c:numRef>
          </c:val>
          <c:extLst>
            <c:ext xmlns:c16="http://schemas.microsoft.com/office/drawing/2014/chart" uri="{C3380CC4-5D6E-409C-BE32-E72D297353CC}">
              <c16:uniqueId val="{00000002-AFC0-4202-89A4-8FC004735DA9}"/>
            </c:ext>
          </c:extLst>
        </c:ser>
        <c:dLbls>
          <c:showLegendKey val="0"/>
          <c:showVal val="0"/>
          <c:showCatName val="0"/>
          <c:showSerName val="0"/>
          <c:showPercent val="0"/>
          <c:showBubbleSize val="0"/>
        </c:dLbls>
        <c:gapWidth val="40"/>
        <c:axId val="576844200"/>
        <c:axId val="576843416"/>
      </c:barChart>
      <c:lineChart>
        <c:grouping val="standard"/>
        <c:varyColors val="0"/>
        <c:ser>
          <c:idx val="1"/>
          <c:order val="1"/>
          <c:tx>
            <c:strRef>
              <c:f>Datos!$D$5</c:f>
              <c:strCache>
                <c:ptCount val="1"/>
                <c:pt idx="0">
                  <c:v>Tendencia-Ciclo</c:v>
                </c:pt>
              </c:strCache>
            </c:strRef>
          </c:tx>
          <c:spPr>
            <a:ln w="12700">
              <a:solidFill>
                <a:srgbClr val="FFC000"/>
              </a:solidFill>
            </a:ln>
          </c:spPr>
          <c:marker>
            <c:symbol val="none"/>
          </c:marker>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Datos!$D$150:$D$209</c:f>
              <c:numCache>
                <c:formatCode>0.0_)</c:formatCode>
                <c:ptCount val="57"/>
                <c:pt idx="0">
                  <c:v>59.553145859855498</c:v>
                </c:pt>
                <c:pt idx="1">
                  <c:v>59.494161739831497</c:v>
                </c:pt>
                <c:pt idx="2">
                  <c:v>59.4164171596559</c:v>
                </c:pt>
                <c:pt idx="3">
                  <c:v>59.326694186530503</c:v>
                </c:pt>
                <c:pt idx="4">
                  <c:v>59.250758397299101</c:v>
                </c:pt>
                <c:pt idx="5">
                  <c:v>59.2135864037025</c:v>
                </c:pt>
                <c:pt idx="6">
                  <c:v>59.209192359183099</c:v>
                </c:pt>
                <c:pt idx="7">
                  <c:v>59.2352467666907</c:v>
                </c:pt>
                <c:pt idx="8">
                  <c:v>59.274225466124797</c:v>
                </c:pt>
                <c:pt idx="9">
                  <c:v>59.304886762422697</c:v>
                </c:pt>
                <c:pt idx="10">
                  <c:v>59.320507204279799</c:v>
                </c:pt>
                <c:pt idx="11">
                  <c:v>59.344096099560801</c:v>
                </c:pt>
                <c:pt idx="12">
                  <c:v>59.390325990481898</c:v>
                </c:pt>
                <c:pt idx="13">
                  <c:v>59.450310577033399</c:v>
                </c:pt>
                <c:pt idx="14">
                  <c:v>59.5067856829045</c:v>
                </c:pt>
                <c:pt idx="15">
                  <c:v>59.555999802682301</c:v>
                </c:pt>
                <c:pt idx="16">
                  <c:v>59.578554831097499</c:v>
                </c:pt>
                <c:pt idx="17">
                  <c:v>59.567489154998697</c:v>
                </c:pt>
                <c:pt idx="18">
                  <c:v>59.540856441938502</c:v>
                </c:pt>
                <c:pt idx="19">
                  <c:v>59.521166409593398</c:v>
                </c:pt>
                <c:pt idx="20">
                  <c:v>59.514263217658197</c:v>
                </c:pt>
                <c:pt idx="21">
                  <c:v>59.531088624892099</c:v>
                </c:pt>
                <c:pt idx="22">
                  <c:v>59.569240902511602</c:v>
                </c:pt>
                <c:pt idx="23">
                  <c:v>59.609864912266801</c:v>
                </c:pt>
                <c:pt idx="24">
                  <c:v>59.650183852681302</c:v>
                </c:pt>
                <c:pt idx="25">
                  <c:v>59.706759792350397</c:v>
                </c:pt>
                <c:pt idx="26">
                  <c:v>59.783375253159299</c:v>
                </c:pt>
                <c:pt idx="27">
                  <c:v>59.868312841134902</c:v>
                </c:pt>
                <c:pt idx="28">
                  <c:v>59.956714967698097</c:v>
                </c:pt>
                <c:pt idx="29">
                  <c:v>60.039296046251998</c:v>
                </c:pt>
                <c:pt idx="30">
                  <c:v>60.099578948277802</c:v>
                </c:pt>
                <c:pt idx="31">
                  <c:v>60.136990077601602</c:v>
                </c:pt>
                <c:pt idx="32">
                  <c:v>60.170004249168201</c:v>
                </c:pt>
                <c:pt idx="33">
                  <c:v>60.212412267727302</c:v>
                </c:pt>
                <c:pt idx="34">
                  <c:v>60.2626985169994</c:v>
                </c:pt>
                <c:pt idx="35">
                  <c:v>60.319874700062996</c:v>
                </c:pt>
                <c:pt idx="36">
                  <c:v>60.3672824821627</c:v>
                </c:pt>
                <c:pt idx="37">
                  <c:v>60.377850540629801</c:v>
                </c:pt>
                <c:pt idx="38">
                  <c:v>60.354511249949901</c:v>
                </c:pt>
                <c:pt idx="39">
                  <c:v>54.867858598978898</c:v>
                </c:pt>
                <c:pt idx="40">
                  <c:v>54.863869521371697</c:v>
                </c:pt>
                <c:pt idx="41">
                  <c:v>54.9309258773362</c:v>
                </c:pt>
                <c:pt idx="42">
                  <c:v>55.099933051032501</c:v>
                </c:pt>
                <c:pt idx="43">
                  <c:v>55.363135102306998</c:v>
                </c:pt>
                <c:pt idx="44">
                  <c:v>55.681311801072503</c:v>
                </c:pt>
                <c:pt idx="45">
                  <c:v>56.007459734247597</c:v>
                </c:pt>
                <c:pt idx="46">
                  <c:v>56.3174762219505</c:v>
                </c:pt>
                <c:pt idx="47">
                  <c:v>56.604856122771402</c:v>
                </c:pt>
                <c:pt idx="48">
                  <c:v>56.894842689189701</c:v>
                </c:pt>
                <c:pt idx="49">
                  <c:v>57.217556124998097</c:v>
                </c:pt>
                <c:pt idx="50">
                  <c:v>57.587559206392598</c:v>
                </c:pt>
                <c:pt idx="51">
                  <c:v>57.979459466404698</c:v>
                </c:pt>
                <c:pt idx="52">
                  <c:v>58.353778528774697</c:v>
                </c:pt>
                <c:pt idx="53">
                  <c:v>58.654649422726003</c:v>
                </c:pt>
                <c:pt idx="54">
                  <c:v>58.847549895332101</c:v>
                </c:pt>
                <c:pt idx="55">
                  <c:v>58.943007119995201</c:v>
                </c:pt>
                <c:pt idx="56">
                  <c:v>58.9792829209145</c:v>
                </c:pt>
              </c:numCache>
            </c:numRef>
          </c:val>
          <c:smooth val="0"/>
          <c:extLst>
            <c:ext xmlns:c16="http://schemas.microsoft.com/office/drawing/2014/chart" uri="{C3380CC4-5D6E-409C-BE32-E72D297353CC}">
              <c16:uniqueId val="{00000003-AFC0-4202-89A4-8FC004735DA9}"/>
            </c:ext>
          </c:extLst>
        </c:ser>
        <c:dLbls>
          <c:showLegendKey val="0"/>
          <c:showVal val="0"/>
          <c:showCatName val="0"/>
          <c:showSerName val="0"/>
          <c:showPercent val="0"/>
          <c:showBubbleSize val="0"/>
        </c:dLbls>
        <c:marker val="1"/>
        <c:smooth val="0"/>
        <c:axId val="576844200"/>
        <c:axId val="576843416"/>
      </c:lineChart>
      <c:catAx>
        <c:axId val="5768442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76843416"/>
        <c:crosses val="autoZero"/>
        <c:auto val="1"/>
        <c:lblAlgn val="ctr"/>
        <c:lblOffset val="0"/>
        <c:tickLblSkip val="1"/>
        <c:tickMarkSkip val="12"/>
        <c:noMultiLvlLbl val="1"/>
      </c:catAx>
      <c:valAx>
        <c:axId val="576843416"/>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7684420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468559040630559E-2"/>
          <c:y val="3.8819444444444441E-2"/>
          <c:w val="0.90153111865312363"/>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55"/>
              <c:layout>
                <c:manualLayout>
                  <c:x val="-3.8926081516733207E-3"/>
                  <c:y val="-7.6821067573934381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EB-423E-85CB-E138E510F701}"/>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EB-423E-85CB-E138E510F701}"/>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Datos!$E$150:$E$209</c:f>
              <c:numCache>
                <c:formatCode>0.0_)</c:formatCode>
                <c:ptCount val="57"/>
                <c:pt idx="0">
                  <c:v>61.224938951316801</c:v>
                </c:pt>
                <c:pt idx="1">
                  <c:v>60.579518792170198</c:v>
                </c:pt>
                <c:pt idx="2">
                  <c:v>60.837313911501901</c:v>
                </c:pt>
                <c:pt idx="3">
                  <c:v>60.397027519668903</c:v>
                </c:pt>
                <c:pt idx="4">
                  <c:v>60.563002562162701</c:v>
                </c:pt>
                <c:pt idx="5">
                  <c:v>60.294180959738497</c:v>
                </c:pt>
                <c:pt idx="6">
                  <c:v>60.975737784288</c:v>
                </c:pt>
                <c:pt idx="7">
                  <c:v>59.978537752313898</c:v>
                </c:pt>
                <c:pt idx="8">
                  <c:v>60.541779001335001</c:v>
                </c:pt>
                <c:pt idx="9">
                  <c:v>60.539417764887702</c:v>
                </c:pt>
                <c:pt idx="10">
                  <c:v>60.063759963285897</c:v>
                </c:pt>
                <c:pt idx="11">
                  <c:v>61.039352119371301</c:v>
                </c:pt>
                <c:pt idx="12">
                  <c:v>60.618719531681798</c:v>
                </c:pt>
                <c:pt idx="13">
                  <c:v>60.764361340556903</c:v>
                </c:pt>
                <c:pt idx="14">
                  <c:v>61.115797814908497</c:v>
                </c:pt>
                <c:pt idx="15">
                  <c:v>61.152998176596903</c:v>
                </c:pt>
                <c:pt idx="16">
                  <c:v>61.092857508873998</c:v>
                </c:pt>
                <c:pt idx="17">
                  <c:v>61.5326855236464</c:v>
                </c:pt>
                <c:pt idx="18">
                  <c:v>61.158436302983503</c:v>
                </c:pt>
                <c:pt idx="19">
                  <c:v>61.225369247381003</c:v>
                </c:pt>
                <c:pt idx="20">
                  <c:v>60.942383879604797</c:v>
                </c:pt>
                <c:pt idx="21">
                  <c:v>60.565750460918302</c:v>
                </c:pt>
                <c:pt idx="22">
                  <c:v>60.889723999317098</c:v>
                </c:pt>
                <c:pt idx="23">
                  <c:v>60.738820613369199</c:v>
                </c:pt>
                <c:pt idx="24">
                  <c:v>61.044738741433797</c:v>
                </c:pt>
                <c:pt idx="25">
                  <c:v>60.987799017863502</c:v>
                </c:pt>
                <c:pt idx="26">
                  <c:v>61.182370335173196</c:v>
                </c:pt>
                <c:pt idx="27">
                  <c:v>61.021217817201297</c:v>
                </c:pt>
                <c:pt idx="28">
                  <c:v>61.076871241066698</c:v>
                </c:pt>
                <c:pt idx="29">
                  <c:v>61.085476302399201</c:v>
                </c:pt>
                <c:pt idx="30">
                  <c:v>60.8664594130395</c:v>
                </c:pt>
                <c:pt idx="31">
                  <c:v>61.1537648748157</c:v>
                </c:pt>
                <c:pt idx="32">
                  <c:v>60.972313912260802</c:v>
                </c:pt>
                <c:pt idx="33">
                  <c:v>61.199533376620799</c:v>
                </c:pt>
                <c:pt idx="34">
                  <c:v>61.248486894928703</c:v>
                </c:pt>
                <c:pt idx="35">
                  <c:v>61.284516063465801</c:v>
                </c:pt>
                <c:pt idx="36">
                  <c:v>61.146009202439203</c:v>
                </c:pt>
                <c:pt idx="37">
                  <c:v>61.436704865405801</c:v>
                </c:pt>
                <c:pt idx="38">
                  <c:v>60.843487034791899</c:v>
                </c:pt>
                <c:pt idx="39">
                  <c:v>45.142985775294598</c:v>
                </c:pt>
                <c:pt idx="40">
                  <c:v>45.203321100402299</c:v>
                </c:pt>
                <c:pt idx="41">
                  <c:v>49.146521985865903</c:v>
                </c:pt>
                <c:pt idx="42">
                  <c:v>53.555826362813697</c:v>
                </c:pt>
                <c:pt idx="43">
                  <c:v>54.348820940980602</c:v>
                </c:pt>
                <c:pt idx="44">
                  <c:v>55.433881892163903</c:v>
                </c:pt>
                <c:pt idx="45">
                  <c:v>57.292141081905299</c:v>
                </c:pt>
                <c:pt idx="46">
                  <c:v>56.604216070840799</c:v>
                </c:pt>
                <c:pt idx="47">
                  <c:v>56.545704449372899</c:v>
                </c:pt>
                <c:pt idx="48">
                  <c:v>55.600809086412099</c:v>
                </c:pt>
                <c:pt idx="49">
                  <c:v>57.513944673451697</c:v>
                </c:pt>
                <c:pt idx="50">
                  <c:v>57.650184439500698</c:v>
                </c:pt>
                <c:pt idx="51">
                  <c:v>58.6397339808521</c:v>
                </c:pt>
                <c:pt idx="52">
                  <c:v>58.848475290902002</c:v>
                </c:pt>
                <c:pt idx="53">
                  <c:v>58.512568417265797</c:v>
                </c:pt>
                <c:pt idx="54">
                  <c:v>60.638215338155199</c:v>
                </c:pt>
                <c:pt idx="55">
                  <c:v>60.147555452740903</c:v>
                </c:pt>
                <c:pt idx="56">
                  <c:v>59.711202084265402</c:v>
                </c:pt>
              </c:numCache>
            </c:numRef>
          </c:val>
          <c:extLst>
            <c:ext xmlns:c16="http://schemas.microsoft.com/office/drawing/2014/chart" uri="{C3380CC4-5D6E-409C-BE32-E72D297353CC}">
              <c16:uniqueId val="{00000002-E6EB-423E-85CB-E138E510F701}"/>
            </c:ext>
          </c:extLst>
        </c:ser>
        <c:dLbls>
          <c:showLegendKey val="0"/>
          <c:showVal val="0"/>
          <c:showCatName val="0"/>
          <c:showSerName val="0"/>
          <c:showPercent val="0"/>
          <c:showBubbleSize val="0"/>
        </c:dLbls>
        <c:gapWidth val="40"/>
        <c:axId val="576843808"/>
        <c:axId val="576844984"/>
      </c:barChart>
      <c:lineChart>
        <c:grouping val="standard"/>
        <c:varyColors val="0"/>
        <c:ser>
          <c:idx val="1"/>
          <c:order val="1"/>
          <c:tx>
            <c:strRef>
              <c:f>Datos!$F$5</c:f>
              <c:strCache>
                <c:ptCount val="1"/>
                <c:pt idx="0">
                  <c:v>Tendencia-Ciclo</c:v>
                </c:pt>
              </c:strCache>
            </c:strRef>
          </c:tx>
          <c:spPr>
            <a:ln w="12700">
              <a:solidFill>
                <a:schemeClr val="bg2">
                  <a:lumMod val="10000"/>
                </a:schemeClr>
              </a:solidFill>
            </a:ln>
          </c:spPr>
          <c:marker>
            <c:symbol val="none"/>
          </c:marker>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Datos!$F$150:$F$209</c:f>
              <c:numCache>
                <c:formatCode>0.0_)</c:formatCode>
                <c:ptCount val="57"/>
                <c:pt idx="0">
                  <c:v>60.769888167925401</c:v>
                </c:pt>
                <c:pt idx="1">
                  <c:v>60.710725116351902</c:v>
                </c:pt>
                <c:pt idx="2">
                  <c:v>60.640527797744703</c:v>
                </c:pt>
                <c:pt idx="3">
                  <c:v>60.556590544417404</c:v>
                </c:pt>
                <c:pt idx="4">
                  <c:v>60.468387417557203</c:v>
                </c:pt>
                <c:pt idx="5">
                  <c:v>60.3880065707257</c:v>
                </c:pt>
                <c:pt idx="6">
                  <c:v>60.338906066906702</c:v>
                </c:pt>
                <c:pt idx="7">
                  <c:v>60.3366689509201</c:v>
                </c:pt>
                <c:pt idx="8">
                  <c:v>60.364207133006403</c:v>
                </c:pt>
                <c:pt idx="9">
                  <c:v>60.423444393564203</c:v>
                </c:pt>
                <c:pt idx="10">
                  <c:v>60.508484196913997</c:v>
                </c:pt>
                <c:pt idx="11">
                  <c:v>60.612995727076701</c:v>
                </c:pt>
                <c:pt idx="12">
                  <c:v>60.733771784250202</c:v>
                </c:pt>
                <c:pt idx="13">
                  <c:v>60.869234817854</c:v>
                </c:pt>
                <c:pt idx="14">
                  <c:v>61.010616504731502</c:v>
                </c:pt>
                <c:pt idx="15">
                  <c:v>61.150870191947298</c:v>
                </c:pt>
                <c:pt idx="16">
                  <c:v>61.241605757586498</c:v>
                </c:pt>
                <c:pt idx="17">
                  <c:v>61.262530917410999</c:v>
                </c:pt>
                <c:pt idx="18">
                  <c:v>61.207641414258099</c:v>
                </c:pt>
                <c:pt idx="19">
                  <c:v>61.0893978898971</c:v>
                </c:pt>
                <c:pt idx="20">
                  <c:v>60.956583622027303</c:v>
                </c:pt>
                <c:pt idx="21">
                  <c:v>60.856759338399499</c:v>
                </c:pt>
                <c:pt idx="22">
                  <c:v>60.817816623259901</c:v>
                </c:pt>
                <c:pt idx="23">
                  <c:v>60.847120067395103</c:v>
                </c:pt>
                <c:pt idx="24">
                  <c:v>60.926574722355902</c:v>
                </c:pt>
                <c:pt idx="25">
                  <c:v>61.0061914113613</c:v>
                </c:pt>
                <c:pt idx="26">
                  <c:v>61.061590804489498</c:v>
                </c:pt>
                <c:pt idx="27">
                  <c:v>61.0740261557021</c:v>
                </c:pt>
                <c:pt idx="28">
                  <c:v>61.056831946616498</c:v>
                </c:pt>
                <c:pt idx="29">
                  <c:v>61.035666326696003</c:v>
                </c:pt>
                <c:pt idx="30">
                  <c:v>61.029647274304502</c:v>
                </c:pt>
                <c:pt idx="31">
                  <c:v>61.0482978962754</c:v>
                </c:pt>
                <c:pt idx="32">
                  <c:v>61.096988309917897</c:v>
                </c:pt>
                <c:pt idx="33">
                  <c:v>61.161145455233402</c:v>
                </c:pt>
                <c:pt idx="34">
                  <c:v>61.2106258121633</c:v>
                </c:pt>
                <c:pt idx="35">
                  <c:v>61.230487967472897</c:v>
                </c:pt>
                <c:pt idx="36">
                  <c:v>61.206674794647299</c:v>
                </c:pt>
                <c:pt idx="37">
                  <c:v>61.149236694441001</c:v>
                </c:pt>
                <c:pt idx="38">
                  <c:v>61.080649597575402</c:v>
                </c:pt>
                <c:pt idx="39">
                  <c:v>54.012074725957604</c:v>
                </c:pt>
                <c:pt idx="40">
                  <c:v>54.0447843032264</c:v>
                </c:pt>
                <c:pt idx="41">
                  <c:v>54.191542631059697</c:v>
                </c:pt>
                <c:pt idx="42">
                  <c:v>54.471184639576599</c:v>
                </c:pt>
                <c:pt idx="43">
                  <c:v>54.863671003040899</c:v>
                </c:pt>
                <c:pt idx="44">
                  <c:v>55.330086793694598</c:v>
                </c:pt>
                <c:pt idx="45">
                  <c:v>55.804524136446702</c:v>
                </c:pt>
                <c:pt idx="46">
                  <c:v>56.258854042347103</c:v>
                </c:pt>
                <c:pt idx="47">
                  <c:v>56.675695141863997</c:v>
                </c:pt>
                <c:pt idx="48">
                  <c:v>57.074307709213002</c:v>
                </c:pt>
                <c:pt idx="49">
                  <c:v>57.485356630685601</c:v>
                </c:pt>
                <c:pt idx="50">
                  <c:v>57.9411667438685</c:v>
                </c:pt>
                <c:pt idx="51">
                  <c:v>58.433571571532397</c:v>
                </c:pt>
                <c:pt idx="52">
                  <c:v>58.923582261305803</c:v>
                </c:pt>
                <c:pt idx="53">
                  <c:v>59.347843336714298</c:v>
                </c:pt>
                <c:pt idx="54">
                  <c:v>59.656158318168501</c:v>
                </c:pt>
                <c:pt idx="55">
                  <c:v>59.848270920724097</c:v>
                </c:pt>
                <c:pt idx="56">
                  <c:v>59.9256015605486</c:v>
                </c:pt>
              </c:numCache>
            </c:numRef>
          </c:val>
          <c:smooth val="0"/>
          <c:extLst>
            <c:ext xmlns:c16="http://schemas.microsoft.com/office/drawing/2014/chart" uri="{C3380CC4-5D6E-409C-BE32-E72D297353CC}">
              <c16:uniqueId val="{00000003-E6EB-423E-85CB-E138E510F701}"/>
            </c:ext>
          </c:extLst>
        </c:ser>
        <c:dLbls>
          <c:showLegendKey val="0"/>
          <c:showVal val="0"/>
          <c:showCatName val="0"/>
          <c:showSerName val="0"/>
          <c:showPercent val="0"/>
          <c:showBubbleSize val="0"/>
        </c:dLbls>
        <c:marker val="1"/>
        <c:smooth val="0"/>
        <c:axId val="576843808"/>
        <c:axId val="576844984"/>
      </c:lineChart>
      <c:catAx>
        <c:axId val="5768438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76844984"/>
        <c:crosses val="autoZero"/>
        <c:auto val="1"/>
        <c:lblAlgn val="ctr"/>
        <c:lblOffset val="0"/>
        <c:tickLblSkip val="1"/>
        <c:tickMarkSkip val="12"/>
        <c:noMultiLvlLbl val="1"/>
      </c:catAx>
      <c:valAx>
        <c:axId val="576844984"/>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76843808"/>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55"/>
              <c:layout>
                <c:manualLayout>
                  <c:x val="-3.8345410628019324E-3"/>
                  <c:y val="0"/>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0D-4437-9474-C4BEEF97FCDA}"/>
                </c:ext>
              </c:extLst>
            </c:dLbl>
            <c:dLbl>
              <c:idx val="56"/>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0D-4437-9474-C4BEEF97FCD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Datos!$K$150:$K$209</c:f>
              <c:numCache>
                <c:formatCode>_(* #,##0.0_);_(* \(#,##0.0\);_(* "-"??_);_(@_)</c:formatCode>
                <c:ptCount val="57"/>
                <c:pt idx="0">
                  <c:v>7.3413370170021004</c:v>
                </c:pt>
                <c:pt idx="1">
                  <c:v>7.3728632585686302</c:v>
                </c:pt>
                <c:pt idx="2">
                  <c:v>6.8888484845611897</c:v>
                </c:pt>
                <c:pt idx="3">
                  <c:v>7.1522787979693403</c:v>
                </c:pt>
                <c:pt idx="4">
                  <c:v>6.7384106696708397</c:v>
                </c:pt>
                <c:pt idx="5">
                  <c:v>7.1590456099472899</c:v>
                </c:pt>
                <c:pt idx="6">
                  <c:v>6.3003110152802302</c:v>
                </c:pt>
                <c:pt idx="7">
                  <c:v>6.7003171807271</c:v>
                </c:pt>
                <c:pt idx="8">
                  <c:v>7.8167891292361498</c:v>
                </c:pt>
                <c:pt idx="9">
                  <c:v>7.1492168829325804</c:v>
                </c:pt>
                <c:pt idx="10">
                  <c:v>6.8266323326615002</c:v>
                </c:pt>
                <c:pt idx="11">
                  <c:v>6.9554198849120503</c:v>
                </c:pt>
                <c:pt idx="12">
                  <c:v>6.9188166087938896</c:v>
                </c:pt>
                <c:pt idx="13">
                  <c:v>6.6585989893948296</c:v>
                </c:pt>
                <c:pt idx="14">
                  <c:v>7.2182302626584898</c:v>
                </c:pt>
                <c:pt idx="15">
                  <c:v>6.7846145246693599</c:v>
                </c:pt>
                <c:pt idx="16">
                  <c:v>6.9648413021756204</c:v>
                </c:pt>
                <c:pt idx="17">
                  <c:v>6.78427595189891</c:v>
                </c:pt>
                <c:pt idx="18">
                  <c:v>6.9931219124735504</c:v>
                </c:pt>
                <c:pt idx="19">
                  <c:v>7.3266865111135298</c:v>
                </c:pt>
                <c:pt idx="20">
                  <c:v>6.8006758211173404</c:v>
                </c:pt>
                <c:pt idx="21">
                  <c:v>6.8643889803096201</c:v>
                </c:pt>
                <c:pt idx="22">
                  <c:v>6.9812411770746499</c:v>
                </c:pt>
                <c:pt idx="23">
                  <c:v>7.2359742977740096</c:v>
                </c:pt>
                <c:pt idx="24">
                  <c:v>6.7946606387679402</c:v>
                </c:pt>
                <c:pt idx="25">
                  <c:v>6.6088217410661096</c:v>
                </c:pt>
                <c:pt idx="26">
                  <c:v>7.1314848412378398</c:v>
                </c:pt>
                <c:pt idx="27">
                  <c:v>7.40252315970399</c:v>
                </c:pt>
                <c:pt idx="28">
                  <c:v>7.5095875070278497</c:v>
                </c:pt>
                <c:pt idx="29">
                  <c:v>7.5664732620793496</c:v>
                </c:pt>
                <c:pt idx="30">
                  <c:v>7.6003775748259397</c:v>
                </c:pt>
                <c:pt idx="31">
                  <c:v>7.3704013554186201</c:v>
                </c:pt>
                <c:pt idx="32">
                  <c:v>8.0569891314297006</c:v>
                </c:pt>
                <c:pt idx="33">
                  <c:v>7.8181912811930898</c:v>
                </c:pt>
                <c:pt idx="34">
                  <c:v>8.2297170725707502</c:v>
                </c:pt>
                <c:pt idx="35">
                  <c:v>7.6419348099944298</c:v>
                </c:pt>
                <c:pt idx="36">
                  <c:v>7.3154979936308902</c:v>
                </c:pt>
                <c:pt idx="37">
                  <c:v>8.8905926440472207</c:v>
                </c:pt>
                <c:pt idx="38">
                  <c:v>9.2777303245986698</c:v>
                </c:pt>
                <c:pt idx="39">
                  <c:v>24.052643722512801</c:v>
                </c:pt>
                <c:pt idx="40">
                  <c:v>28.898450253253699</c:v>
                </c:pt>
                <c:pt idx="41">
                  <c:v>20.068597071751601</c:v>
                </c:pt>
                <c:pt idx="42">
                  <c:v>17.611643508545001</c:v>
                </c:pt>
                <c:pt idx="43">
                  <c:v>16.670481259751298</c:v>
                </c:pt>
                <c:pt idx="44">
                  <c:v>15.8718004125862</c:v>
                </c:pt>
                <c:pt idx="45">
                  <c:v>15.1137392213125</c:v>
                </c:pt>
                <c:pt idx="46">
                  <c:v>15.807871732320899</c:v>
                </c:pt>
                <c:pt idx="47">
                  <c:v>15.4376848752245</c:v>
                </c:pt>
                <c:pt idx="48">
                  <c:v>14.816925478161799</c:v>
                </c:pt>
                <c:pt idx="49">
                  <c:v>14.235482220159801</c:v>
                </c:pt>
                <c:pt idx="50">
                  <c:v>13.432929606833399</c:v>
                </c:pt>
                <c:pt idx="51">
                  <c:v>13.0181779872467</c:v>
                </c:pt>
                <c:pt idx="52">
                  <c:v>12.414754018418501</c:v>
                </c:pt>
                <c:pt idx="53">
                  <c:v>12.392876890786001</c:v>
                </c:pt>
                <c:pt idx="54">
                  <c:v>12.682411469470001</c:v>
                </c:pt>
                <c:pt idx="55">
                  <c:v>12.8856307280232</c:v>
                </c:pt>
                <c:pt idx="56">
                  <c:v>12.5303975416586</c:v>
                </c:pt>
              </c:numCache>
            </c:numRef>
          </c:val>
          <c:extLst>
            <c:ext xmlns:c16="http://schemas.microsoft.com/office/drawing/2014/chart" uri="{C3380CC4-5D6E-409C-BE32-E72D297353CC}">
              <c16:uniqueId val="{00000002-520D-4437-9474-C4BEEF97FCDA}"/>
            </c:ext>
          </c:extLst>
        </c:ser>
        <c:dLbls>
          <c:showLegendKey val="0"/>
          <c:showVal val="0"/>
          <c:showCatName val="0"/>
          <c:showSerName val="0"/>
          <c:showPercent val="0"/>
          <c:showBubbleSize val="0"/>
        </c:dLbls>
        <c:gapWidth val="40"/>
        <c:axId val="576842240"/>
        <c:axId val="576842632"/>
      </c:barChart>
      <c:lineChart>
        <c:grouping val="standard"/>
        <c:varyColors val="0"/>
        <c:ser>
          <c:idx val="1"/>
          <c:order val="1"/>
          <c:tx>
            <c:strRef>
              <c:f>Datos!$L$5</c:f>
              <c:strCache>
                <c:ptCount val="1"/>
                <c:pt idx="0">
                  <c:v>Tendencia-Ciclo</c:v>
                </c:pt>
              </c:strCache>
            </c:strRef>
          </c:tx>
          <c:spPr>
            <a:ln w="12700">
              <a:solidFill>
                <a:srgbClr val="FFC000"/>
              </a:solidFill>
            </a:ln>
          </c:spPr>
          <c:marker>
            <c:symbol val="none"/>
          </c:marker>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Datos!$L$150:$L$209</c:f>
              <c:numCache>
                <c:formatCode>_(* #,##0.0_);_(* \(#,##0.0\);_(* "-"??_);_(@_)</c:formatCode>
                <c:ptCount val="57"/>
                <c:pt idx="0">
                  <c:v>7.2176564121227402</c:v>
                </c:pt>
                <c:pt idx="1">
                  <c:v>7.1548428811924101</c:v>
                </c:pt>
                <c:pt idx="2">
                  <c:v>7.09588901018647</c:v>
                </c:pt>
                <c:pt idx="3">
                  <c:v>7.0210025169010004</c:v>
                </c:pt>
                <c:pt idx="4">
                  <c:v>6.9517473479297296</c:v>
                </c:pt>
                <c:pt idx="5">
                  <c:v>6.8961776445372802</c:v>
                </c:pt>
                <c:pt idx="6">
                  <c:v>6.87388985515675</c:v>
                </c:pt>
                <c:pt idx="7">
                  <c:v>6.88713962068943</c:v>
                </c:pt>
                <c:pt idx="8">
                  <c:v>6.9027166885781597</c:v>
                </c:pt>
                <c:pt idx="9">
                  <c:v>6.9144543624606198</c:v>
                </c:pt>
                <c:pt idx="10">
                  <c:v>6.9228272861025504</c:v>
                </c:pt>
                <c:pt idx="11">
                  <c:v>6.9237390583005096</c:v>
                </c:pt>
                <c:pt idx="12">
                  <c:v>6.9187153104623604</c:v>
                </c:pt>
                <c:pt idx="13">
                  <c:v>6.89726846609351</c:v>
                </c:pt>
                <c:pt idx="14">
                  <c:v>6.8909425982632904</c:v>
                </c:pt>
                <c:pt idx="15">
                  <c:v>6.9097921605408201</c:v>
                </c:pt>
                <c:pt idx="16">
                  <c:v>6.9380761544677796</c:v>
                </c:pt>
                <c:pt idx="17">
                  <c:v>6.9559243161080104</c:v>
                </c:pt>
                <c:pt idx="18">
                  <c:v>6.9730739908140302</c:v>
                </c:pt>
                <c:pt idx="19">
                  <c:v>6.9890401318781903</c:v>
                </c:pt>
                <c:pt idx="20">
                  <c:v>6.9954599560900004</c:v>
                </c:pt>
                <c:pt idx="21">
                  <c:v>6.9834105434581497</c:v>
                </c:pt>
                <c:pt idx="22">
                  <c:v>6.9512929562427903</c:v>
                </c:pt>
                <c:pt idx="23">
                  <c:v>6.9339288498079199</c:v>
                </c:pt>
                <c:pt idx="24">
                  <c:v>6.9561462905960703</c:v>
                </c:pt>
                <c:pt idx="25">
                  <c:v>7.0377367530112602</c:v>
                </c:pt>
                <c:pt idx="26">
                  <c:v>7.1492291933812204</c:v>
                </c:pt>
                <c:pt idx="27">
                  <c:v>7.2717767877258002</c:v>
                </c:pt>
                <c:pt idx="28">
                  <c:v>7.3962239049863898</c:v>
                </c:pt>
                <c:pt idx="29">
                  <c:v>7.5161884699052202</c:v>
                </c:pt>
                <c:pt idx="30">
                  <c:v>7.6163199244624797</c:v>
                </c:pt>
                <c:pt idx="31">
                  <c:v>7.69111812231447</c:v>
                </c:pt>
                <c:pt idx="32">
                  <c:v>7.7751927415176798</c:v>
                </c:pt>
                <c:pt idx="33">
                  <c:v>7.8948169339408096</c:v>
                </c:pt>
                <c:pt idx="34">
                  <c:v>8.0453132218759098</c:v>
                </c:pt>
                <c:pt idx="35">
                  <c:v>8.2107444203116806</c:v>
                </c:pt>
                <c:pt idx="36">
                  <c:v>8.3712531905239302</c:v>
                </c:pt>
                <c:pt idx="37">
                  <c:v>8.5066276229935394</c:v>
                </c:pt>
                <c:pt idx="38">
                  <c:v>8.5932578322158708</c:v>
                </c:pt>
                <c:pt idx="39">
                  <c:v>18.743269987373999</c:v>
                </c:pt>
                <c:pt idx="40">
                  <c:v>18.500894116624298</c:v>
                </c:pt>
                <c:pt idx="41">
                  <c:v>18.019508334304099</c:v>
                </c:pt>
                <c:pt idx="42">
                  <c:v>17.393972017562501</c:v>
                </c:pt>
                <c:pt idx="43">
                  <c:v>16.771578705960401</c:v>
                </c:pt>
                <c:pt idx="44">
                  <c:v>16.227858005125199</c:v>
                </c:pt>
                <c:pt idx="45">
                  <c:v>15.7835086478528</c:v>
                </c:pt>
                <c:pt idx="46">
                  <c:v>15.4297413051248</c:v>
                </c:pt>
                <c:pt idx="47">
                  <c:v>15.0935718564368</c:v>
                </c:pt>
                <c:pt idx="48">
                  <c:v>14.675866669508199</c:v>
                </c:pt>
                <c:pt idx="49">
                  <c:v>14.146283875402901</c:v>
                </c:pt>
                <c:pt idx="50">
                  <c:v>13.570260009263301</c:v>
                </c:pt>
                <c:pt idx="51">
                  <c:v>13.057655203143501</c:v>
                </c:pt>
                <c:pt idx="52">
                  <c:v>12.7187316331981</c:v>
                </c:pt>
                <c:pt idx="53">
                  <c:v>12.579324352716499</c:v>
                </c:pt>
                <c:pt idx="54">
                  <c:v>12.568262305625</c:v>
                </c:pt>
                <c:pt idx="55">
                  <c:v>12.605996967166099</c:v>
                </c:pt>
                <c:pt idx="56">
                  <c:v>12.624556732949999</c:v>
                </c:pt>
              </c:numCache>
            </c:numRef>
          </c:val>
          <c:smooth val="0"/>
          <c:extLst>
            <c:ext xmlns:c16="http://schemas.microsoft.com/office/drawing/2014/chart" uri="{C3380CC4-5D6E-409C-BE32-E72D297353CC}">
              <c16:uniqueId val="{00000003-520D-4437-9474-C4BEEF97FCDA}"/>
            </c:ext>
          </c:extLst>
        </c:ser>
        <c:dLbls>
          <c:showLegendKey val="0"/>
          <c:showVal val="0"/>
          <c:showCatName val="0"/>
          <c:showSerName val="0"/>
          <c:showPercent val="0"/>
          <c:showBubbleSize val="0"/>
        </c:dLbls>
        <c:marker val="1"/>
        <c:smooth val="0"/>
        <c:axId val="576842240"/>
        <c:axId val="576842632"/>
      </c:lineChart>
      <c:catAx>
        <c:axId val="57684224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76842632"/>
        <c:crosses val="autoZero"/>
        <c:auto val="1"/>
        <c:lblAlgn val="ctr"/>
        <c:lblOffset val="0"/>
        <c:tickLblSkip val="1"/>
        <c:tickMarkSkip val="12"/>
        <c:noMultiLvlLbl val="1"/>
      </c:catAx>
      <c:valAx>
        <c:axId val="576842632"/>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6842240"/>
        <c:crosses val="autoZero"/>
        <c:crossBetween val="between"/>
        <c:majorUnit val="10"/>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55"/>
              <c:layout>
                <c:manualLayout>
                  <c:x val="-3.87667887667901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17-4B45-84CC-31BC21D10F4C}"/>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17-4B45-84CC-31BC21D10F4C}"/>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Datos!$M$150:$M$209</c:f>
              <c:numCache>
                <c:formatCode>_(* #,##0.0_);_(* \(#,##0.0\);_(* "-"??_);_(@_)</c:formatCode>
                <c:ptCount val="57"/>
                <c:pt idx="0">
                  <c:v>6.7580836190034299</c:v>
                </c:pt>
                <c:pt idx="1">
                  <c:v>6.0096802657292896</c:v>
                </c:pt>
                <c:pt idx="2">
                  <c:v>6.2267459321995204</c:v>
                </c:pt>
                <c:pt idx="3">
                  <c:v>6.9059378373359204</c:v>
                </c:pt>
                <c:pt idx="4">
                  <c:v>5.7612188531599502</c:v>
                </c:pt>
                <c:pt idx="5">
                  <c:v>6.34655531877684</c:v>
                </c:pt>
                <c:pt idx="6">
                  <c:v>5.9700831439366997</c:v>
                </c:pt>
                <c:pt idx="7">
                  <c:v>5.4398511560350897</c:v>
                </c:pt>
                <c:pt idx="8">
                  <c:v>6.45677949102146</c:v>
                </c:pt>
                <c:pt idx="9">
                  <c:v>6.1900583705572103</c:v>
                </c:pt>
                <c:pt idx="10">
                  <c:v>5.4370998485492201</c:v>
                </c:pt>
                <c:pt idx="11">
                  <c:v>6.3783773550776504</c:v>
                </c:pt>
                <c:pt idx="12">
                  <c:v>5.6425204457379898</c:v>
                </c:pt>
                <c:pt idx="13">
                  <c:v>6.14924608276631</c:v>
                </c:pt>
                <c:pt idx="14">
                  <c:v>5.9075996898690004</c:v>
                </c:pt>
                <c:pt idx="15">
                  <c:v>6.5177823858383599</c:v>
                </c:pt>
                <c:pt idx="16">
                  <c:v>6.7035667676010799</c:v>
                </c:pt>
                <c:pt idx="17">
                  <c:v>6.15355591385672</c:v>
                </c:pt>
                <c:pt idx="18">
                  <c:v>6.0332164590042501</c:v>
                </c:pt>
                <c:pt idx="19">
                  <c:v>6.5585179963702602</c:v>
                </c:pt>
                <c:pt idx="20">
                  <c:v>6.1844030131899901</c:v>
                </c:pt>
                <c:pt idx="21">
                  <c:v>5.4968362322724502</c:v>
                </c:pt>
                <c:pt idx="22">
                  <c:v>6.3454995581183802</c:v>
                </c:pt>
                <c:pt idx="23">
                  <c:v>5.9208586394011196</c:v>
                </c:pt>
                <c:pt idx="24">
                  <c:v>6.5249375113705099</c:v>
                </c:pt>
                <c:pt idx="25">
                  <c:v>5.88575976533384</c:v>
                </c:pt>
                <c:pt idx="26">
                  <c:v>6.2037815228311404</c:v>
                </c:pt>
                <c:pt idx="27">
                  <c:v>5.65498206429388</c:v>
                </c:pt>
                <c:pt idx="28">
                  <c:v>6.4914645044805601</c:v>
                </c:pt>
                <c:pt idx="29">
                  <c:v>6.4702627376770296</c:v>
                </c:pt>
                <c:pt idx="30">
                  <c:v>6.7037824546438101</c:v>
                </c:pt>
                <c:pt idx="31">
                  <c:v>6.2551128159834599</c:v>
                </c:pt>
                <c:pt idx="32">
                  <c:v>6.7340161203657498</c:v>
                </c:pt>
                <c:pt idx="33">
                  <c:v>6.7833865051343603</c:v>
                </c:pt>
                <c:pt idx="34">
                  <c:v>6.6928488389101597</c:v>
                </c:pt>
                <c:pt idx="35">
                  <c:v>6.6392511726190397</c:v>
                </c:pt>
                <c:pt idx="36">
                  <c:v>6.50281414488044</c:v>
                </c:pt>
                <c:pt idx="37">
                  <c:v>7.7155547643913298</c:v>
                </c:pt>
                <c:pt idx="38">
                  <c:v>8.0775049562563908</c:v>
                </c:pt>
                <c:pt idx="39">
                  <c:v>24.923142370665101</c:v>
                </c:pt>
                <c:pt idx="40">
                  <c:v>28.123446363398202</c:v>
                </c:pt>
                <c:pt idx="41">
                  <c:v>23.142333798651901</c:v>
                </c:pt>
                <c:pt idx="42">
                  <c:v>19.6289550826937</c:v>
                </c:pt>
                <c:pt idx="43">
                  <c:v>18.503123639770202</c:v>
                </c:pt>
                <c:pt idx="44">
                  <c:v>15.5402671138998</c:v>
                </c:pt>
                <c:pt idx="45">
                  <c:v>16.726197117019002</c:v>
                </c:pt>
                <c:pt idx="46">
                  <c:v>18.166349682281599</c:v>
                </c:pt>
                <c:pt idx="47">
                  <c:v>17.590820700523501</c:v>
                </c:pt>
                <c:pt idx="48">
                  <c:v>17.352969152356501</c:v>
                </c:pt>
                <c:pt idx="49">
                  <c:v>15.7525328813817</c:v>
                </c:pt>
                <c:pt idx="50">
                  <c:v>14.7513725442906</c:v>
                </c:pt>
                <c:pt idx="51">
                  <c:v>14.141598876651599</c:v>
                </c:pt>
                <c:pt idx="52">
                  <c:v>13.203271826879201</c:v>
                </c:pt>
                <c:pt idx="53">
                  <c:v>12.9192313164419</c:v>
                </c:pt>
                <c:pt idx="54">
                  <c:v>12.9044649590303</c:v>
                </c:pt>
                <c:pt idx="55">
                  <c:v>13.68525756136</c:v>
                </c:pt>
                <c:pt idx="56">
                  <c:v>12.739909494773199</c:v>
                </c:pt>
              </c:numCache>
            </c:numRef>
          </c:val>
          <c:extLst>
            <c:ext xmlns:c16="http://schemas.microsoft.com/office/drawing/2014/chart" uri="{C3380CC4-5D6E-409C-BE32-E72D297353CC}">
              <c16:uniqueId val="{00000002-B417-4B45-84CC-31BC21D10F4C}"/>
            </c:ext>
          </c:extLst>
        </c:ser>
        <c:dLbls>
          <c:showLegendKey val="0"/>
          <c:showVal val="0"/>
          <c:showCatName val="0"/>
          <c:showSerName val="0"/>
          <c:showPercent val="0"/>
          <c:showBubbleSize val="0"/>
        </c:dLbls>
        <c:gapWidth val="40"/>
        <c:axId val="593095712"/>
        <c:axId val="593096104"/>
      </c:barChart>
      <c:lineChart>
        <c:grouping val="standard"/>
        <c:varyColors val="0"/>
        <c:ser>
          <c:idx val="1"/>
          <c:order val="1"/>
          <c:tx>
            <c:strRef>
              <c:f>Datos!$N$5</c:f>
              <c:strCache>
                <c:ptCount val="1"/>
                <c:pt idx="0">
                  <c:v>Tendencia-Ciclo</c:v>
                </c:pt>
              </c:strCache>
            </c:strRef>
          </c:tx>
          <c:spPr>
            <a:ln w="12700">
              <a:solidFill>
                <a:schemeClr val="bg2">
                  <a:lumMod val="10000"/>
                </a:schemeClr>
              </a:solidFill>
            </a:ln>
          </c:spPr>
          <c:marker>
            <c:symbol val="none"/>
          </c:marker>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Datos!$N$150:$N$209</c:f>
              <c:numCache>
                <c:formatCode>_(* #,##0.0_);_(* \(#,##0.0\);_(* "-"??_);_(@_)</c:formatCode>
                <c:ptCount val="57"/>
                <c:pt idx="0">
                  <c:v>6.2790122980044796</c:v>
                </c:pt>
                <c:pt idx="1">
                  <c:v>6.2319290758563701</c:v>
                </c:pt>
                <c:pt idx="2">
                  <c:v>6.1890689693496697</c:v>
                </c:pt>
                <c:pt idx="3">
                  <c:v>6.1514926192276098</c:v>
                </c:pt>
                <c:pt idx="4">
                  <c:v>6.1173023118446501</c:v>
                </c:pt>
                <c:pt idx="5">
                  <c:v>6.0824451967781901</c:v>
                </c:pt>
                <c:pt idx="6">
                  <c:v>6.0491609794570298</c:v>
                </c:pt>
                <c:pt idx="7">
                  <c:v>6.0220223373851001</c:v>
                </c:pt>
                <c:pt idx="8">
                  <c:v>6.0024058797159396</c:v>
                </c:pt>
                <c:pt idx="9">
                  <c:v>5.99621621977297</c:v>
                </c:pt>
                <c:pt idx="10">
                  <c:v>6.0082040059498398</c:v>
                </c:pt>
                <c:pt idx="11">
                  <c:v>6.0380719963053604</c:v>
                </c:pt>
                <c:pt idx="12">
                  <c:v>6.08130878184146</c:v>
                </c:pt>
                <c:pt idx="13">
                  <c:v>6.1276366735398797</c:v>
                </c:pt>
                <c:pt idx="14">
                  <c:v>6.1735151794689003</c:v>
                </c:pt>
                <c:pt idx="15">
                  <c:v>6.2117156996291101</c:v>
                </c:pt>
                <c:pt idx="16">
                  <c:v>6.23973707692139</c:v>
                </c:pt>
                <c:pt idx="17">
                  <c:v>6.2547107469633998</c:v>
                </c:pt>
                <c:pt idx="18">
                  <c:v>6.2525865087630201</c:v>
                </c:pt>
                <c:pt idx="19">
                  <c:v>6.2345079058559696</c:v>
                </c:pt>
                <c:pt idx="20">
                  <c:v>6.2051735512388699</c:v>
                </c:pt>
                <c:pt idx="21">
                  <c:v>6.1689552431849997</c:v>
                </c:pt>
                <c:pt idx="22">
                  <c:v>6.1361785264698296</c:v>
                </c:pt>
                <c:pt idx="23">
                  <c:v>6.1162952466561604</c:v>
                </c:pt>
                <c:pt idx="24">
                  <c:v>6.1148836301221001</c:v>
                </c:pt>
                <c:pt idx="25">
                  <c:v>6.1371685216907901</c:v>
                </c:pt>
                <c:pt idx="26">
                  <c:v>6.1763521404588504</c:v>
                </c:pt>
                <c:pt idx="27">
                  <c:v>6.22475844999102</c:v>
                </c:pt>
                <c:pt idx="28">
                  <c:v>6.2777076472302697</c:v>
                </c:pt>
                <c:pt idx="29">
                  <c:v>6.3375926416790698</c:v>
                </c:pt>
                <c:pt idx="30">
                  <c:v>6.4103258816263997</c:v>
                </c:pt>
                <c:pt idx="31">
                  <c:v>6.49708829721044</c:v>
                </c:pt>
                <c:pt idx="32">
                  <c:v>6.6005600257096102</c:v>
                </c:pt>
                <c:pt idx="33">
                  <c:v>6.7256473406080701</c:v>
                </c:pt>
                <c:pt idx="34">
                  <c:v>6.8738712241387896</c:v>
                </c:pt>
                <c:pt idx="35">
                  <c:v>7.0370055239960001</c:v>
                </c:pt>
                <c:pt idx="36">
                  <c:v>7.2058856933021502</c:v>
                </c:pt>
                <c:pt idx="37">
                  <c:v>7.3680529608824301</c:v>
                </c:pt>
                <c:pt idx="38">
                  <c:v>7.5157465271369004</c:v>
                </c:pt>
                <c:pt idx="39">
                  <c:v>18.410645123640901</c:v>
                </c:pt>
                <c:pt idx="40">
                  <c:v>18.627550983133201</c:v>
                </c:pt>
                <c:pt idx="41">
                  <c:v>18.740318042489299</c:v>
                </c:pt>
                <c:pt idx="42">
                  <c:v>18.736464690033099</c:v>
                </c:pt>
                <c:pt idx="43">
                  <c:v>18.6078228267763</c:v>
                </c:pt>
                <c:pt idx="44">
                  <c:v>18.350937263016402</c:v>
                </c:pt>
                <c:pt idx="45">
                  <c:v>17.971359471222598</c:v>
                </c:pt>
                <c:pt idx="46">
                  <c:v>17.489130474440199</c:v>
                </c:pt>
                <c:pt idx="47">
                  <c:v>16.9289660236537</c:v>
                </c:pt>
                <c:pt idx="48">
                  <c:v>16.314453996429901</c:v>
                </c:pt>
                <c:pt idx="49">
                  <c:v>15.6763372542109</c:v>
                </c:pt>
                <c:pt idx="50">
                  <c:v>15.044696489739501</c:v>
                </c:pt>
                <c:pt idx="51">
                  <c:v>14.459795516488001</c:v>
                </c:pt>
                <c:pt idx="52">
                  <c:v>13.9591528580812</c:v>
                </c:pt>
                <c:pt idx="53">
                  <c:v>13.5652491900388</c:v>
                </c:pt>
                <c:pt idx="54">
                  <c:v>13.2895768100331</c:v>
                </c:pt>
                <c:pt idx="55">
                  <c:v>13.1324847930843</c:v>
                </c:pt>
                <c:pt idx="56">
                  <c:v>13.0897885427067</c:v>
                </c:pt>
              </c:numCache>
            </c:numRef>
          </c:val>
          <c:smooth val="0"/>
          <c:extLst>
            <c:ext xmlns:c16="http://schemas.microsoft.com/office/drawing/2014/chart" uri="{C3380CC4-5D6E-409C-BE32-E72D297353CC}">
              <c16:uniqueId val="{00000003-B417-4B45-84CC-31BC21D10F4C}"/>
            </c:ext>
          </c:extLst>
        </c:ser>
        <c:dLbls>
          <c:showLegendKey val="0"/>
          <c:showVal val="0"/>
          <c:showCatName val="0"/>
          <c:showSerName val="0"/>
          <c:showPercent val="0"/>
          <c:showBubbleSize val="0"/>
        </c:dLbls>
        <c:marker val="1"/>
        <c:smooth val="0"/>
        <c:axId val="593095712"/>
        <c:axId val="593096104"/>
      </c:lineChart>
      <c:catAx>
        <c:axId val="593095712"/>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93096104"/>
        <c:crosses val="autoZero"/>
        <c:auto val="1"/>
        <c:lblAlgn val="ctr"/>
        <c:lblOffset val="0"/>
        <c:tickLblSkip val="1"/>
        <c:tickMarkSkip val="12"/>
        <c:noMultiLvlLbl val="1"/>
      </c:catAx>
      <c:valAx>
        <c:axId val="593096104"/>
        <c:scaling>
          <c:orientation val="minMax"/>
          <c:max val="30"/>
          <c:min val="0"/>
        </c:scaling>
        <c:delete val="0"/>
        <c:axPos val="l"/>
        <c:numFmt formatCode="#,##0.0" sourceLinked="0"/>
        <c:majorTickMark val="out"/>
        <c:minorTickMark val="none"/>
        <c:tickLblPos val="nextTo"/>
        <c:spPr>
          <a:noFill/>
          <a:ln w="6350">
            <a:solidFill>
              <a:schemeClr val="tx1"/>
            </a:solidFill>
          </a:ln>
        </c:spPr>
        <c:crossAx val="593095712"/>
        <c:crosses val="autoZero"/>
        <c:crossBetween val="between"/>
        <c:majorUnit val="10"/>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097072879330939E-2"/>
          <c:y val="3.8819444444444441E-2"/>
          <c:w val="0.9023482676224610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5E-400D-81CB-8365B3CBECEF}"/>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5E-400D-81CB-8365B3CBECEF}"/>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Datos!$G$150:$G$209</c:f>
              <c:numCache>
                <c:formatCode>_(* #,##0.0_);_(* \(#,##0.0\);_(* "-"??_);_(@_)</c:formatCode>
                <c:ptCount val="57"/>
                <c:pt idx="0">
                  <c:v>3.5218716761204001</c:v>
                </c:pt>
                <c:pt idx="1">
                  <c:v>3.47286565368467</c:v>
                </c:pt>
                <c:pt idx="2">
                  <c:v>3.5316710922438799</c:v>
                </c:pt>
                <c:pt idx="3">
                  <c:v>3.4597602952158799</c:v>
                </c:pt>
                <c:pt idx="4">
                  <c:v>3.5660439079011899</c:v>
                </c:pt>
                <c:pt idx="5">
                  <c:v>3.2547270550121401</c:v>
                </c:pt>
                <c:pt idx="6">
                  <c:v>3.2384958795100398</c:v>
                </c:pt>
                <c:pt idx="7">
                  <c:v>3.3241162485298101</c:v>
                </c:pt>
                <c:pt idx="8">
                  <c:v>3.3384186822199</c:v>
                </c:pt>
                <c:pt idx="9">
                  <c:v>3.4355416066380799</c:v>
                </c:pt>
                <c:pt idx="10">
                  <c:v>3.50340663398597</c:v>
                </c:pt>
                <c:pt idx="11">
                  <c:v>3.44131769852057</c:v>
                </c:pt>
                <c:pt idx="12">
                  <c:v>3.30038865686373</c:v>
                </c:pt>
                <c:pt idx="13">
                  <c:v>3.30346728644813</c:v>
                </c:pt>
                <c:pt idx="14">
                  <c:v>3.25410891284228</c:v>
                </c:pt>
                <c:pt idx="15">
                  <c:v>3.3808257686303</c:v>
                </c:pt>
                <c:pt idx="16">
                  <c:v>3.2508923045835698</c:v>
                </c:pt>
                <c:pt idx="17">
                  <c:v>3.3626375129911401</c:v>
                </c:pt>
                <c:pt idx="18">
                  <c:v>3.2962057160268001</c:v>
                </c:pt>
                <c:pt idx="19">
                  <c:v>3.2654300274288399</c:v>
                </c:pt>
                <c:pt idx="20">
                  <c:v>3.3405949370367298</c:v>
                </c:pt>
                <c:pt idx="21">
                  <c:v>3.1787326797756501</c:v>
                </c:pt>
                <c:pt idx="22">
                  <c:v>3.3460458673550701</c:v>
                </c:pt>
                <c:pt idx="23">
                  <c:v>3.7472678797668402</c:v>
                </c:pt>
                <c:pt idx="24">
                  <c:v>3.4345627444954201</c:v>
                </c:pt>
                <c:pt idx="25">
                  <c:v>3.3880433054222401</c:v>
                </c:pt>
                <c:pt idx="26">
                  <c:v>3.60877172542336</c:v>
                </c:pt>
                <c:pt idx="27">
                  <c:v>3.4679571770981799</c:v>
                </c:pt>
                <c:pt idx="28">
                  <c:v>3.5814426874689</c:v>
                </c:pt>
                <c:pt idx="29">
                  <c:v>3.52639304035596</c:v>
                </c:pt>
                <c:pt idx="30">
                  <c:v>3.4944293431465501</c:v>
                </c:pt>
                <c:pt idx="31">
                  <c:v>3.5038853619482402</c:v>
                </c:pt>
                <c:pt idx="32">
                  <c:v>3.5321890463801102</c:v>
                </c:pt>
                <c:pt idx="33">
                  <c:v>3.59098714012167</c:v>
                </c:pt>
                <c:pt idx="34">
                  <c:v>3.5377491873965399</c:v>
                </c:pt>
                <c:pt idx="35">
                  <c:v>3.3061066685632898</c:v>
                </c:pt>
                <c:pt idx="36">
                  <c:v>3.59538676733552</c:v>
                </c:pt>
                <c:pt idx="37">
                  <c:v>3.60552225873696</c:v>
                </c:pt>
                <c:pt idx="38">
                  <c:v>3.2465269752277899</c:v>
                </c:pt>
                <c:pt idx="39">
                  <c:v>4.63670869956551</c:v>
                </c:pt>
                <c:pt idx="40">
                  <c:v>4.3095453791330298</c:v>
                </c:pt>
                <c:pt idx="41">
                  <c:v>5.4155625201552198</c:v>
                </c:pt>
                <c:pt idx="42">
                  <c:v>4.9989302996799099</c:v>
                </c:pt>
                <c:pt idx="43">
                  <c:v>4.9123446011994396</c:v>
                </c:pt>
                <c:pt idx="44">
                  <c:v>4.7938674498113798</c:v>
                </c:pt>
                <c:pt idx="45">
                  <c:v>4.6168461209871499</c:v>
                </c:pt>
                <c:pt idx="46">
                  <c:v>4.50632597795191</c:v>
                </c:pt>
                <c:pt idx="47">
                  <c:v>4.3920794440765496</c:v>
                </c:pt>
                <c:pt idx="48">
                  <c:v>4.4631030374181204</c:v>
                </c:pt>
                <c:pt idx="49">
                  <c:v>4.4349738365098101</c:v>
                </c:pt>
                <c:pt idx="50">
                  <c:v>4.3705041721690296</c:v>
                </c:pt>
                <c:pt idx="51">
                  <c:v>4.6050822471657096</c:v>
                </c:pt>
                <c:pt idx="52">
                  <c:v>4.1293704848730499</c:v>
                </c:pt>
                <c:pt idx="53">
                  <c:v>3.9542469681736598</c:v>
                </c:pt>
                <c:pt idx="54">
                  <c:v>4.0699674128062</c:v>
                </c:pt>
                <c:pt idx="55">
                  <c:v>4.0280214849625198</c:v>
                </c:pt>
                <c:pt idx="56">
                  <c:v>3.9253638236245898</c:v>
                </c:pt>
              </c:numCache>
            </c:numRef>
          </c:val>
          <c:extLst>
            <c:ext xmlns:c16="http://schemas.microsoft.com/office/drawing/2014/chart" uri="{C3380CC4-5D6E-409C-BE32-E72D297353CC}">
              <c16:uniqueId val="{00000002-555E-400D-81CB-8365B3CBECEF}"/>
            </c:ext>
          </c:extLst>
        </c:ser>
        <c:dLbls>
          <c:showLegendKey val="0"/>
          <c:showVal val="0"/>
          <c:showCatName val="0"/>
          <c:showSerName val="0"/>
          <c:showPercent val="0"/>
          <c:showBubbleSize val="0"/>
        </c:dLbls>
        <c:gapWidth val="40"/>
        <c:axId val="593094536"/>
        <c:axId val="593096888"/>
      </c:barChart>
      <c:lineChart>
        <c:grouping val="standard"/>
        <c:varyColors val="0"/>
        <c:ser>
          <c:idx val="1"/>
          <c:order val="1"/>
          <c:tx>
            <c:strRef>
              <c:f>Datos!$H$5</c:f>
              <c:strCache>
                <c:ptCount val="1"/>
                <c:pt idx="0">
                  <c:v>Tendencia-Ciclo</c:v>
                </c:pt>
              </c:strCache>
            </c:strRef>
          </c:tx>
          <c:spPr>
            <a:ln w="12700">
              <a:solidFill>
                <a:srgbClr val="FFC000"/>
              </a:solidFill>
            </a:ln>
          </c:spPr>
          <c:marker>
            <c:symbol val="none"/>
          </c:marker>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Datos!$H$150:$H$209</c:f>
              <c:numCache>
                <c:formatCode>_(* #,##0.0_);_(* \(#,##0.0\);_(* "-"??_);_(@_)</c:formatCode>
                <c:ptCount val="57"/>
                <c:pt idx="0">
                  <c:v>3.5602864212243501</c:v>
                </c:pt>
                <c:pt idx="1">
                  <c:v>3.5224615000200901</c:v>
                </c:pt>
                <c:pt idx="2">
                  <c:v>3.4773175063242001</c:v>
                </c:pt>
                <c:pt idx="3">
                  <c:v>3.4222567528387899</c:v>
                </c:pt>
                <c:pt idx="4">
                  <c:v>3.36362668070299</c:v>
                </c:pt>
                <c:pt idx="5">
                  <c:v>3.3214506157009298</c:v>
                </c:pt>
                <c:pt idx="6">
                  <c:v>3.3082515820611098</c:v>
                </c:pt>
                <c:pt idx="7">
                  <c:v>3.3245217005888601</c:v>
                </c:pt>
                <c:pt idx="8">
                  <c:v>3.36250067547225</c:v>
                </c:pt>
                <c:pt idx="9">
                  <c:v>3.3984176840060298</c:v>
                </c:pt>
                <c:pt idx="10">
                  <c:v>3.4136058396468201</c:v>
                </c:pt>
                <c:pt idx="11">
                  <c:v>3.40034569050332</c:v>
                </c:pt>
                <c:pt idx="12">
                  <c:v>3.3673534962262299</c:v>
                </c:pt>
                <c:pt idx="13">
                  <c:v>3.3331566149951999</c:v>
                </c:pt>
                <c:pt idx="14">
                  <c:v>3.3088865858600598</c:v>
                </c:pt>
                <c:pt idx="15">
                  <c:v>3.2997579196256299</c:v>
                </c:pt>
                <c:pt idx="16">
                  <c:v>3.3017312697476799</c:v>
                </c:pt>
                <c:pt idx="17">
                  <c:v>3.3042132442038001</c:v>
                </c:pt>
                <c:pt idx="18">
                  <c:v>3.30156365534204</c:v>
                </c:pt>
                <c:pt idx="19">
                  <c:v>3.2996522447313001</c:v>
                </c:pt>
                <c:pt idx="20">
                  <c:v>3.30251613250618</c:v>
                </c:pt>
                <c:pt idx="21">
                  <c:v>3.3169570363031702</c:v>
                </c:pt>
                <c:pt idx="22">
                  <c:v>3.3439007711939501</c:v>
                </c:pt>
                <c:pt idx="23">
                  <c:v>3.3803987257527899</c:v>
                </c:pt>
                <c:pt idx="24">
                  <c:v>3.42465233836261</c:v>
                </c:pt>
                <c:pt idx="25">
                  <c:v>3.46719363001684</c:v>
                </c:pt>
                <c:pt idx="26">
                  <c:v>3.5015720538416999</c:v>
                </c:pt>
                <c:pt idx="27">
                  <c:v>3.5219416778576802</c:v>
                </c:pt>
                <c:pt idx="28">
                  <c:v>3.5289829584711998</c:v>
                </c:pt>
                <c:pt idx="29">
                  <c:v>3.5302812239546002</c:v>
                </c:pt>
                <c:pt idx="30">
                  <c:v>3.5287672530478602</c:v>
                </c:pt>
                <c:pt idx="31">
                  <c:v>3.5289457755891802</c:v>
                </c:pt>
                <c:pt idx="32">
                  <c:v>3.5354828678032599</c:v>
                </c:pt>
                <c:pt idx="33">
                  <c:v>3.5444256007830099</c:v>
                </c:pt>
                <c:pt idx="34">
                  <c:v>3.5453383327215202</c:v>
                </c:pt>
                <c:pt idx="35">
                  <c:v>3.5350632614860902</c:v>
                </c:pt>
                <c:pt idx="36">
                  <c:v>3.5113133261971501</c:v>
                </c:pt>
                <c:pt idx="37">
                  <c:v>3.4836146850167702</c:v>
                </c:pt>
                <c:pt idx="38">
                  <c:v>3.4632681201294599</c:v>
                </c:pt>
                <c:pt idx="39">
                  <c:v>4.9381188655439097</c:v>
                </c:pt>
                <c:pt idx="40">
                  <c:v>4.9421588055106698</c:v>
                </c:pt>
                <c:pt idx="41">
                  <c:v>4.9438053273542097</c:v>
                </c:pt>
                <c:pt idx="42">
                  <c:v>4.9225075804719198</c:v>
                </c:pt>
                <c:pt idx="43">
                  <c:v>4.8634556242392302</c:v>
                </c:pt>
                <c:pt idx="44">
                  <c:v>4.7675230265398998</c:v>
                </c:pt>
                <c:pt idx="45">
                  <c:v>4.6562369357038804</c:v>
                </c:pt>
                <c:pt idx="46">
                  <c:v>4.5568808802422502</c:v>
                </c:pt>
                <c:pt idx="47">
                  <c:v>4.4827191778698401</c:v>
                </c:pt>
                <c:pt idx="48">
                  <c:v>4.4293477972822402</c:v>
                </c:pt>
                <c:pt idx="49">
                  <c:v>4.3806474713087296</c:v>
                </c:pt>
                <c:pt idx="50">
                  <c:v>4.3233546398013001</c:v>
                </c:pt>
                <c:pt idx="51">
                  <c:v>4.2524765992111204</c:v>
                </c:pt>
                <c:pt idx="52">
                  <c:v>4.1734183220118597</c:v>
                </c:pt>
                <c:pt idx="53">
                  <c:v>4.0999797635236401</c:v>
                </c:pt>
                <c:pt idx="54">
                  <c:v>4.03786695038721</c:v>
                </c:pt>
                <c:pt idx="55">
                  <c:v>3.9862513592363098</c:v>
                </c:pt>
                <c:pt idx="56">
                  <c:v>3.9419456899019001</c:v>
                </c:pt>
              </c:numCache>
            </c:numRef>
          </c:val>
          <c:smooth val="0"/>
          <c:extLst>
            <c:ext xmlns:c16="http://schemas.microsoft.com/office/drawing/2014/chart" uri="{C3380CC4-5D6E-409C-BE32-E72D297353CC}">
              <c16:uniqueId val="{00000003-555E-400D-81CB-8365B3CBECEF}"/>
            </c:ext>
          </c:extLst>
        </c:ser>
        <c:dLbls>
          <c:showLegendKey val="0"/>
          <c:showVal val="0"/>
          <c:showCatName val="0"/>
          <c:showSerName val="0"/>
          <c:showPercent val="0"/>
          <c:showBubbleSize val="0"/>
        </c:dLbls>
        <c:marker val="1"/>
        <c:smooth val="0"/>
        <c:axId val="593094536"/>
        <c:axId val="593096888"/>
      </c:lineChart>
      <c:catAx>
        <c:axId val="5930945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93096888"/>
        <c:crosses val="autoZero"/>
        <c:auto val="1"/>
        <c:lblAlgn val="ctr"/>
        <c:lblOffset val="0"/>
        <c:tickLblSkip val="1"/>
        <c:tickMarkSkip val="12"/>
        <c:noMultiLvlLbl val="1"/>
      </c:catAx>
      <c:valAx>
        <c:axId val="593096888"/>
        <c:scaling>
          <c:orientation val="minMax"/>
          <c:max val="7.5"/>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9309453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303763440860212E-2"/>
          <c:y val="4.5475890985324945E-2"/>
          <c:w val="0.9061415770609319"/>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55"/>
              <c:layout>
                <c:manualLayout>
                  <c:x val="-3.8534780218246432E-3"/>
                  <c:y val="6.43452993195227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42-4D03-B3B0-F6B3700411D6}"/>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42-4D03-B3B0-F6B3700411D6}"/>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Datos!$I$150:$I$209</c:f>
              <c:numCache>
                <c:formatCode>_(* #,##0.0_);_(* \(#,##0.0\);_(* "-"??_);_(@_)</c:formatCode>
                <c:ptCount val="57"/>
                <c:pt idx="0">
                  <c:v>4.0389340622391501</c:v>
                </c:pt>
                <c:pt idx="1">
                  <c:v>3.6875063311318299</c:v>
                </c:pt>
                <c:pt idx="2">
                  <c:v>4.0698323356107204</c:v>
                </c:pt>
                <c:pt idx="3">
                  <c:v>4.0949226821276898</c:v>
                </c:pt>
                <c:pt idx="4">
                  <c:v>3.91704065057659</c:v>
                </c:pt>
                <c:pt idx="5">
                  <c:v>3.81779446819831</c:v>
                </c:pt>
                <c:pt idx="6">
                  <c:v>3.9614962502039099</c:v>
                </c:pt>
                <c:pt idx="7">
                  <c:v>4.05448518915468</c:v>
                </c:pt>
                <c:pt idx="8">
                  <c:v>4.2190411553622003</c:v>
                </c:pt>
                <c:pt idx="9">
                  <c:v>4.1179163307870397</c:v>
                </c:pt>
                <c:pt idx="10">
                  <c:v>4.0432312329353097</c:v>
                </c:pt>
                <c:pt idx="11">
                  <c:v>3.8676751575213002</c:v>
                </c:pt>
                <c:pt idx="12">
                  <c:v>4.0332079519013098</c:v>
                </c:pt>
                <c:pt idx="13">
                  <c:v>3.99687271168475</c:v>
                </c:pt>
                <c:pt idx="14">
                  <c:v>3.9620415288815201</c:v>
                </c:pt>
                <c:pt idx="15">
                  <c:v>4.1494587794434397</c:v>
                </c:pt>
                <c:pt idx="16">
                  <c:v>3.6409441796118198</c:v>
                </c:pt>
                <c:pt idx="17">
                  <c:v>4.1042409340860297</c:v>
                </c:pt>
                <c:pt idx="18">
                  <c:v>3.8199627533457501</c:v>
                </c:pt>
                <c:pt idx="19">
                  <c:v>4.11734770578264</c:v>
                </c:pt>
                <c:pt idx="20">
                  <c:v>3.7855914190391302</c:v>
                </c:pt>
                <c:pt idx="21">
                  <c:v>3.6782361391904401</c:v>
                </c:pt>
                <c:pt idx="22">
                  <c:v>3.8174497795020601</c:v>
                </c:pt>
                <c:pt idx="23">
                  <c:v>4.6438302109777503</c:v>
                </c:pt>
                <c:pt idx="24">
                  <c:v>4.0163813272511</c:v>
                </c:pt>
                <c:pt idx="25">
                  <c:v>4.1179287500534798</c:v>
                </c:pt>
                <c:pt idx="26">
                  <c:v>4.2389300251307196</c:v>
                </c:pt>
                <c:pt idx="27">
                  <c:v>3.8942809965194098</c:v>
                </c:pt>
                <c:pt idx="28">
                  <c:v>4.2521916146428804</c:v>
                </c:pt>
                <c:pt idx="29">
                  <c:v>4.1660044205189601</c:v>
                </c:pt>
                <c:pt idx="30">
                  <c:v>4.1770710291168998</c:v>
                </c:pt>
                <c:pt idx="31">
                  <c:v>4.1088952365524296</c:v>
                </c:pt>
                <c:pt idx="32">
                  <c:v>4.1504945620365499</c:v>
                </c:pt>
                <c:pt idx="33">
                  <c:v>4.3089751873587998</c:v>
                </c:pt>
                <c:pt idx="34">
                  <c:v>4.3944143191651097</c:v>
                </c:pt>
                <c:pt idx="35">
                  <c:v>4.0130568593292502</c:v>
                </c:pt>
                <c:pt idx="36">
                  <c:v>4.2781755768214902</c:v>
                </c:pt>
                <c:pt idx="37">
                  <c:v>4.6430852968049798</c:v>
                </c:pt>
                <c:pt idx="38">
                  <c:v>4.0256996752668996</c:v>
                </c:pt>
                <c:pt idx="39">
                  <c:v>5.07698766355493</c:v>
                </c:pt>
                <c:pt idx="40">
                  <c:v>5.29379592208101</c:v>
                </c:pt>
                <c:pt idx="41">
                  <c:v>6.4198654533135597</c:v>
                </c:pt>
                <c:pt idx="42">
                  <c:v>6.3518310076156803</c:v>
                </c:pt>
                <c:pt idx="43">
                  <c:v>6.2348012939360604</c:v>
                </c:pt>
                <c:pt idx="44">
                  <c:v>6.1483665025453602</c:v>
                </c:pt>
                <c:pt idx="45">
                  <c:v>5.9939714553977304</c:v>
                </c:pt>
                <c:pt idx="46">
                  <c:v>5.8687315253019401</c:v>
                </c:pt>
                <c:pt idx="47">
                  <c:v>5.4200194791458101</c:v>
                </c:pt>
                <c:pt idx="48">
                  <c:v>6.5189218299221601</c:v>
                </c:pt>
                <c:pt idx="49">
                  <c:v>5.5039050727129304</c:v>
                </c:pt>
                <c:pt idx="50">
                  <c:v>5.6513134266666096</c:v>
                </c:pt>
                <c:pt idx="51">
                  <c:v>5.6979856540345102</c:v>
                </c:pt>
                <c:pt idx="52">
                  <c:v>5.1360635156101804</c:v>
                </c:pt>
                <c:pt idx="53">
                  <c:v>5.1931099244321102</c:v>
                </c:pt>
                <c:pt idx="54">
                  <c:v>5.4411217675461403</c:v>
                </c:pt>
                <c:pt idx="55">
                  <c:v>5.2844002700173496</c:v>
                </c:pt>
                <c:pt idx="56">
                  <c:v>5.2220294103183802</c:v>
                </c:pt>
              </c:numCache>
            </c:numRef>
          </c:val>
          <c:extLst>
            <c:ext xmlns:c16="http://schemas.microsoft.com/office/drawing/2014/chart" uri="{C3380CC4-5D6E-409C-BE32-E72D297353CC}">
              <c16:uniqueId val="{00000002-EC42-4D03-B3B0-F6B3700411D6}"/>
            </c:ext>
          </c:extLst>
        </c:ser>
        <c:dLbls>
          <c:showLegendKey val="0"/>
          <c:showVal val="0"/>
          <c:showCatName val="0"/>
          <c:showSerName val="0"/>
          <c:showPercent val="0"/>
          <c:showBubbleSize val="0"/>
        </c:dLbls>
        <c:gapWidth val="40"/>
        <c:axId val="575158168"/>
        <c:axId val="575160128"/>
      </c:barChart>
      <c:lineChart>
        <c:grouping val="standard"/>
        <c:varyColors val="0"/>
        <c:ser>
          <c:idx val="1"/>
          <c:order val="1"/>
          <c:tx>
            <c:strRef>
              <c:f>Datos!$J$5</c:f>
              <c:strCache>
                <c:ptCount val="1"/>
                <c:pt idx="0">
                  <c:v>Tendencia-Ciclo</c:v>
                </c:pt>
              </c:strCache>
            </c:strRef>
          </c:tx>
          <c:spPr>
            <a:ln w="12700">
              <a:solidFill>
                <a:schemeClr val="bg2">
                  <a:lumMod val="10000"/>
                </a:schemeClr>
              </a:solidFill>
            </a:ln>
          </c:spPr>
          <c:marker>
            <c:symbol val="none"/>
          </c:marker>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Datos!$J$150:$J$209</c:f>
              <c:numCache>
                <c:formatCode>_(* #,##0.0_);_(* \(#,##0.0\);_(* "-"??_);_(@_)</c:formatCode>
                <c:ptCount val="57"/>
                <c:pt idx="0">
                  <c:v>4.2227284927055999</c:v>
                </c:pt>
                <c:pt idx="1">
                  <c:v>4.1300605508430897</c:v>
                </c:pt>
                <c:pt idx="2">
                  <c:v>4.0430258950693396</c:v>
                </c:pt>
                <c:pt idx="3">
                  <c:v>3.9768488176921299</c:v>
                </c:pt>
                <c:pt idx="4">
                  <c:v>3.9471799959276899</c:v>
                </c:pt>
                <c:pt idx="5">
                  <c:v>3.9611378412206899</c:v>
                </c:pt>
                <c:pt idx="6">
                  <c:v>3.9976800366432799</c:v>
                </c:pt>
                <c:pt idx="7">
                  <c:v>4.03551130235698</c:v>
                </c:pt>
                <c:pt idx="8">
                  <c:v>4.0664573272807498</c:v>
                </c:pt>
                <c:pt idx="9">
                  <c:v>4.0713447421377804</c:v>
                </c:pt>
                <c:pt idx="10">
                  <c:v>4.0505947627649004</c:v>
                </c:pt>
                <c:pt idx="11">
                  <c:v>4.0163387583384704</c:v>
                </c:pt>
                <c:pt idx="12">
                  <c:v>3.9970333112721899</c:v>
                </c:pt>
                <c:pt idx="13">
                  <c:v>4.0004463765177301</c:v>
                </c:pt>
                <c:pt idx="14">
                  <c:v>4.0197969244166796</c:v>
                </c:pt>
                <c:pt idx="15">
                  <c:v>4.03893466446074</c:v>
                </c:pt>
                <c:pt idx="16">
                  <c:v>4.0347370700959697</c:v>
                </c:pt>
                <c:pt idx="17">
                  <c:v>3.9970615903954201</c:v>
                </c:pt>
                <c:pt idx="18">
                  <c:v>3.9352079715209598</c:v>
                </c:pt>
                <c:pt idx="19">
                  <c:v>3.8707355634362699</c:v>
                </c:pt>
                <c:pt idx="20">
                  <c:v>3.8227571394249198</c:v>
                </c:pt>
                <c:pt idx="21">
                  <c:v>3.8175351374355002</c:v>
                </c:pt>
                <c:pt idx="22">
                  <c:v>3.85678760765864</c:v>
                </c:pt>
                <c:pt idx="23">
                  <c:v>3.9270941579282299</c:v>
                </c:pt>
                <c:pt idx="24">
                  <c:v>4.0113331543663104</c:v>
                </c:pt>
                <c:pt idx="25">
                  <c:v>4.0878837290423604</c:v>
                </c:pt>
                <c:pt idx="26">
                  <c:v>4.1434347859606104</c:v>
                </c:pt>
                <c:pt idx="27">
                  <c:v>4.1649776461371903</c:v>
                </c:pt>
                <c:pt idx="28">
                  <c:v>4.1633834100138101</c:v>
                </c:pt>
                <c:pt idx="29">
                  <c:v>4.1616757132373703</c:v>
                </c:pt>
                <c:pt idx="30">
                  <c:v>4.1689341875545702</c:v>
                </c:pt>
                <c:pt idx="31">
                  <c:v>4.1884169891856997</c:v>
                </c:pt>
                <c:pt idx="32">
                  <c:v>4.2198762841078103</c:v>
                </c:pt>
                <c:pt idx="33">
                  <c:v>4.2503071804336399</c:v>
                </c:pt>
                <c:pt idx="34">
                  <c:v>4.2612359208046398</c:v>
                </c:pt>
                <c:pt idx="35">
                  <c:v>4.2467819181756603</c:v>
                </c:pt>
                <c:pt idx="36">
                  <c:v>4.2075307254034202</c:v>
                </c:pt>
                <c:pt idx="37">
                  <c:v>4.16307755276965</c:v>
                </c:pt>
                <c:pt idx="38">
                  <c:v>4.1325638291248898</c:v>
                </c:pt>
                <c:pt idx="39">
                  <c:v>5.1971426366612299</c:v>
                </c:pt>
                <c:pt idx="40">
                  <c:v>5.2118154523974098</c:v>
                </c:pt>
                <c:pt idx="41">
                  <c:v>6.3261746537355901</c:v>
                </c:pt>
                <c:pt idx="42">
                  <c:v>6.3050161069773099</c:v>
                </c:pt>
                <c:pt idx="43">
                  <c:v>6.2487185122500799</c:v>
                </c:pt>
                <c:pt idx="44">
                  <c:v>6.1500553548755601</c:v>
                </c:pt>
                <c:pt idx="45">
                  <c:v>6.02516802956929</c:v>
                </c:pt>
                <c:pt idx="46">
                  <c:v>5.9114308565599503</c:v>
                </c:pt>
                <c:pt idx="47">
                  <c:v>5.8193282346831596</c:v>
                </c:pt>
                <c:pt idx="48">
                  <c:v>5.7314924488946497</c:v>
                </c:pt>
                <c:pt idx="49">
                  <c:v>5.6407662229355404</c:v>
                </c:pt>
                <c:pt idx="50">
                  <c:v>5.5486285263561603</c:v>
                </c:pt>
                <c:pt idx="51">
                  <c:v>5.4598562932459203</c:v>
                </c:pt>
                <c:pt idx="52">
                  <c:v>5.3843735158958896</c:v>
                </c:pt>
                <c:pt idx="53">
                  <c:v>5.32764144393997</c:v>
                </c:pt>
                <c:pt idx="54">
                  <c:v>5.2868703638008201</c:v>
                </c:pt>
                <c:pt idx="55">
                  <c:v>5.2564792029080101</c:v>
                </c:pt>
                <c:pt idx="56">
                  <c:v>5.2366907566799901</c:v>
                </c:pt>
              </c:numCache>
            </c:numRef>
          </c:val>
          <c:smooth val="0"/>
          <c:extLst>
            <c:ext xmlns:c16="http://schemas.microsoft.com/office/drawing/2014/chart" uri="{C3380CC4-5D6E-409C-BE32-E72D297353CC}">
              <c16:uniqueId val="{00000003-EC42-4D03-B3B0-F6B3700411D6}"/>
            </c:ext>
          </c:extLst>
        </c:ser>
        <c:dLbls>
          <c:showLegendKey val="0"/>
          <c:showVal val="0"/>
          <c:showCatName val="0"/>
          <c:showSerName val="0"/>
          <c:showPercent val="0"/>
          <c:showBubbleSize val="0"/>
        </c:dLbls>
        <c:marker val="1"/>
        <c:smooth val="0"/>
        <c:axId val="575158168"/>
        <c:axId val="575160128"/>
      </c:lineChart>
      <c:catAx>
        <c:axId val="5751581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75160128"/>
        <c:crosses val="autoZero"/>
        <c:auto val="1"/>
        <c:lblAlgn val="ctr"/>
        <c:lblOffset val="0"/>
        <c:tickLblSkip val="1"/>
        <c:tickMarkSkip val="12"/>
        <c:noMultiLvlLbl val="1"/>
      </c:catAx>
      <c:valAx>
        <c:axId val="575160128"/>
        <c:scaling>
          <c:orientation val="minMax"/>
          <c:max val="7.5"/>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75158168"/>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308841099163682E-2"/>
          <c:y val="4.5444968553459121E-2"/>
          <c:w val="0.8943727598566307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55"/>
              <c:layout>
                <c:manualLayout>
                  <c:x val="-3.868177387914372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22-46F0-B86F-E782972EC13D}"/>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22-46F0-B86F-E782972EC13D}"/>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Datos!$O$150:$O$209</c:f>
              <c:numCache>
                <c:formatCode>_(* #,##0.0_);_(* \(#,##0.0\);_(* "-"??_);_(@_)</c:formatCode>
                <c:ptCount val="57"/>
                <c:pt idx="0">
                  <c:v>57.270485183554896</c:v>
                </c:pt>
                <c:pt idx="1">
                  <c:v>57.193359371818602</c:v>
                </c:pt>
                <c:pt idx="2">
                  <c:v>56.9059803006325</c:v>
                </c:pt>
                <c:pt idx="3">
                  <c:v>56.144174710403199</c:v>
                </c:pt>
                <c:pt idx="4">
                  <c:v>56.7923402155931</c:v>
                </c:pt>
                <c:pt idx="5">
                  <c:v>56.743384060426898</c:v>
                </c:pt>
                <c:pt idx="6">
                  <c:v>57.204381799810101</c:v>
                </c:pt>
                <c:pt idx="7">
                  <c:v>57.286693402046197</c:v>
                </c:pt>
                <c:pt idx="8">
                  <c:v>57.108086391486999</c:v>
                </c:pt>
                <c:pt idx="9">
                  <c:v>56.891594366289198</c:v>
                </c:pt>
                <c:pt idx="10">
                  <c:v>56.797876184924398</c:v>
                </c:pt>
                <c:pt idx="11">
                  <c:v>56.657660582063997</c:v>
                </c:pt>
                <c:pt idx="12">
                  <c:v>56.896119867657497</c:v>
                </c:pt>
                <c:pt idx="13">
                  <c:v>56.504644920801802</c:v>
                </c:pt>
                <c:pt idx="14">
                  <c:v>56.774801742601298</c:v>
                </c:pt>
                <c:pt idx="15">
                  <c:v>56.696808435060703</c:v>
                </c:pt>
                <c:pt idx="16">
                  <c:v>57.007737871871399</c:v>
                </c:pt>
                <c:pt idx="17">
                  <c:v>56.800686814638503</c:v>
                </c:pt>
                <c:pt idx="18">
                  <c:v>56.750324682245001</c:v>
                </c:pt>
                <c:pt idx="19">
                  <c:v>56.820565147584297</c:v>
                </c:pt>
                <c:pt idx="20">
                  <c:v>56.582609391208202</c:v>
                </c:pt>
                <c:pt idx="21">
                  <c:v>55.550432588855301</c:v>
                </c:pt>
                <c:pt idx="22">
                  <c:v>57.092041851865503</c:v>
                </c:pt>
                <c:pt idx="23">
                  <c:v>56.711778464610198</c:v>
                </c:pt>
                <c:pt idx="24">
                  <c:v>56.394605517894199</c:v>
                </c:pt>
                <c:pt idx="25">
                  <c:v>57.633323603450897</c:v>
                </c:pt>
                <c:pt idx="26">
                  <c:v>56.7637636086029</c:v>
                </c:pt>
                <c:pt idx="27">
                  <c:v>56.580750870216697</c:v>
                </c:pt>
                <c:pt idx="28">
                  <c:v>56.357146157938899</c:v>
                </c:pt>
                <c:pt idx="29">
                  <c:v>56.671604742589402</c:v>
                </c:pt>
                <c:pt idx="30">
                  <c:v>56.188381737153101</c:v>
                </c:pt>
                <c:pt idx="31">
                  <c:v>56.365370885928598</c:v>
                </c:pt>
                <c:pt idx="32">
                  <c:v>56.843373179899203</c:v>
                </c:pt>
                <c:pt idx="33">
                  <c:v>55.8867691105715</c:v>
                </c:pt>
                <c:pt idx="34">
                  <c:v>55.899335278242198</c:v>
                </c:pt>
                <c:pt idx="35">
                  <c:v>55.987070035493304</c:v>
                </c:pt>
                <c:pt idx="36">
                  <c:v>55.958547176369798</c:v>
                </c:pt>
                <c:pt idx="37">
                  <c:v>56.067760093610303</c:v>
                </c:pt>
                <c:pt idx="38">
                  <c:v>55.493013735526098</c:v>
                </c:pt>
                <c:pt idx="39">
                  <c:v>48.0092315001692</c:v>
                </c:pt>
                <c:pt idx="40">
                  <c:v>52.058152564464798</c:v>
                </c:pt>
                <c:pt idx="41">
                  <c:v>53.332576333398997</c:v>
                </c:pt>
                <c:pt idx="42">
                  <c:v>54.961749270399103</c:v>
                </c:pt>
                <c:pt idx="43">
                  <c:v>54.978475657048897</c:v>
                </c:pt>
                <c:pt idx="44">
                  <c:v>55.102662170932803</c:v>
                </c:pt>
                <c:pt idx="45">
                  <c:v>55.637192616244</c:v>
                </c:pt>
                <c:pt idx="46">
                  <c:v>56.088383654754097</c:v>
                </c:pt>
                <c:pt idx="47">
                  <c:v>55.696015919826301</c:v>
                </c:pt>
                <c:pt idx="48">
                  <c:v>55.543194951815103</c:v>
                </c:pt>
                <c:pt idx="49">
                  <c:v>55.456502304054702</c:v>
                </c:pt>
                <c:pt idx="50">
                  <c:v>56.718483567725102</c:v>
                </c:pt>
                <c:pt idx="51">
                  <c:v>55.723755038271896</c:v>
                </c:pt>
                <c:pt idx="52">
                  <c:v>55.769450793792302</c:v>
                </c:pt>
                <c:pt idx="53">
                  <c:v>55.6944717529069</c:v>
                </c:pt>
                <c:pt idx="54">
                  <c:v>56.410816938264297</c:v>
                </c:pt>
                <c:pt idx="55">
                  <c:v>56.372988190942401</c:v>
                </c:pt>
                <c:pt idx="56">
                  <c:v>56.389890236533397</c:v>
                </c:pt>
              </c:numCache>
            </c:numRef>
          </c:val>
          <c:extLst>
            <c:ext xmlns:c16="http://schemas.microsoft.com/office/drawing/2014/chart" uri="{C3380CC4-5D6E-409C-BE32-E72D297353CC}">
              <c16:uniqueId val="{00000002-6D22-46F0-B86F-E782972EC13D}"/>
            </c:ext>
          </c:extLst>
        </c:ser>
        <c:dLbls>
          <c:showLegendKey val="0"/>
          <c:showVal val="0"/>
          <c:showCatName val="0"/>
          <c:showSerName val="0"/>
          <c:showPercent val="0"/>
          <c:showBubbleSize val="0"/>
        </c:dLbls>
        <c:gapWidth val="40"/>
        <c:axId val="575158560"/>
        <c:axId val="575156600"/>
      </c:barChart>
      <c:lineChart>
        <c:grouping val="standard"/>
        <c:varyColors val="0"/>
        <c:ser>
          <c:idx val="1"/>
          <c:order val="1"/>
          <c:tx>
            <c:strRef>
              <c:f>Datos!$P$5</c:f>
              <c:strCache>
                <c:ptCount val="1"/>
                <c:pt idx="0">
                  <c:v>Tendencia-Ciclo</c:v>
                </c:pt>
              </c:strCache>
            </c:strRef>
          </c:tx>
          <c:spPr>
            <a:ln w="12700">
              <a:solidFill>
                <a:srgbClr val="FFC000"/>
              </a:solidFill>
            </a:ln>
          </c:spPr>
          <c:marker>
            <c:symbol val="none"/>
          </c:marker>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Datos!$P$150:$P$209</c:f>
              <c:numCache>
                <c:formatCode>_(* #,##0.0_);_(* \(#,##0.0\);_(* "-"??_);_(@_)</c:formatCode>
                <c:ptCount val="57"/>
                <c:pt idx="0">
                  <c:v>56.986120535750203</c:v>
                </c:pt>
                <c:pt idx="1">
                  <c:v>56.981692057722697</c:v>
                </c:pt>
                <c:pt idx="2">
                  <c:v>56.984080223239403</c:v>
                </c:pt>
                <c:pt idx="3">
                  <c:v>56.990331930915097</c:v>
                </c:pt>
                <c:pt idx="4">
                  <c:v>56.994508082778097</c:v>
                </c:pt>
                <c:pt idx="5">
                  <c:v>56.992289524342503</c:v>
                </c:pt>
                <c:pt idx="6">
                  <c:v>56.982757930878201</c:v>
                </c:pt>
                <c:pt idx="7">
                  <c:v>56.964769075165002</c:v>
                </c:pt>
                <c:pt idx="8">
                  <c:v>56.938568441890197</c:v>
                </c:pt>
                <c:pt idx="9">
                  <c:v>56.907439589987497</c:v>
                </c:pt>
                <c:pt idx="10">
                  <c:v>56.873767488904001</c:v>
                </c:pt>
                <c:pt idx="11">
                  <c:v>56.839974776394797</c:v>
                </c:pt>
                <c:pt idx="12">
                  <c:v>56.808265713034899</c:v>
                </c:pt>
                <c:pt idx="13">
                  <c:v>56.781389627606302</c:v>
                </c:pt>
                <c:pt idx="14">
                  <c:v>56.763077260727499</c:v>
                </c:pt>
                <c:pt idx="15">
                  <c:v>56.7545974285824</c:v>
                </c:pt>
                <c:pt idx="16">
                  <c:v>56.754572687257799</c:v>
                </c:pt>
                <c:pt idx="17">
                  <c:v>56.760224665224897</c:v>
                </c:pt>
                <c:pt idx="18">
                  <c:v>56.765056379962097</c:v>
                </c:pt>
                <c:pt idx="19">
                  <c:v>56.764493535182602</c:v>
                </c:pt>
                <c:pt idx="20">
                  <c:v>56.756964413278098</c:v>
                </c:pt>
                <c:pt idx="21">
                  <c:v>56.742735058270199</c:v>
                </c:pt>
                <c:pt idx="22">
                  <c:v>56.7243494257945</c:v>
                </c:pt>
                <c:pt idx="23">
                  <c:v>56.703208502153998</c:v>
                </c:pt>
                <c:pt idx="24">
                  <c:v>56.678518202338502</c:v>
                </c:pt>
                <c:pt idx="25">
                  <c:v>56.647964783749501</c:v>
                </c:pt>
                <c:pt idx="26">
                  <c:v>56.609160140228802</c:v>
                </c:pt>
                <c:pt idx="27">
                  <c:v>56.560785467284603</c:v>
                </c:pt>
                <c:pt idx="28">
                  <c:v>56.503002293154204</c:v>
                </c:pt>
                <c:pt idx="29">
                  <c:v>56.436329588518603</c:v>
                </c:pt>
                <c:pt idx="30">
                  <c:v>56.363837083219899</c:v>
                </c:pt>
                <c:pt idx="31">
                  <c:v>56.288670927627201</c:v>
                </c:pt>
                <c:pt idx="32">
                  <c:v>56.212270386630102</c:v>
                </c:pt>
                <c:pt idx="33">
                  <c:v>56.133620403364098</c:v>
                </c:pt>
                <c:pt idx="34">
                  <c:v>56.047017782574798</c:v>
                </c:pt>
                <c:pt idx="35">
                  <c:v>55.949716157564097</c:v>
                </c:pt>
                <c:pt idx="36">
                  <c:v>55.842620812833701</c:v>
                </c:pt>
                <c:pt idx="37">
                  <c:v>55.7288114415623</c:v>
                </c:pt>
                <c:pt idx="38">
                  <c:v>55.613318256969798</c:v>
                </c:pt>
                <c:pt idx="39">
                  <c:v>55.503356509183902</c:v>
                </c:pt>
                <c:pt idx="40">
                  <c:v>55.4075448584803</c:v>
                </c:pt>
                <c:pt idx="41">
                  <c:v>55.333210563290201</c:v>
                </c:pt>
                <c:pt idx="42">
                  <c:v>55.285733248962799</c:v>
                </c:pt>
                <c:pt idx="43">
                  <c:v>55.266915461593001</c:v>
                </c:pt>
                <c:pt idx="44">
                  <c:v>55.274918476300201</c:v>
                </c:pt>
                <c:pt idx="45">
                  <c:v>55.308392214510299</c:v>
                </c:pt>
                <c:pt idx="46">
                  <c:v>55.365991718283702</c:v>
                </c:pt>
                <c:pt idx="47">
                  <c:v>55.442016065974499</c:v>
                </c:pt>
                <c:pt idx="48">
                  <c:v>55.530554997736402</c:v>
                </c:pt>
                <c:pt idx="49">
                  <c:v>55.626185635718002</c:v>
                </c:pt>
                <c:pt idx="50">
                  <c:v>55.724780641896501</c:v>
                </c:pt>
                <c:pt idx="51">
                  <c:v>55.823010317020199</c:v>
                </c:pt>
                <c:pt idx="52">
                  <c:v>55.916854128003003</c:v>
                </c:pt>
                <c:pt idx="53">
                  <c:v>56.004748491502298</c:v>
                </c:pt>
                <c:pt idx="54">
                  <c:v>56.086478493910398</c:v>
                </c:pt>
                <c:pt idx="55">
                  <c:v>56.162007126830801</c:v>
                </c:pt>
                <c:pt idx="56">
                  <c:v>56.229647630558198</c:v>
                </c:pt>
              </c:numCache>
            </c:numRef>
          </c:val>
          <c:smooth val="0"/>
          <c:extLst>
            <c:ext xmlns:c16="http://schemas.microsoft.com/office/drawing/2014/chart" uri="{C3380CC4-5D6E-409C-BE32-E72D297353CC}">
              <c16:uniqueId val="{00000003-6D22-46F0-B86F-E782972EC13D}"/>
            </c:ext>
          </c:extLst>
        </c:ser>
        <c:dLbls>
          <c:showLegendKey val="0"/>
          <c:showVal val="0"/>
          <c:showCatName val="0"/>
          <c:showSerName val="0"/>
          <c:showPercent val="0"/>
          <c:showBubbleSize val="0"/>
        </c:dLbls>
        <c:marker val="1"/>
        <c:smooth val="0"/>
        <c:axId val="575158560"/>
        <c:axId val="575156600"/>
      </c:lineChart>
      <c:catAx>
        <c:axId val="5751585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75156600"/>
        <c:crosses val="autoZero"/>
        <c:auto val="1"/>
        <c:lblAlgn val="ctr"/>
        <c:lblOffset val="0"/>
        <c:tickLblSkip val="1"/>
        <c:tickMarkSkip val="12"/>
        <c:noMultiLvlLbl val="1"/>
      </c:catAx>
      <c:valAx>
        <c:axId val="575156600"/>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515856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102150537634409E-2"/>
          <c:y val="5.2101153039832288E-2"/>
          <c:w val="0.89057945041816011"/>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55"/>
              <c:layout>
                <c:manualLayout>
                  <c:x val="-3.8681773879142298E-3"/>
                  <c:y val="-1.52535799039484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A8-4C7D-B577-4DF552BEE610}"/>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A8-4C7D-B577-4DF552BEE610}"/>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Datos!$Q$150:$Q$209</c:f>
              <c:numCache>
                <c:formatCode>_(* #,##0.0_);_(* \(#,##0.0\);_(* "-"??_);_(@_)</c:formatCode>
                <c:ptCount val="57"/>
                <c:pt idx="0">
                  <c:v>46.311986326421902</c:v>
                </c:pt>
                <c:pt idx="1">
                  <c:v>45.7613821455571</c:v>
                </c:pt>
                <c:pt idx="2">
                  <c:v>45.328919017793801</c:v>
                </c:pt>
                <c:pt idx="3">
                  <c:v>44.981688744687297</c:v>
                </c:pt>
                <c:pt idx="4">
                  <c:v>44.470114348827202</c:v>
                </c:pt>
                <c:pt idx="5">
                  <c:v>45.436240839021401</c:v>
                </c:pt>
                <c:pt idx="6">
                  <c:v>46.0132158445779</c:v>
                </c:pt>
                <c:pt idx="7">
                  <c:v>45.820551309964699</c:v>
                </c:pt>
                <c:pt idx="8">
                  <c:v>45.926207720106497</c:v>
                </c:pt>
                <c:pt idx="9">
                  <c:v>45.7063497393601</c:v>
                </c:pt>
                <c:pt idx="10">
                  <c:v>44.8378449250919</c:v>
                </c:pt>
                <c:pt idx="11">
                  <c:v>45.588443013674997</c:v>
                </c:pt>
                <c:pt idx="12">
                  <c:v>46.578797435048003</c:v>
                </c:pt>
                <c:pt idx="13">
                  <c:v>44.364348000822503</c:v>
                </c:pt>
                <c:pt idx="14">
                  <c:v>45.9820336717031</c:v>
                </c:pt>
                <c:pt idx="15">
                  <c:v>46.610690450141398</c:v>
                </c:pt>
                <c:pt idx="16">
                  <c:v>46.457184193966903</c:v>
                </c:pt>
                <c:pt idx="17">
                  <c:v>46.567164995151401</c:v>
                </c:pt>
                <c:pt idx="18">
                  <c:v>46.824334556933998</c:v>
                </c:pt>
                <c:pt idx="19">
                  <c:v>46.539175624212902</c:v>
                </c:pt>
                <c:pt idx="20">
                  <c:v>46.4005092466506</c:v>
                </c:pt>
                <c:pt idx="21">
                  <c:v>45.597708390679898</c:v>
                </c:pt>
                <c:pt idx="22">
                  <c:v>46.877308437175202</c:v>
                </c:pt>
                <c:pt idx="23">
                  <c:v>46.582837427241898</c:v>
                </c:pt>
                <c:pt idx="24">
                  <c:v>46.274718325232101</c:v>
                </c:pt>
                <c:pt idx="25">
                  <c:v>46.938021337765697</c:v>
                </c:pt>
                <c:pt idx="26">
                  <c:v>47.005489054832303</c:v>
                </c:pt>
                <c:pt idx="27">
                  <c:v>45.939150287330499</c:v>
                </c:pt>
                <c:pt idx="28">
                  <c:v>46.082097475045302</c:v>
                </c:pt>
                <c:pt idx="29">
                  <c:v>46.6725107943018</c:v>
                </c:pt>
                <c:pt idx="30">
                  <c:v>45.983484094029201</c:v>
                </c:pt>
                <c:pt idx="31">
                  <c:v>45.970421064782997</c:v>
                </c:pt>
                <c:pt idx="32">
                  <c:v>46.305747406820799</c:v>
                </c:pt>
                <c:pt idx="33">
                  <c:v>45.907212728483501</c:v>
                </c:pt>
                <c:pt idx="34">
                  <c:v>45.749275245851301</c:v>
                </c:pt>
                <c:pt idx="35">
                  <c:v>45.322644774234703</c:v>
                </c:pt>
                <c:pt idx="36">
                  <c:v>45.588016124515804</c:v>
                </c:pt>
                <c:pt idx="37">
                  <c:v>45.506289404469101</c:v>
                </c:pt>
                <c:pt idx="38">
                  <c:v>44.606225391050998</c:v>
                </c:pt>
                <c:pt idx="39">
                  <c:v>37.085756317199802</c:v>
                </c:pt>
                <c:pt idx="40">
                  <c:v>38.605111303764403</c:v>
                </c:pt>
                <c:pt idx="41">
                  <c:v>38.458873471424397</c:v>
                </c:pt>
                <c:pt idx="42">
                  <c:v>43.316973813299299</c:v>
                </c:pt>
                <c:pt idx="43">
                  <c:v>43.601276619472998</c:v>
                </c:pt>
                <c:pt idx="44">
                  <c:v>43.466748331288699</c:v>
                </c:pt>
                <c:pt idx="45">
                  <c:v>44.464369876114397</c:v>
                </c:pt>
                <c:pt idx="46">
                  <c:v>45.540992804843498</c:v>
                </c:pt>
                <c:pt idx="47">
                  <c:v>45.0167341219978</c:v>
                </c:pt>
                <c:pt idx="48">
                  <c:v>44.821752517768402</c:v>
                </c:pt>
                <c:pt idx="49">
                  <c:v>44.595583813697701</c:v>
                </c:pt>
                <c:pt idx="50">
                  <c:v>45.529776299987098</c:v>
                </c:pt>
                <c:pt idx="51">
                  <c:v>45.707094711856499</c:v>
                </c:pt>
                <c:pt idx="52">
                  <c:v>45.689408140839603</c:v>
                </c:pt>
                <c:pt idx="53">
                  <c:v>45.640210036103603</c:v>
                </c:pt>
                <c:pt idx="54">
                  <c:v>46.112485134635797</c:v>
                </c:pt>
                <c:pt idx="55">
                  <c:v>46.211065869404599</c:v>
                </c:pt>
                <c:pt idx="56">
                  <c:v>46.368804854258201</c:v>
                </c:pt>
              </c:numCache>
            </c:numRef>
          </c:val>
          <c:extLst>
            <c:ext xmlns:c16="http://schemas.microsoft.com/office/drawing/2014/chart" uri="{C3380CC4-5D6E-409C-BE32-E72D297353CC}">
              <c16:uniqueId val="{00000002-11A8-4C7D-B577-4DF552BEE610}"/>
            </c:ext>
          </c:extLst>
        </c:ser>
        <c:dLbls>
          <c:showLegendKey val="0"/>
          <c:showVal val="0"/>
          <c:showCatName val="0"/>
          <c:showSerName val="0"/>
          <c:showPercent val="0"/>
          <c:showBubbleSize val="0"/>
        </c:dLbls>
        <c:gapWidth val="40"/>
        <c:axId val="575156992"/>
        <c:axId val="575157776"/>
      </c:barChart>
      <c:lineChart>
        <c:grouping val="standard"/>
        <c:varyColors val="0"/>
        <c:ser>
          <c:idx val="1"/>
          <c:order val="1"/>
          <c:tx>
            <c:strRef>
              <c:f>Datos!$R$5</c:f>
              <c:strCache>
                <c:ptCount val="1"/>
                <c:pt idx="0">
                  <c:v>Tendencia-Ciclo</c:v>
                </c:pt>
              </c:strCache>
            </c:strRef>
          </c:tx>
          <c:spPr>
            <a:ln w="12700">
              <a:solidFill>
                <a:schemeClr val="bg2">
                  <a:lumMod val="10000"/>
                </a:schemeClr>
              </a:solidFill>
            </a:ln>
          </c:spPr>
          <c:marker>
            <c:symbol val="none"/>
          </c:marker>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Datos!$R$150:$R$209</c:f>
              <c:numCache>
                <c:formatCode>_(* #,##0.0_);_(* \(#,##0.0\);_(* "-"??_);_(@_)</c:formatCode>
                <c:ptCount val="57"/>
                <c:pt idx="0">
                  <c:v>45.729938774252801</c:v>
                </c:pt>
                <c:pt idx="1">
                  <c:v>45.689435809104502</c:v>
                </c:pt>
                <c:pt idx="2">
                  <c:v>45.655429918475399</c:v>
                </c:pt>
                <c:pt idx="3">
                  <c:v>45.6306711197903</c:v>
                </c:pt>
                <c:pt idx="4">
                  <c:v>45.615660770021698</c:v>
                </c:pt>
                <c:pt idx="5">
                  <c:v>45.613305555721702</c:v>
                </c:pt>
                <c:pt idx="6">
                  <c:v>45.624097068480403</c:v>
                </c:pt>
                <c:pt idx="7">
                  <c:v>45.644229714894699</c:v>
                </c:pt>
                <c:pt idx="8">
                  <c:v>45.675176924473099</c:v>
                </c:pt>
                <c:pt idx="9">
                  <c:v>45.721201684963901</c:v>
                </c:pt>
                <c:pt idx="10">
                  <c:v>45.784320543904101</c:v>
                </c:pt>
                <c:pt idx="11">
                  <c:v>45.864276818888797</c:v>
                </c:pt>
                <c:pt idx="12">
                  <c:v>45.956369662791502</c:v>
                </c:pt>
                <c:pt idx="13">
                  <c:v>46.058638424761497</c:v>
                </c:pt>
                <c:pt idx="14">
                  <c:v>46.1674150469496</c:v>
                </c:pt>
                <c:pt idx="15">
                  <c:v>46.2752142348577</c:v>
                </c:pt>
                <c:pt idx="16">
                  <c:v>46.3767747489212</c:v>
                </c:pt>
                <c:pt idx="17">
                  <c:v>46.465327916620097</c:v>
                </c:pt>
                <c:pt idx="18">
                  <c:v>46.534296660718098</c:v>
                </c:pt>
                <c:pt idx="19">
                  <c:v>46.580309518409898</c:v>
                </c:pt>
                <c:pt idx="20">
                  <c:v>46.605883672019701</c:v>
                </c:pt>
                <c:pt idx="21">
                  <c:v>46.6130676882117</c:v>
                </c:pt>
                <c:pt idx="22">
                  <c:v>46.606960925673697</c:v>
                </c:pt>
                <c:pt idx="23">
                  <c:v>46.591530531554596</c:v>
                </c:pt>
                <c:pt idx="24">
                  <c:v>46.568795237331898</c:v>
                </c:pt>
                <c:pt idx="25">
                  <c:v>46.537820493656902</c:v>
                </c:pt>
                <c:pt idx="26">
                  <c:v>46.497225981688302</c:v>
                </c:pt>
                <c:pt idx="27">
                  <c:v>46.446564171013399</c:v>
                </c:pt>
                <c:pt idx="28">
                  <c:v>46.383817380118302</c:v>
                </c:pt>
                <c:pt idx="29">
                  <c:v>46.308840641665398</c:v>
                </c:pt>
                <c:pt idx="30">
                  <c:v>46.221050827462797</c:v>
                </c:pt>
                <c:pt idx="31">
                  <c:v>46.121496200982598</c:v>
                </c:pt>
                <c:pt idx="32">
                  <c:v>46.010574859799</c:v>
                </c:pt>
                <c:pt idx="33">
                  <c:v>45.883978296961999</c:v>
                </c:pt>
                <c:pt idx="34">
                  <c:v>45.731593581342601</c:v>
                </c:pt>
                <c:pt idx="35">
                  <c:v>45.545446017634298</c:v>
                </c:pt>
                <c:pt idx="36">
                  <c:v>45.324858283538099</c:v>
                </c:pt>
                <c:pt idx="37">
                  <c:v>45.076842372544697</c:v>
                </c:pt>
                <c:pt idx="38">
                  <c:v>44.817186631583702</c:v>
                </c:pt>
                <c:pt idx="39">
                  <c:v>44.567127033128301</c:v>
                </c:pt>
                <c:pt idx="40">
                  <c:v>44.348860368734201</c:v>
                </c:pt>
                <c:pt idx="41">
                  <c:v>44.179012350272998</c:v>
                </c:pt>
                <c:pt idx="42">
                  <c:v>44.073020350439201</c:v>
                </c:pt>
                <c:pt idx="43">
                  <c:v>44.04155286572</c:v>
                </c:pt>
                <c:pt idx="44">
                  <c:v>44.084547401319099</c:v>
                </c:pt>
                <c:pt idx="45">
                  <c:v>44.195363800726</c:v>
                </c:pt>
                <c:pt idx="46">
                  <c:v>44.366390177911597</c:v>
                </c:pt>
                <c:pt idx="47">
                  <c:v>44.581836032383201</c:v>
                </c:pt>
                <c:pt idx="48">
                  <c:v>44.822238909629803</c:v>
                </c:pt>
                <c:pt idx="49">
                  <c:v>45.067965421233801</c:v>
                </c:pt>
                <c:pt idx="50">
                  <c:v>45.3046395960097</c:v>
                </c:pt>
                <c:pt idx="51">
                  <c:v>45.520497269543398</c:v>
                </c:pt>
                <c:pt idx="52">
                  <c:v>45.7028483915349</c:v>
                </c:pt>
                <c:pt idx="53">
                  <c:v>45.846621802800698</c:v>
                </c:pt>
                <c:pt idx="54">
                  <c:v>45.952942176323297</c:v>
                </c:pt>
                <c:pt idx="55">
                  <c:v>46.0262664356516</c:v>
                </c:pt>
                <c:pt idx="56">
                  <c:v>46.070476428047101</c:v>
                </c:pt>
              </c:numCache>
            </c:numRef>
          </c:val>
          <c:smooth val="0"/>
          <c:extLst>
            <c:ext xmlns:c16="http://schemas.microsoft.com/office/drawing/2014/chart" uri="{C3380CC4-5D6E-409C-BE32-E72D297353CC}">
              <c16:uniqueId val="{00000003-11A8-4C7D-B577-4DF552BEE610}"/>
            </c:ext>
          </c:extLst>
        </c:ser>
        <c:dLbls>
          <c:showLegendKey val="0"/>
          <c:showVal val="0"/>
          <c:showCatName val="0"/>
          <c:showSerName val="0"/>
          <c:showPercent val="0"/>
          <c:showBubbleSize val="0"/>
        </c:dLbls>
        <c:marker val="1"/>
        <c:smooth val="0"/>
        <c:axId val="575156992"/>
        <c:axId val="575157776"/>
      </c:lineChart>
      <c:catAx>
        <c:axId val="5751569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75157776"/>
        <c:crosses val="autoZero"/>
        <c:auto val="1"/>
        <c:lblAlgn val="ctr"/>
        <c:lblOffset val="0"/>
        <c:tickLblSkip val="1"/>
        <c:tickMarkSkip val="12"/>
        <c:noMultiLvlLbl val="1"/>
      </c:catAx>
      <c:valAx>
        <c:axId val="575157776"/>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5156992"/>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299283154121866E-2"/>
          <c:y val="4.0405660377358488E-2"/>
          <c:w val="0.89445788530465953"/>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55"/>
              <c:layout>
                <c:manualLayout>
                  <c:x val="-3.8681773879142298E-3"/>
                  <c:y val="7.6267899519742409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A36-47CE-A049-283F34A128F3}"/>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A36-47CE-A049-283F34A128F3}"/>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Datos!$S$150:$S$209</c:f>
              <c:numCache>
                <c:formatCode>_(* #,##0.0_);_(* \(#,##0.0\);_(* "-"??_);_(@_)</c:formatCode>
                <c:ptCount val="57"/>
                <c:pt idx="0">
                  <c:v>26.846011778170698</c:v>
                </c:pt>
                <c:pt idx="1">
                  <c:v>27.2405683836569</c:v>
                </c:pt>
                <c:pt idx="2">
                  <c:v>27.156470570818101</c:v>
                </c:pt>
                <c:pt idx="3">
                  <c:v>26.087025382987001</c:v>
                </c:pt>
                <c:pt idx="4">
                  <c:v>27.220437998635902</c:v>
                </c:pt>
                <c:pt idx="5">
                  <c:v>26.993512117628601</c:v>
                </c:pt>
                <c:pt idx="6">
                  <c:v>26.429254468272099</c:v>
                </c:pt>
                <c:pt idx="7">
                  <c:v>26.686461551623101</c:v>
                </c:pt>
                <c:pt idx="8">
                  <c:v>26.825281690037102</c:v>
                </c:pt>
                <c:pt idx="9">
                  <c:v>26.787022237861098</c:v>
                </c:pt>
                <c:pt idx="10">
                  <c:v>26.8561736174134</c:v>
                </c:pt>
                <c:pt idx="11">
                  <c:v>26.731591654005801</c:v>
                </c:pt>
                <c:pt idx="12">
                  <c:v>27.5048794161122</c:v>
                </c:pt>
                <c:pt idx="13">
                  <c:v>26.999495843886798</c:v>
                </c:pt>
                <c:pt idx="14">
                  <c:v>27.133274136528598</c:v>
                </c:pt>
                <c:pt idx="15">
                  <c:v>27.409084980286899</c:v>
                </c:pt>
                <c:pt idx="16">
                  <c:v>27.0826989087881</c:v>
                </c:pt>
                <c:pt idx="17">
                  <c:v>27.393554263982502</c:v>
                </c:pt>
                <c:pt idx="18">
                  <c:v>27.601925559239501</c:v>
                </c:pt>
                <c:pt idx="19">
                  <c:v>27.612283472231599</c:v>
                </c:pt>
                <c:pt idx="20">
                  <c:v>27.5235773634137</c:v>
                </c:pt>
                <c:pt idx="21">
                  <c:v>27.109817059936098</c:v>
                </c:pt>
                <c:pt idx="22">
                  <c:v>27.397380192019401</c:v>
                </c:pt>
                <c:pt idx="23">
                  <c:v>27.610990511542699</c:v>
                </c:pt>
                <c:pt idx="24">
                  <c:v>27.322723055979999</c:v>
                </c:pt>
                <c:pt idx="25">
                  <c:v>27.710881625904101</c:v>
                </c:pt>
                <c:pt idx="26">
                  <c:v>27.7449327398976</c:v>
                </c:pt>
                <c:pt idx="27">
                  <c:v>28.2823616252101</c:v>
                </c:pt>
                <c:pt idx="28">
                  <c:v>27.3647157672468</c:v>
                </c:pt>
                <c:pt idx="29">
                  <c:v>27.552670890564201</c:v>
                </c:pt>
                <c:pt idx="30">
                  <c:v>27.419415584791</c:v>
                </c:pt>
                <c:pt idx="31">
                  <c:v>27.652839653818098</c:v>
                </c:pt>
                <c:pt idx="32">
                  <c:v>27.791963596731701</c:v>
                </c:pt>
                <c:pt idx="33">
                  <c:v>27.5720191399658</c:v>
                </c:pt>
                <c:pt idx="34">
                  <c:v>26.948852767135001</c:v>
                </c:pt>
                <c:pt idx="35">
                  <c:v>27.481177810339499</c:v>
                </c:pt>
                <c:pt idx="36">
                  <c:v>27.606136528879698</c:v>
                </c:pt>
                <c:pt idx="37">
                  <c:v>27.244572124387499</c:v>
                </c:pt>
                <c:pt idx="38">
                  <c:v>26.795704502118301</c:v>
                </c:pt>
                <c:pt idx="39">
                  <c:v>20.507975345891801</c:v>
                </c:pt>
                <c:pt idx="40">
                  <c:v>23.6521189003196</c:v>
                </c:pt>
                <c:pt idx="41">
                  <c:v>24.9407628325738</c:v>
                </c:pt>
                <c:pt idx="42">
                  <c:v>27.613419160590102</c:v>
                </c:pt>
                <c:pt idx="43">
                  <c:v>27.261430261902099</c:v>
                </c:pt>
                <c:pt idx="44">
                  <c:v>27.484037710199299</c:v>
                </c:pt>
                <c:pt idx="45">
                  <c:v>27.872643799227198</c:v>
                </c:pt>
                <c:pt idx="46">
                  <c:v>28.1279762013511</c:v>
                </c:pt>
                <c:pt idx="47">
                  <c:v>27.976039803057599</c:v>
                </c:pt>
                <c:pt idx="48">
                  <c:v>28.1382430411382</c:v>
                </c:pt>
                <c:pt idx="49">
                  <c:v>28.375564372842099</c:v>
                </c:pt>
                <c:pt idx="50">
                  <c:v>28.496400330213099</c:v>
                </c:pt>
                <c:pt idx="51">
                  <c:v>27.6490129226401</c:v>
                </c:pt>
                <c:pt idx="52">
                  <c:v>28.706678518540802</c:v>
                </c:pt>
                <c:pt idx="53">
                  <c:v>27.829201671105501</c:v>
                </c:pt>
                <c:pt idx="54">
                  <c:v>28.798601555041699</c:v>
                </c:pt>
                <c:pt idx="55">
                  <c:v>29.133153553328501</c:v>
                </c:pt>
                <c:pt idx="56">
                  <c:v>28.3255861131933</c:v>
                </c:pt>
              </c:numCache>
            </c:numRef>
          </c:val>
          <c:extLst>
            <c:ext xmlns:c16="http://schemas.microsoft.com/office/drawing/2014/chart" uri="{C3380CC4-5D6E-409C-BE32-E72D297353CC}">
              <c16:uniqueId val="{00000002-7A36-47CE-A049-283F34A128F3}"/>
            </c:ext>
          </c:extLst>
        </c:ser>
        <c:dLbls>
          <c:showLegendKey val="0"/>
          <c:showVal val="0"/>
          <c:showCatName val="0"/>
          <c:showSerName val="0"/>
          <c:showPercent val="0"/>
          <c:showBubbleSize val="0"/>
        </c:dLbls>
        <c:gapWidth val="40"/>
        <c:axId val="575267656"/>
        <c:axId val="575270008"/>
      </c:barChart>
      <c:lineChart>
        <c:grouping val="standard"/>
        <c:varyColors val="0"/>
        <c:ser>
          <c:idx val="1"/>
          <c:order val="1"/>
          <c:tx>
            <c:strRef>
              <c:f>Datos!$T$5</c:f>
              <c:strCache>
                <c:ptCount val="1"/>
                <c:pt idx="0">
                  <c:v>Tendencia-Ciclo</c:v>
                </c:pt>
              </c:strCache>
            </c:strRef>
          </c:tx>
          <c:spPr>
            <a:ln w="12700">
              <a:solidFill>
                <a:srgbClr val="FFC000"/>
              </a:solidFill>
            </a:ln>
          </c:spPr>
          <c:marker>
            <c:symbol val="none"/>
          </c:marker>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Datos!$T$150:$T$209</c:f>
              <c:numCache>
                <c:formatCode>_(* #,##0.0_);_(* \(#,##0.0\);_(* "-"??_);_(@_)</c:formatCode>
                <c:ptCount val="57"/>
                <c:pt idx="0">
                  <c:v>27.044765348130401</c:v>
                </c:pt>
                <c:pt idx="1">
                  <c:v>27.060815460479802</c:v>
                </c:pt>
                <c:pt idx="2">
                  <c:v>27.0799737751211</c:v>
                </c:pt>
                <c:pt idx="3">
                  <c:v>27.066483154881201</c:v>
                </c:pt>
                <c:pt idx="4">
                  <c:v>27.001792226127499</c:v>
                </c:pt>
                <c:pt idx="5">
                  <c:v>26.897329576817</c:v>
                </c:pt>
                <c:pt idx="6">
                  <c:v>26.785603086062299</c:v>
                </c:pt>
                <c:pt idx="7">
                  <c:v>26.719299637276201</c:v>
                </c:pt>
                <c:pt idx="8">
                  <c:v>26.7158281049925</c:v>
                </c:pt>
                <c:pt idx="9">
                  <c:v>26.761275368001201</c:v>
                </c:pt>
                <c:pt idx="10">
                  <c:v>26.8482161309121</c:v>
                </c:pt>
                <c:pt idx="11">
                  <c:v>26.948411644253699</c:v>
                </c:pt>
                <c:pt idx="12">
                  <c:v>27.031161329525201</c:v>
                </c:pt>
                <c:pt idx="13">
                  <c:v>27.099221835884801</c:v>
                </c:pt>
                <c:pt idx="14">
                  <c:v>27.171391048306301</c:v>
                </c:pt>
                <c:pt idx="15">
                  <c:v>27.255168382782099</c:v>
                </c:pt>
                <c:pt idx="16">
                  <c:v>27.3398032572142</c:v>
                </c:pt>
                <c:pt idx="17">
                  <c:v>27.407712352272199</c:v>
                </c:pt>
                <c:pt idx="18">
                  <c:v>27.453675901742098</c:v>
                </c:pt>
                <c:pt idx="19">
                  <c:v>27.467384446022901</c:v>
                </c:pt>
                <c:pt idx="20">
                  <c:v>27.4453051456297</c:v>
                </c:pt>
                <c:pt idx="21">
                  <c:v>27.421075813589798</c:v>
                </c:pt>
                <c:pt idx="22">
                  <c:v>27.423602861513199</c:v>
                </c:pt>
                <c:pt idx="23">
                  <c:v>27.4597859300079</c:v>
                </c:pt>
                <c:pt idx="24">
                  <c:v>27.526466992913601</c:v>
                </c:pt>
                <c:pt idx="25">
                  <c:v>27.584017830495899</c:v>
                </c:pt>
                <c:pt idx="26">
                  <c:v>27.600671605865902</c:v>
                </c:pt>
                <c:pt idx="27">
                  <c:v>27.581617283002601</c:v>
                </c:pt>
                <c:pt idx="28">
                  <c:v>27.556970974750602</c:v>
                </c:pt>
                <c:pt idx="29">
                  <c:v>27.551362754505899</c:v>
                </c:pt>
                <c:pt idx="30">
                  <c:v>27.558159841262899</c:v>
                </c:pt>
                <c:pt idx="31">
                  <c:v>27.576745675667901</c:v>
                </c:pt>
                <c:pt idx="32">
                  <c:v>27.601188751395501</c:v>
                </c:pt>
                <c:pt idx="33">
                  <c:v>27.597411127609501</c:v>
                </c:pt>
                <c:pt idx="34">
                  <c:v>27.551337559311499</c:v>
                </c:pt>
                <c:pt idx="35">
                  <c:v>27.475111128925501</c:v>
                </c:pt>
                <c:pt idx="36">
                  <c:v>27.3894833634224</c:v>
                </c:pt>
                <c:pt idx="37">
                  <c:v>27.322952094233699</c:v>
                </c:pt>
                <c:pt idx="38">
                  <c:v>27.2917372941887</c:v>
                </c:pt>
                <c:pt idx="39">
                  <c:v>27.283752096489401</c:v>
                </c:pt>
                <c:pt idx="40">
                  <c:v>27.291300925364201</c:v>
                </c:pt>
                <c:pt idx="41">
                  <c:v>27.329475661362899</c:v>
                </c:pt>
                <c:pt idx="42">
                  <c:v>27.403882508270701</c:v>
                </c:pt>
                <c:pt idx="43">
                  <c:v>27.503968820007799</c:v>
                </c:pt>
                <c:pt idx="44">
                  <c:v>27.622617889720999</c:v>
                </c:pt>
                <c:pt idx="45">
                  <c:v>27.766587300853502</c:v>
                </c:pt>
                <c:pt idx="46">
                  <c:v>27.9240794104835</c:v>
                </c:pt>
                <c:pt idx="47">
                  <c:v>28.0803966838786</c:v>
                </c:pt>
                <c:pt idx="48">
                  <c:v>28.219738919583101</c:v>
                </c:pt>
                <c:pt idx="49">
                  <c:v>28.337427970183899</c:v>
                </c:pt>
                <c:pt idx="50">
                  <c:v>28.443378956221199</c:v>
                </c:pt>
                <c:pt idx="51">
                  <c:v>28.540493389921998</c:v>
                </c:pt>
                <c:pt idx="52">
                  <c:v>28.613022849106699</c:v>
                </c:pt>
                <c:pt idx="53">
                  <c:v>28.644332943379901</c:v>
                </c:pt>
                <c:pt idx="54">
                  <c:v>28.639378986676899</c:v>
                </c:pt>
                <c:pt idx="55">
                  <c:v>28.619936011678401</c:v>
                </c:pt>
                <c:pt idx="56">
                  <c:v>28.599428506709</c:v>
                </c:pt>
              </c:numCache>
            </c:numRef>
          </c:val>
          <c:smooth val="0"/>
          <c:extLst>
            <c:ext xmlns:c16="http://schemas.microsoft.com/office/drawing/2014/chart" uri="{C3380CC4-5D6E-409C-BE32-E72D297353CC}">
              <c16:uniqueId val="{00000003-7A36-47CE-A049-283F34A128F3}"/>
            </c:ext>
          </c:extLst>
        </c:ser>
        <c:dLbls>
          <c:showLegendKey val="0"/>
          <c:showVal val="0"/>
          <c:showCatName val="0"/>
          <c:showSerName val="0"/>
          <c:showPercent val="0"/>
          <c:showBubbleSize val="0"/>
        </c:dLbls>
        <c:marker val="1"/>
        <c:smooth val="0"/>
        <c:axId val="575267656"/>
        <c:axId val="575270008"/>
      </c:lineChart>
      <c:catAx>
        <c:axId val="5752676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75270008"/>
        <c:crosses val="autoZero"/>
        <c:auto val="1"/>
        <c:lblAlgn val="ctr"/>
        <c:lblOffset val="0"/>
        <c:tickLblSkip val="1"/>
        <c:tickMarkSkip val="12"/>
        <c:noMultiLvlLbl val="1"/>
      </c:catAx>
      <c:valAx>
        <c:axId val="575270008"/>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5267656"/>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299283154121866E-2"/>
          <c:y val="4.7061844863731654E-2"/>
          <c:w val="0.89445788530465953"/>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55"/>
              <c:layout>
                <c:manualLayout>
                  <c:x val="-3.868177387914229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01-4A8E-B8EB-ACF314D96E27}"/>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01-4A8E-B8EB-ACF314D96E27}"/>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Datos!$U$150:$U$209</c:f>
              <c:numCache>
                <c:formatCode>_(* #,##0.0_);_(* \(#,##0.0\);_(* "-"??_);_(@_)</c:formatCode>
                <c:ptCount val="57"/>
                <c:pt idx="0">
                  <c:v>26.072996826444498</c:v>
                </c:pt>
                <c:pt idx="1">
                  <c:v>25.7164742314237</c:v>
                </c:pt>
                <c:pt idx="2">
                  <c:v>25.873975858304401</c:v>
                </c:pt>
                <c:pt idx="3">
                  <c:v>25.611152013074999</c:v>
                </c:pt>
                <c:pt idx="4">
                  <c:v>25.2937165467524</c:v>
                </c:pt>
                <c:pt idx="5">
                  <c:v>26.7267173237991</c:v>
                </c:pt>
                <c:pt idx="6">
                  <c:v>25.019472666220299</c:v>
                </c:pt>
                <c:pt idx="7">
                  <c:v>25.235016939158101</c:v>
                </c:pt>
                <c:pt idx="8">
                  <c:v>25.893184150110301</c:v>
                </c:pt>
                <c:pt idx="9">
                  <c:v>25.750522317440701</c:v>
                </c:pt>
                <c:pt idx="10">
                  <c:v>25.6870342087635</c:v>
                </c:pt>
                <c:pt idx="11">
                  <c:v>26.204739821505001</c:v>
                </c:pt>
                <c:pt idx="12">
                  <c:v>26.5666982236189</c:v>
                </c:pt>
                <c:pt idx="13">
                  <c:v>25.543236562024799</c:v>
                </c:pt>
                <c:pt idx="14">
                  <c:v>26.377031600327701</c:v>
                </c:pt>
                <c:pt idx="15">
                  <c:v>26.1960115661239</c:v>
                </c:pt>
                <c:pt idx="16">
                  <c:v>27.361567060770799</c:v>
                </c:pt>
                <c:pt idx="17">
                  <c:v>26.441272438032701</c:v>
                </c:pt>
                <c:pt idx="18">
                  <c:v>26.5245928490002</c:v>
                </c:pt>
                <c:pt idx="19">
                  <c:v>27.3021322031551</c:v>
                </c:pt>
                <c:pt idx="20">
                  <c:v>26.91620054337</c:v>
                </c:pt>
                <c:pt idx="21">
                  <c:v>26.4668628435637</c:v>
                </c:pt>
                <c:pt idx="22">
                  <c:v>27.573570670763701</c:v>
                </c:pt>
                <c:pt idx="23">
                  <c:v>26.8898015414015</c:v>
                </c:pt>
                <c:pt idx="24">
                  <c:v>26.264804013322699</c:v>
                </c:pt>
                <c:pt idx="25">
                  <c:v>27.329089246861599</c:v>
                </c:pt>
                <c:pt idx="26">
                  <c:v>27.086766797479701</c:v>
                </c:pt>
                <c:pt idx="27">
                  <c:v>27.716421645135298</c:v>
                </c:pt>
                <c:pt idx="28">
                  <c:v>27.089535760970801</c:v>
                </c:pt>
                <c:pt idx="29">
                  <c:v>27.259085310180001</c:v>
                </c:pt>
                <c:pt idx="30">
                  <c:v>27.219756129262599</c:v>
                </c:pt>
                <c:pt idx="31">
                  <c:v>26.7502145691248</c:v>
                </c:pt>
                <c:pt idx="32">
                  <c:v>27.024153405869601</c:v>
                </c:pt>
                <c:pt idx="33">
                  <c:v>27.140824568277001</c:v>
                </c:pt>
                <c:pt idx="34">
                  <c:v>26.368921444680701</c:v>
                </c:pt>
                <c:pt idx="35">
                  <c:v>25.943993011807699</c:v>
                </c:pt>
                <c:pt idx="36">
                  <c:v>26.390180107807499</c:v>
                </c:pt>
                <c:pt idx="37">
                  <c:v>26.479642313026599</c:v>
                </c:pt>
                <c:pt idx="38">
                  <c:v>25.0080146913213</c:v>
                </c:pt>
                <c:pt idx="39">
                  <c:v>20.121171142735001</c:v>
                </c:pt>
                <c:pt idx="40">
                  <c:v>21.8005252628117</c:v>
                </c:pt>
                <c:pt idx="41">
                  <c:v>22.4920203268851</c:v>
                </c:pt>
                <c:pt idx="42">
                  <c:v>26.465920335942499</c:v>
                </c:pt>
                <c:pt idx="43">
                  <c:v>26.425363268444201</c:v>
                </c:pt>
                <c:pt idx="44">
                  <c:v>26.2240870437723</c:v>
                </c:pt>
                <c:pt idx="45">
                  <c:v>26.966732305863701</c:v>
                </c:pt>
                <c:pt idx="46">
                  <c:v>27.251018690004599</c:v>
                </c:pt>
                <c:pt idx="47">
                  <c:v>27.483634027123699</c:v>
                </c:pt>
                <c:pt idx="48">
                  <c:v>27.416886788668201</c:v>
                </c:pt>
                <c:pt idx="49">
                  <c:v>27.486946128066698</c:v>
                </c:pt>
                <c:pt idx="50">
                  <c:v>28.614325384205301</c:v>
                </c:pt>
                <c:pt idx="51">
                  <c:v>27.3372051724672</c:v>
                </c:pt>
                <c:pt idx="52">
                  <c:v>27.831232363697399</c:v>
                </c:pt>
                <c:pt idx="53">
                  <c:v>28.037834471853301</c:v>
                </c:pt>
                <c:pt idx="54">
                  <c:v>28.247790974851899</c:v>
                </c:pt>
                <c:pt idx="55">
                  <c:v>28.162971947766501</c:v>
                </c:pt>
                <c:pt idx="56">
                  <c:v>27.964795938268701</c:v>
                </c:pt>
              </c:numCache>
            </c:numRef>
          </c:val>
          <c:extLst>
            <c:ext xmlns:c16="http://schemas.microsoft.com/office/drawing/2014/chart" uri="{C3380CC4-5D6E-409C-BE32-E72D297353CC}">
              <c16:uniqueId val="{00000002-5201-4A8E-B8EB-ACF314D96E27}"/>
            </c:ext>
          </c:extLst>
        </c:ser>
        <c:dLbls>
          <c:showLegendKey val="0"/>
          <c:showVal val="0"/>
          <c:showCatName val="0"/>
          <c:showSerName val="0"/>
          <c:showPercent val="0"/>
          <c:showBubbleSize val="0"/>
        </c:dLbls>
        <c:gapWidth val="40"/>
        <c:axId val="575270400"/>
        <c:axId val="575270792"/>
      </c:barChart>
      <c:lineChart>
        <c:grouping val="standard"/>
        <c:varyColors val="0"/>
        <c:ser>
          <c:idx val="1"/>
          <c:order val="1"/>
          <c:tx>
            <c:strRef>
              <c:f>Datos!$V$5</c:f>
              <c:strCache>
                <c:ptCount val="1"/>
                <c:pt idx="0">
                  <c:v>Tendencia-Ciclo</c:v>
                </c:pt>
              </c:strCache>
            </c:strRef>
          </c:tx>
          <c:spPr>
            <a:ln w="12700">
              <a:solidFill>
                <a:schemeClr val="bg2">
                  <a:lumMod val="10000"/>
                </a:schemeClr>
              </a:solidFill>
            </a:ln>
          </c:spPr>
          <c:marker>
            <c:symbol val="none"/>
          </c:marker>
          <c:cat>
            <c:multiLvlStrRef>
              <c:f>Datos!$A$150:$B$209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Datos!$V$150:$V$209</c:f>
              <c:numCache>
                <c:formatCode>_(* #,##0.0_);_(* \(#,##0.0\);_(* "-"??_);_(@_)</c:formatCode>
                <c:ptCount val="57"/>
                <c:pt idx="0">
                  <c:v>25.7509667092557</c:v>
                </c:pt>
                <c:pt idx="1">
                  <c:v>25.757485649716099</c:v>
                </c:pt>
                <c:pt idx="2">
                  <c:v>25.699472573518499</c:v>
                </c:pt>
                <c:pt idx="3">
                  <c:v>25.5721777369371</c:v>
                </c:pt>
                <c:pt idx="4">
                  <c:v>25.432213129524399</c:v>
                </c:pt>
                <c:pt idx="5">
                  <c:v>25.331622132973902</c:v>
                </c:pt>
                <c:pt idx="6">
                  <c:v>25.310486445891399</c:v>
                </c:pt>
                <c:pt idx="7">
                  <c:v>25.390453843317999</c:v>
                </c:pt>
                <c:pt idx="8">
                  <c:v>25.547857261345001</c:v>
                </c:pt>
                <c:pt idx="9">
                  <c:v>25.753384123675801</c:v>
                </c:pt>
                <c:pt idx="10">
                  <c:v>25.949642291465398</c:v>
                </c:pt>
                <c:pt idx="11">
                  <c:v>26.1072019370331</c:v>
                </c:pt>
                <c:pt idx="12">
                  <c:v>26.2166264592903</c:v>
                </c:pt>
                <c:pt idx="13">
                  <c:v>26.269981200148202</c:v>
                </c:pt>
                <c:pt idx="14">
                  <c:v>26.308864728108802</c:v>
                </c:pt>
                <c:pt idx="15">
                  <c:v>26.3723726376261</c:v>
                </c:pt>
                <c:pt idx="16">
                  <c:v>26.4518200538519</c:v>
                </c:pt>
                <c:pt idx="17">
                  <c:v>26.565581503024902</c:v>
                </c:pt>
                <c:pt idx="18">
                  <c:v>26.704416495181199</c:v>
                </c:pt>
                <c:pt idx="19">
                  <c:v>26.8248623312018</c:v>
                </c:pt>
                <c:pt idx="20">
                  <c:v>26.911801607878701</c:v>
                </c:pt>
                <c:pt idx="21">
                  <c:v>26.9650400057591</c:v>
                </c:pt>
                <c:pt idx="22">
                  <c:v>27.005860655586702</c:v>
                </c:pt>
                <c:pt idx="23">
                  <c:v>27.058091666008</c:v>
                </c:pt>
                <c:pt idx="24">
                  <c:v>27.125530811883198</c:v>
                </c:pt>
                <c:pt idx="25">
                  <c:v>27.2134495255413</c:v>
                </c:pt>
                <c:pt idx="26">
                  <c:v>27.2864326086526</c:v>
                </c:pt>
                <c:pt idx="27">
                  <c:v>27.3022404205424</c:v>
                </c:pt>
                <c:pt idx="28">
                  <c:v>27.282887092186101</c:v>
                </c:pt>
                <c:pt idx="29">
                  <c:v>27.2454965871834</c:v>
                </c:pt>
                <c:pt idx="30">
                  <c:v>27.160275349228499</c:v>
                </c:pt>
                <c:pt idx="31">
                  <c:v>27.034053967369999</c:v>
                </c:pt>
                <c:pt idx="32">
                  <c:v>26.8782403026641</c:v>
                </c:pt>
                <c:pt idx="33">
                  <c:v>26.7085443614308</c:v>
                </c:pt>
                <c:pt idx="34">
                  <c:v>26.5417913561859</c:v>
                </c:pt>
                <c:pt idx="35">
                  <c:v>26.392474609716601</c:v>
                </c:pt>
                <c:pt idx="36">
                  <c:v>26.289923688672399</c:v>
                </c:pt>
                <c:pt idx="37">
                  <c:v>26.2391408884885</c:v>
                </c:pt>
                <c:pt idx="38">
                  <c:v>26.243068187955998</c:v>
                </c:pt>
                <c:pt idx="39">
                  <c:v>26.271634122223801</c:v>
                </c:pt>
                <c:pt idx="40">
                  <c:v>26.2851949914774</c:v>
                </c:pt>
                <c:pt idx="41">
                  <c:v>26.288827223098099</c:v>
                </c:pt>
                <c:pt idx="42">
                  <c:v>26.336045334597099</c:v>
                </c:pt>
                <c:pt idx="43">
                  <c:v>26.4571519116937</c:v>
                </c:pt>
                <c:pt idx="44">
                  <c:v>26.636836921532101</c:v>
                </c:pt>
                <c:pt idx="45">
                  <c:v>26.862235018427</c:v>
                </c:pt>
                <c:pt idx="46">
                  <c:v>27.101441635729799</c:v>
                </c:pt>
                <c:pt idx="47">
                  <c:v>27.309050643697901</c:v>
                </c:pt>
                <c:pt idx="48">
                  <c:v>27.453421214033298</c:v>
                </c:pt>
                <c:pt idx="49">
                  <c:v>27.5469851716676</c:v>
                </c:pt>
                <c:pt idx="50">
                  <c:v>27.624965330278499</c:v>
                </c:pt>
                <c:pt idx="51">
                  <c:v>27.7274254363926</c:v>
                </c:pt>
                <c:pt idx="52">
                  <c:v>27.858333275549999</c:v>
                </c:pt>
                <c:pt idx="53">
                  <c:v>27.970928768358</c:v>
                </c:pt>
                <c:pt idx="54">
                  <c:v>28.045477565502001</c:v>
                </c:pt>
                <c:pt idx="55">
                  <c:v>28.075228823056602</c:v>
                </c:pt>
                <c:pt idx="56">
                  <c:v>28.065890408699001</c:v>
                </c:pt>
              </c:numCache>
            </c:numRef>
          </c:val>
          <c:smooth val="0"/>
          <c:extLst>
            <c:ext xmlns:c16="http://schemas.microsoft.com/office/drawing/2014/chart" uri="{C3380CC4-5D6E-409C-BE32-E72D297353CC}">
              <c16:uniqueId val="{00000003-5201-4A8E-B8EB-ACF314D96E27}"/>
            </c:ext>
          </c:extLst>
        </c:ser>
        <c:dLbls>
          <c:showLegendKey val="0"/>
          <c:showVal val="0"/>
          <c:showCatName val="0"/>
          <c:showSerName val="0"/>
          <c:showPercent val="0"/>
          <c:showBubbleSize val="0"/>
        </c:dLbls>
        <c:marker val="1"/>
        <c:smooth val="0"/>
        <c:axId val="575270400"/>
        <c:axId val="575270792"/>
      </c:lineChart>
      <c:catAx>
        <c:axId val="5752704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75270792"/>
        <c:crosses val="autoZero"/>
        <c:auto val="1"/>
        <c:lblAlgn val="ctr"/>
        <c:lblOffset val="0"/>
        <c:tickLblSkip val="1"/>
        <c:tickMarkSkip val="12"/>
        <c:noMultiLvlLbl val="1"/>
      </c:catAx>
      <c:valAx>
        <c:axId val="575270792"/>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527040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 Sep-20</c:v>
                </c:pt>
                <c:pt idx="1">
                  <c:v> Sep-21</c:v>
                </c:pt>
              </c:strCache>
            </c:strRef>
          </c:cat>
          <c:val>
            <c:numRef>
              <c:f>'PO(1)'!$B$8:$C$8</c:f>
              <c:numCache>
                <c:formatCode>0.0</c:formatCode>
                <c:ptCount val="2"/>
                <c:pt idx="0">
                  <c:v>94.87153022063687</c:v>
                </c:pt>
                <c:pt idx="1">
                  <c:v>95.815033813075289</c:v>
                </c:pt>
              </c:numCache>
            </c:numRef>
          </c:val>
          <c:extLst>
            <c:ext xmlns:c16="http://schemas.microsoft.com/office/drawing/2014/chart" uri="{C3380CC4-5D6E-409C-BE32-E72D297353CC}">
              <c16:uniqueId val="{00000000-BFF6-44AF-95DC-672E3FA5B12A}"/>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Sep-20</c:v>
                </c:pt>
                <c:pt idx="1">
                  <c:v> Sep-21</c:v>
                </c:pt>
              </c:strCache>
            </c:strRef>
          </c:cat>
          <c:val>
            <c:numRef>
              <c:f>'PO(1)'!$B$9:$C$9</c:f>
              <c:numCache>
                <c:formatCode>0.0</c:formatCode>
                <c:ptCount val="2"/>
                <c:pt idx="0">
                  <c:v>94.494244644914673</c:v>
                </c:pt>
                <c:pt idx="1">
                  <c:v>95.90479664983674</c:v>
                </c:pt>
              </c:numCache>
            </c:numRef>
          </c:val>
          <c:extLst>
            <c:ext xmlns:c16="http://schemas.microsoft.com/office/drawing/2014/chart" uri="{C3380CC4-5D6E-409C-BE32-E72D297353CC}">
              <c16:uniqueId val="{00000001-BFF6-44AF-95DC-672E3FA5B12A}"/>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Sep-20</c:v>
                </c:pt>
                <c:pt idx="1">
                  <c:v> Sep-21</c:v>
                </c:pt>
              </c:strCache>
            </c:strRef>
          </c:cat>
          <c:val>
            <c:numRef>
              <c:f>'PO(1)'!$B$10:$C$10</c:f>
              <c:numCache>
                <c:formatCode>0.0</c:formatCode>
                <c:ptCount val="2"/>
                <c:pt idx="0">
                  <c:v>95.483429202030649</c:v>
                </c:pt>
                <c:pt idx="1">
                  <c:v>95.674537870107045</c:v>
                </c:pt>
              </c:numCache>
            </c:numRef>
          </c:val>
          <c:extLst>
            <c:ext xmlns:c16="http://schemas.microsoft.com/office/drawing/2014/chart" uri="{C3380CC4-5D6E-409C-BE32-E72D297353CC}">
              <c16:uniqueId val="{00000002-BFF6-44AF-95DC-672E3FA5B12A}"/>
            </c:ext>
          </c:extLst>
        </c:ser>
        <c:dLbls>
          <c:showLegendKey val="0"/>
          <c:showVal val="0"/>
          <c:showCatName val="0"/>
          <c:showSerName val="0"/>
          <c:showPercent val="0"/>
          <c:showBubbleSize val="0"/>
        </c:dLbls>
        <c:gapWidth val="87"/>
        <c:overlap val="-13"/>
        <c:axId val="849736096"/>
        <c:axId val="849737664"/>
      </c:barChart>
      <c:catAx>
        <c:axId val="84973609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9737664"/>
        <c:crosses val="autoZero"/>
        <c:auto val="1"/>
        <c:lblAlgn val="ctr"/>
        <c:lblOffset val="100"/>
        <c:noMultiLvlLbl val="0"/>
      </c:catAx>
      <c:valAx>
        <c:axId val="849737664"/>
        <c:scaling>
          <c:orientation val="minMax"/>
          <c:max val="97"/>
          <c:min val="9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9736096"/>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4387063492063497"/>
        </c:manualLayout>
      </c:layout>
      <c:bar3DChart>
        <c:barDir val="col"/>
        <c:grouping val="percentStacked"/>
        <c:varyColors val="0"/>
        <c:ser>
          <c:idx val="0"/>
          <c:order val="0"/>
          <c:tx>
            <c:strRef>
              <c:f>'PO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955-456F-891C-FC13ADEF927F}"/>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55-456F-891C-FC13ADEF92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 Sep-20</c:v>
                </c:pt>
                <c:pt idx="1">
                  <c:v> Sep-21</c:v>
                </c:pt>
              </c:strCache>
            </c:strRef>
          </c:cat>
          <c:val>
            <c:numRef>
              <c:f>'PO posición(1)'!$B$4:$C$4</c:f>
              <c:numCache>
                <c:formatCode>0.0</c:formatCode>
                <c:ptCount val="2"/>
                <c:pt idx="0">
                  <c:v>68.29641243687189</c:v>
                </c:pt>
                <c:pt idx="1">
                  <c:v>68.930529151724954</c:v>
                </c:pt>
              </c:numCache>
            </c:numRef>
          </c:val>
          <c:extLst>
            <c:ext xmlns:c16="http://schemas.microsoft.com/office/drawing/2014/chart" uri="{C3380CC4-5D6E-409C-BE32-E72D297353CC}">
              <c16:uniqueId val="{00000000-9955-456F-891C-FC13ADEF927F}"/>
            </c:ext>
          </c:extLst>
        </c:ser>
        <c:ser>
          <c:idx val="1"/>
          <c:order val="1"/>
          <c:tx>
            <c:strRef>
              <c:f>'PO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55-456F-891C-FC13ADEF927F}"/>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55-456F-891C-FC13ADEF92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 Sep-20</c:v>
                </c:pt>
                <c:pt idx="1">
                  <c:v> Sep-21</c:v>
                </c:pt>
              </c:strCache>
            </c:strRef>
          </c:cat>
          <c:val>
            <c:numRef>
              <c:f>'PO posición(1)'!$B$5:$C$5</c:f>
              <c:numCache>
                <c:formatCode>0.0</c:formatCode>
                <c:ptCount val="2"/>
                <c:pt idx="0">
                  <c:v>22.57029623449348</c:v>
                </c:pt>
                <c:pt idx="1">
                  <c:v>22.507194599704441</c:v>
                </c:pt>
              </c:numCache>
            </c:numRef>
          </c:val>
          <c:extLst>
            <c:ext xmlns:c16="http://schemas.microsoft.com/office/drawing/2014/chart" uri="{C3380CC4-5D6E-409C-BE32-E72D297353CC}">
              <c16:uniqueId val="{00000001-9955-456F-891C-FC13ADEF927F}"/>
            </c:ext>
          </c:extLst>
        </c:ser>
        <c:ser>
          <c:idx val="2"/>
          <c:order val="2"/>
          <c:tx>
            <c:strRef>
              <c:f>'PO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955-456F-891C-FC13ADEF927F}"/>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55-456F-891C-FC13ADEF92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 Sep-20</c:v>
                </c:pt>
                <c:pt idx="1">
                  <c:v> Sep-21</c:v>
                </c:pt>
              </c:strCache>
            </c:strRef>
          </c:cat>
          <c:val>
            <c:numRef>
              <c:f>'PO posición(1)'!$B$6:$C$6</c:f>
              <c:numCache>
                <c:formatCode>0.0</c:formatCode>
                <c:ptCount val="2"/>
                <c:pt idx="0">
                  <c:v>4.8423528218280003</c:v>
                </c:pt>
                <c:pt idx="1">
                  <c:v>4.7342250451301613</c:v>
                </c:pt>
              </c:numCache>
            </c:numRef>
          </c:val>
          <c:extLst>
            <c:ext xmlns:c16="http://schemas.microsoft.com/office/drawing/2014/chart" uri="{C3380CC4-5D6E-409C-BE32-E72D297353CC}">
              <c16:uniqueId val="{00000002-9955-456F-891C-FC13ADEF927F}"/>
            </c:ext>
          </c:extLst>
        </c:ser>
        <c:ser>
          <c:idx val="3"/>
          <c:order val="3"/>
          <c:tx>
            <c:strRef>
              <c:f>'PO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955-456F-891C-FC13ADEF927F}"/>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9955-456F-891C-FC13ADEF92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posición(1)'!$B$7:$C$7</c:f>
              <c:numCache>
                <c:formatCode>0.0</c:formatCode>
                <c:ptCount val="2"/>
                <c:pt idx="0">
                  <c:v>4.2909385068066292</c:v>
                </c:pt>
                <c:pt idx="1">
                  <c:v>3.828051203440439</c:v>
                </c:pt>
              </c:numCache>
            </c:numRef>
          </c:val>
          <c:extLst>
            <c:ext xmlns:c16="http://schemas.microsoft.com/office/drawing/2014/chart" uri="{C3380CC4-5D6E-409C-BE32-E72D297353CC}">
              <c16:uniqueId val="{00000003-9955-456F-891C-FC13ADEF927F}"/>
            </c:ext>
          </c:extLst>
        </c:ser>
        <c:dLbls>
          <c:showLegendKey val="0"/>
          <c:showVal val="0"/>
          <c:showCatName val="0"/>
          <c:showSerName val="0"/>
          <c:showPercent val="0"/>
          <c:showBubbleSize val="0"/>
        </c:dLbls>
        <c:gapWidth val="90"/>
        <c:gapDepth val="30"/>
        <c:shape val="cylinder"/>
        <c:axId val="849738448"/>
        <c:axId val="849738840"/>
        <c:axId val="0"/>
      </c:bar3DChart>
      <c:catAx>
        <c:axId val="84973844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9738840"/>
        <c:crosses val="autoZero"/>
        <c:auto val="1"/>
        <c:lblAlgn val="ctr"/>
        <c:lblOffset val="100"/>
        <c:noMultiLvlLbl val="0"/>
      </c:catAx>
      <c:valAx>
        <c:axId val="849738840"/>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973844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Sep-20</c:v>
                </c:pt>
                <c:pt idx="1">
                  <c:v>Sep-21</c:v>
                </c:pt>
              </c:strCache>
            </c:strRef>
          </c:cat>
          <c:val>
            <c:numRef>
              <c:f>'PS(1)'!$B$4:$C$4</c:f>
              <c:numCache>
                <c:formatCode>0.0</c:formatCode>
                <c:ptCount val="2"/>
                <c:pt idx="0">
                  <c:v>7.9278380000000004</c:v>
                </c:pt>
                <c:pt idx="1">
                  <c:v>6.7673540000000001</c:v>
                </c:pt>
              </c:numCache>
            </c:numRef>
          </c:val>
          <c:extLst>
            <c:ext xmlns:c16="http://schemas.microsoft.com/office/drawing/2014/chart" uri="{C3380CC4-5D6E-409C-BE32-E72D297353CC}">
              <c16:uniqueId val="{00000000-685C-44E6-BD20-722F883BC558}"/>
            </c:ext>
          </c:extLst>
        </c:ser>
        <c:ser>
          <c:idx val="1"/>
          <c:order val="1"/>
          <c:tx>
            <c:strRef>
              <c:f>'PS(1)'!$A$5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Sep-20</c:v>
                </c:pt>
                <c:pt idx="1">
                  <c:v>Sep-21</c:v>
                </c:pt>
              </c:strCache>
            </c:strRef>
          </c:cat>
          <c:val>
            <c:numRef>
              <c:f>'PS(1)'!$B$5:$C$5</c:f>
              <c:numCache>
                <c:formatCode>0.0</c:formatCode>
                <c:ptCount val="2"/>
                <c:pt idx="0">
                  <c:v>4.9050919999999998</c:v>
                </c:pt>
                <c:pt idx="1">
                  <c:v>4.188034</c:v>
                </c:pt>
              </c:numCache>
            </c:numRef>
          </c:val>
          <c:extLst>
            <c:ext xmlns:c16="http://schemas.microsoft.com/office/drawing/2014/chart" uri="{C3380CC4-5D6E-409C-BE32-E72D297353CC}">
              <c16:uniqueId val="{00000001-685C-44E6-BD20-722F883BC558}"/>
            </c:ext>
          </c:extLst>
        </c:ser>
        <c:ser>
          <c:idx val="2"/>
          <c:order val="2"/>
          <c:tx>
            <c:strRef>
              <c:f>'PS(1)'!$A$6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Sep-20</c:v>
                </c:pt>
                <c:pt idx="1">
                  <c:v>Sep-21</c:v>
                </c:pt>
              </c:strCache>
            </c:strRef>
          </c:cat>
          <c:val>
            <c:numRef>
              <c:f>'PS(1)'!$B$6:$C$6</c:f>
              <c:numCache>
                <c:formatCode>0.0</c:formatCode>
                <c:ptCount val="2"/>
                <c:pt idx="0">
                  <c:v>3.0227460000000002</c:v>
                </c:pt>
                <c:pt idx="1">
                  <c:v>2.5793200000000001</c:v>
                </c:pt>
              </c:numCache>
            </c:numRef>
          </c:val>
          <c:extLst>
            <c:ext xmlns:c16="http://schemas.microsoft.com/office/drawing/2014/chart" uri="{C3380CC4-5D6E-409C-BE32-E72D297353CC}">
              <c16:uniqueId val="{00000002-685C-44E6-BD20-722F883BC558}"/>
            </c:ext>
          </c:extLst>
        </c:ser>
        <c:dLbls>
          <c:showLegendKey val="0"/>
          <c:showVal val="0"/>
          <c:showCatName val="0"/>
          <c:showSerName val="0"/>
          <c:showPercent val="0"/>
          <c:showBubbleSize val="0"/>
        </c:dLbls>
        <c:gapWidth val="87"/>
        <c:overlap val="-13"/>
        <c:axId val="849741976"/>
        <c:axId val="849741192"/>
      </c:barChart>
      <c:catAx>
        <c:axId val="8497419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9741192"/>
        <c:crosses val="autoZero"/>
        <c:auto val="1"/>
        <c:lblAlgn val="ctr"/>
        <c:lblOffset val="100"/>
        <c:noMultiLvlLbl val="0"/>
      </c:catAx>
      <c:valAx>
        <c:axId val="849741192"/>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9741976"/>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Sep-20</c:v>
                </c:pt>
                <c:pt idx="1">
                  <c:v>Sep-21</c:v>
                </c:pt>
              </c:strCache>
            </c:strRef>
          </c:cat>
          <c:val>
            <c:numRef>
              <c:f>'PS(1)'!$B$8:$C$8</c:f>
              <c:numCache>
                <c:formatCode>0.0</c:formatCode>
                <c:ptCount val="2"/>
                <c:pt idx="0">
                  <c:v>15.574148655889914</c:v>
                </c:pt>
                <c:pt idx="1">
                  <c:v>12.278230728926069</c:v>
                </c:pt>
              </c:numCache>
            </c:numRef>
          </c:val>
          <c:extLst>
            <c:ext xmlns:c16="http://schemas.microsoft.com/office/drawing/2014/chart" uri="{C3380CC4-5D6E-409C-BE32-E72D297353CC}">
              <c16:uniqueId val="{00000000-E328-47D8-8C10-E79D29401959}"/>
            </c:ext>
          </c:extLst>
        </c:ser>
        <c:ser>
          <c:idx val="1"/>
          <c:order val="1"/>
          <c:tx>
            <c:strRef>
              <c:f>'PS(1)'!$A$9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Sep-20</c:v>
                </c:pt>
                <c:pt idx="1">
                  <c:v>Sep-21</c:v>
                </c:pt>
              </c:strCache>
            </c:strRef>
          </c:cat>
          <c:val>
            <c:numRef>
              <c:f>'PS(1)'!$B$9:$C$9</c:f>
              <c:numCache>
                <c:formatCode>0.0</c:formatCode>
                <c:ptCount val="2"/>
                <c:pt idx="0">
                  <c:v>15.639571550734074</c:v>
                </c:pt>
                <c:pt idx="1">
                  <c:v>12.441502686041584</c:v>
                </c:pt>
              </c:numCache>
            </c:numRef>
          </c:val>
          <c:extLst>
            <c:ext xmlns:c16="http://schemas.microsoft.com/office/drawing/2014/chart" uri="{C3380CC4-5D6E-409C-BE32-E72D297353CC}">
              <c16:uniqueId val="{00000001-E328-47D8-8C10-E79D29401959}"/>
            </c:ext>
          </c:extLst>
        </c:ser>
        <c:ser>
          <c:idx val="2"/>
          <c:order val="2"/>
          <c:tx>
            <c:strRef>
              <c:f>'PS(1)'!$A$10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Sep-20</c:v>
                </c:pt>
                <c:pt idx="1">
                  <c:v>Sep-21</c:v>
                </c:pt>
              </c:strCache>
            </c:strRef>
          </c:cat>
          <c:val>
            <c:numRef>
              <c:f>'PS(1)'!$B$10:$C$10</c:f>
              <c:numCache>
                <c:formatCode>0.0</c:formatCode>
                <c:ptCount val="2"/>
                <c:pt idx="0">
                  <c:v>15.469142046547555</c:v>
                </c:pt>
                <c:pt idx="1">
                  <c:v>12.02206397284348</c:v>
                </c:pt>
              </c:numCache>
            </c:numRef>
          </c:val>
          <c:extLst>
            <c:ext xmlns:c16="http://schemas.microsoft.com/office/drawing/2014/chart" uri="{C3380CC4-5D6E-409C-BE32-E72D297353CC}">
              <c16:uniqueId val="{00000002-E328-47D8-8C10-E79D29401959}"/>
            </c:ext>
          </c:extLst>
        </c:ser>
        <c:dLbls>
          <c:showLegendKey val="0"/>
          <c:showVal val="0"/>
          <c:showCatName val="0"/>
          <c:showSerName val="0"/>
          <c:showPercent val="0"/>
          <c:showBubbleSize val="0"/>
        </c:dLbls>
        <c:gapWidth val="87"/>
        <c:overlap val="-13"/>
        <c:axId val="849740408"/>
        <c:axId val="849741584"/>
      </c:barChart>
      <c:catAx>
        <c:axId val="8497404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9741584"/>
        <c:crosses val="autoZero"/>
        <c:auto val="1"/>
        <c:lblAlgn val="ctr"/>
        <c:lblOffset val="100"/>
        <c:noMultiLvlLbl val="0"/>
      </c:catAx>
      <c:valAx>
        <c:axId val="849741584"/>
        <c:scaling>
          <c:orientation val="minMax"/>
          <c:max val="20"/>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9740408"/>
        <c:crosses val="autoZero"/>
        <c:crossBetween val="between"/>
        <c:majorUnit val="4"/>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 Sep-20</c:v>
                </c:pt>
                <c:pt idx="1">
                  <c:v> Sep-21</c:v>
                </c:pt>
              </c:strCache>
            </c:strRef>
          </c:cat>
          <c:val>
            <c:numRef>
              <c:f>'TIL(1)'!$B$8:$C$8</c:f>
              <c:numCache>
                <c:formatCode>0.0</c:formatCode>
                <c:ptCount val="2"/>
                <c:pt idx="0">
                  <c:v>54.887539010081142</c:v>
                </c:pt>
                <c:pt idx="1">
                  <c:v>56.177199999999999</c:v>
                </c:pt>
              </c:numCache>
            </c:numRef>
          </c:val>
          <c:extLst>
            <c:ext xmlns:c16="http://schemas.microsoft.com/office/drawing/2014/chart" uri="{C3380CC4-5D6E-409C-BE32-E72D297353CC}">
              <c16:uniqueId val="{00000000-0538-4FA0-A6F6-731BECB4BC78}"/>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 Sep-20</c:v>
                </c:pt>
                <c:pt idx="1">
                  <c:v> Sep-21</c:v>
                </c:pt>
              </c:strCache>
            </c:strRef>
          </c:cat>
          <c:val>
            <c:numRef>
              <c:f>'TIL(1)'!$B$9:$C$9</c:f>
              <c:numCache>
                <c:formatCode>0.0</c:formatCode>
                <c:ptCount val="2"/>
                <c:pt idx="0">
                  <c:v>55.169678994647889</c:v>
                </c:pt>
                <c:pt idx="1">
                  <c:v>56.312800000000003</c:v>
                </c:pt>
              </c:numCache>
            </c:numRef>
          </c:val>
          <c:extLst>
            <c:ext xmlns:c16="http://schemas.microsoft.com/office/drawing/2014/chart" uri="{C3380CC4-5D6E-409C-BE32-E72D297353CC}">
              <c16:uniqueId val="{00000001-0538-4FA0-A6F6-731BECB4BC78}"/>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 Sep-20</c:v>
                </c:pt>
                <c:pt idx="1">
                  <c:v> Sep-21</c:v>
                </c:pt>
              </c:strCache>
            </c:strRef>
          </c:cat>
          <c:val>
            <c:numRef>
              <c:f>'TIL(1)'!$B$10:$C$10</c:f>
              <c:numCache>
                <c:formatCode>0.0</c:formatCode>
                <c:ptCount val="2"/>
                <c:pt idx="0">
                  <c:v>54.434691987493252</c:v>
                </c:pt>
                <c:pt idx="1">
                  <c:v>55.964500000000001</c:v>
                </c:pt>
              </c:numCache>
            </c:numRef>
          </c:val>
          <c:extLst>
            <c:ext xmlns:c16="http://schemas.microsoft.com/office/drawing/2014/chart" uri="{C3380CC4-5D6E-409C-BE32-E72D297353CC}">
              <c16:uniqueId val="{00000002-0538-4FA0-A6F6-731BECB4BC78}"/>
            </c:ext>
          </c:extLst>
        </c:ser>
        <c:dLbls>
          <c:showLegendKey val="0"/>
          <c:showVal val="0"/>
          <c:showCatName val="0"/>
          <c:showSerName val="0"/>
          <c:showPercent val="0"/>
          <c:showBubbleSize val="0"/>
        </c:dLbls>
        <c:gapWidth val="87"/>
        <c:overlap val="-13"/>
        <c:axId val="849751384"/>
        <c:axId val="849752560"/>
      </c:barChart>
      <c:catAx>
        <c:axId val="84975138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9752560"/>
        <c:crosses val="autoZero"/>
        <c:auto val="1"/>
        <c:lblAlgn val="ctr"/>
        <c:lblOffset val="100"/>
        <c:noMultiLvlLbl val="0"/>
      </c:catAx>
      <c:valAx>
        <c:axId val="849752560"/>
        <c:scaling>
          <c:orientation val="minMax"/>
          <c:min val="4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9751384"/>
        <c:crosses val="autoZero"/>
        <c:crossBetween val="between"/>
        <c:majorUnit val="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 Sep-20</c:v>
                </c:pt>
                <c:pt idx="1">
                  <c:v> Sep-21</c:v>
                </c:pt>
              </c:strCache>
            </c:strRef>
          </c:cat>
          <c:val>
            <c:numRef>
              <c:f>'TOSI1(1)'!$B$8:$C$8</c:f>
              <c:numCache>
                <c:formatCode>0.0</c:formatCode>
                <c:ptCount val="2"/>
                <c:pt idx="0">
                  <c:v>27.3081</c:v>
                </c:pt>
                <c:pt idx="1">
                  <c:v>28.085243947989834</c:v>
                </c:pt>
              </c:numCache>
            </c:numRef>
          </c:val>
          <c:extLst>
            <c:ext xmlns:c16="http://schemas.microsoft.com/office/drawing/2014/chart" uri="{C3380CC4-5D6E-409C-BE32-E72D297353CC}">
              <c16:uniqueId val="{00000000-0C47-4CE3-B89C-6172BECAD419}"/>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 Sep-20</c:v>
                </c:pt>
                <c:pt idx="1">
                  <c:v> Sep-21</c:v>
                </c:pt>
              </c:strCache>
            </c:strRef>
          </c:cat>
          <c:val>
            <c:numRef>
              <c:f>'TOSI1(1)'!$B$9:$C$9</c:f>
              <c:numCache>
                <c:formatCode>0.0</c:formatCode>
                <c:ptCount val="2"/>
                <c:pt idx="0">
                  <c:v>26.845300000000002</c:v>
                </c:pt>
                <c:pt idx="1">
                  <c:v>27.537482990363976</c:v>
                </c:pt>
              </c:numCache>
            </c:numRef>
          </c:val>
          <c:extLst>
            <c:ext xmlns:c16="http://schemas.microsoft.com/office/drawing/2014/chart" uri="{C3380CC4-5D6E-409C-BE32-E72D297353CC}">
              <c16:uniqueId val="{00000001-0C47-4CE3-B89C-6172BECAD419}"/>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 Sep-20</c:v>
                </c:pt>
                <c:pt idx="1">
                  <c:v> Sep-21</c:v>
                </c:pt>
              </c:strCache>
            </c:strRef>
          </c:cat>
          <c:val>
            <c:numRef>
              <c:f>'TOSI1(1)'!$B$10:$C$10</c:f>
              <c:numCache>
                <c:formatCode>0.0</c:formatCode>
                <c:ptCount val="2"/>
                <c:pt idx="0">
                  <c:v>28.050999999999998</c:v>
                </c:pt>
                <c:pt idx="1">
                  <c:v>28.944657591965651</c:v>
                </c:pt>
              </c:numCache>
            </c:numRef>
          </c:val>
          <c:extLst>
            <c:ext xmlns:c16="http://schemas.microsoft.com/office/drawing/2014/chart" uri="{C3380CC4-5D6E-409C-BE32-E72D297353CC}">
              <c16:uniqueId val="{00000002-0C47-4CE3-B89C-6172BECAD419}"/>
            </c:ext>
          </c:extLst>
        </c:ser>
        <c:dLbls>
          <c:showLegendKey val="0"/>
          <c:showVal val="0"/>
          <c:showCatName val="0"/>
          <c:showSerName val="0"/>
          <c:showPercent val="0"/>
          <c:showBubbleSize val="0"/>
        </c:dLbls>
        <c:gapWidth val="87"/>
        <c:overlap val="-13"/>
        <c:axId val="849756480"/>
        <c:axId val="849747072"/>
      </c:barChart>
      <c:catAx>
        <c:axId val="84975648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9747072"/>
        <c:crosses val="autoZero"/>
        <c:auto val="1"/>
        <c:lblAlgn val="ctr"/>
        <c:lblOffset val="100"/>
        <c:noMultiLvlLbl val="0"/>
      </c:catAx>
      <c:valAx>
        <c:axId val="849747072"/>
        <c:scaling>
          <c:orientation val="minMax"/>
          <c:max val="35"/>
          <c:min val="1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9756480"/>
        <c:crosses val="autoZero"/>
        <c:crossBetween val="between"/>
        <c:majorUnit val="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 Sep-20</c:v>
                </c:pt>
                <c:pt idx="1">
                  <c:v> Sep-21</c:v>
                </c:pt>
              </c:strCache>
            </c:strRef>
          </c:cat>
          <c:val>
            <c:numRef>
              <c:f>'PD(1)'!$B$4:$C$4</c:f>
              <c:numCache>
                <c:formatCode>0.0</c:formatCode>
                <c:ptCount val="2"/>
                <c:pt idx="0">
                  <c:v>2.7517079999999998</c:v>
                </c:pt>
                <c:pt idx="1">
                  <c:v>2.407362</c:v>
                </c:pt>
              </c:numCache>
            </c:numRef>
          </c:val>
          <c:extLst>
            <c:ext xmlns:c16="http://schemas.microsoft.com/office/drawing/2014/chart" uri="{C3380CC4-5D6E-409C-BE32-E72D297353CC}">
              <c16:uniqueId val="{00000000-C370-466E-A585-EFF7578DE46A}"/>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Sep-20</c:v>
                </c:pt>
                <c:pt idx="1">
                  <c:v> Sep-21</c:v>
                </c:pt>
              </c:strCache>
            </c:strRef>
          </c:cat>
          <c:val>
            <c:numRef>
              <c:f>'PD(1)'!$B$5:$C$5</c:f>
              <c:numCache>
                <c:formatCode>0.0</c:formatCode>
                <c:ptCount val="2"/>
                <c:pt idx="0">
                  <c:v>1.8274010000000001</c:v>
                </c:pt>
                <c:pt idx="1">
                  <c:v>1.4373830000000001</c:v>
                </c:pt>
              </c:numCache>
            </c:numRef>
          </c:val>
          <c:extLst>
            <c:ext xmlns:c16="http://schemas.microsoft.com/office/drawing/2014/chart" uri="{C3380CC4-5D6E-409C-BE32-E72D297353CC}">
              <c16:uniqueId val="{00000001-C370-466E-A585-EFF7578DE46A}"/>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Sep-20</c:v>
                </c:pt>
                <c:pt idx="1">
                  <c:v> Sep-21</c:v>
                </c:pt>
              </c:strCache>
            </c:strRef>
          </c:cat>
          <c:val>
            <c:numRef>
              <c:f>'PD(1)'!$B$6:$C$6</c:f>
              <c:numCache>
                <c:formatCode>0.0</c:formatCode>
                <c:ptCount val="2"/>
                <c:pt idx="0">
                  <c:v>0.92430699999999999</c:v>
                </c:pt>
                <c:pt idx="1">
                  <c:v>0.96997900000000004</c:v>
                </c:pt>
              </c:numCache>
            </c:numRef>
          </c:val>
          <c:extLst>
            <c:ext xmlns:c16="http://schemas.microsoft.com/office/drawing/2014/chart" uri="{C3380CC4-5D6E-409C-BE32-E72D297353CC}">
              <c16:uniqueId val="{00000002-C370-466E-A585-EFF7578DE46A}"/>
            </c:ext>
          </c:extLst>
        </c:ser>
        <c:dLbls>
          <c:showLegendKey val="0"/>
          <c:showVal val="0"/>
          <c:showCatName val="0"/>
          <c:showSerName val="0"/>
          <c:showPercent val="0"/>
          <c:showBubbleSize val="0"/>
        </c:dLbls>
        <c:gapWidth val="87"/>
        <c:overlap val="-13"/>
        <c:axId val="849750208"/>
        <c:axId val="849746288"/>
      </c:barChart>
      <c:catAx>
        <c:axId val="849750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9746288"/>
        <c:crosses val="autoZero"/>
        <c:auto val="1"/>
        <c:lblAlgn val="ctr"/>
        <c:lblOffset val="100"/>
        <c:noMultiLvlLbl val="0"/>
      </c:catAx>
      <c:valAx>
        <c:axId val="849746288"/>
        <c:scaling>
          <c:orientation val="minMax"/>
          <c:max val="3"/>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9750208"/>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 Sep-20</c:v>
                </c:pt>
                <c:pt idx="1">
                  <c:v> Sep-21</c:v>
                </c:pt>
              </c:strCache>
            </c:strRef>
          </c:cat>
          <c:val>
            <c:numRef>
              <c:f>'PD(1)'!$B$8:$C$8</c:f>
              <c:numCache>
                <c:formatCode>0.0</c:formatCode>
                <c:ptCount val="2"/>
                <c:pt idx="0">
                  <c:v>5.1284697793631251</c:v>
                </c:pt>
                <c:pt idx="1">
                  <c:v>4.184966186924707</c:v>
                </c:pt>
              </c:numCache>
            </c:numRef>
          </c:val>
          <c:extLst>
            <c:ext xmlns:c16="http://schemas.microsoft.com/office/drawing/2014/chart" uri="{C3380CC4-5D6E-409C-BE32-E72D297353CC}">
              <c16:uniqueId val="{00000000-FA8B-4CEC-89A4-664A3ED407B8}"/>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Sep-20</c:v>
                </c:pt>
                <c:pt idx="1">
                  <c:v> Sep-21</c:v>
                </c:pt>
              </c:strCache>
            </c:strRef>
          </c:cat>
          <c:val>
            <c:numRef>
              <c:f>'PD(1)'!$B$9:$C$9</c:f>
              <c:numCache>
                <c:formatCode>0.0</c:formatCode>
                <c:ptCount val="2"/>
                <c:pt idx="0">
                  <c:v>5.5057553550853235</c:v>
                </c:pt>
                <c:pt idx="1">
                  <c:v>4.095203350163259</c:v>
                </c:pt>
              </c:numCache>
            </c:numRef>
          </c:val>
          <c:extLst>
            <c:ext xmlns:c16="http://schemas.microsoft.com/office/drawing/2014/chart" uri="{C3380CC4-5D6E-409C-BE32-E72D297353CC}">
              <c16:uniqueId val="{00000001-FA8B-4CEC-89A4-664A3ED407B8}"/>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Sep-20</c:v>
                </c:pt>
                <c:pt idx="1">
                  <c:v> Sep-21</c:v>
                </c:pt>
              </c:strCache>
            </c:strRef>
          </c:cat>
          <c:val>
            <c:numRef>
              <c:f>'PD(1)'!$B$10:$C$10</c:f>
              <c:numCache>
                <c:formatCode>0.0</c:formatCode>
                <c:ptCount val="2"/>
                <c:pt idx="0">
                  <c:v>4.5165707979693517</c:v>
                </c:pt>
                <c:pt idx="1">
                  <c:v>4.3254621298929621</c:v>
                </c:pt>
              </c:numCache>
            </c:numRef>
          </c:val>
          <c:extLst>
            <c:ext xmlns:c16="http://schemas.microsoft.com/office/drawing/2014/chart" uri="{C3380CC4-5D6E-409C-BE32-E72D297353CC}">
              <c16:uniqueId val="{00000002-FA8B-4CEC-89A4-664A3ED407B8}"/>
            </c:ext>
          </c:extLst>
        </c:ser>
        <c:dLbls>
          <c:showLegendKey val="0"/>
          <c:showVal val="0"/>
          <c:showCatName val="0"/>
          <c:showSerName val="0"/>
          <c:showPercent val="0"/>
          <c:showBubbleSize val="0"/>
        </c:dLbls>
        <c:gapWidth val="87"/>
        <c:overlap val="-13"/>
        <c:axId val="849756872"/>
        <c:axId val="849750992"/>
      </c:barChart>
      <c:catAx>
        <c:axId val="84975687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9750992"/>
        <c:crosses val="autoZero"/>
        <c:auto val="1"/>
        <c:lblAlgn val="ctr"/>
        <c:lblOffset val="100"/>
        <c:noMultiLvlLbl val="0"/>
      </c:catAx>
      <c:valAx>
        <c:axId val="849750992"/>
        <c:scaling>
          <c:orientation val="minMax"/>
          <c:max val="6.5"/>
          <c:min val="3"/>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9756872"/>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BEB94-25E8-452F-B07B-5661F2DB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5898</Words>
  <Characters>32440</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38262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GUILLEN MEDINA MOISES</cp:lastModifiedBy>
  <cp:revision>12</cp:revision>
  <cp:lastPrinted>2021-05-26T16:15:00Z</cp:lastPrinted>
  <dcterms:created xsi:type="dcterms:W3CDTF">2021-10-21T16:38:00Z</dcterms:created>
  <dcterms:modified xsi:type="dcterms:W3CDTF">2021-10-22T23:30:00Z</dcterms:modified>
  <cp:category>Encuesta Nacional de Ocupación y Empleo</cp:category>
  <cp:version>1</cp:version>
</cp:coreProperties>
</file>