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EEDB5" w14:textId="77777777" w:rsidR="00F070BC" w:rsidRPr="00E94DD3" w:rsidRDefault="00F070BC" w:rsidP="00994BB9">
      <w:pPr>
        <w:pStyle w:val="Profesin"/>
        <w:spacing w:before="60"/>
        <w:outlineLvl w:val="0"/>
        <w:rPr>
          <w:rFonts w:ascii="Arial" w:hAnsi="Arial" w:cs="Arial"/>
          <w:sz w:val="24"/>
          <w:szCs w:val="24"/>
          <w:lang w:val="es-MX"/>
        </w:rPr>
      </w:pPr>
      <w:bookmarkStart w:id="0" w:name="_GoBack"/>
      <w:bookmarkEnd w:id="0"/>
    </w:p>
    <w:p w14:paraId="68EF78BB" w14:textId="77777777" w:rsidR="00431696" w:rsidRDefault="00431696" w:rsidP="00994BB9">
      <w:pPr>
        <w:pStyle w:val="Profesin"/>
        <w:outlineLvl w:val="0"/>
        <w:rPr>
          <w:rFonts w:ascii="Arial" w:hAnsi="Arial" w:cs="Arial"/>
          <w:sz w:val="24"/>
          <w:szCs w:val="24"/>
          <w:lang w:val="es-MX"/>
        </w:rPr>
      </w:pPr>
    </w:p>
    <w:p w14:paraId="37E1F9F1" w14:textId="7E71A5B8" w:rsidR="00994BB9" w:rsidRPr="00E94DD3" w:rsidRDefault="00994BB9" w:rsidP="00994BB9">
      <w:pPr>
        <w:pStyle w:val="Profesin"/>
        <w:outlineLvl w:val="0"/>
        <w:rPr>
          <w:rFonts w:ascii="Arial" w:hAnsi="Arial" w:cs="Arial"/>
          <w:sz w:val="24"/>
          <w:szCs w:val="24"/>
          <w:lang w:val="es-MX"/>
        </w:rPr>
      </w:pPr>
      <w:r w:rsidRPr="00E94DD3">
        <w:rPr>
          <w:rFonts w:ascii="Arial" w:hAnsi="Arial" w:cs="Arial"/>
          <w:sz w:val="24"/>
          <w:szCs w:val="24"/>
          <w:lang w:val="es-MX"/>
        </w:rPr>
        <w:t>CUENTAS DE BIENES Y SERVICIOS 20</w:t>
      </w:r>
      <w:r w:rsidR="001811D3" w:rsidRPr="00E94DD3">
        <w:rPr>
          <w:rFonts w:ascii="Arial" w:hAnsi="Arial" w:cs="Arial"/>
          <w:sz w:val="24"/>
          <w:szCs w:val="24"/>
          <w:lang w:val="es-MX"/>
        </w:rPr>
        <w:t>2</w:t>
      </w:r>
      <w:r w:rsidR="00CC2A85" w:rsidRPr="00E94DD3">
        <w:rPr>
          <w:rFonts w:ascii="Arial" w:hAnsi="Arial" w:cs="Arial"/>
          <w:sz w:val="24"/>
          <w:szCs w:val="24"/>
          <w:lang w:val="es-MX"/>
        </w:rPr>
        <w:t>1</w:t>
      </w:r>
    </w:p>
    <w:p w14:paraId="733E6D70" w14:textId="77777777" w:rsidR="00354ECC" w:rsidRPr="00E94DD3" w:rsidRDefault="00354ECC" w:rsidP="00994BB9">
      <w:pPr>
        <w:pStyle w:val="Profesin"/>
        <w:outlineLvl w:val="0"/>
        <w:rPr>
          <w:rFonts w:ascii="Arial" w:hAnsi="Arial" w:cs="Arial"/>
          <w:sz w:val="24"/>
          <w:szCs w:val="24"/>
          <w:lang w:val="es-MX"/>
        </w:rPr>
      </w:pPr>
    </w:p>
    <w:p w14:paraId="3CF94831" w14:textId="77777777" w:rsidR="00354ECC" w:rsidRPr="00523DE7" w:rsidRDefault="00354ECC" w:rsidP="00523DE7">
      <w:pPr>
        <w:pStyle w:val="Prrafodelista"/>
        <w:numPr>
          <w:ilvl w:val="0"/>
          <w:numId w:val="4"/>
        </w:numPr>
        <w:jc w:val="both"/>
        <w:rPr>
          <w:rFonts w:ascii="Arial" w:eastAsia="Times New Roman" w:hAnsi="Arial" w:cs="Arial"/>
          <w:b/>
          <w:bCs/>
          <w:sz w:val="18"/>
          <w:szCs w:val="18"/>
        </w:rPr>
      </w:pPr>
      <w:r w:rsidRPr="00523DE7">
        <w:rPr>
          <w:rFonts w:ascii="Arial" w:hAnsi="Arial"/>
          <w:bCs/>
        </w:rPr>
        <w:t>En 202</w:t>
      </w:r>
      <w:r w:rsidR="00040F6D" w:rsidRPr="00523DE7">
        <w:rPr>
          <w:rFonts w:ascii="Arial" w:hAnsi="Arial"/>
          <w:bCs/>
        </w:rPr>
        <w:t>1</w:t>
      </w:r>
      <w:r w:rsidRPr="00523DE7">
        <w:rPr>
          <w:rFonts w:ascii="Arial" w:hAnsi="Arial"/>
          <w:bCs/>
        </w:rPr>
        <w:t>, la oferta total de bienes y servicios se ubicó en</w:t>
      </w:r>
      <w:r w:rsidR="00A33DFD" w:rsidRPr="00523DE7">
        <w:rPr>
          <w:rFonts w:ascii="Arial" w:eastAsia="Times New Roman" w:hAnsi="Arial" w:cs="Arial"/>
          <w:b/>
          <w:bCs/>
          <w:sz w:val="18"/>
          <w:szCs w:val="18"/>
        </w:rPr>
        <w:t xml:space="preserve"> </w:t>
      </w:r>
      <w:r w:rsidR="00A33DFD" w:rsidRPr="00523DE7">
        <w:rPr>
          <w:rFonts w:ascii="Arial" w:hAnsi="Arial"/>
          <w:bCs/>
          <w:lang w:val="es-ES_tradnl" w:eastAsia="es-ES"/>
        </w:rPr>
        <w:t>55 8</w:t>
      </w:r>
      <w:r w:rsidR="00AF1EDF" w:rsidRPr="00523DE7">
        <w:rPr>
          <w:rFonts w:ascii="Arial" w:hAnsi="Arial"/>
          <w:bCs/>
          <w:lang w:val="es-ES_tradnl" w:eastAsia="es-ES"/>
        </w:rPr>
        <w:t>23</w:t>
      </w:r>
      <w:r w:rsidR="00A33DFD" w:rsidRPr="00523DE7">
        <w:rPr>
          <w:rFonts w:ascii="Arial" w:hAnsi="Arial"/>
          <w:bCs/>
          <w:lang w:val="es-ES_tradnl" w:eastAsia="es-ES"/>
        </w:rPr>
        <w:t xml:space="preserve"> 8</w:t>
      </w:r>
      <w:r w:rsidR="00AF1EDF" w:rsidRPr="00523DE7">
        <w:rPr>
          <w:rFonts w:ascii="Arial" w:hAnsi="Arial"/>
          <w:bCs/>
          <w:lang w:val="es-ES_tradnl" w:eastAsia="es-ES"/>
        </w:rPr>
        <w:t>64</w:t>
      </w:r>
      <w:r w:rsidRPr="00523DE7">
        <w:rPr>
          <w:rFonts w:ascii="Arial" w:hAnsi="Arial"/>
          <w:bCs/>
        </w:rPr>
        <w:t xml:space="preserve"> millones de pesos corrientes.</w:t>
      </w:r>
    </w:p>
    <w:p w14:paraId="425345DC" w14:textId="77777777" w:rsidR="00FA5FAE" w:rsidRPr="00523DE7" w:rsidRDefault="00354ECC" w:rsidP="00523DE7">
      <w:pPr>
        <w:pStyle w:val="Prrafodelista"/>
        <w:numPr>
          <w:ilvl w:val="0"/>
          <w:numId w:val="4"/>
        </w:numPr>
        <w:jc w:val="both"/>
        <w:rPr>
          <w:rFonts w:ascii="Arial" w:eastAsia="Times New Roman" w:hAnsi="Arial" w:cs="Arial"/>
          <w:sz w:val="18"/>
          <w:szCs w:val="18"/>
        </w:rPr>
      </w:pPr>
      <w:r w:rsidRPr="00523DE7">
        <w:rPr>
          <w:rFonts w:ascii="Arial" w:hAnsi="Arial"/>
          <w:bCs/>
        </w:rPr>
        <w:t>El Producto Interno Bruto</w:t>
      </w:r>
      <w:r w:rsidR="00523DE7">
        <w:rPr>
          <w:rFonts w:ascii="Arial" w:hAnsi="Arial"/>
          <w:bCs/>
        </w:rPr>
        <w:t xml:space="preserve"> (PIB)</w:t>
      </w:r>
      <w:r w:rsidRPr="00523DE7">
        <w:rPr>
          <w:rFonts w:ascii="Arial" w:hAnsi="Arial"/>
          <w:bCs/>
        </w:rPr>
        <w:t xml:space="preserve"> a precios de mercado alcanzó un monto de</w:t>
      </w:r>
      <w:r w:rsidR="00523DE7">
        <w:rPr>
          <w:rFonts w:ascii="Arial" w:hAnsi="Arial"/>
          <w:bCs/>
        </w:rPr>
        <w:t xml:space="preserve">  </w:t>
      </w:r>
      <w:r w:rsidR="00A33DFD" w:rsidRPr="00523DE7">
        <w:rPr>
          <w:rFonts w:ascii="Arial" w:eastAsia="Times New Roman" w:hAnsi="Arial" w:cs="Arial"/>
          <w:sz w:val="18"/>
          <w:szCs w:val="18"/>
        </w:rPr>
        <w:t xml:space="preserve"> </w:t>
      </w:r>
      <w:r w:rsidR="00A33DFD" w:rsidRPr="00523DE7">
        <w:rPr>
          <w:rFonts w:ascii="Arial" w:hAnsi="Arial"/>
          <w:bCs/>
          <w:lang w:val="es-ES_tradnl" w:eastAsia="es-ES"/>
        </w:rPr>
        <w:t xml:space="preserve">25 </w:t>
      </w:r>
      <w:r w:rsidR="00AF1EDF" w:rsidRPr="00523DE7">
        <w:rPr>
          <w:rFonts w:ascii="Arial" w:hAnsi="Arial"/>
          <w:bCs/>
          <w:lang w:val="es-ES_tradnl" w:eastAsia="es-ES"/>
        </w:rPr>
        <w:t>803</w:t>
      </w:r>
      <w:r w:rsidR="00A33DFD" w:rsidRPr="00523DE7">
        <w:rPr>
          <w:rFonts w:ascii="Arial" w:hAnsi="Arial"/>
          <w:bCs/>
          <w:lang w:val="es-ES_tradnl" w:eastAsia="es-ES"/>
        </w:rPr>
        <w:t xml:space="preserve"> </w:t>
      </w:r>
      <w:r w:rsidR="00AF1EDF" w:rsidRPr="00523DE7">
        <w:rPr>
          <w:rFonts w:ascii="Arial" w:hAnsi="Arial"/>
          <w:bCs/>
          <w:lang w:val="es-ES_tradnl" w:eastAsia="es-ES"/>
        </w:rPr>
        <w:t>50</w:t>
      </w:r>
      <w:r w:rsidR="00A33DFD" w:rsidRPr="00523DE7">
        <w:rPr>
          <w:rFonts w:ascii="Arial" w:hAnsi="Arial"/>
          <w:bCs/>
          <w:lang w:val="es-ES_tradnl" w:eastAsia="es-ES"/>
        </w:rPr>
        <w:t>8</w:t>
      </w:r>
      <w:r w:rsidRPr="00523DE7">
        <w:rPr>
          <w:rFonts w:ascii="Arial" w:hAnsi="Arial"/>
          <w:bCs/>
        </w:rPr>
        <w:t xml:space="preserve"> millones de pesos corrientes</w:t>
      </w:r>
      <w:r w:rsidR="00FA5FAE" w:rsidRPr="00523DE7">
        <w:rPr>
          <w:rFonts w:ascii="Arial" w:hAnsi="Arial"/>
          <w:bCs/>
        </w:rPr>
        <w:t>.</w:t>
      </w:r>
    </w:p>
    <w:p w14:paraId="0FABDC65" w14:textId="77777777" w:rsidR="00354ECC" w:rsidRPr="00E94DD3" w:rsidRDefault="00354ECC" w:rsidP="00FA5FAE">
      <w:pPr>
        <w:pStyle w:val="Profesin"/>
        <w:spacing w:before="240"/>
        <w:ind w:left="426" w:right="446"/>
        <w:jc w:val="both"/>
        <w:outlineLvl w:val="0"/>
        <w:rPr>
          <w:rFonts w:ascii="Arial" w:hAnsi="Arial"/>
          <w:b w:val="0"/>
          <w:bCs/>
          <w:sz w:val="24"/>
          <w:szCs w:val="24"/>
        </w:rPr>
      </w:pPr>
      <w:r w:rsidRPr="00E94DD3">
        <w:rPr>
          <w:rFonts w:ascii="Arial" w:hAnsi="Arial"/>
          <w:b w:val="0"/>
          <w:bCs/>
          <w:caps w:val="0"/>
          <w:sz w:val="24"/>
          <w:szCs w:val="24"/>
        </w:rPr>
        <w:t xml:space="preserve"> </w:t>
      </w:r>
    </w:p>
    <w:p w14:paraId="4F32CF81" w14:textId="77777777" w:rsidR="00354ECC" w:rsidRPr="00E94DD3" w:rsidRDefault="00354ECC" w:rsidP="00FA5FAE">
      <w:pPr>
        <w:pStyle w:val="Profesin"/>
        <w:ind w:left="-425" w:right="-544"/>
        <w:jc w:val="both"/>
        <w:outlineLvl w:val="0"/>
        <w:rPr>
          <w:rFonts w:ascii="Arial" w:hAnsi="Arial"/>
          <w:b w:val="0"/>
          <w:bCs/>
          <w:sz w:val="24"/>
          <w:szCs w:val="24"/>
        </w:rPr>
      </w:pPr>
      <w:r w:rsidRPr="00E94DD3">
        <w:rPr>
          <w:rFonts w:ascii="Arial" w:hAnsi="Arial"/>
          <w:b w:val="0"/>
          <w:bCs/>
          <w:caps w:val="0"/>
          <w:sz w:val="24"/>
          <w:szCs w:val="24"/>
        </w:rPr>
        <w:t xml:space="preserve">El Instituto Nacional de Estadística y Geografía (INEGI) presenta los resultados de las </w:t>
      </w:r>
      <w:r w:rsidR="00927798">
        <w:rPr>
          <w:rFonts w:ascii="Arial" w:hAnsi="Arial"/>
          <w:b w:val="0"/>
          <w:bCs/>
          <w:caps w:val="0"/>
          <w:sz w:val="24"/>
          <w:szCs w:val="24"/>
        </w:rPr>
        <w:t>C</w:t>
      </w:r>
      <w:r w:rsidRPr="00E94DD3">
        <w:rPr>
          <w:rFonts w:ascii="Arial" w:hAnsi="Arial"/>
          <w:b w:val="0"/>
          <w:bCs/>
          <w:caps w:val="0"/>
          <w:sz w:val="24"/>
          <w:szCs w:val="24"/>
        </w:rPr>
        <w:t xml:space="preserve">uentas de </w:t>
      </w:r>
      <w:r w:rsidR="00927798">
        <w:rPr>
          <w:rFonts w:ascii="Arial" w:hAnsi="Arial"/>
          <w:b w:val="0"/>
          <w:bCs/>
          <w:caps w:val="0"/>
          <w:sz w:val="24"/>
          <w:szCs w:val="24"/>
        </w:rPr>
        <w:t>B</w:t>
      </w:r>
      <w:r w:rsidRPr="00E94DD3">
        <w:rPr>
          <w:rFonts w:ascii="Arial" w:hAnsi="Arial"/>
          <w:b w:val="0"/>
          <w:bCs/>
          <w:caps w:val="0"/>
          <w:sz w:val="24"/>
          <w:szCs w:val="24"/>
        </w:rPr>
        <w:t xml:space="preserve">ienes y </w:t>
      </w:r>
      <w:r w:rsidR="00927798">
        <w:rPr>
          <w:rFonts w:ascii="Arial" w:hAnsi="Arial"/>
          <w:b w:val="0"/>
          <w:bCs/>
          <w:caps w:val="0"/>
          <w:sz w:val="24"/>
          <w:szCs w:val="24"/>
        </w:rPr>
        <w:t>S</w:t>
      </w:r>
      <w:r w:rsidRPr="00E94DD3">
        <w:rPr>
          <w:rFonts w:ascii="Arial" w:hAnsi="Arial"/>
          <w:b w:val="0"/>
          <w:bCs/>
          <w:caps w:val="0"/>
          <w:sz w:val="24"/>
          <w:szCs w:val="24"/>
        </w:rPr>
        <w:t>ervicios 202</w:t>
      </w:r>
      <w:r w:rsidR="004E24D7" w:rsidRPr="00E94DD3">
        <w:rPr>
          <w:rFonts w:ascii="Arial" w:hAnsi="Arial"/>
          <w:b w:val="0"/>
          <w:bCs/>
          <w:caps w:val="0"/>
          <w:sz w:val="24"/>
          <w:szCs w:val="24"/>
        </w:rPr>
        <w:t>1</w:t>
      </w:r>
      <w:r w:rsidRPr="00E94DD3">
        <w:rPr>
          <w:rFonts w:ascii="Arial" w:hAnsi="Arial"/>
          <w:b w:val="0"/>
          <w:bCs/>
          <w:caps w:val="0"/>
          <w:sz w:val="24"/>
          <w:szCs w:val="24"/>
        </w:rPr>
        <w:t xml:space="preserve"> </w:t>
      </w:r>
      <w:r w:rsidR="00927798">
        <w:rPr>
          <w:rFonts w:ascii="Arial" w:hAnsi="Arial"/>
          <w:b w:val="0"/>
          <w:bCs/>
          <w:caps w:val="0"/>
          <w:sz w:val="24"/>
          <w:szCs w:val="24"/>
        </w:rPr>
        <w:t>(</w:t>
      </w:r>
      <w:r w:rsidRPr="00E94DD3">
        <w:rPr>
          <w:rFonts w:ascii="Arial" w:hAnsi="Arial"/>
          <w:b w:val="0"/>
          <w:bCs/>
          <w:caps w:val="0"/>
          <w:sz w:val="24"/>
          <w:szCs w:val="24"/>
        </w:rPr>
        <w:t>con año base 2013</w:t>
      </w:r>
      <w:r w:rsidR="00927798">
        <w:rPr>
          <w:rFonts w:ascii="Arial" w:hAnsi="Arial"/>
          <w:b w:val="0"/>
          <w:bCs/>
          <w:caps w:val="0"/>
          <w:sz w:val="24"/>
          <w:szCs w:val="24"/>
        </w:rPr>
        <w:t>)</w:t>
      </w:r>
      <w:r w:rsidR="00CA4792">
        <w:rPr>
          <w:rFonts w:ascii="Arial" w:hAnsi="Arial"/>
          <w:b w:val="0"/>
          <w:bCs/>
          <w:caps w:val="0"/>
          <w:sz w:val="24"/>
          <w:szCs w:val="24"/>
        </w:rPr>
        <w:t xml:space="preserve">. Estos </w:t>
      </w:r>
      <w:r w:rsidRPr="00E94DD3">
        <w:rPr>
          <w:rFonts w:ascii="Arial" w:hAnsi="Arial"/>
          <w:b w:val="0"/>
          <w:bCs/>
          <w:caps w:val="0"/>
          <w:sz w:val="24"/>
          <w:szCs w:val="24"/>
        </w:rPr>
        <w:t xml:space="preserve">proporcionan </w:t>
      </w:r>
      <w:r w:rsidRPr="00E94DD3">
        <w:rPr>
          <w:rFonts w:ascii="Arial" w:hAnsi="Arial" w:cs="Arial"/>
          <w:b w:val="0"/>
          <w:caps w:val="0"/>
          <w:sz w:val="24"/>
          <w:szCs w:val="24"/>
        </w:rPr>
        <w:t>información detallada sobre la estructura y evolución de los principales agregados</w:t>
      </w:r>
      <w:r w:rsidR="007249BA">
        <w:rPr>
          <w:rFonts w:ascii="Arial" w:hAnsi="Arial" w:cs="Arial"/>
          <w:b w:val="0"/>
          <w:caps w:val="0"/>
          <w:sz w:val="24"/>
          <w:szCs w:val="24"/>
        </w:rPr>
        <w:t xml:space="preserve"> y variables</w:t>
      </w:r>
      <w:r w:rsidRPr="00E94DD3">
        <w:rPr>
          <w:rFonts w:ascii="Arial" w:hAnsi="Arial" w:cs="Arial"/>
          <w:b w:val="0"/>
          <w:caps w:val="0"/>
          <w:sz w:val="24"/>
          <w:szCs w:val="24"/>
        </w:rPr>
        <w:t xml:space="preserve"> macroeconómic</w:t>
      </w:r>
      <w:r w:rsidR="007249BA">
        <w:rPr>
          <w:rFonts w:ascii="Arial" w:hAnsi="Arial" w:cs="Arial"/>
          <w:b w:val="0"/>
          <w:caps w:val="0"/>
          <w:sz w:val="24"/>
          <w:szCs w:val="24"/>
        </w:rPr>
        <w:t>a</w:t>
      </w:r>
      <w:r w:rsidRPr="00E94DD3">
        <w:rPr>
          <w:rFonts w:ascii="Arial" w:hAnsi="Arial" w:cs="Arial"/>
          <w:b w:val="0"/>
          <w:caps w:val="0"/>
          <w:sz w:val="24"/>
          <w:szCs w:val="24"/>
        </w:rPr>
        <w:t>s del país</w:t>
      </w:r>
      <w:r w:rsidR="007249BA">
        <w:rPr>
          <w:rFonts w:ascii="Arial" w:hAnsi="Arial" w:cs="Arial"/>
          <w:b w:val="0"/>
          <w:caps w:val="0"/>
          <w:sz w:val="24"/>
          <w:szCs w:val="24"/>
        </w:rPr>
        <w:t xml:space="preserve"> y sobre los </w:t>
      </w:r>
      <w:r w:rsidR="007249BA" w:rsidRPr="007249BA">
        <w:rPr>
          <w:rFonts w:ascii="Arial" w:hAnsi="Arial" w:cs="Arial"/>
          <w:b w:val="0"/>
          <w:bCs/>
          <w:caps w:val="0"/>
          <w:sz w:val="24"/>
          <w:szCs w:val="24"/>
        </w:rPr>
        <w:t>consecuentes índices de precios implícitos</w:t>
      </w:r>
      <w:r w:rsidR="007249BA" w:rsidRPr="007249BA">
        <w:rPr>
          <w:rFonts w:ascii="Arial" w:hAnsi="Arial" w:cs="Arial"/>
          <w:b w:val="0"/>
          <w:bCs/>
          <w:sz w:val="24"/>
          <w:szCs w:val="24"/>
        </w:rPr>
        <w:t>.</w:t>
      </w:r>
    </w:p>
    <w:p w14:paraId="6B4F6645" w14:textId="77777777" w:rsidR="00FA5FAE" w:rsidRPr="00E94DD3" w:rsidRDefault="00FA5FAE" w:rsidP="00FA5FAE">
      <w:pPr>
        <w:tabs>
          <w:tab w:val="left" w:pos="885"/>
        </w:tabs>
        <w:ind w:left="-425" w:right="-544"/>
        <w:jc w:val="both"/>
        <w:rPr>
          <w:rFonts w:ascii="Arial" w:hAnsi="Arial"/>
          <w:bCs/>
        </w:rPr>
      </w:pPr>
    </w:p>
    <w:p w14:paraId="6013602C" w14:textId="77777777" w:rsidR="00FA5FAE" w:rsidRPr="00E94DD3" w:rsidRDefault="00FA5FAE" w:rsidP="00FA5FAE">
      <w:pPr>
        <w:tabs>
          <w:tab w:val="left" w:pos="885"/>
        </w:tabs>
        <w:ind w:left="-425" w:right="-544"/>
        <w:jc w:val="both"/>
        <w:rPr>
          <w:rFonts w:ascii="Arial" w:hAnsi="Arial" w:cs="Arial"/>
        </w:rPr>
      </w:pPr>
    </w:p>
    <w:p w14:paraId="625D629B" w14:textId="77777777" w:rsidR="00FA5FAE" w:rsidRPr="00E94DD3" w:rsidRDefault="00FA5FAE" w:rsidP="00FA5FAE">
      <w:pPr>
        <w:tabs>
          <w:tab w:val="left" w:pos="885"/>
        </w:tabs>
        <w:ind w:left="-425" w:right="-544"/>
        <w:jc w:val="both"/>
        <w:rPr>
          <w:rFonts w:ascii="Arial" w:hAnsi="Arial" w:cs="Arial"/>
        </w:rPr>
      </w:pPr>
      <w:r w:rsidRPr="00E94DD3">
        <w:rPr>
          <w:rFonts w:ascii="Arial" w:hAnsi="Arial" w:cs="Arial"/>
        </w:rPr>
        <w:t>La información se complementa con las respectivas estructuras relativas y las variaciones porcentuales anuales de las variables. Las series se presentan en su versión ampliada para el periodo 2003</w:t>
      </w:r>
      <w:r w:rsidR="00927798">
        <w:rPr>
          <w:rFonts w:ascii="Arial" w:hAnsi="Arial" w:cs="Arial"/>
        </w:rPr>
        <w:t>-</w:t>
      </w:r>
      <w:r w:rsidRPr="00E94DD3">
        <w:rPr>
          <w:rFonts w:ascii="Arial" w:hAnsi="Arial" w:cs="Arial"/>
        </w:rPr>
        <w:t>202</w:t>
      </w:r>
      <w:r w:rsidR="004E24D7" w:rsidRPr="00E94DD3">
        <w:rPr>
          <w:rFonts w:ascii="Arial" w:hAnsi="Arial" w:cs="Arial"/>
        </w:rPr>
        <w:t>1</w:t>
      </w:r>
      <w:r w:rsidRPr="00E94DD3">
        <w:rPr>
          <w:rFonts w:ascii="Arial" w:hAnsi="Arial" w:cs="Arial"/>
        </w:rPr>
        <w:t xml:space="preserve"> y en su versión reducida para el periodo 1993</w:t>
      </w:r>
      <w:r w:rsidR="00927798">
        <w:rPr>
          <w:rFonts w:ascii="Arial" w:hAnsi="Arial" w:cs="Arial"/>
        </w:rPr>
        <w:t>-</w:t>
      </w:r>
      <w:r w:rsidRPr="00E94DD3">
        <w:rPr>
          <w:rFonts w:ascii="Arial" w:hAnsi="Arial" w:cs="Arial"/>
        </w:rPr>
        <w:t>202</w:t>
      </w:r>
      <w:r w:rsidR="004E24D7" w:rsidRPr="00E94DD3">
        <w:rPr>
          <w:rFonts w:ascii="Arial" w:hAnsi="Arial" w:cs="Arial"/>
        </w:rPr>
        <w:t>1</w:t>
      </w:r>
      <w:r w:rsidRPr="00E94DD3">
        <w:rPr>
          <w:rFonts w:ascii="Arial" w:hAnsi="Arial" w:cs="Arial"/>
        </w:rPr>
        <w:t>.</w:t>
      </w:r>
    </w:p>
    <w:p w14:paraId="339CC05B" w14:textId="77777777" w:rsidR="00FA5FAE" w:rsidRPr="00E94DD3" w:rsidRDefault="00FA5FAE" w:rsidP="00FA5FAE">
      <w:pPr>
        <w:tabs>
          <w:tab w:val="left" w:pos="885"/>
        </w:tabs>
        <w:ind w:left="-425" w:right="-544"/>
        <w:jc w:val="both"/>
        <w:rPr>
          <w:rFonts w:ascii="Arial" w:hAnsi="Arial" w:cs="Arial"/>
          <w:b/>
          <w:iCs/>
          <w:smallCaps/>
        </w:rPr>
      </w:pPr>
    </w:p>
    <w:p w14:paraId="43CBA0CE" w14:textId="77777777" w:rsidR="00431696" w:rsidRDefault="00431696" w:rsidP="00FA5FAE">
      <w:pPr>
        <w:tabs>
          <w:tab w:val="left" w:pos="885"/>
        </w:tabs>
        <w:ind w:left="-425" w:right="-544"/>
        <w:jc w:val="both"/>
        <w:rPr>
          <w:rFonts w:ascii="Arial" w:hAnsi="Arial" w:cs="Arial"/>
          <w:b/>
          <w:iCs/>
          <w:smallCaps/>
        </w:rPr>
      </w:pPr>
    </w:p>
    <w:p w14:paraId="1F8C3A0D" w14:textId="45F7858F" w:rsidR="00ED71F9" w:rsidRPr="00E94DD3" w:rsidRDefault="00ED71F9" w:rsidP="00FA5FAE">
      <w:pPr>
        <w:tabs>
          <w:tab w:val="left" w:pos="885"/>
        </w:tabs>
        <w:ind w:left="-425" w:right="-544"/>
        <w:jc w:val="both"/>
        <w:rPr>
          <w:rFonts w:ascii="Arial" w:hAnsi="Arial" w:cs="Arial"/>
          <w:b/>
          <w:iCs/>
          <w:smallCaps/>
        </w:rPr>
      </w:pPr>
      <w:r w:rsidRPr="00E94DD3">
        <w:rPr>
          <w:rFonts w:ascii="Arial" w:hAnsi="Arial" w:cs="Arial"/>
          <w:b/>
          <w:iCs/>
          <w:smallCaps/>
        </w:rPr>
        <w:t>Principales Resultados</w:t>
      </w:r>
    </w:p>
    <w:p w14:paraId="619BDA24" w14:textId="77777777" w:rsidR="008D0B1B" w:rsidRPr="00E94DD3" w:rsidRDefault="008D0B1B" w:rsidP="00FA5FAE">
      <w:pPr>
        <w:tabs>
          <w:tab w:val="left" w:pos="885"/>
        </w:tabs>
        <w:ind w:left="-425" w:right="-544"/>
        <w:jc w:val="both"/>
        <w:rPr>
          <w:rFonts w:ascii="Arial" w:hAnsi="Arial" w:cs="Arial"/>
          <w:b/>
          <w:iCs/>
          <w:smallCaps/>
        </w:rPr>
      </w:pPr>
    </w:p>
    <w:p w14:paraId="330C739E" w14:textId="77777777" w:rsidR="00ED71F9" w:rsidRPr="00E94DD3" w:rsidRDefault="00ED71F9" w:rsidP="008D0B1B">
      <w:pPr>
        <w:pStyle w:val="n01"/>
        <w:keepLines w:val="0"/>
        <w:numPr>
          <w:ilvl w:val="0"/>
          <w:numId w:val="3"/>
        </w:numPr>
        <w:spacing w:before="0"/>
        <w:ind w:right="-544"/>
        <w:outlineLvl w:val="0"/>
        <w:rPr>
          <w:rFonts w:ascii="Arial" w:hAnsi="Arial" w:cs="Arial"/>
          <w:b/>
          <w:color w:val="auto"/>
          <w:lang w:val="es-MX"/>
        </w:rPr>
      </w:pPr>
      <w:r w:rsidRPr="00E94DD3">
        <w:rPr>
          <w:rFonts w:ascii="Arial" w:hAnsi="Arial" w:cs="Arial"/>
          <w:b/>
          <w:color w:val="auto"/>
          <w:lang w:val="es-MX"/>
        </w:rPr>
        <w:t xml:space="preserve">Oferta y </w:t>
      </w:r>
      <w:r w:rsidR="007249BA">
        <w:rPr>
          <w:rFonts w:ascii="Arial" w:hAnsi="Arial" w:cs="Arial"/>
          <w:b/>
          <w:color w:val="auto"/>
          <w:lang w:val="es-MX"/>
        </w:rPr>
        <w:t>u</w:t>
      </w:r>
      <w:r w:rsidRPr="00E94DD3">
        <w:rPr>
          <w:rFonts w:ascii="Arial" w:hAnsi="Arial" w:cs="Arial"/>
          <w:b/>
          <w:color w:val="auto"/>
          <w:lang w:val="es-MX"/>
        </w:rPr>
        <w:t xml:space="preserve">tilización </w:t>
      </w:r>
      <w:r w:rsidR="007249BA">
        <w:rPr>
          <w:rFonts w:ascii="Arial" w:hAnsi="Arial" w:cs="Arial"/>
          <w:b/>
          <w:color w:val="auto"/>
          <w:lang w:val="es-MX"/>
        </w:rPr>
        <w:t>t</w:t>
      </w:r>
      <w:r w:rsidRPr="00E94DD3">
        <w:rPr>
          <w:rFonts w:ascii="Arial" w:hAnsi="Arial" w:cs="Arial"/>
          <w:b/>
          <w:color w:val="auto"/>
          <w:lang w:val="es-MX"/>
        </w:rPr>
        <w:t>otal</w:t>
      </w:r>
    </w:p>
    <w:p w14:paraId="7FBC3462" w14:textId="77777777" w:rsidR="008D0B1B" w:rsidRPr="00E94DD3" w:rsidRDefault="008D0B1B" w:rsidP="00FA5FAE">
      <w:pPr>
        <w:pStyle w:val="n01"/>
        <w:keepLines w:val="0"/>
        <w:spacing w:before="0"/>
        <w:ind w:left="-425" w:right="-544" w:firstLine="0"/>
        <w:outlineLvl w:val="0"/>
        <w:rPr>
          <w:rFonts w:ascii="Arial" w:hAnsi="Arial" w:cs="Arial"/>
          <w:b/>
          <w:smallCaps/>
          <w:color w:val="auto"/>
          <w:lang w:val="es-MX"/>
        </w:rPr>
      </w:pPr>
    </w:p>
    <w:p w14:paraId="72329872" w14:textId="77777777" w:rsidR="00ED71F9" w:rsidRPr="00E94DD3" w:rsidRDefault="00ED71F9" w:rsidP="00FA5FAE">
      <w:pPr>
        <w:pStyle w:val="Textoindependiente"/>
        <w:tabs>
          <w:tab w:val="center" w:pos="3348"/>
        </w:tabs>
        <w:ind w:left="-425" w:right="-544"/>
        <w:rPr>
          <w:rFonts w:ascii="Arial" w:hAnsi="Arial" w:cs="Arial"/>
        </w:rPr>
      </w:pPr>
      <w:r w:rsidRPr="00E94DD3">
        <w:rPr>
          <w:rFonts w:ascii="Arial" w:hAnsi="Arial" w:cs="Arial"/>
        </w:rPr>
        <w:t xml:space="preserve">Durante </w:t>
      </w:r>
      <w:r w:rsidR="00AB5F83" w:rsidRPr="00E94DD3">
        <w:rPr>
          <w:rFonts w:ascii="Arial" w:hAnsi="Arial" w:cs="Arial"/>
        </w:rPr>
        <w:t>20</w:t>
      </w:r>
      <w:r w:rsidR="002F2271" w:rsidRPr="00E94DD3">
        <w:rPr>
          <w:rFonts w:ascii="Arial" w:hAnsi="Arial" w:cs="Arial"/>
          <w:lang w:val="es-MX"/>
        </w:rPr>
        <w:t>2</w:t>
      </w:r>
      <w:r w:rsidR="004E24D7" w:rsidRPr="00E94DD3">
        <w:rPr>
          <w:rFonts w:ascii="Arial" w:hAnsi="Arial" w:cs="Arial"/>
          <w:lang w:val="es-MX"/>
        </w:rPr>
        <w:t>1</w:t>
      </w:r>
      <w:r w:rsidRPr="00E94DD3">
        <w:rPr>
          <w:rFonts w:ascii="Arial" w:hAnsi="Arial" w:cs="Arial"/>
        </w:rPr>
        <w:t xml:space="preserve">, la oferta total de bienes y servicios (que es igual a la utilización total) se ubicó en </w:t>
      </w:r>
      <w:r w:rsidR="00A33DFD" w:rsidRPr="00E94DD3">
        <w:rPr>
          <w:rFonts w:ascii="Arial" w:hAnsi="Arial"/>
          <w:bCs/>
          <w:lang w:val="es-ES_tradnl" w:eastAsia="es-ES"/>
        </w:rPr>
        <w:t>55 788 889</w:t>
      </w:r>
      <w:r w:rsidR="00A33DFD" w:rsidRPr="00E94DD3">
        <w:rPr>
          <w:rFonts w:ascii="Arial" w:hAnsi="Arial"/>
          <w:bCs/>
        </w:rPr>
        <w:t xml:space="preserve"> </w:t>
      </w:r>
      <w:r w:rsidRPr="00E94DD3">
        <w:rPr>
          <w:rFonts w:ascii="Arial" w:hAnsi="Arial" w:cs="Arial"/>
        </w:rPr>
        <w:t>millones de pesos corrientes a precios de mercado</w:t>
      </w:r>
      <w:r w:rsidR="007249BA">
        <w:rPr>
          <w:rFonts w:ascii="Arial" w:hAnsi="Arial" w:cs="Arial"/>
          <w:lang w:val="es-MX"/>
        </w:rPr>
        <w:t>.</w:t>
      </w:r>
      <w:r w:rsidRPr="00E94DD3">
        <w:rPr>
          <w:rFonts w:ascii="Arial" w:hAnsi="Arial" w:cs="Arial"/>
          <w:vertAlign w:val="superscript"/>
        </w:rPr>
        <w:footnoteReference w:id="1"/>
      </w:r>
      <w:r w:rsidR="00777D18" w:rsidRPr="00E94DD3">
        <w:rPr>
          <w:rFonts w:ascii="Arial" w:hAnsi="Arial" w:cs="Arial"/>
          <w:lang w:val="es-MX"/>
        </w:rPr>
        <w:t xml:space="preserve"> A su interior,</w:t>
      </w:r>
      <w:r w:rsidRPr="00E94DD3">
        <w:rPr>
          <w:rFonts w:ascii="Arial" w:hAnsi="Arial" w:cs="Arial"/>
        </w:rPr>
        <w:t xml:space="preserve"> la producción total generada en el país representó 8</w:t>
      </w:r>
      <w:r w:rsidR="007A3C8C" w:rsidRPr="00E94DD3">
        <w:rPr>
          <w:rFonts w:ascii="Arial" w:hAnsi="Arial" w:cs="Arial"/>
          <w:lang w:val="es-MX"/>
        </w:rPr>
        <w:t>0.</w:t>
      </w:r>
      <w:r w:rsidR="002F2271" w:rsidRPr="00E94DD3">
        <w:rPr>
          <w:rFonts w:ascii="Arial" w:hAnsi="Arial" w:cs="Arial"/>
          <w:lang w:val="es-MX"/>
        </w:rPr>
        <w:t>2</w:t>
      </w:r>
      <w:r w:rsidR="00015A69" w:rsidRPr="00E94DD3">
        <w:rPr>
          <w:rFonts w:ascii="Arial" w:hAnsi="Arial" w:cs="Arial"/>
          <w:lang w:val="es-MX"/>
        </w:rPr>
        <w:t xml:space="preserve"> </w:t>
      </w:r>
      <w:r w:rsidRPr="00E94DD3">
        <w:rPr>
          <w:rFonts w:ascii="Arial" w:hAnsi="Arial" w:cs="Arial"/>
        </w:rPr>
        <w:t>% de dicha oferta y las importaciones</w:t>
      </w:r>
      <w:r w:rsidRPr="00E94DD3">
        <w:rPr>
          <w:rFonts w:ascii="Arial" w:hAnsi="Arial" w:cs="Arial"/>
          <w:vertAlign w:val="superscript"/>
        </w:rPr>
        <w:footnoteReference w:id="2"/>
      </w:r>
      <w:r w:rsidRPr="00E94DD3">
        <w:rPr>
          <w:rFonts w:ascii="Arial" w:hAnsi="Arial" w:cs="Arial"/>
        </w:rPr>
        <w:t xml:space="preserve"> de bienes y servicios</w:t>
      </w:r>
      <w:r w:rsidR="007249BA">
        <w:rPr>
          <w:rFonts w:ascii="Arial" w:hAnsi="Arial" w:cs="Arial"/>
          <w:lang w:val="es-MX"/>
        </w:rPr>
        <w:t>,</w:t>
      </w:r>
      <w:r w:rsidRPr="00E94DD3">
        <w:rPr>
          <w:rFonts w:ascii="Arial" w:hAnsi="Arial" w:cs="Arial"/>
        </w:rPr>
        <w:t xml:space="preserve"> 1</w:t>
      </w:r>
      <w:r w:rsidR="007A3C8C" w:rsidRPr="00E94DD3">
        <w:rPr>
          <w:rFonts w:ascii="Arial" w:hAnsi="Arial" w:cs="Arial"/>
          <w:lang w:val="es-MX"/>
        </w:rPr>
        <w:t>9</w:t>
      </w:r>
      <w:r w:rsidR="002F1847" w:rsidRPr="00E94DD3">
        <w:rPr>
          <w:rFonts w:ascii="Arial" w:hAnsi="Arial" w:cs="Arial"/>
          <w:lang w:val="es-MX"/>
        </w:rPr>
        <w:t>.</w:t>
      </w:r>
      <w:r w:rsidR="007A3C8C" w:rsidRPr="00E94DD3">
        <w:rPr>
          <w:rFonts w:ascii="Arial" w:hAnsi="Arial" w:cs="Arial"/>
          <w:lang w:val="es-MX"/>
        </w:rPr>
        <w:t>8</w:t>
      </w:r>
      <w:r w:rsidRPr="00E94DD3">
        <w:rPr>
          <w:rFonts w:ascii="Arial" w:hAnsi="Arial" w:cs="Arial"/>
        </w:rPr>
        <w:t xml:space="preserve"> por ciento.</w:t>
      </w:r>
    </w:p>
    <w:p w14:paraId="1A0F4F91" w14:textId="77777777" w:rsidR="00ED71F9" w:rsidRPr="00E94DD3" w:rsidRDefault="00ED71F9" w:rsidP="00FA5FAE">
      <w:pPr>
        <w:ind w:left="-425" w:right="-544"/>
        <w:jc w:val="both"/>
        <w:rPr>
          <w:rFonts w:ascii="Arial" w:hAnsi="Arial" w:cs="Arial"/>
          <w:highlight w:val="yellow"/>
        </w:rPr>
      </w:pPr>
    </w:p>
    <w:p w14:paraId="586C34C8" w14:textId="77777777" w:rsidR="009D0C99" w:rsidRPr="00E94DD3" w:rsidRDefault="009D0C99" w:rsidP="00927798">
      <w:pPr>
        <w:ind w:left="-426" w:right="-547"/>
        <w:jc w:val="both"/>
        <w:rPr>
          <w:rFonts w:ascii="Arial" w:eastAsia="Times New Roman" w:hAnsi="Arial" w:cs="Arial"/>
          <w:b/>
          <w:bCs/>
          <w:sz w:val="18"/>
          <w:szCs w:val="18"/>
        </w:rPr>
      </w:pPr>
      <w:r w:rsidRPr="00E94DD3">
        <w:rPr>
          <w:rFonts w:ascii="Arial" w:hAnsi="Arial" w:cs="Arial"/>
        </w:rPr>
        <w:t xml:space="preserve">En particular, la producción total a precios de mercado </w:t>
      </w:r>
      <w:r w:rsidR="00DB4B09" w:rsidRPr="00E94DD3">
        <w:rPr>
          <w:rFonts w:ascii="Arial" w:hAnsi="Arial" w:cs="Arial"/>
        </w:rPr>
        <w:t xml:space="preserve">que </w:t>
      </w:r>
      <w:r w:rsidRPr="00E94DD3">
        <w:rPr>
          <w:rFonts w:ascii="Arial" w:hAnsi="Arial" w:cs="Arial"/>
        </w:rPr>
        <w:t>generó el país fue de</w:t>
      </w:r>
      <w:r w:rsidR="000C0A39" w:rsidRPr="00E94DD3">
        <w:rPr>
          <w:rFonts w:ascii="Arial" w:eastAsia="Times New Roman" w:hAnsi="Arial" w:cs="Arial"/>
          <w:b/>
          <w:bCs/>
          <w:sz w:val="18"/>
          <w:szCs w:val="18"/>
        </w:rPr>
        <w:t xml:space="preserve"> </w:t>
      </w:r>
      <w:r w:rsidR="000C0A39" w:rsidRPr="00E94DD3">
        <w:rPr>
          <w:rFonts w:ascii="Arial" w:hAnsi="Arial" w:cs="Arial"/>
        </w:rPr>
        <w:t>44 7</w:t>
      </w:r>
      <w:r w:rsidR="00040F6D" w:rsidRPr="00E94DD3">
        <w:rPr>
          <w:rFonts w:ascii="Arial" w:hAnsi="Arial" w:cs="Arial"/>
        </w:rPr>
        <w:t>69</w:t>
      </w:r>
      <w:r w:rsidR="000C0A39" w:rsidRPr="00E94DD3">
        <w:rPr>
          <w:rFonts w:ascii="Arial" w:hAnsi="Arial" w:cs="Arial"/>
        </w:rPr>
        <w:t xml:space="preserve"> 6</w:t>
      </w:r>
      <w:r w:rsidR="00040F6D" w:rsidRPr="00E94DD3">
        <w:rPr>
          <w:rFonts w:ascii="Arial" w:hAnsi="Arial" w:cs="Arial"/>
        </w:rPr>
        <w:t>33</w:t>
      </w:r>
      <w:r w:rsidR="000C0A39" w:rsidRPr="00E94DD3">
        <w:rPr>
          <w:rFonts w:ascii="Arial" w:eastAsia="Times New Roman" w:hAnsi="Arial" w:cs="Arial"/>
          <w:b/>
          <w:bCs/>
          <w:sz w:val="18"/>
          <w:szCs w:val="18"/>
        </w:rPr>
        <w:t xml:space="preserve"> </w:t>
      </w:r>
      <w:r w:rsidRPr="00E94DD3">
        <w:rPr>
          <w:rFonts w:ascii="Arial" w:hAnsi="Arial" w:cs="Arial"/>
        </w:rPr>
        <w:t xml:space="preserve">millones de pesos en el año de referencia. De </w:t>
      </w:r>
      <w:r w:rsidR="00015A69" w:rsidRPr="00E94DD3">
        <w:rPr>
          <w:rFonts w:ascii="Arial" w:hAnsi="Arial" w:cs="Arial"/>
        </w:rPr>
        <w:t>e</w:t>
      </w:r>
      <w:r w:rsidRPr="00E94DD3">
        <w:rPr>
          <w:rFonts w:ascii="Arial" w:hAnsi="Arial" w:cs="Arial"/>
        </w:rPr>
        <w:t xml:space="preserve">sta, </w:t>
      </w:r>
      <w:r w:rsidR="00777D18" w:rsidRPr="00E94DD3">
        <w:rPr>
          <w:rFonts w:ascii="Arial" w:hAnsi="Arial" w:cs="Arial"/>
        </w:rPr>
        <w:t xml:space="preserve">el valor de </w:t>
      </w:r>
      <w:r w:rsidRPr="00E94DD3">
        <w:rPr>
          <w:rFonts w:ascii="Arial" w:hAnsi="Arial" w:cs="Arial"/>
        </w:rPr>
        <w:t xml:space="preserve">la producción de bienes y servicios destinados para el consumo intermedio constituyó </w:t>
      </w:r>
      <w:r w:rsidR="00CE2D88" w:rsidRPr="00E94DD3">
        <w:rPr>
          <w:rFonts w:ascii="Arial" w:hAnsi="Arial" w:cs="Arial"/>
        </w:rPr>
        <w:t>3</w:t>
      </w:r>
      <w:r w:rsidR="006935E7" w:rsidRPr="00E94DD3">
        <w:rPr>
          <w:rFonts w:ascii="Arial" w:hAnsi="Arial" w:cs="Arial"/>
        </w:rPr>
        <w:t>4</w:t>
      </w:r>
      <w:r w:rsidR="00CE2D88" w:rsidRPr="00E94DD3">
        <w:rPr>
          <w:rFonts w:ascii="Arial" w:hAnsi="Arial" w:cs="Arial"/>
        </w:rPr>
        <w:t>.0</w:t>
      </w:r>
      <w:r w:rsidR="00015A69" w:rsidRPr="00E94DD3">
        <w:rPr>
          <w:rFonts w:ascii="Arial" w:hAnsi="Arial" w:cs="Arial"/>
        </w:rPr>
        <w:t xml:space="preserve"> </w:t>
      </w:r>
      <w:r w:rsidRPr="00E94DD3">
        <w:rPr>
          <w:rFonts w:ascii="Arial" w:hAnsi="Arial" w:cs="Arial"/>
        </w:rPr>
        <w:t>% y el Producto Interno Bruto</w:t>
      </w:r>
      <w:r w:rsidR="00015A69" w:rsidRPr="00E94DD3">
        <w:rPr>
          <w:rFonts w:ascii="Arial" w:hAnsi="Arial" w:cs="Arial"/>
        </w:rPr>
        <w:t xml:space="preserve"> (PIB)</w:t>
      </w:r>
      <w:r w:rsidR="00B71477">
        <w:rPr>
          <w:rFonts w:ascii="Arial" w:hAnsi="Arial" w:cs="Arial"/>
        </w:rPr>
        <w:t>,</w:t>
      </w:r>
      <w:r w:rsidRPr="00E94DD3">
        <w:rPr>
          <w:rStyle w:val="Refdenotaalpie"/>
          <w:rFonts w:ascii="Arial" w:hAnsi="Arial" w:cs="Arial"/>
        </w:rPr>
        <w:footnoteReference w:id="3"/>
      </w:r>
      <w:r w:rsidRPr="00E94DD3">
        <w:rPr>
          <w:rFonts w:ascii="Arial" w:hAnsi="Arial" w:cs="Arial"/>
        </w:rPr>
        <w:t xml:space="preserve"> </w:t>
      </w:r>
      <w:r w:rsidR="00CE2D88" w:rsidRPr="00E94DD3">
        <w:rPr>
          <w:rFonts w:ascii="Arial" w:hAnsi="Arial" w:cs="Arial"/>
        </w:rPr>
        <w:t>4</w:t>
      </w:r>
      <w:r w:rsidR="006935E7" w:rsidRPr="00E94DD3">
        <w:rPr>
          <w:rFonts w:ascii="Arial" w:hAnsi="Arial" w:cs="Arial"/>
        </w:rPr>
        <w:t>6</w:t>
      </w:r>
      <w:r w:rsidR="00CE2D88" w:rsidRPr="00E94DD3">
        <w:rPr>
          <w:rFonts w:ascii="Arial" w:hAnsi="Arial" w:cs="Arial"/>
        </w:rPr>
        <w:t>.2</w:t>
      </w:r>
      <w:r w:rsidR="00DD7B8C" w:rsidRPr="00E94DD3">
        <w:rPr>
          <w:rFonts w:ascii="Arial" w:hAnsi="Arial" w:cs="Arial"/>
        </w:rPr>
        <w:t xml:space="preserve"> por ciento</w:t>
      </w:r>
      <w:r w:rsidRPr="00E94DD3">
        <w:rPr>
          <w:rFonts w:ascii="Arial" w:hAnsi="Arial" w:cs="Arial"/>
        </w:rPr>
        <w:t>.</w:t>
      </w:r>
    </w:p>
    <w:p w14:paraId="4A31C4F5" w14:textId="77777777" w:rsidR="009D0C99" w:rsidRPr="00E94DD3" w:rsidRDefault="009D0C99" w:rsidP="00FA5FAE">
      <w:pPr>
        <w:ind w:left="-425" w:right="-544"/>
        <w:rPr>
          <w:rFonts w:ascii="Tahoma" w:hAnsi="Tahoma" w:cs="Tahoma"/>
          <w:sz w:val="2"/>
        </w:rPr>
      </w:pPr>
      <w:r w:rsidRPr="00E94DD3">
        <w:br w:type="page"/>
      </w:r>
    </w:p>
    <w:p w14:paraId="725DBED9" w14:textId="77777777" w:rsidR="009D0C99" w:rsidRPr="00E94DD3" w:rsidRDefault="009D0C99" w:rsidP="009D0C99">
      <w:pPr>
        <w:pStyle w:val="Textoindependiente"/>
        <w:tabs>
          <w:tab w:val="center" w:pos="3348"/>
        </w:tabs>
        <w:jc w:val="center"/>
        <w:rPr>
          <w:rFonts w:ascii="Arial" w:hAnsi="Arial" w:cs="Arial"/>
          <w:sz w:val="20"/>
          <w:szCs w:val="20"/>
        </w:rPr>
      </w:pPr>
      <w:r w:rsidRPr="00E94DD3">
        <w:rPr>
          <w:rFonts w:ascii="Arial" w:hAnsi="Arial" w:cs="Arial"/>
          <w:sz w:val="20"/>
          <w:szCs w:val="20"/>
        </w:rPr>
        <w:lastRenderedPageBreak/>
        <w:t>Gráfica 1</w:t>
      </w:r>
    </w:p>
    <w:p w14:paraId="116F6E7D" w14:textId="77777777" w:rsidR="009D0C99" w:rsidRPr="00E94DD3" w:rsidRDefault="009D0C99" w:rsidP="009D0C99">
      <w:pPr>
        <w:pStyle w:val="Textoindependiente"/>
        <w:jc w:val="center"/>
        <w:rPr>
          <w:rFonts w:ascii="Arial" w:hAnsi="Arial" w:cs="Arial"/>
          <w:b/>
          <w:iCs/>
          <w:smallCaps/>
          <w:sz w:val="22"/>
          <w:szCs w:val="22"/>
          <w:lang w:val="es-MX"/>
        </w:rPr>
      </w:pPr>
      <w:r w:rsidRPr="00E94DD3">
        <w:rPr>
          <w:rFonts w:ascii="Arial" w:hAnsi="Arial" w:cs="Arial"/>
          <w:b/>
          <w:iCs/>
          <w:smallCaps/>
          <w:sz w:val="22"/>
          <w:szCs w:val="22"/>
        </w:rPr>
        <w:t xml:space="preserve">Diagrama </w:t>
      </w:r>
      <w:r w:rsidR="00B71477" w:rsidRPr="00E94DD3">
        <w:rPr>
          <w:rFonts w:ascii="Arial" w:hAnsi="Arial" w:cs="Arial"/>
          <w:b/>
          <w:iCs/>
          <w:smallCaps/>
          <w:sz w:val="22"/>
          <w:szCs w:val="22"/>
        </w:rPr>
        <w:t>oferta y utilización total</w:t>
      </w:r>
      <w:r w:rsidRPr="00E94DD3">
        <w:rPr>
          <w:rFonts w:ascii="Arial" w:hAnsi="Arial" w:cs="Arial"/>
          <w:b/>
          <w:iCs/>
          <w:smallCaps/>
          <w:sz w:val="22"/>
          <w:szCs w:val="22"/>
        </w:rPr>
        <w:t xml:space="preserve"> </w:t>
      </w:r>
      <w:r w:rsidR="00AB5F83" w:rsidRPr="00E94DD3">
        <w:rPr>
          <w:rFonts w:ascii="Arial" w:hAnsi="Arial" w:cs="Arial"/>
          <w:b/>
          <w:iCs/>
          <w:smallCaps/>
          <w:sz w:val="22"/>
          <w:szCs w:val="22"/>
        </w:rPr>
        <w:t>20</w:t>
      </w:r>
      <w:r w:rsidR="00E7232B" w:rsidRPr="00E94DD3">
        <w:rPr>
          <w:rFonts w:ascii="Arial" w:hAnsi="Arial" w:cs="Arial"/>
          <w:b/>
          <w:iCs/>
          <w:smallCaps/>
          <w:sz w:val="22"/>
          <w:szCs w:val="22"/>
          <w:lang w:val="es-MX"/>
        </w:rPr>
        <w:t>2</w:t>
      </w:r>
      <w:r w:rsidR="00344DA8" w:rsidRPr="00E94DD3">
        <w:rPr>
          <w:rFonts w:ascii="Arial" w:hAnsi="Arial" w:cs="Arial"/>
          <w:b/>
          <w:iCs/>
          <w:smallCaps/>
          <w:sz w:val="22"/>
          <w:szCs w:val="22"/>
          <w:lang w:val="es-MX"/>
        </w:rPr>
        <w:t>1</w:t>
      </w:r>
    </w:p>
    <w:p w14:paraId="7AEE7B5C" w14:textId="77777777" w:rsidR="009D0C99" w:rsidRPr="00E94DD3" w:rsidRDefault="009D0C99" w:rsidP="009D0C99">
      <w:pPr>
        <w:pStyle w:val="Textoindependiente"/>
        <w:jc w:val="center"/>
        <w:rPr>
          <w:rFonts w:ascii="Arial" w:hAnsi="Arial" w:cs="Arial"/>
          <w:sz w:val="18"/>
          <w:szCs w:val="18"/>
        </w:rPr>
      </w:pPr>
    </w:p>
    <w:p w14:paraId="29FF8357" w14:textId="77777777" w:rsidR="00E44F79" w:rsidRPr="00E94DD3" w:rsidRDefault="00952F2C" w:rsidP="008D0B1B">
      <w:pPr>
        <w:pStyle w:val="Textoindependiente"/>
        <w:ind w:left="-426"/>
        <w:jc w:val="center"/>
        <w:rPr>
          <w:rFonts w:ascii="Arial" w:hAnsi="Arial" w:cs="Arial"/>
          <w:sz w:val="10"/>
          <w:szCs w:val="18"/>
        </w:rPr>
      </w:pPr>
      <w:r w:rsidRPr="00E94DD3">
        <w:rPr>
          <w:rFonts w:ascii="Univers (W1)" w:hAnsi="Univers (W1)"/>
          <w:noProof/>
          <w:lang w:val="es-MX" w:eastAsia="es-MX"/>
        </w:rPr>
        <mc:AlternateContent>
          <mc:Choice Requires="wpg">
            <w:drawing>
              <wp:anchor distT="0" distB="0" distL="114300" distR="114300" simplePos="0" relativeHeight="251663360" behindDoc="0" locked="0" layoutInCell="1" allowOverlap="1" wp14:anchorId="5EE54A73" wp14:editId="1D65FB11">
                <wp:simplePos x="0" y="0"/>
                <wp:positionH relativeFrom="column">
                  <wp:posOffset>-132080</wp:posOffset>
                </wp:positionH>
                <wp:positionV relativeFrom="paragraph">
                  <wp:posOffset>101600</wp:posOffset>
                </wp:positionV>
                <wp:extent cx="6158132" cy="2951945"/>
                <wp:effectExtent l="0" t="0" r="71755" b="115570"/>
                <wp:wrapSquare wrapText="bothSides"/>
                <wp:docPr id="81" name="Grupo 1"/>
                <wp:cNvGraphicFramePr/>
                <a:graphic xmlns:a="http://schemas.openxmlformats.org/drawingml/2006/main">
                  <a:graphicData uri="http://schemas.microsoft.com/office/word/2010/wordprocessingGroup">
                    <wpg:wgp>
                      <wpg:cNvGrpSpPr/>
                      <wpg:grpSpPr>
                        <a:xfrm>
                          <a:off x="0" y="0"/>
                          <a:ext cx="6158132" cy="2951945"/>
                          <a:chOff x="0" y="0"/>
                          <a:chExt cx="7396850" cy="2986326"/>
                        </a:xfrm>
                      </wpg:grpSpPr>
                      <wps:wsp>
                        <wps:cNvPr id="82" name="Conector recto 82"/>
                        <wps:cNvCnPr/>
                        <wps:spPr>
                          <a:xfrm>
                            <a:off x="2469975" y="574286"/>
                            <a:ext cx="511621" cy="572228"/>
                          </a:xfrm>
                          <a:prstGeom prst="line">
                            <a:avLst/>
                          </a:prstGeom>
                          <a:noFill/>
                          <a:ln w="19050" cap="flat" cmpd="sng" algn="ctr">
                            <a:solidFill>
                              <a:srgbClr val="5B9BD5">
                                <a:lumMod val="50000"/>
                              </a:srgbClr>
                            </a:solidFill>
                            <a:prstDash val="solid"/>
                            <a:miter lim="800000"/>
                          </a:ln>
                          <a:effectLst/>
                        </wps:spPr>
                        <wps:bodyPr/>
                      </wps:wsp>
                      <wps:wsp>
                        <wps:cNvPr id="83" name="Conector recto 83"/>
                        <wps:cNvCnPr/>
                        <wps:spPr>
                          <a:xfrm>
                            <a:off x="4232253" y="1146514"/>
                            <a:ext cx="641268" cy="710107"/>
                          </a:xfrm>
                          <a:prstGeom prst="line">
                            <a:avLst/>
                          </a:prstGeom>
                          <a:noFill/>
                          <a:ln w="19050" cap="flat" cmpd="sng" algn="ctr">
                            <a:solidFill>
                              <a:srgbClr val="5B9BD5">
                                <a:lumMod val="50000"/>
                              </a:srgbClr>
                            </a:solidFill>
                            <a:prstDash val="solid"/>
                            <a:miter lim="800000"/>
                          </a:ln>
                          <a:effectLst/>
                        </wps:spPr>
                        <wps:bodyPr/>
                      </wps:wsp>
                      <wpg:grpSp>
                        <wpg:cNvPr id="84" name="Grupo 84"/>
                        <wpg:cNvGrpSpPr/>
                        <wpg:grpSpPr>
                          <a:xfrm>
                            <a:off x="0" y="0"/>
                            <a:ext cx="7396850" cy="2986326"/>
                            <a:chOff x="0" y="0"/>
                            <a:chExt cx="7396850" cy="2986326"/>
                          </a:xfrm>
                        </wpg:grpSpPr>
                        <wps:wsp>
                          <wps:cNvPr id="85" name="Rectángulo redondeado 85"/>
                          <wps:cNvSpPr/>
                          <wps:spPr>
                            <a:xfrm>
                              <a:off x="57694" y="46817"/>
                              <a:ext cx="1071157" cy="511145"/>
                            </a:xfrm>
                            <a:prstGeom prst="roundRect">
                              <a:avLst/>
                            </a:prstGeom>
                            <a:solidFill>
                              <a:srgbClr val="4472C4">
                                <a:lumMod val="75000"/>
                              </a:srgbClr>
                            </a:solidFill>
                            <a:ln w="12700" cap="flat" cmpd="sng" algn="ctr">
                              <a:solidFill>
                                <a:srgbClr val="4472C4">
                                  <a:shade val="50000"/>
                                </a:srgbClr>
                              </a:solidFill>
                              <a:prstDash val="solid"/>
                              <a:miter lim="800000"/>
                            </a:ln>
                            <a:effectLst>
                              <a:outerShdw blurRad="50800" dist="38100" dir="5400000" algn="t" rotWithShape="0">
                                <a:prstClr val="black">
                                  <a:alpha val="40000"/>
                                </a:prstClr>
                              </a:outerShdw>
                            </a:effectLst>
                          </wps:spPr>
                          <wps:bodyPr rtlCol="0" anchor="ctr"/>
                        </wps:wsp>
                        <wps:wsp>
                          <wps:cNvPr id="86" name="CuadroTexto 12"/>
                          <wps:cNvSpPr txBox="1"/>
                          <wps:spPr>
                            <a:xfrm>
                              <a:off x="134321" y="0"/>
                              <a:ext cx="888276" cy="513746"/>
                            </a:xfrm>
                            <a:prstGeom prst="rect">
                              <a:avLst/>
                            </a:prstGeom>
                            <a:noFill/>
                          </wps:spPr>
                          <wps:txbx>
                            <w:txbxContent>
                              <w:p w14:paraId="2C03C1D8"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Consumo intermedio</w:t>
                                </w:r>
                              </w:p>
                              <w:p w14:paraId="273058C2"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34.0  % </w:t>
                                </w:r>
                              </w:p>
                            </w:txbxContent>
                          </wps:txbx>
                          <wps:bodyPr wrap="square" rtlCol="0">
                            <a:spAutoFit/>
                          </wps:bodyPr>
                        </wps:wsp>
                        <wps:wsp>
                          <wps:cNvPr id="87" name="Rectángulo redondeado 87"/>
                          <wps:cNvSpPr/>
                          <wps:spPr>
                            <a:xfrm>
                              <a:off x="57694" y="667308"/>
                              <a:ext cx="1071157" cy="548635"/>
                            </a:xfrm>
                            <a:prstGeom prst="roundRect">
                              <a:avLst/>
                            </a:prstGeom>
                            <a:solidFill>
                              <a:srgbClr val="4472C4">
                                <a:lumMod val="75000"/>
                              </a:srgbClr>
                            </a:solidFill>
                            <a:ln w="12700" cap="flat" cmpd="sng" algn="ctr">
                              <a:solidFill>
                                <a:srgbClr val="4472C4">
                                  <a:shade val="50000"/>
                                </a:srgbClr>
                              </a:solidFill>
                              <a:prstDash val="solid"/>
                              <a:miter lim="800000"/>
                            </a:ln>
                            <a:effectLst>
                              <a:outerShdw blurRad="50800" dist="38100" dir="5400000" algn="t" rotWithShape="0">
                                <a:prstClr val="black">
                                  <a:alpha val="40000"/>
                                </a:prstClr>
                              </a:outerShdw>
                            </a:effectLst>
                          </wps:spPr>
                          <wps:bodyPr rtlCol="0" anchor="ctr"/>
                        </wps:wsp>
                        <wps:wsp>
                          <wps:cNvPr id="88" name="CuadroTexto 14"/>
                          <wps:cNvSpPr txBox="1"/>
                          <wps:spPr>
                            <a:xfrm>
                              <a:off x="0" y="692899"/>
                              <a:ext cx="1135343" cy="513746"/>
                            </a:xfrm>
                            <a:prstGeom prst="rect">
                              <a:avLst/>
                            </a:prstGeom>
                            <a:noFill/>
                          </wps:spPr>
                          <wps:txbx>
                            <w:txbxContent>
                              <w:p w14:paraId="4B5AE1DF"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Producto Interno Bruto</w:t>
                                </w:r>
                              </w:p>
                              <w:p w14:paraId="78980778"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46.2  %</w:t>
                                </w:r>
                              </w:p>
                            </w:txbxContent>
                          </wps:txbx>
                          <wps:bodyPr wrap="square" rtlCol="0">
                            <a:spAutoFit/>
                          </wps:bodyPr>
                        </wps:wsp>
                        <wps:wsp>
                          <wps:cNvPr id="89" name="Rectángulo redondeado 89"/>
                          <wps:cNvSpPr/>
                          <wps:spPr>
                            <a:xfrm>
                              <a:off x="1398818" y="318713"/>
                              <a:ext cx="1071157" cy="511145"/>
                            </a:xfrm>
                            <a:prstGeom prst="roundRect">
                              <a:avLst/>
                            </a:prstGeom>
                            <a:solidFill>
                              <a:srgbClr val="4472C4">
                                <a:lumMod val="75000"/>
                              </a:srgbClr>
                            </a:solidFill>
                            <a:ln w="12700" cap="flat" cmpd="sng" algn="ctr">
                              <a:solidFill>
                                <a:srgbClr val="4472C4">
                                  <a:shade val="50000"/>
                                </a:srgbClr>
                              </a:solidFill>
                              <a:prstDash val="solid"/>
                              <a:miter lim="800000"/>
                            </a:ln>
                            <a:effectLst>
                              <a:outerShdw blurRad="50800" dist="38100" dir="5400000" algn="t" rotWithShape="0">
                                <a:prstClr val="black">
                                  <a:alpha val="40000"/>
                                </a:prstClr>
                              </a:outerShdw>
                            </a:effectLst>
                          </wps:spPr>
                          <wps:bodyPr rtlCol="0" anchor="ctr"/>
                        </wps:wsp>
                        <wps:wsp>
                          <wps:cNvPr id="90" name="CuadroTexto 16"/>
                          <wps:cNvSpPr txBox="1"/>
                          <wps:spPr>
                            <a:xfrm>
                              <a:off x="1514204" y="357906"/>
                              <a:ext cx="888276" cy="373634"/>
                            </a:xfrm>
                            <a:prstGeom prst="rect">
                              <a:avLst/>
                            </a:prstGeom>
                            <a:noFill/>
                          </wps:spPr>
                          <wps:txbx>
                            <w:txbxContent>
                              <w:p w14:paraId="30D2F8EA"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Producción</w:t>
                                </w:r>
                              </w:p>
                              <w:p w14:paraId="28A3F403"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80.2  %</w:t>
                                </w:r>
                              </w:p>
                            </w:txbxContent>
                          </wps:txbx>
                          <wps:bodyPr wrap="square" rtlCol="0">
                            <a:spAutoFit/>
                          </wps:bodyPr>
                        </wps:wsp>
                        <wps:wsp>
                          <wps:cNvPr id="91" name="Rectángulo redondeado 91"/>
                          <wps:cNvSpPr/>
                          <wps:spPr>
                            <a:xfrm>
                              <a:off x="2981596" y="776639"/>
                              <a:ext cx="1275806" cy="739750"/>
                            </a:xfrm>
                            <a:prstGeom prst="roundRect">
                              <a:avLst/>
                            </a:prstGeom>
                            <a:solidFill>
                              <a:srgbClr val="4472C4">
                                <a:lumMod val="75000"/>
                              </a:srgbClr>
                            </a:solidFill>
                            <a:ln w="12700" cap="flat" cmpd="sng" algn="ctr">
                              <a:solidFill>
                                <a:srgbClr val="4472C4">
                                  <a:shade val="50000"/>
                                </a:srgbClr>
                              </a:solidFill>
                              <a:prstDash val="solid"/>
                              <a:miter lim="800000"/>
                            </a:ln>
                            <a:effectLst>
                              <a:outerShdw blurRad="50800" dist="38100" dir="5400000" algn="t" rotWithShape="0">
                                <a:prstClr val="black">
                                  <a:alpha val="40000"/>
                                </a:prstClr>
                              </a:outerShdw>
                            </a:effectLst>
                          </wps:spPr>
                          <wps:bodyPr rtlCol="0" anchor="ctr"/>
                        </wps:wsp>
                        <wps:wsp>
                          <wps:cNvPr id="92" name="CuadroTexto 19"/>
                          <wps:cNvSpPr txBox="1"/>
                          <wps:spPr>
                            <a:xfrm>
                              <a:off x="3111086" y="902511"/>
                              <a:ext cx="1057984" cy="513746"/>
                            </a:xfrm>
                            <a:prstGeom prst="rect">
                              <a:avLst/>
                            </a:prstGeom>
                            <a:noFill/>
                          </wps:spPr>
                          <wps:txbx>
                            <w:txbxContent>
                              <w:p w14:paraId="672617E6"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Oferta = Utilización</w:t>
                                </w:r>
                              </w:p>
                              <w:p w14:paraId="3B6FC9B1"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100.0  %</w:t>
                                </w:r>
                              </w:p>
                            </w:txbxContent>
                          </wps:txbx>
                          <wps:bodyPr wrap="square" rtlCol="0">
                            <a:spAutoFit/>
                          </wps:bodyPr>
                        </wps:wsp>
                        <wps:wsp>
                          <wps:cNvPr id="93" name="Rectángulo redondeado 93"/>
                          <wps:cNvSpPr/>
                          <wps:spPr>
                            <a:xfrm>
                              <a:off x="1385314" y="1565301"/>
                              <a:ext cx="1071157" cy="511145"/>
                            </a:xfrm>
                            <a:prstGeom prst="roundRect">
                              <a:avLst/>
                            </a:prstGeom>
                            <a:solidFill>
                              <a:srgbClr val="ED7D31">
                                <a:lumMod val="75000"/>
                              </a:srgbClr>
                            </a:solidFill>
                            <a:ln w="12700" cap="flat" cmpd="sng" algn="ctr">
                              <a:solidFill>
                                <a:srgbClr val="ED7D31">
                                  <a:lumMod val="50000"/>
                                </a:srgbClr>
                              </a:solidFill>
                              <a:prstDash val="solid"/>
                              <a:miter lim="800000"/>
                            </a:ln>
                            <a:effectLst>
                              <a:outerShdw blurRad="50800" dist="38100" dir="5400000" algn="t" rotWithShape="0">
                                <a:prstClr val="black">
                                  <a:alpha val="40000"/>
                                </a:prstClr>
                              </a:outerShdw>
                            </a:effectLst>
                          </wps:spPr>
                          <wps:bodyPr rtlCol="0" anchor="ctr"/>
                        </wps:wsp>
                        <wps:wsp>
                          <wps:cNvPr id="94" name="CuadroTexto 21"/>
                          <wps:cNvSpPr txBox="1"/>
                          <wps:spPr>
                            <a:xfrm>
                              <a:off x="1398817" y="1608385"/>
                              <a:ext cx="1071157" cy="373634"/>
                            </a:xfrm>
                            <a:prstGeom prst="rect">
                              <a:avLst/>
                            </a:prstGeom>
                            <a:noFill/>
                          </wps:spPr>
                          <wps:txbx>
                            <w:txbxContent>
                              <w:p w14:paraId="78B0346C"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Importaciones</w:t>
                                </w:r>
                              </w:p>
                              <w:p w14:paraId="1AD800DB"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19.8  %</w:t>
                                </w:r>
                              </w:p>
                            </w:txbxContent>
                          </wps:txbx>
                          <wps:bodyPr wrap="square" rtlCol="0">
                            <a:spAutoFit/>
                          </wps:bodyPr>
                        </wps:wsp>
                        <wps:wsp>
                          <wps:cNvPr id="95" name="Rectángulo redondeado 95"/>
                          <wps:cNvSpPr/>
                          <wps:spPr>
                            <a:xfrm>
                              <a:off x="4849577" y="320896"/>
                              <a:ext cx="1071157" cy="511145"/>
                            </a:xfrm>
                            <a:prstGeom prst="roundRect">
                              <a:avLst/>
                            </a:prstGeom>
                            <a:solidFill>
                              <a:srgbClr val="4472C4">
                                <a:lumMod val="75000"/>
                              </a:srgbClr>
                            </a:solidFill>
                            <a:ln w="12700" cap="flat" cmpd="sng" algn="ctr">
                              <a:solidFill>
                                <a:srgbClr val="4472C4">
                                  <a:shade val="50000"/>
                                </a:srgbClr>
                              </a:solidFill>
                              <a:prstDash val="solid"/>
                              <a:miter lim="800000"/>
                            </a:ln>
                            <a:effectLst>
                              <a:outerShdw blurRad="50800" dist="38100" dir="5400000" algn="t" rotWithShape="0">
                                <a:prstClr val="black">
                                  <a:alpha val="40000"/>
                                </a:prstClr>
                              </a:outerShdw>
                            </a:effectLst>
                          </wps:spPr>
                          <wps:bodyPr rtlCol="0" anchor="ctr"/>
                        </wps:wsp>
                        <wps:wsp>
                          <wps:cNvPr id="96" name="CuadroTexto 23"/>
                          <wps:cNvSpPr txBox="1"/>
                          <wps:spPr>
                            <a:xfrm>
                              <a:off x="4935587" y="314876"/>
                              <a:ext cx="940733" cy="514983"/>
                            </a:xfrm>
                            <a:prstGeom prst="rect">
                              <a:avLst/>
                            </a:prstGeom>
                            <a:noFill/>
                          </wps:spPr>
                          <wps:txbx>
                            <w:txbxContent>
                              <w:p w14:paraId="4C31CACC"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Demanda </w:t>
                                </w:r>
                              </w:p>
                              <w:p w14:paraId="2D3DD48B"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intermedia*</w:t>
                                </w:r>
                              </w:p>
                              <w:p w14:paraId="380FA992"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34.0  %</w:t>
                                </w:r>
                              </w:p>
                            </w:txbxContent>
                          </wps:txbx>
                          <wps:bodyPr wrap="square" rtlCol="0">
                            <a:spAutoFit/>
                          </wps:bodyPr>
                        </wps:wsp>
                        <wps:wsp>
                          <wps:cNvPr id="97" name="Rectángulo redondeado 97"/>
                          <wps:cNvSpPr/>
                          <wps:spPr>
                            <a:xfrm>
                              <a:off x="4873521" y="1601048"/>
                              <a:ext cx="1071157" cy="511145"/>
                            </a:xfrm>
                            <a:prstGeom prst="roundRect">
                              <a:avLst/>
                            </a:prstGeom>
                            <a:solidFill>
                              <a:srgbClr val="4472C4">
                                <a:lumMod val="75000"/>
                              </a:srgbClr>
                            </a:solidFill>
                            <a:ln w="12700" cap="flat" cmpd="sng" algn="ctr">
                              <a:solidFill>
                                <a:srgbClr val="4472C4">
                                  <a:shade val="50000"/>
                                </a:srgbClr>
                              </a:solidFill>
                              <a:prstDash val="solid"/>
                              <a:miter lim="800000"/>
                            </a:ln>
                            <a:effectLst>
                              <a:outerShdw blurRad="50800" dist="38100" dir="5400000" algn="t" rotWithShape="0">
                                <a:prstClr val="black">
                                  <a:alpha val="40000"/>
                                </a:prstClr>
                              </a:outerShdw>
                            </a:effectLst>
                          </wps:spPr>
                          <wps:bodyPr rtlCol="0" anchor="ctr"/>
                        </wps:wsp>
                        <wps:wsp>
                          <wps:cNvPr id="98" name="CuadroTexto 25"/>
                          <wps:cNvSpPr txBox="1"/>
                          <wps:spPr>
                            <a:xfrm>
                              <a:off x="4964528" y="1580825"/>
                              <a:ext cx="887819" cy="515844"/>
                            </a:xfrm>
                            <a:prstGeom prst="rect">
                              <a:avLst/>
                            </a:prstGeom>
                            <a:noFill/>
                          </wps:spPr>
                          <wps:txbx>
                            <w:txbxContent>
                              <w:p w14:paraId="46CCAB31"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Demanda final*</w:t>
                                </w:r>
                              </w:p>
                              <w:p w14:paraId="34D03F8F"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66.0  %</w:t>
                                </w:r>
                              </w:p>
                            </w:txbxContent>
                          </wps:txbx>
                          <wps:bodyPr wrap="square" rtlCol="0">
                            <a:spAutoFit/>
                          </wps:bodyPr>
                        </wps:wsp>
                        <wps:wsp>
                          <wps:cNvPr id="99" name="Rectángulo redondeado 99"/>
                          <wps:cNvSpPr/>
                          <wps:spPr>
                            <a:xfrm>
                              <a:off x="6325693" y="576584"/>
                              <a:ext cx="1071157" cy="511145"/>
                            </a:xfrm>
                            <a:prstGeom prst="roundRect">
                              <a:avLst/>
                            </a:prstGeom>
                            <a:solidFill>
                              <a:srgbClr val="4472C4">
                                <a:lumMod val="75000"/>
                              </a:srgbClr>
                            </a:solidFill>
                            <a:ln w="12700" cap="flat" cmpd="sng" algn="ctr">
                              <a:solidFill>
                                <a:srgbClr val="4472C4">
                                  <a:shade val="50000"/>
                                </a:srgbClr>
                              </a:solidFill>
                              <a:prstDash val="solid"/>
                              <a:miter lim="800000"/>
                            </a:ln>
                            <a:effectLst>
                              <a:outerShdw blurRad="50800" dist="38100" dir="5400000" algn="t" rotWithShape="0">
                                <a:prstClr val="black">
                                  <a:alpha val="40000"/>
                                </a:prstClr>
                              </a:outerShdw>
                            </a:effectLst>
                          </wps:spPr>
                          <wps:bodyPr rtlCol="0" anchor="ctr"/>
                        </wps:wsp>
                        <wps:wsp>
                          <wps:cNvPr id="100" name="CuadroTexto 27"/>
                          <wps:cNvSpPr txBox="1"/>
                          <wps:spPr>
                            <a:xfrm>
                              <a:off x="6446066" y="546771"/>
                              <a:ext cx="888582" cy="515844"/>
                            </a:xfrm>
                            <a:prstGeom prst="rect">
                              <a:avLst/>
                            </a:prstGeom>
                            <a:noFill/>
                          </wps:spPr>
                          <wps:txbx>
                            <w:txbxContent>
                              <w:p w14:paraId="4092A292"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Consumo final</w:t>
                                </w:r>
                              </w:p>
                              <w:p w14:paraId="54738092"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35.6  %</w:t>
                                </w:r>
                              </w:p>
                            </w:txbxContent>
                          </wps:txbx>
                          <wps:bodyPr wrap="square" rtlCol="0">
                            <a:spAutoFit/>
                          </wps:bodyPr>
                        </wps:wsp>
                        <wps:wsp>
                          <wps:cNvPr id="101" name="Rectángulo redondeado 101"/>
                          <wps:cNvSpPr/>
                          <wps:spPr>
                            <a:xfrm>
                              <a:off x="6325693" y="1200938"/>
                              <a:ext cx="1071157" cy="511145"/>
                            </a:xfrm>
                            <a:prstGeom prst="roundRect">
                              <a:avLst/>
                            </a:prstGeom>
                            <a:solidFill>
                              <a:srgbClr val="4472C4">
                                <a:lumMod val="75000"/>
                              </a:srgbClr>
                            </a:solidFill>
                            <a:ln w="12700" cap="flat" cmpd="sng" algn="ctr">
                              <a:solidFill>
                                <a:srgbClr val="4472C4">
                                  <a:shade val="50000"/>
                                </a:srgbClr>
                              </a:solidFill>
                              <a:prstDash val="solid"/>
                              <a:miter lim="800000"/>
                            </a:ln>
                            <a:effectLst>
                              <a:outerShdw blurRad="50800" dist="38100" dir="5400000" algn="t" rotWithShape="0">
                                <a:prstClr val="black">
                                  <a:alpha val="40000"/>
                                </a:prstClr>
                              </a:outerShdw>
                            </a:effectLst>
                          </wps:spPr>
                          <wps:bodyPr rtlCol="0" anchor="ctr"/>
                        </wps:wsp>
                        <wps:wsp>
                          <wps:cNvPr id="102" name="CuadroTexto 29"/>
                          <wps:cNvSpPr txBox="1"/>
                          <wps:spPr>
                            <a:xfrm>
                              <a:off x="6234251" y="1169776"/>
                              <a:ext cx="1158347" cy="513746"/>
                            </a:xfrm>
                            <a:prstGeom prst="rect">
                              <a:avLst/>
                            </a:prstGeom>
                            <a:noFill/>
                          </wps:spPr>
                          <wps:txbx>
                            <w:txbxContent>
                              <w:p w14:paraId="35D3762A"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Formación bruta de capital</w:t>
                                </w:r>
                              </w:p>
                              <w:p w14:paraId="0C690533"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9.5  %</w:t>
                                </w:r>
                              </w:p>
                            </w:txbxContent>
                          </wps:txbx>
                          <wps:bodyPr wrap="square" rtlCol="0">
                            <a:spAutoFit/>
                          </wps:bodyPr>
                        </wps:wsp>
                        <wps:wsp>
                          <wps:cNvPr id="103" name="Rectángulo redondeado 103"/>
                          <wps:cNvSpPr/>
                          <wps:spPr>
                            <a:xfrm>
                              <a:off x="6325693" y="1820874"/>
                              <a:ext cx="1071157" cy="511145"/>
                            </a:xfrm>
                            <a:prstGeom prst="roundRect">
                              <a:avLst/>
                            </a:prstGeom>
                            <a:solidFill>
                              <a:srgbClr val="ED7D31">
                                <a:lumMod val="75000"/>
                              </a:srgbClr>
                            </a:solidFill>
                            <a:ln w="12700" cap="flat" cmpd="sng" algn="ctr">
                              <a:solidFill>
                                <a:srgbClr val="ED7D31">
                                  <a:lumMod val="50000"/>
                                </a:srgbClr>
                              </a:solidFill>
                              <a:prstDash val="solid"/>
                              <a:miter lim="800000"/>
                            </a:ln>
                            <a:effectLst>
                              <a:outerShdw blurRad="50800" dist="38100" dir="5400000" algn="t" rotWithShape="0">
                                <a:prstClr val="black">
                                  <a:alpha val="40000"/>
                                </a:prstClr>
                              </a:outerShdw>
                            </a:effectLst>
                          </wps:spPr>
                          <wps:bodyPr rtlCol="0" anchor="ctr"/>
                        </wps:wsp>
                        <wps:wsp>
                          <wps:cNvPr id="104" name="CuadroTexto 31"/>
                          <wps:cNvSpPr txBox="1"/>
                          <wps:spPr>
                            <a:xfrm>
                              <a:off x="6234250" y="1860068"/>
                              <a:ext cx="1123413" cy="373634"/>
                            </a:xfrm>
                            <a:prstGeom prst="rect">
                              <a:avLst/>
                            </a:prstGeom>
                            <a:noFill/>
                          </wps:spPr>
                          <wps:txbx>
                            <w:txbxContent>
                              <w:p w14:paraId="77EC0570"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Exportaciones</w:t>
                                </w:r>
                              </w:p>
                              <w:p w14:paraId="349998C4"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19.0  %</w:t>
                                </w:r>
                              </w:p>
                            </w:txbxContent>
                          </wps:txbx>
                          <wps:bodyPr wrap="square" rtlCol="0">
                            <a:spAutoFit/>
                          </wps:bodyPr>
                        </wps:wsp>
                        <wps:wsp>
                          <wps:cNvPr id="105" name="Rectángulo redondeado 105"/>
                          <wps:cNvSpPr/>
                          <wps:spPr>
                            <a:xfrm>
                              <a:off x="6325693" y="2475181"/>
                              <a:ext cx="1071157" cy="511145"/>
                            </a:xfrm>
                            <a:prstGeom prst="roundRect">
                              <a:avLst/>
                            </a:prstGeom>
                            <a:solidFill>
                              <a:srgbClr val="4472C4">
                                <a:lumMod val="75000"/>
                              </a:srgbClr>
                            </a:solidFill>
                            <a:ln w="12700" cap="flat" cmpd="sng" algn="ctr">
                              <a:solidFill>
                                <a:srgbClr val="4472C4">
                                  <a:shade val="50000"/>
                                </a:srgbClr>
                              </a:solidFill>
                              <a:prstDash val="solid"/>
                              <a:miter lim="800000"/>
                            </a:ln>
                            <a:effectLst>
                              <a:outerShdw blurRad="50800" dist="38100" dir="5400000" algn="t" rotWithShape="0">
                                <a:prstClr val="black">
                                  <a:alpha val="40000"/>
                                </a:prstClr>
                              </a:outerShdw>
                            </a:effectLst>
                          </wps:spPr>
                          <wps:bodyPr rtlCol="0" anchor="ctr"/>
                        </wps:wsp>
                        <wps:wsp>
                          <wps:cNvPr id="106" name="CuadroTexto 33"/>
                          <wps:cNvSpPr txBox="1"/>
                          <wps:spPr>
                            <a:xfrm>
                              <a:off x="6369029" y="2472580"/>
                              <a:ext cx="955771" cy="513746"/>
                            </a:xfrm>
                            <a:prstGeom prst="rect">
                              <a:avLst/>
                            </a:prstGeom>
                            <a:noFill/>
                          </wps:spPr>
                          <wps:txbx>
                            <w:txbxContent>
                              <w:p w14:paraId="58078087"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Discrepancia estadística</w:t>
                                </w:r>
                              </w:p>
                              <w:p w14:paraId="32DAAA03"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1.8  %</w:t>
                                </w:r>
                              </w:p>
                            </w:txbxContent>
                          </wps:txbx>
                          <wps:bodyPr wrap="square" rtlCol="0">
                            <a:spAutoFit/>
                          </wps:bodyPr>
                        </wps:wsp>
                        <wps:wsp>
                          <wps:cNvPr id="107" name="Conector recto 107"/>
                          <wps:cNvCnPr/>
                          <wps:spPr>
                            <a:xfrm>
                              <a:off x="1128851" y="302390"/>
                              <a:ext cx="269967" cy="271896"/>
                            </a:xfrm>
                            <a:prstGeom prst="line">
                              <a:avLst/>
                            </a:prstGeom>
                            <a:noFill/>
                            <a:ln w="19050" cap="flat" cmpd="sng" algn="ctr">
                              <a:solidFill>
                                <a:srgbClr val="5B9BD5">
                                  <a:lumMod val="50000"/>
                                </a:srgbClr>
                              </a:solidFill>
                              <a:prstDash val="solid"/>
                              <a:miter lim="800000"/>
                            </a:ln>
                            <a:effectLst/>
                          </wps:spPr>
                          <wps:bodyPr/>
                        </wps:wsp>
                        <wps:wsp>
                          <wps:cNvPr id="108" name="Conector recto 108"/>
                          <wps:cNvCnPr/>
                          <wps:spPr>
                            <a:xfrm flipV="1">
                              <a:off x="1128851" y="574286"/>
                              <a:ext cx="269967" cy="367340"/>
                            </a:xfrm>
                            <a:prstGeom prst="line">
                              <a:avLst/>
                            </a:prstGeom>
                            <a:noFill/>
                            <a:ln w="19050" cap="flat" cmpd="sng" algn="ctr">
                              <a:solidFill>
                                <a:srgbClr val="5B9BD5">
                                  <a:lumMod val="50000"/>
                                </a:srgbClr>
                              </a:solidFill>
                              <a:prstDash val="solid"/>
                              <a:miter lim="800000"/>
                            </a:ln>
                            <a:effectLst/>
                          </wps:spPr>
                          <wps:bodyPr/>
                        </wps:wsp>
                        <wps:wsp>
                          <wps:cNvPr id="109" name="Conector recto 109"/>
                          <wps:cNvCnPr/>
                          <wps:spPr>
                            <a:xfrm flipV="1">
                              <a:off x="2456471" y="1146514"/>
                              <a:ext cx="525125" cy="674360"/>
                            </a:xfrm>
                            <a:prstGeom prst="line">
                              <a:avLst/>
                            </a:prstGeom>
                            <a:noFill/>
                            <a:ln w="19050" cap="flat" cmpd="sng" algn="ctr">
                              <a:solidFill>
                                <a:srgbClr val="5B9BD5">
                                  <a:lumMod val="50000"/>
                                </a:srgbClr>
                              </a:solidFill>
                              <a:prstDash val="solid"/>
                              <a:miter lim="800000"/>
                            </a:ln>
                            <a:effectLst/>
                          </wps:spPr>
                          <wps:bodyPr/>
                        </wps:wsp>
                        <wps:wsp>
                          <wps:cNvPr id="110" name="Conector recto 110"/>
                          <wps:cNvCnPr/>
                          <wps:spPr>
                            <a:xfrm flipV="1">
                              <a:off x="4225760" y="576469"/>
                              <a:ext cx="623817" cy="570045"/>
                            </a:xfrm>
                            <a:prstGeom prst="line">
                              <a:avLst/>
                            </a:prstGeom>
                            <a:noFill/>
                            <a:ln w="19050" cap="flat" cmpd="sng" algn="ctr">
                              <a:solidFill>
                                <a:srgbClr val="5B9BD5">
                                  <a:lumMod val="50000"/>
                                </a:srgbClr>
                              </a:solidFill>
                              <a:prstDash val="solid"/>
                              <a:miter lim="800000"/>
                            </a:ln>
                            <a:effectLst/>
                          </wps:spPr>
                          <wps:bodyPr/>
                        </wps:wsp>
                        <wps:wsp>
                          <wps:cNvPr id="111" name="Conector recto 111"/>
                          <wps:cNvCnPr/>
                          <wps:spPr>
                            <a:xfrm>
                              <a:off x="5944678" y="1856621"/>
                              <a:ext cx="381015" cy="219826"/>
                            </a:xfrm>
                            <a:prstGeom prst="line">
                              <a:avLst/>
                            </a:prstGeom>
                            <a:noFill/>
                            <a:ln w="19050" cap="flat" cmpd="sng" algn="ctr">
                              <a:solidFill>
                                <a:srgbClr val="5B9BD5">
                                  <a:lumMod val="50000"/>
                                </a:srgbClr>
                              </a:solidFill>
                              <a:prstDash val="solid"/>
                              <a:miter lim="800000"/>
                            </a:ln>
                            <a:effectLst/>
                          </wps:spPr>
                          <wps:bodyPr/>
                        </wps:wsp>
                        <wps:wsp>
                          <wps:cNvPr id="112" name="Conector recto 112"/>
                          <wps:cNvCnPr/>
                          <wps:spPr>
                            <a:xfrm>
                              <a:off x="5939896" y="1887178"/>
                              <a:ext cx="381015" cy="874133"/>
                            </a:xfrm>
                            <a:prstGeom prst="line">
                              <a:avLst/>
                            </a:prstGeom>
                            <a:noFill/>
                            <a:ln w="19050" cap="flat" cmpd="sng" algn="ctr">
                              <a:solidFill>
                                <a:srgbClr val="5B9BD5">
                                  <a:lumMod val="50000"/>
                                </a:srgbClr>
                              </a:solidFill>
                              <a:prstDash val="solid"/>
                              <a:miter lim="800000"/>
                            </a:ln>
                            <a:effectLst/>
                          </wps:spPr>
                          <wps:bodyPr/>
                        </wps:wsp>
                        <wps:wsp>
                          <wps:cNvPr id="113" name="Conector recto 113"/>
                          <wps:cNvCnPr/>
                          <wps:spPr>
                            <a:xfrm flipV="1">
                              <a:off x="5944678" y="1456511"/>
                              <a:ext cx="381015" cy="358801"/>
                            </a:xfrm>
                            <a:prstGeom prst="line">
                              <a:avLst/>
                            </a:prstGeom>
                            <a:noFill/>
                            <a:ln w="19050" cap="flat" cmpd="sng" algn="ctr">
                              <a:solidFill>
                                <a:srgbClr val="5B9BD5">
                                  <a:lumMod val="50000"/>
                                </a:srgbClr>
                              </a:solidFill>
                              <a:prstDash val="solid"/>
                              <a:miter lim="800000"/>
                            </a:ln>
                            <a:effectLst/>
                          </wps:spPr>
                          <wps:bodyPr/>
                        </wps:wsp>
                        <wps:wsp>
                          <wps:cNvPr id="114" name="Conector recto 114"/>
                          <wps:cNvCnPr/>
                          <wps:spPr>
                            <a:xfrm flipV="1">
                              <a:off x="5940425" y="832157"/>
                              <a:ext cx="385268" cy="942417"/>
                            </a:xfrm>
                            <a:prstGeom prst="line">
                              <a:avLst/>
                            </a:prstGeom>
                            <a:noFill/>
                            <a:ln w="19050" cap="flat" cmpd="sng" algn="ctr">
                              <a:solidFill>
                                <a:srgbClr val="5B9BD5">
                                  <a:lumMod val="50000"/>
                                </a:srgbClr>
                              </a:solidFill>
                              <a:prstDash val="solid"/>
                              <a:miter lim="800000"/>
                            </a:ln>
                            <a:effectLst/>
                          </wps:spPr>
                          <wps:bodyPr/>
                        </wps:wsp>
                      </wpg:grpSp>
                    </wpg:wgp>
                  </a:graphicData>
                </a:graphic>
              </wp:anchor>
            </w:drawing>
          </mc:Choice>
          <mc:Fallback>
            <w:pict>
              <v:group w14:anchorId="5EE54A73" id="Grupo 1" o:spid="_x0000_s1026" style="position:absolute;left:0;text-align:left;margin-left:-10.4pt;margin-top:8pt;width:484.9pt;height:232.45pt;z-index:251663360" coordsize="73968,29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">
                <v:line id="Conector recto 82" o:spid="_x0000_s1027" style="position:absolute;visibility:visible;mso-wrap-style:square" from="24699,5742" to="29815,1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" strokecolor="#1f4e79" strokeweight="1.5pt">
                  <v:stroke joinstyle="miter"/>
                </v:line>
                <v:line id="Conector recto 83" o:spid="_x0000_s1028" style="position:absolute;visibility:visible;mso-wrap-style:square" from="42322,11465" to="48735,1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" strokecolor="#1f4e79" strokeweight="1.5pt">
                  <v:stroke joinstyle="miter"/>
                </v:line>
                <v:group id="Grupo 84" o:spid="_x0000_s1029" style="position:absolute;width:73968;height:29863" coordsize="73968,2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Rectángulo redondeado 85" o:spid="_x0000_s1030" style="position:absolute;left:576;top:468;width:10712;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" fillcolor="#2f5597" strokecolor="#2f528f" strokeweight="1pt">
                    <v:stroke joinstyle="miter"/>
                    <v:shadow on="t" color="black" opacity="26214f" origin=",-.5" offset="0,3pt"/>
                  </v:roundrect>
                  <v:shapetype id="_x0000_t202" coordsize="21600,21600" o:spt="202" path="m,l,21600r21600,l21600,xe">
                    <v:stroke joinstyle="miter"/>
                    <v:path gradientshapeok="t" o:connecttype="rect"/>
                  </v:shapetype>
                  <v:shape id="CuadroTexto 12" o:spid="_x0000_s1031" type="#_x0000_t202" style="position:absolute;left:1343;width:8882;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" filled="f" stroked="f">
                    <v:textbox style="mso-fit-shape-to-text:t">
                      <w:txbxContent>
                        <w:p w14:paraId="2C03C1D8"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Consumo intermedio</w:t>
                          </w:r>
                        </w:p>
                        <w:p w14:paraId="273058C2"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34.0  % </w:t>
                          </w:r>
                        </w:p>
                      </w:txbxContent>
                    </v:textbox>
                  </v:shape>
                  <v:roundrect id="Rectángulo redondeado 87" o:spid="_x0000_s1032" style="position:absolute;left:576;top:6673;width:10712;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" fillcolor="#2f5597" strokecolor="#2f528f" strokeweight="1pt">
                    <v:stroke joinstyle="miter"/>
                    <v:shadow on="t" color="black" opacity="26214f" origin=",-.5" offset="0,3pt"/>
                  </v:roundrect>
                  <v:shape id="CuadroTexto 14" o:spid="_x0000_s1033" type="#_x0000_t202" style="position:absolute;top:6928;width:11353;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4B5AE1DF"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Producto Interno Bruto</w:t>
                          </w:r>
                        </w:p>
                        <w:p w14:paraId="78980778"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46.2  %</w:t>
                          </w:r>
                        </w:p>
                      </w:txbxContent>
                    </v:textbox>
                  </v:shape>
                  <v:roundrect id="Rectángulo redondeado 89" o:spid="_x0000_s1034" style="position:absolute;left:13988;top:3187;width:10711;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" fillcolor="#2f5597" strokecolor="#2f528f" strokeweight="1pt">
                    <v:stroke joinstyle="miter"/>
                    <v:shadow on="t" color="black" opacity="26214f" origin=",-.5" offset="0,3pt"/>
                  </v:roundrect>
                  <v:shape id="CuadroTexto 16" o:spid="_x0000_s1035" type="#_x0000_t202" style="position:absolute;left:15142;top:3579;width:8882;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30D2F8EA"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Producción</w:t>
                          </w:r>
                        </w:p>
                        <w:p w14:paraId="28A3F403"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80.2  %</w:t>
                          </w:r>
                        </w:p>
                      </w:txbxContent>
                    </v:textbox>
                  </v:shape>
                  <v:roundrect id="Rectángulo redondeado 91" o:spid="_x0000_s1036" style="position:absolute;left:29815;top:7766;width:12759;height:7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" fillcolor="#2f5597" strokecolor="#2f528f" strokeweight="1pt">
                    <v:stroke joinstyle="miter"/>
                    <v:shadow on="t" color="black" opacity="26214f" origin=",-.5" offset="0,3pt"/>
                  </v:roundrect>
                  <v:shape id="CuadroTexto 19" o:spid="_x0000_s1037" type="#_x0000_t202" style="position:absolute;left:31110;top:9025;width:10580;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14:paraId="672617E6"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Oferta = Utilización</w:t>
                          </w:r>
                        </w:p>
                        <w:p w14:paraId="3B6FC9B1"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100.0  %</w:t>
                          </w:r>
                        </w:p>
                      </w:txbxContent>
                    </v:textbox>
                  </v:shape>
                  <v:roundrect id="Rectángulo redondeado 93" o:spid="_x0000_s1038" style="position:absolute;left:13853;top:15653;width:10711;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" fillcolor="#c55a11" strokecolor="#843c0c" strokeweight="1pt">
                    <v:stroke joinstyle="miter"/>
                    <v:shadow on="t" color="black" opacity="26214f" origin=",-.5" offset="0,3pt"/>
                  </v:roundrect>
                  <v:shape id="CuadroTexto 21" o:spid="_x0000_s1039" type="#_x0000_t202" style="position:absolute;left:13988;top:16083;width:10711;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78B0346C"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Importaciones</w:t>
                          </w:r>
                        </w:p>
                        <w:p w14:paraId="1AD800DB"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19.8  %</w:t>
                          </w:r>
                        </w:p>
                      </w:txbxContent>
                    </v:textbox>
                  </v:shape>
                  <v:roundrect id="Rectángulo redondeado 95" o:spid="_x0000_s1040" style="position:absolute;left:48495;top:3208;width:10712;height:5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" fillcolor="#2f5597" strokecolor="#2f528f" strokeweight="1pt">
                    <v:stroke joinstyle="miter"/>
                    <v:shadow on="t" color="black" opacity="26214f" origin=",-.5" offset="0,3pt"/>
                  </v:roundrect>
                  <v:shape id="CuadroTexto 23" o:spid="_x0000_s1041" type="#_x0000_t202" style="position:absolute;left:49355;top:3148;width:9408;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14:paraId="4C31CACC"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Demanda </w:t>
                          </w:r>
                        </w:p>
                        <w:p w14:paraId="2D3DD48B"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intermedia*</w:t>
                          </w:r>
                        </w:p>
                        <w:p w14:paraId="380FA992"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34.0  %</w:t>
                          </w:r>
                        </w:p>
                      </w:txbxContent>
                    </v:textbox>
                  </v:shape>
                  <v:roundrect id="Rectángulo redondeado 97" o:spid="_x0000_s1042" style="position:absolute;left:48735;top:16010;width:10711;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" fillcolor="#2f5597" strokecolor="#2f528f" strokeweight="1pt">
                    <v:stroke joinstyle="miter"/>
                    <v:shadow on="t" color="black" opacity="26214f" origin=",-.5" offset="0,3pt"/>
                  </v:roundrect>
                  <v:shape id="CuadroTexto 25" o:spid="_x0000_s1043" type="#_x0000_t202" style="position:absolute;left:49645;top:15808;width:8878;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v:textbox style="mso-fit-shape-to-text:t">
                      <w:txbxContent>
                        <w:p w14:paraId="46CCAB31"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Demanda final*</w:t>
                          </w:r>
                        </w:p>
                        <w:p w14:paraId="34D03F8F"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66.0  %</w:t>
                          </w:r>
                        </w:p>
                      </w:txbxContent>
                    </v:textbox>
                  </v:shape>
                  <v:roundrect id="Rectángulo redondeado 99" o:spid="_x0000_s1044" style="position:absolute;left:63256;top:5765;width:10712;height:5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" fillcolor="#2f5597" strokecolor="#2f528f" strokeweight="1pt">
                    <v:stroke joinstyle="miter"/>
                    <v:shadow on="t" color="black" opacity="26214f" origin=",-.5" offset="0,3pt"/>
                  </v:roundrect>
                  <v:shape id="CuadroTexto 27" o:spid="_x0000_s1045" type="#_x0000_t202" style="position:absolute;left:64460;top:5467;width:8886;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14:paraId="4092A292"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Consumo final</w:t>
                          </w:r>
                        </w:p>
                        <w:p w14:paraId="54738092"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35.6  %</w:t>
                          </w:r>
                        </w:p>
                      </w:txbxContent>
                    </v:textbox>
                  </v:shape>
                  <v:roundrect id="Rectángulo redondeado 101" o:spid="_x0000_s1046" style="position:absolute;left:63256;top:12009;width:10712;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" fillcolor="#2f5597" strokecolor="#2f528f" strokeweight="1pt">
                    <v:stroke joinstyle="miter"/>
                    <v:shadow on="t" color="black" opacity="26214f" origin=",-.5" offset="0,3pt"/>
                  </v:roundrect>
                  <v:shape id="CuadroTexto 29" o:spid="_x0000_s1047" type="#_x0000_t202" style="position:absolute;left:62342;top:11697;width:11583;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35D3762A"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Formación bruta de capital</w:t>
                          </w:r>
                        </w:p>
                        <w:p w14:paraId="0C690533"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9.5  %</w:t>
                          </w:r>
                        </w:p>
                      </w:txbxContent>
                    </v:textbox>
                  </v:shape>
                  <v:roundrect id="Rectángulo redondeado 103" o:spid="_x0000_s1048" style="position:absolute;left:63256;top:18208;width:10712;height:5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" fillcolor="#c55a11" strokecolor="#843c0c" strokeweight="1pt">
                    <v:stroke joinstyle="miter"/>
                    <v:shadow on="t" color="black" opacity="26214f" origin=",-.5" offset="0,3pt"/>
                  </v:roundrect>
                  <v:shape id="CuadroTexto 31" o:spid="_x0000_s1049" type="#_x0000_t202" style="position:absolute;left:62342;top:18600;width:11234;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T6wAAAANwAAAAPAAAAZHJzL2Rvd25yZXYueG1sRE9NawIx&#10;EL0X+h/CFLzVRLG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4e+0+sAAAADcAAAADwAAAAAA&#10;AAAAAAAAAAAHAgAAZHJzL2Rvd25yZXYueG1sUEsFBgAAAAADAAMAtwAAAPQCAAAAAA==&#10;" filled="f" stroked="f">
                    <v:textbox style="mso-fit-shape-to-text:t">
                      <w:txbxContent>
                        <w:p w14:paraId="77EC0570"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Exportaciones</w:t>
                          </w:r>
                        </w:p>
                        <w:p w14:paraId="349998C4"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19.0  %</w:t>
                          </w:r>
                        </w:p>
                      </w:txbxContent>
                    </v:textbox>
                  </v:shape>
                  <v:roundrect id="Rectángulo redondeado 105" o:spid="_x0000_s1050" style="position:absolute;left:63256;top:24751;width:10712;height:5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" fillcolor="#2f5597" strokecolor="#2f528f" strokeweight="1pt">
                    <v:stroke joinstyle="miter"/>
                    <v:shadow on="t" color="black" opacity="26214f" origin=",-.5" offset="0,3pt"/>
                  </v:roundrect>
                  <v:shape id="CuadroTexto 33" o:spid="_x0000_s1051" type="#_x0000_t202" style="position:absolute;left:63690;top:24725;width:9558;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" filled="f" stroked="f">
                    <v:textbox style="mso-fit-shape-to-text:t">
                      <w:txbxContent>
                        <w:p w14:paraId="58078087"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Discrepancia estadística</w:t>
                          </w:r>
                        </w:p>
                        <w:p w14:paraId="32DAAA03" w14:textId="77777777" w:rsidR="00977689" w:rsidRDefault="00977689" w:rsidP="00952F2C">
                          <w:pPr>
                            <w:pStyle w:val="NormalWeb"/>
                            <w:spacing w:before="0" w:beforeAutospacing="0" w:after="0" w:afterAutospacing="0"/>
                            <w:jc w:val="center"/>
                          </w:pPr>
                          <w:r>
                            <w:rPr>
                              <w:rFonts w:asciiTheme="minorHAnsi" w:hAnsi="Calibri" w:cstheme="minorBidi"/>
                              <w:b/>
                              <w:bCs/>
                              <w:color w:val="FFFFFF" w:themeColor="background1"/>
                              <w:kern w:val="24"/>
                              <w:sz w:val="18"/>
                              <w:szCs w:val="18"/>
                            </w:rPr>
                            <w:t>1.8  %</w:t>
                          </w:r>
                        </w:p>
                      </w:txbxContent>
                    </v:textbox>
                  </v:shape>
                  <v:line id="Conector recto 107" o:spid="_x0000_s1052" style="position:absolute;visibility:visible;mso-wrap-style:square" from="11288,3023" to="13988,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" strokecolor="#1f4e79" strokeweight="1.5pt">
                    <v:stroke joinstyle="miter"/>
                  </v:line>
                  <v:line id="Conector recto 108" o:spid="_x0000_s1053" style="position:absolute;flip:y;visibility:visible;mso-wrap-style:square" from="11288,5742" to="13988,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" strokecolor="#1f4e79" strokeweight="1.5pt">
                    <v:stroke joinstyle="miter"/>
                  </v:line>
                  <v:line id="Conector recto 109" o:spid="_x0000_s1054" style="position:absolute;flip:y;visibility:visible;mso-wrap-style:square" from="24564,11465" to="29815,1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" strokecolor="#1f4e79" strokeweight="1.5pt">
                    <v:stroke joinstyle="miter"/>
                  </v:line>
                  <v:line id="Conector recto 110" o:spid="_x0000_s1055" style="position:absolute;flip:y;visibility:visible;mso-wrap-style:square" from="42257,5764" to="48495,1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" strokecolor="#1f4e79" strokeweight="1.5pt">
                    <v:stroke joinstyle="miter"/>
                  </v:line>
                  <v:line id="Conector recto 111" o:spid="_x0000_s1056" style="position:absolute;visibility:visible;mso-wrap-style:square" from="59446,18566" to="63256,2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" strokecolor="#1f4e79" strokeweight="1.5pt">
                    <v:stroke joinstyle="miter"/>
                  </v:line>
                  <v:line id="Conector recto 112" o:spid="_x0000_s1057" style="position:absolute;visibility:visible;mso-wrap-style:square" from="59398,18871" to="63209,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" strokecolor="#1f4e79" strokeweight="1.5pt">
                    <v:stroke joinstyle="miter"/>
                  </v:line>
                  <v:line id="Conector recto 113" o:spid="_x0000_s1058" style="position:absolute;flip:y;visibility:visible;mso-wrap-style:square" from="59446,14565" to="63256,1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" strokecolor="#1f4e79" strokeweight="1.5pt">
                    <v:stroke joinstyle="miter"/>
                  </v:line>
                  <v:line id="Conector recto 114" o:spid="_x0000_s1059" style="position:absolute;flip:y;visibility:visible;mso-wrap-style:square" from="59404,8321" to="63256,1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" strokecolor="#1f4e79" strokeweight="1.5pt">
                    <v:stroke joinstyle="miter"/>
                  </v:line>
                </v:group>
                <w10:wrap type="square"/>
              </v:group>
            </w:pict>
          </mc:Fallback>
        </mc:AlternateContent>
      </w:r>
    </w:p>
    <w:p w14:paraId="4A5E7174" w14:textId="77777777" w:rsidR="009D0C99" w:rsidRPr="00E94DD3" w:rsidRDefault="009D0C99" w:rsidP="008D0B1B">
      <w:pPr>
        <w:pStyle w:val="Textoindependiente"/>
        <w:ind w:left="-426"/>
        <w:jc w:val="center"/>
        <w:rPr>
          <w:rFonts w:ascii="Arial" w:hAnsi="Arial" w:cs="Arial"/>
          <w:sz w:val="10"/>
          <w:szCs w:val="18"/>
        </w:rPr>
      </w:pPr>
    </w:p>
    <w:p w14:paraId="2433489B" w14:textId="77777777" w:rsidR="007B5CCF" w:rsidRPr="00E94DD3" w:rsidRDefault="007B5CCF" w:rsidP="009D0C99">
      <w:pPr>
        <w:pStyle w:val="Textoindependiente"/>
        <w:ind w:left="-142"/>
        <w:jc w:val="center"/>
        <w:rPr>
          <w:rFonts w:ascii="Arial" w:hAnsi="Arial" w:cs="Arial"/>
          <w:noProof/>
          <w:sz w:val="4"/>
        </w:rPr>
      </w:pPr>
    </w:p>
    <w:p w14:paraId="5E753780" w14:textId="77777777" w:rsidR="00E7232B" w:rsidRPr="00E94DD3" w:rsidRDefault="00E7232B" w:rsidP="008D0B1B">
      <w:pPr>
        <w:pStyle w:val="Textoindependiente"/>
        <w:ind w:left="142" w:hanging="568"/>
        <w:jc w:val="left"/>
        <w:rPr>
          <w:rFonts w:ascii="Arial" w:hAnsi="Arial" w:cs="Arial"/>
          <w:sz w:val="16"/>
          <w:szCs w:val="16"/>
        </w:rPr>
      </w:pPr>
      <w:r w:rsidRPr="00E94DD3">
        <w:rPr>
          <w:rFonts w:ascii="Arial" w:hAnsi="Arial" w:cs="Arial"/>
          <w:sz w:val="16"/>
          <w:szCs w:val="16"/>
        </w:rPr>
        <w:t>N</w:t>
      </w:r>
      <w:r w:rsidR="00E73CE9">
        <w:rPr>
          <w:rFonts w:ascii="Arial" w:hAnsi="Arial" w:cs="Arial"/>
          <w:sz w:val="16"/>
          <w:szCs w:val="16"/>
          <w:lang w:val="es-MX"/>
        </w:rPr>
        <w:t>ota: L</w:t>
      </w:r>
      <w:r w:rsidRPr="00E94DD3">
        <w:rPr>
          <w:rFonts w:ascii="Arial" w:hAnsi="Arial" w:cs="Arial"/>
          <w:sz w:val="16"/>
          <w:szCs w:val="16"/>
        </w:rPr>
        <w:t>a suma de los componentes puede no coincidir con los totales debido al redondeo.</w:t>
      </w:r>
    </w:p>
    <w:p w14:paraId="51DF177E" w14:textId="77777777" w:rsidR="009D0C99" w:rsidRPr="00E94DD3" w:rsidRDefault="009D0C99" w:rsidP="008D0B1B">
      <w:pPr>
        <w:pStyle w:val="Textoindependiente"/>
        <w:ind w:left="142" w:hanging="568"/>
        <w:jc w:val="left"/>
        <w:rPr>
          <w:rFonts w:ascii="Arial" w:hAnsi="Arial" w:cs="Arial"/>
          <w:sz w:val="16"/>
          <w:szCs w:val="16"/>
        </w:rPr>
      </w:pPr>
      <w:r w:rsidRPr="00E94DD3">
        <w:rPr>
          <w:rFonts w:ascii="Arial" w:hAnsi="Arial" w:cs="Arial"/>
          <w:sz w:val="16"/>
          <w:szCs w:val="16"/>
        </w:rPr>
        <w:t>* Incluye la utilización de bienes importados.</w:t>
      </w:r>
    </w:p>
    <w:p w14:paraId="76952F7C" w14:textId="77777777" w:rsidR="009D0C99" w:rsidRPr="00E94DD3" w:rsidRDefault="009D0C99" w:rsidP="008D0B1B">
      <w:pPr>
        <w:pStyle w:val="Textoindependiente"/>
        <w:ind w:left="142" w:hanging="568"/>
        <w:jc w:val="left"/>
        <w:rPr>
          <w:rFonts w:ascii="Arial" w:hAnsi="Arial" w:cs="Arial"/>
          <w:sz w:val="16"/>
          <w:szCs w:val="16"/>
        </w:rPr>
      </w:pPr>
      <w:r w:rsidRPr="00E94DD3">
        <w:rPr>
          <w:rFonts w:ascii="Arial" w:hAnsi="Arial" w:cs="Arial"/>
          <w:sz w:val="16"/>
          <w:szCs w:val="16"/>
        </w:rPr>
        <w:t>Fuente: INEGI</w:t>
      </w:r>
    </w:p>
    <w:p w14:paraId="544BABC5" w14:textId="77777777" w:rsidR="006E3C86" w:rsidRPr="00E94DD3" w:rsidRDefault="006E3C86" w:rsidP="007E5D44">
      <w:pPr>
        <w:ind w:right="-547"/>
        <w:jc w:val="both"/>
        <w:rPr>
          <w:rFonts w:ascii="Arial" w:hAnsi="Arial" w:cs="Arial"/>
        </w:rPr>
      </w:pPr>
    </w:p>
    <w:p w14:paraId="76098AFE" w14:textId="77777777" w:rsidR="009D0C99" w:rsidRPr="00E94DD3" w:rsidRDefault="009D0C99" w:rsidP="00927798">
      <w:pPr>
        <w:ind w:left="-426" w:right="-547"/>
        <w:jc w:val="both"/>
        <w:rPr>
          <w:rFonts w:ascii="Arial" w:eastAsia="Times New Roman" w:hAnsi="Arial" w:cs="Arial"/>
          <w:sz w:val="18"/>
          <w:szCs w:val="18"/>
        </w:rPr>
      </w:pPr>
      <w:r w:rsidRPr="00E94DD3">
        <w:rPr>
          <w:rFonts w:ascii="Arial" w:hAnsi="Arial" w:cs="Arial"/>
        </w:rPr>
        <w:t>La producción también se puede obtener a precios básicos</w:t>
      </w:r>
      <w:r w:rsidR="00927798">
        <w:rPr>
          <w:rFonts w:ascii="Arial" w:hAnsi="Arial" w:cs="Arial"/>
        </w:rPr>
        <w:t>.</w:t>
      </w:r>
      <w:r w:rsidRPr="00E94DD3">
        <w:rPr>
          <w:rStyle w:val="Refdenotaalpie"/>
          <w:rFonts w:ascii="Arial" w:hAnsi="Arial" w:cs="Arial"/>
        </w:rPr>
        <w:footnoteReference w:id="4"/>
      </w:r>
      <w:r w:rsidR="00927798">
        <w:rPr>
          <w:rFonts w:ascii="Arial" w:hAnsi="Arial" w:cs="Arial"/>
        </w:rPr>
        <w:t xml:space="preserve"> E</w:t>
      </w:r>
      <w:r w:rsidRPr="00E94DD3">
        <w:rPr>
          <w:rFonts w:ascii="Arial" w:hAnsi="Arial" w:cs="Arial"/>
        </w:rPr>
        <w:t xml:space="preserve">n </w:t>
      </w:r>
      <w:r w:rsidR="00AB5F83" w:rsidRPr="00E94DD3">
        <w:rPr>
          <w:rFonts w:ascii="Arial" w:hAnsi="Arial" w:cs="Arial"/>
        </w:rPr>
        <w:t>20</w:t>
      </w:r>
      <w:r w:rsidR="00F1338E" w:rsidRPr="00E94DD3">
        <w:rPr>
          <w:rFonts w:ascii="Arial" w:hAnsi="Arial" w:cs="Arial"/>
        </w:rPr>
        <w:t>2</w:t>
      </w:r>
      <w:r w:rsidR="00344DA8" w:rsidRPr="00E94DD3">
        <w:rPr>
          <w:rFonts w:ascii="Arial" w:hAnsi="Arial" w:cs="Arial"/>
        </w:rPr>
        <w:t>1</w:t>
      </w:r>
      <w:r w:rsidR="00927798">
        <w:rPr>
          <w:rFonts w:ascii="Arial" w:hAnsi="Arial" w:cs="Arial"/>
        </w:rPr>
        <w:t xml:space="preserve">, </w:t>
      </w:r>
      <w:r w:rsidR="00E73CE9">
        <w:rPr>
          <w:rFonts w:ascii="Arial" w:hAnsi="Arial" w:cs="Arial"/>
        </w:rPr>
        <w:t xml:space="preserve">esta </w:t>
      </w:r>
      <w:r w:rsidRPr="00E94DD3">
        <w:rPr>
          <w:rFonts w:ascii="Arial" w:hAnsi="Arial" w:cs="Arial"/>
        </w:rPr>
        <w:t xml:space="preserve">registró un monto de </w:t>
      </w:r>
      <w:r w:rsidR="000B289C" w:rsidRPr="00E94DD3">
        <w:rPr>
          <w:rFonts w:ascii="Arial" w:hAnsi="Arial" w:cs="Arial"/>
        </w:rPr>
        <w:t>43 1</w:t>
      </w:r>
      <w:r w:rsidR="00DE60AE" w:rsidRPr="00E94DD3">
        <w:rPr>
          <w:rFonts w:ascii="Arial" w:hAnsi="Arial" w:cs="Arial"/>
        </w:rPr>
        <w:t>91</w:t>
      </w:r>
      <w:r w:rsidR="000B289C" w:rsidRPr="00E94DD3">
        <w:rPr>
          <w:rFonts w:ascii="Arial" w:hAnsi="Arial" w:cs="Arial"/>
        </w:rPr>
        <w:t xml:space="preserve"> 5</w:t>
      </w:r>
      <w:r w:rsidR="00DE60AE" w:rsidRPr="00E94DD3">
        <w:rPr>
          <w:rFonts w:ascii="Arial" w:hAnsi="Arial" w:cs="Arial"/>
        </w:rPr>
        <w:t>64</w:t>
      </w:r>
      <w:r w:rsidR="000B289C" w:rsidRPr="00E94DD3">
        <w:rPr>
          <w:rFonts w:ascii="Arial" w:eastAsia="Times New Roman" w:hAnsi="Arial" w:cs="Arial"/>
          <w:sz w:val="18"/>
          <w:szCs w:val="18"/>
        </w:rPr>
        <w:t xml:space="preserve"> </w:t>
      </w:r>
      <w:r w:rsidRPr="00E94DD3">
        <w:rPr>
          <w:rFonts w:ascii="Arial" w:hAnsi="Arial" w:cs="Arial"/>
        </w:rPr>
        <w:t xml:space="preserve">millones de pesos corrientes. </w:t>
      </w:r>
      <w:r w:rsidR="00E73CE9">
        <w:rPr>
          <w:rFonts w:ascii="Arial" w:hAnsi="Arial" w:cs="Arial"/>
        </w:rPr>
        <w:t>S</w:t>
      </w:r>
      <w:r w:rsidRPr="00E94DD3">
        <w:rPr>
          <w:rFonts w:ascii="Arial" w:hAnsi="Arial" w:cs="Arial"/>
        </w:rPr>
        <w:t>e clasifica en tres tipos: la que se destina al mercado para su venta</w:t>
      </w:r>
      <w:r w:rsidRPr="00E94DD3">
        <w:rPr>
          <w:rStyle w:val="Refdenotaalpie"/>
          <w:rFonts w:ascii="Arial" w:hAnsi="Arial" w:cs="Arial"/>
        </w:rPr>
        <w:footnoteReference w:id="5"/>
      </w:r>
      <w:r w:rsidRPr="00E94DD3">
        <w:rPr>
          <w:rFonts w:ascii="Arial" w:hAnsi="Arial" w:cs="Arial"/>
        </w:rPr>
        <w:t xml:space="preserve"> (que en el año de referencia tuvo una participación de 87.</w:t>
      </w:r>
      <w:r w:rsidR="00D637BA" w:rsidRPr="00E94DD3">
        <w:rPr>
          <w:rFonts w:ascii="Arial" w:hAnsi="Arial" w:cs="Arial"/>
        </w:rPr>
        <w:t>2</w:t>
      </w:r>
      <w:r w:rsidR="00015A69" w:rsidRPr="00E94DD3">
        <w:rPr>
          <w:rFonts w:ascii="Arial" w:hAnsi="Arial" w:cs="Arial"/>
        </w:rPr>
        <w:t xml:space="preserve"> </w:t>
      </w:r>
      <w:r w:rsidRPr="00E94DD3">
        <w:rPr>
          <w:rFonts w:ascii="Arial" w:hAnsi="Arial" w:cs="Arial"/>
        </w:rPr>
        <w:t>%); la que se utiliza para uso final propio</w:t>
      </w:r>
      <w:r w:rsidRPr="00E94DD3">
        <w:rPr>
          <w:rStyle w:val="Refdenotaalpie"/>
          <w:rFonts w:ascii="Arial" w:hAnsi="Arial" w:cs="Arial"/>
        </w:rPr>
        <w:footnoteReference w:id="6"/>
      </w:r>
      <w:r w:rsidRPr="00E94DD3">
        <w:rPr>
          <w:rFonts w:ascii="Arial" w:hAnsi="Arial" w:cs="Arial"/>
        </w:rPr>
        <w:t xml:space="preserve"> (5</w:t>
      </w:r>
      <w:r w:rsidR="00C41F82" w:rsidRPr="00E94DD3">
        <w:rPr>
          <w:rFonts w:ascii="Arial" w:hAnsi="Arial" w:cs="Arial"/>
        </w:rPr>
        <w:t>.1</w:t>
      </w:r>
      <w:r w:rsidR="00015A69" w:rsidRPr="00E94DD3">
        <w:rPr>
          <w:rFonts w:ascii="Arial" w:hAnsi="Arial" w:cs="Arial"/>
        </w:rPr>
        <w:t xml:space="preserve"> </w:t>
      </w:r>
      <w:r w:rsidRPr="00E94DD3">
        <w:rPr>
          <w:rFonts w:ascii="Arial" w:hAnsi="Arial" w:cs="Arial"/>
        </w:rPr>
        <w:t>%) y otra producción no de mercado generada por las instituciones privadas sin fines de lucro o el gobierno general y que se proporciona de manera gratuita o a precios no económicamente significativos (7.</w:t>
      </w:r>
      <w:r w:rsidR="00D637BA" w:rsidRPr="00E94DD3">
        <w:rPr>
          <w:rFonts w:ascii="Arial" w:hAnsi="Arial" w:cs="Arial"/>
        </w:rPr>
        <w:t>7</w:t>
      </w:r>
      <w:r w:rsidR="00015A69" w:rsidRPr="00E94DD3">
        <w:rPr>
          <w:rFonts w:ascii="Arial" w:hAnsi="Arial" w:cs="Arial"/>
        </w:rPr>
        <w:t xml:space="preserve"> </w:t>
      </w:r>
      <w:r w:rsidR="0002598E" w:rsidRPr="00E94DD3">
        <w:rPr>
          <w:rFonts w:ascii="Arial" w:hAnsi="Arial" w:cs="Arial"/>
        </w:rPr>
        <w:t>%</w:t>
      </w:r>
      <w:r w:rsidRPr="00E94DD3">
        <w:rPr>
          <w:rFonts w:ascii="Arial" w:hAnsi="Arial" w:cs="Arial"/>
        </w:rPr>
        <w:t>).</w:t>
      </w:r>
    </w:p>
    <w:p w14:paraId="672617B9" w14:textId="77777777" w:rsidR="008D0B1B" w:rsidRPr="00E94DD3" w:rsidRDefault="008D0B1B" w:rsidP="007E5D44">
      <w:pPr>
        <w:ind w:left="-426" w:right="-547"/>
        <w:jc w:val="both"/>
        <w:rPr>
          <w:rFonts w:ascii="Arial" w:hAnsi="Arial" w:cs="Arial"/>
        </w:rPr>
      </w:pPr>
    </w:p>
    <w:p w14:paraId="3B691250" w14:textId="77777777" w:rsidR="007E5D44" w:rsidRPr="00E94DD3" w:rsidRDefault="00901483" w:rsidP="00015A69">
      <w:pPr>
        <w:pStyle w:val="Textoindependiente"/>
        <w:tabs>
          <w:tab w:val="center" w:pos="3348"/>
        </w:tabs>
        <w:ind w:left="-426" w:right="-547"/>
        <w:rPr>
          <w:rFonts w:ascii="Arial" w:hAnsi="Arial" w:cs="Arial"/>
          <w:lang w:val="es-MX"/>
        </w:rPr>
      </w:pPr>
      <w:r>
        <w:rPr>
          <w:rFonts w:ascii="Arial" w:hAnsi="Arial" w:cs="Arial"/>
          <w:lang w:val="es-MX" w:eastAsia="es-MX"/>
        </w:rPr>
        <w:t>E</w:t>
      </w:r>
      <w:r w:rsidRPr="00E94DD3">
        <w:rPr>
          <w:rFonts w:ascii="Arial" w:hAnsi="Arial" w:cs="Arial"/>
          <w:lang w:val="es-MX" w:eastAsia="es-MX"/>
        </w:rPr>
        <w:t>n el año de referencia</w:t>
      </w:r>
      <w:r>
        <w:rPr>
          <w:rFonts w:ascii="Arial" w:hAnsi="Arial" w:cs="Arial"/>
          <w:lang w:val="es-MX" w:eastAsia="es-MX"/>
        </w:rPr>
        <w:t>, l</w:t>
      </w:r>
      <w:r w:rsidR="009D0C99" w:rsidRPr="00E94DD3">
        <w:rPr>
          <w:rFonts w:ascii="Arial" w:hAnsi="Arial" w:cs="Arial"/>
          <w:lang w:val="es-MX" w:eastAsia="es-MX"/>
        </w:rPr>
        <w:t xml:space="preserve">a oferta total disponible en el país </w:t>
      </w:r>
      <w:r>
        <w:rPr>
          <w:rFonts w:ascii="Arial" w:hAnsi="Arial" w:cs="Arial"/>
          <w:lang w:val="es-MX" w:eastAsia="es-MX"/>
        </w:rPr>
        <w:t xml:space="preserve">se utilizó de la siguiente manera: </w:t>
      </w:r>
      <w:r w:rsidR="009D0C99" w:rsidRPr="00E94DD3">
        <w:rPr>
          <w:rFonts w:ascii="Arial" w:hAnsi="Arial" w:cs="Arial"/>
          <w:lang w:val="es-MX" w:eastAsia="es-MX"/>
        </w:rPr>
        <w:t>34.</w:t>
      </w:r>
      <w:r w:rsidR="00E7232B" w:rsidRPr="00E94DD3">
        <w:rPr>
          <w:rFonts w:ascii="Arial" w:hAnsi="Arial" w:cs="Arial"/>
          <w:lang w:val="es-MX" w:eastAsia="es-MX"/>
        </w:rPr>
        <w:t>0</w:t>
      </w:r>
      <w:r w:rsidR="00015A69" w:rsidRPr="00E94DD3">
        <w:rPr>
          <w:rFonts w:ascii="Arial" w:hAnsi="Arial" w:cs="Arial"/>
          <w:lang w:val="es-MX" w:eastAsia="es-MX"/>
        </w:rPr>
        <w:t xml:space="preserve"> </w:t>
      </w:r>
      <w:r w:rsidR="009D0C99" w:rsidRPr="00E94DD3">
        <w:rPr>
          <w:rFonts w:ascii="Arial" w:hAnsi="Arial" w:cs="Arial"/>
          <w:lang w:val="es-MX" w:eastAsia="es-MX"/>
        </w:rPr>
        <w:t>% cubrió la demanda intermedia y 6</w:t>
      </w:r>
      <w:r w:rsidR="00E7232B" w:rsidRPr="00E94DD3">
        <w:rPr>
          <w:rFonts w:ascii="Arial" w:hAnsi="Arial" w:cs="Arial"/>
          <w:lang w:val="es-MX" w:eastAsia="es-MX"/>
        </w:rPr>
        <w:t>6</w:t>
      </w:r>
      <w:r w:rsidR="009D0C99" w:rsidRPr="00E94DD3">
        <w:rPr>
          <w:rFonts w:ascii="Arial" w:hAnsi="Arial" w:cs="Arial"/>
          <w:lang w:val="es-MX" w:eastAsia="es-MX"/>
        </w:rPr>
        <w:t>.</w:t>
      </w:r>
      <w:r w:rsidR="00E7232B" w:rsidRPr="00E94DD3">
        <w:rPr>
          <w:rFonts w:ascii="Arial" w:hAnsi="Arial" w:cs="Arial"/>
          <w:lang w:val="es-MX" w:eastAsia="es-MX"/>
        </w:rPr>
        <w:t>0</w:t>
      </w:r>
      <w:r w:rsidR="009D0C99" w:rsidRPr="00E94DD3">
        <w:rPr>
          <w:rFonts w:ascii="Arial" w:hAnsi="Arial" w:cs="Arial"/>
          <w:lang w:val="es-MX" w:eastAsia="es-MX"/>
        </w:rPr>
        <w:t>% la</w:t>
      </w:r>
      <w:r w:rsidR="009D0C99" w:rsidRPr="00E94DD3">
        <w:rPr>
          <w:rFonts w:ascii="Arial" w:hAnsi="Arial" w:cs="Arial"/>
          <w:lang w:val="es-MX"/>
        </w:rPr>
        <w:t xml:space="preserve"> </w:t>
      </w:r>
      <w:r w:rsidR="009D0C99" w:rsidRPr="00E94DD3">
        <w:rPr>
          <w:rFonts w:ascii="Arial" w:hAnsi="Arial" w:cs="Arial"/>
        </w:rPr>
        <w:t>demanda final</w:t>
      </w:r>
      <w:r>
        <w:rPr>
          <w:rFonts w:ascii="Arial" w:hAnsi="Arial" w:cs="Arial"/>
          <w:lang w:val="es-MX"/>
        </w:rPr>
        <w:t>.</w:t>
      </w:r>
      <w:r w:rsidR="009D0C99" w:rsidRPr="00E94DD3">
        <w:rPr>
          <w:rStyle w:val="Refdenotaalpie"/>
          <w:rFonts w:ascii="Arial" w:hAnsi="Arial" w:cs="Arial"/>
        </w:rPr>
        <w:footnoteReference w:id="7"/>
      </w:r>
      <w:r>
        <w:rPr>
          <w:rFonts w:ascii="Arial" w:hAnsi="Arial" w:cs="Arial"/>
          <w:lang w:val="es-MX"/>
        </w:rPr>
        <w:t xml:space="preserve"> </w:t>
      </w:r>
      <w:proofErr w:type="spellStart"/>
      <w:r>
        <w:rPr>
          <w:rFonts w:ascii="Arial" w:hAnsi="Arial" w:cs="Arial"/>
          <w:lang w:val="es-MX"/>
        </w:rPr>
        <w:t>D</w:t>
      </w:r>
      <w:r w:rsidR="009D0C99" w:rsidRPr="00E94DD3">
        <w:rPr>
          <w:rFonts w:ascii="Arial" w:hAnsi="Arial" w:cs="Arial"/>
        </w:rPr>
        <w:t>e</w:t>
      </w:r>
      <w:proofErr w:type="spellEnd"/>
      <w:r w:rsidR="009D0C99" w:rsidRPr="00E94DD3">
        <w:rPr>
          <w:rFonts w:ascii="Arial" w:hAnsi="Arial" w:cs="Arial"/>
        </w:rPr>
        <w:t xml:space="preserve"> esta última,</w:t>
      </w:r>
      <w:r>
        <w:rPr>
          <w:rFonts w:ascii="Arial" w:hAnsi="Arial" w:cs="Arial"/>
          <w:lang w:val="es-MX"/>
        </w:rPr>
        <w:t xml:space="preserve"> </w:t>
      </w:r>
      <w:r w:rsidR="009D0C99" w:rsidRPr="00E94DD3">
        <w:rPr>
          <w:rFonts w:ascii="Arial" w:hAnsi="Arial" w:cs="Arial"/>
        </w:rPr>
        <w:t>3</w:t>
      </w:r>
      <w:r w:rsidR="00D637BA" w:rsidRPr="00E94DD3">
        <w:rPr>
          <w:rFonts w:ascii="Arial" w:hAnsi="Arial" w:cs="Arial"/>
          <w:lang w:val="es-MX"/>
        </w:rPr>
        <w:t>5.</w:t>
      </w:r>
      <w:r w:rsidR="00E7232B" w:rsidRPr="00E94DD3">
        <w:rPr>
          <w:rFonts w:ascii="Arial" w:hAnsi="Arial" w:cs="Arial"/>
          <w:lang w:val="es-MX"/>
        </w:rPr>
        <w:t>6</w:t>
      </w:r>
      <w:r w:rsidR="00015A69" w:rsidRPr="00E94DD3">
        <w:rPr>
          <w:rFonts w:ascii="Arial" w:hAnsi="Arial" w:cs="Arial"/>
          <w:lang w:val="es-MX"/>
        </w:rPr>
        <w:t xml:space="preserve"> </w:t>
      </w:r>
      <w:r w:rsidR="009D0C99" w:rsidRPr="00E94DD3">
        <w:rPr>
          <w:rFonts w:ascii="Arial" w:hAnsi="Arial" w:cs="Arial"/>
        </w:rPr>
        <w:t>% se empleó en el consumo final, 1</w:t>
      </w:r>
      <w:r w:rsidR="00E7232B" w:rsidRPr="00E94DD3">
        <w:rPr>
          <w:rFonts w:ascii="Arial" w:hAnsi="Arial" w:cs="Arial"/>
          <w:lang w:val="es-MX"/>
        </w:rPr>
        <w:t>9.0</w:t>
      </w:r>
      <w:r w:rsidR="00015A69" w:rsidRPr="00E94DD3">
        <w:rPr>
          <w:rFonts w:ascii="Arial" w:hAnsi="Arial" w:cs="Arial"/>
          <w:lang w:val="es-MX"/>
        </w:rPr>
        <w:t xml:space="preserve"> </w:t>
      </w:r>
      <w:r w:rsidR="009D0C99" w:rsidRPr="00E94DD3">
        <w:rPr>
          <w:rFonts w:ascii="Arial" w:hAnsi="Arial" w:cs="Arial"/>
        </w:rPr>
        <w:t xml:space="preserve">% se exportó y </w:t>
      </w:r>
      <w:r w:rsidR="00E7232B" w:rsidRPr="00E94DD3">
        <w:rPr>
          <w:rFonts w:ascii="Arial" w:hAnsi="Arial" w:cs="Arial"/>
          <w:lang w:val="es-MX"/>
        </w:rPr>
        <w:t>1</w:t>
      </w:r>
      <w:r w:rsidR="0057798F" w:rsidRPr="00E94DD3">
        <w:rPr>
          <w:rFonts w:ascii="Arial" w:hAnsi="Arial" w:cs="Arial"/>
          <w:lang w:val="es-MX"/>
        </w:rPr>
        <w:t>1.3</w:t>
      </w:r>
      <w:r w:rsidR="00015A69" w:rsidRPr="00E94DD3">
        <w:rPr>
          <w:rFonts w:ascii="Arial" w:hAnsi="Arial" w:cs="Arial"/>
          <w:lang w:val="es-MX"/>
        </w:rPr>
        <w:t xml:space="preserve"> </w:t>
      </w:r>
      <w:r w:rsidR="009D0C99" w:rsidRPr="00E94DD3">
        <w:rPr>
          <w:rFonts w:ascii="Arial" w:hAnsi="Arial" w:cs="Arial"/>
        </w:rPr>
        <w:t xml:space="preserve">% de la utilización se </w:t>
      </w:r>
      <w:r w:rsidR="009D0C99" w:rsidRPr="00E94DD3">
        <w:rPr>
          <w:rFonts w:ascii="Arial" w:hAnsi="Arial" w:cs="Arial"/>
          <w:lang w:val="es-MX"/>
        </w:rPr>
        <w:t>destinó</w:t>
      </w:r>
      <w:r w:rsidR="009D0C99" w:rsidRPr="00E94DD3">
        <w:rPr>
          <w:rFonts w:ascii="Arial" w:hAnsi="Arial" w:cs="Arial"/>
        </w:rPr>
        <w:t xml:space="preserve"> a la formación bruta de capital</w:t>
      </w:r>
      <w:r>
        <w:rPr>
          <w:rFonts w:ascii="Arial" w:hAnsi="Arial" w:cs="Arial"/>
          <w:lang w:val="es-MX"/>
        </w:rPr>
        <w:t>.</w:t>
      </w:r>
      <w:r w:rsidR="009D0C99" w:rsidRPr="00E94DD3">
        <w:rPr>
          <w:rStyle w:val="Refdenotaalpie"/>
          <w:rFonts w:ascii="Arial" w:hAnsi="Arial" w:cs="Arial"/>
        </w:rPr>
        <w:footnoteReference w:id="8"/>
      </w:r>
    </w:p>
    <w:p w14:paraId="48F05570" w14:textId="77777777" w:rsidR="00015A69" w:rsidRDefault="00015A69" w:rsidP="00015A69">
      <w:pPr>
        <w:pStyle w:val="Textoindependiente"/>
        <w:tabs>
          <w:tab w:val="center" w:pos="3348"/>
        </w:tabs>
        <w:ind w:left="-426" w:right="-547"/>
        <w:rPr>
          <w:rFonts w:ascii="Arial" w:hAnsi="Arial" w:cs="Arial"/>
          <w:lang w:val="es-MX"/>
        </w:rPr>
      </w:pPr>
    </w:p>
    <w:p w14:paraId="470A8360" w14:textId="77777777" w:rsidR="00860EFB" w:rsidRDefault="00860EFB" w:rsidP="00015A69">
      <w:pPr>
        <w:pStyle w:val="Textoindependiente"/>
        <w:tabs>
          <w:tab w:val="center" w:pos="3348"/>
        </w:tabs>
        <w:ind w:left="-426" w:right="-547"/>
        <w:rPr>
          <w:rFonts w:ascii="Arial" w:hAnsi="Arial" w:cs="Arial"/>
          <w:lang w:val="es-MX"/>
        </w:rPr>
      </w:pPr>
    </w:p>
    <w:p w14:paraId="795EE3F8" w14:textId="77777777" w:rsidR="00860EFB" w:rsidRDefault="00860EFB" w:rsidP="00015A69">
      <w:pPr>
        <w:pStyle w:val="Textoindependiente"/>
        <w:tabs>
          <w:tab w:val="center" w:pos="3348"/>
        </w:tabs>
        <w:ind w:left="-426" w:right="-547"/>
        <w:rPr>
          <w:rFonts w:ascii="Arial" w:hAnsi="Arial" w:cs="Arial"/>
          <w:lang w:val="es-MX"/>
        </w:rPr>
      </w:pPr>
    </w:p>
    <w:p w14:paraId="485CA917" w14:textId="77777777" w:rsidR="00860EFB" w:rsidRDefault="00860EFB" w:rsidP="00015A69">
      <w:pPr>
        <w:pStyle w:val="Textoindependiente"/>
        <w:tabs>
          <w:tab w:val="center" w:pos="3348"/>
        </w:tabs>
        <w:ind w:left="-426" w:right="-547"/>
        <w:rPr>
          <w:rFonts w:ascii="Arial" w:hAnsi="Arial" w:cs="Arial"/>
          <w:lang w:val="es-MX"/>
        </w:rPr>
      </w:pPr>
    </w:p>
    <w:p w14:paraId="25CFA4E8" w14:textId="77777777" w:rsidR="00860EFB" w:rsidRPr="00E94DD3" w:rsidRDefault="00860EFB" w:rsidP="00015A69">
      <w:pPr>
        <w:pStyle w:val="Textoindependiente"/>
        <w:tabs>
          <w:tab w:val="center" w:pos="3348"/>
        </w:tabs>
        <w:ind w:left="-426" w:right="-547"/>
        <w:rPr>
          <w:rFonts w:ascii="Arial" w:hAnsi="Arial" w:cs="Arial"/>
          <w:lang w:val="es-MX"/>
        </w:rPr>
      </w:pPr>
    </w:p>
    <w:p w14:paraId="29F6320C" w14:textId="77777777" w:rsidR="009D0C99" w:rsidRPr="00E94DD3" w:rsidRDefault="009D0C99" w:rsidP="00C0660B">
      <w:pPr>
        <w:pStyle w:val="n01"/>
        <w:keepLines w:val="0"/>
        <w:numPr>
          <w:ilvl w:val="0"/>
          <w:numId w:val="3"/>
        </w:numPr>
        <w:spacing w:before="0"/>
        <w:ind w:right="-544"/>
        <w:outlineLvl w:val="0"/>
        <w:rPr>
          <w:rFonts w:ascii="Arial" w:hAnsi="Arial" w:cs="Arial"/>
          <w:b/>
          <w:color w:val="auto"/>
          <w:lang w:val="es-MX"/>
        </w:rPr>
      </w:pPr>
      <w:r w:rsidRPr="00E94DD3">
        <w:rPr>
          <w:rFonts w:ascii="Arial" w:hAnsi="Arial" w:cs="Arial"/>
          <w:b/>
          <w:color w:val="auto"/>
          <w:lang w:val="es-MX"/>
        </w:rPr>
        <w:t>Distribución factorial del PIB</w:t>
      </w:r>
    </w:p>
    <w:p w14:paraId="64EAC110" w14:textId="77777777" w:rsidR="009D0C99" w:rsidRPr="00E94DD3" w:rsidRDefault="009D0C99" w:rsidP="007E5D44">
      <w:pPr>
        <w:ind w:right="-544"/>
        <w:jc w:val="both"/>
        <w:rPr>
          <w:rFonts w:ascii="Arial" w:hAnsi="Arial" w:cs="Arial"/>
          <w:lang w:val="x-none" w:eastAsia="x-none"/>
        </w:rPr>
      </w:pPr>
    </w:p>
    <w:p w14:paraId="1CFD6053" w14:textId="77777777" w:rsidR="009D0C99" w:rsidRPr="00E94DD3" w:rsidRDefault="009D0C99" w:rsidP="00860EFB">
      <w:pPr>
        <w:ind w:left="-426" w:right="-547"/>
        <w:jc w:val="both"/>
        <w:rPr>
          <w:rFonts w:ascii="Arial" w:hAnsi="Arial" w:cs="Arial"/>
        </w:rPr>
      </w:pPr>
      <w:r w:rsidRPr="00E94DD3">
        <w:rPr>
          <w:rFonts w:ascii="Arial" w:hAnsi="Arial" w:cs="Arial"/>
          <w:lang w:val="x-none" w:eastAsia="x-none"/>
        </w:rPr>
        <w:t>El P</w:t>
      </w:r>
      <w:r w:rsidR="00015A69" w:rsidRPr="00E94DD3">
        <w:rPr>
          <w:rFonts w:ascii="Arial" w:hAnsi="Arial" w:cs="Arial"/>
          <w:lang w:eastAsia="x-none"/>
        </w:rPr>
        <w:t xml:space="preserve">IB </w:t>
      </w:r>
      <w:r w:rsidRPr="00E94DD3">
        <w:rPr>
          <w:rFonts w:ascii="Arial" w:hAnsi="Arial" w:cs="Arial"/>
          <w:lang w:val="x-none" w:eastAsia="x-none"/>
        </w:rPr>
        <w:t xml:space="preserve">de </w:t>
      </w:r>
      <w:r w:rsidR="00AB5F83" w:rsidRPr="00E94DD3">
        <w:rPr>
          <w:rFonts w:ascii="Arial" w:hAnsi="Arial" w:cs="Arial"/>
          <w:lang w:val="x-none" w:eastAsia="x-none"/>
        </w:rPr>
        <w:t>20</w:t>
      </w:r>
      <w:r w:rsidR="00EE7F94" w:rsidRPr="00E94DD3">
        <w:rPr>
          <w:rFonts w:ascii="Arial" w:hAnsi="Arial" w:cs="Arial"/>
          <w:lang w:eastAsia="x-none"/>
        </w:rPr>
        <w:t>2</w:t>
      </w:r>
      <w:r w:rsidR="00344DA8" w:rsidRPr="00E94DD3">
        <w:rPr>
          <w:rFonts w:ascii="Arial" w:hAnsi="Arial" w:cs="Arial"/>
          <w:lang w:eastAsia="x-none"/>
        </w:rPr>
        <w:t>1</w:t>
      </w:r>
      <w:r w:rsidRPr="00E94DD3">
        <w:rPr>
          <w:rFonts w:ascii="Arial" w:hAnsi="Arial" w:cs="Arial"/>
          <w:lang w:val="x-none" w:eastAsia="x-none"/>
        </w:rPr>
        <w:t xml:space="preserve"> a precios de mercado </w:t>
      </w:r>
      <w:r w:rsidRPr="00E94DD3">
        <w:rPr>
          <w:rFonts w:ascii="Arial" w:hAnsi="Arial" w:cs="Arial"/>
          <w:lang w:eastAsia="x-none"/>
        </w:rPr>
        <w:t>cerró en</w:t>
      </w:r>
      <w:r w:rsidR="0057798F" w:rsidRPr="00E94DD3">
        <w:rPr>
          <w:rFonts w:ascii="Arial" w:eastAsia="Times New Roman" w:hAnsi="Arial" w:cs="Arial"/>
          <w:sz w:val="18"/>
          <w:szCs w:val="18"/>
        </w:rPr>
        <w:t xml:space="preserve"> </w:t>
      </w:r>
      <w:r w:rsidR="0057798F" w:rsidRPr="00E94DD3">
        <w:rPr>
          <w:rFonts w:ascii="Arial" w:hAnsi="Arial" w:cs="Arial"/>
          <w:lang w:eastAsia="x-none"/>
        </w:rPr>
        <w:t xml:space="preserve">25 </w:t>
      </w:r>
      <w:r w:rsidR="009E4C83" w:rsidRPr="00E94DD3">
        <w:rPr>
          <w:rFonts w:ascii="Arial" w:hAnsi="Arial" w:cs="Arial"/>
          <w:lang w:eastAsia="x-none"/>
        </w:rPr>
        <w:t>803</w:t>
      </w:r>
      <w:r w:rsidR="0057798F" w:rsidRPr="00E94DD3">
        <w:rPr>
          <w:rFonts w:ascii="Arial" w:hAnsi="Arial" w:cs="Arial"/>
          <w:lang w:eastAsia="x-none"/>
        </w:rPr>
        <w:t xml:space="preserve"> </w:t>
      </w:r>
      <w:r w:rsidR="009E4C83" w:rsidRPr="00E94DD3">
        <w:rPr>
          <w:rFonts w:ascii="Arial" w:hAnsi="Arial" w:cs="Arial"/>
          <w:lang w:eastAsia="x-none"/>
        </w:rPr>
        <w:t>50</w:t>
      </w:r>
      <w:r w:rsidR="0057798F" w:rsidRPr="00E94DD3">
        <w:rPr>
          <w:rFonts w:ascii="Arial" w:hAnsi="Arial" w:cs="Arial"/>
          <w:lang w:eastAsia="x-none"/>
        </w:rPr>
        <w:t xml:space="preserve">8 </w:t>
      </w:r>
      <w:r w:rsidRPr="00E94DD3">
        <w:rPr>
          <w:rFonts w:ascii="Arial" w:hAnsi="Arial" w:cs="Arial"/>
        </w:rPr>
        <w:t>millones de pesos corrientes</w:t>
      </w:r>
      <w:r w:rsidR="00CB3E8B">
        <w:rPr>
          <w:rFonts w:ascii="Arial" w:hAnsi="Arial" w:cs="Arial"/>
        </w:rPr>
        <w:t xml:space="preserve">. Su </w:t>
      </w:r>
      <w:r w:rsidRPr="00E94DD3">
        <w:rPr>
          <w:rFonts w:ascii="Arial" w:hAnsi="Arial" w:cs="Arial"/>
        </w:rPr>
        <w:t>distribuci</w:t>
      </w:r>
      <w:r w:rsidR="00015A69" w:rsidRPr="00E94DD3">
        <w:rPr>
          <w:rFonts w:ascii="Arial" w:hAnsi="Arial" w:cs="Arial"/>
        </w:rPr>
        <w:t>ón</w:t>
      </w:r>
      <w:r w:rsidRPr="00E94DD3">
        <w:rPr>
          <w:rFonts w:ascii="Arial" w:hAnsi="Arial" w:cs="Arial"/>
        </w:rPr>
        <w:t xml:space="preserve"> factorial</w:t>
      </w:r>
      <w:r w:rsidR="00015A69" w:rsidRPr="00E94DD3">
        <w:rPr>
          <w:rFonts w:ascii="Arial" w:hAnsi="Arial" w:cs="Arial"/>
        </w:rPr>
        <w:t xml:space="preserve"> fue la siguiente:</w:t>
      </w:r>
      <w:r w:rsidRPr="00E94DD3">
        <w:rPr>
          <w:rFonts w:ascii="Arial" w:hAnsi="Arial" w:cs="Arial"/>
        </w:rPr>
        <w:t xml:space="preserve"> el excedente empresarial derivado de las actividades productivas significó 6</w:t>
      </w:r>
      <w:r w:rsidR="0057798F" w:rsidRPr="00E94DD3">
        <w:rPr>
          <w:rFonts w:ascii="Arial" w:hAnsi="Arial" w:cs="Arial"/>
        </w:rPr>
        <w:t>5.3</w:t>
      </w:r>
      <w:r w:rsidR="00015A69" w:rsidRPr="00E94DD3">
        <w:rPr>
          <w:rFonts w:ascii="Arial" w:hAnsi="Arial" w:cs="Arial"/>
        </w:rPr>
        <w:t xml:space="preserve"> </w:t>
      </w:r>
      <w:r w:rsidRPr="00E94DD3">
        <w:rPr>
          <w:rFonts w:ascii="Arial" w:hAnsi="Arial" w:cs="Arial"/>
        </w:rPr>
        <w:t>%</w:t>
      </w:r>
      <w:r w:rsidR="00CB3E8B">
        <w:rPr>
          <w:rFonts w:ascii="Arial" w:hAnsi="Arial" w:cs="Arial"/>
        </w:rPr>
        <w:t>;</w:t>
      </w:r>
      <w:r w:rsidRPr="00E94DD3">
        <w:rPr>
          <w:rFonts w:ascii="Arial" w:hAnsi="Arial" w:cs="Arial"/>
        </w:rPr>
        <w:t xml:space="preserve"> la remuneración de asalariados</w:t>
      </w:r>
      <w:r w:rsidR="00CB3E8B">
        <w:rPr>
          <w:rFonts w:ascii="Arial" w:hAnsi="Arial" w:cs="Arial"/>
        </w:rPr>
        <w:t>,</w:t>
      </w:r>
      <w:r w:rsidRPr="00E94DD3">
        <w:rPr>
          <w:rFonts w:ascii="Arial" w:hAnsi="Arial" w:cs="Arial"/>
        </w:rPr>
        <w:t xml:space="preserve"> </w:t>
      </w:r>
      <w:r w:rsidRPr="00E94DD3">
        <w:rPr>
          <w:rFonts w:ascii="Arial" w:hAnsi="Arial" w:cs="Arial"/>
          <w:lang w:val="x-none"/>
        </w:rPr>
        <w:t>2</w:t>
      </w:r>
      <w:r w:rsidR="00EE7F94" w:rsidRPr="00E94DD3">
        <w:rPr>
          <w:rFonts w:ascii="Arial" w:hAnsi="Arial" w:cs="Arial"/>
        </w:rPr>
        <w:t>8.</w:t>
      </w:r>
      <w:r w:rsidR="004B797E" w:rsidRPr="00E94DD3">
        <w:rPr>
          <w:rFonts w:ascii="Arial" w:hAnsi="Arial" w:cs="Arial"/>
        </w:rPr>
        <w:t>0</w:t>
      </w:r>
      <w:r w:rsidR="00015A69" w:rsidRPr="00E94DD3">
        <w:rPr>
          <w:rFonts w:ascii="Arial" w:hAnsi="Arial" w:cs="Arial"/>
        </w:rPr>
        <w:t xml:space="preserve"> </w:t>
      </w:r>
      <w:r w:rsidRPr="00E94DD3">
        <w:rPr>
          <w:rFonts w:ascii="Arial" w:hAnsi="Arial" w:cs="Arial"/>
        </w:rPr>
        <w:t xml:space="preserve">% y los impuestos a la producción e importaciones, netos de subsidios, representaron </w:t>
      </w:r>
      <w:r w:rsidRPr="00E94DD3">
        <w:rPr>
          <w:rFonts w:ascii="Arial" w:hAnsi="Arial" w:cs="Arial"/>
          <w:lang w:val="x-none"/>
        </w:rPr>
        <w:t>6.</w:t>
      </w:r>
      <w:r w:rsidR="004B797E" w:rsidRPr="00E94DD3">
        <w:rPr>
          <w:rFonts w:ascii="Arial" w:hAnsi="Arial" w:cs="Arial"/>
        </w:rPr>
        <w:t>7</w:t>
      </w:r>
      <w:r w:rsidRPr="00E94DD3">
        <w:rPr>
          <w:rFonts w:ascii="Arial" w:hAnsi="Arial" w:cs="Arial"/>
        </w:rPr>
        <w:t xml:space="preserve"> por ciento.</w:t>
      </w:r>
    </w:p>
    <w:p w14:paraId="3F651E01" w14:textId="77777777" w:rsidR="007E5D44" w:rsidRPr="00E94DD3" w:rsidRDefault="007E5D44" w:rsidP="007E5D44">
      <w:pPr>
        <w:pStyle w:val="Textoindependiente"/>
        <w:tabs>
          <w:tab w:val="center" w:pos="3348"/>
        </w:tabs>
        <w:jc w:val="center"/>
        <w:rPr>
          <w:rFonts w:ascii="Arial" w:hAnsi="Arial" w:cs="Arial"/>
        </w:rPr>
      </w:pPr>
    </w:p>
    <w:p w14:paraId="253CDBA4" w14:textId="77777777" w:rsidR="00640DE0" w:rsidRPr="00E94DD3" w:rsidRDefault="00640DE0" w:rsidP="007E5D44">
      <w:pPr>
        <w:pStyle w:val="Textoindependiente"/>
        <w:tabs>
          <w:tab w:val="center" w:pos="3348"/>
        </w:tabs>
        <w:jc w:val="center"/>
        <w:rPr>
          <w:rFonts w:ascii="Arial" w:hAnsi="Arial" w:cs="Arial"/>
          <w:sz w:val="20"/>
          <w:szCs w:val="20"/>
        </w:rPr>
      </w:pPr>
    </w:p>
    <w:p w14:paraId="2AC2DCCD" w14:textId="77777777" w:rsidR="009D0C99" w:rsidRPr="00E94DD3" w:rsidRDefault="00BE285A" w:rsidP="007E5D44">
      <w:pPr>
        <w:pStyle w:val="Textoindependiente"/>
        <w:tabs>
          <w:tab w:val="center" w:pos="3348"/>
        </w:tabs>
        <w:jc w:val="center"/>
        <w:rPr>
          <w:rFonts w:ascii="Arial" w:hAnsi="Arial" w:cs="Arial"/>
          <w:sz w:val="20"/>
          <w:szCs w:val="20"/>
          <w:lang w:val="es-MX"/>
        </w:rPr>
      </w:pPr>
      <w:r w:rsidRPr="00E94DD3">
        <w:rPr>
          <w:rFonts w:ascii="Arial" w:hAnsi="Arial" w:cs="Arial"/>
          <w:sz w:val="20"/>
          <w:szCs w:val="20"/>
        </w:rPr>
        <w:t>Cuadro 1</w:t>
      </w:r>
    </w:p>
    <w:p w14:paraId="109D5D1F" w14:textId="77777777" w:rsidR="009D0C99" w:rsidRPr="00E94DD3" w:rsidRDefault="009D0C99" w:rsidP="009D0C99">
      <w:pPr>
        <w:pStyle w:val="Textoindependiente"/>
        <w:tabs>
          <w:tab w:val="center" w:pos="3348"/>
        </w:tabs>
        <w:jc w:val="center"/>
        <w:rPr>
          <w:rFonts w:ascii="Arial" w:hAnsi="Arial" w:cs="Arial"/>
          <w:b/>
          <w:smallCaps/>
          <w:sz w:val="22"/>
          <w:szCs w:val="22"/>
          <w:lang w:val="es-MX"/>
        </w:rPr>
      </w:pPr>
      <w:r w:rsidRPr="00E94DD3">
        <w:rPr>
          <w:rFonts w:ascii="Arial" w:hAnsi="Arial" w:cs="Arial"/>
          <w:b/>
          <w:smallCaps/>
          <w:sz w:val="22"/>
          <w:szCs w:val="22"/>
        </w:rPr>
        <w:t xml:space="preserve">Distribución factorial del Producto Interno Bruto durante </w:t>
      </w:r>
      <w:r w:rsidR="00AB5F83" w:rsidRPr="00E94DD3">
        <w:rPr>
          <w:rFonts w:ascii="Arial" w:hAnsi="Arial" w:cs="Arial"/>
          <w:b/>
          <w:smallCaps/>
          <w:sz w:val="22"/>
          <w:szCs w:val="22"/>
        </w:rPr>
        <w:t>20</w:t>
      </w:r>
      <w:r w:rsidR="00A830B6" w:rsidRPr="00E94DD3">
        <w:rPr>
          <w:rFonts w:ascii="Arial" w:hAnsi="Arial" w:cs="Arial"/>
          <w:b/>
          <w:smallCaps/>
          <w:sz w:val="22"/>
          <w:szCs w:val="22"/>
          <w:lang w:val="es-MX"/>
        </w:rPr>
        <w:t>2</w:t>
      </w:r>
      <w:r w:rsidR="005F168F" w:rsidRPr="00E94DD3">
        <w:rPr>
          <w:rFonts w:ascii="Arial" w:hAnsi="Arial" w:cs="Arial"/>
          <w:b/>
          <w:smallCaps/>
          <w:sz w:val="22"/>
          <w:szCs w:val="22"/>
          <w:lang w:val="es-MX"/>
        </w:rPr>
        <w:t>1</w:t>
      </w:r>
    </w:p>
    <w:p w14:paraId="000A2E08" w14:textId="77777777" w:rsidR="00DD5872" w:rsidRPr="00E94DD3" w:rsidRDefault="00DD5872" w:rsidP="009D0C99">
      <w:pPr>
        <w:pStyle w:val="Textoindependiente"/>
        <w:tabs>
          <w:tab w:val="center" w:pos="3348"/>
        </w:tabs>
        <w:rPr>
          <w:sz w:val="16"/>
          <w:szCs w:val="16"/>
        </w:rPr>
      </w:pPr>
    </w:p>
    <w:tbl>
      <w:tblPr>
        <w:tblStyle w:val="Tablaconcuadrcula"/>
        <w:tblW w:w="9924" w:type="dxa"/>
        <w:tblInd w:w="-431" w:type="dxa"/>
        <w:tblLook w:val="04A0" w:firstRow="1" w:lastRow="0" w:firstColumn="1" w:lastColumn="0" w:noHBand="0" w:noVBand="1"/>
      </w:tblPr>
      <w:tblGrid>
        <w:gridCol w:w="5246"/>
        <w:gridCol w:w="2410"/>
        <w:gridCol w:w="2268"/>
      </w:tblGrid>
      <w:tr w:rsidR="00E94DD3" w:rsidRPr="00E94DD3" w14:paraId="4B6205FA" w14:textId="77777777" w:rsidTr="00EF4E44">
        <w:tc>
          <w:tcPr>
            <w:tcW w:w="5246" w:type="dxa"/>
            <w:tcBorders>
              <w:bottom w:val="single" w:sz="4" w:space="0" w:color="auto"/>
            </w:tcBorders>
            <w:shd w:val="clear" w:color="auto" w:fill="002060"/>
            <w:vAlign w:val="center"/>
          </w:tcPr>
          <w:p w14:paraId="21948C20" w14:textId="77777777" w:rsidR="002A24E2" w:rsidRPr="00E94DD3" w:rsidRDefault="002A24E2" w:rsidP="002A24E2">
            <w:pPr>
              <w:pStyle w:val="Textoindependiente"/>
              <w:tabs>
                <w:tab w:val="center" w:pos="3348"/>
              </w:tabs>
              <w:jc w:val="center"/>
              <w:rPr>
                <w:sz w:val="16"/>
                <w:szCs w:val="16"/>
              </w:rPr>
            </w:pPr>
            <w:r w:rsidRPr="00E94DD3">
              <w:rPr>
                <w:rFonts w:ascii="Arial" w:eastAsia="Times New Roman" w:hAnsi="Arial" w:cs="Arial"/>
                <w:b/>
                <w:bCs/>
                <w:sz w:val="20"/>
                <w:szCs w:val="20"/>
              </w:rPr>
              <w:t>Factor de producción</w:t>
            </w:r>
          </w:p>
        </w:tc>
        <w:tc>
          <w:tcPr>
            <w:tcW w:w="2410" w:type="dxa"/>
            <w:tcBorders>
              <w:bottom w:val="single" w:sz="4" w:space="0" w:color="auto"/>
            </w:tcBorders>
            <w:shd w:val="clear" w:color="auto" w:fill="002060"/>
            <w:vAlign w:val="center"/>
          </w:tcPr>
          <w:p w14:paraId="5AD06956" w14:textId="77777777" w:rsidR="002A24E2" w:rsidRPr="00E94DD3" w:rsidRDefault="002A24E2" w:rsidP="002A24E2">
            <w:pPr>
              <w:pStyle w:val="Textoindependiente"/>
              <w:tabs>
                <w:tab w:val="center" w:pos="3348"/>
              </w:tabs>
              <w:jc w:val="center"/>
              <w:rPr>
                <w:sz w:val="16"/>
                <w:szCs w:val="16"/>
              </w:rPr>
            </w:pPr>
            <w:r w:rsidRPr="00E94DD3">
              <w:rPr>
                <w:rFonts w:ascii="Arial" w:eastAsia="Times New Roman" w:hAnsi="Arial" w:cs="Arial"/>
                <w:b/>
                <w:bCs/>
                <w:sz w:val="20"/>
                <w:szCs w:val="20"/>
              </w:rPr>
              <w:t>Millones de pesos corrientes</w:t>
            </w:r>
          </w:p>
        </w:tc>
        <w:tc>
          <w:tcPr>
            <w:tcW w:w="2268" w:type="dxa"/>
            <w:tcBorders>
              <w:bottom w:val="single" w:sz="4" w:space="0" w:color="auto"/>
            </w:tcBorders>
            <w:shd w:val="clear" w:color="auto" w:fill="002060"/>
            <w:vAlign w:val="center"/>
          </w:tcPr>
          <w:p w14:paraId="0865FB30" w14:textId="77777777" w:rsidR="002A24E2" w:rsidRPr="00E94DD3" w:rsidRDefault="002A24E2" w:rsidP="002A24E2">
            <w:pPr>
              <w:pStyle w:val="Textoindependiente"/>
              <w:tabs>
                <w:tab w:val="center" w:pos="3348"/>
              </w:tabs>
              <w:jc w:val="center"/>
              <w:rPr>
                <w:sz w:val="16"/>
                <w:szCs w:val="16"/>
              </w:rPr>
            </w:pPr>
            <w:r w:rsidRPr="00E94DD3">
              <w:rPr>
                <w:rFonts w:ascii="Arial" w:eastAsia="Times New Roman" w:hAnsi="Arial" w:cs="Arial"/>
                <w:b/>
                <w:bCs/>
                <w:sz w:val="20"/>
                <w:szCs w:val="20"/>
              </w:rPr>
              <w:t>Estructura %</w:t>
            </w:r>
          </w:p>
        </w:tc>
      </w:tr>
      <w:tr w:rsidR="00E94DD3" w:rsidRPr="00E94DD3" w14:paraId="32CD3C1B" w14:textId="77777777" w:rsidTr="00EF4E44">
        <w:tc>
          <w:tcPr>
            <w:tcW w:w="5246" w:type="dxa"/>
            <w:tcBorders>
              <w:top w:val="single" w:sz="4" w:space="0" w:color="auto"/>
              <w:left w:val="single" w:sz="4" w:space="0" w:color="auto"/>
              <w:bottom w:val="nil"/>
              <w:right w:val="single" w:sz="4" w:space="0" w:color="auto"/>
            </w:tcBorders>
          </w:tcPr>
          <w:p w14:paraId="0A8C21BD" w14:textId="77777777" w:rsidR="002A24E2" w:rsidRPr="00E94DD3" w:rsidRDefault="002A24E2" w:rsidP="002A24E2">
            <w:pPr>
              <w:pStyle w:val="Textoindependiente"/>
              <w:tabs>
                <w:tab w:val="center" w:pos="3348"/>
              </w:tabs>
              <w:spacing w:before="120" w:after="120"/>
              <w:rPr>
                <w:sz w:val="16"/>
                <w:szCs w:val="16"/>
              </w:rPr>
            </w:pPr>
            <w:r w:rsidRPr="00E94DD3">
              <w:rPr>
                <w:rFonts w:ascii="Arial" w:eastAsia="Times New Roman" w:hAnsi="Arial" w:cs="Arial"/>
                <w:b/>
                <w:bCs/>
                <w:sz w:val="20"/>
                <w:szCs w:val="20"/>
              </w:rPr>
              <w:t>PIB a precios de mercado</w:t>
            </w:r>
          </w:p>
        </w:tc>
        <w:tc>
          <w:tcPr>
            <w:tcW w:w="2410" w:type="dxa"/>
            <w:tcBorders>
              <w:top w:val="single" w:sz="4" w:space="0" w:color="auto"/>
              <w:left w:val="single" w:sz="4" w:space="0" w:color="auto"/>
              <w:bottom w:val="nil"/>
              <w:right w:val="single" w:sz="4" w:space="0" w:color="auto"/>
            </w:tcBorders>
          </w:tcPr>
          <w:p w14:paraId="3CF701F0" w14:textId="77777777" w:rsidR="002A24E2" w:rsidRPr="00E94DD3" w:rsidRDefault="002A24E2" w:rsidP="00CB3E8B">
            <w:pPr>
              <w:pStyle w:val="Textoindependiente"/>
              <w:tabs>
                <w:tab w:val="center" w:pos="3348"/>
              </w:tabs>
              <w:spacing w:before="120" w:after="120"/>
              <w:jc w:val="center"/>
              <w:rPr>
                <w:sz w:val="16"/>
                <w:szCs w:val="16"/>
              </w:rPr>
            </w:pPr>
            <w:r w:rsidRPr="00E94DD3">
              <w:rPr>
                <w:rFonts w:ascii="Arial" w:eastAsia="Times New Roman" w:hAnsi="Arial" w:cs="Arial"/>
                <w:b/>
                <w:bCs/>
                <w:sz w:val="20"/>
                <w:szCs w:val="20"/>
              </w:rPr>
              <w:t xml:space="preserve">25 </w:t>
            </w:r>
            <w:r w:rsidR="00B70CBF" w:rsidRPr="00E94DD3">
              <w:rPr>
                <w:rFonts w:ascii="Arial" w:eastAsia="Times New Roman" w:hAnsi="Arial" w:cs="Arial"/>
                <w:b/>
                <w:bCs/>
                <w:sz w:val="20"/>
                <w:szCs w:val="20"/>
                <w:lang w:val="es-MX"/>
              </w:rPr>
              <w:t>803 50</w:t>
            </w:r>
            <w:r w:rsidRPr="00E94DD3">
              <w:rPr>
                <w:rFonts w:ascii="Arial" w:eastAsia="Times New Roman" w:hAnsi="Arial" w:cs="Arial"/>
                <w:b/>
                <w:bCs/>
                <w:sz w:val="20"/>
                <w:szCs w:val="20"/>
              </w:rPr>
              <w:t>8</w:t>
            </w:r>
          </w:p>
        </w:tc>
        <w:tc>
          <w:tcPr>
            <w:tcW w:w="2268" w:type="dxa"/>
            <w:tcBorders>
              <w:top w:val="single" w:sz="4" w:space="0" w:color="auto"/>
              <w:left w:val="single" w:sz="4" w:space="0" w:color="auto"/>
              <w:bottom w:val="nil"/>
              <w:right w:val="single" w:sz="4" w:space="0" w:color="auto"/>
            </w:tcBorders>
          </w:tcPr>
          <w:p w14:paraId="6B122974" w14:textId="77777777" w:rsidR="002A24E2" w:rsidRPr="00E94DD3" w:rsidRDefault="002A24E2" w:rsidP="00CB3E8B">
            <w:pPr>
              <w:pStyle w:val="Textoindependiente"/>
              <w:tabs>
                <w:tab w:val="center" w:pos="3348"/>
              </w:tabs>
              <w:spacing w:before="120" w:after="120"/>
              <w:jc w:val="center"/>
              <w:rPr>
                <w:sz w:val="16"/>
                <w:szCs w:val="16"/>
              </w:rPr>
            </w:pPr>
            <w:r w:rsidRPr="00E94DD3">
              <w:rPr>
                <w:rFonts w:ascii="Arial" w:eastAsia="Times New Roman" w:hAnsi="Arial" w:cs="Arial"/>
                <w:b/>
                <w:bCs/>
                <w:sz w:val="20"/>
                <w:szCs w:val="20"/>
              </w:rPr>
              <w:t>100.0</w:t>
            </w:r>
          </w:p>
        </w:tc>
      </w:tr>
      <w:tr w:rsidR="00E94DD3" w:rsidRPr="00E94DD3" w14:paraId="29AE1466" w14:textId="77777777" w:rsidTr="00EF4E44">
        <w:tc>
          <w:tcPr>
            <w:tcW w:w="5246" w:type="dxa"/>
            <w:tcBorders>
              <w:top w:val="nil"/>
              <w:left w:val="single" w:sz="4" w:space="0" w:color="auto"/>
              <w:bottom w:val="nil"/>
              <w:right w:val="single" w:sz="4" w:space="0" w:color="auto"/>
            </w:tcBorders>
          </w:tcPr>
          <w:p w14:paraId="0687A01E" w14:textId="77777777" w:rsidR="002A24E2" w:rsidRPr="00E94DD3" w:rsidRDefault="002A24E2" w:rsidP="00EF4E44">
            <w:pPr>
              <w:pStyle w:val="Textoindependiente"/>
              <w:tabs>
                <w:tab w:val="center" w:pos="3348"/>
              </w:tabs>
              <w:spacing w:before="120" w:after="120"/>
              <w:ind w:left="175"/>
              <w:rPr>
                <w:sz w:val="16"/>
                <w:szCs w:val="16"/>
              </w:rPr>
            </w:pPr>
            <w:r w:rsidRPr="00E94DD3">
              <w:rPr>
                <w:rFonts w:ascii="Arial" w:eastAsia="Times New Roman" w:hAnsi="Arial" w:cs="Arial"/>
                <w:sz w:val="20"/>
                <w:szCs w:val="20"/>
              </w:rPr>
              <w:t>Remuneración de asalariados</w:t>
            </w:r>
          </w:p>
        </w:tc>
        <w:tc>
          <w:tcPr>
            <w:tcW w:w="2410" w:type="dxa"/>
            <w:tcBorders>
              <w:top w:val="nil"/>
              <w:left w:val="single" w:sz="4" w:space="0" w:color="auto"/>
              <w:bottom w:val="nil"/>
              <w:right w:val="single" w:sz="4" w:space="0" w:color="auto"/>
            </w:tcBorders>
          </w:tcPr>
          <w:p w14:paraId="1C165D3E" w14:textId="77777777" w:rsidR="002A24E2" w:rsidRPr="00E94DD3" w:rsidRDefault="002A24E2" w:rsidP="00CB3E8B">
            <w:pPr>
              <w:pStyle w:val="Textoindependiente"/>
              <w:tabs>
                <w:tab w:val="center" w:pos="3348"/>
              </w:tabs>
              <w:spacing w:before="120" w:after="120"/>
              <w:jc w:val="center"/>
              <w:rPr>
                <w:sz w:val="16"/>
                <w:szCs w:val="16"/>
              </w:rPr>
            </w:pPr>
            <w:r w:rsidRPr="00E94DD3">
              <w:rPr>
                <w:rFonts w:ascii="Arial" w:eastAsia="Times New Roman" w:hAnsi="Arial" w:cs="Arial"/>
                <w:sz w:val="20"/>
                <w:szCs w:val="20"/>
              </w:rPr>
              <w:t>7 214 544</w:t>
            </w:r>
          </w:p>
        </w:tc>
        <w:tc>
          <w:tcPr>
            <w:tcW w:w="2268" w:type="dxa"/>
            <w:tcBorders>
              <w:top w:val="nil"/>
              <w:left w:val="single" w:sz="4" w:space="0" w:color="auto"/>
              <w:bottom w:val="nil"/>
              <w:right w:val="single" w:sz="4" w:space="0" w:color="auto"/>
            </w:tcBorders>
          </w:tcPr>
          <w:p w14:paraId="2103CBCC" w14:textId="77777777" w:rsidR="002A24E2" w:rsidRPr="00E94DD3" w:rsidRDefault="002A24E2" w:rsidP="00CB3E8B">
            <w:pPr>
              <w:pStyle w:val="Textoindependiente"/>
              <w:tabs>
                <w:tab w:val="center" w:pos="3348"/>
              </w:tabs>
              <w:spacing w:before="120" w:after="120"/>
              <w:jc w:val="center"/>
              <w:rPr>
                <w:sz w:val="16"/>
                <w:szCs w:val="16"/>
              </w:rPr>
            </w:pPr>
            <w:r w:rsidRPr="00E94DD3">
              <w:rPr>
                <w:rFonts w:ascii="Arial" w:eastAsia="Times New Roman" w:hAnsi="Arial" w:cs="Arial"/>
                <w:sz w:val="20"/>
                <w:szCs w:val="20"/>
              </w:rPr>
              <w:t>28.0</w:t>
            </w:r>
          </w:p>
        </w:tc>
      </w:tr>
      <w:tr w:rsidR="00E94DD3" w:rsidRPr="00E94DD3" w14:paraId="0F8FEA05" w14:textId="77777777" w:rsidTr="00EF4E44">
        <w:tc>
          <w:tcPr>
            <w:tcW w:w="5246" w:type="dxa"/>
            <w:tcBorders>
              <w:top w:val="nil"/>
              <w:left w:val="single" w:sz="4" w:space="0" w:color="auto"/>
              <w:bottom w:val="nil"/>
              <w:right w:val="single" w:sz="4" w:space="0" w:color="auto"/>
            </w:tcBorders>
          </w:tcPr>
          <w:p w14:paraId="165144E1" w14:textId="77777777" w:rsidR="002A24E2" w:rsidRPr="00E94DD3" w:rsidRDefault="002A24E2" w:rsidP="00EF4E44">
            <w:pPr>
              <w:pStyle w:val="Textoindependiente"/>
              <w:tabs>
                <w:tab w:val="center" w:pos="3348"/>
              </w:tabs>
              <w:spacing w:before="120" w:after="120"/>
              <w:ind w:left="175"/>
              <w:rPr>
                <w:sz w:val="16"/>
                <w:szCs w:val="16"/>
              </w:rPr>
            </w:pPr>
            <w:r w:rsidRPr="00E94DD3">
              <w:rPr>
                <w:rFonts w:ascii="Arial" w:eastAsia="Times New Roman" w:hAnsi="Arial" w:cs="Arial"/>
                <w:sz w:val="20"/>
                <w:szCs w:val="20"/>
              </w:rPr>
              <w:t>Impuestos a la producción e importaciones, netos de subsidios</w:t>
            </w:r>
          </w:p>
        </w:tc>
        <w:tc>
          <w:tcPr>
            <w:tcW w:w="2410" w:type="dxa"/>
            <w:tcBorders>
              <w:top w:val="nil"/>
              <w:left w:val="single" w:sz="4" w:space="0" w:color="auto"/>
              <w:bottom w:val="nil"/>
              <w:right w:val="single" w:sz="4" w:space="0" w:color="auto"/>
            </w:tcBorders>
          </w:tcPr>
          <w:p w14:paraId="46CC2B94" w14:textId="77777777" w:rsidR="002A24E2" w:rsidRPr="00E94DD3" w:rsidRDefault="002A24E2" w:rsidP="00CB3E8B">
            <w:pPr>
              <w:pStyle w:val="Textoindependiente"/>
              <w:tabs>
                <w:tab w:val="center" w:pos="3348"/>
              </w:tabs>
              <w:spacing w:before="120" w:after="120"/>
              <w:jc w:val="center"/>
              <w:rPr>
                <w:sz w:val="16"/>
                <w:szCs w:val="16"/>
              </w:rPr>
            </w:pPr>
            <w:r w:rsidRPr="00E94DD3">
              <w:rPr>
                <w:rFonts w:ascii="Arial" w:hAnsi="Arial" w:cs="Arial"/>
                <w:sz w:val="20"/>
                <w:szCs w:val="20"/>
              </w:rPr>
              <w:t>1 734 465</w:t>
            </w:r>
          </w:p>
        </w:tc>
        <w:tc>
          <w:tcPr>
            <w:tcW w:w="2268" w:type="dxa"/>
            <w:tcBorders>
              <w:top w:val="nil"/>
              <w:left w:val="single" w:sz="4" w:space="0" w:color="auto"/>
              <w:bottom w:val="nil"/>
              <w:right w:val="single" w:sz="4" w:space="0" w:color="auto"/>
            </w:tcBorders>
          </w:tcPr>
          <w:p w14:paraId="21B09D51" w14:textId="77777777" w:rsidR="002A24E2" w:rsidRPr="00E94DD3" w:rsidRDefault="002A24E2" w:rsidP="00CB3E8B">
            <w:pPr>
              <w:pStyle w:val="Textoindependiente"/>
              <w:tabs>
                <w:tab w:val="center" w:pos="3348"/>
              </w:tabs>
              <w:spacing w:before="120" w:after="120"/>
              <w:jc w:val="center"/>
              <w:rPr>
                <w:sz w:val="16"/>
                <w:szCs w:val="16"/>
              </w:rPr>
            </w:pPr>
            <w:r w:rsidRPr="00E94DD3">
              <w:rPr>
                <w:rFonts w:ascii="Arial" w:eastAsia="Times New Roman" w:hAnsi="Arial" w:cs="Arial"/>
                <w:sz w:val="20"/>
                <w:szCs w:val="20"/>
              </w:rPr>
              <w:t>6.7</w:t>
            </w:r>
          </w:p>
        </w:tc>
      </w:tr>
      <w:tr w:rsidR="00E94DD3" w:rsidRPr="00E94DD3" w14:paraId="4F119E2D" w14:textId="77777777" w:rsidTr="00EF4E44">
        <w:tc>
          <w:tcPr>
            <w:tcW w:w="5246" w:type="dxa"/>
            <w:tcBorders>
              <w:top w:val="nil"/>
              <w:left w:val="single" w:sz="4" w:space="0" w:color="auto"/>
              <w:bottom w:val="single" w:sz="4" w:space="0" w:color="auto"/>
              <w:right w:val="single" w:sz="4" w:space="0" w:color="auto"/>
            </w:tcBorders>
          </w:tcPr>
          <w:p w14:paraId="1F118122" w14:textId="77777777" w:rsidR="002A24E2" w:rsidRPr="00E94DD3" w:rsidRDefault="002A24E2" w:rsidP="00EF4E44">
            <w:pPr>
              <w:pStyle w:val="Textoindependiente"/>
              <w:tabs>
                <w:tab w:val="center" w:pos="3348"/>
              </w:tabs>
              <w:spacing w:before="120" w:after="120"/>
              <w:ind w:left="175"/>
              <w:rPr>
                <w:sz w:val="16"/>
                <w:szCs w:val="16"/>
              </w:rPr>
            </w:pPr>
            <w:r w:rsidRPr="00E94DD3">
              <w:rPr>
                <w:rFonts w:ascii="Arial" w:eastAsia="Times New Roman" w:hAnsi="Arial" w:cs="Arial"/>
                <w:sz w:val="20"/>
                <w:szCs w:val="20"/>
              </w:rPr>
              <w:t>Excedente bruto de operación</w:t>
            </w:r>
          </w:p>
        </w:tc>
        <w:tc>
          <w:tcPr>
            <w:tcW w:w="2410" w:type="dxa"/>
            <w:tcBorders>
              <w:top w:val="nil"/>
              <w:left w:val="single" w:sz="4" w:space="0" w:color="auto"/>
              <w:bottom w:val="single" w:sz="4" w:space="0" w:color="auto"/>
              <w:right w:val="single" w:sz="4" w:space="0" w:color="auto"/>
            </w:tcBorders>
          </w:tcPr>
          <w:p w14:paraId="7D93BB7B" w14:textId="77777777" w:rsidR="002A24E2" w:rsidRPr="00E94DD3" w:rsidRDefault="002A24E2" w:rsidP="00CB3E8B">
            <w:pPr>
              <w:pStyle w:val="Textoindependiente"/>
              <w:tabs>
                <w:tab w:val="center" w:pos="3348"/>
              </w:tabs>
              <w:spacing w:before="120" w:after="120"/>
              <w:jc w:val="center"/>
              <w:rPr>
                <w:sz w:val="16"/>
                <w:szCs w:val="16"/>
                <w:lang w:val="es-MX"/>
              </w:rPr>
            </w:pPr>
            <w:r w:rsidRPr="00E94DD3">
              <w:rPr>
                <w:rFonts w:ascii="Arial" w:eastAsia="Times New Roman" w:hAnsi="Arial" w:cs="Arial"/>
                <w:sz w:val="20"/>
                <w:szCs w:val="20"/>
              </w:rPr>
              <w:t>16 85</w:t>
            </w:r>
            <w:r w:rsidR="00B70CBF" w:rsidRPr="00E94DD3">
              <w:rPr>
                <w:rFonts w:ascii="Arial" w:eastAsia="Times New Roman" w:hAnsi="Arial" w:cs="Arial"/>
                <w:sz w:val="20"/>
                <w:szCs w:val="20"/>
                <w:lang w:val="es-MX"/>
              </w:rPr>
              <w:t>4</w:t>
            </w:r>
            <w:r w:rsidRPr="00E94DD3">
              <w:rPr>
                <w:rFonts w:ascii="Arial" w:eastAsia="Times New Roman" w:hAnsi="Arial" w:cs="Arial"/>
                <w:sz w:val="20"/>
                <w:szCs w:val="20"/>
              </w:rPr>
              <w:t xml:space="preserve"> </w:t>
            </w:r>
            <w:r w:rsidR="00B70CBF" w:rsidRPr="00E94DD3">
              <w:rPr>
                <w:rFonts w:ascii="Arial" w:eastAsia="Times New Roman" w:hAnsi="Arial" w:cs="Arial"/>
                <w:sz w:val="20"/>
                <w:szCs w:val="20"/>
                <w:lang w:val="es-MX"/>
              </w:rPr>
              <w:t>499</w:t>
            </w:r>
          </w:p>
        </w:tc>
        <w:tc>
          <w:tcPr>
            <w:tcW w:w="2268" w:type="dxa"/>
            <w:tcBorders>
              <w:top w:val="nil"/>
              <w:left w:val="single" w:sz="4" w:space="0" w:color="auto"/>
              <w:bottom w:val="single" w:sz="4" w:space="0" w:color="auto"/>
              <w:right w:val="single" w:sz="4" w:space="0" w:color="auto"/>
            </w:tcBorders>
          </w:tcPr>
          <w:p w14:paraId="278C5E7D" w14:textId="77777777" w:rsidR="002A24E2" w:rsidRPr="00E94DD3" w:rsidRDefault="002A24E2" w:rsidP="00CB3E8B">
            <w:pPr>
              <w:pStyle w:val="Textoindependiente"/>
              <w:tabs>
                <w:tab w:val="center" w:pos="3348"/>
              </w:tabs>
              <w:spacing w:before="120" w:after="120"/>
              <w:jc w:val="center"/>
              <w:rPr>
                <w:sz w:val="16"/>
                <w:szCs w:val="16"/>
              </w:rPr>
            </w:pPr>
            <w:r w:rsidRPr="00E94DD3">
              <w:rPr>
                <w:rFonts w:ascii="Arial" w:eastAsia="Times New Roman" w:hAnsi="Arial" w:cs="Arial"/>
                <w:sz w:val="20"/>
                <w:szCs w:val="20"/>
              </w:rPr>
              <w:t>65.3</w:t>
            </w:r>
          </w:p>
        </w:tc>
      </w:tr>
    </w:tbl>
    <w:p w14:paraId="71EE0A19" w14:textId="77777777" w:rsidR="00DD5872" w:rsidRPr="00E94DD3" w:rsidRDefault="00DD5872" w:rsidP="009D0C99">
      <w:pPr>
        <w:pStyle w:val="Textoindependiente"/>
        <w:tabs>
          <w:tab w:val="center" w:pos="3348"/>
        </w:tabs>
        <w:rPr>
          <w:sz w:val="16"/>
          <w:szCs w:val="16"/>
        </w:rPr>
      </w:pPr>
    </w:p>
    <w:p w14:paraId="5406548C" w14:textId="77777777" w:rsidR="009D0C99" w:rsidRPr="00E94DD3" w:rsidRDefault="009D0C99" w:rsidP="009D0C99">
      <w:pPr>
        <w:pStyle w:val="Textoindependiente"/>
        <w:tabs>
          <w:tab w:val="center" w:pos="3348"/>
        </w:tabs>
        <w:rPr>
          <w:rFonts w:ascii="Arial" w:hAnsi="Arial" w:cs="Arial"/>
          <w:sz w:val="16"/>
          <w:szCs w:val="16"/>
          <w:lang w:val="es-MX"/>
        </w:rPr>
      </w:pPr>
      <w:r w:rsidRPr="00E94DD3">
        <w:rPr>
          <w:sz w:val="16"/>
          <w:szCs w:val="16"/>
        </w:rPr>
        <w:t xml:space="preserve">  </w:t>
      </w:r>
      <w:r w:rsidR="005C02CE" w:rsidRPr="00E94DD3">
        <w:rPr>
          <w:sz w:val="16"/>
          <w:szCs w:val="16"/>
          <w:lang w:val="es-MX"/>
        </w:rPr>
        <w:t xml:space="preserve"> </w:t>
      </w:r>
      <w:r w:rsidRPr="00E94DD3">
        <w:rPr>
          <w:rFonts w:ascii="Arial" w:hAnsi="Arial" w:cs="Arial"/>
          <w:sz w:val="16"/>
          <w:szCs w:val="16"/>
        </w:rPr>
        <w:t>N</w:t>
      </w:r>
      <w:r w:rsidR="00CB3E8B">
        <w:rPr>
          <w:rFonts w:ascii="Arial" w:hAnsi="Arial" w:cs="Arial"/>
          <w:sz w:val="16"/>
          <w:szCs w:val="16"/>
          <w:lang w:val="es-MX"/>
        </w:rPr>
        <w:t>ota</w:t>
      </w:r>
      <w:r w:rsidRPr="00E94DD3">
        <w:rPr>
          <w:rFonts w:ascii="Arial" w:hAnsi="Arial" w:cs="Arial"/>
          <w:sz w:val="16"/>
          <w:szCs w:val="16"/>
        </w:rPr>
        <w:t>: La suma de los parciales puede no coincidir con el total debido al redondeo.</w:t>
      </w:r>
    </w:p>
    <w:p w14:paraId="11E65541" w14:textId="77777777" w:rsidR="009D0C99" w:rsidRPr="00E94DD3" w:rsidRDefault="009D0C99" w:rsidP="009D0C99">
      <w:pPr>
        <w:pStyle w:val="Textoindependiente"/>
        <w:tabs>
          <w:tab w:val="center" w:pos="3348"/>
        </w:tabs>
        <w:jc w:val="left"/>
        <w:rPr>
          <w:rFonts w:ascii="Arial" w:hAnsi="Arial" w:cs="Arial"/>
          <w:sz w:val="16"/>
          <w:szCs w:val="16"/>
        </w:rPr>
      </w:pPr>
      <w:r w:rsidRPr="00E94DD3">
        <w:rPr>
          <w:rFonts w:ascii="Arial" w:hAnsi="Arial" w:cs="Arial"/>
          <w:sz w:val="16"/>
          <w:szCs w:val="16"/>
          <w:lang w:val="es-MX"/>
        </w:rPr>
        <w:t xml:space="preserve">   </w:t>
      </w:r>
      <w:r w:rsidRPr="00E94DD3">
        <w:rPr>
          <w:rFonts w:ascii="Arial" w:hAnsi="Arial" w:cs="Arial"/>
          <w:sz w:val="16"/>
          <w:szCs w:val="16"/>
        </w:rPr>
        <w:t>Fuente: INEGI</w:t>
      </w:r>
    </w:p>
    <w:p w14:paraId="4C6162A6" w14:textId="77777777" w:rsidR="009D0C99" w:rsidRPr="00E94DD3" w:rsidRDefault="009D0C99" w:rsidP="009D0C99">
      <w:pPr>
        <w:pStyle w:val="Textoindependiente"/>
        <w:tabs>
          <w:tab w:val="center" w:pos="3348"/>
        </w:tabs>
        <w:jc w:val="left"/>
        <w:rPr>
          <w:sz w:val="16"/>
          <w:szCs w:val="16"/>
        </w:rPr>
      </w:pPr>
    </w:p>
    <w:p w14:paraId="4F125172" w14:textId="77777777" w:rsidR="009D0C99" w:rsidRPr="00E94DD3" w:rsidRDefault="009D0C99" w:rsidP="00640DE0">
      <w:pPr>
        <w:pStyle w:val="Textoindependiente"/>
        <w:tabs>
          <w:tab w:val="center" w:pos="3348"/>
        </w:tabs>
        <w:ind w:firstLine="709"/>
        <w:jc w:val="left"/>
        <w:rPr>
          <w:sz w:val="16"/>
          <w:szCs w:val="16"/>
        </w:rPr>
      </w:pPr>
    </w:p>
    <w:p w14:paraId="0CCB65C6" w14:textId="77777777" w:rsidR="00640DE0" w:rsidRPr="00E94DD3" w:rsidRDefault="00640DE0" w:rsidP="00640DE0">
      <w:pPr>
        <w:pStyle w:val="Textoindependiente"/>
        <w:tabs>
          <w:tab w:val="center" w:pos="3348"/>
        </w:tabs>
        <w:ind w:firstLine="709"/>
        <w:jc w:val="left"/>
        <w:rPr>
          <w:sz w:val="16"/>
          <w:szCs w:val="16"/>
        </w:rPr>
      </w:pPr>
    </w:p>
    <w:p w14:paraId="720C0ADC" w14:textId="77777777" w:rsidR="009D0C99" w:rsidRPr="00E94DD3" w:rsidRDefault="009D0C99" w:rsidP="002D25A9">
      <w:pPr>
        <w:pStyle w:val="n01"/>
        <w:keepLines w:val="0"/>
        <w:numPr>
          <w:ilvl w:val="0"/>
          <w:numId w:val="3"/>
        </w:numPr>
        <w:spacing w:before="0"/>
        <w:ind w:right="-405"/>
        <w:outlineLvl w:val="0"/>
        <w:rPr>
          <w:rFonts w:ascii="Arial" w:hAnsi="Arial" w:cs="Arial"/>
          <w:b/>
          <w:color w:val="auto"/>
          <w:lang w:val="es-MX"/>
        </w:rPr>
      </w:pPr>
      <w:r w:rsidRPr="00E94DD3">
        <w:rPr>
          <w:rFonts w:ascii="Arial" w:hAnsi="Arial" w:cs="Arial"/>
          <w:b/>
          <w:color w:val="auto"/>
          <w:lang w:val="es-MX"/>
        </w:rPr>
        <w:t>Por actividad económica</w:t>
      </w:r>
    </w:p>
    <w:p w14:paraId="53098106" w14:textId="77777777" w:rsidR="007E5D44" w:rsidRPr="00E94DD3" w:rsidRDefault="007E5D44" w:rsidP="007E5D44">
      <w:pPr>
        <w:pStyle w:val="n01"/>
        <w:keepLines w:val="0"/>
        <w:spacing w:before="0"/>
        <w:ind w:left="-426" w:right="-405" w:firstLine="0"/>
        <w:outlineLvl w:val="0"/>
        <w:rPr>
          <w:rFonts w:ascii="Arial" w:hAnsi="Arial" w:cs="Arial"/>
          <w:b/>
          <w:smallCaps/>
          <w:color w:val="auto"/>
          <w:lang w:val="es-MX"/>
        </w:rPr>
      </w:pPr>
    </w:p>
    <w:p w14:paraId="2EA79A9F" w14:textId="177F5619" w:rsidR="009D0C99" w:rsidRPr="00E94DD3" w:rsidRDefault="009D0C99" w:rsidP="006437C0">
      <w:pPr>
        <w:pStyle w:val="Textoindependiente"/>
        <w:tabs>
          <w:tab w:val="center" w:pos="3348"/>
        </w:tabs>
        <w:ind w:left="-426" w:right="-547"/>
        <w:rPr>
          <w:rFonts w:ascii="Arial" w:hAnsi="Arial" w:cs="Arial"/>
          <w:lang w:val="es-MX"/>
        </w:rPr>
      </w:pPr>
      <w:r w:rsidRPr="00E94DD3">
        <w:rPr>
          <w:rFonts w:ascii="Arial" w:hAnsi="Arial" w:cs="Arial"/>
        </w:rPr>
        <w:t xml:space="preserve">Durante </w:t>
      </w:r>
      <w:r w:rsidR="00AB5F83" w:rsidRPr="00E94DD3">
        <w:rPr>
          <w:rFonts w:ascii="Arial" w:hAnsi="Arial" w:cs="Arial"/>
        </w:rPr>
        <w:t>20</w:t>
      </w:r>
      <w:r w:rsidR="007D0EC2" w:rsidRPr="00E94DD3">
        <w:rPr>
          <w:rFonts w:ascii="Arial" w:hAnsi="Arial" w:cs="Arial"/>
          <w:lang w:val="es-MX"/>
        </w:rPr>
        <w:t>2</w:t>
      </w:r>
      <w:r w:rsidR="005F168F" w:rsidRPr="00E94DD3">
        <w:rPr>
          <w:rFonts w:ascii="Arial" w:hAnsi="Arial" w:cs="Arial"/>
          <w:lang w:val="es-MX"/>
        </w:rPr>
        <w:t>1</w:t>
      </w:r>
      <w:r w:rsidR="00860EFB">
        <w:rPr>
          <w:rFonts w:ascii="Arial" w:hAnsi="Arial" w:cs="Arial"/>
          <w:lang w:val="es-MX"/>
        </w:rPr>
        <w:t>,</w:t>
      </w:r>
      <w:r w:rsidRPr="00E94DD3">
        <w:rPr>
          <w:rFonts w:ascii="Arial" w:hAnsi="Arial" w:cs="Arial"/>
        </w:rPr>
        <w:t xml:space="preserve"> los sectores que más aportaron a la generación del Valor Agregado Bruto </w:t>
      </w:r>
      <w:r w:rsidR="00860EFB">
        <w:rPr>
          <w:rFonts w:ascii="Arial" w:hAnsi="Arial" w:cs="Arial"/>
          <w:lang w:val="es-MX"/>
        </w:rPr>
        <w:t xml:space="preserve">(VAB) </w:t>
      </w:r>
      <w:r w:rsidRPr="00E94DD3">
        <w:rPr>
          <w:rFonts w:ascii="Arial" w:hAnsi="Arial" w:cs="Arial"/>
        </w:rPr>
        <w:t xml:space="preserve">del país fueron: el </w:t>
      </w:r>
      <w:r w:rsidR="00015A69" w:rsidRPr="00E94DD3">
        <w:rPr>
          <w:rFonts w:ascii="Arial" w:hAnsi="Arial" w:cs="Arial"/>
        </w:rPr>
        <w:t>comercio</w:t>
      </w:r>
      <w:r w:rsidRPr="00E94DD3">
        <w:rPr>
          <w:rFonts w:ascii="Arial" w:hAnsi="Arial" w:cs="Arial"/>
          <w:lang w:val="es-MX"/>
        </w:rPr>
        <w:t xml:space="preserve"> al por menor y al por mayor</w:t>
      </w:r>
      <w:r w:rsidRPr="00E94DD3">
        <w:rPr>
          <w:rFonts w:ascii="Arial" w:hAnsi="Arial" w:cs="Arial"/>
        </w:rPr>
        <w:t xml:space="preserve"> </w:t>
      </w:r>
      <w:r w:rsidRPr="00E94DD3">
        <w:rPr>
          <w:rFonts w:ascii="Arial" w:hAnsi="Arial" w:cs="Arial"/>
          <w:lang w:val="es-MX"/>
        </w:rPr>
        <w:t>con</w:t>
      </w:r>
      <w:r w:rsidR="00CB3E8B">
        <w:rPr>
          <w:rFonts w:ascii="Arial" w:hAnsi="Arial" w:cs="Arial"/>
          <w:lang w:val="es-MX"/>
        </w:rPr>
        <w:t>,</w:t>
      </w:r>
      <w:r w:rsidRPr="00E94DD3">
        <w:rPr>
          <w:rFonts w:ascii="Arial" w:hAnsi="Arial" w:cs="Arial"/>
          <w:lang w:val="es-MX"/>
        </w:rPr>
        <w:t xml:space="preserve"> </w:t>
      </w:r>
      <w:r w:rsidR="00B4154F" w:rsidRPr="00E94DD3">
        <w:rPr>
          <w:rFonts w:ascii="Arial" w:hAnsi="Arial" w:cs="Arial"/>
          <w:lang w:val="es-MX"/>
        </w:rPr>
        <w:t>20.</w:t>
      </w:r>
      <w:r w:rsidR="006129A4" w:rsidRPr="00E94DD3">
        <w:rPr>
          <w:rFonts w:ascii="Arial" w:hAnsi="Arial" w:cs="Arial"/>
          <w:lang w:val="es-MX"/>
        </w:rPr>
        <w:t>8</w:t>
      </w:r>
      <w:r w:rsidR="00015A69" w:rsidRPr="00E94DD3">
        <w:rPr>
          <w:rFonts w:ascii="Arial" w:hAnsi="Arial" w:cs="Arial"/>
          <w:lang w:val="es-MX"/>
        </w:rPr>
        <w:t xml:space="preserve"> </w:t>
      </w:r>
      <w:r w:rsidRPr="00E94DD3">
        <w:rPr>
          <w:rFonts w:ascii="Arial" w:hAnsi="Arial" w:cs="Arial"/>
        </w:rPr>
        <w:t>%</w:t>
      </w:r>
      <w:r w:rsidR="00AB07AB" w:rsidRPr="00E94DD3">
        <w:rPr>
          <w:rFonts w:ascii="Arial" w:hAnsi="Arial" w:cs="Arial"/>
          <w:lang w:val="es-MX"/>
        </w:rPr>
        <w:t>;</w:t>
      </w:r>
      <w:r w:rsidRPr="00E94DD3">
        <w:rPr>
          <w:rFonts w:ascii="Arial" w:hAnsi="Arial" w:cs="Arial"/>
          <w:lang w:val="es-MX"/>
        </w:rPr>
        <w:t xml:space="preserve"> </w:t>
      </w:r>
      <w:r w:rsidRPr="00E94DD3">
        <w:rPr>
          <w:rFonts w:ascii="Arial" w:hAnsi="Arial" w:cs="Arial"/>
        </w:rPr>
        <w:t xml:space="preserve">las </w:t>
      </w:r>
      <w:r w:rsidR="00015A69" w:rsidRPr="00E94DD3">
        <w:rPr>
          <w:rFonts w:ascii="Arial" w:hAnsi="Arial" w:cs="Arial"/>
        </w:rPr>
        <w:t>industrias</w:t>
      </w:r>
      <w:r w:rsidRPr="00E94DD3">
        <w:rPr>
          <w:rFonts w:ascii="Arial" w:hAnsi="Arial" w:cs="Arial"/>
        </w:rPr>
        <w:t xml:space="preserve"> manufactureras</w:t>
      </w:r>
      <w:r w:rsidR="00CB3E8B">
        <w:rPr>
          <w:rFonts w:ascii="Arial" w:hAnsi="Arial" w:cs="Arial"/>
          <w:lang w:val="es-MX"/>
        </w:rPr>
        <w:t>,</w:t>
      </w:r>
      <w:r w:rsidR="00270A54" w:rsidRPr="00E94DD3">
        <w:rPr>
          <w:rFonts w:ascii="Arial" w:hAnsi="Arial" w:cs="Arial"/>
          <w:lang w:val="es-MX"/>
        </w:rPr>
        <w:t xml:space="preserve"> </w:t>
      </w:r>
      <w:r w:rsidR="00860EFB">
        <w:rPr>
          <w:rFonts w:ascii="Arial" w:hAnsi="Arial" w:cs="Arial"/>
          <w:lang w:val="es-MX"/>
        </w:rPr>
        <w:t xml:space="preserve">con </w:t>
      </w:r>
      <w:r w:rsidRPr="00E94DD3">
        <w:rPr>
          <w:rFonts w:ascii="Arial" w:hAnsi="Arial" w:cs="Arial"/>
          <w:lang w:val="es-MX"/>
        </w:rPr>
        <w:t>1</w:t>
      </w:r>
      <w:r w:rsidR="00DA66A1" w:rsidRPr="00E94DD3">
        <w:rPr>
          <w:rFonts w:ascii="Arial" w:hAnsi="Arial" w:cs="Arial"/>
          <w:lang w:val="es-MX"/>
        </w:rPr>
        <w:t>9</w:t>
      </w:r>
      <w:r w:rsidRPr="00E94DD3">
        <w:rPr>
          <w:rFonts w:ascii="Arial" w:hAnsi="Arial" w:cs="Arial"/>
          <w:lang w:val="es-MX"/>
        </w:rPr>
        <w:t>.</w:t>
      </w:r>
      <w:r w:rsidR="00DA66A1" w:rsidRPr="00E94DD3">
        <w:rPr>
          <w:rFonts w:ascii="Arial" w:hAnsi="Arial" w:cs="Arial"/>
          <w:lang w:val="es-MX"/>
        </w:rPr>
        <w:t>3</w:t>
      </w:r>
      <w:r w:rsidR="00015A69" w:rsidRPr="00E94DD3">
        <w:rPr>
          <w:rFonts w:ascii="Arial" w:hAnsi="Arial" w:cs="Arial"/>
          <w:lang w:val="es-MX"/>
        </w:rPr>
        <w:t xml:space="preserve"> </w:t>
      </w:r>
      <w:r w:rsidRPr="00E94DD3">
        <w:rPr>
          <w:rFonts w:ascii="Arial" w:hAnsi="Arial" w:cs="Arial"/>
        </w:rPr>
        <w:t>%</w:t>
      </w:r>
      <w:r w:rsidRPr="00E94DD3">
        <w:rPr>
          <w:rFonts w:ascii="Arial" w:hAnsi="Arial" w:cs="Arial"/>
          <w:lang w:val="es-MX"/>
        </w:rPr>
        <w:t xml:space="preserve">; </w:t>
      </w:r>
      <w:r w:rsidRPr="00E94DD3">
        <w:rPr>
          <w:rFonts w:ascii="Arial" w:hAnsi="Arial" w:cs="Arial"/>
        </w:rPr>
        <w:t xml:space="preserve">los </w:t>
      </w:r>
      <w:r w:rsidR="00015A69" w:rsidRPr="00E94DD3">
        <w:rPr>
          <w:rFonts w:ascii="Arial" w:hAnsi="Arial" w:cs="Arial"/>
        </w:rPr>
        <w:t>servicios</w:t>
      </w:r>
      <w:r w:rsidRPr="00E94DD3">
        <w:rPr>
          <w:rFonts w:ascii="Arial" w:hAnsi="Arial" w:cs="Arial"/>
        </w:rPr>
        <w:t xml:space="preserve"> inmobiliarios y de alquiler de bienes muebles e intangibles</w:t>
      </w:r>
      <w:r w:rsidR="00CB3E8B">
        <w:rPr>
          <w:rFonts w:ascii="Arial" w:hAnsi="Arial" w:cs="Arial"/>
          <w:lang w:val="es-MX"/>
        </w:rPr>
        <w:t>,</w:t>
      </w:r>
      <w:r w:rsidRPr="00E94DD3">
        <w:rPr>
          <w:rFonts w:ascii="Arial" w:hAnsi="Arial" w:cs="Arial"/>
        </w:rPr>
        <w:t xml:space="preserve"> </w:t>
      </w:r>
      <w:r w:rsidR="00860EFB">
        <w:rPr>
          <w:rFonts w:ascii="Arial" w:hAnsi="Arial" w:cs="Arial"/>
          <w:lang w:val="es-MX"/>
        </w:rPr>
        <w:t xml:space="preserve">con </w:t>
      </w:r>
      <w:r w:rsidRPr="00E94DD3">
        <w:rPr>
          <w:rFonts w:ascii="Arial" w:hAnsi="Arial" w:cs="Arial"/>
        </w:rPr>
        <w:t>1</w:t>
      </w:r>
      <w:r w:rsidR="00DA66A1" w:rsidRPr="00E94DD3">
        <w:rPr>
          <w:rFonts w:ascii="Arial" w:hAnsi="Arial" w:cs="Arial"/>
          <w:lang w:val="es-MX"/>
        </w:rPr>
        <w:t>0.4</w:t>
      </w:r>
      <w:r w:rsidR="00015A69" w:rsidRPr="00E94DD3">
        <w:rPr>
          <w:rFonts w:ascii="Arial" w:hAnsi="Arial" w:cs="Arial"/>
          <w:lang w:val="es-MX"/>
        </w:rPr>
        <w:t xml:space="preserve"> </w:t>
      </w:r>
      <w:r w:rsidRPr="00E94DD3">
        <w:rPr>
          <w:rFonts w:ascii="Arial" w:hAnsi="Arial" w:cs="Arial"/>
        </w:rPr>
        <w:t>%</w:t>
      </w:r>
      <w:r w:rsidRPr="00E94DD3">
        <w:rPr>
          <w:rFonts w:ascii="Arial" w:hAnsi="Arial" w:cs="Arial"/>
          <w:lang w:val="es-MX"/>
        </w:rPr>
        <w:t xml:space="preserve">; </w:t>
      </w:r>
      <w:r w:rsidRPr="00E94DD3">
        <w:rPr>
          <w:rFonts w:ascii="Arial" w:hAnsi="Arial" w:cs="Arial"/>
        </w:rPr>
        <w:t xml:space="preserve">la </w:t>
      </w:r>
      <w:r w:rsidR="00015A69" w:rsidRPr="00E94DD3">
        <w:rPr>
          <w:rFonts w:ascii="Arial" w:hAnsi="Arial" w:cs="Arial"/>
        </w:rPr>
        <w:t>construcción</w:t>
      </w:r>
      <w:r w:rsidR="00CB3E8B">
        <w:rPr>
          <w:rFonts w:ascii="Arial" w:hAnsi="Arial" w:cs="Arial"/>
          <w:lang w:val="es-MX"/>
        </w:rPr>
        <w:t>,</w:t>
      </w:r>
      <w:r w:rsidRPr="00E94DD3">
        <w:rPr>
          <w:rFonts w:ascii="Arial" w:hAnsi="Arial" w:cs="Arial"/>
          <w:lang w:val="es-MX"/>
        </w:rPr>
        <w:t xml:space="preserve"> </w:t>
      </w:r>
      <w:r w:rsidR="00860EFB">
        <w:rPr>
          <w:rFonts w:ascii="Arial" w:hAnsi="Arial" w:cs="Arial"/>
          <w:lang w:val="es-MX"/>
        </w:rPr>
        <w:t xml:space="preserve">con </w:t>
      </w:r>
      <w:r w:rsidR="00DA66A1" w:rsidRPr="00E94DD3">
        <w:rPr>
          <w:rFonts w:ascii="Arial" w:hAnsi="Arial" w:cs="Arial"/>
          <w:lang w:val="es-MX"/>
        </w:rPr>
        <w:t>7.5</w:t>
      </w:r>
      <w:r w:rsidR="00015A69" w:rsidRPr="00E94DD3">
        <w:rPr>
          <w:rFonts w:ascii="Arial" w:hAnsi="Arial" w:cs="Arial"/>
          <w:lang w:val="es-MX"/>
        </w:rPr>
        <w:t xml:space="preserve"> </w:t>
      </w:r>
      <w:r w:rsidRPr="00E94DD3">
        <w:rPr>
          <w:rFonts w:ascii="Arial" w:hAnsi="Arial" w:cs="Arial"/>
          <w:lang w:val="es-MX"/>
        </w:rPr>
        <w:t xml:space="preserve">%; </w:t>
      </w:r>
      <w:r w:rsidRPr="00E94DD3">
        <w:rPr>
          <w:rFonts w:ascii="Arial" w:hAnsi="Arial" w:cs="Arial"/>
        </w:rPr>
        <w:t xml:space="preserve">los </w:t>
      </w:r>
      <w:r w:rsidR="00431696" w:rsidRPr="00E94DD3">
        <w:rPr>
          <w:rFonts w:ascii="Arial" w:hAnsi="Arial" w:cs="Arial"/>
        </w:rPr>
        <w:t>transportes</w:t>
      </w:r>
      <w:r w:rsidRPr="00E94DD3">
        <w:rPr>
          <w:rFonts w:ascii="Arial" w:hAnsi="Arial" w:cs="Arial"/>
        </w:rPr>
        <w:t>, correos y almacenamiento</w:t>
      </w:r>
      <w:r w:rsidR="00CB3E8B">
        <w:rPr>
          <w:rFonts w:ascii="Arial" w:hAnsi="Arial" w:cs="Arial"/>
          <w:lang w:val="es-MX"/>
        </w:rPr>
        <w:t>,</w:t>
      </w:r>
      <w:r w:rsidR="00904A80" w:rsidRPr="00E94DD3">
        <w:rPr>
          <w:rFonts w:ascii="Arial" w:hAnsi="Arial" w:cs="Arial"/>
          <w:lang w:val="es-MX"/>
        </w:rPr>
        <w:t xml:space="preserve"> </w:t>
      </w:r>
      <w:r w:rsidR="00860EFB">
        <w:rPr>
          <w:rFonts w:ascii="Arial" w:hAnsi="Arial" w:cs="Arial"/>
          <w:lang w:val="es-MX"/>
        </w:rPr>
        <w:t xml:space="preserve">con </w:t>
      </w:r>
      <w:r w:rsidR="00DA66A1" w:rsidRPr="00E94DD3">
        <w:rPr>
          <w:rFonts w:ascii="Arial" w:hAnsi="Arial" w:cs="Arial"/>
          <w:lang w:val="es-MX"/>
        </w:rPr>
        <w:t>6.2</w:t>
      </w:r>
      <w:r w:rsidR="00921C8F" w:rsidRPr="00E94DD3">
        <w:rPr>
          <w:rFonts w:ascii="Arial" w:hAnsi="Arial" w:cs="Arial"/>
          <w:lang w:val="es-MX"/>
        </w:rPr>
        <w:t xml:space="preserve"> </w:t>
      </w:r>
      <w:r w:rsidRPr="00E94DD3">
        <w:rPr>
          <w:rFonts w:ascii="Arial" w:hAnsi="Arial" w:cs="Arial"/>
        </w:rPr>
        <w:t>%</w:t>
      </w:r>
      <w:r w:rsidRPr="00E94DD3">
        <w:rPr>
          <w:rFonts w:ascii="Arial" w:hAnsi="Arial" w:cs="Arial"/>
          <w:lang w:val="es-MX"/>
        </w:rPr>
        <w:t xml:space="preserve">; </w:t>
      </w:r>
      <w:r w:rsidR="00000486" w:rsidRPr="00E94DD3">
        <w:rPr>
          <w:rFonts w:ascii="Arial" w:hAnsi="Arial" w:cs="Arial"/>
          <w:lang w:val="es-MX"/>
        </w:rPr>
        <w:t xml:space="preserve">los </w:t>
      </w:r>
      <w:r w:rsidR="00921C8F" w:rsidRPr="00E94DD3">
        <w:rPr>
          <w:rFonts w:ascii="Arial" w:hAnsi="Arial" w:cs="Arial"/>
          <w:lang w:val="es-MX"/>
        </w:rPr>
        <w:t>s</w:t>
      </w:r>
      <w:r w:rsidR="00000486" w:rsidRPr="00E94DD3">
        <w:rPr>
          <w:rFonts w:ascii="Arial" w:hAnsi="Arial" w:cs="Arial"/>
          <w:lang w:val="es-MX"/>
        </w:rPr>
        <w:t>ervicios financieros y de seguros</w:t>
      </w:r>
      <w:r w:rsidR="00CB3E8B">
        <w:rPr>
          <w:rFonts w:ascii="Arial" w:hAnsi="Arial" w:cs="Arial"/>
          <w:lang w:val="es-MX"/>
        </w:rPr>
        <w:t>,</w:t>
      </w:r>
      <w:r w:rsidR="00000486" w:rsidRPr="00E94DD3">
        <w:rPr>
          <w:rFonts w:ascii="Arial" w:hAnsi="Arial" w:cs="Arial"/>
          <w:lang w:val="es-MX"/>
        </w:rPr>
        <w:t xml:space="preserve"> </w:t>
      </w:r>
      <w:r w:rsidR="00860EFB">
        <w:rPr>
          <w:rFonts w:ascii="Arial" w:hAnsi="Arial" w:cs="Arial"/>
          <w:lang w:val="es-MX"/>
        </w:rPr>
        <w:t xml:space="preserve">con </w:t>
      </w:r>
      <w:r w:rsidR="00000486" w:rsidRPr="00E94DD3">
        <w:rPr>
          <w:rFonts w:ascii="Arial" w:hAnsi="Arial" w:cs="Arial"/>
          <w:lang w:val="es-MX"/>
        </w:rPr>
        <w:t>4.</w:t>
      </w:r>
      <w:r w:rsidR="00DA66A1" w:rsidRPr="00E94DD3">
        <w:rPr>
          <w:rFonts w:ascii="Arial" w:hAnsi="Arial" w:cs="Arial"/>
          <w:lang w:val="es-MX"/>
        </w:rPr>
        <w:t>0</w:t>
      </w:r>
      <w:r w:rsidR="00921C8F" w:rsidRPr="00E94DD3">
        <w:rPr>
          <w:rFonts w:ascii="Arial" w:hAnsi="Arial" w:cs="Arial"/>
          <w:lang w:val="es-MX"/>
        </w:rPr>
        <w:t xml:space="preserve"> </w:t>
      </w:r>
      <w:r w:rsidR="00000486" w:rsidRPr="00E94DD3">
        <w:rPr>
          <w:rFonts w:ascii="Arial" w:hAnsi="Arial" w:cs="Arial"/>
          <w:lang w:val="es-MX"/>
        </w:rPr>
        <w:t xml:space="preserve">%; </w:t>
      </w:r>
      <w:r w:rsidR="00860186" w:rsidRPr="00E94DD3">
        <w:rPr>
          <w:rFonts w:ascii="Arial" w:hAnsi="Arial" w:cs="Arial"/>
          <w:lang w:val="es-MX"/>
        </w:rPr>
        <w:t xml:space="preserve">las </w:t>
      </w:r>
      <w:r w:rsidR="00921C8F" w:rsidRPr="00E94DD3">
        <w:rPr>
          <w:rFonts w:ascii="Arial" w:hAnsi="Arial" w:cs="Arial"/>
          <w:lang w:val="es-MX"/>
        </w:rPr>
        <w:t>a</w:t>
      </w:r>
      <w:r w:rsidR="00860186" w:rsidRPr="00E94DD3">
        <w:rPr>
          <w:rFonts w:ascii="Arial" w:hAnsi="Arial" w:cs="Arial"/>
          <w:lang w:val="es-MX"/>
        </w:rPr>
        <w:t>ctividades legislativas, gubernamentales, de impartición de justicia y de organismos internacionales y extraterritoriales</w:t>
      </w:r>
      <w:r w:rsidR="00CB3E8B">
        <w:rPr>
          <w:rFonts w:ascii="Arial" w:hAnsi="Arial" w:cs="Arial"/>
          <w:lang w:val="es-MX"/>
        </w:rPr>
        <w:t>,</w:t>
      </w:r>
      <w:r w:rsidR="00860186" w:rsidRPr="00E94DD3">
        <w:rPr>
          <w:rFonts w:ascii="Arial" w:hAnsi="Arial" w:cs="Arial"/>
          <w:lang w:val="es-MX"/>
        </w:rPr>
        <w:t xml:space="preserve"> con 3</w:t>
      </w:r>
      <w:r w:rsidR="00DA66A1" w:rsidRPr="00E94DD3">
        <w:rPr>
          <w:rFonts w:ascii="Arial" w:hAnsi="Arial" w:cs="Arial"/>
          <w:lang w:val="es-MX"/>
        </w:rPr>
        <w:t>.9</w:t>
      </w:r>
      <w:r w:rsidR="00921C8F" w:rsidRPr="00E94DD3">
        <w:rPr>
          <w:rFonts w:ascii="Arial" w:hAnsi="Arial" w:cs="Arial"/>
          <w:lang w:val="es-MX"/>
        </w:rPr>
        <w:t xml:space="preserve"> </w:t>
      </w:r>
      <w:r w:rsidR="00860186" w:rsidRPr="00E94DD3">
        <w:rPr>
          <w:rFonts w:ascii="Arial" w:hAnsi="Arial" w:cs="Arial"/>
          <w:lang w:val="es-MX"/>
        </w:rPr>
        <w:t xml:space="preserve">%; </w:t>
      </w:r>
      <w:r w:rsidR="007D0EC2" w:rsidRPr="00E94DD3">
        <w:rPr>
          <w:rFonts w:ascii="Arial" w:hAnsi="Arial" w:cs="Arial"/>
          <w:lang w:val="es-MX"/>
        </w:rPr>
        <w:t xml:space="preserve">los </w:t>
      </w:r>
      <w:r w:rsidR="00921C8F" w:rsidRPr="00E94DD3">
        <w:rPr>
          <w:rFonts w:ascii="Arial" w:hAnsi="Arial" w:cs="Arial"/>
          <w:lang w:val="es-MX"/>
        </w:rPr>
        <w:t>s</w:t>
      </w:r>
      <w:r w:rsidR="007D0EC2" w:rsidRPr="00E94DD3">
        <w:rPr>
          <w:rFonts w:ascii="Arial" w:hAnsi="Arial" w:cs="Arial"/>
          <w:lang w:val="es-MX"/>
        </w:rPr>
        <w:t>ervicios educativos</w:t>
      </w:r>
      <w:r w:rsidR="00CB3E8B">
        <w:rPr>
          <w:rFonts w:ascii="Arial" w:hAnsi="Arial" w:cs="Arial"/>
          <w:lang w:val="es-MX"/>
        </w:rPr>
        <w:t>,</w:t>
      </w:r>
      <w:r w:rsidR="007D0EC2" w:rsidRPr="00E94DD3">
        <w:rPr>
          <w:rFonts w:ascii="Arial" w:hAnsi="Arial" w:cs="Arial"/>
          <w:lang w:val="es-MX"/>
        </w:rPr>
        <w:t xml:space="preserve"> </w:t>
      </w:r>
      <w:r w:rsidR="00860EFB">
        <w:rPr>
          <w:rFonts w:ascii="Arial" w:hAnsi="Arial" w:cs="Arial"/>
          <w:lang w:val="es-MX"/>
        </w:rPr>
        <w:t xml:space="preserve">con </w:t>
      </w:r>
      <w:r w:rsidR="00DA66A1" w:rsidRPr="00E94DD3">
        <w:rPr>
          <w:rFonts w:ascii="Arial" w:hAnsi="Arial" w:cs="Arial"/>
          <w:lang w:val="es-MX"/>
        </w:rPr>
        <w:t>3.9</w:t>
      </w:r>
      <w:r w:rsidR="00921C8F" w:rsidRPr="00E94DD3">
        <w:rPr>
          <w:rFonts w:ascii="Arial" w:hAnsi="Arial" w:cs="Arial"/>
          <w:lang w:val="es-MX"/>
        </w:rPr>
        <w:t xml:space="preserve"> </w:t>
      </w:r>
      <w:r w:rsidR="007D0EC2" w:rsidRPr="00E94DD3">
        <w:rPr>
          <w:rFonts w:ascii="Arial" w:hAnsi="Arial" w:cs="Arial"/>
        </w:rPr>
        <w:t>%</w:t>
      </w:r>
      <w:r w:rsidR="007D0EC2" w:rsidRPr="00E94DD3">
        <w:rPr>
          <w:rFonts w:ascii="Arial" w:hAnsi="Arial" w:cs="Arial"/>
          <w:lang w:val="es-MX"/>
        </w:rPr>
        <w:t xml:space="preserve"> </w:t>
      </w:r>
      <w:r w:rsidR="00000486" w:rsidRPr="00E94DD3">
        <w:rPr>
          <w:rFonts w:ascii="Arial" w:hAnsi="Arial" w:cs="Arial"/>
          <w:lang w:val="es-MX"/>
        </w:rPr>
        <w:t xml:space="preserve">y </w:t>
      </w:r>
      <w:r w:rsidRPr="00E94DD3">
        <w:rPr>
          <w:rFonts w:ascii="Arial" w:hAnsi="Arial" w:cs="Arial"/>
        </w:rPr>
        <w:t xml:space="preserve">la </w:t>
      </w:r>
      <w:r w:rsidR="00921C8F" w:rsidRPr="00E94DD3">
        <w:rPr>
          <w:rFonts w:ascii="Arial" w:hAnsi="Arial" w:cs="Arial"/>
        </w:rPr>
        <w:t>minería</w:t>
      </w:r>
      <w:r w:rsidR="00CB3E8B">
        <w:rPr>
          <w:rFonts w:ascii="Arial" w:hAnsi="Arial" w:cs="Arial"/>
          <w:lang w:val="es-MX"/>
        </w:rPr>
        <w:t>,</w:t>
      </w:r>
      <w:r w:rsidRPr="00E94DD3">
        <w:rPr>
          <w:rFonts w:ascii="Arial" w:hAnsi="Arial" w:cs="Arial"/>
          <w:lang w:val="es-MX"/>
        </w:rPr>
        <w:t xml:space="preserve"> </w:t>
      </w:r>
      <w:r w:rsidR="00860EFB">
        <w:rPr>
          <w:rFonts w:ascii="Arial" w:hAnsi="Arial" w:cs="Arial"/>
          <w:lang w:val="es-MX"/>
        </w:rPr>
        <w:t xml:space="preserve">con </w:t>
      </w:r>
      <w:r w:rsidRPr="00E94DD3">
        <w:rPr>
          <w:rFonts w:ascii="Arial" w:hAnsi="Arial" w:cs="Arial"/>
          <w:lang w:val="es-MX"/>
        </w:rPr>
        <w:t>4.</w:t>
      </w:r>
      <w:r w:rsidR="00DA66A1" w:rsidRPr="00E94DD3">
        <w:rPr>
          <w:rFonts w:ascii="Arial" w:hAnsi="Arial" w:cs="Arial"/>
          <w:lang w:val="es-MX"/>
        </w:rPr>
        <w:t>3</w:t>
      </w:r>
      <w:r w:rsidR="00000486" w:rsidRPr="00E94DD3">
        <w:rPr>
          <w:rFonts w:ascii="Arial" w:hAnsi="Arial" w:cs="Arial"/>
          <w:lang w:val="es-MX"/>
        </w:rPr>
        <w:t xml:space="preserve"> </w:t>
      </w:r>
      <w:r w:rsidR="00AE2EA3" w:rsidRPr="00E94DD3">
        <w:rPr>
          <w:rFonts w:ascii="Arial" w:hAnsi="Arial" w:cs="Arial"/>
          <w:lang w:val="es-MX"/>
        </w:rPr>
        <w:t>por ciento</w:t>
      </w:r>
      <w:r w:rsidRPr="00E94DD3">
        <w:rPr>
          <w:rFonts w:ascii="Arial" w:hAnsi="Arial" w:cs="Arial"/>
        </w:rPr>
        <w:t xml:space="preserve">. </w:t>
      </w:r>
      <w:r w:rsidR="00921C8F" w:rsidRPr="00E94DD3">
        <w:rPr>
          <w:rFonts w:ascii="Arial" w:hAnsi="Arial" w:cs="Arial"/>
          <w:lang w:val="es-MX"/>
        </w:rPr>
        <w:t>E</w:t>
      </w:r>
      <w:r w:rsidRPr="00E94DD3">
        <w:rPr>
          <w:rFonts w:ascii="Arial" w:hAnsi="Arial" w:cs="Arial"/>
          <w:lang w:val="es-MX"/>
        </w:rPr>
        <w:t>stos</w:t>
      </w:r>
      <w:r w:rsidR="00860EFB">
        <w:rPr>
          <w:rFonts w:ascii="Arial" w:hAnsi="Arial" w:cs="Arial"/>
          <w:lang w:val="es-MX"/>
        </w:rPr>
        <w:t>,</w:t>
      </w:r>
      <w:r w:rsidRPr="00E94DD3">
        <w:rPr>
          <w:rFonts w:ascii="Arial" w:hAnsi="Arial" w:cs="Arial"/>
          <w:lang w:val="es-MX"/>
        </w:rPr>
        <w:t xml:space="preserve"> </w:t>
      </w:r>
      <w:r w:rsidRPr="00E94DD3">
        <w:rPr>
          <w:rFonts w:ascii="Arial" w:hAnsi="Arial" w:cs="Arial"/>
        </w:rPr>
        <w:t>en conjunto</w:t>
      </w:r>
      <w:r w:rsidR="00860EFB">
        <w:rPr>
          <w:rFonts w:ascii="Arial" w:hAnsi="Arial" w:cs="Arial"/>
          <w:lang w:val="es-MX"/>
        </w:rPr>
        <w:t>,</w:t>
      </w:r>
      <w:r w:rsidRPr="00E94DD3">
        <w:rPr>
          <w:rFonts w:ascii="Arial" w:hAnsi="Arial" w:cs="Arial"/>
        </w:rPr>
        <w:t xml:space="preserve"> contribuye</w:t>
      </w:r>
      <w:r w:rsidRPr="00E94DD3">
        <w:rPr>
          <w:rFonts w:ascii="Arial" w:hAnsi="Arial" w:cs="Arial"/>
          <w:lang w:val="es-MX"/>
        </w:rPr>
        <w:t>ron</w:t>
      </w:r>
      <w:r w:rsidRPr="00E94DD3">
        <w:rPr>
          <w:rFonts w:ascii="Arial" w:hAnsi="Arial" w:cs="Arial"/>
        </w:rPr>
        <w:t xml:space="preserve"> con </w:t>
      </w:r>
      <w:r w:rsidR="006437C0" w:rsidRPr="00E94DD3">
        <w:rPr>
          <w:rFonts w:ascii="Arial" w:hAnsi="Arial" w:cs="Arial"/>
          <w:lang w:val="es-MX"/>
        </w:rPr>
        <w:t>80.3</w:t>
      </w:r>
      <w:r w:rsidR="00921C8F" w:rsidRPr="00E94DD3">
        <w:rPr>
          <w:rFonts w:ascii="Arial" w:hAnsi="Arial" w:cs="Arial"/>
          <w:lang w:val="es-MX"/>
        </w:rPr>
        <w:t xml:space="preserve"> </w:t>
      </w:r>
      <w:r w:rsidRPr="00E94DD3">
        <w:rPr>
          <w:rFonts w:ascii="Arial" w:hAnsi="Arial" w:cs="Arial"/>
        </w:rPr>
        <w:t>% del V</w:t>
      </w:r>
      <w:r w:rsidR="00860EFB">
        <w:rPr>
          <w:rFonts w:ascii="Arial" w:hAnsi="Arial" w:cs="Arial"/>
          <w:lang w:val="es-MX"/>
        </w:rPr>
        <w:t>AB</w:t>
      </w:r>
      <w:r w:rsidRPr="00E94DD3">
        <w:rPr>
          <w:rFonts w:ascii="Arial" w:hAnsi="Arial" w:cs="Arial"/>
        </w:rPr>
        <w:t xml:space="preserve"> (</w:t>
      </w:r>
      <w:r w:rsidR="00607925">
        <w:rPr>
          <w:rFonts w:ascii="Arial" w:hAnsi="Arial" w:cs="Arial"/>
          <w:lang w:val="es-MX"/>
        </w:rPr>
        <w:t>V</w:t>
      </w:r>
      <w:r w:rsidRPr="00E94DD3">
        <w:rPr>
          <w:rFonts w:ascii="Arial" w:hAnsi="Arial" w:cs="Arial"/>
          <w:lang w:val="es-MX"/>
        </w:rPr>
        <w:t>éase</w:t>
      </w:r>
      <w:r w:rsidRPr="00E94DD3">
        <w:rPr>
          <w:rFonts w:ascii="Arial" w:hAnsi="Arial" w:cs="Arial"/>
        </w:rPr>
        <w:t xml:space="preserve"> cuadro </w:t>
      </w:r>
      <w:r w:rsidR="009265E4">
        <w:rPr>
          <w:rFonts w:ascii="Arial" w:hAnsi="Arial" w:cs="Arial"/>
          <w:lang w:val="es-ES"/>
        </w:rPr>
        <w:t>2</w:t>
      </w:r>
      <w:r w:rsidRPr="00E94DD3">
        <w:rPr>
          <w:rFonts w:ascii="Arial" w:hAnsi="Arial" w:cs="Arial"/>
        </w:rPr>
        <w:t>).</w:t>
      </w:r>
    </w:p>
    <w:p w14:paraId="6EE39EA0" w14:textId="77777777" w:rsidR="00640DE0" w:rsidRPr="00E94DD3" w:rsidRDefault="009D0C99" w:rsidP="009D0C99">
      <w:pPr>
        <w:pStyle w:val="Textoindependiente"/>
        <w:tabs>
          <w:tab w:val="center" w:pos="3348"/>
        </w:tabs>
        <w:spacing w:before="240"/>
        <w:jc w:val="center"/>
        <w:rPr>
          <w:highlight w:val="lightGray"/>
        </w:rPr>
      </w:pPr>
      <w:r w:rsidRPr="00E94DD3">
        <w:rPr>
          <w:highlight w:val="lightGray"/>
        </w:rPr>
        <w:br w:type="page"/>
      </w:r>
    </w:p>
    <w:p w14:paraId="2D494A4D" w14:textId="77777777" w:rsidR="00640DE0" w:rsidRPr="00E94DD3" w:rsidRDefault="00640DE0" w:rsidP="009D0C99">
      <w:pPr>
        <w:pStyle w:val="Textoindependiente"/>
        <w:tabs>
          <w:tab w:val="center" w:pos="3348"/>
        </w:tabs>
        <w:spacing w:before="240"/>
        <w:jc w:val="center"/>
        <w:rPr>
          <w:rFonts w:ascii="Arial" w:hAnsi="Arial" w:cs="Arial"/>
          <w:sz w:val="20"/>
          <w:szCs w:val="20"/>
          <w:lang w:val="es-MX"/>
        </w:rPr>
      </w:pPr>
    </w:p>
    <w:p w14:paraId="6FB42E48" w14:textId="77777777" w:rsidR="009D0C99" w:rsidRPr="00E94DD3" w:rsidRDefault="009D0C99" w:rsidP="00640DE0">
      <w:pPr>
        <w:pStyle w:val="Textoindependiente"/>
        <w:tabs>
          <w:tab w:val="center" w:pos="3348"/>
        </w:tabs>
        <w:jc w:val="center"/>
        <w:rPr>
          <w:rFonts w:ascii="Arial" w:hAnsi="Arial" w:cs="Arial"/>
          <w:sz w:val="20"/>
          <w:szCs w:val="20"/>
          <w:lang w:val="es-MX"/>
        </w:rPr>
      </w:pPr>
      <w:r w:rsidRPr="00E94DD3">
        <w:rPr>
          <w:rFonts w:ascii="Arial" w:hAnsi="Arial" w:cs="Arial"/>
          <w:sz w:val="20"/>
          <w:szCs w:val="20"/>
          <w:lang w:val="es-MX"/>
        </w:rPr>
        <w:t>Cuadro 2</w:t>
      </w:r>
    </w:p>
    <w:p w14:paraId="6E6076D7" w14:textId="77777777" w:rsidR="009D0C99" w:rsidRPr="00E94DD3" w:rsidRDefault="009D0C99" w:rsidP="009D0C99">
      <w:pPr>
        <w:pStyle w:val="Textoindependiente"/>
        <w:tabs>
          <w:tab w:val="center" w:pos="3348"/>
        </w:tabs>
        <w:jc w:val="center"/>
        <w:rPr>
          <w:rFonts w:ascii="Arial" w:hAnsi="Arial" w:cs="Arial"/>
          <w:b/>
          <w:smallCaps/>
          <w:sz w:val="22"/>
          <w:szCs w:val="22"/>
          <w:lang w:val="es-ES_tradnl"/>
        </w:rPr>
      </w:pPr>
      <w:r w:rsidRPr="00E94DD3">
        <w:rPr>
          <w:rFonts w:ascii="Arial" w:hAnsi="Arial" w:cs="Arial"/>
          <w:b/>
          <w:smallCaps/>
          <w:sz w:val="22"/>
          <w:szCs w:val="22"/>
          <w:lang w:val="es-ES_tradnl"/>
        </w:rPr>
        <w:t xml:space="preserve">Producto Interno Bruto nominal durante </w:t>
      </w:r>
      <w:r w:rsidR="00AB5F83" w:rsidRPr="00E94DD3">
        <w:rPr>
          <w:rFonts w:ascii="Arial" w:hAnsi="Arial" w:cs="Arial"/>
          <w:b/>
          <w:smallCaps/>
          <w:sz w:val="22"/>
          <w:szCs w:val="22"/>
          <w:lang w:val="es-ES_tradnl"/>
        </w:rPr>
        <w:t>20</w:t>
      </w:r>
      <w:r w:rsidR="0067746C" w:rsidRPr="00E94DD3">
        <w:rPr>
          <w:rFonts w:ascii="Arial" w:hAnsi="Arial" w:cs="Arial"/>
          <w:b/>
          <w:smallCaps/>
          <w:sz w:val="22"/>
          <w:szCs w:val="22"/>
          <w:lang w:val="es-ES_tradnl"/>
        </w:rPr>
        <w:t>2</w:t>
      </w:r>
      <w:r w:rsidR="005F168F" w:rsidRPr="00E94DD3">
        <w:rPr>
          <w:rFonts w:ascii="Arial" w:hAnsi="Arial" w:cs="Arial"/>
          <w:b/>
          <w:smallCaps/>
          <w:sz w:val="22"/>
          <w:szCs w:val="22"/>
          <w:lang w:val="es-ES_tradnl"/>
        </w:rPr>
        <w:t>1</w:t>
      </w:r>
    </w:p>
    <w:tbl>
      <w:tblPr>
        <w:tblpPr w:leftFromText="141" w:rightFromText="141" w:vertAnchor="text" w:tblpX="-436" w:tblpY="1"/>
        <w:tblOverlap w:val="never"/>
        <w:tblW w:w="9913" w:type="dxa"/>
        <w:tblCellMar>
          <w:left w:w="70" w:type="dxa"/>
          <w:right w:w="70" w:type="dxa"/>
        </w:tblCellMar>
        <w:tblLook w:val="04A0" w:firstRow="1" w:lastRow="0" w:firstColumn="1" w:lastColumn="0" w:noHBand="0" w:noVBand="1"/>
      </w:tblPr>
      <w:tblGrid>
        <w:gridCol w:w="6895"/>
        <w:gridCol w:w="1459"/>
        <w:gridCol w:w="1559"/>
      </w:tblGrid>
      <w:tr w:rsidR="00E94DD3" w:rsidRPr="00E94DD3" w14:paraId="0EBDAFD7" w14:textId="77777777" w:rsidTr="00EF4E44">
        <w:trPr>
          <w:trHeight w:val="458"/>
        </w:trPr>
        <w:tc>
          <w:tcPr>
            <w:tcW w:w="6895"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05BC0B86" w14:textId="77777777" w:rsidR="0067746C" w:rsidRPr="00E94DD3" w:rsidRDefault="0067746C" w:rsidP="00EF4E44">
            <w:pPr>
              <w:jc w:val="center"/>
              <w:rPr>
                <w:rFonts w:ascii="Arial" w:eastAsia="Times New Roman" w:hAnsi="Arial" w:cs="Arial"/>
                <w:b/>
                <w:bCs/>
                <w:sz w:val="20"/>
                <w:szCs w:val="20"/>
              </w:rPr>
            </w:pPr>
            <w:r w:rsidRPr="00E94DD3">
              <w:rPr>
                <w:rFonts w:ascii="Arial" w:eastAsia="Times New Roman" w:hAnsi="Arial" w:cs="Arial"/>
                <w:b/>
                <w:bCs/>
                <w:sz w:val="20"/>
                <w:szCs w:val="20"/>
              </w:rPr>
              <w:t>Denominación</w:t>
            </w:r>
          </w:p>
        </w:tc>
        <w:tc>
          <w:tcPr>
            <w:tcW w:w="1459" w:type="dxa"/>
            <w:vMerge w:val="restart"/>
            <w:tcBorders>
              <w:top w:val="single" w:sz="8" w:space="0" w:color="auto"/>
              <w:left w:val="single" w:sz="8" w:space="0" w:color="auto"/>
              <w:bottom w:val="single" w:sz="8" w:space="0" w:color="000000"/>
              <w:right w:val="nil"/>
            </w:tcBorders>
            <w:shd w:val="clear" w:color="000000" w:fill="002060"/>
            <w:vAlign w:val="center"/>
            <w:hideMark/>
          </w:tcPr>
          <w:p w14:paraId="1A12B912" w14:textId="77777777" w:rsidR="0067746C" w:rsidRPr="00E94DD3" w:rsidRDefault="0067746C" w:rsidP="00EF4E44">
            <w:pPr>
              <w:jc w:val="center"/>
              <w:rPr>
                <w:rFonts w:ascii="Arial" w:eastAsia="Times New Roman" w:hAnsi="Arial" w:cs="Arial"/>
                <w:b/>
                <w:bCs/>
                <w:sz w:val="20"/>
                <w:szCs w:val="20"/>
              </w:rPr>
            </w:pPr>
            <w:r w:rsidRPr="00E94DD3">
              <w:rPr>
                <w:rFonts w:ascii="Arial" w:eastAsia="Times New Roman" w:hAnsi="Arial" w:cs="Arial"/>
                <w:b/>
                <w:bCs/>
                <w:sz w:val="20"/>
                <w:szCs w:val="20"/>
              </w:rPr>
              <w:t>Absolutos</w:t>
            </w:r>
          </w:p>
        </w:tc>
        <w:tc>
          <w:tcPr>
            <w:tcW w:w="1559" w:type="dxa"/>
            <w:vMerge w:val="restart"/>
            <w:tcBorders>
              <w:top w:val="single" w:sz="8" w:space="0" w:color="auto"/>
              <w:left w:val="nil"/>
              <w:bottom w:val="single" w:sz="8" w:space="0" w:color="000000"/>
              <w:right w:val="single" w:sz="8" w:space="0" w:color="auto"/>
            </w:tcBorders>
            <w:shd w:val="clear" w:color="000000" w:fill="002060"/>
            <w:vAlign w:val="center"/>
            <w:hideMark/>
          </w:tcPr>
          <w:p w14:paraId="5B52B384" w14:textId="77777777" w:rsidR="0067746C" w:rsidRPr="00E94DD3" w:rsidRDefault="0067746C" w:rsidP="00EF4E44">
            <w:pPr>
              <w:jc w:val="center"/>
              <w:rPr>
                <w:rFonts w:ascii="Arial" w:eastAsia="Times New Roman" w:hAnsi="Arial" w:cs="Arial"/>
                <w:b/>
                <w:bCs/>
                <w:sz w:val="20"/>
                <w:szCs w:val="20"/>
              </w:rPr>
            </w:pPr>
            <w:r w:rsidRPr="00E94DD3">
              <w:rPr>
                <w:rFonts w:ascii="Arial" w:eastAsia="Times New Roman" w:hAnsi="Arial" w:cs="Arial"/>
                <w:b/>
                <w:bCs/>
                <w:sz w:val="20"/>
                <w:szCs w:val="20"/>
              </w:rPr>
              <w:t>Estructura (%)</w:t>
            </w:r>
          </w:p>
        </w:tc>
      </w:tr>
      <w:tr w:rsidR="00E94DD3" w:rsidRPr="00E94DD3" w14:paraId="6E03DE1D" w14:textId="77777777" w:rsidTr="00EF4E44">
        <w:trPr>
          <w:trHeight w:val="458"/>
        </w:trPr>
        <w:tc>
          <w:tcPr>
            <w:tcW w:w="6895" w:type="dxa"/>
            <w:vMerge/>
            <w:tcBorders>
              <w:top w:val="single" w:sz="8" w:space="0" w:color="auto"/>
              <w:left w:val="single" w:sz="8" w:space="0" w:color="auto"/>
              <w:bottom w:val="single" w:sz="8" w:space="0" w:color="000000"/>
              <w:right w:val="single" w:sz="8" w:space="0" w:color="auto"/>
            </w:tcBorders>
            <w:vAlign w:val="center"/>
            <w:hideMark/>
          </w:tcPr>
          <w:p w14:paraId="1E0F7944" w14:textId="77777777" w:rsidR="0067746C" w:rsidRPr="00E94DD3" w:rsidRDefault="0067746C" w:rsidP="00EF4E44">
            <w:pPr>
              <w:rPr>
                <w:rFonts w:ascii="Arial" w:eastAsia="Times New Roman" w:hAnsi="Arial" w:cs="Arial"/>
                <w:b/>
                <w:bCs/>
                <w:sz w:val="20"/>
                <w:szCs w:val="20"/>
              </w:rPr>
            </w:pPr>
          </w:p>
        </w:tc>
        <w:tc>
          <w:tcPr>
            <w:tcW w:w="1459" w:type="dxa"/>
            <w:vMerge/>
            <w:tcBorders>
              <w:top w:val="single" w:sz="8" w:space="0" w:color="auto"/>
              <w:left w:val="single" w:sz="8" w:space="0" w:color="auto"/>
              <w:bottom w:val="single" w:sz="8" w:space="0" w:color="000000"/>
              <w:right w:val="nil"/>
            </w:tcBorders>
            <w:vAlign w:val="center"/>
            <w:hideMark/>
          </w:tcPr>
          <w:p w14:paraId="52ABD4FB" w14:textId="77777777" w:rsidR="0067746C" w:rsidRPr="00E94DD3" w:rsidRDefault="0067746C" w:rsidP="00EF4E44">
            <w:pPr>
              <w:rPr>
                <w:rFonts w:ascii="Arial" w:eastAsia="Times New Roman" w:hAnsi="Arial" w:cs="Arial"/>
                <w:b/>
                <w:bCs/>
                <w:sz w:val="20"/>
                <w:szCs w:val="20"/>
              </w:rPr>
            </w:pPr>
          </w:p>
        </w:tc>
        <w:tc>
          <w:tcPr>
            <w:tcW w:w="1559" w:type="dxa"/>
            <w:vMerge/>
            <w:tcBorders>
              <w:top w:val="single" w:sz="8" w:space="0" w:color="auto"/>
              <w:left w:val="nil"/>
              <w:bottom w:val="single" w:sz="8" w:space="0" w:color="000000"/>
              <w:right w:val="single" w:sz="8" w:space="0" w:color="auto"/>
            </w:tcBorders>
            <w:vAlign w:val="center"/>
            <w:hideMark/>
          </w:tcPr>
          <w:p w14:paraId="251692A1" w14:textId="77777777" w:rsidR="0067746C" w:rsidRPr="00E94DD3" w:rsidRDefault="0067746C" w:rsidP="00EF4E44">
            <w:pPr>
              <w:rPr>
                <w:rFonts w:ascii="Arial" w:eastAsia="Times New Roman" w:hAnsi="Arial" w:cs="Arial"/>
                <w:b/>
                <w:bCs/>
                <w:sz w:val="20"/>
                <w:szCs w:val="20"/>
              </w:rPr>
            </w:pPr>
          </w:p>
        </w:tc>
      </w:tr>
      <w:tr w:rsidR="00E94DD3" w:rsidRPr="00E94DD3" w14:paraId="6F6C9516" w14:textId="77777777" w:rsidTr="00EF4E44">
        <w:trPr>
          <w:trHeight w:val="245"/>
        </w:trPr>
        <w:tc>
          <w:tcPr>
            <w:tcW w:w="6895" w:type="dxa"/>
            <w:tcBorders>
              <w:top w:val="nil"/>
              <w:left w:val="single" w:sz="8" w:space="0" w:color="auto"/>
              <w:bottom w:val="nil"/>
              <w:right w:val="single" w:sz="8" w:space="0" w:color="auto"/>
            </w:tcBorders>
            <w:shd w:val="clear" w:color="auto" w:fill="auto"/>
            <w:vAlign w:val="center"/>
            <w:hideMark/>
          </w:tcPr>
          <w:p w14:paraId="256CDE25" w14:textId="77777777" w:rsidR="00480C70" w:rsidRPr="00E94DD3" w:rsidRDefault="00480C70" w:rsidP="00480C70">
            <w:pPr>
              <w:rPr>
                <w:rFonts w:ascii="Arial" w:eastAsia="Times New Roman" w:hAnsi="Arial" w:cs="Arial"/>
                <w:b/>
                <w:bCs/>
                <w:sz w:val="18"/>
                <w:szCs w:val="18"/>
              </w:rPr>
            </w:pPr>
            <w:r w:rsidRPr="00E94DD3">
              <w:rPr>
                <w:rFonts w:ascii="Arial" w:eastAsia="Times New Roman" w:hAnsi="Arial" w:cs="Arial"/>
                <w:b/>
                <w:bCs/>
                <w:sz w:val="18"/>
                <w:szCs w:val="18"/>
              </w:rPr>
              <w:t>PRODUCTO INTERNO BRUTO (a precios de mercado)</w:t>
            </w:r>
          </w:p>
        </w:tc>
        <w:tc>
          <w:tcPr>
            <w:tcW w:w="1459" w:type="dxa"/>
            <w:tcBorders>
              <w:top w:val="nil"/>
              <w:left w:val="nil"/>
              <w:bottom w:val="nil"/>
              <w:right w:val="single" w:sz="8" w:space="0" w:color="auto"/>
            </w:tcBorders>
            <w:shd w:val="clear" w:color="auto" w:fill="auto"/>
            <w:noWrap/>
            <w:vAlign w:val="bottom"/>
            <w:hideMark/>
          </w:tcPr>
          <w:p w14:paraId="5C930296" w14:textId="77777777" w:rsidR="00480C70" w:rsidRPr="00E94DD3" w:rsidRDefault="00480C70" w:rsidP="00607925">
            <w:pPr>
              <w:jc w:val="center"/>
              <w:rPr>
                <w:rFonts w:ascii="Arial" w:hAnsi="Arial" w:cs="Arial"/>
                <w:b/>
                <w:bCs/>
                <w:sz w:val="18"/>
                <w:szCs w:val="18"/>
              </w:rPr>
            </w:pPr>
            <w:r w:rsidRPr="00E94DD3">
              <w:rPr>
                <w:rFonts w:ascii="Arial" w:hAnsi="Arial" w:cs="Arial"/>
                <w:b/>
                <w:bCs/>
                <w:sz w:val="18"/>
                <w:szCs w:val="18"/>
              </w:rPr>
              <w:t xml:space="preserve">25 </w:t>
            </w:r>
            <w:r w:rsidR="00775C80" w:rsidRPr="00E94DD3">
              <w:rPr>
                <w:rFonts w:ascii="Arial" w:hAnsi="Arial" w:cs="Arial"/>
                <w:b/>
                <w:bCs/>
                <w:sz w:val="18"/>
                <w:szCs w:val="18"/>
              </w:rPr>
              <w:t>803</w:t>
            </w:r>
            <w:r w:rsidRPr="00E94DD3">
              <w:rPr>
                <w:rFonts w:ascii="Arial" w:hAnsi="Arial" w:cs="Arial"/>
                <w:b/>
                <w:bCs/>
                <w:sz w:val="18"/>
                <w:szCs w:val="18"/>
              </w:rPr>
              <w:t xml:space="preserve"> </w:t>
            </w:r>
            <w:r w:rsidR="00775C80" w:rsidRPr="00E94DD3">
              <w:rPr>
                <w:rFonts w:ascii="Arial" w:hAnsi="Arial" w:cs="Arial"/>
                <w:b/>
                <w:bCs/>
                <w:sz w:val="18"/>
                <w:szCs w:val="18"/>
              </w:rPr>
              <w:t>50</w:t>
            </w:r>
            <w:r w:rsidRPr="00E94DD3">
              <w:rPr>
                <w:rFonts w:ascii="Arial" w:hAnsi="Arial" w:cs="Arial"/>
                <w:b/>
                <w:bCs/>
                <w:sz w:val="18"/>
                <w:szCs w:val="18"/>
              </w:rPr>
              <w:t>8</w:t>
            </w:r>
          </w:p>
        </w:tc>
        <w:tc>
          <w:tcPr>
            <w:tcW w:w="1559" w:type="dxa"/>
            <w:tcBorders>
              <w:top w:val="nil"/>
              <w:left w:val="nil"/>
              <w:bottom w:val="nil"/>
              <w:right w:val="single" w:sz="8" w:space="0" w:color="auto"/>
            </w:tcBorders>
            <w:shd w:val="clear" w:color="auto" w:fill="auto"/>
            <w:noWrap/>
            <w:vAlign w:val="center"/>
            <w:hideMark/>
          </w:tcPr>
          <w:p w14:paraId="0ED729D5" w14:textId="77777777" w:rsidR="00480C70" w:rsidRPr="00E94DD3" w:rsidRDefault="00480C70" w:rsidP="00607925">
            <w:pPr>
              <w:jc w:val="center"/>
              <w:rPr>
                <w:rFonts w:ascii="Arial" w:hAnsi="Arial" w:cs="Arial"/>
                <w:b/>
                <w:bCs/>
                <w:sz w:val="18"/>
                <w:szCs w:val="18"/>
              </w:rPr>
            </w:pPr>
          </w:p>
        </w:tc>
      </w:tr>
      <w:tr w:rsidR="00E94DD3" w:rsidRPr="00E94DD3" w14:paraId="265A905D"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33A05C7D" w14:textId="77777777" w:rsidR="00480C70" w:rsidRPr="00E94DD3" w:rsidRDefault="00480C70" w:rsidP="00480C70">
            <w:pPr>
              <w:rPr>
                <w:rFonts w:ascii="Arial" w:eastAsia="Times New Roman" w:hAnsi="Arial" w:cs="Arial"/>
                <w:sz w:val="18"/>
                <w:szCs w:val="18"/>
              </w:rPr>
            </w:pPr>
            <w:r w:rsidRPr="00E94DD3">
              <w:rPr>
                <w:rFonts w:ascii="Arial" w:eastAsia="Times New Roman" w:hAnsi="Arial" w:cs="Arial"/>
                <w:sz w:val="18"/>
                <w:szCs w:val="18"/>
              </w:rPr>
              <w:t>Impuestos a los productos, netos</w:t>
            </w:r>
          </w:p>
        </w:tc>
        <w:tc>
          <w:tcPr>
            <w:tcW w:w="1459" w:type="dxa"/>
            <w:tcBorders>
              <w:top w:val="nil"/>
              <w:left w:val="nil"/>
              <w:bottom w:val="nil"/>
              <w:right w:val="single" w:sz="8" w:space="0" w:color="auto"/>
            </w:tcBorders>
            <w:shd w:val="clear" w:color="auto" w:fill="auto"/>
            <w:noWrap/>
            <w:vAlign w:val="bottom"/>
            <w:hideMark/>
          </w:tcPr>
          <w:p w14:paraId="2A08E5AD" w14:textId="77777777" w:rsidR="00480C70" w:rsidRPr="00E94DD3" w:rsidRDefault="00480C70" w:rsidP="00607925">
            <w:pPr>
              <w:jc w:val="center"/>
              <w:rPr>
                <w:rFonts w:ascii="Arial" w:hAnsi="Arial" w:cs="Arial"/>
                <w:bCs/>
                <w:sz w:val="18"/>
                <w:szCs w:val="18"/>
              </w:rPr>
            </w:pPr>
            <w:r w:rsidRPr="00E94DD3">
              <w:rPr>
                <w:rFonts w:ascii="Arial" w:hAnsi="Arial" w:cs="Arial"/>
                <w:sz w:val="18"/>
                <w:szCs w:val="18"/>
              </w:rPr>
              <w:t>1 578 069</w:t>
            </w:r>
          </w:p>
        </w:tc>
        <w:tc>
          <w:tcPr>
            <w:tcW w:w="1559" w:type="dxa"/>
            <w:tcBorders>
              <w:top w:val="nil"/>
              <w:left w:val="nil"/>
              <w:bottom w:val="nil"/>
              <w:right w:val="single" w:sz="8" w:space="0" w:color="auto"/>
            </w:tcBorders>
            <w:shd w:val="clear" w:color="auto" w:fill="auto"/>
            <w:noWrap/>
            <w:vAlign w:val="center"/>
            <w:hideMark/>
          </w:tcPr>
          <w:p w14:paraId="325FF584" w14:textId="77777777" w:rsidR="00480C70" w:rsidRPr="00E94DD3" w:rsidRDefault="00480C70" w:rsidP="00607925">
            <w:pPr>
              <w:jc w:val="center"/>
              <w:rPr>
                <w:rFonts w:ascii="Arial" w:hAnsi="Arial" w:cs="Arial"/>
                <w:sz w:val="18"/>
                <w:szCs w:val="18"/>
              </w:rPr>
            </w:pPr>
          </w:p>
        </w:tc>
      </w:tr>
      <w:tr w:rsidR="00E94DD3" w:rsidRPr="00E94DD3" w14:paraId="5026CE86" w14:textId="77777777" w:rsidTr="00EF4E44">
        <w:trPr>
          <w:trHeight w:val="259"/>
        </w:trPr>
        <w:tc>
          <w:tcPr>
            <w:tcW w:w="6895" w:type="dxa"/>
            <w:tcBorders>
              <w:top w:val="nil"/>
              <w:left w:val="single" w:sz="8" w:space="0" w:color="auto"/>
              <w:bottom w:val="nil"/>
              <w:right w:val="single" w:sz="8" w:space="0" w:color="auto"/>
            </w:tcBorders>
            <w:shd w:val="clear" w:color="auto" w:fill="auto"/>
            <w:vAlign w:val="center"/>
            <w:hideMark/>
          </w:tcPr>
          <w:p w14:paraId="7B60F73B" w14:textId="77777777" w:rsidR="00480C70" w:rsidRPr="00E94DD3" w:rsidRDefault="00480C70" w:rsidP="00480C70">
            <w:pPr>
              <w:rPr>
                <w:rFonts w:ascii="Arial" w:eastAsia="Times New Roman" w:hAnsi="Arial" w:cs="Arial"/>
                <w:b/>
                <w:bCs/>
                <w:sz w:val="18"/>
                <w:szCs w:val="18"/>
              </w:rPr>
            </w:pPr>
            <w:r w:rsidRPr="00E94DD3">
              <w:rPr>
                <w:rFonts w:ascii="Arial" w:eastAsia="Times New Roman" w:hAnsi="Arial" w:cs="Arial"/>
                <w:b/>
                <w:bCs/>
                <w:sz w:val="18"/>
                <w:szCs w:val="18"/>
              </w:rPr>
              <w:t>VALOR AGREGADO BRUTO (en valores básicos)</w:t>
            </w:r>
          </w:p>
        </w:tc>
        <w:tc>
          <w:tcPr>
            <w:tcW w:w="1459" w:type="dxa"/>
            <w:tcBorders>
              <w:top w:val="nil"/>
              <w:left w:val="nil"/>
              <w:bottom w:val="nil"/>
              <w:right w:val="single" w:sz="8" w:space="0" w:color="auto"/>
            </w:tcBorders>
            <w:shd w:val="clear" w:color="auto" w:fill="auto"/>
            <w:noWrap/>
            <w:vAlign w:val="center"/>
            <w:hideMark/>
          </w:tcPr>
          <w:p w14:paraId="51F97C28" w14:textId="77777777" w:rsidR="00480C70" w:rsidRPr="00E94DD3" w:rsidRDefault="00480C70" w:rsidP="00607925">
            <w:pPr>
              <w:jc w:val="center"/>
              <w:rPr>
                <w:rFonts w:ascii="Arial" w:hAnsi="Arial" w:cs="Arial"/>
                <w:b/>
                <w:bCs/>
                <w:sz w:val="18"/>
                <w:szCs w:val="18"/>
              </w:rPr>
            </w:pPr>
            <w:r w:rsidRPr="00E94DD3">
              <w:rPr>
                <w:rFonts w:ascii="Arial" w:hAnsi="Arial" w:cs="Arial"/>
                <w:b/>
                <w:bCs/>
                <w:sz w:val="18"/>
                <w:szCs w:val="18"/>
              </w:rPr>
              <w:t>24</w:t>
            </w:r>
            <w:r w:rsidR="00775C80" w:rsidRPr="00E94DD3">
              <w:rPr>
                <w:rFonts w:ascii="Arial" w:hAnsi="Arial" w:cs="Arial"/>
                <w:b/>
                <w:bCs/>
                <w:sz w:val="18"/>
                <w:szCs w:val="18"/>
              </w:rPr>
              <w:t xml:space="preserve"> 225 440</w:t>
            </w:r>
          </w:p>
        </w:tc>
        <w:tc>
          <w:tcPr>
            <w:tcW w:w="1559" w:type="dxa"/>
            <w:tcBorders>
              <w:top w:val="nil"/>
              <w:left w:val="single" w:sz="8" w:space="0" w:color="auto"/>
              <w:bottom w:val="nil"/>
              <w:right w:val="single" w:sz="8" w:space="0" w:color="auto"/>
            </w:tcBorders>
            <w:shd w:val="clear" w:color="auto" w:fill="auto"/>
            <w:noWrap/>
            <w:vAlign w:val="center"/>
            <w:hideMark/>
          </w:tcPr>
          <w:p w14:paraId="6B1CEFC2" w14:textId="77777777" w:rsidR="00480C70" w:rsidRPr="00E94DD3" w:rsidRDefault="00480C70" w:rsidP="00607925">
            <w:pPr>
              <w:jc w:val="center"/>
              <w:rPr>
                <w:rFonts w:ascii="Arial" w:hAnsi="Arial" w:cs="Arial"/>
                <w:b/>
                <w:bCs/>
                <w:sz w:val="18"/>
                <w:szCs w:val="18"/>
              </w:rPr>
            </w:pPr>
            <w:r w:rsidRPr="00E94DD3">
              <w:rPr>
                <w:rFonts w:ascii="Arial" w:hAnsi="Arial" w:cs="Arial"/>
                <w:b/>
                <w:bCs/>
                <w:sz w:val="18"/>
                <w:szCs w:val="18"/>
              </w:rPr>
              <w:t>100.0</w:t>
            </w:r>
          </w:p>
        </w:tc>
      </w:tr>
      <w:tr w:rsidR="00E94DD3" w:rsidRPr="00E94DD3" w14:paraId="19B93EE2"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7BCDDDFE" w14:textId="77777777" w:rsidR="00480C70" w:rsidRPr="00E94DD3" w:rsidRDefault="00480C70" w:rsidP="00480C70">
            <w:pPr>
              <w:ind w:firstLineChars="197" w:firstLine="356"/>
              <w:rPr>
                <w:rFonts w:ascii="Arial" w:eastAsia="Times New Roman" w:hAnsi="Arial" w:cs="Arial"/>
                <w:b/>
                <w:bCs/>
                <w:sz w:val="18"/>
                <w:szCs w:val="18"/>
              </w:rPr>
            </w:pPr>
            <w:r w:rsidRPr="00E94DD3">
              <w:rPr>
                <w:rFonts w:ascii="Arial" w:eastAsia="Times New Roman" w:hAnsi="Arial" w:cs="Arial"/>
                <w:b/>
                <w:bCs/>
                <w:sz w:val="18"/>
                <w:szCs w:val="18"/>
              </w:rPr>
              <w:t>Actividades Primarias</w:t>
            </w:r>
          </w:p>
        </w:tc>
        <w:tc>
          <w:tcPr>
            <w:tcW w:w="1459" w:type="dxa"/>
            <w:tcBorders>
              <w:top w:val="nil"/>
              <w:left w:val="nil"/>
              <w:bottom w:val="nil"/>
              <w:right w:val="single" w:sz="8" w:space="0" w:color="auto"/>
            </w:tcBorders>
            <w:shd w:val="clear" w:color="auto" w:fill="auto"/>
            <w:noWrap/>
            <w:vAlign w:val="center"/>
            <w:hideMark/>
          </w:tcPr>
          <w:p w14:paraId="23CA4805" w14:textId="77777777" w:rsidR="00480C70" w:rsidRPr="00E94DD3" w:rsidRDefault="00480C70" w:rsidP="00607925">
            <w:pPr>
              <w:jc w:val="center"/>
              <w:rPr>
                <w:rFonts w:ascii="Arial" w:hAnsi="Arial" w:cs="Arial"/>
                <w:b/>
                <w:sz w:val="18"/>
                <w:szCs w:val="18"/>
              </w:rPr>
            </w:pPr>
            <w:r w:rsidRPr="00E94DD3">
              <w:rPr>
                <w:rFonts w:ascii="Arial" w:hAnsi="Arial" w:cs="Arial"/>
                <w:b/>
                <w:bCs/>
                <w:sz w:val="18"/>
                <w:szCs w:val="18"/>
              </w:rPr>
              <w:t>1</w:t>
            </w:r>
            <w:r w:rsidR="00724B79" w:rsidRPr="00E94DD3">
              <w:rPr>
                <w:rFonts w:ascii="Arial" w:hAnsi="Arial" w:cs="Arial"/>
                <w:b/>
                <w:bCs/>
                <w:sz w:val="18"/>
                <w:szCs w:val="18"/>
              </w:rPr>
              <w:t xml:space="preserve"> </w:t>
            </w:r>
            <w:r w:rsidRPr="00E94DD3">
              <w:rPr>
                <w:rFonts w:ascii="Arial" w:hAnsi="Arial" w:cs="Arial"/>
                <w:b/>
                <w:bCs/>
                <w:sz w:val="18"/>
                <w:szCs w:val="18"/>
              </w:rPr>
              <w:t>003</w:t>
            </w:r>
            <w:r w:rsidR="00724B79" w:rsidRPr="00E94DD3">
              <w:rPr>
                <w:rFonts w:ascii="Arial" w:hAnsi="Arial" w:cs="Arial"/>
                <w:b/>
                <w:bCs/>
                <w:sz w:val="18"/>
                <w:szCs w:val="18"/>
              </w:rPr>
              <w:t xml:space="preserve"> </w:t>
            </w:r>
            <w:r w:rsidRPr="00E94DD3">
              <w:rPr>
                <w:rFonts w:ascii="Arial" w:hAnsi="Arial" w:cs="Arial"/>
                <w:b/>
                <w:bCs/>
                <w:sz w:val="18"/>
                <w:szCs w:val="18"/>
              </w:rPr>
              <w:t>550</w:t>
            </w:r>
          </w:p>
        </w:tc>
        <w:tc>
          <w:tcPr>
            <w:tcW w:w="1559" w:type="dxa"/>
            <w:tcBorders>
              <w:top w:val="nil"/>
              <w:left w:val="single" w:sz="8" w:space="0" w:color="auto"/>
              <w:bottom w:val="nil"/>
              <w:right w:val="single" w:sz="8" w:space="0" w:color="auto"/>
            </w:tcBorders>
            <w:shd w:val="clear" w:color="auto" w:fill="auto"/>
            <w:noWrap/>
            <w:vAlign w:val="center"/>
            <w:hideMark/>
          </w:tcPr>
          <w:p w14:paraId="2239AD47" w14:textId="77777777" w:rsidR="00480C70" w:rsidRPr="00E94DD3" w:rsidRDefault="00480C70" w:rsidP="00607925">
            <w:pPr>
              <w:jc w:val="center"/>
              <w:rPr>
                <w:rFonts w:ascii="Arial" w:hAnsi="Arial" w:cs="Arial"/>
                <w:b/>
                <w:bCs/>
                <w:sz w:val="18"/>
                <w:szCs w:val="18"/>
              </w:rPr>
            </w:pPr>
            <w:r w:rsidRPr="00E94DD3">
              <w:rPr>
                <w:rFonts w:ascii="Arial" w:hAnsi="Arial" w:cs="Arial"/>
                <w:b/>
                <w:bCs/>
                <w:sz w:val="18"/>
                <w:szCs w:val="18"/>
              </w:rPr>
              <w:t>4.1</w:t>
            </w:r>
          </w:p>
        </w:tc>
      </w:tr>
      <w:tr w:rsidR="00E94DD3" w:rsidRPr="00E94DD3" w14:paraId="529486FC"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72AE1F84" w14:textId="77777777" w:rsidR="00480C70" w:rsidRPr="00E94DD3" w:rsidRDefault="00480C70" w:rsidP="00480C70">
            <w:pPr>
              <w:ind w:left="641"/>
              <w:rPr>
                <w:rFonts w:ascii="Arial" w:eastAsia="Times New Roman" w:hAnsi="Arial" w:cs="Arial"/>
                <w:sz w:val="18"/>
                <w:szCs w:val="18"/>
              </w:rPr>
            </w:pPr>
            <w:r w:rsidRPr="00E94DD3">
              <w:rPr>
                <w:rFonts w:ascii="Arial" w:eastAsia="Times New Roman" w:hAnsi="Arial" w:cs="Arial"/>
                <w:sz w:val="18"/>
                <w:szCs w:val="18"/>
              </w:rPr>
              <w:t xml:space="preserve">11 </w:t>
            </w:r>
            <w:proofErr w:type="gramStart"/>
            <w:r w:rsidRPr="00E94DD3">
              <w:rPr>
                <w:rFonts w:ascii="Arial" w:eastAsia="Times New Roman" w:hAnsi="Arial" w:cs="Arial"/>
                <w:sz w:val="18"/>
                <w:szCs w:val="18"/>
              </w:rPr>
              <w:t>Agricultura</w:t>
            </w:r>
            <w:proofErr w:type="gramEnd"/>
            <w:r w:rsidRPr="00E94DD3">
              <w:rPr>
                <w:rFonts w:ascii="Arial" w:eastAsia="Times New Roman" w:hAnsi="Arial" w:cs="Arial"/>
                <w:sz w:val="18"/>
                <w:szCs w:val="18"/>
              </w:rPr>
              <w:t>, ganadería, aprovechamiento forestal, pesca y caza</w:t>
            </w:r>
          </w:p>
        </w:tc>
        <w:tc>
          <w:tcPr>
            <w:tcW w:w="1459" w:type="dxa"/>
            <w:tcBorders>
              <w:top w:val="nil"/>
              <w:left w:val="nil"/>
              <w:bottom w:val="nil"/>
              <w:right w:val="single" w:sz="8" w:space="0" w:color="auto"/>
            </w:tcBorders>
            <w:shd w:val="clear" w:color="auto" w:fill="auto"/>
            <w:noWrap/>
            <w:vAlign w:val="center"/>
            <w:hideMark/>
          </w:tcPr>
          <w:p w14:paraId="1CFC0CBB"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1</w:t>
            </w:r>
            <w:r w:rsidR="00724B79" w:rsidRPr="00E94DD3">
              <w:rPr>
                <w:rFonts w:ascii="Arial" w:hAnsi="Arial" w:cs="Arial"/>
                <w:sz w:val="18"/>
                <w:szCs w:val="18"/>
              </w:rPr>
              <w:t xml:space="preserve"> </w:t>
            </w:r>
            <w:r w:rsidRPr="00E94DD3">
              <w:rPr>
                <w:rFonts w:ascii="Arial" w:hAnsi="Arial" w:cs="Arial"/>
                <w:sz w:val="18"/>
                <w:szCs w:val="18"/>
              </w:rPr>
              <w:t>003</w:t>
            </w:r>
            <w:r w:rsidR="00724B79" w:rsidRPr="00E94DD3">
              <w:rPr>
                <w:rFonts w:ascii="Arial" w:hAnsi="Arial" w:cs="Arial"/>
                <w:sz w:val="18"/>
                <w:szCs w:val="18"/>
              </w:rPr>
              <w:t xml:space="preserve"> </w:t>
            </w:r>
            <w:r w:rsidRPr="00E94DD3">
              <w:rPr>
                <w:rFonts w:ascii="Arial" w:hAnsi="Arial" w:cs="Arial"/>
                <w:sz w:val="18"/>
                <w:szCs w:val="18"/>
              </w:rPr>
              <w:t>550</w:t>
            </w:r>
          </w:p>
        </w:tc>
        <w:tc>
          <w:tcPr>
            <w:tcW w:w="1559" w:type="dxa"/>
            <w:tcBorders>
              <w:top w:val="nil"/>
              <w:left w:val="single" w:sz="8" w:space="0" w:color="auto"/>
              <w:bottom w:val="nil"/>
              <w:right w:val="single" w:sz="8" w:space="0" w:color="auto"/>
            </w:tcBorders>
            <w:shd w:val="clear" w:color="auto" w:fill="auto"/>
            <w:noWrap/>
            <w:vAlign w:val="center"/>
            <w:hideMark/>
          </w:tcPr>
          <w:p w14:paraId="0C812C7E"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4.1</w:t>
            </w:r>
          </w:p>
        </w:tc>
      </w:tr>
      <w:tr w:rsidR="00E94DD3" w:rsidRPr="00E94DD3" w14:paraId="0DFC6279"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270B47A4" w14:textId="77777777" w:rsidR="00480C70" w:rsidRPr="00E94DD3" w:rsidRDefault="00480C70" w:rsidP="00480C70">
            <w:pPr>
              <w:ind w:firstLineChars="197" w:firstLine="356"/>
              <w:rPr>
                <w:rFonts w:ascii="Arial" w:eastAsia="Times New Roman" w:hAnsi="Arial" w:cs="Arial"/>
                <w:b/>
                <w:bCs/>
                <w:sz w:val="18"/>
                <w:szCs w:val="18"/>
              </w:rPr>
            </w:pPr>
            <w:r w:rsidRPr="00E94DD3">
              <w:rPr>
                <w:rFonts w:ascii="Arial" w:eastAsia="Times New Roman" w:hAnsi="Arial" w:cs="Arial"/>
                <w:b/>
                <w:bCs/>
                <w:sz w:val="18"/>
                <w:szCs w:val="18"/>
              </w:rPr>
              <w:t>Actividades Secundarias</w:t>
            </w:r>
          </w:p>
        </w:tc>
        <w:tc>
          <w:tcPr>
            <w:tcW w:w="1459" w:type="dxa"/>
            <w:tcBorders>
              <w:top w:val="nil"/>
              <w:left w:val="nil"/>
              <w:bottom w:val="nil"/>
              <w:right w:val="single" w:sz="8" w:space="0" w:color="auto"/>
            </w:tcBorders>
            <w:shd w:val="clear" w:color="auto" w:fill="auto"/>
            <w:vAlign w:val="center"/>
            <w:hideMark/>
          </w:tcPr>
          <w:p w14:paraId="76C82D1A" w14:textId="77777777" w:rsidR="00480C70" w:rsidRPr="00E94DD3" w:rsidRDefault="00480C70" w:rsidP="00607925">
            <w:pPr>
              <w:jc w:val="center"/>
              <w:rPr>
                <w:rFonts w:ascii="Arial" w:hAnsi="Arial" w:cs="Arial"/>
                <w:b/>
                <w:sz w:val="18"/>
                <w:szCs w:val="18"/>
              </w:rPr>
            </w:pPr>
            <w:r w:rsidRPr="00E94DD3">
              <w:rPr>
                <w:rFonts w:ascii="Arial" w:hAnsi="Arial" w:cs="Arial"/>
                <w:b/>
                <w:bCs/>
                <w:sz w:val="18"/>
                <w:szCs w:val="18"/>
              </w:rPr>
              <w:t>7</w:t>
            </w:r>
            <w:r w:rsidR="00724B79" w:rsidRPr="00E94DD3">
              <w:rPr>
                <w:rFonts w:ascii="Arial" w:hAnsi="Arial" w:cs="Arial"/>
                <w:b/>
                <w:bCs/>
                <w:sz w:val="18"/>
                <w:szCs w:val="18"/>
              </w:rPr>
              <w:t xml:space="preserve"> </w:t>
            </w:r>
            <w:r w:rsidRPr="00E94DD3">
              <w:rPr>
                <w:rFonts w:ascii="Arial" w:hAnsi="Arial" w:cs="Arial"/>
                <w:b/>
                <w:bCs/>
                <w:sz w:val="18"/>
                <w:szCs w:val="18"/>
              </w:rPr>
              <w:t>956</w:t>
            </w:r>
            <w:r w:rsidR="00474DFF" w:rsidRPr="00E94DD3">
              <w:rPr>
                <w:rFonts w:ascii="Arial" w:hAnsi="Arial" w:cs="Arial"/>
                <w:b/>
                <w:bCs/>
                <w:sz w:val="18"/>
                <w:szCs w:val="18"/>
              </w:rPr>
              <w:t xml:space="preserve"> </w:t>
            </w:r>
            <w:r w:rsidRPr="00E94DD3">
              <w:rPr>
                <w:rFonts w:ascii="Arial" w:hAnsi="Arial" w:cs="Arial"/>
                <w:b/>
                <w:bCs/>
                <w:sz w:val="18"/>
                <w:szCs w:val="18"/>
              </w:rPr>
              <w:t>358</w:t>
            </w:r>
          </w:p>
        </w:tc>
        <w:tc>
          <w:tcPr>
            <w:tcW w:w="1559" w:type="dxa"/>
            <w:tcBorders>
              <w:top w:val="nil"/>
              <w:left w:val="single" w:sz="8" w:space="0" w:color="auto"/>
              <w:bottom w:val="nil"/>
              <w:right w:val="single" w:sz="8" w:space="0" w:color="auto"/>
            </w:tcBorders>
            <w:shd w:val="clear" w:color="auto" w:fill="auto"/>
            <w:noWrap/>
            <w:vAlign w:val="center"/>
            <w:hideMark/>
          </w:tcPr>
          <w:p w14:paraId="78772611" w14:textId="77777777" w:rsidR="00480C70" w:rsidRPr="00E94DD3" w:rsidRDefault="00480C70" w:rsidP="00607925">
            <w:pPr>
              <w:jc w:val="center"/>
              <w:rPr>
                <w:rFonts w:ascii="Arial" w:hAnsi="Arial" w:cs="Arial"/>
                <w:b/>
                <w:bCs/>
                <w:sz w:val="18"/>
                <w:szCs w:val="18"/>
              </w:rPr>
            </w:pPr>
            <w:r w:rsidRPr="00E94DD3">
              <w:rPr>
                <w:rFonts w:ascii="Arial" w:hAnsi="Arial" w:cs="Arial"/>
                <w:b/>
                <w:bCs/>
                <w:sz w:val="18"/>
                <w:szCs w:val="18"/>
              </w:rPr>
              <w:t>32.</w:t>
            </w:r>
            <w:r w:rsidR="007A7091" w:rsidRPr="00E94DD3">
              <w:rPr>
                <w:rFonts w:ascii="Arial" w:hAnsi="Arial" w:cs="Arial"/>
                <w:b/>
                <w:bCs/>
                <w:sz w:val="18"/>
                <w:szCs w:val="18"/>
              </w:rPr>
              <w:t>8</w:t>
            </w:r>
          </w:p>
        </w:tc>
      </w:tr>
      <w:tr w:rsidR="00E94DD3" w:rsidRPr="00E94DD3" w14:paraId="777E4B04"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265A7F05" w14:textId="77777777" w:rsidR="00480C70" w:rsidRPr="00E94DD3" w:rsidRDefault="00480C70" w:rsidP="00480C70">
            <w:pPr>
              <w:ind w:leftChars="267" w:left="862" w:hangingChars="123" w:hanging="221"/>
              <w:rPr>
                <w:rFonts w:ascii="Arial" w:eastAsia="Times New Roman" w:hAnsi="Arial" w:cs="Arial"/>
                <w:sz w:val="18"/>
                <w:szCs w:val="18"/>
              </w:rPr>
            </w:pPr>
            <w:r w:rsidRPr="00E94DD3">
              <w:rPr>
                <w:rFonts w:ascii="Arial" w:eastAsia="Times New Roman" w:hAnsi="Arial" w:cs="Arial"/>
                <w:sz w:val="18"/>
                <w:szCs w:val="18"/>
              </w:rPr>
              <w:t xml:space="preserve">21 </w:t>
            </w:r>
            <w:proofErr w:type="gramStart"/>
            <w:r w:rsidRPr="00E94DD3">
              <w:rPr>
                <w:rFonts w:ascii="Arial" w:eastAsia="Times New Roman" w:hAnsi="Arial" w:cs="Arial"/>
                <w:sz w:val="18"/>
                <w:szCs w:val="18"/>
              </w:rPr>
              <w:t>Minería</w:t>
            </w:r>
            <w:proofErr w:type="gramEnd"/>
            <w:r w:rsidRPr="00E94DD3">
              <w:rPr>
                <w:rFonts w:ascii="Arial" w:eastAsia="Times New Roman" w:hAnsi="Arial" w:cs="Arial"/>
                <w:sz w:val="18"/>
                <w:szCs w:val="18"/>
              </w:rPr>
              <w:t xml:space="preserve"> </w:t>
            </w:r>
          </w:p>
        </w:tc>
        <w:tc>
          <w:tcPr>
            <w:tcW w:w="1459" w:type="dxa"/>
            <w:tcBorders>
              <w:top w:val="nil"/>
              <w:left w:val="nil"/>
              <w:bottom w:val="nil"/>
              <w:right w:val="single" w:sz="8" w:space="0" w:color="auto"/>
            </w:tcBorders>
            <w:shd w:val="clear" w:color="auto" w:fill="auto"/>
            <w:noWrap/>
            <w:vAlign w:val="center"/>
            <w:hideMark/>
          </w:tcPr>
          <w:p w14:paraId="78C7AC18"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1</w:t>
            </w:r>
            <w:r w:rsidR="00474DFF" w:rsidRPr="00E94DD3">
              <w:rPr>
                <w:rFonts w:ascii="Arial" w:hAnsi="Arial" w:cs="Arial"/>
                <w:sz w:val="18"/>
                <w:szCs w:val="18"/>
              </w:rPr>
              <w:t xml:space="preserve"> </w:t>
            </w:r>
            <w:r w:rsidRPr="00E94DD3">
              <w:rPr>
                <w:rFonts w:ascii="Arial" w:hAnsi="Arial" w:cs="Arial"/>
                <w:sz w:val="18"/>
                <w:szCs w:val="18"/>
              </w:rPr>
              <w:t>038</w:t>
            </w:r>
            <w:r w:rsidR="00474DFF" w:rsidRPr="00E94DD3">
              <w:rPr>
                <w:rFonts w:ascii="Arial" w:hAnsi="Arial" w:cs="Arial"/>
                <w:sz w:val="18"/>
                <w:szCs w:val="18"/>
              </w:rPr>
              <w:t xml:space="preserve"> </w:t>
            </w:r>
            <w:r w:rsidRPr="00E94DD3">
              <w:rPr>
                <w:rFonts w:ascii="Arial" w:hAnsi="Arial" w:cs="Arial"/>
                <w:sz w:val="18"/>
                <w:szCs w:val="18"/>
              </w:rPr>
              <w:t>363</w:t>
            </w:r>
          </w:p>
        </w:tc>
        <w:tc>
          <w:tcPr>
            <w:tcW w:w="1559" w:type="dxa"/>
            <w:tcBorders>
              <w:top w:val="nil"/>
              <w:left w:val="single" w:sz="8" w:space="0" w:color="auto"/>
              <w:bottom w:val="nil"/>
              <w:right w:val="single" w:sz="8" w:space="0" w:color="auto"/>
            </w:tcBorders>
            <w:shd w:val="clear" w:color="auto" w:fill="auto"/>
            <w:noWrap/>
            <w:vAlign w:val="center"/>
            <w:hideMark/>
          </w:tcPr>
          <w:p w14:paraId="1F220749"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4.3</w:t>
            </w:r>
          </w:p>
        </w:tc>
      </w:tr>
      <w:tr w:rsidR="00E94DD3" w:rsidRPr="00E94DD3" w14:paraId="699BEA09"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4310CDF1" w14:textId="77777777" w:rsidR="00480C70" w:rsidRPr="00E94DD3" w:rsidRDefault="00480C70" w:rsidP="00480C70">
            <w:pPr>
              <w:ind w:leftChars="267" w:left="862" w:hangingChars="123" w:hanging="221"/>
              <w:rPr>
                <w:rFonts w:ascii="Arial" w:eastAsia="Times New Roman" w:hAnsi="Arial" w:cs="Arial"/>
                <w:sz w:val="18"/>
                <w:szCs w:val="18"/>
              </w:rPr>
            </w:pPr>
            <w:r w:rsidRPr="00E94DD3">
              <w:rPr>
                <w:rFonts w:ascii="Arial" w:eastAsia="Times New Roman" w:hAnsi="Arial" w:cs="Arial"/>
                <w:sz w:val="18"/>
                <w:szCs w:val="18"/>
              </w:rPr>
              <w:t xml:space="preserve">22 </w:t>
            </w:r>
            <w:proofErr w:type="gramStart"/>
            <w:r w:rsidRPr="00E94DD3">
              <w:rPr>
                <w:rFonts w:ascii="Arial" w:eastAsia="Times New Roman" w:hAnsi="Arial" w:cs="Arial"/>
                <w:sz w:val="18"/>
                <w:szCs w:val="18"/>
              </w:rPr>
              <w:t>Generación</w:t>
            </w:r>
            <w:proofErr w:type="gramEnd"/>
            <w:r w:rsidRPr="00E94DD3">
              <w:rPr>
                <w:rFonts w:ascii="Arial" w:eastAsia="Times New Roman" w:hAnsi="Arial" w:cs="Arial"/>
                <w:sz w:val="18"/>
                <w:szCs w:val="18"/>
              </w:rPr>
              <w:t>, transmisión y distribución de energía eléctrica, suministro de agua y de gas por ductos al consumidor final</w:t>
            </w:r>
          </w:p>
        </w:tc>
        <w:tc>
          <w:tcPr>
            <w:tcW w:w="1459" w:type="dxa"/>
            <w:tcBorders>
              <w:top w:val="nil"/>
              <w:left w:val="single" w:sz="8" w:space="0" w:color="auto"/>
              <w:bottom w:val="nil"/>
              <w:right w:val="single" w:sz="8" w:space="0" w:color="auto"/>
            </w:tcBorders>
            <w:shd w:val="clear" w:color="auto" w:fill="auto"/>
            <w:noWrap/>
            <w:vAlign w:val="center"/>
          </w:tcPr>
          <w:p w14:paraId="76B96932"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438</w:t>
            </w:r>
            <w:r w:rsidR="00474DFF" w:rsidRPr="00E94DD3">
              <w:rPr>
                <w:rFonts w:ascii="Arial" w:hAnsi="Arial" w:cs="Arial"/>
                <w:sz w:val="18"/>
                <w:szCs w:val="18"/>
              </w:rPr>
              <w:t xml:space="preserve"> </w:t>
            </w:r>
            <w:r w:rsidRPr="00E94DD3">
              <w:rPr>
                <w:rFonts w:ascii="Arial" w:hAnsi="Arial" w:cs="Arial"/>
                <w:sz w:val="18"/>
                <w:szCs w:val="18"/>
              </w:rPr>
              <w:t>241</w:t>
            </w:r>
          </w:p>
        </w:tc>
        <w:tc>
          <w:tcPr>
            <w:tcW w:w="1559" w:type="dxa"/>
            <w:tcBorders>
              <w:top w:val="nil"/>
              <w:left w:val="single" w:sz="8" w:space="0" w:color="auto"/>
              <w:bottom w:val="nil"/>
              <w:right w:val="single" w:sz="8" w:space="0" w:color="auto"/>
            </w:tcBorders>
            <w:shd w:val="clear" w:color="auto" w:fill="auto"/>
            <w:noWrap/>
            <w:vAlign w:val="center"/>
            <w:hideMark/>
          </w:tcPr>
          <w:p w14:paraId="42058A6A"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1.8</w:t>
            </w:r>
          </w:p>
        </w:tc>
      </w:tr>
      <w:tr w:rsidR="00E94DD3" w:rsidRPr="00E94DD3" w14:paraId="68ADE1EB"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1D6E39D5" w14:textId="77777777" w:rsidR="00480C70" w:rsidRPr="00E94DD3" w:rsidRDefault="00480C70" w:rsidP="00480C70">
            <w:pPr>
              <w:ind w:leftChars="267" w:left="862" w:hangingChars="123" w:hanging="221"/>
              <w:rPr>
                <w:rFonts w:ascii="Arial" w:eastAsia="Times New Roman" w:hAnsi="Arial" w:cs="Arial"/>
                <w:sz w:val="18"/>
                <w:szCs w:val="18"/>
              </w:rPr>
            </w:pPr>
            <w:r w:rsidRPr="00E94DD3">
              <w:rPr>
                <w:rFonts w:ascii="Arial" w:eastAsia="Times New Roman" w:hAnsi="Arial" w:cs="Arial"/>
                <w:sz w:val="18"/>
                <w:szCs w:val="18"/>
              </w:rPr>
              <w:t xml:space="preserve">23 </w:t>
            </w:r>
            <w:proofErr w:type="gramStart"/>
            <w:r w:rsidRPr="00E94DD3">
              <w:rPr>
                <w:rFonts w:ascii="Arial" w:eastAsia="Times New Roman" w:hAnsi="Arial" w:cs="Arial"/>
                <w:sz w:val="18"/>
                <w:szCs w:val="18"/>
              </w:rPr>
              <w:t>Construcción</w:t>
            </w:r>
            <w:proofErr w:type="gramEnd"/>
            <w:r w:rsidRPr="00E94DD3">
              <w:rPr>
                <w:rFonts w:ascii="Arial" w:eastAsia="Times New Roman" w:hAnsi="Arial" w:cs="Arial"/>
                <w:sz w:val="18"/>
                <w:szCs w:val="18"/>
              </w:rPr>
              <w:t xml:space="preserve"> </w:t>
            </w:r>
          </w:p>
        </w:tc>
        <w:tc>
          <w:tcPr>
            <w:tcW w:w="1459" w:type="dxa"/>
            <w:tcBorders>
              <w:top w:val="nil"/>
              <w:left w:val="nil"/>
              <w:bottom w:val="nil"/>
              <w:right w:val="single" w:sz="8" w:space="0" w:color="auto"/>
            </w:tcBorders>
            <w:shd w:val="clear" w:color="auto" w:fill="auto"/>
            <w:noWrap/>
            <w:vAlign w:val="center"/>
            <w:hideMark/>
          </w:tcPr>
          <w:p w14:paraId="28AD5CB3"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1</w:t>
            </w:r>
            <w:r w:rsidR="00474DFF" w:rsidRPr="00E94DD3">
              <w:rPr>
                <w:rFonts w:ascii="Arial" w:hAnsi="Arial" w:cs="Arial"/>
                <w:sz w:val="18"/>
                <w:szCs w:val="18"/>
              </w:rPr>
              <w:t xml:space="preserve"> </w:t>
            </w:r>
            <w:r w:rsidRPr="00E94DD3">
              <w:rPr>
                <w:rFonts w:ascii="Arial" w:hAnsi="Arial" w:cs="Arial"/>
                <w:sz w:val="18"/>
                <w:szCs w:val="18"/>
              </w:rPr>
              <w:t>815</w:t>
            </w:r>
            <w:r w:rsidR="00474DFF" w:rsidRPr="00E94DD3">
              <w:rPr>
                <w:rFonts w:ascii="Arial" w:hAnsi="Arial" w:cs="Arial"/>
                <w:sz w:val="18"/>
                <w:szCs w:val="18"/>
              </w:rPr>
              <w:t xml:space="preserve"> </w:t>
            </w:r>
            <w:r w:rsidRPr="00E94DD3">
              <w:rPr>
                <w:rFonts w:ascii="Arial" w:hAnsi="Arial" w:cs="Arial"/>
                <w:sz w:val="18"/>
                <w:szCs w:val="18"/>
              </w:rPr>
              <w:t>729</w:t>
            </w:r>
          </w:p>
        </w:tc>
        <w:tc>
          <w:tcPr>
            <w:tcW w:w="1559" w:type="dxa"/>
            <w:tcBorders>
              <w:top w:val="nil"/>
              <w:left w:val="single" w:sz="8" w:space="0" w:color="auto"/>
              <w:bottom w:val="nil"/>
              <w:right w:val="single" w:sz="8" w:space="0" w:color="auto"/>
            </w:tcBorders>
            <w:shd w:val="clear" w:color="auto" w:fill="auto"/>
            <w:noWrap/>
            <w:vAlign w:val="center"/>
            <w:hideMark/>
          </w:tcPr>
          <w:p w14:paraId="1DC9FAF9"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7.5</w:t>
            </w:r>
          </w:p>
        </w:tc>
      </w:tr>
      <w:tr w:rsidR="00E94DD3" w:rsidRPr="00E94DD3" w14:paraId="493C9ABB"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71C0EECD" w14:textId="77777777" w:rsidR="00480C70" w:rsidRPr="00E94DD3" w:rsidRDefault="00480C70" w:rsidP="00480C70">
            <w:pPr>
              <w:ind w:leftChars="267" w:left="862" w:hangingChars="123" w:hanging="221"/>
              <w:rPr>
                <w:rFonts w:ascii="Arial" w:eastAsia="Times New Roman" w:hAnsi="Arial" w:cs="Arial"/>
                <w:sz w:val="18"/>
                <w:szCs w:val="18"/>
              </w:rPr>
            </w:pPr>
            <w:r w:rsidRPr="00E94DD3">
              <w:rPr>
                <w:rFonts w:ascii="Arial" w:eastAsia="Times New Roman" w:hAnsi="Arial" w:cs="Arial"/>
                <w:sz w:val="18"/>
                <w:szCs w:val="18"/>
              </w:rPr>
              <w:t xml:space="preserve">31-33 Industrias manufactureras </w:t>
            </w:r>
          </w:p>
        </w:tc>
        <w:tc>
          <w:tcPr>
            <w:tcW w:w="1459" w:type="dxa"/>
            <w:tcBorders>
              <w:top w:val="nil"/>
              <w:left w:val="nil"/>
              <w:bottom w:val="nil"/>
              <w:right w:val="single" w:sz="8" w:space="0" w:color="auto"/>
            </w:tcBorders>
            <w:shd w:val="clear" w:color="auto" w:fill="auto"/>
            <w:noWrap/>
            <w:vAlign w:val="center"/>
            <w:hideMark/>
          </w:tcPr>
          <w:p w14:paraId="11962709" w14:textId="77777777" w:rsidR="00DA70E1" w:rsidRPr="00E94DD3" w:rsidRDefault="00480C70" w:rsidP="00607925">
            <w:pPr>
              <w:jc w:val="center"/>
              <w:rPr>
                <w:rFonts w:ascii="Arial" w:hAnsi="Arial" w:cs="Arial"/>
                <w:sz w:val="18"/>
                <w:szCs w:val="18"/>
              </w:rPr>
            </w:pPr>
            <w:r w:rsidRPr="00E94DD3">
              <w:rPr>
                <w:rFonts w:ascii="Arial" w:hAnsi="Arial" w:cs="Arial"/>
                <w:sz w:val="18"/>
                <w:szCs w:val="18"/>
              </w:rPr>
              <w:t>4</w:t>
            </w:r>
            <w:r w:rsidR="00474DFF" w:rsidRPr="00E94DD3">
              <w:rPr>
                <w:rFonts w:ascii="Arial" w:hAnsi="Arial" w:cs="Arial"/>
                <w:sz w:val="18"/>
                <w:szCs w:val="18"/>
              </w:rPr>
              <w:t xml:space="preserve"> </w:t>
            </w:r>
            <w:r w:rsidRPr="00E94DD3">
              <w:rPr>
                <w:rFonts w:ascii="Arial" w:hAnsi="Arial" w:cs="Arial"/>
                <w:sz w:val="18"/>
                <w:szCs w:val="18"/>
              </w:rPr>
              <w:t>664</w:t>
            </w:r>
            <w:r w:rsidR="00474DFF" w:rsidRPr="00E94DD3">
              <w:rPr>
                <w:rFonts w:ascii="Arial" w:hAnsi="Arial" w:cs="Arial"/>
                <w:sz w:val="18"/>
                <w:szCs w:val="18"/>
              </w:rPr>
              <w:t xml:space="preserve"> </w:t>
            </w:r>
            <w:r w:rsidRPr="00E94DD3">
              <w:rPr>
                <w:rFonts w:ascii="Arial" w:hAnsi="Arial" w:cs="Arial"/>
                <w:sz w:val="18"/>
                <w:szCs w:val="18"/>
              </w:rPr>
              <w:t>025</w:t>
            </w:r>
          </w:p>
        </w:tc>
        <w:tc>
          <w:tcPr>
            <w:tcW w:w="1559" w:type="dxa"/>
            <w:tcBorders>
              <w:top w:val="nil"/>
              <w:left w:val="single" w:sz="8" w:space="0" w:color="auto"/>
              <w:bottom w:val="nil"/>
              <w:right w:val="single" w:sz="8" w:space="0" w:color="auto"/>
            </w:tcBorders>
            <w:shd w:val="clear" w:color="auto" w:fill="auto"/>
            <w:noWrap/>
            <w:vAlign w:val="center"/>
            <w:hideMark/>
          </w:tcPr>
          <w:p w14:paraId="486441C9"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19.3</w:t>
            </w:r>
          </w:p>
        </w:tc>
      </w:tr>
      <w:tr w:rsidR="00E94DD3" w:rsidRPr="00E94DD3" w14:paraId="41FF3E98"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3508C230" w14:textId="77777777" w:rsidR="00480C70" w:rsidRPr="00E94DD3" w:rsidRDefault="00480C70" w:rsidP="00480C70">
            <w:pPr>
              <w:ind w:firstLineChars="197" w:firstLine="356"/>
              <w:rPr>
                <w:rFonts w:ascii="Arial" w:eastAsia="Times New Roman" w:hAnsi="Arial" w:cs="Arial"/>
                <w:b/>
                <w:bCs/>
                <w:sz w:val="18"/>
                <w:szCs w:val="18"/>
              </w:rPr>
            </w:pPr>
            <w:r w:rsidRPr="00E94DD3">
              <w:rPr>
                <w:rFonts w:ascii="Arial" w:eastAsia="Times New Roman" w:hAnsi="Arial" w:cs="Arial"/>
                <w:b/>
                <w:bCs/>
                <w:sz w:val="18"/>
                <w:szCs w:val="18"/>
              </w:rPr>
              <w:t>Actividades Terciarias</w:t>
            </w:r>
          </w:p>
        </w:tc>
        <w:tc>
          <w:tcPr>
            <w:tcW w:w="1459" w:type="dxa"/>
            <w:tcBorders>
              <w:top w:val="nil"/>
              <w:left w:val="nil"/>
              <w:bottom w:val="nil"/>
              <w:right w:val="single" w:sz="8" w:space="0" w:color="auto"/>
            </w:tcBorders>
            <w:shd w:val="clear" w:color="auto" w:fill="auto"/>
            <w:vAlign w:val="center"/>
            <w:hideMark/>
          </w:tcPr>
          <w:p w14:paraId="2C0E8581" w14:textId="77777777" w:rsidR="00DA70E1" w:rsidRPr="00E94DD3" w:rsidRDefault="00DA70E1" w:rsidP="00607925">
            <w:pPr>
              <w:jc w:val="center"/>
              <w:rPr>
                <w:rFonts w:ascii="Arial" w:hAnsi="Arial" w:cs="Arial"/>
                <w:b/>
                <w:bCs/>
                <w:sz w:val="18"/>
                <w:szCs w:val="18"/>
              </w:rPr>
            </w:pPr>
            <w:r w:rsidRPr="00E94DD3">
              <w:rPr>
                <w:rFonts w:ascii="Arial" w:hAnsi="Arial" w:cs="Arial"/>
                <w:b/>
                <w:bCs/>
                <w:sz w:val="18"/>
                <w:szCs w:val="18"/>
              </w:rPr>
              <w:t>15 265 532</w:t>
            </w:r>
          </w:p>
          <w:p w14:paraId="44246614" w14:textId="77777777" w:rsidR="00724B79" w:rsidRPr="00E94DD3" w:rsidRDefault="00724B79" w:rsidP="00607925">
            <w:pPr>
              <w:jc w:val="center"/>
              <w:rPr>
                <w:rFonts w:ascii="Arial" w:hAnsi="Arial" w:cs="Arial"/>
                <w:b/>
                <w:sz w:val="18"/>
                <w:szCs w:val="18"/>
              </w:rPr>
            </w:pPr>
          </w:p>
        </w:tc>
        <w:tc>
          <w:tcPr>
            <w:tcW w:w="1559" w:type="dxa"/>
            <w:tcBorders>
              <w:top w:val="nil"/>
              <w:left w:val="single" w:sz="8" w:space="0" w:color="auto"/>
              <w:bottom w:val="nil"/>
              <w:right w:val="single" w:sz="8" w:space="0" w:color="auto"/>
            </w:tcBorders>
            <w:shd w:val="clear" w:color="auto" w:fill="auto"/>
            <w:noWrap/>
            <w:vAlign w:val="center"/>
            <w:hideMark/>
          </w:tcPr>
          <w:p w14:paraId="436CDA4B" w14:textId="77777777" w:rsidR="00480C70" w:rsidRPr="00E94DD3" w:rsidRDefault="00480C70" w:rsidP="00607925">
            <w:pPr>
              <w:jc w:val="center"/>
              <w:rPr>
                <w:rFonts w:ascii="Arial" w:hAnsi="Arial" w:cs="Arial"/>
                <w:b/>
                <w:bCs/>
                <w:sz w:val="18"/>
                <w:szCs w:val="18"/>
              </w:rPr>
            </w:pPr>
            <w:r w:rsidRPr="00E94DD3">
              <w:rPr>
                <w:rFonts w:ascii="Arial" w:hAnsi="Arial" w:cs="Arial"/>
                <w:b/>
                <w:bCs/>
                <w:sz w:val="18"/>
                <w:szCs w:val="18"/>
              </w:rPr>
              <w:t>63.0</w:t>
            </w:r>
          </w:p>
        </w:tc>
      </w:tr>
      <w:tr w:rsidR="00E94DD3" w:rsidRPr="00E94DD3" w14:paraId="55F3EBDE"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tcPr>
          <w:p w14:paraId="781134C4"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43-46 Comercio</w:t>
            </w:r>
          </w:p>
        </w:tc>
        <w:tc>
          <w:tcPr>
            <w:tcW w:w="1459" w:type="dxa"/>
            <w:tcBorders>
              <w:top w:val="nil"/>
              <w:left w:val="nil"/>
              <w:bottom w:val="nil"/>
              <w:right w:val="single" w:sz="8" w:space="0" w:color="auto"/>
            </w:tcBorders>
            <w:shd w:val="clear" w:color="auto" w:fill="auto"/>
            <w:noWrap/>
            <w:vAlign w:val="center"/>
          </w:tcPr>
          <w:p w14:paraId="47224474"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5</w:t>
            </w:r>
            <w:r w:rsidR="00474DFF" w:rsidRPr="00E94DD3">
              <w:rPr>
                <w:rFonts w:ascii="Arial" w:hAnsi="Arial" w:cs="Arial"/>
                <w:sz w:val="18"/>
                <w:szCs w:val="18"/>
              </w:rPr>
              <w:t xml:space="preserve"> </w:t>
            </w:r>
            <w:r w:rsidRPr="00E94DD3">
              <w:rPr>
                <w:rFonts w:ascii="Arial" w:hAnsi="Arial" w:cs="Arial"/>
                <w:sz w:val="18"/>
                <w:szCs w:val="18"/>
              </w:rPr>
              <w:t>0</w:t>
            </w:r>
            <w:r w:rsidR="00AE569D" w:rsidRPr="00E94DD3">
              <w:rPr>
                <w:rFonts w:ascii="Arial" w:hAnsi="Arial" w:cs="Arial"/>
                <w:sz w:val="18"/>
                <w:szCs w:val="18"/>
              </w:rPr>
              <w:t>48</w:t>
            </w:r>
            <w:r w:rsidR="00474DFF" w:rsidRPr="00E94DD3">
              <w:rPr>
                <w:rFonts w:ascii="Arial" w:hAnsi="Arial" w:cs="Arial"/>
                <w:sz w:val="18"/>
                <w:szCs w:val="18"/>
              </w:rPr>
              <w:t xml:space="preserve"> </w:t>
            </w:r>
            <w:r w:rsidR="00AE569D" w:rsidRPr="00E94DD3">
              <w:rPr>
                <w:rFonts w:ascii="Arial" w:hAnsi="Arial" w:cs="Arial"/>
                <w:sz w:val="18"/>
                <w:szCs w:val="18"/>
              </w:rPr>
              <w:t>4</w:t>
            </w:r>
            <w:r w:rsidRPr="00E94DD3">
              <w:rPr>
                <w:rFonts w:ascii="Arial" w:hAnsi="Arial" w:cs="Arial"/>
                <w:sz w:val="18"/>
                <w:szCs w:val="18"/>
              </w:rPr>
              <w:t>6</w:t>
            </w:r>
            <w:r w:rsidR="00AE569D" w:rsidRPr="00E94DD3">
              <w:rPr>
                <w:rFonts w:ascii="Arial" w:hAnsi="Arial" w:cs="Arial"/>
                <w:sz w:val="18"/>
                <w:szCs w:val="18"/>
              </w:rPr>
              <w:t>3</w:t>
            </w:r>
          </w:p>
        </w:tc>
        <w:tc>
          <w:tcPr>
            <w:tcW w:w="1559" w:type="dxa"/>
            <w:tcBorders>
              <w:top w:val="nil"/>
              <w:left w:val="single" w:sz="8" w:space="0" w:color="auto"/>
              <w:bottom w:val="nil"/>
              <w:right w:val="single" w:sz="8" w:space="0" w:color="auto"/>
            </w:tcBorders>
            <w:shd w:val="clear" w:color="auto" w:fill="auto"/>
            <w:noWrap/>
            <w:vAlign w:val="center"/>
          </w:tcPr>
          <w:p w14:paraId="08A8FCB9"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20.</w:t>
            </w:r>
            <w:r w:rsidR="00CC7A10" w:rsidRPr="00E94DD3">
              <w:rPr>
                <w:rFonts w:ascii="Arial" w:hAnsi="Arial" w:cs="Arial"/>
                <w:sz w:val="18"/>
                <w:szCs w:val="18"/>
              </w:rPr>
              <w:t>8</w:t>
            </w:r>
          </w:p>
        </w:tc>
      </w:tr>
      <w:tr w:rsidR="00E94DD3" w:rsidRPr="00E94DD3" w14:paraId="5D80E278"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09AC995D"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43 </w:t>
            </w:r>
            <w:proofErr w:type="gramStart"/>
            <w:r w:rsidRPr="00E94DD3">
              <w:rPr>
                <w:rFonts w:ascii="Arial" w:eastAsia="Times New Roman" w:hAnsi="Arial" w:cs="Arial"/>
                <w:sz w:val="18"/>
                <w:szCs w:val="18"/>
              </w:rPr>
              <w:t>Comercio</w:t>
            </w:r>
            <w:proofErr w:type="gramEnd"/>
            <w:r w:rsidRPr="00E94DD3">
              <w:rPr>
                <w:rFonts w:ascii="Arial" w:eastAsia="Times New Roman" w:hAnsi="Arial" w:cs="Arial"/>
                <w:sz w:val="18"/>
                <w:szCs w:val="18"/>
              </w:rPr>
              <w:t xml:space="preserve"> al por mayor</w:t>
            </w:r>
          </w:p>
        </w:tc>
        <w:tc>
          <w:tcPr>
            <w:tcW w:w="1459" w:type="dxa"/>
            <w:tcBorders>
              <w:top w:val="nil"/>
              <w:left w:val="nil"/>
              <w:bottom w:val="nil"/>
              <w:right w:val="single" w:sz="8" w:space="0" w:color="auto"/>
            </w:tcBorders>
            <w:shd w:val="clear" w:color="auto" w:fill="auto"/>
            <w:noWrap/>
            <w:vAlign w:val="center"/>
            <w:hideMark/>
          </w:tcPr>
          <w:p w14:paraId="3D8445F9"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2</w:t>
            </w:r>
            <w:r w:rsidR="00474DFF" w:rsidRPr="00E94DD3">
              <w:rPr>
                <w:rFonts w:ascii="Arial" w:hAnsi="Arial" w:cs="Arial"/>
                <w:sz w:val="18"/>
                <w:szCs w:val="18"/>
              </w:rPr>
              <w:t xml:space="preserve"> </w:t>
            </w:r>
            <w:r w:rsidR="007A7091" w:rsidRPr="00E94DD3">
              <w:rPr>
                <w:rFonts w:ascii="Arial" w:hAnsi="Arial" w:cs="Arial"/>
                <w:sz w:val="18"/>
                <w:szCs w:val="18"/>
              </w:rPr>
              <w:t>494 868</w:t>
            </w:r>
          </w:p>
        </w:tc>
        <w:tc>
          <w:tcPr>
            <w:tcW w:w="1559" w:type="dxa"/>
            <w:tcBorders>
              <w:top w:val="nil"/>
              <w:left w:val="single" w:sz="8" w:space="0" w:color="auto"/>
              <w:bottom w:val="nil"/>
              <w:right w:val="single" w:sz="8" w:space="0" w:color="auto"/>
            </w:tcBorders>
            <w:shd w:val="clear" w:color="auto" w:fill="auto"/>
            <w:noWrap/>
            <w:vAlign w:val="center"/>
            <w:hideMark/>
          </w:tcPr>
          <w:p w14:paraId="167D3C59"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10.3</w:t>
            </w:r>
          </w:p>
        </w:tc>
      </w:tr>
      <w:tr w:rsidR="00E94DD3" w:rsidRPr="00E94DD3" w14:paraId="3617530E"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347D0204"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46 </w:t>
            </w:r>
            <w:proofErr w:type="gramStart"/>
            <w:r w:rsidRPr="00E94DD3">
              <w:rPr>
                <w:rFonts w:ascii="Arial" w:eastAsia="Times New Roman" w:hAnsi="Arial" w:cs="Arial"/>
                <w:sz w:val="18"/>
                <w:szCs w:val="18"/>
              </w:rPr>
              <w:t>Comercio</w:t>
            </w:r>
            <w:proofErr w:type="gramEnd"/>
            <w:r w:rsidRPr="00E94DD3">
              <w:rPr>
                <w:rFonts w:ascii="Arial" w:eastAsia="Times New Roman" w:hAnsi="Arial" w:cs="Arial"/>
                <w:sz w:val="18"/>
                <w:szCs w:val="18"/>
              </w:rPr>
              <w:t xml:space="preserve"> al por menor</w:t>
            </w:r>
          </w:p>
        </w:tc>
        <w:tc>
          <w:tcPr>
            <w:tcW w:w="1459" w:type="dxa"/>
            <w:tcBorders>
              <w:top w:val="nil"/>
              <w:left w:val="nil"/>
              <w:bottom w:val="nil"/>
              <w:right w:val="single" w:sz="8" w:space="0" w:color="auto"/>
            </w:tcBorders>
            <w:shd w:val="clear" w:color="auto" w:fill="auto"/>
            <w:noWrap/>
            <w:vAlign w:val="center"/>
            <w:hideMark/>
          </w:tcPr>
          <w:p w14:paraId="3AC326ED"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2</w:t>
            </w:r>
            <w:r w:rsidR="00474DFF" w:rsidRPr="00E94DD3">
              <w:rPr>
                <w:rFonts w:ascii="Arial" w:hAnsi="Arial" w:cs="Arial"/>
                <w:sz w:val="18"/>
                <w:szCs w:val="18"/>
              </w:rPr>
              <w:t xml:space="preserve"> </w:t>
            </w:r>
            <w:r w:rsidRPr="00E94DD3">
              <w:rPr>
                <w:rFonts w:ascii="Arial" w:hAnsi="Arial" w:cs="Arial"/>
                <w:sz w:val="18"/>
                <w:szCs w:val="18"/>
              </w:rPr>
              <w:t>5</w:t>
            </w:r>
            <w:r w:rsidR="007A7091" w:rsidRPr="00E94DD3">
              <w:rPr>
                <w:rFonts w:ascii="Arial" w:hAnsi="Arial" w:cs="Arial"/>
                <w:sz w:val="18"/>
                <w:szCs w:val="18"/>
              </w:rPr>
              <w:t>53</w:t>
            </w:r>
            <w:r w:rsidR="00474DFF" w:rsidRPr="00E94DD3">
              <w:rPr>
                <w:rFonts w:ascii="Arial" w:hAnsi="Arial" w:cs="Arial"/>
                <w:sz w:val="18"/>
                <w:szCs w:val="18"/>
              </w:rPr>
              <w:t xml:space="preserve"> </w:t>
            </w:r>
            <w:r w:rsidR="007A7091" w:rsidRPr="00E94DD3">
              <w:rPr>
                <w:rFonts w:ascii="Arial" w:hAnsi="Arial" w:cs="Arial"/>
                <w:sz w:val="18"/>
                <w:szCs w:val="18"/>
              </w:rPr>
              <w:t>5</w:t>
            </w:r>
            <w:r w:rsidRPr="00E94DD3">
              <w:rPr>
                <w:rFonts w:ascii="Arial" w:hAnsi="Arial" w:cs="Arial"/>
                <w:sz w:val="18"/>
                <w:szCs w:val="18"/>
              </w:rPr>
              <w:t>9</w:t>
            </w:r>
            <w:r w:rsidR="007A7091" w:rsidRPr="00E94DD3">
              <w:rPr>
                <w:rFonts w:ascii="Arial" w:hAnsi="Arial" w:cs="Arial"/>
                <w:sz w:val="18"/>
                <w:szCs w:val="18"/>
              </w:rPr>
              <w:t>5</w:t>
            </w:r>
          </w:p>
        </w:tc>
        <w:tc>
          <w:tcPr>
            <w:tcW w:w="1559" w:type="dxa"/>
            <w:tcBorders>
              <w:top w:val="nil"/>
              <w:left w:val="single" w:sz="8" w:space="0" w:color="auto"/>
              <w:bottom w:val="nil"/>
              <w:right w:val="single" w:sz="8" w:space="0" w:color="auto"/>
            </w:tcBorders>
            <w:shd w:val="clear" w:color="auto" w:fill="auto"/>
            <w:noWrap/>
            <w:vAlign w:val="center"/>
            <w:hideMark/>
          </w:tcPr>
          <w:p w14:paraId="6BB912E9"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10.4</w:t>
            </w:r>
          </w:p>
        </w:tc>
      </w:tr>
      <w:tr w:rsidR="00E94DD3" w:rsidRPr="00E94DD3" w14:paraId="6BC29770" w14:textId="77777777" w:rsidTr="00EF4E44">
        <w:trPr>
          <w:trHeight w:val="230"/>
        </w:trPr>
        <w:tc>
          <w:tcPr>
            <w:tcW w:w="6895" w:type="dxa"/>
            <w:tcBorders>
              <w:top w:val="nil"/>
              <w:left w:val="single" w:sz="8" w:space="0" w:color="auto"/>
              <w:bottom w:val="nil"/>
              <w:right w:val="single" w:sz="8" w:space="0" w:color="auto"/>
            </w:tcBorders>
            <w:shd w:val="clear" w:color="auto" w:fill="auto"/>
            <w:vAlign w:val="center"/>
            <w:hideMark/>
          </w:tcPr>
          <w:p w14:paraId="37DA14D5"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48-49 Transportes, correos y almacenamiento </w:t>
            </w:r>
          </w:p>
        </w:tc>
        <w:tc>
          <w:tcPr>
            <w:tcW w:w="1459" w:type="dxa"/>
            <w:tcBorders>
              <w:top w:val="nil"/>
              <w:left w:val="nil"/>
              <w:bottom w:val="nil"/>
              <w:right w:val="single" w:sz="8" w:space="0" w:color="auto"/>
            </w:tcBorders>
            <w:shd w:val="clear" w:color="auto" w:fill="auto"/>
            <w:noWrap/>
            <w:vAlign w:val="center"/>
            <w:hideMark/>
          </w:tcPr>
          <w:p w14:paraId="445DF390"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1</w:t>
            </w:r>
            <w:r w:rsidR="00474DFF" w:rsidRPr="00E94DD3">
              <w:rPr>
                <w:rFonts w:ascii="Arial" w:hAnsi="Arial" w:cs="Arial"/>
                <w:sz w:val="18"/>
                <w:szCs w:val="18"/>
              </w:rPr>
              <w:t xml:space="preserve"> </w:t>
            </w:r>
            <w:r w:rsidRPr="00E94DD3">
              <w:rPr>
                <w:rFonts w:ascii="Arial" w:hAnsi="Arial" w:cs="Arial"/>
                <w:sz w:val="18"/>
                <w:szCs w:val="18"/>
              </w:rPr>
              <w:t>512</w:t>
            </w:r>
            <w:r w:rsidR="00474DFF" w:rsidRPr="00E94DD3">
              <w:rPr>
                <w:rFonts w:ascii="Arial" w:hAnsi="Arial" w:cs="Arial"/>
                <w:sz w:val="18"/>
                <w:szCs w:val="18"/>
              </w:rPr>
              <w:t xml:space="preserve"> </w:t>
            </w:r>
            <w:r w:rsidRPr="00E94DD3">
              <w:rPr>
                <w:rFonts w:ascii="Arial" w:hAnsi="Arial" w:cs="Arial"/>
                <w:sz w:val="18"/>
                <w:szCs w:val="18"/>
              </w:rPr>
              <w:t>208</w:t>
            </w:r>
          </w:p>
        </w:tc>
        <w:tc>
          <w:tcPr>
            <w:tcW w:w="1559" w:type="dxa"/>
            <w:tcBorders>
              <w:top w:val="nil"/>
              <w:left w:val="single" w:sz="8" w:space="0" w:color="auto"/>
              <w:bottom w:val="nil"/>
              <w:right w:val="single" w:sz="8" w:space="0" w:color="auto"/>
            </w:tcBorders>
            <w:shd w:val="clear" w:color="auto" w:fill="auto"/>
            <w:noWrap/>
            <w:vAlign w:val="center"/>
            <w:hideMark/>
          </w:tcPr>
          <w:p w14:paraId="6355C064"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6.2</w:t>
            </w:r>
          </w:p>
        </w:tc>
      </w:tr>
      <w:tr w:rsidR="00E94DD3" w:rsidRPr="00E94DD3" w14:paraId="2670EBF8"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23389F19"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51 </w:t>
            </w:r>
            <w:proofErr w:type="gramStart"/>
            <w:r w:rsidRPr="00E94DD3">
              <w:rPr>
                <w:rFonts w:ascii="Arial" w:eastAsia="Times New Roman" w:hAnsi="Arial" w:cs="Arial"/>
                <w:sz w:val="18"/>
                <w:szCs w:val="18"/>
              </w:rPr>
              <w:t>Información</w:t>
            </w:r>
            <w:proofErr w:type="gramEnd"/>
            <w:r w:rsidRPr="00E94DD3">
              <w:rPr>
                <w:rFonts w:ascii="Arial" w:eastAsia="Times New Roman" w:hAnsi="Arial" w:cs="Arial"/>
                <w:sz w:val="18"/>
                <w:szCs w:val="18"/>
              </w:rPr>
              <w:t xml:space="preserve"> en medios masivos </w:t>
            </w:r>
          </w:p>
        </w:tc>
        <w:tc>
          <w:tcPr>
            <w:tcW w:w="1459" w:type="dxa"/>
            <w:tcBorders>
              <w:top w:val="nil"/>
              <w:left w:val="nil"/>
              <w:bottom w:val="nil"/>
              <w:right w:val="single" w:sz="8" w:space="0" w:color="auto"/>
            </w:tcBorders>
            <w:shd w:val="clear" w:color="auto" w:fill="auto"/>
            <w:noWrap/>
            <w:vAlign w:val="center"/>
          </w:tcPr>
          <w:p w14:paraId="4E3C3BDA"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393</w:t>
            </w:r>
            <w:r w:rsidR="00474DFF" w:rsidRPr="00E94DD3">
              <w:rPr>
                <w:rFonts w:ascii="Arial" w:hAnsi="Arial" w:cs="Arial"/>
                <w:sz w:val="18"/>
                <w:szCs w:val="18"/>
              </w:rPr>
              <w:t xml:space="preserve"> </w:t>
            </w:r>
            <w:r w:rsidRPr="00E94DD3">
              <w:rPr>
                <w:rFonts w:ascii="Arial" w:hAnsi="Arial" w:cs="Arial"/>
                <w:sz w:val="18"/>
                <w:szCs w:val="18"/>
              </w:rPr>
              <w:t>987</w:t>
            </w:r>
          </w:p>
        </w:tc>
        <w:tc>
          <w:tcPr>
            <w:tcW w:w="1559" w:type="dxa"/>
            <w:tcBorders>
              <w:top w:val="nil"/>
              <w:left w:val="single" w:sz="8" w:space="0" w:color="auto"/>
              <w:bottom w:val="nil"/>
              <w:right w:val="single" w:sz="8" w:space="0" w:color="auto"/>
            </w:tcBorders>
            <w:shd w:val="clear" w:color="auto" w:fill="auto"/>
            <w:noWrap/>
            <w:vAlign w:val="center"/>
            <w:hideMark/>
          </w:tcPr>
          <w:p w14:paraId="77D0F5C1"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1.6</w:t>
            </w:r>
          </w:p>
        </w:tc>
      </w:tr>
      <w:tr w:rsidR="00E94DD3" w:rsidRPr="00E94DD3" w14:paraId="689ED063"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55195080"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52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financieros y de seguros </w:t>
            </w:r>
          </w:p>
        </w:tc>
        <w:tc>
          <w:tcPr>
            <w:tcW w:w="1459" w:type="dxa"/>
            <w:tcBorders>
              <w:top w:val="nil"/>
              <w:left w:val="nil"/>
              <w:bottom w:val="nil"/>
              <w:right w:val="single" w:sz="8" w:space="0" w:color="auto"/>
            </w:tcBorders>
            <w:shd w:val="clear" w:color="auto" w:fill="auto"/>
            <w:noWrap/>
            <w:vAlign w:val="center"/>
          </w:tcPr>
          <w:p w14:paraId="47321C4F"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97</w:t>
            </w:r>
            <w:r w:rsidR="00474DFF" w:rsidRPr="00E94DD3">
              <w:rPr>
                <w:rFonts w:ascii="Arial" w:hAnsi="Arial" w:cs="Arial"/>
                <w:sz w:val="18"/>
                <w:szCs w:val="18"/>
              </w:rPr>
              <w:t xml:space="preserve">2 </w:t>
            </w:r>
            <w:r w:rsidRPr="00E94DD3">
              <w:rPr>
                <w:rFonts w:ascii="Arial" w:hAnsi="Arial" w:cs="Arial"/>
                <w:sz w:val="18"/>
                <w:szCs w:val="18"/>
              </w:rPr>
              <w:t>296</w:t>
            </w:r>
          </w:p>
        </w:tc>
        <w:tc>
          <w:tcPr>
            <w:tcW w:w="1559" w:type="dxa"/>
            <w:tcBorders>
              <w:top w:val="nil"/>
              <w:left w:val="single" w:sz="8" w:space="0" w:color="auto"/>
              <w:bottom w:val="nil"/>
              <w:right w:val="single" w:sz="8" w:space="0" w:color="auto"/>
            </w:tcBorders>
            <w:shd w:val="clear" w:color="auto" w:fill="auto"/>
            <w:noWrap/>
            <w:vAlign w:val="center"/>
            <w:hideMark/>
          </w:tcPr>
          <w:p w14:paraId="6874EC6C"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4.0</w:t>
            </w:r>
          </w:p>
        </w:tc>
      </w:tr>
      <w:tr w:rsidR="00E94DD3" w:rsidRPr="00E94DD3" w14:paraId="47FCE0ED"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2FAD480C"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53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inmobiliarios y de alquiler de bienes muebles e intangibles</w:t>
            </w:r>
          </w:p>
        </w:tc>
        <w:tc>
          <w:tcPr>
            <w:tcW w:w="1459" w:type="dxa"/>
            <w:tcBorders>
              <w:top w:val="nil"/>
              <w:left w:val="single" w:sz="8" w:space="0" w:color="auto"/>
              <w:bottom w:val="nil"/>
              <w:right w:val="single" w:sz="8" w:space="0" w:color="auto"/>
            </w:tcBorders>
            <w:shd w:val="clear" w:color="auto" w:fill="auto"/>
            <w:noWrap/>
            <w:vAlign w:val="center"/>
          </w:tcPr>
          <w:p w14:paraId="25B1C549"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2</w:t>
            </w:r>
            <w:r w:rsidR="00474DFF" w:rsidRPr="00E94DD3">
              <w:rPr>
                <w:rFonts w:ascii="Arial" w:hAnsi="Arial" w:cs="Arial"/>
                <w:sz w:val="18"/>
                <w:szCs w:val="18"/>
              </w:rPr>
              <w:t xml:space="preserve"> </w:t>
            </w:r>
            <w:r w:rsidRPr="00E94DD3">
              <w:rPr>
                <w:rFonts w:ascii="Arial" w:hAnsi="Arial" w:cs="Arial"/>
                <w:sz w:val="18"/>
                <w:szCs w:val="18"/>
              </w:rPr>
              <w:t>513</w:t>
            </w:r>
            <w:r w:rsidR="00474DFF" w:rsidRPr="00E94DD3">
              <w:rPr>
                <w:rFonts w:ascii="Arial" w:hAnsi="Arial" w:cs="Arial"/>
                <w:sz w:val="18"/>
                <w:szCs w:val="18"/>
              </w:rPr>
              <w:t xml:space="preserve"> </w:t>
            </w:r>
            <w:r w:rsidRPr="00E94DD3">
              <w:rPr>
                <w:rFonts w:ascii="Arial" w:hAnsi="Arial" w:cs="Arial"/>
                <w:sz w:val="18"/>
                <w:szCs w:val="18"/>
              </w:rPr>
              <w:t>165</w:t>
            </w:r>
          </w:p>
        </w:tc>
        <w:tc>
          <w:tcPr>
            <w:tcW w:w="1559" w:type="dxa"/>
            <w:tcBorders>
              <w:top w:val="nil"/>
              <w:left w:val="single" w:sz="8" w:space="0" w:color="auto"/>
              <w:bottom w:val="nil"/>
              <w:right w:val="single" w:sz="8" w:space="0" w:color="auto"/>
            </w:tcBorders>
            <w:shd w:val="clear" w:color="auto" w:fill="auto"/>
            <w:noWrap/>
            <w:vAlign w:val="center"/>
            <w:hideMark/>
          </w:tcPr>
          <w:p w14:paraId="2FEA3B97"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10.4</w:t>
            </w:r>
          </w:p>
        </w:tc>
      </w:tr>
      <w:tr w:rsidR="00E94DD3" w:rsidRPr="00E94DD3" w14:paraId="5F9348D8"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4B4DD277"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54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profesionales, científicos y técnicos </w:t>
            </w:r>
          </w:p>
        </w:tc>
        <w:tc>
          <w:tcPr>
            <w:tcW w:w="1459" w:type="dxa"/>
            <w:tcBorders>
              <w:top w:val="nil"/>
              <w:left w:val="nil"/>
              <w:bottom w:val="nil"/>
              <w:right w:val="single" w:sz="8" w:space="0" w:color="auto"/>
            </w:tcBorders>
            <w:shd w:val="clear" w:color="auto" w:fill="auto"/>
            <w:noWrap/>
            <w:vAlign w:val="center"/>
          </w:tcPr>
          <w:p w14:paraId="03900E6E"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476</w:t>
            </w:r>
            <w:r w:rsidR="00474DFF" w:rsidRPr="00E94DD3">
              <w:rPr>
                <w:rFonts w:ascii="Arial" w:hAnsi="Arial" w:cs="Arial"/>
                <w:sz w:val="18"/>
                <w:szCs w:val="18"/>
              </w:rPr>
              <w:t xml:space="preserve"> </w:t>
            </w:r>
            <w:r w:rsidRPr="00E94DD3">
              <w:rPr>
                <w:rFonts w:ascii="Arial" w:hAnsi="Arial" w:cs="Arial"/>
                <w:sz w:val="18"/>
                <w:szCs w:val="18"/>
              </w:rPr>
              <w:t>305</w:t>
            </w:r>
          </w:p>
        </w:tc>
        <w:tc>
          <w:tcPr>
            <w:tcW w:w="1559" w:type="dxa"/>
            <w:tcBorders>
              <w:top w:val="nil"/>
              <w:left w:val="single" w:sz="8" w:space="0" w:color="auto"/>
              <w:bottom w:val="nil"/>
              <w:right w:val="single" w:sz="8" w:space="0" w:color="auto"/>
            </w:tcBorders>
            <w:shd w:val="clear" w:color="auto" w:fill="auto"/>
            <w:noWrap/>
            <w:vAlign w:val="center"/>
            <w:hideMark/>
          </w:tcPr>
          <w:p w14:paraId="4886345A"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2.0</w:t>
            </w:r>
          </w:p>
        </w:tc>
      </w:tr>
      <w:tr w:rsidR="00E94DD3" w:rsidRPr="00E94DD3" w14:paraId="43B4E706"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305E72BE"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55 </w:t>
            </w:r>
            <w:proofErr w:type="gramStart"/>
            <w:r w:rsidRPr="00E94DD3">
              <w:rPr>
                <w:rFonts w:ascii="Arial" w:eastAsia="Times New Roman" w:hAnsi="Arial" w:cs="Arial"/>
                <w:sz w:val="18"/>
                <w:szCs w:val="18"/>
              </w:rPr>
              <w:t>Corporativos</w:t>
            </w:r>
            <w:proofErr w:type="gramEnd"/>
          </w:p>
        </w:tc>
        <w:tc>
          <w:tcPr>
            <w:tcW w:w="1459" w:type="dxa"/>
            <w:tcBorders>
              <w:top w:val="nil"/>
              <w:left w:val="nil"/>
              <w:bottom w:val="nil"/>
              <w:right w:val="single" w:sz="8" w:space="0" w:color="auto"/>
            </w:tcBorders>
            <w:shd w:val="clear" w:color="auto" w:fill="auto"/>
            <w:noWrap/>
            <w:vAlign w:val="center"/>
          </w:tcPr>
          <w:p w14:paraId="3264A88F"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180</w:t>
            </w:r>
            <w:r w:rsidR="00474DFF" w:rsidRPr="00E94DD3">
              <w:rPr>
                <w:rFonts w:ascii="Arial" w:hAnsi="Arial" w:cs="Arial"/>
                <w:sz w:val="18"/>
                <w:szCs w:val="18"/>
              </w:rPr>
              <w:t xml:space="preserve"> </w:t>
            </w:r>
            <w:r w:rsidRPr="00E94DD3">
              <w:rPr>
                <w:rFonts w:ascii="Arial" w:hAnsi="Arial" w:cs="Arial"/>
                <w:sz w:val="18"/>
                <w:szCs w:val="18"/>
              </w:rPr>
              <w:t>698</w:t>
            </w:r>
          </w:p>
        </w:tc>
        <w:tc>
          <w:tcPr>
            <w:tcW w:w="1559" w:type="dxa"/>
            <w:tcBorders>
              <w:top w:val="nil"/>
              <w:left w:val="single" w:sz="8" w:space="0" w:color="auto"/>
              <w:bottom w:val="nil"/>
              <w:right w:val="single" w:sz="8" w:space="0" w:color="auto"/>
            </w:tcBorders>
            <w:shd w:val="clear" w:color="auto" w:fill="auto"/>
            <w:noWrap/>
            <w:vAlign w:val="center"/>
            <w:hideMark/>
          </w:tcPr>
          <w:p w14:paraId="5AA33F01"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0.7</w:t>
            </w:r>
          </w:p>
        </w:tc>
      </w:tr>
      <w:tr w:rsidR="00E94DD3" w:rsidRPr="00E94DD3" w14:paraId="60F69FF8"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0E0FACF8"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56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de apoyo a los negocios y manejo de desechos y servicios de remediación</w:t>
            </w:r>
          </w:p>
        </w:tc>
        <w:tc>
          <w:tcPr>
            <w:tcW w:w="1459" w:type="dxa"/>
            <w:tcBorders>
              <w:top w:val="nil"/>
              <w:left w:val="single" w:sz="8" w:space="0" w:color="auto"/>
              <w:bottom w:val="nil"/>
              <w:right w:val="single" w:sz="8" w:space="0" w:color="auto"/>
            </w:tcBorders>
            <w:shd w:val="clear" w:color="auto" w:fill="auto"/>
            <w:noWrap/>
            <w:vAlign w:val="center"/>
          </w:tcPr>
          <w:p w14:paraId="0A6B6D21"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616</w:t>
            </w:r>
            <w:r w:rsidR="00474DFF" w:rsidRPr="00E94DD3">
              <w:rPr>
                <w:rFonts w:ascii="Arial" w:hAnsi="Arial" w:cs="Arial"/>
                <w:sz w:val="18"/>
                <w:szCs w:val="18"/>
              </w:rPr>
              <w:t xml:space="preserve"> </w:t>
            </w:r>
            <w:r w:rsidRPr="00E94DD3">
              <w:rPr>
                <w:rFonts w:ascii="Arial" w:hAnsi="Arial" w:cs="Arial"/>
                <w:sz w:val="18"/>
                <w:szCs w:val="18"/>
              </w:rPr>
              <w:t>939</w:t>
            </w:r>
          </w:p>
        </w:tc>
        <w:tc>
          <w:tcPr>
            <w:tcW w:w="1559" w:type="dxa"/>
            <w:tcBorders>
              <w:top w:val="nil"/>
              <w:left w:val="single" w:sz="8" w:space="0" w:color="auto"/>
              <w:bottom w:val="nil"/>
              <w:right w:val="single" w:sz="8" w:space="0" w:color="auto"/>
            </w:tcBorders>
            <w:shd w:val="clear" w:color="auto" w:fill="auto"/>
            <w:noWrap/>
            <w:vAlign w:val="center"/>
            <w:hideMark/>
          </w:tcPr>
          <w:p w14:paraId="564645F5"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2.5</w:t>
            </w:r>
          </w:p>
        </w:tc>
      </w:tr>
      <w:tr w:rsidR="00E94DD3" w:rsidRPr="00E94DD3" w14:paraId="46174FD1"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7063D05F"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61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educativos </w:t>
            </w:r>
          </w:p>
        </w:tc>
        <w:tc>
          <w:tcPr>
            <w:tcW w:w="1459" w:type="dxa"/>
            <w:tcBorders>
              <w:top w:val="nil"/>
              <w:left w:val="nil"/>
              <w:bottom w:val="nil"/>
              <w:right w:val="single" w:sz="8" w:space="0" w:color="auto"/>
            </w:tcBorders>
            <w:shd w:val="clear" w:color="auto" w:fill="auto"/>
            <w:noWrap/>
            <w:vAlign w:val="center"/>
          </w:tcPr>
          <w:p w14:paraId="403DC034"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939</w:t>
            </w:r>
            <w:r w:rsidR="00474DFF" w:rsidRPr="00E94DD3">
              <w:rPr>
                <w:rFonts w:ascii="Arial" w:hAnsi="Arial" w:cs="Arial"/>
                <w:sz w:val="18"/>
                <w:szCs w:val="18"/>
              </w:rPr>
              <w:t xml:space="preserve"> </w:t>
            </w:r>
            <w:r w:rsidRPr="00E94DD3">
              <w:rPr>
                <w:rFonts w:ascii="Arial" w:hAnsi="Arial" w:cs="Arial"/>
                <w:sz w:val="18"/>
                <w:szCs w:val="18"/>
              </w:rPr>
              <w:t>651</w:t>
            </w:r>
          </w:p>
        </w:tc>
        <w:tc>
          <w:tcPr>
            <w:tcW w:w="1559" w:type="dxa"/>
            <w:tcBorders>
              <w:top w:val="nil"/>
              <w:left w:val="single" w:sz="8" w:space="0" w:color="auto"/>
              <w:bottom w:val="nil"/>
              <w:right w:val="single" w:sz="8" w:space="0" w:color="auto"/>
            </w:tcBorders>
            <w:shd w:val="clear" w:color="auto" w:fill="auto"/>
            <w:noWrap/>
            <w:vAlign w:val="center"/>
            <w:hideMark/>
          </w:tcPr>
          <w:p w14:paraId="1C034FC1"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3.9</w:t>
            </w:r>
          </w:p>
        </w:tc>
      </w:tr>
      <w:tr w:rsidR="00E94DD3" w:rsidRPr="00E94DD3" w14:paraId="0CBA5C53"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075DE151"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62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de salud y de asistencia social </w:t>
            </w:r>
          </w:p>
        </w:tc>
        <w:tc>
          <w:tcPr>
            <w:tcW w:w="1459" w:type="dxa"/>
            <w:tcBorders>
              <w:top w:val="nil"/>
              <w:left w:val="nil"/>
              <w:bottom w:val="nil"/>
              <w:right w:val="single" w:sz="8" w:space="0" w:color="auto"/>
            </w:tcBorders>
            <w:shd w:val="clear" w:color="auto" w:fill="auto"/>
            <w:noWrap/>
            <w:vAlign w:val="center"/>
          </w:tcPr>
          <w:p w14:paraId="3799927B"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667</w:t>
            </w:r>
            <w:r w:rsidR="00474DFF" w:rsidRPr="00E94DD3">
              <w:rPr>
                <w:rFonts w:ascii="Arial" w:hAnsi="Arial" w:cs="Arial"/>
                <w:sz w:val="18"/>
                <w:szCs w:val="18"/>
              </w:rPr>
              <w:t xml:space="preserve"> </w:t>
            </w:r>
            <w:r w:rsidRPr="00E94DD3">
              <w:rPr>
                <w:rFonts w:ascii="Arial" w:hAnsi="Arial" w:cs="Arial"/>
                <w:sz w:val="18"/>
                <w:szCs w:val="18"/>
              </w:rPr>
              <w:t>432</w:t>
            </w:r>
          </w:p>
        </w:tc>
        <w:tc>
          <w:tcPr>
            <w:tcW w:w="1559" w:type="dxa"/>
            <w:tcBorders>
              <w:top w:val="nil"/>
              <w:left w:val="single" w:sz="8" w:space="0" w:color="auto"/>
              <w:bottom w:val="nil"/>
              <w:right w:val="single" w:sz="8" w:space="0" w:color="auto"/>
            </w:tcBorders>
            <w:shd w:val="clear" w:color="auto" w:fill="auto"/>
            <w:noWrap/>
            <w:vAlign w:val="center"/>
            <w:hideMark/>
          </w:tcPr>
          <w:p w14:paraId="1995390D"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2.8</w:t>
            </w:r>
          </w:p>
        </w:tc>
      </w:tr>
      <w:tr w:rsidR="00E94DD3" w:rsidRPr="00E94DD3" w14:paraId="2A76E6DF"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6474A342"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71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de esparcimiento, culturales, deportivos y otros servicios recreativos</w:t>
            </w:r>
          </w:p>
        </w:tc>
        <w:tc>
          <w:tcPr>
            <w:tcW w:w="1459" w:type="dxa"/>
            <w:tcBorders>
              <w:top w:val="nil"/>
              <w:left w:val="single" w:sz="8" w:space="0" w:color="auto"/>
              <w:bottom w:val="nil"/>
              <w:right w:val="single" w:sz="8" w:space="0" w:color="auto"/>
            </w:tcBorders>
            <w:shd w:val="clear" w:color="auto" w:fill="auto"/>
            <w:noWrap/>
            <w:vAlign w:val="center"/>
          </w:tcPr>
          <w:p w14:paraId="69A80346"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76</w:t>
            </w:r>
            <w:r w:rsidR="00474DFF" w:rsidRPr="00E94DD3">
              <w:rPr>
                <w:rFonts w:ascii="Arial" w:hAnsi="Arial" w:cs="Arial"/>
                <w:sz w:val="18"/>
                <w:szCs w:val="18"/>
              </w:rPr>
              <w:t xml:space="preserve"> </w:t>
            </w:r>
            <w:r w:rsidRPr="00E94DD3">
              <w:rPr>
                <w:rFonts w:ascii="Arial" w:hAnsi="Arial" w:cs="Arial"/>
                <w:sz w:val="18"/>
                <w:szCs w:val="18"/>
              </w:rPr>
              <w:t>100</w:t>
            </w:r>
          </w:p>
        </w:tc>
        <w:tc>
          <w:tcPr>
            <w:tcW w:w="1559" w:type="dxa"/>
            <w:tcBorders>
              <w:top w:val="nil"/>
              <w:left w:val="single" w:sz="8" w:space="0" w:color="auto"/>
              <w:bottom w:val="nil"/>
              <w:right w:val="single" w:sz="8" w:space="0" w:color="auto"/>
            </w:tcBorders>
            <w:shd w:val="clear" w:color="auto" w:fill="auto"/>
            <w:noWrap/>
            <w:vAlign w:val="center"/>
            <w:hideMark/>
          </w:tcPr>
          <w:p w14:paraId="6D928EA3"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0.3</w:t>
            </w:r>
          </w:p>
        </w:tc>
      </w:tr>
      <w:tr w:rsidR="00E94DD3" w:rsidRPr="00E94DD3" w14:paraId="01F63EE0" w14:textId="77777777" w:rsidTr="00EF4E44">
        <w:trPr>
          <w:trHeight w:val="300"/>
        </w:trPr>
        <w:tc>
          <w:tcPr>
            <w:tcW w:w="6895" w:type="dxa"/>
            <w:tcBorders>
              <w:top w:val="nil"/>
              <w:left w:val="single" w:sz="8" w:space="0" w:color="auto"/>
              <w:bottom w:val="nil"/>
              <w:right w:val="single" w:sz="8" w:space="0" w:color="auto"/>
            </w:tcBorders>
            <w:shd w:val="clear" w:color="auto" w:fill="auto"/>
            <w:vAlign w:val="center"/>
            <w:hideMark/>
          </w:tcPr>
          <w:p w14:paraId="2E83C2F8"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72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de alojamiento temporal y de preparación de alimentos y bebidas</w:t>
            </w:r>
          </w:p>
        </w:tc>
        <w:tc>
          <w:tcPr>
            <w:tcW w:w="1459" w:type="dxa"/>
            <w:tcBorders>
              <w:top w:val="nil"/>
              <w:left w:val="single" w:sz="8" w:space="0" w:color="auto"/>
              <w:bottom w:val="nil"/>
              <w:right w:val="single" w:sz="8" w:space="0" w:color="auto"/>
            </w:tcBorders>
            <w:shd w:val="clear" w:color="auto" w:fill="auto"/>
            <w:noWrap/>
            <w:vAlign w:val="center"/>
          </w:tcPr>
          <w:p w14:paraId="0FDB624A"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449</w:t>
            </w:r>
            <w:r w:rsidR="00DA70E1" w:rsidRPr="00E94DD3">
              <w:rPr>
                <w:rFonts w:ascii="Arial" w:hAnsi="Arial" w:cs="Arial"/>
                <w:sz w:val="18"/>
                <w:szCs w:val="18"/>
              </w:rPr>
              <w:t xml:space="preserve"> </w:t>
            </w:r>
            <w:r w:rsidRPr="00E94DD3">
              <w:rPr>
                <w:rFonts w:ascii="Arial" w:hAnsi="Arial" w:cs="Arial"/>
                <w:sz w:val="18"/>
                <w:szCs w:val="18"/>
              </w:rPr>
              <w:t>283</w:t>
            </w:r>
          </w:p>
        </w:tc>
        <w:tc>
          <w:tcPr>
            <w:tcW w:w="1559" w:type="dxa"/>
            <w:tcBorders>
              <w:top w:val="nil"/>
              <w:left w:val="single" w:sz="8" w:space="0" w:color="auto"/>
              <w:bottom w:val="nil"/>
              <w:right w:val="single" w:sz="8" w:space="0" w:color="auto"/>
            </w:tcBorders>
            <w:shd w:val="clear" w:color="auto" w:fill="auto"/>
            <w:noWrap/>
            <w:vAlign w:val="center"/>
            <w:hideMark/>
          </w:tcPr>
          <w:p w14:paraId="6E565B37"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1.9</w:t>
            </w:r>
          </w:p>
        </w:tc>
      </w:tr>
      <w:tr w:rsidR="00E94DD3" w:rsidRPr="00E94DD3" w14:paraId="0A4903E4" w14:textId="77777777" w:rsidTr="00EF4E44">
        <w:trPr>
          <w:trHeight w:val="300"/>
        </w:trPr>
        <w:tc>
          <w:tcPr>
            <w:tcW w:w="6895" w:type="dxa"/>
            <w:tcBorders>
              <w:top w:val="nil"/>
              <w:left w:val="single" w:sz="8" w:space="0" w:color="auto"/>
              <w:right w:val="single" w:sz="8" w:space="0" w:color="auto"/>
            </w:tcBorders>
            <w:shd w:val="clear" w:color="auto" w:fill="auto"/>
            <w:vAlign w:val="center"/>
            <w:hideMark/>
          </w:tcPr>
          <w:p w14:paraId="5ED6CE72"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81 </w:t>
            </w:r>
            <w:proofErr w:type="gramStart"/>
            <w:r w:rsidRPr="00E94DD3">
              <w:rPr>
                <w:rFonts w:ascii="Arial" w:eastAsia="Times New Roman" w:hAnsi="Arial" w:cs="Arial"/>
                <w:sz w:val="18"/>
                <w:szCs w:val="18"/>
              </w:rPr>
              <w:t>Otros</w:t>
            </w:r>
            <w:proofErr w:type="gramEnd"/>
            <w:r w:rsidRPr="00E94DD3">
              <w:rPr>
                <w:rFonts w:ascii="Arial" w:eastAsia="Times New Roman" w:hAnsi="Arial" w:cs="Arial"/>
                <w:sz w:val="18"/>
                <w:szCs w:val="18"/>
              </w:rPr>
              <w:t xml:space="preserve"> servicios excepto actividades del Gobierno </w:t>
            </w:r>
          </w:p>
        </w:tc>
        <w:tc>
          <w:tcPr>
            <w:tcW w:w="1459" w:type="dxa"/>
            <w:tcBorders>
              <w:top w:val="nil"/>
              <w:left w:val="nil"/>
              <w:right w:val="single" w:sz="8" w:space="0" w:color="auto"/>
            </w:tcBorders>
            <w:shd w:val="clear" w:color="auto" w:fill="auto"/>
            <w:noWrap/>
            <w:vAlign w:val="center"/>
          </w:tcPr>
          <w:p w14:paraId="71BAD8A9"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468</w:t>
            </w:r>
            <w:r w:rsidR="00DA70E1" w:rsidRPr="00E94DD3">
              <w:rPr>
                <w:rFonts w:ascii="Arial" w:hAnsi="Arial" w:cs="Arial"/>
                <w:sz w:val="18"/>
                <w:szCs w:val="18"/>
              </w:rPr>
              <w:t xml:space="preserve"> </w:t>
            </w:r>
            <w:r w:rsidRPr="00E94DD3">
              <w:rPr>
                <w:rFonts w:ascii="Arial" w:hAnsi="Arial" w:cs="Arial"/>
                <w:sz w:val="18"/>
                <w:szCs w:val="18"/>
              </w:rPr>
              <w:t>754</w:t>
            </w:r>
          </w:p>
        </w:tc>
        <w:tc>
          <w:tcPr>
            <w:tcW w:w="1559" w:type="dxa"/>
            <w:tcBorders>
              <w:top w:val="nil"/>
              <w:left w:val="single" w:sz="8" w:space="0" w:color="auto"/>
              <w:bottom w:val="nil"/>
              <w:right w:val="single" w:sz="8" w:space="0" w:color="auto"/>
            </w:tcBorders>
            <w:shd w:val="clear" w:color="auto" w:fill="auto"/>
            <w:noWrap/>
            <w:vAlign w:val="center"/>
            <w:hideMark/>
          </w:tcPr>
          <w:p w14:paraId="2816B5CB"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1.9</w:t>
            </w:r>
          </w:p>
        </w:tc>
      </w:tr>
      <w:tr w:rsidR="00E94DD3" w:rsidRPr="00E94DD3" w14:paraId="26BABFE0" w14:textId="77777777" w:rsidTr="00480C70">
        <w:trPr>
          <w:trHeight w:val="300"/>
        </w:trPr>
        <w:tc>
          <w:tcPr>
            <w:tcW w:w="6895" w:type="dxa"/>
            <w:tcBorders>
              <w:top w:val="nil"/>
              <w:left w:val="single" w:sz="8" w:space="0" w:color="auto"/>
              <w:bottom w:val="single" w:sz="12" w:space="0" w:color="auto"/>
              <w:right w:val="single" w:sz="8" w:space="0" w:color="auto"/>
            </w:tcBorders>
            <w:shd w:val="clear" w:color="auto" w:fill="auto"/>
            <w:vAlign w:val="center"/>
            <w:hideMark/>
          </w:tcPr>
          <w:p w14:paraId="2E26FED2" w14:textId="77777777" w:rsidR="00480C70" w:rsidRPr="00E94DD3" w:rsidRDefault="00480C70" w:rsidP="00480C70">
            <w:pPr>
              <w:ind w:leftChars="241" w:left="859" w:hangingChars="156" w:hanging="281"/>
              <w:rPr>
                <w:rFonts w:ascii="Arial" w:eastAsia="Times New Roman" w:hAnsi="Arial" w:cs="Arial"/>
                <w:sz w:val="18"/>
                <w:szCs w:val="18"/>
              </w:rPr>
            </w:pPr>
            <w:r w:rsidRPr="00E94DD3">
              <w:rPr>
                <w:rFonts w:ascii="Arial" w:eastAsia="Times New Roman" w:hAnsi="Arial" w:cs="Arial"/>
                <w:sz w:val="18"/>
                <w:szCs w:val="18"/>
              </w:rPr>
              <w:t xml:space="preserve">93 </w:t>
            </w:r>
            <w:proofErr w:type="gramStart"/>
            <w:r w:rsidRPr="00E94DD3">
              <w:rPr>
                <w:rFonts w:ascii="Arial" w:eastAsia="Times New Roman" w:hAnsi="Arial" w:cs="Arial"/>
                <w:sz w:val="18"/>
                <w:szCs w:val="18"/>
              </w:rPr>
              <w:t>Actividades</w:t>
            </w:r>
            <w:proofErr w:type="gramEnd"/>
            <w:r w:rsidRPr="00E94DD3">
              <w:rPr>
                <w:rFonts w:ascii="Arial" w:eastAsia="Times New Roman" w:hAnsi="Arial" w:cs="Arial"/>
                <w:sz w:val="18"/>
                <w:szCs w:val="18"/>
              </w:rPr>
              <w:t xml:space="preserve"> legislativas, gubernamentales, de impartición de justicia y de organismos internacionales y extraterritoriales</w:t>
            </w:r>
          </w:p>
        </w:tc>
        <w:tc>
          <w:tcPr>
            <w:tcW w:w="1459" w:type="dxa"/>
            <w:tcBorders>
              <w:top w:val="nil"/>
              <w:left w:val="single" w:sz="8" w:space="0" w:color="auto"/>
              <w:bottom w:val="single" w:sz="12" w:space="0" w:color="auto"/>
              <w:right w:val="single" w:sz="8" w:space="0" w:color="auto"/>
            </w:tcBorders>
            <w:shd w:val="clear" w:color="auto" w:fill="auto"/>
            <w:noWrap/>
            <w:vAlign w:val="center"/>
          </w:tcPr>
          <w:p w14:paraId="290A9296"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950</w:t>
            </w:r>
            <w:r w:rsidR="00DA70E1" w:rsidRPr="00E94DD3">
              <w:rPr>
                <w:rFonts w:ascii="Arial" w:hAnsi="Arial" w:cs="Arial"/>
                <w:sz w:val="18"/>
                <w:szCs w:val="18"/>
              </w:rPr>
              <w:t xml:space="preserve"> </w:t>
            </w:r>
            <w:r w:rsidRPr="00E94DD3">
              <w:rPr>
                <w:rFonts w:ascii="Arial" w:hAnsi="Arial" w:cs="Arial"/>
                <w:sz w:val="18"/>
                <w:szCs w:val="18"/>
              </w:rPr>
              <w:t>250</w:t>
            </w:r>
          </w:p>
        </w:tc>
        <w:tc>
          <w:tcPr>
            <w:tcW w:w="1559" w:type="dxa"/>
            <w:tcBorders>
              <w:top w:val="nil"/>
              <w:left w:val="single" w:sz="8" w:space="0" w:color="auto"/>
              <w:bottom w:val="single" w:sz="12" w:space="0" w:color="auto"/>
              <w:right w:val="single" w:sz="8" w:space="0" w:color="auto"/>
            </w:tcBorders>
            <w:shd w:val="clear" w:color="auto" w:fill="auto"/>
            <w:noWrap/>
            <w:vAlign w:val="center"/>
            <w:hideMark/>
          </w:tcPr>
          <w:p w14:paraId="15A6453C" w14:textId="77777777" w:rsidR="00480C70" w:rsidRPr="00E94DD3" w:rsidRDefault="00480C70" w:rsidP="00607925">
            <w:pPr>
              <w:jc w:val="center"/>
              <w:rPr>
                <w:rFonts w:ascii="Arial" w:hAnsi="Arial" w:cs="Arial"/>
                <w:sz w:val="18"/>
                <w:szCs w:val="18"/>
              </w:rPr>
            </w:pPr>
            <w:r w:rsidRPr="00E94DD3">
              <w:rPr>
                <w:rFonts w:ascii="Arial" w:hAnsi="Arial" w:cs="Arial"/>
                <w:sz w:val="18"/>
                <w:szCs w:val="18"/>
              </w:rPr>
              <w:t>3.9</w:t>
            </w:r>
          </w:p>
        </w:tc>
      </w:tr>
    </w:tbl>
    <w:p w14:paraId="655FCD3D" w14:textId="77777777" w:rsidR="009D0C99" w:rsidRPr="00E94DD3" w:rsidRDefault="009D0C99" w:rsidP="009D0C99">
      <w:pPr>
        <w:spacing w:before="20"/>
        <w:rPr>
          <w:rFonts w:ascii="Arial" w:hAnsi="Arial" w:cs="Arial"/>
          <w:sz w:val="16"/>
          <w:szCs w:val="16"/>
        </w:rPr>
      </w:pPr>
      <w:r w:rsidRPr="00E94DD3">
        <w:rPr>
          <w:rFonts w:ascii="Arial" w:hAnsi="Arial" w:cs="Arial"/>
          <w:sz w:val="16"/>
          <w:szCs w:val="16"/>
        </w:rPr>
        <w:t xml:space="preserve"> N</w:t>
      </w:r>
      <w:r w:rsidR="00607925">
        <w:rPr>
          <w:rFonts w:ascii="Arial" w:hAnsi="Arial" w:cs="Arial"/>
          <w:sz w:val="16"/>
          <w:szCs w:val="16"/>
        </w:rPr>
        <w:t>ota</w:t>
      </w:r>
      <w:r w:rsidRPr="00E94DD3">
        <w:rPr>
          <w:rFonts w:ascii="Arial" w:hAnsi="Arial" w:cs="Arial"/>
          <w:sz w:val="16"/>
          <w:szCs w:val="16"/>
        </w:rPr>
        <w:t xml:space="preserve">: La suma de los parciales puede no coincidir con el total debido al redondeo. Cada actividad incluye los </w:t>
      </w:r>
      <w:r w:rsidR="00860EFB">
        <w:rPr>
          <w:rFonts w:ascii="Arial" w:hAnsi="Arial" w:cs="Arial"/>
          <w:sz w:val="16"/>
          <w:szCs w:val="16"/>
        </w:rPr>
        <w:t>s</w:t>
      </w:r>
      <w:r w:rsidRPr="00E94DD3">
        <w:rPr>
          <w:rFonts w:ascii="Arial" w:hAnsi="Arial" w:cs="Arial"/>
          <w:sz w:val="16"/>
          <w:szCs w:val="16"/>
        </w:rPr>
        <w:t xml:space="preserve">ervicios de     </w:t>
      </w:r>
    </w:p>
    <w:p w14:paraId="27518756" w14:textId="77777777" w:rsidR="009D0C99" w:rsidRPr="00E94DD3" w:rsidRDefault="009D0C99" w:rsidP="009D0C99">
      <w:pPr>
        <w:spacing w:before="20"/>
        <w:rPr>
          <w:rFonts w:ascii="Arial" w:hAnsi="Arial" w:cs="Arial"/>
          <w:sz w:val="16"/>
          <w:szCs w:val="16"/>
        </w:rPr>
      </w:pPr>
      <w:r w:rsidRPr="00E94DD3">
        <w:rPr>
          <w:rFonts w:ascii="Arial" w:hAnsi="Arial" w:cs="Arial"/>
          <w:sz w:val="16"/>
          <w:szCs w:val="16"/>
        </w:rPr>
        <w:t xml:space="preserve"> </w:t>
      </w:r>
      <w:r w:rsidR="00860EFB">
        <w:rPr>
          <w:rFonts w:ascii="Arial" w:hAnsi="Arial" w:cs="Arial"/>
          <w:sz w:val="16"/>
          <w:szCs w:val="16"/>
        </w:rPr>
        <w:t>i</w:t>
      </w:r>
      <w:r w:rsidRPr="00E94DD3">
        <w:rPr>
          <w:rFonts w:ascii="Arial" w:hAnsi="Arial" w:cs="Arial"/>
          <w:sz w:val="16"/>
          <w:szCs w:val="16"/>
        </w:rPr>
        <w:t xml:space="preserve">ntermediación </w:t>
      </w:r>
      <w:r w:rsidR="00860EFB">
        <w:rPr>
          <w:rFonts w:ascii="Arial" w:hAnsi="Arial" w:cs="Arial"/>
          <w:sz w:val="16"/>
          <w:szCs w:val="16"/>
        </w:rPr>
        <w:t>f</w:t>
      </w:r>
      <w:r w:rsidRPr="00E94DD3">
        <w:rPr>
          <w:rFonts w:ascii="Arial" w:hAnsi="Arial" w:cs="Arial"/>
          <w:sz w:val="16"/>
          <w:szCs w:val="16"/>
        </w:rPr>
        <w:t xml:space="preserve">inanciera </w:t>
      </w:r>
      <w:r w:rsidR="00860EFB">
        <w:rPr>
          <w:rFonts w:ascii="Arial" w:hAnsi="Arial" w:cs="Arial"/>
          <w:sz w:val="16"/>
          <w:szCs w:val="16"/>
        </w:rPr>
        <w:t>m</w:t>
      </w:r>
      <w:r w:rsidRPr="00E94DD3">
        <w:rPr>
          <w:rFonts w:ascii="Arial" w:hAnsi="Arial" w:cs="Arial"/>
          <w:sz w:val="16"/>
          <w:szCs w:val="16"/>
        </w:rPr>
        <w:t xml:space="preserve">edidos </w:t>
      </w:r>
      <w:r w:rsidR="00860EFB">
        <w:rPr>
          <w:rFonts w:ascii="Arial" w:hAnsi="Arial" w:cs="Arial"/>
          <w:sz w:val="16"/>
          <w:szCs w:val="16"/>
        </w:rPr>
        <w:t>i</w:t>
      </w:r>
      <w:r w:rsidRPr="00E94DD3">
        <w:rPr>
          <w:rFonts w:ascii="Arial" w:hAnsi="Arial" w:cs="Arial"/>
          <w:sz w:val="16"/>
          <w:szCs w:val="16"/>
        </w:rPr>
        <w:t>ndirectamente.</w:t>
      </w:r>
    </w:p>
    <w:p w14:paraId="7DC1B07A" w14:textId="77777777" w:rsidR="009D0C99" w:rsidRPr="00E94DD3" w:rsidRDefault="009D0C99" w:rsidP="009D0C99">
      <w:pPr>
        <w:spacing w:before="20"/>
        <w:rPr>
          <w:rFonts w:ascii="Arial" w:hAnsi="Arial" w:cs="Arial"/>
          <w:sz w:val="16"/>
          <w:szCs w:val="16"/>
        </w:rPr>
      </w:pPr>
      <w:r w:rsidRPr="00E94DD3">
        <w:rPr>
          <w:rFonts w:ascii="Arial" w:hAnsi="Arial" w:cs="Arial"/>
          <w:sz w:val="16"/>
          <w:szCs w:val="16"/>
        </w:rPr>
        <w:t xml:space="preserve"> Fuente: INEGI</w:t>
      </w:r>
    </w:p>
    <w:p w14:paraId="0A9C280B" w14:textId="77777777" w:rsidR="00F14A92" w:rsidRPr="00E94DD3" w:rsidRDefault="009D0C99" w:rsidP="007E5D44">
      <w:pPr>
        <w:pStyle w:val="n01"/>
        <w:keepLines w:val="0"/>
        <w:spacing w:before="0"/>
        <w:ind w:left="-426" w:right="-547" w:firstLine="0"/>
        <w:outlineLvl w:val="0"/>
        <w:rPr>
          <w:rFonts w:ascii="MS Sans Serif" w:hAnsi="MS Sans Serif"/>
          <w:b/>
          <w:smallCaps/>
          <w:color w:val="auto"/>
          <w:highlight w:val="lightGray"/>
          <w:lang w:val="es-MX"/>
        </w:rPr>
      </w:pPr>
      <w:r w:rsidRPr="00E94DD3">
        <w:rPr>
          <w:rFonts w:ascii="MS Sans Serif" w:hAnsi="MS Sans Serif"/>
          <w:b/>
          <w:smallCaps/>
          <w:color w:val="auto"/>
          <w:highlight w:val="lightGray"/>
          <w:lang w:val="es-MX"/>
        </w:rPr>
        <w:br w:type="page"/>
      </w:r>
    </w:p>
    <w:p w14:paraId="23B8DAE1" w14:textId="77777777" w:rsidR="00F14A92" w:rsidRPr="00E94DD3" w:rsidRDefault="00F14A92" w:rsidP="007E5D44">
      <w:pPr>
        <w:pStyle w:val="n01"/>
        <w:keepLines w:val="0"/>
        <w:spacing w:before="0"/>
        <w:ind w:left="-426" w:right="-547" w:firstLine="0"/>
        <w:outlineLvl w:val="0"/>
        <w:rPr>
          <w:rFonts w:ascii="Arial" w:hAnsi="Arial" w:cs="Arial"/>
          <w:b/>
          <w:smallCaps/>
          <w:color w:val="auto"/>
          <w:lang w:val="es-MX"/>
        </w:rPr>
      </w:pPr>
    </w:p>
    <w:p w14:paraId="05B1BC03" w14:textId="77777777" w:rsidR="009D0C99" w:rsidRPr="00E94DD3" w:rsidRDefault="009D0C99" w:rsidP="002D25A9">
      <w:pPr>
        <w:pStyle w:val="n01"/>
        <w:keepLines w:val="0"/>
        <w:numPr>
          <w:ilvl w:val="0"/>
          <w:numId w:val="3"/>
        </w:numPr>
        <w:spacing w:before="0"/>
        <w:ind w:right="-547"/>
        <w:outlineLvl w:val="0"/>
        <w:rPr>
          <w:rFonts w:ascii="Arial" w:hAnsi="Arial" w:cs="Arial"/>
          <w:b/>
          <w:color w:val="auto"/>
          <w:lang w:val="es-MX"/>
        </w:rPr>
      </w:pPr>
      <w:r w:rsidRPr="00E94DD3">
        <w:rPr>
          <w:rFonts w:ascii="Arial" w:hAnsi="Arial" w:cs="Arial"/>
          <w:b/>
          <w:color w:val="auto"/>
          <w:lang w:val="es-MX"/>
        </w:rPr>
        <w:t>Ingreso nacional disponible</w:t>
      </w:r>
    </w:p>
    <w:p w14:paraId="0E868381" w14:textId="77777777" w:rsidR="00F14A92" w:rsidRPr="00E94DD3" w:rsidRDefault="00F14A92" w:rsidP="007E5D44">
      <w:pPr>
        <w:ind w:left="-426" w:right="-547"/>
        <w:jc w:val="both"/>
        <w:rPr>
          <w:rFonts w:ascii="Arial" w:hAnsi="Arial" w:cs="Arial"/>
        </w:rPr>
      </w:pPr>
    </w:p>
    <w:p w14:paraId="596F991E" w14:textId="77777777" w:rsidR="009D0C99" w:rsidRPr="00E94DD3" w:rsidRDefault="009D0C99" w:rsidP="007E5D44">
      <w:pPr>
        <w:ind w:left="-426" w:right="-547"/>
        <w:jc w:val="both"/>
        <w:rPr>
          <w:rFonts w:ascii="Arial" w:hAnsi="Arial" w:cs="Arial"/>
        </w:rPr>
      </w:pPr>
      <w:r w:rsidRPr="00E94DD3">
        <w:rPr>
          <w:rFonts w:ascii="Arial" w:hAnsi="Arial" w:cs="Arial"/>
        </w:rPr>
        <w:t>E</w:t>
      </w:r>
      <w:r w:rsidR="00860EFB">
        <w:rPr>
          <w:rFonts w:ascii="Arial" w:hAnsi="Arial" w:cs="Arial"/>
        </w:rPr>
        <w:t>n 2021, e</w:t>
      </w:r>
      <w:r w:rsidRPr="00E94DD3">
        <w:rPr>
          <w:rFonts w:ascii="Arial" w:hAnsi="Arial" w:cs="Arial"/>
        </w:rPr>
        <w:t xml:space="preserve">l ingreso nacional disponible </w:t>
      </w:r>
      <w:r w:rsidR="00607925">
        <w:rPr>
          <w:rFonts w:ascii="Arial" w:hAnsi="Arial" w:cs="Arial"/>
        </w:rPr>
        <w:t>—</w:t>
      </w:r>
      <w:r w:rsidRPr="00E94DD3">
        <w:rPr>
          <w:rFonts w:ascii="Arial" w:hAnsi="Arial" w:cs="Arial"/>
        </w:rPr>
        <w:t xml:space="preserve">que es el </w:t>
      </w:r>
      <w:r w:rsidR="00607925">
        <w:rPr>
          <w:rFonts w:ascii="Arial" w:hAnsi="Arial" w:cs="Arial"/>
        </w:rPr>
        <w:t xml:space="preserve">que </w:t>
      </w:r>
      <w:r w:rsidRPr="00E94DD3">
        <w:rPr>
          <w:rFonts w:ascii="Arial" w:hAnsi="Arial" w:cs="Arial"/>
        </w:rPr>
        <w:t>se genera en la economía para fines de consumo final y ahorro</w:t>
      </w:r>
      <w:r w:rsidR="00607925">
        <w:rPr>
          <w:rFonts w:ascii="Arial" w:hAnsi="Arial" w:cs="Arial"/>
        </w:rPr>
        <w:t>—</w:t>
      </w:r>
      <w:r w:rsidRPr="00E94DD3">
        <w:rPr>
          <w:rFonts w:ascii="Arial" w:hAnsi="Arial" w:cs="Arial"/>
        </w:rPr>
        <w:t xml:space="preserve"> se ubicó en </w:t>
      </w:r>
      <w:r w:rsidR="005629A2" w:rsidRPr="00E94DD3">
        <w:rPr>
          <w:rFonts w:ascii="Arial" w:hAnsi="Arial" w:cs="Arial"/>
        </w:rPr>
        <w:t>2</w:t>
      </w:r>
      <w:r w:rsidR="003B20B5" w:rsidRPr="00E94DD3">
        <w:rPr>
          <w:rFonts w:ascii="Arial" w:hAnsi="Arial" w:cs="Arial"/>
        </w:rPr>
        <w:t>1</w:t>
      </w:r>
      <w:r w:rsidR="005629A2" w:rsidRPr="00E94DD3">
        <w:rPr>
          <w:rFonts w:ascii="Arial" w:hAnsi="Arial" w:cs="Arial"/>
        </w:rPr>
        <w:t xml:space="preserve"> 136 180</w:t>
      </w:r>
      <w:r w:rsidRPr="00E94DD3">
        <w:rPr>
          <w:rFonts w:ascii="Arial" w:hAnsi="Arial" w:cs="Arial"/>
        </w:rPr>
        <w:t xml:space="preserve"> millones de pesos corrientes. De dicho monto</w:t>
      </w:r>
      <w:r w:rsidR="00860EFB">
        <w:rPr>
          <w:rFonts w:ascii="Arial" w:hAnsi="Arial" w:cs="Arial"/>
        </w:rPr>
        <w:t>,</w:t>
      </w:r>
      <w:r w:rsidRPr="00E94DD3">
        <w:rPr>
          <w:rFonts w:ascii="Arial" w:hAnsi="Arial" w:cs="Arial"/>
        </w:rPr>
        <w:t xml:space="preserve"> 9</w:t>
      </w:r>
      <w:r w:rsidR="005629A2" w:rsidRPr="00E94DD3">
        <w:rPr>
          <w:rFonts w:ascii="Arial" w:hAnsi="Arial" w:cs="Arial"/>
        </w:rPr>
        <w:t>4.0</w:t>
      </w:r>
      <w:r w:rsidR="00921C8F" w:rsidRPr="00E94DD3">
        <w:rPr>
          <w:rFonts w:ascii="Arial" w:hAnsi="Arial" w:cs="Arial"/>
        </w:rPr>
        <w:t xml:space="preserve"> </w:t>
      </w:r>
      <w:r w:rsidRPr="00E94DD3">
        <w:rPr>
          <w:rFonts w:ascii="Arial" w:hAnsi="Arial" w:cs="Arial"/>
        </w:rPr>
        <w:t xml:space="preserve">% se destinó al consumo final y </w:t>
      </w:r>
      <w:r w:rsidR="003B20B5" w:rsidRPr="00E94DD3">
        <w:rPr>
          <w:rFonts w:ascii="Arial" w:hAnsi="Arial" w:cs="Arial"/>
        </w:rPr>
        <w:t>6.</w:t>
      </w:r>
      <w:r w:rsidR="005629A2" w:rsidRPr="00E94DD3">
        <w:rPr>
          <w:rFonts w:ascii="Arial" w:hAnsi="Arial" w:cs="Arial"/>
        </w:rPr>
        <w:t>0</w:t>
      </w:r>
      <w:r w:rsidR="00921C8F" w:rsidRPr="00E94DD3">
        <w:rPr>
          <w:rFonts w:ascii="Arial" w:hAnsi="Arial" w:cs="Arial"/>
        </w:rPr>
        <w:t xml:space="preserve"> </w:t>
      </w:r>
      <w:r w:rsidRPr="00E94DD3">
        <w:rPr>
          <w:rFonts w:ascii="Arial" w:hAnsi="Arial" w:cs="Arial"/>
        </w:rPr>
        <w:t>% al ahorro neto.</w:t>
      </w:r>
    </w:p>
    <w:p w14:paraId="29520903" w14:textId="77777777" w:rsidR="00F14A92" w:rsidRPr="00E94DD3" w:rsidRDefault="00076B6B" w:rsidP="007E5D44">
      <w:pPr>
        <w:ind w:left="-426" w:right="-547"/>
        <w:jc w:val="both"/>
        <w:rPr>
          <w:rFonts w:ascii="Arial" w:hAnsi="Arial" w:cs="Arial"/>
          <w:sz w:val="20"/>
          <w:szCs w:val="20"/>
        </w:rPr>
      </w:pPr>
      <w:r w:rsidRPr="00E94DD3">
        <w:rPr>
          <w:rFonts w:ascii="Arial" w:hAnsi="Arial" w:cs="Arial"/>
          <w:sz w:val="20"/>
          <w:szCs w:val="20"/>
        </w:rPr>
        <w:t xml:space="preserve"> </w:t>
      </w:r>
    </w:p>
    <w:p w14:paraId="4B308E42" w14:textId="77777777" w:rsidR="009D0C99" w:rsidRPr="00E94DD3" w:rsidRDefault="009D0C99" w:rsidP="00F14A92">
      <w:pPr>
        <w:pStyle w:val="Textoindependiente"/>
        <w:tabs>
          <w:tab w:val="center" w:pos="3348"/>
        </w:tabs>
        <w:jc w:val="center"/>
        <w:rPr>
          <w:rFonts w:ascii="Arial" w:hAnsi="Arial" w:cs="Arial"/>
          <w:sz w:val="20"/>
          <w:szCs w:val="20"/>
          <w:lang w:val="es-MX"/>
        </w:rPr>
      </w:pPr>
      <w:r w:rsidRPr="00E94DD3">
        <w:rPr>
          <w:rFonts w:ascii="Arial" w:hAnsi="Arial" w:cs="Arial"/>
          <w:sz w:val="20"/>
          <w:szCs w:val="20"/>
        </w:rPr>
        <w:t>Cuadro 3</w:t>
      </w:r>
      <w:r w:rsidR="00076B6B" w:rsidRPr="00E94DD3">
        <w:rPr>
          <w:rFonts w:ascii="Arial" w:hAnsi="Arial" w:cs="Arial"/>
          <w:sz w:val="20"/>
          <w:szCs w:val="20"/>
          <w:lang w:val="es-MX"/>
        </w:rPr>
        <w:t xml:space="preserve">  </w:t>
      </w:r>
    </w:p>
    <w:p w14:paraId="20CE4F79" w14:textId="77777777" w:rsidR="009D0C99" w:rsidRPr="00E94DD3" w:rsidRDefault="009D0C99" w:rsidP="009D0C99">
      <w:pPr>
        <w:pStyle w:val="Textoindependiente"/>
        <w:tabs>
          <w:tab w:val="center" w:pos="3348"/>
        </w:tabs>
        <w:jc w:val="center"/>
        <w:rPr>
          <w:rFonts w:ascii="Arial" w:hAnsi="Arial" w:cs="Arial"/>
          <w:b/>
          <w:smallCaps/>
          <w:sz w:val="22"/>
          <w:szCs w:val="22"/>
          <w:lang w:val="es-MX"/>
        </w:rPr>
      </w:pPr>
      <w:r w:rsidRPr="00E94DD3">
        <w:rPr>
          <w:rFonts w:ascii="Arial" w:hAnsi="Arial" w:cs="Arial"/>
          <w:b/>
          <w:smallCaps/>
          <w:sz w:val="22"/>
          <w:szCs w:val="22"/>
        </w:rPr>
        <w:t xml:space="preserve">Distribución </w:t>
      </w:r>
      <w:r w:rsidR="00607925" w:rsidRPr="00E94DD3">
        <w:rPr>
          <w:rFonts w:ascii="Arial" w:hAnsi="Arial" w:cs="Arial"/>
          <w:b/>
          <w:smallCaps/>
          <w:sz w:val="22"/>
          <w:szCs w:val="22"/>
          <w:lang w:val="es-MX"/>
        </w:rPr>
        <w:t>del ingreso nacional disponible</w:t>
      </w:r>
      <w:r w:rsidR="00607925" w:rsidRPr="00E94DD3">
        <w:rPr>
          <w:rFonts w:ascii="Arial" w:hAnsi="Arial" w:cs="Arial"/>
          <w:b/>
          <w:smallCaps/>
          <w:sz w:val="22"/>
          <w:szCs w:val="22"/>
        </w:rPr>
        <w:t xml:space="preserve"> </w:t>
      </w:r>
      <w:r w:rsidR="00005C5E" w:rsidRPr="00E94DD3">
        <w:rPr>
          <w:rFonts w:ascii="Arial" w:hAnsi="Arial" w:cs="Arial"/>
          <w:b/>
          <w:smallCaps/>
          <w:sz w:val="22"/>
          <w:szCs w:val="22"/>
          <w:lang w:val="es-MX"/>
        </w:rPr>
        <w:t xml:space="preserve">durante </w:t>
      </w:r>
      <w:r w:rsidR="00AB5F83" w:rsidRPr="00E94DD3">
        <w:rPr>
          <w:rFonts w:ascii="Arial" w:hAnsi="Arial" w:cs="Arial"/>
          <w:b/>
          <w:smallCaps/>
          <w:sz w:val="22"/>
          <w:szCs w:val="22"/>
        </w:rPr>
        <w:t>20</w:t>
      </w:r>
      <w:r w:rsidR="00DC668B" w:rsidRPr="00E94DD3">
        <w:rPr>
          <w:rFonts w:ascii="Arial" w:hAnsi="Arial" w:cs="Arial"/>
          <w:b/>
          <w:smallCaps/>
          <w:sz w:val="22"/>
          <w:szCs w:val="22"/>
          <w:lang w:val="es-MX"/>
        </w:rPr>
        <w:t>2</w:t>
      </w:r>
      <w:r w:rsidR="00B31D55" w:rsidRPr="00E94DD3">
        <w:rPr>
          <w:rFonts w:ascii="Arial" w:hAnsi="Arial" w:cs="Arial"/>
          <w:b/>
          <w:smallCaps/>
          <w:sz w:val="22"/>
          <w:szCs w:val="22"/>
          <w:lang w:val="es-MX"/>
        </w:rPr>
        <w:t>1</w:t>
      </w:r>
    </w:p>
    <w:tbl>
      <w:tblPr>
        <w:tblW w:w="9943" w:type="dxa"/>
        <w:jc w:val="center"/>
        <w:tblCellMar>
          <w:left w:w="70" w:type="dxa"/>
          <w:right w:w="70" w:type="dxa"/>
        </w:tblCellMar>
        <w:tblLook w:val="04A0" w:firstRow="1" w:lastRow="0" w:firstColumn="1" w:lastColumn="0" w:noHBand="0" w:noVBand="1"/>
      </w:tblPr>
      <w:tblGrid>
        <w:gridCol w:w="5098"/>
        <w:gridCol w:w="2410"/>
        <w:gridCol w:w="2268"/>
        <w:gridCol w:w="167"/>
      </w:tblGrid>
      <w:tr w:rsidR="00E94DD3" w:rsidRPr="00E94DD3" w14:paraId="66AF07EC" w14:textId="77777777" w:rsidTr="000A721C">
        <w:trPr>
          <w:gridAfter w:val="1"/>
          <w:wAfter w:w="167" w:type="dxa"/>
          <w:trHeight w:val="581"/>
          <w:jc w:val="center"/>
        </w:trPr>
        <w:tc>
          <w:tcPr>
            <w:tcW w:w="5098" w:type="dxa"/>
            <w:tcBorders>
              <w:top w:val="single" w:sz="4" w:space="0" w:color="auto"/>
              <w:left w:val="single" w:sz="4" w:space="0" w:color="auto"/>
              <w:bottom w:val="single" w:sz="4" w:space="0" w:color="auto"/>
              <w:right w:val="single" w:sz="4" w:space="0" w:color="auto"/>
            </w:tcBorders>
            <w:shd w:val="clear" w:color="000000" w:fill="081F46"/>
            <w:vAlign w:val="center"/>
            <w:hideMark/>
          </w:tcPr>
          <w:p w14:paraId="25CB921A" w14:textId="77777777" w:rsidR="007A0065" w:rsidRPr="00E94DD3" w:rsidRDefault="007A0065" w:rsidP="007A0065">
            <w:pPr>
              <w:jc w:val="center"/>
              <w:rPr>
                <w:rFonts w:ascii="Arial" w:eastAsia="Times New Roman" w:hAnsi="Arial" w:cs="Arial"/>
                <w:b/>
                <w:bCs/>
                <w:sz w:val="20"/>
                <w:szCs w:val="20"/>
              </w:rPr>
            </w:pPr>
            <w:r w:rsidRPr="00E94DD3">
              <w:rPr>
                <w:rFonts w:ascii="Arial" w:eastAsia="Times New Roman" w:hAnsi="Arial" w:cs="Arial"/>
                <w:b/>
                <w:bCs/>
                <w:sz w:val="20"/>
                <w:szCs w:val="20"/>
              </w:rPr>
              <w:t>Factor de producción</w:t>
            </w:r>
          </w:p>
        </w:tc>
        <w:tc>
          <w:tcPr>
            <w:tcW w:w="2410" w:type="dxa"/>
            <w:tcBorders>
              <w:top w:val="single" w:sz="4" w:space="0" w:color="auto"/>
              <w:left w:val="nil"/>
              <w:bottom w:val="single" w:sz="4" w:space="0" w:color="auto"/>
              <w:right w:val="single" w:sz="4" w:space="0" w:color="auto"/>
            </w:tcBorders>
            <w:shd w:val="clear" w:color="000000" w:fill="081F46"/>
            <w:vAlign w:val="center"/>
            <w:hideMark/>
          </w:tcPr>
          <w:p w14:paraId="0DB0AB51" w14:textId="77777777" w:rsidR="007A0065" w:rsidRPr="00E94DD3" w:rsidRDefault="007A0065" w:rsidP="007A0065">
            <w:pPr>
              <w:jc w:val="center"/>
              <w:rPr>
                <w:rFonts w:ascii="Arial" w:eastAsia="Times New Roman" w:hAnsi="Arial" w:cs="Arial"/>
                <w:b/>
                <w:bCs/>
                <w:sz w:val="20"/>
                <w:szCs w:val="20"/>
              </w:rPr>
            </w:pPr>
            <w:r w:rsidRPr="00E94DD3">
              <w:rPr>
                <w:rFonts w:ascii="Arial" w:eastAsia="Times New Roman" w:hAnsi="Arial" w:cs="Arial"/>
                <w:b/>
                <w:bCs/>
                <w:sz w:val="20"/>
                <w:szCs w:val="20"/>
              </w:rPr>
              <w:t>Millones de pesos corrientes</w:t>
            </w:r>
          </w:p>
        </w:tc>
        <w:tc>
          <w:tcPr>
            <w:tcW w:w="2268" w:type="dxa"/>
            <w:tcBorders>
              <w:top w:val="single" w:sz="4" w:space="0" w:color="auto"/>
              <w:left w:val="nil"/>
              <w:bottom w:val="single" w:sz="4" w:space="0" w:color="auto"/>
              <w:right w:val="single" w:sz="4" w:space="0" w:color="auto"/>
            </w:tcBorders>
            <w:shd w:val="clear" w:color="000000" w:fill="081F46"/>
            <w:vAlign w:val="center"/>
            <w:hideMark/>
          </w:tcPr>
          <w:p w14:paraId="4DA8FAEC" w14:textId="77777777" w:rsidR="007A0065" w:rsidRPr="00E94DD3" w:rsidRDefault="007A0065" w:rsidP="007A0065">
            <w:pPr>
              <w:jc w:val="center"/>
              <w:rPr>
                <w:rFonts w:ascii="Arial" w:eastAsia="Times New Roman" w:hAnsi="Arial" w:cs="Arial"/>
                <w:b/>
                <w:bCs/>
                <w:sz w:val="20"/>
                <w:szCs w:val="20"/>
              </w:rPr>
            </w:pPr>
            <w:r w:rsidRPr="00E94DD3">
              <w:rPr>
                <w:rFonts w:ascii="Arial" w:eastAsia="Times New Roman" w:hAnsi="Arial" w:cs="Arial"/>
                <w:b/>
                <w:bCs/>
                <w:sz w:val="20"/>
                <w:szCs w:val="20"/>
              </w:rPr>
              <w:t>Estructura %</w:t>
            </w:r>
          </w:p>
        </w:tc>
      </w:tr>
      <w:tr w:rsidR="00E94DD3" w:rsidRPr="00E94DD3" w14:paraId="14900628" w14:textId="77777777" w:rsidTr="000A721C">
        <w:trPr>
          <w:gridAfter w:val="1"/>
          <w:wAfter w:w="167" w:type="dxa"/>
          <w:trHeight w:val="435"/>
          <w:jc w:val="center"/>
        </w:trPr>
        <w:tc>
          <w:tcPr>
            <w:tcW w:w="5098" w:type="dxa"/>
            <w:tcBorders>
              <w:top w:val="nil"/>
              <w:left w:val="single" w:sz="4" w:space="0" w:color="auto"/>
              <w:bottom w:val="nil"/>
              <w:right w:val="single" w:sz="4" w:space="0" w:color="auto"/>
            </w:tcBorders>
            <w:shd w:val="clear" w:color="auto" w:fill="auto"/>
            <w:noWrap/>
            <w:vAlign w:val="bottom"/>
            <w:hideMark/>
          </w:tcPr>
          <w:p w14:paraId="63CFE0EB" w14:textId="77777777" w:rsidR="007A0065" w:rsidRPr="00E94DD3" w:rsidRDefault="007A0065" w:rsidP="007A0065">
            <w:pPr>
              <w:rPr>
                <w:rFonts w:ascii="Arial" w:eastAsia="Times New Roman" w:hAnsi="Arial" w:cs="Arial"/>
                <w:b/>
                <w:bCs/>
                <w:sz w:val="20"/>
                <w:szCs w:val="20"/>
              </w:rPr>
            </w:pPr>
            <w:r w:rsidRPr="00E94DD3">
              <w:rPr>
                <w:rFonts w:ascii="Arial" w:eastAsia="Times New Roman" w:hAnsi="Arial" w:cs="Arial"/>
                <w:b/>
                <w:bCs/>
                <w:sz w:val="20"/>
                <w:szCs w:val="20"/>
              </w:rPr>
              <w:t xml:space="preserve">Ingreso </w:t>
            </w:r>
            <w:r w:rsidR="00073C0F" w:rsidRPr="00E94DD3">
              <w:rPr>
                <w:rFonts w:ascii="Arial" w:eastAsia="Times New Roman" w:hAnsi="Arial" w:cs="Arial"/>
                <w:b/>
                <w:bCs/>
                <w:sz w:val="20"/>
                <w:szCs w:val="20"/>
              </w:rPr>
              <w:t>n</w:t>
            </w:r>
            <w:r w:rsidRPr="00E94DD3">
              <w:rPr>
                <w:rFonts w:ascii="Arial" w:eastAsia="Times New Roman" w:hAnsi="Arial" w:cs="Arial"/>
                <w:b/>
                <w:bCs/>
                <w:sz w:val="20"/>
                <w:szCs w:val="20"/>
              </w:rPr>
              <w:t xml:space="preserve">acional </w:t>
            </w:r>
            <w:r w:rsidR="00073C0F" w:rsidRPr="00E94DD3">
              <w:rPr>
                <w:rFonts w:ascii="Arial" w:eastAsia="Times New Roman" w:hAnsi="Arial" w:cs="Arial"/>
                <w:b/>
                <w:bCs/>
                <w:sz w:val="20"/>
                <w:szCs w:val="20"/>
              </w:rPr>
              <w:t>d</w:t>
            </w:r>
            <w:r w:rsidRPr="00E94DD3">
              <w:rPr>
                <w:rFonts w:ascii="Arial" w:eastAsia="Times New Roman" w:hAnsi="Arial" w:cs="Arial"/>
                <w:b/>
                <w:bCs/>
                <w:sz w:val="20"/>
                <w:szCs w:val="20"/>
              </w:rPr>
              <w:t>isponible</w:t>
            </w:r>
          </w:p>
        </w:tc>
        <w:tc>
          <w:tcPr>
            <w:tcW w:w="2410" w:type="dxa"/>
            <w:tcBorders>
              <w:top w:val="nil"/>
              <w:left w:val="nil"/>
              <w:bottom w:val="nil"/>
              <w:right w:val="single" w:sz="4" w:space="0" w:color="auto"/>
            </w:tcBorders>
            <w:shd w:val="clear" w:color="auto" w:fill="auto"/>
            <w:noWrap/>
            <w:vAlign w:val="bottom"/>
            <w:hideMark/>
          </w:tcPr>
          <w:p w14:paraId="38F47EB3" w14:textId="77777777" w:rsidR="00EA511A" w:rsidRPr="00E94DD3" w:rsidRDefault="00EA511A" w:rsidP="00531C3B">
            <w:pPr>
              <w:jc w:val="center"/>
              <w:rPr>
                <w:rFonts w:ascii="Arial" w:eastAsia="Times New Roman" w:hAnsi="Arial" w:cs="Arial"/>
                <w:b/>
                <w:bCs/>
                <w:sz w:val="18"/>
                <w:szCs w:val="18"/>
              </w:rPr>
            </w:pPr>
          </w:p>
          <w:p w14:paraId="16AD5F03" w14:textId="77777777" w:rsidR="007A0065" w:rsidRPr="00E94DD3" w:rsidRDefault="00EA511A" w:rsidP="00531C3B">
            <w:pPr>
              <w:ind w:firstLineChars="300" w:firstLine="602"/>
              <w:jc w:val="center"/>
              <w:rPr>
                <w:rFonts w:ascii="Arial" w:eastAsia="Times New Roman" w:hAnsi="Arial" w:cs="Arial"/>
                <w:b/>
                <w:bCs/>
                <w:sz w:val="20"/>
                <w:szCs w:val="20"/>
              </w:rPr>
            </w:pPr>
            <w:r w:rsidRPr="00E94DD3">
              <w:rPr>
                <w:rFonts w:ascii="Arial" w:eastAsia="Times New Roman" w:hAnsi="Arial" w:cs="Arial"/>
                <w:b/>
                <w:bCs/>
                <w:sz w:val="20"/>
                <w:szCs w:val="20"/>
              </w:rPr>
              <w:t>2</w:t>
            </w:r>
            <w:r w:rsidR="003B20B5" w:rsidRPr="00E94DD3">
              <w:rPr>
                <w:rFonts w:ascii="Arial" w:eastAsia="Times New Roman" w:hAnsi="Arial" w:cs="Arial"/>
                <w:b/>
                <w:bCs/>
                <w:sz w:val="20"/>
                <w:szCs w:val="20"/>
              </w:rPr>
              <w:t>1</w:t>
            </w:r>
            <w:r w:rsidR="00E432AF" w:rsidRPr="00E94DD3">
              <w:rPr>
                <w:rFonts w:ascii="Arial" w:eastAsia="Times New Roman" w:hAnsi="Arial" w:cs="Arial"/>
                <w:b/>
                <w:bCs/>
                <w:sz w:val="20"/>
                <w:szCs w:val="20"/>
              </w:rPr>
              <w:t xml:space="preserve"> </w:t>
            </w:r>
            <w:r w:rsidRPr="00E94DD3">
              <w:rPr>
                <w:rFonts w:ascii="Arial" w:eastAsia="Times New Roman" w:hAnsi="Arial" w:cs="Arial"/>
                <w:b/>
                <w:bCs/>
                <w:sz w:val="20"/>
                <w:szCs w:val="20"/>
              </w:rPr>
              <w:t>16</w:t>
            </w:r>
            <w:r w:rsidR="00DA70E1" w:rsidRPr="00E94DD3">
              <w:rPr>
                <w:rFonts w:ascii="Arial" w:eastAsia="Times New Roman" w:hAnsi="Arial" w:cs="Arial"/>
                <w:b/>
                <w:bCs/>
                <w:sz w:val="20"/>
                <w:szCs w:val="20"/>
              </w:rPr>
              <w:t>4</w:t>
            </w:r>
            <w:r w:rsidRPr="00E94DD3">
              <w:rPr>
                <w:rFonts w:ascii="Arial" w:eastAsia="Times New Roman" w:hAnsi="Arial" w:cs="Arial"/>
                <w:b/>
                <w:bCs/>
                <w:sz w:val="20"/>
                <w:szCs w:val="20"/>
              </w:rPr>
              <w:t xml:space="preserve"> 8</w:t>
            </w:r>
            <w:r w:rsidR="00DA70E1" w:rsidRPr="00E94DD3">
              <w:rPr>
                <w:rFonts w:ascii="Arial" w:eastAsia="Times New Roman" w:hAnsi="Arial" w:cs="Arial"/>
                <w:b/>
                <w:bCs/>
                <w:sz w:val="20"/>
                <w:szCs w:val="20"/>
              </w:rPr>
              <w:t>57</w:t>
            </w:r>
          </w:p>
        </w:tc>
        <w:tc>
          <w:tcPr>
            <w:tcW w:w="2268" w:type="dxa"/>
            <w:tcBorders>
              <w:top w:val="nil"/>
              <w:left w:val="nil"/>
              <w:bottom w:val="nil"/>
              <w:right w:val="single" w:sz="4" w:space="0" w:color="auto"/>
            </w:tcBorders>
            <w:shd w:val="clear" w:color="auto" w:fill="auto"/>
            <w:noWrap/>
            <w:vAlign w:val="bottom"/>
            <w:hideMark/>
          </w:tcPr>
          <w:p w14:paraId="1422C298" w14:textId="77777777" w:rsidR="007A0065" w:rsidRPr="00E94DD3" w:rsidRDefault="007A0065" w:rsidP="00531C3B">
            <w:pPr>
              <w:ind w:firstLineChars="300" w:firstLine="602"/>
              <w:jc w:val="center"/>
              <w:rPr>
                <w:rFonts w:ascii="Arial" w:eastAsia="Times New Roman" w:hAnsi="Arial" w:cs="Arial"/>
                <w:b/>
                <w:bCs/>
                <w:sz w:val="20"/>
                <w:szCs w:val="20"/>
              </w:rPr>
            </w:pPr>
            <w:r w:rsidRPr="00E94DD3">
              <w:rPr>
                <w:rFonts w:ascii="Arial" w:eastAsia="Times New Roman" w:hAnsi="Arial" w:cs="Arial"/>
                <w:b/>
                <w:bCs/>
                <w:sz w:val="20"/>
                <w:szCs w:val="20"/>
              </w:rPr>
              <w:t>100.0</w:t>
            </w:r>
          </w:p>
        </w:tc>
      </w:tr>
      <w:tr w:rsidR="00E94DD3" w:rsidRPr="00E94DD3" w14:paraId="62EFEEC6" w14:textId="77777777" w:rsidTr="000A721C">
        <w:trPr>
          <w:trHeight w:val="360"/>
          <w:jc w:val="center"/>
        </w:trPr>
        <w:tc>
          <w:tcPr>
            <w:tcW w:w="5098" w:type="dxa"/>
            <w:tcBorders>
              <w:top w:val="nil"/>
              <w:left w:val="single" w:sz="4" w:space="0" w:color="auto"/>
              <w:bottom w:val="nil"/>
              <w:right w:val="single" w:sz="4" w:space="0" w:color="auto"/>
            </w:tcBorders>
            <w:shd w:val="clear" w:color="auto" w:fill="auto"/>
            <w:noWrap/>
            <w:vAlign w:val="bottom"/>
            <w:hideMark/>
          </w:tcPr>
          <w:p w14:paraId="7448E433" w14:textId="77777777" w:rsidR="00EA511A" w:rsidRPr="00E94DD3" w:rsidRDefault="00EA511A" w:rsidP="00EA511A">
            <w:pPr>
              <w:ind w:firstLineChars="200" w:firstLine="400"/>
              <w:rPr>
                <w:rFonts w:ascii="Arial" w:eastAsia="Times New Roman" w:hAnsi="Arial" w:cs="Arial"/>
                <w:sz w:val="20"/>
                <w:szCs w:val="20"/>
              </w:rPr>
            </w:pPr>
            <w:r w:rsidRPr="00E94DD3">
              <w:rPr>
                <w:rFonts w:ascii="Arial" w:eastAsia="Times New Roman" w:hAnsi="Arial" w:cs="Arial"/>
                <w:sz w:val="20"/>
                <w:szCs w:val="20"/>
              </w:rPr>
              <w:t>Gastos de consumo final</w:t>
            </w:r>
          </w:p>
        </w:tc>
        <w:tc>
          <w:tcPr>
            <w:tcW w:w="2410" w:type="dxa"/>
            <w:tcBorders>
              <w:top w:val="nil"/>
              <w:left w:val="nil"/>
              <w:bottom w:val="nil"/>
              <w:right w:val="single" w:sz="4" w:space="0" w:color="auto"/>
            </w:tcBorders>
            <w:shd w:val="clear" w:color="auto" w:fill="auto"/>
            <w:noWrap/>
            <w:vAlign w:val="bottom"/>
            <w:hideMark/>
          </w:tcPr>
          <w:p w14:paraId="2B677728" w14:textId="77777777" w:rsidR="00EA511A" w:rsidRPr="00E94DD3" w:rsidRDefault="00EA511A" w:rsidP="00531C3B">
            <w:pPr>
              <w:ind w:firstLineChars="300" w:firstLine="600"/>
              <w:jc w:val="center"/>
              <w:rPr>
                <w:rFonts w:ascii="Arial" w:eastAsia="Times New Roman" w:hAnsi="Arial" w:cs="Arial"/>
                <w:sz w:val="20"/>
                <w:szCs w:val="20"/>
              </w:rPr>
            </w:pPr>
            <w:r w:rsidRPr="00E94DD3">
              <w:rPr>
                <w:rFonts w:ascii="Arial" w:eastAsia="Times New Roman" w:hAnsi="Arial" w:cs="Arial"/>
                <w:sz w:val="20"/>
                <w:szCs w:val="20"/>
              </w:rPr>
              <w:t>19 8</w:t>
            </w:r>
            <w:r w:rsidR="00DA70E1" w:rsidRPr="00E94DD3">
              <w:rPr>
                <w:rFonts w:ascii="Arial" w:eastAsia="Times New Roman" w:hAnsi="Arial" w:cs="Arial"/>
                <w:sz w:val="20"/>
                <w:szCs w:val="20"/>
              </w:rPr>
              <w:t>91</w:t>
            </w:r>
            <w:r w:rsidRPr="00E94DD3">
              <w:rPr>
                <w:rFonts w:ascii="Arial" w:eastAsia="Times New Roman" w:hAnsi="Arial" w:cs="Arial"/>
                <w:sz w:val="20"/>
                <w:szCs w:val="20"/>
              </w:rPr>
              <w:t xml:space="preserve"> </w:t>
            </w:r>
            <w:r w:rsidR="00DA70E1" w:rsidRPr="00E94DD3">
              <w:rPr>
                <w:rFonts w:ascii="Arial" w:eastAsia="Times New Roman" w:hAnsi="Arial" w:cs="Arial"/>
                <w:sz w:val="20"/>
                <w:szCs w:val="20"/>
              </w:rPr>
              <w:t>152</w:t>
            </w:r>
          </w:p>
        </w:tc>
        <w:tc>
          <w:tcPr>
            <w:tcW w:w="2268" w:type="dxa"/>
            <w:tcBorders>
              <w:top w:val="nil"/>
              <w:left w:val="nil"/>
              <w:bottom w:val="nil"/>
              <w:right w:val="single" w:sz="4" w:space="0" w:color="auto"/>
            </w:tcBorders>
            <w:shd w:val="clear" w:color="auto" w:fill="auto"/>
            <w:noWrap/>
            <w:vAlign w:val="bottom"/>
            <w:hideMark/>
          </w:tcPr>
          <w:p w14:paraId="3B531279" w14:textId="77777777" w:rsidR="00EA511A" w:rsidRPr="00E94DD3" w:rsidRDefault="00EA511A" w:rsidP="00531C3B">
            <w:pPr>
              <w:ind w:firstLineChars="300" w:firstLine="600"/>
              <w:jc w:val="center"/>
              <w:rPr>
                <w:rFonts w:ascii="Arial" w:eastAsia="Times New Roman" w:hAnsi="Arial" w:cs="Arial"/>
                <w:sz w:val="20"/>
                <w:szCs w:val="20"/>
              </w:rPr>
            </w:pPr>
            <w:r w:rsidRPr="00E94DD3">
              <w:rPr>
                <w:rFonts w:ascii="Arial" w:eastAsia="Times New Roman" w:hAnsi="Arial" w:cs="Arial"/>
                <w:sz w:val="20"/>
                <w:szCs w:val="20"/>
              </w:rPr>
              <w:t>9</w:t>
            </w:r>
            <w:r w:rsidR="00A307E9" w:rsidRPr="00E94DD3">
              <w:rPr>
                <w:rFonts w:ascii="Arial" w:eastAsia="Times New Roman" w:hAnsi="Arial" w:cs="Arial"/>
                <w:sz w:val="20"/>
                <w:szCs w:val="20"/>
              </w:rPr>
              <w:t>4.0</w:t>
            </w:r>
          </w:p>
        </w:tc>
        <w:tc>
          <w:tcPr>
            <w:tcW w:w="167" w:type="dxa"/>
            <w:vAlign w:val="bottom"/>
          </w:tcPr>
          <w:p w14:paraId="7CF876BB" w14:textId="77777777" w:rsidR="00EA511A" w:rsidRPr="00E94DD3" w:rsidRDefault="00EA511A" w:rsidP="00531C3B">
            <w:pPr>
              <w:spacing w:after="160" w:line="259" w:lineRule="auto"/>
              <w:jc w:val="center"/>
            </w:pPr>
          </w:p>
        </w:tc>
      </w:tr>
      <w:tr w:rsidR="00E94DD3" w:rsidRPr="00E94DD3" w14:paraId="431FD17E" w14:textId="77777777" w:rsidTr="000A721C">
        <w:trPr>
          <w:trHeight w:val="345"/>
          <w:jc w:val="center"/>
        </w:trPr>
        <w:tc>
          <w:tcPr>
            <w:tcW w:w="5098" w:type="dxa"/>
            <w:tcBorders>
              <w:top w:val="nil"/>
              <w:left w:val="single" w:sz="4" w:space="0" w:color="auto"/>
              <w:bottom w:val="nil"/>
              <w:right w:val="single" w:sz="4" w:space="0" w:color="auto"/>
            </w:tcBorders>
            <w:shd w:val="clear" w:color="auto" w:fill="auto"/>
            <w:noWrap/>
            <w:vAlign w:val="bottom"/>
            <w:hideMark/>
          </w:tcPr>
          <w:p w14:paraId="29A81219" w14:textId="77777777" w:rsidR="00EA511A" w:rsidRPr="00E94DD3" w:rsidRDefault="00EA511A" w:rsidP="00EA511A">
            <w:pPr>
              <w:ind w:firstLineChars="400" w:firstLine="800"/>
              <w:rPr>
                <w:rFonts w:ascii="Arial" w:eastAsia="Times New Roman" w:hAnsi="Arial" w:cs="Arial"/>
                <w:sz w:val="20"/>
                <w:szCs w:val="20"/>
              </w:rPr>
            </w:pPr>
            <w:r w:rsidRPr="00E94DD3">
              <w:rPr>
                <w:rFonts w:ascii="Arial" w:eastAsia="Times New Roman" w:hAnsi="Arial" w:cs="Arial"/>
                <w:sz w:val="20"/>
                <w:szCs w:val="20"/>
              </w:rPr>
              <w:t xml:space="preserve">Gasto de consumo individual </w:t>
            </w:r>
            <w:r w:rsidRPr="00E94DD3">
              <w:rPr>
                <w:rFonts w:ascii="Arial" w:eastAsia="Times New Roman" w:hAnsi="Arial" w:cs="Arial"/>
                <w:sz w:val="20"/>
                <w:szCs w:val="20"/>
                <w:vertAlign w:val="superscript"/>
              </w:rPr>
              <w:t>1/</w:t>
            </w:r>
          </w:p>
        </w:tc>
        <w:tc>
          <w:tcPr>
            <w:tcW w:w="2410" w:type="dxa"/>
            <w:tcBorders>
              <w:top w:val="nil"/>
              <w:left w:val="nil"/>
              <w:bottom w:val="nil"/>
              <w:right w:val="single" w:sz="4" w:space="0" w:color="auto"/>
            </w:tcBorders>
            <w:shd w:val="clear" w:color="auto" w:fill="auto"/>
            <w:noWrap/>
            <w:vAlign w:val="bottom"/>
            <w:hideMark/>
          </w:tcPr>
          <w:p w14:paraId="2FCB1FB3" w14:textId="77777777" w:rsidR="00EA511A" w:rsidRPr="00E94DD3" w:rsidRDefault="00EA511A" w:rsidP="00531C3B">
            <w:pPr>
              <w:ind w:firstLineChars="300" w:firstLine="600"/>
              <w:jc w:val="center"/>
              <w:rPr>
                <w:rFonts w:ascii="Arial" w:eastAsia="Times New Roman" w:hAnsi="Arial" w:cs="Arial"/>
                <w:sz w:val="20"/>
                <w:szCs w:val="20"/>
              </w:rPr>
            </w:pPr>
            <w:r w:rsidRPr="00E94DD3">
              <w:rPr>
                <w:rFonts w:ascii="Arial" w:eastAsia="Times New Roman" w:hAnsi="Arial" w:cs="Arial"/>
                <w:sz w:val="20"/>
                <w:szCs w:val="20"/>
              </w:rPr>
              <w:t>18 4</w:t>
            </w:r>
            <w:r w:rsidR="00DA70E1" w:rsidRPr="00E94DD3">
              <w:rPr>
                <w:rFonts w:ascii="Arial" w:eastAsia="Times New Roman" w:hAnsi="Arial" w:cs="Arial"/>
                <w:sz w:val="20"/>
                <w:szCs w:val="20"/>
              </w:rPr>
              <w:t>24</w:t>
            </w:r>
            <w:r w:rsidRPr="00E94DD3">
              <w:rPr>
                <w:rFonts w:ascii="Arial" w:eastAsia="Times New Roman" w:hAnsi="Arial" w:cs="Arial"/>
                <w:sz w:val="20"/>
                <w:szCs w:val="20"/>
              </w:rPr>
              <w:t xml:space="preserve"> </w:t>
            </w:r>
            <w:r w:rsidR="00DA70E1" w:rsidRPr="00E94DD3">
              <w:rPr>
                <w:rFonts w:ascii="Arial" w:eastAsia="Times New Roman" w:hAnsi="Arial" w:cs="Arial"/>
                <w:sz w:val="20"/>
                <w:szCs w:val="20"/>
              </w:rPr>
              <w:t>10</w:t>
            </w:r>
            <w:r w:rsidR="00A307E9" w:rsidRPr="00E94DD3">
              <w:rPr>
                <w:rFonts w:ascii="Arial" w:eastAsia="Times New Roman" w:hAnsi="Arial" w:cs="Arial"/>
                <w:sz w:val="20"/>
                <w:szCs w:val="20"/>
              </w:rPr>
              <w:t>9</w:t>
            </w:r>
          </w:p>
        </w:tc>
        <w:tc>
          <w:tcPr>
            <w:tcW w:w="2268" w:type="dxa"/>
            <w:tcBorders>
              <w:top w:val="nil"/>
              <w:left w:val="nil"/>
              <w:bottom w:val="nil"/>
              <w:right w:val="single" w:sz="4" w:space="0" w:color="auto"/>
            </w:tcBorders>
            <w:shd w:val="clear" w:color="auto" w:fill="auto"/>
            <w:noWrap/>
            <w:vAlign w:val="bottom"/>
            <w:hideMark/>
          </w:tcPr>
          <w:p w14:paraId="1E8BEEF8" w14:textId="77777777" w:rsidR="00EA511A" w:rsidRPr="00E94DD3" w:rsidRDefault="00EA511A" w:rsidP="00531C3B">
            <w:pPr>
              <w:ind w:firstLineChars="300" w:firstLine="600"/>
              <w:jc w:val="center"/>
              <w:rPr>
                <w:rFonts w:ascii="Arial" w:eastAsia="Times New Roman" w:hAnsi="Arial" w:cs="Arial"/>
                <w:sz w:val="20"/>
                <w:szCs w:val="20"/>
              </w:rPr>
            </w:pPr>
            <w:r w:rsidRPr="00E94DD3">
              <w:rPr>
                <w:rFonts w:ascii="Arial" w:eastAsia="Times New Roman" w:hAnsi="Arial" w:cs="Arial"/>
                <w:sz w:val="20"/>
                <w:szCs w:val="20"/>
              </w:rPr>
              <w:t>8</w:t>
            </w:r>
            <w:r w:rsidR="00A307E9" w:rsidRPr="00E94DD3">
              <w:rPr>
                <w:rFonts w:ascii="Arial" w:eastAsia="Times New Roman" w:hAnsi="Arial" w:cs="Arial"/>
                <w:sz w:val="20"/>
                <w:szCs w:val="20"/>
              </w:rPr>
              <w:t>7</w:t>
            </w:r>
            <w:r w:rsidRPr="00E94DD3">
              <w:rPr>
                <w:rFonts w:ascii="Arial" w:eastAsia="Times New Roman" w:hAnsi="Arial" w:cs="Arial"/>
                <w:sz w:val="20"/>
                <w:szCs w:val="20"/>
              </w:rPr>
              <w:t>.1</w:t>
            </w:r>
          </w:p>
        </w:tc>
        <w:tc>
          <w:tcPr>
            <w:tcW w:w="167" w:type="dxa"/>
            <w:vAlign w:val="bottom"/>
          </w:tcPr>
          <w:p w14:paraId="795B6ADE" w14:textId="77777777" w:rsidR="00EA511A" w:rsidRPr="00E94DD3" w:rsidRDefault="00EA511A" w:rsidP="00531C3B">
            <w:pPr>
              <w:spacing w:after="160" w:line="259" w:lineRule="auto"/>
              <w:jc w:val="center"/>
            </w:pPr>
          </w:p>
        </w:tc>
      </w:tr>
      <w:tr w:rsidR="00E94DD3" w:rsidRPr="00E94DD3" w14:paraId="095518EA" w14:textId="77777777" w:rsidTr="000A721C">
        <w:trPr>
          <w:trHeight w:val="345"/>
          <w:jc w:val="center"/>
        </w:trPr>
        <w:tc>
          <w:tcPr>
            <w:tcW w:w="5098" w:type="dxa"/>
            <w:tcBorders>
              <w:top w:val="nil"/>
              <w:left w:val="single" w:sz="4" w:space="0" w:color="auto"/>
              <w:bottom w:val="nil"/>
              <w:right w:val="single" w:sz="4" w:space="0" w:color="auto"/>
            </w:tcBorders>
            <w:shd w:val="clear" w:color="auto" w:fill="auto"/>
            <w:noWrap/>
            <w:vAlign w:val="bottom"/>
            <w:hideMark/>
          </w:tcPr>
          <w:p w14:paraId="36B49894" w14:textId="77777777" w:rsidR="00EA511A" w:rsidRPr="00E94DD3" w:rsidRDefault="00EA511A" w:rsidP="00EA511A">
            <w:pPr>
              <w:ind w:firstLineChars="400" w:firstLine="800"/>
              <w:rPr>
                <w:rFonts w:ascii="Arial" w:eastAsia="Times New Roman" w:hAnsi="Arial" w:cs="Arial"/>
                <w:sz w:val="20"/>
                <w:szCs w:val="20"/>
              </w:rPr>
            </w:pPr>
            <w:r w:rsidRPr="00E94DD3">
              <w:rPr>
                <w:rFonts w:ascii="Arial" w:eastAsia="Times New Roman" w:hAnsi="Arial" w:cs="Arial"/>
                <w:sz w:val="20"/>
                <w:szCs w:val="20"/>
              </w:rPr>
              <w:t xml:space="preserve">Gasto de consumo colectivo </w:t>
            </w:r>
            <w:r w:rsidRPr="00E94DD3">
              <w:rPr>
                <w:rFonts w:ascii="Arial" w:eastAsia="Times New Roman" w:hAnsi="Arial" w:cs="Arial"/>
                <w:sz w:val="20"/>
                <w:szCs w:val="20"/>
                <w:vertAlign w:val="superscript"/>
              </w:rPr>
              <w:t>2/</w:t>
            </w:r>
          </w:p>
        </w:tc>
        <w:tc>
          <w:tcPr>
            <w:tcW w:w="2410" w:type="dxa"/>
            <w:tcBorders>
              <w:top w:val="nil"/>
              <w:left w:val="nil"/>
              <w:bottom w:val="nil"/>
              <w:right w:val="single" w:sz="4" w:space="0" w:color="auto"/>
            </w:tcBorders>
            <w:shd w:val="clear" w:color="auto" w:fill="auto"/>
            <w:noWrap/>
            <w:vAlign w:val="bottom"/>
            <w:hideMark/>
          </w:tcPr>
          <w:p w14:paraId="494E3C62" w14:textId="77777777" w:rsidR="00EA511A" w:rsidRPr="00E94DD3" w:rsidRDefault="00EA511A" w:rsidP="00531C3B">
            <w:pPr>
              <w:ind w:firstLineChars="300" w:firstLine="600"/>
              <w:jc w:val="center"/>
              <w:rPr>
                <w:rFonts w:ascii="Arial" w:eastAsia="Times New Roman" w:hAnsi="Arial" w:cs="Arial"/>
                <w:sz w:val="20"/>
                <w:szCs w:val="20"/>
              </w:rPr>
            </w:pPr>
            <w:r w:rsidRPr="00E94DD3">
              <w:rPr>
                <w:rFonts w:ascii="Arial" w:eastAsia="Times New Roman" w:hAnsi="Arial" w:cs="Arial"/>
                <w:sz w:val="20"/>
                <w:szCs w:val="20"/>
              </w:rPr>
              <w:t>1 4</w:t>
            </w:r>
            <w:r w:rsidR="00A307E9" w:rsidRPr="00E94DD3">
              <w:rPr>
                <w:rFonts w:ascii="Arial" w:eastAsia="Times New Roman" w:hAnsi="Arial" w:cs="Arial"/>
                <w:sz w:val="20"/>
                <w:szCs w:val="20"/>
              </w:rPr>
              <w:t>67</w:t>
            </w:r>
            <w:r w:rsidRPr="00E94DD3">
              <w:rPr>
                <w:rFonts w:ascii="Arial" w:eastAsia="Times New Roman" w:hAnsi="Arial" w:cs="Arial"/>
                <w:sz w:val="20"/>
                <w:szCs w:val="20"/>
              </w:rPr>
              <w:t xml:space="preserve"> 0</w:t>
            </w:r>
            <w:r w:rsidR="00A307E9" w:rsidRPr="00E94DD3">
              <w:rPr>
                <w:rFonts w:ascii="Arial" w:eastAsia="Times New Roman" w:hAnsi="Arial" w:cs="Arial"/>
                <w:sz w:val="20"/>
                <w:szCs w:val="20"/>
              </w:rPr>
              <w:t>43</w:t>
            </w:r>
          </w:p>
        </w:tc>
        <w:tc>
          <w:tcPr>
            <w:tcW w:w="2268" w:type="dxa"/>
            <w:tcBorders>
              <w:top w:val="nil"/>
              <w:left w:val="nil"/>
              <w:bottom w:val="nil"/>
              <w:right w:val="single" w:sz="4" w:space="0" w:color="auto"/>
            </w:tcBorders>
            <w:shd w:val="clear" w:color="auto" w:fill="auto"/>
            <w:noWrap/>
            <w:vAlign w:val="bottom"/>
            <w:hideMark/>
          </w:tcPr>
          <w:p w14:paraId="596F548A" w14:textId="77777777" w:rsidR="00EA511A" w:rsidRPr="00E94DD3" w:rsidRDefault="00A307E9" w:rsidP="00531C3B">
            <w:pPr>
              <w:ind w:firstLineChars="300" w:firstLine="600"/>
              <w:jc w:val="center"/>
              <w:rPr>
                <w:rFonts w:ascii="Arial" w:eastAsia="Times New Roman" w:hAnsi="Arial" w:cs="Arial"/>
                <w:sz w:val="20"/>
                <w:szCs w:val="20"/>
              </w:rPr>
            </w:pPr>
            <w:r w:rsidRPr="00E94DD3">
              <w:rPr>
                <w:rFonts w:ascii="Arial" w:eastAsia="Times New Roman" w:hAnsi="Arial" w:cs="Arial"/>
                <w:sz w:val="20"/>
                <w:szCs w:val="20"/>
              </w:rPr>
              <w:t>6.9</w:t>
            </w:r>
          </w:p>
        </w:tc>
        <w:tc>
          <w:tcPr>
            <w:tcW w:w="167" w:type="dxa"/>
            <w:vAlign w:val="bottom"/>
          </w:tcPr>
          <w:p w14:paraId="1F0B2347" w14:textId="77777777" w:rsidR="00EA511A" w:rsidRPr="00E94DD3" w:rsidRDefault="00EA511A" w:rsidP="00531C3B">
            <w:pPr>
              <w:spacing w:after="160" w:line="259" w:lineRule="auto"/>
              <w:jc w:val="center"/>
            </w:pPr>
          </w:p>
        </w:tc>
      </w:tr>
      <w:tr w:rsidR="00E94DD3" w:rsidRPr="00E94DD3" w14:paraId="5833F399" w14:textId="77777777" w:rsidTr="000A721C">
        <w:trPr>
          <w:trHeight w:val="345"/>
          <w:jc w:val="center"/>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20A96C60" w14:textId="77777777" w:rsidR="00EA511A" w:rsidRPr="00E94DD3" w:rsidRDefault="00EA511A" w:rsidP="00EA511A">
            <w:pPr>
              <w:ind w:firstLineChars="200" w:firstLine="400"/>
              <w:rPr>
                <w:rFonts w:ascii="Arial" w:eastAsia="Times New Roman" w:hAnsi="Arial" w:cs="Arial"/>
                <w:sz w:val="20"/>
                <w:szCs w:val="20"/>
              </w:rPr>
            </w:pPr>
            <w:r w:rsidRPr="00E94DD3">
              <w:rPr>
                <w:rFonts w:ascii="Arial" w:eastAsia="Times New Roman" w:hAnsi="Arial" w:cs="Arial"/>
                <w:sz w:val="20"/>
                <w:szCs w:val="20"/>
              </w:rPr>
              <w:t>Ahorro neto</w:t>
            </w:r>
          </w:p>
        </w:tc>
        <w:tc>
          <w:tcPr>
            <w:tcW w:w="2410" w:type="dxa"/>
            <w:tcBorders>
              <w:top w:val="nil"/>
              <w:left w:val="nil"/>
              <w:bottom w:val="single" w:sz="4" w:space="0" w:color="auto"/>
              <w:right w:val="single" w:sz="4" w:space="0" w:color="auto"/>
            </w:tcBorders>
            <w:shd w:val="clear" w:color="auto" w:fill="auto"/>
            <w:noWrap/>
            <w:vAlign w:val="bottom"/>
            <w:hideMark/>
          </w:tcPr>
          <w:p w14:paraId="1EAF6E87" w14:textId="77777777" w:rsidR="00EA511A" w:rsidRPr="00E94DD3" w:rsidRDefault="00EA511A" w:rsidP="00531C3B">
            <w:pPr>
              <w:ind w:firstLineChars="300" w:firstLine="600"/>
              <w:jc w:val="center"/>
              <w:rPr>
                <w:rFonts w:ascii="Arial" w:eastAsia="Times New Roman" w:hAnsi="Arial" w:cs="Arial"/>
                <w:sz w:val="20"/>
                <w:szCs w:val="20"/>
              </w:rPr>
            </w:pPr>
            <w:r w:rsidRPr="00E94DD3">
              <w:rPr>
                <w:rFonts w:ascii="Arial" w:eastAsia="Times New Roman" w:hAnsi="Arial" w:cs="Arial"/>
                <w:sz w:val="20"/>
                <w:szCs w:val="20"/>
              </w:rPr>
              <w:t xml:space="preserve">1 </w:t>
            </w:r>
            <w:r w:rsidR="00A307E9" w:rsidRPr="00E94DD3">
              <w:rPr>
                <w:rFonts w:ascii="Arial" w:eastAsia="Times New Roman" w:hAnsi="Arial" w:cs="Arial"/>
                <w:sz w:val="20"/>
                <w:szCs w:val="20"/>
              </w:rPr>
              <w:t>2</w:t>
            </w:r>
            <w:r w:rsidR="00CC7A10" w:rsidRPr="00E94DD3">
              <w:rPr>
                <w:rFonts w:ascii="Arial" w:eastAsia="Times New Roman" w:hAnsi="Arial" w:cs="Arial"/>
                <w:sz w:val="20"/>
                <w:szCs w:val="20"/>
              </w:rPr>
              <w:t>73</w:t>
            </w:r>
            <w:r w:rsidRPr="00E94DD3">
              <w:rPr>
                <w:rFonts w:ascii="Arial" w:eastAsia="Times New Roman" w:hAnsi="Arial" w:cs="Arial"/>
                <w:sz w:val="20"/>
                <w:szCs w:val="20"/>
              </w:rPr>
              <w:t xml:space="preserve"> </w:t>
            </w:r>
            <w:r w:rsidR="00CC7A10" w:rsidRPr="00E94DD3">
              <w:rPr>
                <w:rFonts w:ascii="Arial" w:eastAsia="Times New Roman" w:hAnsi="Arial" w:cs="Arial"/>
                <w:sz w:val="20"/>
                <w:szCs w:val="20"/>
              </w:rPr>
              <w:t>705</w:t>
            </w:r>
          </w:p>
        </w:tc>
        <w:tc>
          <w:tcPr>
            <w:tcW w:w="2268" w:type="dxa"/>
            <w:tcBorders>
              <w:top w:val="nil"/>
              <w:left w:val="nil"/>
              <w:bottom w:val="single" w:sz="4" w:space="0" w:color="auto"/>
              <w:right w:val="single" w:sz="4" w:space="0" w:color="auto"/>
            </w:tcBorders>
            <w:shd w:val="clear" w:color="auto" w:fill="auto"/>
            <w:noWrap/>
            <w:vAlign w:val="bottom"/>
            <w:hideMark/>
          </w:tcPr>
          <w:p w14:paraId="4B2FE7BE" w14:textId="77777777" w:rsidR="00EA511A" w:rsidRPr="00E94DD3" w:rsidRDefault="00EA511A" w:rsidP="00531C3B">
            <w:pPr>
              <w:ind w:firstLineChars="300" w:firstLine="600"/>
              <w:jc w:val="center"/>
              <w:rPr>
                <w:rFonts w:ascii="Arial" w:eastAsia="Times New Roman" w:hAnsi="Arial" w:cs="Arial"/>
                <w:sz w:val="20"/>
                <w:szCs w:val="20"/>
              </w:rPr>
            </w:pPr>
            <w:r w:rsidRPr="00E94DD3">
              <w:rPr>
                <w:rFonts w:ascii="Arial" w:eastAsia="Times New Roman" w:hAnsi="Arial" w:cs="Arial"/>
                <w:sz w:val="20"/>
                <w:szCs w:val="20"/>
              </w:rPr>
              <w:t>6.</w:t>
            </w:r>
            <w:r w:rsidR="00A307E9" w:rsidRPr="00E94DD3">
              <w:rPr>
                <w:rFonts w:ascii="Arial" w:eastAsia="Times New Roman" w:hAnsi="Arial" w:cs="Arial"/>
                <w:sz w:val="20"/>
                <w:szCs w:val="20"/>
              </w:rPr>
              <w:t>0</w:t>
            </w:r>
          </w:p>
        </w:tc>
        <w:tc>
          <w:tcPr>
            <w:tcW w:w="167" w:type="dxa"/>
            <w:vAlign w:val="bottom"/>
          </w:tcPr>
          <w:p w14:paraId="07DA2E6E" w14:textId="77777777" w:rsidR="00EA511A" w:rsidRPr="00E94DD3" w:rsidRDefault="00EA511A" w:rsidP="00531C3B">
            <w:pPr>
              <w:spacing w:after="160" w:line="259" w:lineRule="auto"/>
              <w:jc w:val="center"/>
            </w:pPr>
          </w:p>
        </w:tc>
      </w:tr>
    </w:tbl>
    <w:p w14:paraId="5C1512EA" w14:textId="77777777" w:rsidR="009D0C99" w:rsidRPr="00E94DD3" w:rsidRDefault="009D0C99" w:rsidP="00860EFB">
      <w:pPr>
        <w:pStyle w:val="Textoindependiente"/>
        <w:tabs>
          <w:tab w:val="center" w:pos="3348"/>
        </w:tabs>
        <w:ind w:left="-142" w:right="-263" w:hanging="142"/>
        <w:rPr>
          <w:rFonts w:ascii="Arial" w:hAnsi="Arial" w:cs="Arial"/>
          <w:sz w:val="16"/>
          <w:szCs w:val="16"/>
          <w:lang w:val="es-MX"/>
        </w:rPr>
      </w:pPr>
      <w:r w:rsidRPr="00607925">
        <w:rPr>
          <w:rFonts w:ascii="Arial" w:hAnsi="Arial" w:cs="Arial"/>
          <w:sz w:val="16"/>
          <w:szCs w:val="16"/>
          <w:vertAlign w:val="superscript"/>
          <w:lang w:val="es-MX"/>
        </w:rPr>
        <w:t>1/</w:t>
      </w:r>
      <w:r w:rsidRPr="00E94DD3">
        <w:rPr>
          <w:rFonts w:ascii="Arial" w:hAnsi="Arial" w:cs="Arial"/>
          <w:sz w:val="16"/>
          <w:szCs w:val="16"/>
          <w:lang w:val="es-MX"/>
        </w:rPr>
        <w:t xml:space="preserve"> El consumo individual se conforma del consumo final privado más las transferencias sociales recibida</w:t>
      </w:r>
      <w:r w:rsidR="005C270C" w:rsidRPr="00E94DD3">
        <w:rPr>
          <w:rFonts w:ascii="Arial" w:hAnsi="Arial" w:cs="Arial"/>
          <w:sz w:val="16"/>
          <w:szCs w:val="16"/>
          <w:lang w:val="es-MX"/>
        </w:rPr>
        <w:t>s</w:t>
      </w:r>
      <w:r w:rsidRPr="00E94DD3">
        <w:rPr>
          <w:rFonts w:ascii="Arial" w:hAnsi="Arial" w:cs="Arial"/>
          <w:sz w:val="16"/>
          <w:szCs w:val="16"/>
          <w:lang w:val="es-MX"/>
        </w:rPr>
        <w:t xml:space="preserve"> por los hogares en especie del gobierno y las </w:t>
      </w:r>
      <w:r w:rsidR="007A0065" w:rsidRPr="00E94DD3">
        <w:rPr>
          <w:rFonts w:ascii="Arial" w:hAnsi="Arial" w:cs="Arial"/>
          <w:sz w:val="16"/>
          <w:szCs w:val="16"/>
          <w:lang w:val="es-MX"/>
        </w:rPr>
        <w:t>I</w:t>
      </w:r>
      <w:r w:rsidRPr="00E94DD3">
        <w:rPr>
          <w:rFonts w:ascii="Arial" w:hAnsi="Arial" w:cs="Arial"/>
          <w:sz w:val="16"/>
          <w:szCs w:val="16"/>
          <w:lang w:val="es-MX"/>
        </w:rPr>
        <w:t xml:space="preserve">nstituciones </w:t>
      </w:r>
      <w:r w:rsidR="007A0065" w:rsidRPr="00E94DD3">
        <w:rPr>
          <w:rFonts w:ascii="Arial" w:hAnsi="Arial" w:cs="Arial"/>
          <w:sz w:val="16"/>
          <w:szCs w:val="16"/>
          <w:lang w:val="es-MX"/>
        </w:rPr>
        <w:t>S</w:t>
      </w:r>
      <w:r w:rsidRPr="00E94DD3">
        <w:rPr>
          <w:rFonts w:ascii="Arial" w:hAnsi="Arial" w:cs="Arial"/>
          <w:sz w:val="16"/>
          <w:szCs w:val="16"/>
          <w:lang w:val="es-MX"/>
        </w:rPr>
        <w:t xml:space="preserve">in </w:t>
      </w:r>
      <w:r w:rsidR="007A0065" w:rsidRPr="00E94DD3">
        <w:rPr>
          <w:rFonts w:ascii="Arial" w:hAnsi="Arial" w:cs="Arial"/>
          <w:sz w:val="16"/>
          <w:szCs w:val="16"/>
          <w:lang w:val="es-MX"/>
        </w:rPr>
        <w:t>F</w:t>
      </w:r>
      <w:r w:rsidRPr="00E94DD3">
        <w:rPr>
          <w:rFonts w:ascii="Arial" w:hAnsi="Arial" w:cs="Arial"/>
          <w:sz w:val="16"/>
          <w:szCs w:val="16"/>
          <w:lang w:val="es-MX"/>
        </w:rPr>
        <w:t xml:space="preserve">ines de </w:t>
      </w:r>
      <w:r w:rsidR="00291CE7" w:rsidRPr="00E94DD3">
        <w:rPr>
          <w:rFonts w:ascii="Arial" w:hAnsi="Arial" w:cs="Arial"/>
          <w:sz w:val="16"/>
          <w:szCs w:val="16"/>
          <w:lang w:val="es-MX"/>
        </w:rPr>
        <w:t>L</w:t>
      </w:r>
      <w:r w:rsidRPr="00E94DD3">
        <w:rPr>
          <w:rFonts w:ascii="Arial" w:hAnsi="Arial" w:cs="Arial"/>
          <w:sz w:val="16"/>
          <w:szCs w:val="16"/>
          <w:lang w:val="es-MX"/>
        </w:rPr>
        <w:t>ucro</w:t>
      </w:r>
      <w:r w:rsidR="00A4386C">
        <w:rPr>
          <w:rFonts w:ascii="Arial" w:hAnsi="Arial" w:cs="Arial"/>
          <w:sz w:val="16"/>
          <w:szCs w:val="16"/>
          <w:lang w:val="es-MX"/>
        </w:rPr>
        <w:t xml:space="preserve"> (IPSFL)</w:t>
      </w:r>
      <w:r w:rsidRPr="00E94DD3">
        <w:rPr>
          <w:rFonts w:ascii="Arial" w:hAnsi="Arial" w:cs="Arial"/>
          <w:sz w:val="16"/>
          <w:szCs w:val="16"/>
          <w:lang w:val="es-MX"/>
        </w:rPr>
        <w:t xml:space="preserve"> que sirven a los hogares.</w:t>
      </w:r>
    </w:p>
    <w:p w14:paraId="2F838F26" w14:textId="77777777" w:rsidR="009D0C99" w:rsidRPr="00E94DD3" w:rsidRDefault="009D0C99" w:rsidP="00860EFB">
      <w:pPr>
        <w:pStyle w:val="Textoindependiente"/>
        <w:tabs>
          <w:tab w:val="center" w:pos="3348"/>
        </w:tabs>
        <w:ind w:left="-142" w:right="-263" w:hanging="142"/>
        <w:rPr>
          <w:rFonts w:ascii="Arial" w:hAnsi="Arial" w:cs="Arial"/>
          <w:sz w:val="16"/>
          <w:szCs w:val="16"/>
          <w:lang w:val="es-MX"/>
        </w:rPr>
      </w:pPr>
      <w:r w:rsidRPr="00607925">
        <w:rPr>
          <w:rFonts w:ascii="Arial" w:hAnsi="Arial" w:cs="Arial"/>
          <w:sz w:val="16"/>
          <w:szCs w:val="16"/>
          <w:vertAlign w:val="superscript"/>
          <w:lang w:val="es-MX"/>
        </w:rPr>
        <w:t>2/</w:t>
      </w:r>
      <w:r w:rsidRPr="00E94DD3">
        <w:rPr>
          <w:rFonts w:ascii="Arial" w:hAnsi="Arial" w:cs="Arial"/>
          <w:sz w:val="16"/>
          <w:szCs w:val="16"/>
          <w:lang w:val="es-MX"/>
        </w:rPr>
        <w:t xml:space="preserve"> El consumo colectivo es el valor de los gastos realizados por el gobierno general al prestar servicios que benefician a la comunidad en su conjunto, o a ciertas secciones de </w:t>
      </w:r>
      <w:r w:rsidR="00607925">
        <w:rPr>
          <w:rFonts w:ascii="Arial" w:hAnsi="Arial" w:cs="Arial"/>
          <w:sz w:val="16"/>
          <w:szCs w:val="16"/>
          <w:lang w:val="es-MX"/>
        </w:rPr>
        <w:t>e</w:t>
      </w:r>
      <w:r w:rsidR="00C04AF5" w:rsidRPr="00E94DD3">
        <w:rPr>
          <w:rFonts w:ascii="Arial" w:hAnsi="Arial" w:cs="Arial"/>
          <w:sz w:val="16"/>
          <w:szCs w:val="16"/>
          <w:lang w:val="es-MX"/>
        </w:rPr>
        <w:t>ste</w:t>
      </w:r>
      <w:r w:rsidRPr="00E94DD3">
        <w:rPr>
          <w:rFonts w:ascii="Arial" w:hAnsi="Arial" w:cs="Arial"/>
          <w:sz w:val="16"/>
          <w:szCs w:val="16"/>
          <w:lang w:val="es-MX"/>
        </w:rPr>
        <w:t>.</w:t>
      </w:r>
    </w:p>
    <w:p w14:paraId="65176D1C" w14:textId="77777777" w:rsidR="009D0C99" w:rsidRPr="00E94DD3" w:rsidRDefault="00607925" w:rsidP="00860EFB">
      <w:pPr>
        <w:pStyle w:val="Textoindependiente"/>
        <w:tabs>
          <w:tab w:val="center" w:pos="3348"/>
        </w:tabs>
        <w:ind w:left="-142" w:right="-263" w:hanging="142"/>
        <w:rPr>
          <w:rFonts w:ascii="Arial" w:hAnsi="Arial" w:cs="Arial"/>
          <w:sz w:val="16"/>
          <w:szCs w:val="16"/>
        </w:rPr>
      </w:pPr>
      <w:r w:rsidRPr="00E94DD3">
        <w:rPr>
          <w:rFonts w:ascii="Arial" w:hAnsi="Arial" w:cs="Arial"/>
          <w:sz w:val="16"/>
          <w:szCs w:val="16"/>
        </w:rPr>
        <w:t>Nota</w:t>
      </w:r>
      <w:r w:rsidR="009D0C99" w:rsidRPr="00E94DD3">
        <w:rPr>
          <w:rFonts w:ascii="Arial" w:hAnsi="Arial" w:cs="Arial"/>
          <w:sz w:val="16"/>
          <w:szCs w:val="16"/>
        </w:rPr>
        <w:t>: La suma de los parciales puede no coincidir con el total debido al redondeo.</w:t>
      </w:r>
    </w:p>
    <w:p w14:paraId="4EC1AFE0" w14:textId="77777777" w:rsidR="009D0C99" w:rsidRPr="00E94DD3" w:rsidRDefault="009D0C99" w:rsidP="00860EFB">
      <w:pPr>
        <w:pStyle w:val="Textoindependiente"/>
        <w:tabs>
          <w:tab w:val="center" w:pos="3348"/>
        </w:tabs>
        <w:ind w:left="709" w:right="729" w:hanging="993"/>
        <w:rPr>
          <w:rFonts w:ascii="Arial" w:hAnsi="Arial" w:cs="Arial"/>
          <w:sz w:val="16"/>
          <w:szCs w:val="16"/>
        </w:rPr>
      </w:pPr>
      <w:r w:rsidRPr="00E94DD3">
        <w:rPr>
          <w:rFonts w:ascii="Arial" w:hAnsi="Arial" w:cs="Arial"/>
          <w:sz w:val="16"/>
          <w:szCs w:val="16"/>
        </w:rPr>
        <w:t>Fuente: INEGI</w:t>
      </w:r>
    </w:p>
    <w:p w14:paraId="77850302" w14:textId="77777777" w:rsidR="009D0C99" w:rsidRPr="00E94DD3" w:rsidRDefault="009D0C99" w:rsidP="002D25A9">
      <w:pPr>
        <w:ind w:left="-426" w:right="-547"/>
        <w:rPr>
          <w:rFonts w:ascii="MS Sans Serif" w:hAnsi="MS Sans Serif"/>
          <w:b/>
          <w:smallCaps/>
          <w:highlight w:val="lightGray"/>
        </w:rPr>
      </w:pPr>
    </w:p>
    <w:p w14:paraId="44D14D60" w14:textId="77777777" w:rsidR="009D0C99" w:rsidRPr="00E94DD3" w:rsidRDefault="009D0C99" w:rsidP="002D25A9">
      <w:pPr>
        <w:pStyle w:val="n01"/>
        <w:keepLines w:val="0"/>
        <w:numPr>
          <w:ilvl w:val="0"/>
          <w:numId w:val="3"/>
        </w:numPr>
        <w:spacing w:before="0"/>
        <w:ind w:right="-547"/>
        <w:outlineLvl w:val="0"/>
        <w:rPr>
          <w:rFonts w:ascii="Arial" w:hAnsi="Arial" w:cs="Arial"/>
          <w:b/>
          <w:color w:val="auto"/>
          <w:lang w:val="es-MX"/>
        </w:rPr>
      </w:pPr>
      <w:r w:rsidRPr="00E94DD3">
        <w:rPr>
          <w:rFonts w:ascii="Arial" w:hAnsi="Arial" w:cs="Arial"/>
          <w:b/>
          <w:color w:val="auto"/>
          <w:lang w:val="es-MX"/>
        </w:rPr>
        <w:t>Consumo final privado</w:t>
      </w:r>
    </w:p>
    <w:p w14:paraId="2C923A36" w14:textId="77777777" w:rsidR="002D25A9" w:rsidRPr="00E94DD3" w:rsidRDefault="002D25A9" w:rsidP="002D25A9">
      <w:pPr>
        <w:pStyle w:val="n01"/>
        <w:keepLines w:val="0"/>
        <w:spacing w:before="0"/>
        <w:ind w:left="-426" w:right="-547" w:firstLine="0"/>
        <w:outlineLvl w:val="0"/>
        <w:rPr>
          <w:rFonts w:ascii="Arial" w:hAnsi="Arial" w:cs="Arial"/>
          <w:b/>
          <w:smallCaps/>
          <w:color w:val="auto"/>
          <w:lang w:val="es-MX"/>
        </w:rPr>
      </w:pPr>
    </w:p>
    <w:p w14:paraId="00CFF766" w14:textId="77777777" w:rsidR="009D0C99" w:rsidRPr="00E94DD3" w:rsidRDefault="009D0C99" w:rsidP="00860EFB">
      <w:pPr>
        <w:ind w:left="-426" w:right="-547"/>
        <w:jc w:val="both"/>
        <w:rPr>
          <w:rFonts w:ascii="Arial" w:hAnsi="Arial" w:cs="Arial"/>
        </w:rPr>
      </w:pPr>
      <w:r w:rsidRPr="00E94DD3">
        <w:rPr>
          <w:rFonts w:ascii="Arial" w:hAnsi="Arial" w:cs="Arial"/>
        </w:rPr>
        <w:t>E</w:t>
      </w:r>
      <w:r w:rsidR="00921C8F" w:rsidRPr="00E94DD3">
        <w:rPr>
          <w:rFonts w:ascii="Arial" w:hAnsi="Arial" w:cs="Arial"/>
        </w:rPr>
        <w:t>n 202</w:t>
      </w:r>
      <w:r w:rsidR="00B31D55" w:rsidRPr="00E94DD3">
        <w:rPr>
          <w:rFonts w:ascii="Arial" w:hAnsi="Arial" w:cs="Arial"/>
        </w:rPr>
        <w:t>1</w:t>
      </w:r>
      <w:r w:rsidR="00921C8F" w:rsidRPr="00E94DD3">
        <w:rPr>
          <w:rFonts w:ascii="Arial" w:hAnsi="Arial" w:cs="Arial"/>
        </w:rPr>
        <w:t>, e</w:t>
      </w:r>
      <w:r w:rsidRPr="00E94DD3">
        <w:rPr>
          <w:rFonts w:ascii="Arial" w:hAnsi="Arial" w:cs="Arial"/>
        </w:rPr>
        <w:t xml:space="preserve">l consumo de los hogares y de las Instituciones Privadas </w:t>
      </w:r>
      <w:r w:rsidR="00860EFB">
        <w:rPr>
          <w:rFonts w:ascii="Arial" w:hAnsi="Arial" w:cs="Arial"/>
        </w:rPr>
        <w:t>S</w:t>
      </w:r>
      <w:r w:rsidRPr="00E94DD3">
        <w:rPr>
          <w:rFonts w:ascii="Arial" w:hAnsi="Arial" w:cs="Arial"/>
        </w:rPr>
        <w:t xml:space="preserve">in Fines de Lucro (IPSFL) totalizó </w:t>
      </w:r>
      <w:r w:rsidR="0028680F" w:rsidRPr="00E94DD3">
        <w:rPr>
          <w:rFonts w:ascii="Arial" w:hAnsi="Arial" w:cs="Arial"/>
        </w:rPr>
        <w:t>17</w:t>
      </w:r>
      <w:r w:rsidR="00D8084C" w:rsidRPr="00E94DD3">
        <w:rPr>
          <w:rFonts w:ascii="Arial" w:hAnsi="Arial" w:cs="Arial"/>
        </w:rPr>
        <w:t xml:space="preserve"> </w:t>
      </w:r>
      <w:r w:rsidR="0028680F" w:rsidRPr="00E94DD3">
        <w:rPr>
          <w:rFonts w:ascii="Arial" w:hAnsi="Arial" w:cs="Arial"/>
        </w:rPr>
        <w:t>1</w:t>
      </w:r>
      <w:r w:rsidR="00D8084C" w:rsidRPr="00E94DD3">
        <w:rPr>
          <w:rFonts w:ascii="Arial" w:hAnsi="Arial" w:cs="Arial"/>
        </w:rPr>
        <w:t>43</w:t>
      </w:r>
      <w:r w:rsidR="00E432AF" w:rsidRPr="00E94DD3">
        <w:rPr>
          <w:rFonts w:ascii="Arial" w:hAnsi="Arial" w:cs="Arial"/>
        </w:rPr>
        <w:t xml:space="preserve"> </w:t>
      </w:r>
      <w:r w:rsidR="00D8084C" w:rsidRPr="00E94DD3">
        <w:rPr>
          <w:rFonts w:ascii="Arial" w:hAnsi="Arial" w:cs="Arial"/>
        </w:rPr>
        <w:t>104</w:t>
      </w:r>
      <w:r w:rsidRPr="00E94DD3">
        <w:rPr>
          <w:rFonts w:ascii="Arial" w:hAnsi="Arial" w:cs="Arial"/>
        </w:rPr>
        <w:t xml:space="preserve"> millones de pesos corrientes</w:t>
      </w:r>
      <w:r w:rsidR="00A4386C">
        <w:rPr>
          <w:rFonts w:ascii="Arial" w:hAnsi="Arial" w:cs="Arial"/>
        </w:rPr>
        <w:t>. Este</w:t>
      </w:r>
      <w:r w:rsidRPr="00E94DD3">
        <w:rPr>
          <w:rFonts w:ascii="Arial" w:hAnsi="Arial" w:cs="Arial"/>
        </w:rPr>
        <w:t xml:space="preserve"> gasto</w:t>
      </w:r>
      <w:r w:rsidR="00607925">
        <w:rPr>
          <w:rFonts w:ascii="Arial" w:hAnsi="Arial" w:cs="Arial"/>
        </w:rPr>
        <w:t xml:space="preserve"> se distribuyó </w:t>
      </w:r>
      <w:r w:rsidRPr="00E94DD3">
        <w:rPr>
          <w:rFonts w:ascii="Arial" w:hAnsi="Arial" w:cs="Arial"/>
        </w:rPr>
        <w:t>principalmente para la adquisición de alimentos y bebidas no alcohólicas</w:t>
      </w:r>
      <w:r w:rsidR="00607925">
        <w:rPr>
          <w:rFonts w:ascii="Arial" w:hAnsi="Arial" w:cs="Arial"/>
        </w:rPr>
        <w:t>,</w:t>
      </w:r>
      <w:r w:rsidRPr="00E94DD3">
        <w:rPr>
          <w:rFonts w:ascii="Arial" w:hAnsi="Arial" w:cs="Arial"/>
        </w:rPr>
        <w:t xml:space="preserve"> con 2</w:t>
      </w:r>
      <w:r w:rsidR="00C976B7" w:rsidRPr="00E94DD3">
        <w:rPr>
          <w:rFonts w:ascii="Arial" w:hAnsi="Arial" w:cs="Arial"/>
        </w:rPr>
        <w:t>6.</w:t>
      </w:r>
      <w:r w:rsidR="00D9753A" w:rsidRPr="00E94DD3">
        <w:rPr>
          <w:rFonts w:ascii="Arial" w:hAnsi="Arial" w:cs="Arial"/>
        </w:rPr>
        <w:t>6</w:t>
      </w:r>
      <w:r w:rsidR="00921C8F" w:rsidRPr="00E94DD3">
        <w:rPr>
          <w:rFonts w:ascii="Arial" w:hAnsi="Arial" w:cs="Arial"/>
        </w:rPr>
        <w:t xml:space="preserve"> </w:t>
      </w:r>
      <w:r w:rsidRPr="00E94DD3">
        <w:rPr>
          <w:rFonts w:ascii="Arial" w:hAnsi="Arial" w:cs="Arial"/>
        </w:rPr>
        <w:t xml:space="preserve">% del total; </w:t>
      </w:r>
      <w:r w:rsidR="00D661D1" w:rsidRPr="00E94DD3">
        <w:rPr>
          <w:rFonts w:ascii="Arial" w:hAnsi="Arial" w:cs="Arial"/>
        </w:rPr>
        <w:t>alojamiento, agua, electricidad, gas y otros combustibles</w:t>
      </w:r>
      <w:r w:rsidR="00607925">
        <w:rPr>
          <w:rFonts w:ascii="Arial" w:hAnsi="Arial" w:cs="Arial"/>
        </w:rPr>
        <w:t>,</w:t>
      </w:r>
      <w:r w:rsidR="00D661D1" w:rsidRPr="00E94DD3">
        <w:rPr>
          <w:rFonts w:ascii="Arial" w:hAnsi="Arial" w:cs="Arial"/>
        </w:rPr>
        <w:t xml:space="preserve"> </w:t>
      </w:r>
      <w:r w:rsidR="00A4386C">
        <w:rPr>
          <w:rFonts w:ascii="Arial" w:hAnsi="Arial" w:cs="Arial"/>
        </w:rPr>
        <w:t xml:space="preserve">con </w:t>
      </w:r>
      <w:r w:rsidR="00D661D1" w:rsidRPr="00E94DD3">
        <w:rPr>
          <w:rFonts w:ascii="Arial" w:hAnsi="Arial" w:cs="Arial"/>
        </w:rPr>
        <w:t>1</w:t>
      </w:r>
      <w:r w:rsidR="002A6073" w:rsidRPr="00E94DD3">
        <w:rPr>
          <w:rFonts w:ascii="Arial" w:hAnsi="Arial" w:cs="Arial"/>
        </w:rPr>
        <w:t>7.0</w:t>
      </w:r>
      <w:r w:rsidR="00921C8F" w:rsidRPr="00E94DD3">
        <w:rPr>
          <w:rFonts w:ascii="Arial" w:hAnsi="Arial" w:cs="Arial"/>
        </w:rPr>
        <w:t xml:space="preserve"> </w:t>
      </w:r>
      <w:r w:rsidR="00D661D1" w:rsidRPr="00E94DD3">
        <w:rPr>
          <w:rFonts w:ascii="Arial" w:hAnsi="Arial" w:cs="Arial"/>
        </w:rPr>
        <w:t>%</w:t>
      </w:r>
      <w:r w:rsidR="00921C8F" w:rsidRPr="00E94DD3">
        <w:rPr>
          <w:rFonts w:ascii="Arial" w:hAnsi="Arial" w:cs="Arial"/>
        </w:rPr>
        <w:t xml:space="preserve"> y</w:t>
      </w:r>
      <w:r w:rsidR="00D661D1" w:rsidRPr="00E94DD3">
        <w:rPr>
          <w:rFonts w:ascii="Arial" w:hAnsi="Arial" w:cs="Arial"/>
        </w:rPr>
        <w:t xml:space="preserve"> </w:t>
      </w:r>
      <w:r w:rsidRPr="00E94DD3">
        <w:rPr>
          <w:rFonts w:ascii="Arial" w:hAnsi="Arial" w:cs="Arial"/>
        </w:rPr>
        <w:t>transporte</w:t>
      </w:r>
      <w:r w:rsidR="00607925">
        <w:rPr>
          <w:rFonts w:ascii="Arial" w:hAnsi="Arial" w:cs="Arial"/>
        </w:rPr>
        <w:t>,</w:t>
      </w:r>
      <w:r w:rsidRPr="00E94DD3">
        <w:rPr>
          <w:rFonts w:ascii="Arial" w:hAnsi="Arial" w:cs="Arial"/>
        </w:rPr>
        <w:t xml:space="preserve"> </w:t>
      </w:r>
      <w:r w:rsidR="00A4386C">
        <w:rPr>
          <w:rFonts w:ascii="Arial" w:hAnsi="Arial" w:cs="Arial"/>
        </w:rPr>
        <w:t xml:space="preserve">con </w:t>
      </w:r>
      <w:r w:rsidRPr="00E94DD3">
        <w:rPr>
          <w:rFonts w:ascii="Arial" w:hAnsi="Arial" w:cs="Arial"/>
        </w:rPr>
        <w:t>1</w:t>
      </w:r>
      <w:r w:rsidR="002A6073" w:rsidRPr="00E94DD3">
        <w:rPr>
          <w:rFonts w:ascii="Arial" w:hAnsi="Arial" w:cs="Arial"/>
        </w:rPr>
        <w:t>6.2</w:t>
      </w:r>
      <w:r w:rsidRPr="00E94DD3">
        <w:rPr>
          <w:rFonts w:ascii="Arial" w:hAnsi="Arial" w:cs="Arial"/>
        </w:rPr>
        <w:t xml:space="preserve"> por ciento. En menor p</w:t>
      </w:r>
      <w:r w:rsidR="00607925">
        <w:rPr>
          <w:rFonts w:ascii="Arial" w:hAnsi="Arial" w:cs="Arial"/>
        </w:rPr>
        <w:t>orcentaje,</w:t>
      </w:r>
      <w:r w:rsidRPr="00E94DD3">
        <w:rPr>
          <w:rFonts w:ascii="Arial" w:hAnsi="Arial" w:cs="Arial"/>
        </w:rPr>
        <w:t xml:space="preserve"> el gasto se efectuó en bienes y servicios diversos</w:t>
      </w:r>
      <w:r w:rsidR="00607925">
        <w:rPr>
          <w:rFonts w:ascii="Arial" w:hAnsi="Arial" w:cs="Arial"/>
        </w:rPr>
        <w:t>,</w:t>
      </w:r>
      <w:r w:rsidRPr="00E94DD3">
        <w:rPr>
          <w:rFonts w:ascii="Arial" w:hAnsi="Arial" w:cs="Arial"/>
        </w:rPr>
        <w:t xml:space="preserve"> con</w:t>
      </w:r>
      <w:r w:rsidR="00D57BC6">
        <w:rPr>
          <w:rFonts w:ascii="Arial" w:hAnsi="Arial" w:cs="Arial"/>
        </w:rPr>
        <w:t xml:space="preserve"> </w:t>
      </w:r>
      <w:r w:rsidRPr="00E94DD3">
        <w:rPr>
          <w:rFonts w:ascii="Arial" w:hAnsi="Arial" w:cs="Arial"/>
        </w:rPr>
        <w:t>1</w:t>
      </w:r>
      <w:r w:rsidR="002A6073" w:rsidRPr="00E94DD3">
        <w:rPr>
          <w:rFonts w:ascii="Arial" w:hAnsi="Arial" w:cs="Arial"/>
        </w:rPr>
        <w:t>1</w:t>
      </w:r>
      <w:r w:rsidR="00981BDF" w:rsidRPr="00E94DD3">
        <w:rPr>
          <w:rFonts w:ascii="Arial" w:hAnsi="Arial" w:cs="Arial"/>
        </w:rPr>
        <w:t>.2</w:t>
      </w:r>
      <w:r w:rsidR="00921C8F" w:rsidRPr="00E94DD3">
        <w:rPr>
          <w:rFonts w:ascii="Arial" w:hAnsi="Arial" w:cs="Arial"/>
        </w:rPr>
        <w:t xml:space="preserve"> </w:t>
      </w:r>
      <w:r w:rsidRPr="00E94DD3">
        <w:rPr>
          <w:rFonts w:ascii="Arial" w:hAnsi="Arial" w:cs="Arial"/>
        </w:rPr>
        <w:t>%; muebles, artículos para el hogar y para la conservación ordinaria del hogar</w:t>
      </w:r>
      <w:r w:rsidR="00607925">
        <w:rPr>
          <w:rFonts w:ascii="Arial" w:hAnsi="Arial" w:cs="Arial"/>
        </w:rPr>
        <w:t>,</w:t>
      </w:r>
      <w:r w:rsidRPr="00E94DD3">
        <w:rPr>
          <w:rFonts w:ascii="Arial" w:hAnsi="Arial" w:cs="Arial"/>
        </w:rPr>
        <w:t xml:space="preserve"> </w:t>
      </w:r>
      <w:r w:rsidR="00A4386C">
        <w:rPr>
          <w:rFonts w:ascii="Arial" w:hAnsi="Arial" w:cs="Arial"/>
        </w:rPr>
        <w:t>con</w:t>
      </w:r>
      <w:r w:rsidR="00D57BC6">
        <w:rPr>
          <w:rFonts w:ascii="Arial" w:hAnsi="Arial" w:cs="Arial"/>
        </w:rPr>
        <w:t xml:space="preserve"> 6.</w:t>
      </w:r>
      <w:r w:rsidR="002A6073" w:rsidRPr="00E94DD3">
        <w:rPr>
          <w:rFonts w:ascii="Arial" w:hAnsi="Arial" w:cs="Arial"/>
        </w:rPr>
        <w:t>4</w:t>
      </w:r>
      <w:r w:rsidR="00921C8F" w:rsidRPr="00E94DD3">
        <w:rPr>
          <w:rFonts w:ascii="Arial" w:hAnsi="Arial" w:cs="Arial"/>
        </w:rPr>
        <w:t xml:space="preserve"> </w:t>
      </w:r>
      <w:r w:rsidRPr="00E94DD3">
        <w:rPr>
          <w:rFonts w:ascii="Arial" w:hAnsi="Arial" w:cs="Arial"/>
        </w:rPr>
        <w:t>%; recreación y cultura</w:t>
      </w:r>
      <w:r w:rsidR="00607925">
        <w:rPr>
          <w:rFonts w:ascii="Arial" w:hAnsi="Arial" w:cs="Arial"/>
        </w:rPr>
        <w:t>,</w:t>
      </w:r>
      <w:r w:rsidRPr="00E94DD3">
        <w:rPr>
          <w:rFonts w:ascii="Arial" w:hAnsi="Arial" w:cs="Arial"/>
        </w:rPr>
        <w:t xml:space="preserve"> </w:t>
      </w:r>
      <w:r w:rsidR="00A4386C">
        <w:rPr>
          <w:rFonts w:ascii="Arial" w:hAnsi="Arial" w:cs="Arial"/>
        </w:rPr>
        <w:t xml:space="preserve">con </w:t>
      </w:r>
      <w:r w:rsidR="002A6073" w:rsidRPr="00E94DD3">
        <w:rPr>
          <w:rFonts w:ascii="Arial" w:hAnsi="Arial" w:cs="Arial"/>
        </w:rPr>
        <w:t>5.</w:t>
      </w:r>
      <w:r w:rsidR="00D9753A" w:rsidRPr="00E94DD3">
        <w:rPr>
          <w:rFonts w:ascii="Arial" w:hAnsi="Arial" w:cs="Arial"/>
        </w:rPr>
        <w:t>1</w:t>
      </w:r>
      <w:r w:rsidR="00921C8F" w:rsidRPr="00E94DD3">
        <w:rPr>
          <w:rFonts w:ascii="Arial" w:hAnsi="Arial" w:cs="Arial"/>
        </w:rPr>
        <w:t xml:space="preserve"> </w:t>
      </w:r>
      <w:r w:rsidRPr="00E94DD3">
        <w:rPr>
          <w:rFonts w:ascii="Arial" w:hAnsi="Arial" w:cs="Arial"/>
        </w:rPr>
        <w:t>%;</w:t>
      </w:r>
      <w:r w:rsidR="00323E72" w:rsidRPr="00E94DD3">
        <w:rPr>
          <w:rFonts w:ascii="Arial" w:hAnsi="Arial" w:cs="Arial"/>
        </w:rPr>
        <w:t xml:space="preserve"> salud</w:t>
      </w:r>
      <w:r w:rsidR="00607925">
        <w:rPr>
          <w:rFonts w:ascii="Arial" w:hAnsi="Arial" w:cs="Arial"/>
        </w:rPr>
        <w:t>,</w:t>
      </w:r>
      <w:r w:rsidR="00323E72" w:rsidRPr="00E94DD3">
        <w:rPr>
          <w:rFonts w:ascii="Arial" w:hAnsi="Arial" w:cs="Arial"/>
        </w:rPr>
        <w:t xml:space="preserve"> </w:t>
      </w:r>
      <w:r w:rsidR="00A4386C">
        <w:rPr>
          <w:rFonts w:ascii="Arial" w:hAnsi="Arial" w:cs="Arial"/>
        </w:rPr>
        <w:t xml:space="preserve">con </w:t>
      </w:r>
      <w:r w:rsidR="00323E72" w:rsidRPr="00E94DD3">
        <w:rPr>
          <w:rFonts w:ascii="Arial" w:hAnsi="Arial" w:cs="Arial"/>
        </w:rPr>
        <w:t>3.9</w:t>
      </w:r>
      <w:r w:rsidR="00921C8F" w:rsidRPr="00E94DD3">
        <w:rPr>
          <w:rFonts w:ascii="Arial" w:hAnsi="Arial" w:cs="Arial"/>
        </w:rPr>
        <w:t xml:space="preserve"> </w:t>
      </w:r>
      <w:r w:rsidR="00323E72" w:rsidRPr="00E94DD3">
        <w:rPr>
          <w:rFonts w:ascii="Arial" w:hAnsi="Arial" w:cs="Arial"/>
        </w:rPr>
        <w:t>%; bebidas alcohólicas y tabaco</w:t>
      </w:r>
      <w:r w:rsidR="00607925">
        <w:rPr>
          <w:rFonts w:ascii="Arial" w:hAnsi="Arial" w:cs="Arial"/>
        </w:rPr>
        <w:t>,</w:t>
      </w:r>
      <w:r w:rsidR="00323E72" w:rsidRPr="00E94DD3">
        <w:rPr>
          <w:rFonts w:ascii="Arial" w:hAnsi="Arial" w:cs="Arial"/>
        </w:rPr>
        <w:t xml:space="preserve"> con</w:t>
      </w:r>
      <w:r w:rsidR="00A4386C">
        <w:rPr>
          <w:rFonts w:ascii="Arial" w:hAnsi="Arial" w:cs="Arial"/>
        </w:rPr>
        <w:t xml:space="preserve"> </w:t>
      </w:r>
      <w:r w:rsidR="00323E72" w:rsidRPr="00E94DD3">
        <w:rPr>
          <w:rFonts w:ascii="Arial" w:hAnsi="Arial" w:cs="Arial"/>
        </w:rPr>
        <w:t>3.6</w:t>
      </w:r>
      <w:r w:rsidR="00921C8F" w:rsidRPr="00E94DD3">
        <w:rPr>
          <w:rFonts w:ascii="Arial" w:hAnsi="Arial" w:cs="Arial"/>
        </w:rPr>
        <w:t xml:space="preserve"> </w:t>
      </w:r>
      <w:r w:rsidR="00323E72" w:rsidRPr="00E94DD3">
        <w:rPr>
          <w:rFonts w:ascii="Arial" w:hAnsi="Arial" w:cs="Arial"/>
        </w:rPr>
        <w:t xml:space="preserve">%; </w:t>
      </w:r>
      <w:r w:rsidRPr="00E94DD3">
        <w:rPr>
          <w:rFonts w:ascii="Arial" w:hAnsi="Arial" w:cs="Arial"/>
        </w:rPr>
        <w:t>restaurantes y hoteles</w:t>
      </w:r>
      <w:r w:rsidR="00607925">
        <w:rPr>
          <w:rFonts w:ascii="Arial" w:hAnsi="Arial" w:cs="Arial"/>
        </w:rPr>
        <w:t>,</w:t>
      </w:r>
      <w:r w:rsidRPr="00E94DD3">
        <w:rPr>
          <w:rFonts w:ascii="Arial" w:hAnsi="Arial" w:cs="Arial"/>
        </w:rPr>
        <w:t xml:space="preserve"> </w:t>
      </w:r>
      <w:r w:rsidR="00A4386C">
        <w:rPr>
          <w:rFonts w:ascii="Arial" w:hAnsi="Arial" w:cs="Arial"/>
        </w:rPr>
        <w:t xml:space="preserve">con </w:t>
      </w:r>
      <w:r w:rsidR="00981BDF" w:rsidRPr="00E94DD3">
        <w:rPr>
          <w:rFonts w:ascii="Arial" w:hAnsi="Arial" w:cs="Arial"/>
        </w:rPr>
        <w:t>3.</w:t>
      </w:r>
      <w:r w:rsidR="002A6073" w:rsidRPr="00E94DD3">
        <w:rPr>
          <w:rFonts w:ascii="Arial" w:hAnsi="Arial" w:cs="Arial"/>
        </w:rPr>
        <w:t>8</w:t>
      </w:r>
      <w:r w:rsidR="00921C8F" w:rsidRPr="00E94DD3">
        <w:rPr>
          <w:rFonts w:ascii="Arial" w:hAnsi="Arial" w:cs="Arial"/>
        </w:rPr>
        <w:t xml:space="preserve"> </w:t>
      </w:r>
      <w:r w:rsidRPr="00E94DD3">
        <w:rPr>
          <w:rFonts w:ascii="Arial" w:hAnsi="Arial" w:cs="Arial"/>
        </w:rPr>
        <w:t>%;</w:t>
      </w:r>
      <w:r w:rsidR="00001B4D" w:rsidRPr="00E94DD3">
        <w:rPr>
          <w:rFonts w:ascii="Arial" w:hAnsi="Arial" w:cs="Arial"/>
        </w:rPr>
        <w:t xml:space="preserve"> </w:t>
      </w:r>
      <w:r w:rsidR="00CA0BAE" w:rsidRPr="00E94DD3">
        <w:rPr>
          <w:rFonts w:ascii="Arial" w:hAnsi="Arial" w:cs="Arial"/>
        </w:rPr>
        <w:t>comunicaciones</w:t>
      </w:r>
      <w:r w:rsidR="00607925">
        <w:rPr>
          <w:rFonts w:ascii="Arial" w:hAnsi="Arial" w:cs="Arial"/>
        </w:rPr>
        <w:t>,</w:t>
      </w:r>
      <w:r w:rsidR="00CA0BAE" w:rsidRPr="00E94DD3">
        <w:rPr>
          <w:rFonts w:ascii="Arial" w:hAnsi="Arial" w:cs="Arial"/>
        </w:rPr>
        <w:t xml:space="preserve"> </w:t>
      </w:r>
      <w:r w:rsidR="00A4386C">
        <w:rPr>
          <w:rFonts w:ascii="Arial" w:hAnsi="Arial" w:cs="Arial"/>
        </w:rPr>
        <w:t xml:space="preserve">con </w:t>
      </w:r>
      <w:r w:rsidR="00CA0BAE" w:rsidRPr="00E94DD3">
        <w:rPr>
          <w:rFonts w:ascii="Arial" w:hAnsi="Arial" w:cs="Arial"/>
        </w:rPr>
        <w:t>2.</w:t>
      </w:r>
      <w:r w:rsidR="002A6073" w:rsidRPr="00E94DD3">
        <w:rPr>
          <w:rFonts w:ascii="Arial" w:hAnsi="Arial" w:cs="Arial"/>
        </w:rPr>
        <w:t>2</w:t>
      </w:r>
      <w:r w:rsidR="00921C8F" w:rsidRPr="00E94DD3">
        <w:rPr>
          <w:rFonts w:ascii="Arial" w:hAnsi="Arial" w:cs="Arial"/>
        </w:rPr>
        <w:t xml:space="preserve"> </w:t>
      </w:r>
      <w:r w:rsidR="00CA0BAE" w:rsidRPr="00E94DD3">
        <w:rPr>
          <w:rFonts w:ascii="Arial" w:hAnsi="Arial" w:cs="Arial"/>
        </w:rPr>
        <w:t xml:space="preserve">%; </w:t>
      </w:r>
      <w:r w:rsidR="00981BDF" w:rsidRPr="00E94DD3">
        <w:rPr>
          <w:rFonts w:ascii="Arial" w:hAnsi="Arial" w:cs="Arial"/>
        </w:rPr>
        <w:t>prendas de vestir y calzado</w:t>
      </w:r>
      <w:r w:rsidR="00607925">
        <w:rPr>
          <w:rFonts w:ascii="Arial" w:hAnsi="Arial" w:cs="Arial"/>
        </w:rPr>
        <w:t>,</w:t>
      </w:r>
      <w:r w:rsidR="00981BDF" w:rsidRPr="00E94DD3">
        <w:rPr>
          <w:rFonts w:ascii="Arial" w:hAnsi="Arial" w:cs="Arial"/>
        </w:rPr>
        <w:t xml:space="preserve"> </w:t>
      </w:r>
      <w:r w:rsidR="00A4386C">
        <w:rPr>
          <w:rFonts w:ascii="Arial" w:hAnsi="Arial" w:cs="Arial"/>
        </w:rPr>
        <w:t xml:space="preserve">con </w:t>
      </w:r>
      <w:r w:rsidR="00981BDF" w:rsidRPr="00E94DD3">
        <w:rPr>
          <w:rFonts w:ascii="Arial" w:hAnsi="Arial" w:cs="Arial"/>
        </w:rPr>
        <w:t>2.</w:t>
      </w:r>
      <w:r w:rsidR="002A6073" w:rsidRPr="00E94DD3">
        <w:rPr>
          <w:rFonts w:ascii="Arial" w:hAnsi="Arial" w:cs="Arial"/>
        </w:rPr>
        <w:t>6</w:t>
      </w:r>
      <w:r w:rsidR="00921C8F" w:rsidRPr="00E94DD3">
        <w:rPr>
          <w:rFonts w:ascii="Arial" w:hAnsi="Arial" w:cs="Arial"/>
        </w:rPr>
        <w:t xml:space="preserve"> </w:t>
      </w:r>
      <w:r w:rsidR="00981BDF" w:rsidRPr="00E94DD3">
        <w:rPr>
          <w:rFonts w:ascii="Arial" w:hAnsi="Arial" w:cs="Arial"/>
        </w:rPr>
        <w:t xml:space="preserve">% </w:t>
      </w:r>
      <w:r w:rsidRPr="00E94DD3">
        <w:rPr>
          <w:rFonts w:ascii="Arial" w:hAnsi="Arial" w:cs="Arial"/>
        </w:rPr>
        <w:t>y</w:t>
      </w:r>
      <w:r w:rsidR="00981BDF" w:rsidRPr="00E94DD3">
        <w:rPr>
          <w:rFonts w:ascii="Arial" w:hAnsi="Arial" w:cs="Arial"/>
        </w:rPr>
        <w:t xml:space="preserve"> </w:t>
      </w:r>
      <w:r w:rsidRPr="00E94DD3">
        <w:rPr>
          <w:rFonts w:ascii="Arial" w:hAnsi="Arial" w:cs="Arial"/>
        </w:rPr>
        <w:t>educación</w:t>
      </w:r>
      <w:r w:rsidR="00607925">
        <w:rPr>
          <w:rFonts w:ascii="Arial" w:hAnsi="Arial" w:cs="Arial"/>
        </w:rPr>
        <w:t>,</w:t>
      </w:r>
      <w:r w:rsidRPr="00E94DD3">
        <w:rPr>
          <w:rFonts w:ascii="Arial" w:hAnsi="Arial" w:cs="Arial"/>
        </w:rPr>
        <w:t xml:space="preserve"> </w:t>
      </w:r>
      <w:r w:rsidR="00A4386C">
        <w:rPr>
          <w:rFonts w:ascii="Arial" w:hAnsi="Arial" w:cs="Arial"/>
        </w:rPr>
        <w:t xml:space="preserve">con </w:t>
      </w:r>
      <w:r w:rsidRPr="00E94DD3">
        <w:rPr>
          <w:rFonts w:ascii="Arial" w:hAnsi="Arial" w:cs="Arial"/>
        </w:rPr>
        <w:t>1.</w:t>
      </w:r>
      <w:r w:rsidR="002A6073" w:rsidRPr="00E94DD3">
        <w:rPr>
          <w:rFonts w:ascii="Arial" w:hAnsi="Arial" w:cs="Arial"/>
        </w:rPr>
        <w:t>3</w:t>
      </w:r>
      <w:r w:rsidRPr="00E94DD3">
        <w:rPr>
          <w:rFonts w:ascii="Arial" w:hAnsi="Arial" w:cs="Arial"/>
        </w:rPr>
        <w:t xml:space="preserve"> por ciento.</w:t>
      </w:r>
    </w:p>
    <w:p w14:paraId="4552A5FF" w14:textId="77777777" w:rsidR="00640DE0" w:rsidRPr="00E94DD3" w:rsidRDefault="009D0C99" w:rsidP="002D25A9">
      <w:pPr>
        <w:ind w:right="57"/>
        <w:jc w:val="center"/>
        <w:rPr>
          <w:rFonts w:ascii="MS Sans Serif" w:hAnsi="MS Sans Serif" w:cs="MS Sans Serif"/>
          <w:b/>
          <w:smallCaps/>
          <w:sz w:val="22"/>
          <w:szCs w:val="22"/>
        </w:rPr>
      </w:pPr>
      <w:r w:rsidRPr="00E94DD3">
        <w:rPr>
          <w:rFonts w:ascii="MS Sans Serif" w:hAnsi="MS Sans Serif" w:cs="MS Sans Serif"/>
          <w:b/>
          <w:smallCaps/>
          <w:sz w:val="22"/>
          <w:szCs w:val="22"/>
        </w:rPr>
        <w:br w:type="page"/>
      </w:r>
    </w:p>
    <w:p w14:paraId="0EB70C58" w14:textId="77777777" w:rsidR="00640DE0" w:rsidRPr="00E94DD3" w:rsidRDefault="00640DE0" w:rsidP="002D25A9">
      <w:pPr>
        <w:ind w:right="57"/>
        <w:jc w:val="center"/>
        <w:rPr>
          <w:rFonts w:ascii="Arial" w:hAnsi="Arial" w:cs="Arial"/>
          <w:sz w:val="20"/>
          <w:szCs w:val="20"/>
        </w:rPr>
      </w:pPr>
    </w:p>
    <w:p w14:paraId="1F614FB5" w14:textId="77777777" w:rsidR="009D0C99" w:rsidRPr="00E94DD3" w:rsidRDefault="009D0C99" w:rsidP="002D25A9">
      <w:pPr>
        <w:ind w:right="57"/>
        <w:jc w:val="center"/>
        <w:rPr>
          <w:rFonts w:ascii="Arial" w:hAnsi="Arial" w:cs="Arial"/>
          <w:b/>
          <w:smallCaps/>
          <w:sz w:val="20"/>
          <w:szCs w:val="20"/>
        </w:rPr>
      </w:pPr>
      <w:r w:rsidRPr="00E94DD3">
        <w:rPr>
          <w:rFonts w:ascii="Arial" w:hAnsi="Arial" w:cs="Arial"/>
          <w:sz w:val="20"/>
          <w:szCs w:val="20"/>
        </w:rPr>
        <w:t>Gráfica 2</w:t>
      </w:r>
    </w:p>
    <w:p w14:paraId="733B8E05" w14:textId="77777777" w:rsidR="009D0C99" w:rsidRPr="00E94DD3" w:rsidRDefault="009D0C99" w:rsidP="009D0C99">
      <w:pPr>
        <w:jc w:val="center"/>
        <w:rPr>
          <w:rFonts w:ascii="Arial" w:hAnsi="Arial" w:cs="Arial"/>
          <w:b/>
          <w:smallCaps/>
          <w:sz w:val="22"/>
          <w:szCs w:val="22"/>
        </w:rPr>
      </w:pPr>
      <w:r w:rsidRPr="00E94DD3">
        <w:rPr>
          <w:rFonts w:ascii="Arial" w:hAnsi="Arial" w:cs="Arial"/>
          <w:b/>
          <w:smallCaps/>
          <w:sz w:val="22"/>
          <w:szCs w:val="22"/>
        </w:rPr>
        <w:t>Consumo final de los hogares y de las instituciones privadas</w:t>
      </w:r>
    </w:p>
    <w:p w14:paraId="4EC449A8" w14:textId="77777777" w:rsidR="009D0C99" w:rsidRPr="00E94DD3" w:rsidRDefault="00A4386C" w:rsidP="009D0C99">
      <w:pPr>
        <w:jc w:val="center"/>
        <w:rPr>
          <w:rFonts w:ascii="Arial" w:hAnsi="Arial" w:cs="Arial"/>
          <w:b/>
          <w:smallCaps/>
          <w:sz w:val="22"/>
          <w:szCs w:val="22"/>
        </w:rPr>
      </w:pPr>
      <w:r w:rsidRPr="00E94DD3">
        <w:rPr>
          <w:noProof/>
        </w:rPr>
        <mc:AlternateContent>
          <mc:Choice Requires="wpg">
            <w:drawing>
              <wp:anchor distT="0" distB="0" distL="114300" distR="114300" simplePos="0" relativeHeight="251659264" behindDoc="0" locked="0" layoutInCell="1" allowOverlap="1" wp14:anchorId="6C5D741E" wp14:editId="583CA4E6">
                <wp:simplePos x="0" y="0"/>
                <wp:positionH relativeFrom="column">
                  <wp:posOffset>-200008</wp:posOffset>
                </wp:positionH>
                <wp:positionV relativeFrom="paragraph">
                  <wp:posOffset>271499</wp:posOffset>
                </wp:positionV>
                <wp:extent cx="6167755" cy="4260850"/>
                <wp:effectExtent l="0" t="0" r="0" b="0"/>
                <wp:wrapSquare wrapText="bothSides"/>
                <wp:docPr id="122" name="Grupo 52"/>
                <wp:cNvGraphicFramePr/>
                <a:graphic xmlns:a="http://schemas.openxmlformats.org/drawingml/2006/main">
                  <a:graphicData uri="http://schemas.microsoft.com/office/word/2010/wordprocessingGroup">
                    <wpg:wgp>
                      <wpg:cNvGrpSpPr/>
                      <wpg:grpSpPr>
                        <a:xfrm>
                          <a:off x="0" y="0"/>
                          <a:ext cx="6167755" cy="4260850"/>
                          <a:chOff x="0" y="0"/>
                          <a:chExt cx="5641415" cy="4063017"/>
                        </a:xfrm>
                      </wpg:grpSpPr>
                      <wpg:grpSp>
                        <wpg:cNvPr id="123" name="Grupo 123"/>
                        <wpg:cNvGrpSpPr/>
                        <wpg:grpSpPr>
                          <a:xfrm>
                            <a:off x="2337352" y="38819"/>
                            <a:ext cx="2145335" cy="1194813"/>
                            <a:chOff x="2337352" y="38819"/>
                            <a:chExt cx="2145335" cy="1194813"/>
                          </a:xfrm>
                        </wpg:grpSpPr>
                        <pic:pic xmlns:pic="http://schemas.openxmlformats.org/drawingml/2006/picture">
                          <pic:nvPicPr>
                            <pic:cNvPr id="124" name="Marcador de contenido 6"/>
                            <pic:cNvPicPr>
                              <a:picLocks noChangeAspect="1"/>
                            </pic:cNvPicPr>
                          </pic:nvPicPr>
                          <pic:blipFill rotWithShape="1">
                            <a:blip r:embed="rId8"/>
                            <a:srcRect l="48590" t="4049" r="27940" b="79280"/>
                            <a:stretch/>
                          </pic:blipFill>
                          <pic:spPr>
                            <a:xfrm>
                              <a:off x="2759570" y="38819"/>
                              <a:ext cx="1300900" cy="689092"/>
                            </a:xfrm>
                            <a:prstGeom prst="rect">
                              <a:avLst/>
                            </a:prstGeom>
                          </pic:spPr>
                        </pic:pic>
                        <wps:wsp>
                          <wps:cNvPr id="125" name="CuadroTexto 18"/>
                          <wps:cNvSpPr txBox="1"/>
                          <wps:spPr>
                            <a:xfrm>
                              <a:off x="3101797" y="909782"/>
                              <a:ext cx="705485" cy="323850"/>
                            </a:xfrm>
                            <a:prstGeom prst="rect">
                              <a:avLst/>
                            </a:prstGeom>
                            <a:noFill/>
                          </wps:spPr>
                          <wps:txbx>
                            <w:txbxContent>
                              <w:p w14:paraId="1B8CF17D"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17.0  %</w:t>
                                </w:r>
                              </w:p>
                            </w:txbxContent>
                          </wps:txbx>
                          <wps:bodyPr wrap="square" rtlCol="0">
                            <a:noAutofit/>
                          </wps:bodyPr>
                        </wps:wsp>
                        <wps:wsp>
                          <wps:cNvPr id="126" name="CuadroTexto 28"/>
                          <wps:cNvSpPr txBox="1"/>
                          <wps:spPr>
                            <a:xfrm>
                              <a:off x="2337352" y="588886"/>
                              <a:ext cx="2145335" cy="430887"/>
                            </a:xfrm>
                            <a:prstGeom prst="rect">
                              <a:avLst/>
                            </a:prstGeom>
                            <a:noFill/>
                          </wps:spPr>
                          <wps:txbx>
                            <w:txbxContent>
                              <w:p w14:paraId="211C0744"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Alojamiento, agua, electricidad, gas y otros combustibles</w:t>
                                </w:r>
                              </w:p>
                            </w:txbxContent>
                          </wps:txbx>
                          <wps:bodyPr wrap="square" rtlCol="0">
                            <a:noAutofit/>
                          </wps:bodyPr>
                        </wps:wsp>
                      </wpg:grpSp>
                      <wpg:grpSp>
                        <wpg:cNvPr id="127" name="Grupo 127"/>
                        <wpg:cNvGrpSpPr/>
                        <wpg:grpSpPr>
                          <a:xfrm>
                            <a:off x="4265101" y="0"/>
                            <a:ext cx="1376314" cy="1224677"/>
                            <a:chOff x="4265101" y="0"/>
                            <a:chExt cx="1376314" cy="1224677"/>
                          </a:xfrm>
                        </wpg:grpSpPr>
                        <pic:pic xmlns:pic="http://schemas.openxmlformats.org/drawingml/2006/picture">
                          <pic:nvPicPr>
                            <pic:cNvPr id="128" name="Marcador de contenido 6"/>
                            <pic:cNvPicPr>
                              <a:picLocks noChangeAspect="1"/>
                            </pic:cNvPicPr>
                          </pic:nvPicPr>
                          <pic:blipFill rotWithShape="1">
                            <a:blip r:embed="rId8"/>
                            <a:srcRect l="79570" t="3214" r="1443" b="80315"/>
                            <a:stretch/>
                          </pic:blipFill>
                          <pic:spPr>
                            <a:xfrm>
                              <a:off x="4406330" y="0"/>
                              <a:ext cx="1052423" cy="680776"/>
                            </a:xfrm>
                            <a:prstGeom prst="rect">
                              <a:avLst/>
                            </a:prstGeom>
                          </pic:spPr>
                        </pic:pic>
                        <wps:wsp>
                          <wps:cNvPr id="129" name="CuadroTexto 19"/>
                          <wps:cNvSpPr txBox="1"/>
                          <wps:spPr>
                            <a:xfrm>
                              <a:off x="4582981" y="900827"/>
                              <a:ext cx="705485" cy="323850"/>
                            </a:xfrm>
                            <a:prstGeom prst="rect">
                              <a:avLst/>
                            </a:prstGeom>
                            <a:noFill/>
                          </wps:spPr>
                          <wps:txbx>
                            <w:txbxContent>
                              <w:p w14:paraId="4268DDDF"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11.2  %</w:t>
                                </w:r>
                              </w:p>
                            </w:txbxContent>
                          </wps:txbx>
                          <wps:bodyPr wrap="square" rtlCol="0">
                            <a:noAutofit/>
                          </wps:bodyPr>
                        </wps:wsp>
                        <wps:wsp>
                          <wps:cNvPr id="130" name="CuadroTexto 29"/>
                          <wps:cNvSpPr txBox="1"/>
                          <wps:spPr>
                            <a:xfrm>
                              <a:off x="4265101" y="577100"/>
                              <a:ext cx="1376314" cy="430887"/>
                            </a:xfrm>
                            <a:prstGeom prst="rect">
                              <a:avLst/>
                            </a:prstGeom>
                            <a:noFill/>
                          </wps:spPr>
                          <wps:txbx>
                            <w:txbxContent>
                              <w:p w14:paraId="4E08398B"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Bienes y servicios diversos</w:t>
                                </w:r>
                              </w:p>
                            </w:txbxContent>
                          </wps:txbx>
                          <wps:bodyPr wrap="square" rtlCol="0">
                            <a:noAutofit/>
                          </wps:bodyPr>
                        </wps:wsp>
                      </wpg:grpSp>
                      <wpg:grpSp>
                        <wpg:cNvPr id="131" name="Grupo 131"/>
                        <wpg:cNvGrpSpPr/>
                        <wpg:grpSpPr>
                          <a:xfrm>
                            <a:off x="0" y="1323833"/>
                            <a:ext cx="2467887" cy="1382404"/>
                            <a:chOff x="0" y="1323833"/>
                            <a:chExt cx="2467887" cy="1382404"/>
                          </a:xfrm>
                        </wpg:grpSpPr>
                        <pic:pic xmlns:pic="http://schemas.openxmlformats.org/drawingml/2006/picture">
                          <pic:nvPicPr>
                            <pic:cNvPr id="132" name="Marcador de contenido 6"/>
                            <pic:cNvPicPr>
                              <a:picLocks noChangeAspect="1"/>
                            </pic:cNvPicPr>
                          </pic:nvPicPr>
                          <pic:blipFill rotWithShape="1">
                            <a:blip r:embed="rId8"/>
                            <a:srcRect l="11915" t="33684" r="57473" b="46523"/>
                            <a:stretch/>
                          </pic:blipFill>
                          <pic:spPr>
                            <a:xfrm>
                              <a:off x="355735" y="1323833"/>
                              <a:ext cx="1696825" cy="818097"/>
                            </a:xfrm>
                            <a:prstGeom prst="rect">
                              <a:avLst/>
                            </a:prstGeom>
                          </pic:spPr>
                        </pic:pic>
                        <wps:wsp>
                          <wps:cNvPr id="133" name="CuadroTexto 20"/>
                          <wps:cNvSpPr txBox="1"/>
                          <wps:spPr>
                            <a:xfrm>
                              <a:off x="1014632" y="2382387"/>
                              <a:ext cx="608965" cy="323850"/>
                            </a:xfrm>
                            <a:prstGeom prst="rect">
                              <a:avLst/>
                            </a:prstGeom>
                            <a:noFill/>
                          </wps:spPr>
                          <wps:txbx>
                            <w:txbxContent>
                              <w:p w14:paraId="565CED43"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6.4  %</w:t>
                                </w:r>
                              </w:p>
                            </w:txbxContent>
                          </wps:txbx>
                          <wps:bodyPr wrap="square" rtlCol="0">
                            <a:noAutofit/>
                          </wps:bodyPr>
                        </wps:wsp>
                        <wps:wsp>
                          <wps:cNvPr id="134" name="CuadroTexto 30"/>
                          <wps:cNvSpPr txBox="1"/>
                          <wps:spPr>
                            <a:xfrm>
                              <a:off x="0" y="2054761"/>
                              <a:ext cx="2467887" cy="430887"/>
                            </a:xfrm>
                            <a:prstGeom prst="rect">
                              <a:avLst/>
                            </a:prstGeom>
                            <a:noFill/>
                          </wps:spPr>
                          <wps:txbx>
                            <w:txbxContent>
                              <w:p w14:paraId="18369C57"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Muebles, artículos para el hogar y para la conservación ordinaria del hogar</w:t>
                                </w:r>
                              </w:p>
                            </w:txbxContent>
                          </wps:txbx>
                          <wps:bodyPr wrap="square" rtlCol="0">
                            <a:noAutofit/>
                          </wps:bodyPr>
                        </wps:wsp>
                      </wpg:grpSp>
                      <wpg:grpSp>
                        <wpg:cNvPr id="135" name="Grupo 135"/>
                        <wpg:cNvGrpSpPr/>
                        <wpg:grpSpPr>
                          <a:xfrm>
                            <a:off x="2778187" y="1429674"/>
                            <a:ext cx="914772" cy="1221398"/>
                            <a:chOff x="2778187" y="1429674"/>
                            <a:chExt cx="914772" cy="1221398"/>
                          </a:xfrm>
                        </wpg:grpSpPr>
                        <pic:pic xmlns:pic="http://schemas.openxmlformats.org/drawingml/2006/picture">
                          <pic:nvPicPr>
                            <pic:cNvPr id="136" name="Marcador de contenido 6"/>
                            <pic:cNvPicPr>
                              <a:picLocks noChangeAspect="1"/>
                            </pic:cNvPicPr>
                          </pic:nvPicPr>
                          <pic:blipFill rotWithShape="1">
                            <a:blip r:embed="rId8"/>
                            <a:srcRect l="51132" t="38485" r="33461" b="44739"/>
                            <a:stretch/>
                          </pic:blipFill>
                          <pic:spPr>
                            <a:xfrm>
                              <a:off x="2838944" y="1429674"/>
                              <a:ext cx="854015" cy="693404"/>
                            </a:xfrm>
                            <a:prstGeom prst="rect">
                              <a:avLst/>
                            </a:prstGeom>
                          </pic:spPr>
                        </pic:pic>
                        <wps:wsp>
                          <wps:cNvPr id="137" name="CuadroTexto 21"/>
                          <wps:cNvSpPr txBox="1"/>
                          <wps:spPr>
                            <a:xfrm>
                              <a:off x="2979609" y="2327222"/>
                              <a:ext cx="608965" cy="323850"/>
                            </a:xfrm>
                            <a:prstGeom prst="rect">
                              <a:avLst/>
                            </a:prstGeom>
                            <a:noFill/>
                          </wps:spPr>
                          <wps:txbx>
                            <w:txbxContent>
                              <w:p w14:paraId="7CCF0472"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5.1  %</w:t>
                                </w:r>
                              </w:p>
                            </w:txbxContent>
                          </wps:txbx>
                          <wps:bodyPr wrap="square" rtlCol="0">
                            <a:noAutofit/>
                          </wps:bodyPr>
                        </wps:wsp>
                        <wps:wsp>
                          <wps:cNvPr id="138" name="CuadroTexto 31"/>
                          <wps:cNvSpPr txBox="1"/>
                          <wps:spPr>
                            <a:xfrm>
                              <a:off x="2778187" y="2014980"/>
                              <a:ext cx="860282" cy="430887"/>
                            </a:xfrm>
                            <a:prstGeom prst="rect">
                              <a:avLst/>
                            </a:prstGeom>
                            <a:noFill/>
                          </wps:spPr>
                          <wps:txbx>
                            <w:txbxContent>
                              <w:p w14:paraId="3B470B51"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Recreación y cultura</w:t>
                                </w:r>
                              </w:p>
                            </w:txbxContent>
                          </wps:txbx>
                          <wps:bodyPr wrap="square" rtlCol="0">
                            <a:noAutofit/>
                          </wps:bodyPr>
                        </wps:wsp>
                      </wpg:grpSp>
                      <wpg:grpSp>
                        <wpg:cNvPr id="139" name="Grupo 139"/>
                        <wpg:cNvGrpSpPr/>
                        <wpg:grpSpPr>
                          <a:xfrm>
                            <a:off x="4001363" y="1527134"/>
                            <a:ext cx="984566" cy="1179103"/>
                            <a:chOff x="4001363" y="1527134"/>
                            <a:chExt cx="984566" cy="1179103"/>
                          </a:xfrm>
                        </wpg:grpSpPr>
                        <pic:pic xmlns:pic="http://schemas.openxmlformats.org/drawingml/2006/picture">
                          <pic:nvPicPr>
                            <pic:cNvPr id="140" name="Marcador de contenido 6"/>
                            <pic:cNvPicPr>
                              <a:picLocks noChangeAspect="1"/>
                            </pic:cNvPicPr>
                          </pic:nvPicPr>
                          <pic:blipFill rotWithShape="1">
                            <a:blip r:embed="rId8"/>
                            <a:srcRect l="75255" t="39737" r="10272" b="44704"/>
                            <a:stretch/>
                          </pic:blipFill>
                          <pic:spPr>
                            <a:xfrm>
                              <a:off x="4110876" y="1527134"/>
                              <a:ext cx="802257" cy="643077"/>
                            </a:xfrm>
                            <a:prstGeom prst="rect">
                              <a:avLst/>
                            </a:prstGeom>
                          </pic:spPr>
                        </pic:pic>
                        <wps:wsp>
                          <wps:cNvPr id="141" name="CuadroTexto 22"/>
                          <wps:cNvSpPr txBox="1"/>
                          <wps:spPr>
                            <a:xfrm>
                              <a:off x="4288717" y="2382387"/>
                              <a:ext cx="608965" cy="323850"/>
                            </a:xfrm>
                            <a:prstGeom prst="rect">
                              <a:avLst/>
                            </a:prstGeom>
                            <a:noFill/>
                          </wps:spPr>
                          <wps:txbx>
                            <w:txbxContent>
                              <w:p w14:paraId="57F398AA"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3.8  %</w:t>
                                </w:r>
                              </w:p>
                            </w:txbxContent>
                          </wps:txbx>
                          <wps:bodyPr wrap="square" rtlCol="0">
                            <a:noAutofit/>
                          </wps:bodyPr>
                        </wps:wsp>
                        <wps:wsp>
                          <wps:cNvPr id="142" name="CuadroTexto 32"/>
                          <wps:cNvSpPr txBox="1"/>
                          <wps:spPr>
                            <a:xfrm>
                              <a:off x="4001363" y="2078293"/>
                              <a:ext cx="984566" cy="430887"/>
                            </a:xfrm>
                            <a:prstGeom prst="rect">
                              <a:avLst/>
                            </a:prstGeom>
                            <a:noFill/>
                          </wps:spPr>
                          <wps:txbx>
                            <w:txbxContent>
                              <w:p w14:paraId="7685D69F"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Restaurantes y hoteles</w:t>
                                </w:r>
                              </w:p>
                            </w:txbxContent>
                          </wps:txbx>
                          <wps:bodyPr wrap="square" rtlCol="0">
                            <a:noAutofit/>
                          </wps:bodyPr>
                        </wps:wsp>
                      </wpg:grpSp>
                      <wpg:grpSp>
                        <wpg:cNvPr id="143" name="Grupo 143"/>
                        <wpg:cNvGrpSpPr/>
                        <wpg:grpSpPr>
                          <a:xfrm>
                            <a:off x="72952" y="2887145"/>
                            <a:ext cx="750498" cy="1102337"/>
                            <a:chOff x="72952" y="2887145"/>
                            <a:chExt cx="750498" cy="1102337"/>
                          </a:xfrm>
                        </wpg:grpSpPr>
                        <pic:pic xmlns:pic="http://schemas.openxmlformats.org/drawingml/2006/picture">
                          <pic:nvPicPr>
                            <pic:cNvPr id="144" name="Marcador de contenido 6"/>
                            <pic:cNvPicPr>
                              <a:picLocks noChangeAspect="1"/>
                            </pic:cNvPicPr>
                          </pic:nvPicPr>
                          <pic:blipFill rotWithShape="1">
                            <a:blip r:embed="rId8"/>
                            <a:srcRect l="2263" t="69582" r="84197" b="14010"/>
                            <a:stretch/>
                          </pic:blipFill>
                          <pic:spPr>
                            <a:xfrm>
                              <a:off x="72952" y="2887145"/>
                              <a:ext cx="750498" cy="678234"/>
                            </a:xfrm>
                            <a:prstGeom prst="rect">
                              <a:avLst/>
                            </a:prstGeom>
                          </pic:spPr>
                        </pic:pic>
                        <wps:wsp>
                          <wps:cNvPr id="145" name="CuadroTexto 23"/>
                          <wps:cNvSpPr txBox="1"/>
                          <wps:spPr>
                            <a:xfrm>
                              <a:off x="203594" y="3665632"/>
                              <a:ext cx="608965" cy="323850"/>
                            </a:xfrm>
                            <a:prstGeom prst="rect">
                              <a:avLst/>
                            </a:prstGeom>
                            <a:noFill/>
                          </wps:spPr>
                          <wps:txbx>
                            <w:txbxContent>
                              <w:p w14:paraId="74F4F98C"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3.9  %</w:t>
                                </w:r>
                              </w:p>
                            </w:txbxContent>
                          </wps:txbx>
                          <wps:bodyPr wrap="square" rtlCol="0">
                            <a:noAutofit/>
                          </wps:bodyPr>
                        </wps:wsp>
                        <wps:wsp>
                          <wps:cNvPr id="146" name="CuadroTexto 33"/>
                          <wps:cNvSpPr txBox="1"/>
                          <wps:spPr>
                            <a:xfrm>
                              <a:off x="149476" y="3520636"/>
                              <a:ext cx="539770" cy="261610"/>
                            </a:xfrm>
                            <a:prstGeom prst="rect">
                              <a:avLst/>
                            </a:prstGeom>
                            <a:noFill/>
                          </wps:spPr>
                          <wps:txbx>
                            <w:txbxContent>
                              <w:p w14:paraId="7A14F947"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Salud</w:t>
                                </w:r>
                              </w:p>
                            </w:txbxContent>
                          </wps:txbx>
                          <wps:bodyPr wrap="square" rtlCol="0">
                            <a:noAutofit/>
                          </wps:bodyPr>
                        </wps:wsp>
                      </wpg:grpSp>
                      <wpg:grpSp>
                        <wpg:cNvPr id="147" name="Grupo 147"/>
                        <wpg:cNvGrpSpPr/>
                        <wpg:grpSpPr>
                          <a:xfrm>
                            <a:off x="1251131" y="2714684"/>
                            <a:ext cx="1187613" cy="1348120"/>
                            <a:chOff x="1251131" y="2714684"/>
                            <a:chExt cx="1187613" cy="1348120"/>
                          </a:xfrm>
                        </wpg:grpSpPr>
                        <pic:pic xmlns:pic="http://schemas.openxmlformats.org/drawingml/2006/picture">
                          <pic:nvPicPr>
                            <pic:cNvPr id="148" name="Marcador de contenido 6"/>
                            <pic:cNvPicPr>
                              <a:picLocks noChangeAspect="1"/>
                            </pic:cNvPicPr>
                          </pic:nvPicPr>
                          <pic:blipFill rotWithShape="1">
                            <a:blip r:embed="rId8"/>
                            <a:srcRect l="19963" t="66451" r="62451" b="13652"/>
                            <a:stretch/>
                          </pic:blipFill>
                          <pic:spPr>
                            <a:xfrm>
                              <a:off x="1366176" y="2714684"/>
                              <a:ext cx="974784" cy="822414"/>
                            </a:xfrm>
                            <a:prstGeom prst="rect">
                              <a:avLst/>
                            </a:prstGeom>
                          </pic:spPr>
                        </pic:pic>
                        <wps:wsp>
                          <wps:cNvPr id="149" name="CuadroTexto 24"/>
                          <wps:cNvSpPr txBox="1"/>
                          <wps:spPr>
                            <a:xfrm>
                              <a:off x="1560651" y="3738954"/>
                              <a:ext cx="608965" cy="323850"/>
                            </a:xfrm>
                            <a:prstGeom prst="rect">
                              <a:avLst/>
                            </a:prstGeom>
                            <a:noFill/>
                          </wps:spPr>
                          <wps:txbx>
                            <w:txbxContent>
                              <w:p w14:paraId="0F006626"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2.6  %</w:t>
                                </w:r>
                              </w:p>
                            </w:txbxContent>
                          </wps:txbx>
                          <wps:bodyPr wrap="square" rtlCol="0">
                            <a:noAutofit/>
                          </wps:bodyPr>
                        </wps:wsp>
                        <wps:wsp>
                          <wps:cNvPr id="150" name="CuadroTexto 34"/>
                          <wps:cNvSpPr txBox="1"/>
                          <wps:spPr>
                            <a:xfrm>
                              <a:off x="1251131" y="3423049"/>
                              <a:ext cx="1187613" cy="430887"/>
                            </a:xfrm>
                            <a:prstGeom prst="rect">
                              <a:avLst/>
                            </a:prstGeom>
                            <a:noFill/>
                          </wps:spPr>
                          <wps:txbx>
                            <w:txbxContent>
                              <w:p w14:paraId="5B78DF43"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Prendas de vestir y calzado</w:t>
                                </w:r>
                              </w:p>
                            </w:txbxContent>
                          </wps:txbx>
                          <wps:bodyPr wrap="square" rtlCol="0">
                            <a:noAutofit/>
                          </wps:bodyPr>
                        </wps:wsp>
                      </wpg:grpSp>
                      <wpg:grpSp>
                        <wpg:cNvPr id="151" name="Grupo 151"/>
                        <wpg:cNvGrpSpPr/>
                        <wpg:grpSpPr>
                          <a:xfrm>
                            <a:off x="2334962" y="2865252"/>
                            <a:ext cx="1376314" cy="1197765"/>
                            <a:chOff x="2334962" y="2865252"/>
                            <a:chExt cx="1376314" cy="1197765"/>
                          </a:xfrm>
                        </wpg:grpSpPr>
                        <pic:pic xmlns:pic="http://schemas.openxmlformats.org/drawingml/2006/picture">
                          <pic:nvPicPr>
                            <pic:cNvPr id="152" name="Marcador de contenido 6"/>
                            <pic:cNvPicPr>
                              <a:picLocks noChangeAspect="1"/>
                            </pic:cNvPicPr>
                          </pic:nvPicPr>
                          <pic:blipFill rotWithShape="1">
                            <a:blip r:embed="rId8"/>
                            <a:srcRect l="42374" t="71460" r="40040" b="13654"/>
                            <a:stretch/>
                          </pic:blipFill>
                          <pic:spPr>
                            <a:xfrm>
                              <a:off x="2577767" y="2865252"/>
                              <a:ext cx="974784" cy="615284"/>
                            </a:xfrm>
                            <a:prstGeom prst="rect">
                              <a:avLst/>
                            </a:prstGeom>
                          </pic:spPr>
                        </pic:pic>
                        <wps:wsp>
                          <wps:cNvPr id="153" name="CuadroTexto 25"/>
                          <wps:cNvSpPr txBox="1"/>
                          <wps:spPr>
                            <a:xfrm>
                              <a:off x="2729386" y="3739167"/>
                              <a:ext cx="608965" cy="323850"/>
                            </a:xfrm>
                            <a:prstGeom prst="rect">
                              <a:avLst/>
                            </a:prstGeom>
                            <a:noFill/>
                          </wps:spPr>
                          <wps:txbx>
                            <w:txbxContent>
                              <w:p w14:paraId="4A58E3C4"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2.2  %</w:t>
                                </w:r>
                              </w:p>
                            </w:txbxContent>
                          </wps:txbx>
                          <wps:bodyPr wrap="square" rtlCol="0">
                            <a:noAutofit/>
                          </wps:bodyPr>
                        </wps:wsp>
                        <wps:wsp>
                          <wps:cNvPr id="154" name="CuadroTexto 35"/>
                          <wps:cNvSpPr txBox="1"/>
                          <wps:spPr>
                            <a:xfrm>
                              <a:off x="2334962" y="3404297"/>
                              <a:ext cx="1376314" cy="261610"/>
                            </a:xfrm>
                            <a:prstGeom prst="rect">
                              <a:avLst/>
                            </a:prstGeom>
                            <a:noFill/>
                          </wps:spPr>
                          <wps:txbx>
                            <w:txbxContent>
                              <w:p w14:paraId="1C786DEF"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Comunicaciones</w:t>
                                </w:r>
                              </w:p>
                            </w:txbxContent>
                          </wps:txbx>
                          <wps:bodyPr wrap="square" rtlCol="0">
                            <a:noAutofit/>
                          </wps:bodyPr>
                        </wps:wsp>
                      </wpg:grpSp>
                      <wpg:grpSp>
                        <wpg:cNvPr id="155" name="Grupo 155"/>
                        <wpg:cNvGrpSpPr/>
                        <wpg:grpSpPr>
                          <a:xfrm>
                            <a:off x="3466665" y="2645927"/>
                            <a:ext cx="1328778" cy="1416893"/>
                            <a:chOff x="3466665" y="2645927"/>
                            <a:chExt cx="1328778" cy="1416893"/>
                          </a:xfrm>
                        </wpg:grpSpPr>
                        <pic:pic xmlns:pic="http://schemas.openxmlformats.org/drawingml/2006/picture">
                          <pic:nvPicPr>
                            <pic:cNvPr id="156" name="Marcador de contenido 6"/>
                            <pic:cNvPicPr>
                              <a:picLocks noChangeAspect="1"/>
                            </pic:cNvPicPr>
                          </pic:nvPicPr>
                          <pic:blipFill rotWithShape="1">
                            <a:blip r:embed="rId8"/>
                            <a:srcRect l="63894" t="66172" r="16030" b="13407"/>
                            <a:stretch/>
                          </pic:blipFill>
                          <pic:spPr>
                            <a:xfrm>
                              <a:off x="3607494" y="2645927"/>
                              <a:ext cx="1112808" cy="844036"/>
                            </a:xfrm>
                            <a:prstGeom prst="rect">
                              <a:avLst/>
                            </a:prstGeom>
                          </pic:spPr>
                        </pic:pic>
                        <wps:wsp>
                          <wps:cNvPr id="157" name="CuadroTexto 26"/>
                          <wps:cNvSpPr txBox="1"/>
                          <wps:spPr>
                            <a:xfrm>
                              <a:off x="3886738" y="3738970"/>
                              <a:ext cx="608965" cy="323850"/>
                            </a:xfrm>
                            <a:prstGeom prst="rect">
                              <a:avLst/>
                            </a:prstGeom>
                            <a:noFill/>
                          </wps:spPr>
                          <wps:txbx>
                            <w:txbxContent>
                              <w:p w14:paraId="48DA9C2A"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3.6  %</w:t>
                                </w:r>
                              </w:p>
                            </w:txbxContent>
                          </wps:txbx>
                          <wps:bodyPr wrap="square" rtlCol="0">
                            <a:noAutofit/>
                          </wps:bodyPr>
                        </wps:wsp>
                        <wps:wsp>
                          <wps:cNvPr id="158" name="CuadroTexto 36"/>
                          <wps:cNvSpPr txBox="1"/>
                          <wps:spPr>
                            <a:xfrm>
                              <a:off x="3466665" y="3423048"/>
                              <a:ext cx="1328778" cy="430887"/>
                            </a:xfrm>
                            <a:prstGeom prst="rect">
                              <a:avLst/>
                            </a:prstGeom>
                            <a:noFill/>
                          </wps:spPr>
                          <wps:txbx>
                            <w:txbxContent>
                              <w:p w14:paraId="476D0592"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Bebidas alcohólicas y tabaco</w:t>
                                </w:r>
                              </w:p>
                            </w:txbxContent>
                          </wps:txbx>
                          <wps:bodyPr wrap="square" rtlCol="0">
                            <a:noAutofit/>
                          </wps:bodyPr>
                        </wps:wsp>
                      </wpg:grpSp>
                      <wpg:grpSp>
                        <wpg:cNvPr id="159" name="Grupo 159"/>
                        <wpg:cNvGrpSpPr/>
                        <wpg:grpSpPr>
                          <a:xfrm>
                            <a:off x="4734986" y="2817807"/>
                            <a:ext cx="855435" cy="1198136"/>
                            <a:chOff x="4734986" y="2817807"/>
                            <a:chExt cx="855435" cy="1198136"/>
                          </a:xfrm>
                        </wpg:grpSpPr>
                        <pic:pic xmlns:pic="http://schemas.openxmlformats.org/drawingml/2006/picture">
                          <pic:nvPicPr>
                            <pic:cNvPr id="160" name="Marcador de contenido 6"/>
                            <pic:cNvPicPr>
                              <a:picLocks noChangeAspect="1"/>
                            </pic:cNvPicPr>
                          </pic:nvPicPr>
                          <pic:blipFill rotWithShape="1">
                            <a:blip r:embed="rId8"/>
                            <a:srcRect l="85484" t="69582" r="1288" b="14157"/>
                            <a:stretch/>
                          </pic:blipFill>
                          <pic:spPr>
                            <a:xfrm>
                              <a:off x="4796081" y="2817807"/>
                              <a:ext cx="733246" cy="672156"/>
                            </a:xfrm>
                            <a:prstGeom prst="rect">
                              <a:avLst/>
                            </a:prstGeom>
                          </pic:spPr>
                        </pic:pic>
                        <wps:wsp>
                          <wps:cNvPr id="161" name="CuadroTexto 27"/>
                          <wps:cNvSpPr txBox="1"/>
                          <wps:spPr>
                            <a:xfrm>
                              <a:off x="4896756" y="3692093"/>
                              <a:ext cx="608965" cy="323850"/>
                            </a:xfrm>
                            <a:prstGeom prst="rect">
                              <a:avLst/>
                            </a:prstGeom>
                            <a:noFill/>
                          </wps:spPr>
                          <wps:txbx>
                            <w:txbxContent>
                              <w:p w14:paraId="6A1F6F01"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1.3  %</w:t>
                                </w:r>
                              </w:p>
                            </w:txbxContent>
                          </wps:txbx>
                          <wps:bodyPr wrap="square" rtlCol="0">
                            <a:noAutofit/>
                          </wps:bodyPr>
                        </wps:wsp>
                        <wps:wsp>
                          <wps:cNvPr id="162" name="CuadroTexto 37"/>
                          <wps:cNvSpPr txBox="1"/>
                          <wps:spPr>
                            <a:xfrm>
                              <a:off x="4734986" y="3460354"/>
                              <a:ext cx="855435" cy="261610"/>
                            </a:xfrm>
                            <a:prstGeom prst="rect">
                              <a:avLst/>
                            </a:prstGeom>
                            <a:noFill/>
                          </wps:spPr>
                          <wps:txbx>
                            <w:txbxContent>
                              <w:p w14:paraId="381DC4A8"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Educación</w:t>
                                </w:r>
                              </w:p>
                            </w:txbxContent>
                          </wps:txbx>
                          <wps:bodyPr wrap="square" rtlCol="0">
                            <a:noAutofit/>
                          </wps:bodyPr>
                        </wps:wsp>
                      </wpg:grpSp>
                      <wpg:grpSp>
                        <wpg:cNvPr id="163" name="Grupo 163"/>
                        <wpg:cNvGrpSpPr/>
                        <wpg:grpSpPr>
                          <a:xfrm>
                            <a:off x="1611619" y="69011"/>
                            <a:ext cx="915572" cy="1143301"/>
                            <a:chOff x="1611619" y="69011"/>
                            <a:chExt cx="915572" cy="1143301"/>
                          </a:xfrm>
                        </wpg:grpSpPr>
                        <pic:pic xmlns:pic="http://schemas.openxmlformats.org/drawingml/2006/picture">
                          <pic:nvPicPr>
                            <pic:cNvPr id="164" name="Marcador de contenido 6"/>
                            <pic:cNvPicPr>
                              <a:picLocks noChangeAspect="1"/>
                            </pic:cNvPicPr>
                          </pic:nvPicPr>
                          <pic:blipFill rotWithShape="1">
                            <a:blip r:embed="rId8"/>
                            <a:srcRect l="28678" t="1961" r="56225" b="80958"/>
                            <a:stretch/>
                          </pic:blipFill>
                          <pic:spPr>
                            <a:xfrm>
                              <a:off x="1690429" y="69011"/>
                              <a:ext cx="836762" cy="706033"/>
                            </a:xfrm>
                            <a:prstGeom prst="rect">
                              <a:avLst/>
                            </a:prstGeom>
                          </pic:spPr>
                        </pic:pic>
                        <wps:wsp>
                          <wps:cNvPr id="165" name="CuadroTexto 17"/>
                          <wps:cNvSpPr txBox="1"/>
                          <wps:spPr>
                            <a:xfrm>
                              <a:off x="1790710" y="888462"/>
                              <a:ext cx="705485" cy="323850"/>
                            </a:xfrm>
                            <a:prstGeom prst="rect">
                              <a:avLst/>
                            </a:prstGeom>
                            <a:noFill/>
                          </wps:spPr>
                          <wps:txbx>
                            <w:txbxContent>
                              <w:p w14:paraId="5E045C13"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16.2  %</w:t>
                                </w:r>
                              </w:p>
                            </w:txbxContent>
                          </wps:txbx>
                          <wps:bodyPr wrap="square" rtlCol="0">
                            <a:noAutofit/>
                          </wps:bodyPr>
                        </wps:wsp>
                        <wps:wsp>
                          <wps:cNvPr id="166" name="CuadroTexto 38"/>
                          <wps:cNvSpPr txBox="1"/>
                          <wps:spPr>
                            <a:xfrm>
                              <a:off x="1611619" y="710273"/>
                              <a:ext cx="856268" cy="261610"/>
                            </a:xfrm>
                            <a:prstGeom prst="rect">
                              <a:avLst/>
                            </a:prstGeom>
                            <a:noFill/>
                          </wps:spPr>
                          <wps:txbx>
                            <w:txbxContent>
                              <w:p w14:paraId="759DA2C8"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Transporte</w:t>
                                </w:r>
                              </w:p>
                            </w:txbxContent>
                          </wps:txbx>
                          <wps:bodyPr wrap="square" rtlCol="0">
                            <a:noAutofit/>
                          </wps:bodyPr>
                        </wps:wsp>
                      </wpg:grpSp>
                      <wpg:grpSp>
                        <wpg:cNvPr id="167" name="Grupo 167"/>
                        <wpg:cNvGrpSpPr/>
                        <wpg:grpSpPr>
                          <a:xfrm>
                            <a:off x="146897" y="164948"/>
                            <a:ext cx="1358265" cy="1045347"/>
                            <a:chOff x="146897" y="164948"/>
                            <a:chExt cx="1358265" cy="1045347"/>
                          </a:xfrm>
                        </wpg:grpSpPr>
                        <wps:wsp>
                          <wps:cNvPr id="168" name="CuadroTexto 48"/>
                          <wps:cNvSpPr txBox="1"/>
                          <wps:spPr>
                            <a:xfrm>
                              <a:off x="146897" y="545450"/>
                              <a:ext cx="1358265" cy="664845"/>
                            </a:xfrm>
                            <a:prstGeom prst="rect">
                              <a:avLst/>
                            </a:prstGeom>
                            <a:noFill/>
                          </wps:spPr>
                          <wps:txbx>
                            <w:txbxContent>
                              <w:p w14:paraId="71207D4A"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Alimentos y bebidas</w:t>
                                </w:r>
                              </w:p>
                              <w:p w14:paraId="067381D0"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No alcohólicas</w:t>
                                </w:r>
                              </w:p>
                              <w:p w14:paraId="1847BAD8"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30"/>
                                    <w:szCs w:val="30"/>
                                  </w:rPr>
                                  <w:t>26.6  %</w:t>
                                </w:r>
                              </w:p>
                            </w:txbxContent>
                          </wps:txbx>
                          <wps:bodyPr wrap="square" rtlCol="0">
                            <a:noAutofit/>
                          </wps:bodyPr>
                        </wps:wsp>
                        <pic:pic xmlns:pic="http://schemas.openxmlformats.org/drawingml/2006/picture">
                          <pic:nvPicPr>
                            <pic:cNvPr id="169" name="Marcador de contenido 6"/>
                            <pic:cNvPicPr>
                              <a:picLocks noChangeAspect="1"/>
                            </pic:cNvPicPr>
                          </pic:nvPicPr>
                          <pic:blipFill rotWithShape="1">
                            <a:blip r:embed="rId8"/>
                            <a:srcRect l="2429" t="9261" r="74538" b="80171"/>
                            <a:stretch/>
                          </pic:blipFill>
                          <pic:spPr>
                            <a:xfrm>
                              <a:off x="179513" y="164948"/>
                              <a:ext cx="1276709" cy="43683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C5D741E" id="Grupo 52" o:spid="_x0000_s1060" style="position:absolute;left:0;text-align:left;margin-left:-15.75pt;margin-top:21.4pt;width:485.65pt;height:335.5pt;z-index:251659264;mso-width-relative:margin;mso-height-relative:margin" coordsize="56414,4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">
                <v:group id="Grupo 123" o:spid="_x0000_s1061" style="position:absolute;left:23373;top:388;width:21453;height:11948" coordorigin="23373,388" coordsize="21453,1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arcador de contenido 6" o:spid="_x0000_s1062" type="#_x0000_t75" style="position:absolute;left:27595;top:388;width:13009;height: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">
                    <v:imagedata r:id="rId9" o:title="" croptop="2654f" cropbottom="51957f" cropleft="31844f" cropright="18311f"/>
                  </v:shape>
                  <v:shape id="CuadroTexto 18" o:spid="_x0000_s1063" type="#_x0000_t202" style="position:absolute;left:31017;top:9097;width:705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1B8CF17D"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17.0  %</w:t>
                          </w:r>
                        </w:p>
                      </w:txbxContent>
                    </v:textbox>
                  </v:shape>
                  <v:shape id="CuadroTexto 28" o:spid="_x0000_s1064" type="#_x0000_t202" style="position:absolute;left:23373;top:5888;width:21453;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211C0744"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Alojamiento, agua, electricidad, gas y otros combustibles</w:t>
                          </w:r>
                        </w:p>
                      </w:txbxContent>
                    </v:textbox>
                  </v:shape>
                </v:group>
                <v:group id="Grupo 127" o:spid="_x0000_s1065" style="position:absolute;left:42651;width:13763;height:12246" coordorigin="42651" coordsize="13763,1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Marcador de contenido 6" o:spid="_x0000_s1066" type="#_x0000_t75" style="position:absolute;left:44063;width:10524;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">
                    <v:imagedata r:id="rId9" o:title="" croptop="2106f" cropbottom="52635f" cropleft="52147f" cropright="946f"/>
                  </v:shape>
                  <v:shape id="CuadroTexto 19" o:spid="_x0000_s1067" type="#_x0000_t202" style="position:absolute;left:45829;top:9008;width:705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4268DDDF"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11.2  %</w:t>
                          </w:r>
                        </w:p>
                      </w:txbxContent>
                    </v:textbox>
                  </v:shape>
                  <v:shape id="CuadroTexto 29" o:spid="_x0000_s1068" type="#_x0000_t202" style="position:absolute;left:42651;top:5771;width:13763;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4E08398B"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Bienes y servicios diversos</w:t>
                          </w:r>
                        </w:p>
                      </w:txbxContent>
                    </v:textbox>
                  </v:shape>
                </v:group>
                <v:group id="Grupo 131" o:spid="_x0000_s1069" style="position:absolute;top:13238;width:24678;height:13824" coordorigin=",13238" coordsize="24678,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Marcador de contenido 6" o:spid="_x0000_s1070" type="#_x0000_t75" style="position:absolute;left:3557;top:13238;width:16968;height: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">
                    <v:imagedata r:id="rId9" o:title="" croptop="22075f" cropbottom="30489f" cropleft="7809f" cropright="37666f"/>
                  </v:shape>
                  <v:shape id="CuadroTexto 20" o:spid="_x0000_s1071" type="#_x0000_t202" style="position:absolute;left:10146;top:23823;width:608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565CED43"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6.4  %</w:t>
                          </w:r>
                        </w:p>
                      </w:txbxContent>
                    </v:textbox>
                  </v:shape>
                  <v:shape id="CuadroTexto 30" o:spid="_x0000_s1072" type="#_x0000_t202" style="position:absolute;top:20547;width:24678;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18369C57"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Muebles, artículos para el hogar y para la conservación ordinaria del hogar</w:t>
                          </w:r>
                        </w:p>
                      </w:txbxContent>
                    </v:textbox>
                  </v:shape>
                </v:group>
                <v:group id="Grupo 135" o:spid="_x0000_s1073" style="position:absolute;left:27781;top:14296;width:9148;height:12214" coordorigin="27781,14296" coordsize="9147,1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Marcador de contenido 6" o:spid="_x0000_s1074" type="#_x0000_t75" style="position:absolute;left:28389;top:14296;width:8540;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">
                    <v:imagedata r:id="rId9" o:title="" croptop="25222f" cropbottom="29320f" cropleft="33510f" cropright="21929f"/>
                  </v:shape>
                  <v:shape id="CuadroTexto 21" o:spid="_x0000_s1075" type="#_x0000_t202" style="position:absolute;left:29796;top:23272;width:608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7CCF0472"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5.1  %</w:t>
                          </w:r>
                        </w:p>
                      </w:txbxContent>
                    </v:textbox>
                  </v:shape>
                  <v:shape id="CuadroTexto 31" o:spid="_x0000_s1076" type="#_x0000_t202" style="position:absolute;left:27781;top:20149;width:8603;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B470B51"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Recreación y cultura</w:t>
                          </w:r>
                        </w:p>
                      </w:txbxContent>
                    </v:textbox>
                  </v:shape>
                </v:group>
                <v:group id="Grupo 139" o:spid="_x0000_s1077" style="position:absolute;left:40013;top:15271;width:9846;height:11791" coordorigin="40013,15271" coordsize="9845,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Marcador de contenido 6" o:spid="_x0000_s1078" type="#_x0000_t75" style="position:absolute;left:41108;top:15271;width:8023;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">
                    <v:imagedata r:id="rId9" o:title="" croptop="26042f" cropbottom="29297f" cropleft="49319f" cropright="6732f"/>
                  </v:shape>
                  <v:shape id="CuadroTexto 22" o:spid="_x0000_s1079" type="#_x0000_t202" style="position:absolute;left:42887;top:23823;width:608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57F398AA"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3.8  %</w:t>
                          </w:r>
                        </w:p>
                      </w:txbxContent>
                    </v:textbox>
                  </v:shape>
                  <v:shape id="CuadroTexto 32" o:spid="_x0000_s1080" type="#_x0000_t202" style="position:absolute;left:40013;top:20782;width:9846;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7685D69F"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Restaurantes y hoteles</w:t>
                          </w:r>
                        </w:p>
                      </w:txbxContent>
                    </v:textbox>
                  </v:shape>
                </v:group>
                <v:group id="Grupo 143" o:spid="_x0000_s1081" style="position:absolute;left:729;top:28871;width:7505;height:11023" coordorigin="729,28871" coordsize="7504,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Marcador de contenido 6" o:spid="_x0000_s1082" type="#_x0000_t75" style="position:absolute;left:729;top:28871;width:7505;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">
                    <v:imagedata r:id="rId9" o:title="" croptop="45601f" cropbottom="9182f" cropleft="1483f" cropright="55179f"/>
                  </v:shape>
                  <v:shape id="CuadroTexto 23" o:spid="_x0000_s1083" type="#_x0000_t202" style="position:absolute;left:2035;top:36656;width:609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74F4F98C"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3.9  %</w:t>
                          </w:r>
                        </w:p>
                      </w:txbxContent>
                    </v:textbox>
                  </v:shape>
                  <v:shape id="CuadroTexto 33" o:spid="_x0000_s1084" type="#_x0000_t202" style="position:absolute;left:1494;top:35206;width:539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7A14F947"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Salud</w:t>
                          </w:r>
                        </w:p>
                      </w:txbxContent>
                    </v:textbox>
                  </v:shape>
                </v:group>
                <v:group id="Grupo 147" o:spid="_x0000_s1085" style="position:absolute;left:12511;top:27146;width:11876;height:13482" coordorigin="12511,27146" coordsize="11876,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Marcador de contenido 6" o:spid="_x0000_s1086" type="#_x0000_t75" style="position:absolute;left:13661;top:27146;width:9748;height: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">
                    <v:imagedata r:id="rId9" o:title="" croptop="43549f" cropbottom="8947f" cropleft="13083f" cropright="40928f"/>
                  </v:shape>
                  <v:shape id="CuadroTexto 24" o:spid="_x0000_s1087" type="#_x0000_t202" style="position:absolute;left:15606;top:37389;width:609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0F006626"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2.6  %</w:t>
                          </w:r>
                        </w:p>
                      </w:txbxContent>
                    </v:textbox>
                  </v:shape>
                  <v:shape id="CuadroTexto 34" o:spid="_x0000_s1088" type="#_x0000_t202" style="position:absolute;left:12511;top:34230;width:11876;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5B78DF43"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Prendas de vestir y calzado</w:t>
                          </w:r>
                        </w:p>
                      </w:txbxContent>
                    </v:textbox>
                  </v:shape>
                </v:group>
                <v:group id="Grupo 151" o:spid="_x0000_s1089" style="position:absolute;left:23349;top:28652;width:13763;height:11978" coordorigin="23349,28652" coordsize="13763,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Marcador de contenido 6" o:spid="_x0000_s1090" type="#_x0000_t75" style="position:absolute;left:25777;top:28652;width:9748;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">
                    <v:imagedata r:id="rId9" o:title="" croptop="46832f" cropbottom="8948f" cropleft="27770f" cropright="26241f"/>
                  </v:shape>
                  <v:shape id="CuadroTexto 25" o:spid="_x0000_s1091" type="#_x0000_t202" style="position:absolute;left:27293;top:37391;width:609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4A58E3C4"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2.2  %</w:t>
                          </w:r>
                        </w:p>
                      </w:txbxContent>
                    </v:textbox>
                  </v:shape>
                  <v:shape id="CuadroTexto 35" o:spid="_x0000_s1092" type="#_x0000_t202" style="position:absolute;left:23349;top:34042;width:13763;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1C786DEF"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Comunicaciones</w:t>
                          </w:r>
                        </w:p>
                      </w:txbxContent>
                    </v:textbox>
                  </v:shape>
                </v:group>
                <v:group id="Grupo 155" o:spid="_x0000_s1093" style="position:absolute;left:34666;top:26459;width:13288;height:14169" coordorigin="34666,26459" coordsize="13287,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Marcador de contenido 6" o:spid="_x0000_s1094" type="#_x0000_t75" style="position:absolute;left:36074;top:26459;width:11129;height: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">
                    <v:imagedata r:id="rId9" o:title="" croptop="43366f" cropbottom="8786f" cropleft="41874f" cropright="10505f"/>
                  </v:shape>
                  <v:shape id="CuadroTexto 26" o:spid="_x0000_s1095" type="#_x0000_t202" style="position:absolute;left:38867;top:37389;width:609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48DA9C2A"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3.6  %</w:t>
                          </w:r>
                        </w:p>
                      </w:txbxContent>
                    </v:textbox>
                  </v:shape>
                  <v:shape id="CuadroTexto 36" o:spid="_x0000_s1096" type="#_x0000_t202" style="position:absolute;left:34666;top:34230;width:13288;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476D0592"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Bebidas alcohólicas y tabaco</w:t>
                          </w:r>
                        </w:p>
                      </w:txbxContent>
                    </v:textbox>
                  </v:shape>
                </v:group>
                <v:group id="Grupo 159" o:spid="_x0000_s1097" style="position:absolute;left:47349;top:28178;width:8555;height:11981" coordorigin="47349,28178" coordsize="8554,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Marcador de contenido 6" o:spid="_x0000_s1098" type="#_x0000_t75" style="position:absolute;left:47960;top:28178;width:7333;height: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">
                    <v:imagedata r:id="rId9" o:title="" croptop="45601f" cropbottom="9278f" cropleft="56023f" cropright="844f"/>
                  </v:shape>
                  <v:shape id="CuadroTexto 27" o:spid="_x0000_s1099" type="#_x0000_t202" style="position:absolute;left:48967;top:36920;width:609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6A1F6F01"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1.3  %</w:t>
                          </w:r>
                        </w:p>
                      </w:txbxContent>
                    </v:textbox>
                  </v:shape>
                  <v:shape id="CuadroTexto 37" o:spid="_x0000_s1100" type="#_x0000_t202" style="position:absolute;left:47349;top:34603;width:85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381DC4A8"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Educación</w:t>
                          </w:r>
                        </w:p>
                      </w:txbxContent>
                    </v:textbox>
                  </v:shape>
                </v:group>
                <v:group id="Grupo 163" o:spid="_x0000_s1101" style="position:absolute;left:16116;top:690;width:9155;height:11433" coordorigin="16116,690" coordsize="9155,1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Marcador de contenido 6" o:spid="_x0000_s1102" type="#_x0000_t75" style="position:absolute;left:16904;top:690;width:8367;height:7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">
                    <v:imagedata r:id="rId9" o:title="" croptop="1285f" cropbottom="53057f" cropleft="18794f" cropright="36848f"/>
                  </v:shape>
                  <v:shape id="CuadroTexto 17" o:spid="_x0000_s1103" type="#_x0000_t202" style="position:absolute;left:17907;top:8884;width:705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5E045C13"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30"/>
                              <w:szCs w:val="30"/>
                            </w:rPr>
                            <w:t>16.2  %</w:t>
                          </w:r>
                        </w:p>
                      </w:txbxContent>
                    </v:textbox>
                  </v:shape>
                  <v:shape id="CuadroTexto 38" o:spid="_x0000_s1104" type="#_x0000_t202" style="position:absolute;left:16116;top:7102;width:856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759DA2C8"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Transporte</w:t>
                          </w:r>
                        </w:p>
                      </w:txbxContent>
                    </v:textbox>
                  </v:shape>
                </v:group>
                <v:group id="Grupo 167" o:spid="_x0000_s1105" style="position:absolute;left:1468;top:1649;width:13583;height:10453" coordorigin="1468,1649" coordsize="13582,1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CuadroTexto 48" o:spid="_x0000_s1106" type="#_x0000_t202" style="position:absolute;left:1468;top:5454;width:13583;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71207D4A"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Alimentos y bebidas</w:t>
                          </w:r>
                        </w:p>
                        <w:p w14:paraId="067381D0"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22"/>
                              <w:szCs w:val="22"/>
                            </w:rPr>
                            <w:t>No alcohólicas</w:t>
                          </w:r>
                        </w:p>
                        <w:p w14:paraId="1847BAD8" w14:textId="77777777" w:rsidR="00977689" w:rsidRDefault="00977689" w:rsidP="00A26E9A">
                          <w:pPr>
                            <w:pStyle w:val="NormalWeb"/>
                            <w:spacing w:before="0" w:beforeAutospacing="0" w:after="0" w:afterAutospacing="0"/>
                            <w:jc w:val="center"/>
                          </w:pPr>
                          <w:r>
                            <w:rPr>
                              <w:rFonts w:asciiTheme="minorHAnsi" w:hAnsi="Calibri" w:cstheme="minorBidi"/>
                              <w:b/>
                              <w:bCs/>
                              <w:color w:val="000000" w:themeColor="text1"/>
                              <w:kern w:val="24"/>
                              <w:sz w:val="30"/>
                              <w:szCs w:val="30"/>
                            </w:rPr>
                            <w:t>26.6  %</w:t>
                          </w:r>
                        </w:p>
                      </w:txbxContent>
                    </v:textbox>
                  </v:shape>
                  <v:shape id="Marcador de contenido 6" o:spid="_x0000_s1107" type="#_x0000_t75" style="position:absolute;left:1795;top:1649;width:12767;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">
                    <v:imagedata r:id="rId9" o:title="" croptop="6069f" cropbottom="52541f" cropleft="1592f" cropright="48849f"/>
                  </v:shape>
                </v:group>
                <w10:wrap type="square"/>
              </v:group>
            </w:pict>
          </mc:Fallback>
        </mc:AlternateContent>
      </w:r>
      <w:r w:rsidR="009D0C99" w:rsidRPr="00E94DD3">
        <w:rPr>
          <w:rFonts w:ascii="Arial" w:hAnsi="Arial" w:cs="Arial"/>
          <w:b/>
          <w:smallCaps/>
          <w:sz w:val="22"/>
          <w:szCs w:val="22"/>
        </w:rPr>
        <w:t>sin fines de lucro por finalidad</w:t>
      </w:r>
      <w:r w:rsidR="009D0C99" w:rsidRPr="00E94DD3">
        <w:rPr>
          <w:rFonts w:ascii="Arial" w:hAnsi="Arial" w:cs="Arial"/>
          <w:b/>
          <w:smallCaps/>
          <w:sz w:val="20"/>
        </w:rPr>
        <w:t xml:space="preserve"> </w:t>
      </w:r>
      <w:r w:rsidR="009D0C99" w:rsidRPr="00E94DD3">
        <w:rPr>
          <w:rFonts w:ascii="Arial" w:hAnsi="Arial" w:cs="Arial"/>
          <w:b/>
          <w:smallCaps/>
          <w:sz w:val="22"/>
          <w:szCs w:val="22"/>
        </w:rPr>
        <w:t>durante</w:t>
      </w:r>
      <w:r w:rsidR="009D0C99" w:rsidRPr="00E94DD3">
        <w:rPr>
          <w:rFonts w:ascii="Arial" w:hAnsi="Arial" w:cs="Arial"/>
          <w:b/>
          <w:smallCaps/>
          <w:sz w:val="20"/>
        </w:rPr>
        <w:t xml:space="preserve"> </w:t>
      </w:r>
      <w:r w:rsidR="00AB5F83" w:rsidRPr="00E94DD3">
        <w:rPr>
          <w:rFonts w:ascii="Arial" w:hAnsi="Arial" w:cs="Arial"/>
          <w:b/>
          <w:smallCaps/>
          <w:sz w:val="22"/>
          <w:szCs w:val="22"/>
        </w:rPr>
        <w:t>20</w:t>
      </w:r>
      <w:r w:rsidR="00FE00F8" w:rsidRPr="00E94DD3">
        <w:rPr>
          <w:rFonts w:ascii="Arial" w:hAnsi="Arial" w:cs="Arial"/>
          <w:b/>
          <w:smallCaps/>
          <w:sz w:val="22"/>
          <w:szCs w:val="22"/>
        </w:rPr>
        <w:t>2</w:t>
      </w:r>
      <w:r w:rsidR="00BE285A" w:rsidRPr="00E94DD3">
        <w:rPr>
          <w:rFonts w:ascii="Arial" w:hAnsi="Arial" w:cs="Arial"/>
          <w:b/>
          <w:smallCaps/>
          <w:sz w:val="22"/>
          <w:szCs w:val="22"/>
        </w:rPr>
        <w:t>1</w:t>
      </w:r>
    </w:p>
    <w:p w14:paraId="5B4A84FA" w14:textId="77777777" w:rsidR="009D0C99" w:rsidRPr="00E94DD3" w:rsidRDefault="009D0C99" w:rsidP="009D0C99">
      <w:pPr>
        <w:pStyle w:val="Textoindependiente"/>
        <w:tabs>
          <w:tab w:val="left" w:pos="1005"/>
        </w:tabs>
        <w:ind w:left="142" w:hanging="142"/>
        <w:jc w:val="left"/>
        <w:rPr>
          <w:rFonts w:ascii="Arial" w:hAnsi="Arial" w:cs="Arial"/>
          <w:sz w:val="16"/>
          <w:szCs w:val="16"/>
        </w:rPr>
      </w:pPr>
      <w:r w:rsidRPr="00E94DD3">
        <w:rPr>
          <w:rFonts w:ascii="Arial" w:hAnsi="Arial" w:cs="Arial"/>
          <w:sz w:val="16"/>
          <w:szCs w:val="16"/>
          <w:lang w:val="es-MX"/>
        </w:rPr>
        <w:t>*</w:t>
      </w:r>
      <w:r w:rsidRPr="00E94DD3">
        <w:rPr>
          <w:rFonts w:ascii="Arial" w:hAnsi="Arial" w:cs="Arial"/>
          <w:sz w:val="16"/>
          <w:szCs w:val="16"/>
        </w:rPr>
        <w:t xml:space="preserve"> El rubro de bienes y servicios diversos incluye: los cuidados personales, efectos personales, seguros y servicios financieros, entre otros.</w:t>
      </w:r>
    </w:p>
    <w:p w14:paraId="54DC4795" w14:textId="77777777" w:rsidR="009D0C99" w:rsidRPr="00E94DD3" w:rsidRDefault="009D0C99" w:rsidP="009D0C99">
      <w:pPr>
        <w:pStyle w:val="Textoindependiente"/>
        <w:tabs>
          <w:tab w:val="left" w:pos="1005"/>
        </w:tabs>
        <w:jc w:val="left"/>
        <w:rPr>
          <w:rFonts w:ascii="Arial" w:hAnsi="Arial" w:cs="Arial"/>
          <w:sz w:val="16"/>
          <w:szCs w:val="16"/>
        </w:rPr>
      </w:pPr>
      <w:r w:rsidRPr="00E94DD3">
        <w:rPr>
          <w:rFonts w:ascii="Arial" w:hAnsi="Arial" w:cs="Arial"/>
          <w:sz w:val="16"/>
          <w:szCs w:val="16"/>
        </w:rPr>
        <w:t xml:space="preserve"> </w:t>
      </w:r>
      <w:r w:rsidRPr="00E94DD3">
        <w:rPr>
          <w:rFonts w:ascii="Arial" w:hAnsi="Arial" w:cs="Arial"/>
          <w:sz w:val="16"/>
          <w:szCs w:val="16"/>
          <w:lang w:val="es-MX"/>
        </w:rPr>
        <w:t xml:space="preserve"> </w:t>
      </w:r>
      <w:r w:rsidRPr="00E94DD3">
        <w:rPr>
          <w:rFonts w:ascii="Arial" w:hAnsi="Arial" w:cs="Arial"/>
          <w:sz w:val="16"/>
          <w:szCs w:val="16"/>
        </w:rPr>
        <w:t>Fuente: INEGI</w:t>
      </w:r>
    </w:p>
    <w:p w14:paraId="21B2F406" w14:textId="77777777" w:rsidR="002D25A9" w:rsidRPr="00E94DD3" w:rsidRDefault="002D25A9" w:rsidP="002D25A9">
      <w:pPr>
        <w:pStyle w:val="Textoindependiente"/>
        <w:ind w:left="-426" w:right="-547"/>
        <w:rPr>
          <w:rFonts w:ascii="Arial" w:hAnsi="Arial" w:cs="Arial"/>
        </w:rPr>
      </w:pPr>
    </w:p>
    <w:p w14:paraId="69485C4D" w14:textId="77777777" w:rsidR="00147A7F" w:rsidRPr="00E94DD3" w:rsidRDefault="009D0C99" w:rsidP="002D25A9">
      <w:pPr>
        <w:pStyle w:val="Textoindependiente"/>
        <w:ind w:left="-426" w:right="-547"/>
        <w:rPr>
          <w:rFonts w:ascii="Arial" w:hAnsi="Arial" w:cs="Arial"/>
          <w:lang w:val="es-MX"/>
        </w:rPr>
      </w:pPr>
      <w:r w:rsidRPr="00E94DD3">
        <w:rPr>
          <w:rFonts w:ascii="Arial" w:hAnsi="Arial" w:cs="Arial"/>
        </w:rPr>
        <w:t xml:space="preserve">En términos reales, </w:t>
      </w:r>
      <w:r w:rsidRPr="00E94DD3">
        <w:rPr>
          <w:rFonts w:ascii="Arial" w:hAnsi="Arial" w:cs="Arial"/>
          <w:lang w:val="es-MX"/>
        </w:rPr>
        <w:t>el consumo final privado</w:t>
      </w:r>
      <w:r w:rsidRPr="00E94DD3">
        <w:rPr>
          <w:rFonts w:ascii="Arial" w:hAnsi="Arial" w:cs="Arial"/>
        </w:rPr>
        <w:t xml:space="preserve"> mostró </w:t>
      </w:r>
      <w:r w:rsidR="00147A7F" w:rsidRPr="00E94DD3">
        <w:rPr>
          <w:rFonts w:ascii="Arial" w:hAnsi="Arial" w:cs="Arial"/>
          <w:lang w:val="es-MX"/>
        </w:rPr>
        <w:t>un</w:t>
      </w:r>
      <w:r w:rsidR="0045506A" w:rsidRPr="00E94DD3">
        <w:rPr>
          <w:rFonts w:ascii="Arial" w:hAnsi="Arial" w:cs="Arial"/>
          <w:lang w:val="es-MX"/>
        </w:rPr>
        <w:t xml:space="preserve"> crecimiento</w:t>
      </w:r>
      <w:r w:rsidRPr="00E94DD3">
        <w:rPr>
          <w:rFonts w:ascii="Arial" w:hAnsi="Arial" w:cs="Arial"/>
        </w:rPr>
        <w:t xml:space="preserve"> anual de</w:t>
      </w:r>
      <w:r w:rsidR="00EA1A96" w:rsidRPr="00E94DD3">
        <w:rPr>
          <w:rFonts w:ascii="Arial" w:hAnsi="Arial" w:cs="Arial"/>
          <w:lang w:val="es-MX"/>
        </w:rPr>
        <w:t xml:space="preserve"> </w:t>
      </w:r>
      <w:r w:rsidR="0045506A" w:rsidRPr="00E94DD3">
        <w:rPr>
          <w:rFonts w:ascii="Arial" w:hAnsi="Arial" w:cs="Arial"/>
          <w:lang w:val="es-MX"/>
        </w:rPr>
        <w:t>8.</w:t>
      </w:r>
      <w:r w:rsidR="00A904D7" w:rsidRPr="00E94DD3">
        <w:rPr>
          <w:rFonts w:ascii="Arial" w:hAnsi="Arial" w:cs="Arial"/>
          <w:lang w:val="es-MX"/>
        </w:rPr>
        <w:t>4</w:t>
      </w:r>
      <w:r w:rsidR="00921C8F" w:rsidRPr="00E94DD3">
        <w:rPr>
          <w:rFonts w:ascii="Arial" w:hAnsi="Arial" w:cs="Arial"/>
          <w:lang w:val="es-MX"/>
        </w:rPr>
        <w:t xml:space="preserve"> </w:t>
      </w:r>
      <w:r w:rsidRPr="00E94DD3">
        <w:rPr>
          <w:rFonts w:ascii="Arial" w:hAnsi="Arial" w:cs="Arial"/>
        </w:rPr>
        <w:t xml:space="preserve">% respecto a </w:t>
      </w:r>
      <w:r w:rsidR="00AB5F83" w:rsidRPr="00E94DD3">
        <w:rPr>
          <w:rFonts w:ascii="Arial" w:hAnsi="Arial" w:cs="Arial"/>
        </w:rPr>
        <w:t>20</w:t>
      </w:r>
      <w:r w:rsidR="00B31D55" w:rsidRPr="00E94DD3">
        <w:rPr>
          <w:rFonts w:ascii="Arial" w:hAnsi="Arial" w:cs="Arial"/>
          <w:lang w:val="es-MX"/>
        </w:rPr>
        <w:t>20</w:t>
      </w:r>
      <w:r w:rsidR="00A4386C">
        <w:rPr>
          <w:rFonts w:ascii="Arial" w:hAnsi="Arial" w:cs="Arial"/>
          <w:lang w:val="es-MX"/>
        </w:rPr>
        <w:t>. Esta variación se</w:t>
      </w:r>
      <w:r w:rsidRPr="00E94DD3">
        <w:rPr>
          <w:rFonts w:ascii="Arial" w:hAnsi="Arial" w:cs="Arial"/>
        </w:rPr>
        <w:t xml:space="preserve"> explica </w:t>
      </w:r>
      <w:r w:rsidRPr="00E94DD3">
        <w:rPr>
          <w:rFonts w:ascii="Arial" w:hAnsi="Arial" w:cs="Arial"/>
          <w:lang w:val="es-MX"/>
        </w:rPr>
        <w:t xml:space="preserve">principalmente </w:t>
      </w:r>
      <w:r w:rsidRPr="00E94DD3">
        <w:rPr>
          <w:rFonts w:ascii="Arial" w:hAnsi="Arial" w:cs="Arial"/>
        </w:rPr>
        <w:t xml:space="preserve">por </w:t>
      </w:r>
      <w:r w:rsidR="00147A7F" w:rsidRPr="00E94DD3">
        <w:rPr>
          <w:rFonts w:ascii="Arial" w:hAnsi="Arial" w:cs="Arial"/>
          <w:lang w:val="es-MX"/>
        </w:rPr>
        <w:t>l</w:t>
      </w:r>
      <w:r w:rsidR="0045506A" w:rsidRPr="00E94DD3">
        <w:rPr>
          <w:rFonts w:ascii="Arial" w:hAnsi="Arial" w:cs="Arial"/>
          <w:lang w:val="es-MX"/>
        </w:rPr>
        <w:t>o</w:t>
      </w:r>
      <w:r w:rsidR="00E432AF" w:rsidRPr="00E94DD3">
        <w:rPr>
          <w:rFonts w:ascii="Arial" w:hAnsi="Arial" w:cs="Arial"/>
          <w:lang w:val="es-MX"/>
        </w:rPr>
        <w:t xml:space="preserve">s siguientes </w:t>
      </w:r>
      <w:r w:rsidR="0045506A" w:rsidRPr="00E94DD3">
        <w:rPr>
          <w:rFonts w:ascii="Arial" w:hAnsi="Arial" w:cs="Arial"/>
          <w:lang w:val="es-MX"/>
        </w:rPr>
        <w:t>incrementos</w:t>
      </w:r>
      <w:r w:rsidR="00E432AF" w:rsidRPr="00E94DD3">
        <w:rPr>
          <w:rFonts w:ascii="Arial" w:hAnsi="Arial" w:cs="Arial"/>
          <w:lang w:val="es-MX"/>
        </w:rPr>
        <w:t>:</w:t>
      </w:r>
      <w:r w:rsidR="00910871" w:rsidRPr="00E94DD3">
        <w:rPr>
          <w:rFonts w:ascii="Arial" w:hAnsi="Arial" w:cs="Arial"/>
          <w:lang w:val="es-MX"/>
        </w:rPr>
        <w:t xml:space="preserve"> </w:t>
      </w:r>
      <w:r w:rsidR="00C16ECD" w:rsidRPr="00E94DD3">
        <w:rPr>
          <w:rFonts w:ascii="Arial" w:hAnsi="Arial" w:cs="Arial"/>
          <w:lang w:val="es-MX"/>
        </w:rPr>
        <w:t>3</w:t>
      </w:r>
      <w:r w:rsidR="00903752" w:rsidRPr="00E94DD3">
        <w:rPr>
          <w:rFonts w:ascii="Arial" w:hAnsi="Arial" w:cs="Arial"/>
          <w:lang w:val="es-MX"/>
        </w:rPr>
        <w:t>2.</w:t>
      </w:r>
      <w:r w:rsidR="00C16ECD" w:rsidRPr="00E94DD3">
        <w:rPr>
          <w:rFonts w:ascii="Arial" w:hAnsi="Arial" w:cs="Arial"/>
          <w:lang w:val="es-MX"/>
        </w:rPr>
        <w:t>3</w:t>
      </w:r>
      <w:r w:rsidR="00921C8F" w:rsidRPr="00E94DD3">
        <w:rPr>
          <w:rFonts w:ascii="Arial" w:hAnsi="Arial" w:cs="Arial"/>
          <w:lang w:val="es-MX"/>
        </w:rPr>
        <w:t xml:space="preserve"> </w:t>
      </w:r>
      <w:r w:rsidR="00903752" w:rsidRPr="00E94DD3">
        <w:rPr>
          <w:rFonts w:ascii="Arial" w:hAnsi="Arial" w:cs="Arial"/>
          <w:lang w:val="es-MX"/>
        </w:rPr>
        <w:t xml:space="preserve">% </w:t>
      </w:r>
      <w:r w:rsidR="00E432AF" w:rsidRPr="00E94DD3">
        <w:rPr>
          <w:rFonts w:ascii="Arial" w:hAnsi="Arial" w:cs="Arial"/>
          <w:lang w:val="es-MX"/>
        </w:rPr>
        <w:t>en</w:t>
      </w:r>
      <w:r w:rsidR="00903752" w:rsidRPr="00E94DD3">
        <w:rPr>
          <w:rFonts w:ascii="Arial" w:hAnsi="Arial" w:cs="Arial"/>
          <w:lang w:val="es-MX"/>
        </w:rPr>
        <w:t xml:space="preserve"> gasto en restaurantes y hoteles;</w:t>
      </w:r>
      <w:r w:rsidR="00E432AF" w:rsidRPr="00E94DD3">
        <w:rPr>
          <w:rFonts w:ascii="Arial" w:hAnsi="Arial" w:cs="Arial"/>
          <w:lang w:val="es-MX"/>
        </w:rPr>
        <w:t xml:space="preserve"> 3</w:t>
      </w:r>
      <w:r w:rsidR="0044592C" w:rsidRPr="00E94DD3">
        <w:rPr>
          <w:rFonts w:ascii="Arial" w:hAnsi="Arial" w:cs="Arial"/>
          <w:lang w:val="es-MX"/>
        </w:rPr>
        <w:t>0.5</w:t>
      </w:r>
      <w:r w:rsidR="00921C8F" w:rsidRPr="00E94DD3">
        <w:rPr>
          <w:rFonts w:ascii="Arial" w:hAnsi="Arial" w:cs="Arial"/>
          <w:lang w:val="es-MX"/>
        </w:rPr>
        <w:t xml:space="preserve"> </w:t>
      </w:r>
      <w:r w:rsidR="00E432AF" w:rsidRPr="00E94DD3">
        <w:rPr>
          <w:rFonts w:ascii="Arial" w:hAnsi="Arial" w:cs="Arial"/>
          <w:lang w:val="es-MX"/>
        </w:rPr>
        <w:t xml:space="preserve">% en </w:t>
      </w:r>
      <w:r w:rsidR="00903752" w:rsidRPr="00E94DD3">
        <w:rPr>
          <w:rFonts w:ascii="Arial" w:hAnsi="Arial" w:cs="Arial"/>
          <w:lang w:val="es-MX"/>
        </w:rPr>
        <w:t>prendas de vestir y calzado;</w:t>
      </w:r>
      <w:r w:rsidR="00E432AF" w:rsidRPr="00E94DD3">
        <w:rPr>
          <w:rFonts w:ascii="Arial" w:hAnsi="Arial" w:cs="Arial"/>
          <w:lang w:val="es-MX"/>
        </w:rPr>
        <w:t xml:space="preserve"> </w:t>
      </w:r>
      <w:r w:rsidR="0044592C" w:rsidRPr="00E94DD3">
        <w:rPr>
          <w:rFonts w:ascii="Arial" w:hAnsi="Arial" w:cs="Arial"/>
          <w:lang w:val="es-MX"/>
        </w:rPr>
        <w:t>17.0</w:t>
      </w:r>
      <w:r w:rsidR="00921C8F" w:rsidRPr="00E94DD3">
        <w:rPr>
          <w:rFonts w:ascii="Arial" w:hAnsi="Arial" w:cs="Arial"/>
          <w:lang w:val="es-MX"/>
        </w:rPr>
        <w:t xml:space="preserve"> </w:t>
      </w:r>
      <w:r w:rsidR="00E432AF" w:rsidRPr="00E94DD3">
        <w:rPr>
          <w:rFonts w:ascii="Arial" w:hAnsi="Arial" w:cs="Arial"/>
          <w:lang w:val="es-MX"/>
        </w:rPr>
        <w:t>% en</w:t>
      </w:r>
      <w:r w:rsidR="00903752" w:rsidRPr="00E94DD3">
        <w:rPr>
          <w:rFonts w:ascii="Arial" w:hAnsi="Arial" w:cs="Arial"/>
          <w:lang w:val="es-MX"/>
        </w:rPr>
        <w:t xml:space="preserve"> </w:t>
      </w:r>
      <w:r w:rsidR="00147A7F" w:rsidRPr="00E94DD3">
        <w:rPr>
          <w:rFonts w:ascii="Arial" w:hAnsi="Arial" w:cs="Arial"/>
          <w:lang w:val="es-MX"/>
        </w:rPr>
        <w:t>transporte</w:t>
      </w:r>
      <w:r w:rsidR="00910871" w:rsidRPr="00E94DD3">
        <w:rPr>
          <w:rFonts w:ascii="Arial" w:hAnsi="Arial" w:cs="Arial"/>
          <w:lang w:val="es-MX"/>
        </w:rPr>
        <w:t xml:space="preserve">; </w:t>
      </w:r>
      <w:r w:rsidR="0044592C" w:rsidRPr="00E94DD3">
        <w:rPr>
          <w:rFonts w:ascii="Arial" w:hAnsi="Arial" w:cs="Arial"/>
          <w:lang w:val="es-MX"/>
        </w:rPr>
        <w:t>16.0</w:t>
      </w:r>
      <w:r w:rsidR="00921C8F" w:rsidRPr="00E94DD3">
        <w:rPr>
          <w:rFonts w:ascii="Arial" w:hAnsi="Arial" w:cs="Arial"/>
          <w:lang w:val="es-MX"/>
        </w:rPr>
        <w:t xml:space="preserve"> </w:t>
      </w:r>
      <w:r w:rsidR="00E432AF" w:rsidRPr="00E94DD3">
        <w:rPr>
          <w:rFonts w:ascii="Arial" w:hAnsi="Arial" w:cs="Arial"/>
          <w:lang w:val="es-MX"/>
        </w:rPr>
        <w:t xml:space="preserve">% en </w:t>
      </w:r>
      <w:r w:rsidR="00147A7F" w:rsidRPr="00E94DD3">
        <w:rPr>
          <w:rFonts w:ascii="Arial" w:hAnsi="Arial" w:cs="Arial"/>
          <w:lang w:val="es-MX"/>
        </w:rPr>
        <w:t xml:space="preserve">recreación y cultura; </w:t>
      </w:r>
      <w:r w:rsidR="00921631" w:rsidRPr="00E94DD3">
        <w:rPr>
          <w:rFonts w:ascii="Arial" w:hAnsi="Arial" w:cs="Arial"/>
          <w:lang w:val="es-MX"/>
        </w:rPr>
        <w:t>14.5 % en muebles, artículos para el hogar</w:t>
      </w:r>
      <w:r w:rsidR="00F640E8" w:rsidRPr="00E94DD3">
        <w:rPr>
          <w:rFonts w:ascii="Arial" w:hAnsi="Arial" w:cs="Arial"/>
          <w:lang w:val="es-MX"/>
        </w:rPr>
        <w:t xml:space="preserve"> y para la conservación ordinaria del hogar; </w:t>
      </w:r>
      <w:r w:rsidR="00921631" w:rsidRPr="00E94DD3">
        <w:rPr>
          <w:rFonts w:ascii="Arial" w:hAnsi="Arial" w:cs="Arial"/>
          <w:lang w:val="es-MX"/>
        </w:rPr>
        <w:t xml:space="preserve">11.5 % en salud; </w:t>
      </w:r>
      <w:r w:rsidR="00E432AF" w:rsidRPr="00E94DD3">
        <w:rPr>
          <w:rFonts w:ascii="Arial" w:hAnsi="Arial" w:cs="Arial"/>
          <w:lang w:val="es-MX"/>
        </w:rPr>
        <w:t>1</w:t>
      </w:r>
      <w:r w:rsidR="002055D7" w:rsidRPr="00E94DD3">
        <w:rPr>
          <w:rFonts w:ascii="Arial" w:hAnsi="Arial" w:cs="Arial"/>
          <w:lang w:val="es-MX"/>
        </w:rPr>
        <w:t>0.8</w:t>
      </w:r>
      <w:r w:rsidR="00921C8F" w:rsidRPr="00E94DD3">
        <w:rPr>
          <w:rFonts w:ascii="Arial" w:hAnsi="Arial" w:cs="Arial"/>
          <w:lang w:val="es-MX"/>
        </w:rPr>
        <w:t xml:space="preserve"> </w:t>
      </w:r>
      <w:r w:rsidR="00E432AF" w:rsidRPr="00E94DD3">
        <w:rPr>
          <w:rFonts w:ascii="Arial" w:hAnsi="Arial" w:cs="Arial"/>
          <w:lang w:val="es-MX"/>
        </w:rPr>
        <w:t xml:space="preserve">% en </w:t>
      </w:r>
      <w:r w:rsidR="00147A7F" w:rsidRPr="00E94DD3">
        <w:rPr>
          <w:rFonts w:ascii="Arial" w:hAnsi="Arial" w:cs="Arial"/>
          <w:lang w:val="es-MX"/>
        </w:rPr>
        <w:t>bebidas alcohólicas y tabaco</w:t>
      </w:r>
      <w:r w:rsidR="00F640E8" w:rsidRPr="00E94DD3">
        <w:rPr>
          <w:rFonts w:ascii="Arial" w:hAnsi="Arial" w:cs="Arial"/>
          <w:lang w:val="es-MX"/>
        </w:rPr>
        <w:t>, y</w:t>
      </w:r>
      <w:r w:rsidR="00147A7F" w:rsidRPr="00E94DD3">
        <w:rPr>
          <w:rFonts w:ascii="Arial" w:hAnsi="Arial" w:cs="Arial"/>
          <w:lang w:val="es-MX"/>
        </w:rPr>
        <w:t xml:space="preserve"> </w:t>
      </w:r>
      <w:r w:rsidR="004D65AC" w:rsidRPr="00E94DD3">
        <w:rPr>
          <w:rFonts w:ascii="Arial" w:hAnsi="Arial" w:cs="Arial"/>
          <w:lang w:val="es-MX"/>
        </w:rPr>
        <w:t>2.8</w:t>
      </w:r>
      <w:r w:rsidR="006A5959" w:rsidRPr="00E94DD3">
        <w:rPr>
          <w:rFonts w:ascii="Arial" w:hAnsi="Arial" w:cs="Arial"/>
          <w:lang w:val="es-MX"/>
        </w:rPr>
        <w:t xml:space="preserve"> % en bienes y servicios diversos, </w:t>
      </w:r>
      <w:r w:rsidR="00147A7F" w:rsidRPr="00E94DD3">
        <w:rPr>
          <w:rFonts w:ascii="Arial" w:hAnsi="Arial" w:cs="Arial"/>
          <w:lang w:val="es-MX"/>
        </w:rPr>
        <w:t>entre otras.</w:t>
      </w:r>
    </w:p>
    <w:p w14:paraId="1809D2D0" w14:textId="77777777" w:rsidR="009C0C0B" w:rsidRPr="00E94DD3" w:rsidRDefault="009C0C0B" w:rsidP="002D25A9">
      <w:pPr>
        <w:pStyle w:val="n01"/>
        <w:keepLines w:val="0"/>
        <w:spacing w:before="0"/>
        <w:ind w:left="-426" w:right="-547" w:firstLine="0"/>
        <w:outlineLvl w:val="0"/>
        <w:rPr>
          <w:rFonts w:ascii="Arial" w:hAnsi="Arial" w:cs="Arial"/>
          <w:b/>
          <w:smallCaps/>
          <w:color w:val="auto"/>
          <w:lang w:val="es-MX"/>
        </w:rPr>
      </w:pPr>
    </w:p>
    <w:p w14:paraId="4BE92B10" w14:textId="77777777" w:rsidR="009D0C99" w:rsidRPr="00E94DD3" w:rsidRDefault="009D0C99" w:rsidP="002D25A9">
      <w:pPr>
        <w:pStyle w:val="n01"/>
        <w:keepLines w:val="0"/>
        <w:numPr>
          <w:ilvl w:val="0"/>
          <w:numId w:val="3"/>
        </w:numPr>
        <w:spacing w:before="0"/>
        <w:ind w:right="-547"/>
        <w:outlineLvl w:val="0"/>
        <w:rPr>
          <w:rFonts w:ascii="Arial" w:hAnsi="Arial" w:cs="Arial"/>
          <w:b/>
          <w:color w:val="auto"/>
          <w:lang w:val="es-MX"/>
        </w:rPr>
      </w:pPr>
      <w:r w:rsidRPr="00E94DD3">
        <w:rPr>
          <w:rFonts w:ascii="Arial" w:hAnsi="Arial" w:cs="Arial"/>
          <w:b/>
          <w:color w:val="auto"/>
          <w:lang w:val="es-MX"/>
        </w:rPr>
        <w:t>Ahorro</w:t>
      </w:r>
    </w:p>
    <w:p w14:paraId="4B25D2D0" w14:textId="77777777" w:rsidR="002D25A9" w:rsidRPr="00E94DD3" w:rsidRDefault="002D25A9" w:rsidP="002D25A9">
      <w:pPr>
        <w:pStyle w:val="n01"/>
        <w:keepLines w:val="0"/>
        <w:spacing w:before="0"/>
        <w:ind w:left="-426" w:right="-547" w:firstLine="0"/>
        <w:outlineLvl w:val="0"/>
        <w:rPr>
          <w:rFonts w:ascii="Arial" w:hAnsi="Arial" w:cs="Arial"/>
          <w:b/>
          <w:smallCaps/>
          <w:color w:val="auto"/>
          <w:lang w:val="es-MX"/>
        </w:rPr>
      </w:pPr>
    </w:p>
    <w:p w14:paraId="051552C7" w14:textId="17433FEB" w:rsidR="009D0C99" w:rsidRPr="00E94DD3" w:rsidRDefault="009D0C99" w:rsidP="002D25A9">
      <w:pPr>
        <w:ind w:left="-426" w:right="-547"/>
        <w:jc w:val="both"/>
        <w:rPr>
          <w:rFonts w:ascii="Arial" w:hAnsi="Arial" w:cs="Arial"/>
        </w:rPr>
      </w:pPr>
      <w:r w:rsidRPr="00E94DD3">
        <w:rPr>
          <w:rFonts w:ascii="Arial" w:hAnsi="Arial" w:cs="Arial"/>
        </w:rPr>
        <w:t>E</w:t>
      </w:r>
      <w:r w:rsidR="00A4386C">
        <w:rPr>
          <w:rFonts w:ascii="Arial" w:hAnsi="Arial" w:cs="Arial"/>
        </w:rPr>
        <w:t>n 2021, e</w:t>
      </w:r>
      <w:r w:rsidRPr="00E94DD3">
        <w:rPr>
          <w:rFonts w:ascii="Arial" w:hAnsi="Arial" w:cs="Arial"/>
        </w:rPr>
        <w:t>l ahorro interno bruto</w:t>
      </w:r>
      <w:r w:rsidR="00581A9C">
        <w:rPr>
          <w:rFonts w:ascii="Arial" w:hAnsi="Arial" w:cs="Arial"/>
        </w:rPr>
        <w:t xml:space="preserve"> —</w:t>
      </w:r>
      <w:r w:rsidRPr="00E94DD3">
        <w:rPr>
          <w:rFonts w:ascii="Arial" w:hAnsi="Arial" w:cs="Arial"/>
        </w:rPr>
        <w:t>parte del ingreso disponible que no se gasta en bienes y servicios de consumo final</w:t>
      </w:r>
      <w:r w:rsidR="00581A9C">
        <w:rPr>
          <w:rFonts w:ascii="Arial" w:hAnsi="Arial" w:cs="Arial"/>
        </w:rPr>
        <w:t>—</w:t>
      </w:r>
      <w:r w:rsidRPr="00E94DD3">
        <w:rPr>
          <w:rFonts w:ascii="Arial" w:hAnsi="Arial" w:cs="Arial"/>
        </w:rPr>
        <w:t xml:space="preserve"> representó 2</w:t>
      </w:r>
      <w:r w:rsidR="00AA1552" w:rsidRPr="00E94DD3">
        <w:rPr>
          <w:rFonts w:ascii="Arial" w:hAnsi="Arial" w:cs="Arial"/>
        </w:rPr>
        <w:t>4.</w:t>
      </w:r>
      <w:r w:rsidR="006B10C5">
        <w:rPr>
          <w:rFonts w:ascii="Arial" w:hAnsi="Arial" w:cs="Arial"/>
        </w:rPr>
        <w:t>3</w:t>
      </w:r>
      <w:r w:rsidR="00921C8F" w:rsidRPr="00E94DD3">
        <w:rPr>
          <w:rFonts w:ascii="Arial" w:hAnsi="Arial" w:cs="Arial"/>
        </w:rPr>
        <w:t xml:space="preserve"> </w:t>
      </w:r>
      <w:r w:rsidRPr="00E94DD3">
        <w:rPr>
          <w:rFonts w:ascii="Arial" w:hAnsi="Arial" w:cs="Arial"/>
        </w:rPr>
        <w:t>% del PIB</w:t>
      </w:r>
      <w:r w:rsidR="00A4386C">
        <w:rPr>
          <w:rFonts w:ascii="Arial" w:hAnsi="Arial" w:cs="Arial"/>
        </w:rPr>
        <w:t>. El</w:t>
      </w:r>
      <w:r w:rsidRPr="00E94DD3">
        <w:rPr>
          <w:rFonts w:ascii="Arial" w:hAnsi="Arial" w:cs="Arial"/>
        </w:rPr>
        <w:t xml:space="preserve"> ahorro externo </w:t>
      </w:r>
      <w:r w:rsidR="00921C8F" w:rsidRPr="00E94DD3">
        <w:rPr>
          <w:rFonts w:ascii="Arial" w:hAnsi="Arial" w:cs="Arial"/>
        </w:rPr>
        <w:t>registró</w:t>
      </w:r>
      <w:r w:rsidRPr="00E94DD3">
        <w:rPr>
          <w:rFonts w:ascii="Arial" w:hAnsi="Arial" w:cs="Arial"/>
        </w:rPr>
        <w:t xml:space="preserve"> </w:t>
      </w:r>
      <w:r w:rsidR="00F10B23" w:rsidRPr="00E94DD3">
        <w:rPr>
          <w:rFonts w:ascii="Arial" w:hAnsi="Arial" w:cs="Arial"/>
        </w:rPr>
        <w:t>0</w:t>
      </w:r>
      <w:r w:rsidR="00903752" w:rsidRPr="00E94DD3">
        <w:rPr>
          <w:rFonts w:ascii="Arial" w:hAnsi="Arial" w:cs="Arial"/>
        </w:rPr>
        <w:t>.4</w:t>
      </w:r>
      <w:r w:rsidRPr="00E94DD3">
        <w:rPr>
          <w:rFonts w:ascii="Arial" w:hAnsi="Arial" w:cs="Arial"/>
        </w:rPr>
        <w:t xml:space="preserve"> por ciento. Ambos rubros constituyen el ahorro total. De esta manera, la formación bruta de capital (que se integra con la formación bruta de capital fijo más la variación de existencias)</w:t>
      </w:r>
      <w:r w:rsidR="00581A9C">
        <w:rPr>
          <w:rFonts w:ascii="Arial" w:hAnsi="Arial" w:cs="Arial"/>
        </w:rPr>
        <w:t xml:space="preserve"> se financió por el ahorro total. Esta </w:t>
      </w:r>
      <w:r w:rsidRPr="00E94DD3">
        <w:rPr>
          <w:rFonts w:ascii="Arial" w:hAnsi="Arial" w:cs="Arial"/>
        </w:rPr>
        <w:t>significó 2</w:t>
      </w:r>
      <w:r w:rsidR="00F10B23" w:rsidRPr="00E94DD3">
        <w:rPr>
          <w:rFonts w:ascii="Arial" w:hAnsi="Arial" w:cs="Arial"/>
        </w:rPr>
        <w:t>4</w:t>
      </w:r>
      <w:r w:rsidR="00AA1552" w:rsidRPr="00E94DD3">
        <w:rPr>
          <w:rFonts w:ascii="Arial" w:hAnsi="Arial" w:cs="Arial"/>
        </w:rPr>
        <w:t>.</w:t>
      </w:r>
      <w:r w:rsidR="006B10C5">
        <w:rPr>
          <w:rFonts w:ascii="Arial" w:hAnsi="Arial" w:cs="Arial"/>
        </w:rPr>
        <w:t>7</w:t>
      </w:r>
      <w:r w:rsidR="00921C8F" w:rsidRPr="00E94DD3">
        <w:rPr>
          <w:rFonts w:ascii="Arial" w:hAnsi="Arial" w:cs="Arial"/>
        </w:rPr>
        <w:t xml:space="preserve"> </w:t>
      </w:r>
      <w:r w:rsidRPr="00E94DD3">
        <w:rPr>
          <w:rFonts w:ascii="Arial" w:hAnsi="Arial" w:cs="Arial"/>
        </w:rPr>
        <w:t>% del PIB en el año en cuestión</w:t>
      </w:r>
      <w:r w:rsidR="00581A9C">
        <w:rPr>
          <w:rFonts w:ascii="Arial" w:hAnsi="Arial" w:cs="Arial"/>
        </w:rPr>
        <w:t xml:space="preserve">. </w:t>
      </w:r>
    </w:p>
    <w:p w14:paraId="1E154E46" w14:textId="77777777" w:rsidR="00921C8F" w:rsidRPr="00E94DD3" w:rsidRDefault="00921C8F" w:rsidP="00921C8F">
      <w:pPr>
        <w:tabs>
          <w:tab w:val="left" w:pos="3960"/>
          <w:tab w:val="center" w:pos="4475"/>
        </w:tabs>
        <w:rPr>
          <w:rFonts w:ascii="Arial" w:hAnsi="Arial" w:cs="Arial"/>
          <w:sz w:val="20"/>
          <w:szCs w:val="20"/>
        </w:rPr>
      </w:pPr>
      <w:r w:rsidRPr="00E94DD3">
        <w:rPr>
          <w:rFonts w:ascii="Arial" w:hAnsi="Arial" w:cs="Arial"/>
          <w:sz w:val="20"/>
          <w:szCs w:val="20"/>
        </w:rPr>
        <w:tab/>
      </w:r>
    </w:p>
    <w:p w14:paraId="32688CD3" w14:textId="77777777" w:rsidR="00936545" w:rsidRPr="00E94DD3" w:rsidRDefault="00921C8F" w:rsidP="00921C8F">
      <w:pPr>
        <w:tabs>
          <w:tab w:val="left" w:pos="3960"/>
          <w:tab w:val="center" w:pos="4475"/>
        </w:tabs>
        <w:rPr>
          <w:rFonts w:ascii="Arial" w:hAnsi="Arial" w:cs="Arial"/>
          <w:b/>
          <w:smallCaps/>
          <w:sz w:val="20"/>
          <w:szCs w:val="20"/>
        </w:rPr>
      </w:pPr>
      <w:r w:rsidRPr="00E94DD3">
        <w:rPr>
          <w:rFonts w:ascii="Arial" w:hAnsi="Arial" w:cs="Arial"/>
          <w:sz w:val="20"/>
          <w:szCs w:val="20"/>
        </w:rPr>
        <w:lastRenderedPageBreak/>
        <w:tab/>
      </w:r>
      <w:r w:rsidR="00936545" w:rsidRPr="00E94DD3">
        <w:rPr>
          <w:rFonts w:ascii="Arial" w:hAnsi="Arial" w:cs="Arial"/>
          <w:sz w:val="20"/>
          <w:szCs w:val="20"/>
        </w:rPr>
        <w:t>Gráfica 3</w:t>
      </w:r>
    </w:p>
    <w:p w14:paraId="6FEF59BC" w14:textId="77777777" w:rsidR="00936545" w:rsidRPr="00E94DD3" w:rsidRDefault="00936545" w:rsidP="00936545">
      <w:pPr>
        <w:jc w:val="center"/>
        <w:rPr>
          <w:rFonts w:ascii="Arial" w:hAnsi="Arial" w:cs="Arial"/>
          <w:b/>
          <w:smallCaps/>
          <w:sz w:val="22"/>
          <w:szCs w:val="22"/>
        </w:rPr>
      </w:pPr>
      <w:r w:rsidRPr="00E94DD3">
        <w:rPr>
          <w:rFonts w:ascii="Arial" w:hAnsi="Arial" w:cs="Arial"/>
          <w:b/>
          <w:smallCaps/>
          <w:sz w:val="22"/>
          <w:szCs w:val="22"/>
        </w:rPr>
        <w:t xml:space="preserve">Financiamiento de la </w:t>
      </w:r>
      <w:r w:rsidR="00581A9C" w:rsidRPr="00E94DD3">
        <w:rPr>
          <w:rFonts w:ascii="Arial" w:hAnsi="Arial" w:cs="Arial"/>
          <w:b/>
          <w:smallCaps/>
          <w:sz w:val="22"/>
          <w:szCs w:val="22"/>
        </w:rPr>
        <w:t>formación bruta total por el ahorro</w:t>
      </w:r>
      <w:r w:rsidRPr="00E94DD3">
        <w:rPr>
          <w:rFonts w:ascii="Arial" w:hAnsi="Arial" w:cs="Arial"/>
          <w:b/>
          <w:smallCaps/>
          <w:sz w:val="22"/>
          <w:szCs w:val="22"/>
        </w:rPr>
        <w:t>,</w:t>
      </w:r>
      <w:r w:rsidRPr="00E94DD3">
        <w:rPr>
          <w:rFonts w:ascii="Arial" w:hAnsi="Arial" w:cs="Arial"/>
          <w:b/>
          <w:smallCaps/>
          <w:sz w:val="20"/>
        </w:rPr>
        <w:t xml:space="preserve"> </w:t>
      </w:r>
      <w:r w:rsidRPr="00E94DD3">
        <w:rPr>
          <w:rFonts w:ascii="Arial" w:hAnsi="Arial" w:cs="Arial"/>
          <w:b/>
          <w:smallCaps/>
          <w:sz w:val="22"/>
          <w:szCs w:val="22"/>
        </w:rPr>
        <w:t>2</w:t>
      </w:r>
      <w:r w:rsidR="0088456D" w:rsidRPr="00E94DD3">
        <w:rPr>
          <w:rFonts w:ascii="Arial" w:hAnsi="Arial" w:cs="Arial"/>
          <w:b/>
          <w:smallCaps/>
          <w:sz w:val="22"/>
          <w:szCs w:val="22"/>
        </w:rPr>
        <w:t>00</w:t>
      </w:r>
      <w:r w:rsidR="00C16EB2" w:rsidRPr="00E94DD3">
        <w:rPr>
          <w:rFonts w:ascii="Arial" w:hAnsi="Arial" w:cs="Arial"/>
          <w:b/>
          <w:smallCaps/>
          <w:sz w:val="22"/>
          <w:szCs w:val="22"/>
        </w:rPr>
        <w:t>9</w:t>
      </w:r>
      <w:r w:rsidR="0088456D" w:rsidRPr="00E94DD3">
        <w:rPr>
          <w:rFonts w:ascii="Arial" w:hAnsi="Arial" w:cs="Arial"/>
          <w:b/>
          <w:smallCaps/>
          <w:sz w:val="22"/>
          <w:szCs w:val="22"/>
        </w:rPr>
        <w:t>-2</w:t>
      </w:r>
      <w:r w:rsidRPr="00E94DD3">
        <w:rPr>
          <w:rFonts w:ascii="Arial" w:hAnsi="Arial" w:cs="Arial"/>
          <w:b/>
          <w:smallCaps/>
          <w:sz w:val="22"/>
          <w:szCs w:val="22"/>
        </w:rPr>
        <w:t>0</w:t>
      </w:r>
      <w:r w:rsidR="00047B93" w:rsidRPr="00E94DD3">
        <w:rPr>
          <w:rFonts w:ascii="Arial" w:hAnsi="Arial" w:cs="Arial"/>
          <w:b/>
          <w:smallCaps/>
          <w:sz w:val="22"/>
          <w:szCs w:val="22"/>
        </w:rPr>
        <w:t>2</w:t>
      </w:r>
      <w:r w:rsidR="00C16EB2" w:rsidRPr="00E94DD3">
        <w:rPr>
          <w:rFonts w:ascii="Arial" w:hAnsi="Arial" w:cs="Arial"/>
          <w:b/>
          <w:smallCaps/>
          <w:sz w:val="22"/>
          <w:szCs w:val="22"/>
        </w:rPr>
        <w:t>1</w:t>
      </w:r>
    </w:p>
    <w:p w14:paraId="4C526E64" w14:textId="77777777" w:rsidR="00936545" w:rsidRPr="00E94DD3" w:rsidRDefault="00936545" w:rsidP="009A09CB">
      <w:pPr>
        <w:pStyle w:val="Textoindependiente"/>
        <w:ind w:left="-142"/>
        <w:jc w:val="center"/>
        <w:rPr>
          <w:sz w:val="8"/>
          <w:szCs w:val="18"/>
        </w:rPr>
      </w:pPr>
      <w:r w:rsidRPr="00E94DD3">
        <w:rPr>
          <w:rFonts w:ascii="Arial" w:hAnsi="Arial" w:cs="Arial"/>
          <w:sz w:val="18"/>
          <w:szCs w:val="18"/>
        </w:rPr>
        <w:t>(</w:t>
      </w:r>
      <w:r w:rsidRPr="00E94DD3">
        <w:rPr>
          <w:rFonts w:ascii="Arial" w:hAnsi="Arial" w:cs="Arial"/>
          <w:sz w:val="18"/>
          <w:szCs w:val="18"/>
          <w:lang w:val="es-MX"/>
        </w:rPr>
        <w:t>Participación</w:t>
      </w:r>
      <w:r w:rsidRPr="00E94DD3">
        <w:rPr>
          <w:rFonts w:ascii="Arial" w:hAnsi="Arial" w:cs="Arial"/>
          <w:sz w:val="18"/>
          <w:szCs w:val="18"/>
        </w:rPr>
        <w:t xml:space="preserve"> porcentual</w:t>
      </w:r>
      <w:r w:rsidRPr="00E94DD3">
        <w:rPr>
          <w:rFonts w:ascii="Arial" w:hAnsi="Arial" w:cs="Arial"/>
          <w:sz w:val="18"/>
          <w:szCs w:val="18"/>
          <w:lang w:val="es-MX"/>
        </w:rPr>
        <w:t xml:space="preserve"> sobre el PIB total</w:t>
      </w:r>
      <w:r w:rsidRPr="00E94DD3">
        <w:rPr>
          <w:rFonts w:ascii="Arial" w:hAnsi="Arial" w:cs="Arial"/>
          <w:sz w:val="18"/>
          <w:szCs w:val="18"/>
        </w:rPr>
        <w:t>)</w:t>
      </w:r>
    </w:p>
    <w:p w14:paraId="1161DE27" w14:textId="77777777" w:rsidR="00936545" w:rsidRPr="00E94DD3" w:rsidRDefault="009F5EA3" w:rsidP="00921C8F">
      <w:pPr>
        <w:pStyle w:val="Textoindependiente"/>
        <w:tabs>
          <w:tab w:val="left" w:pos="1005"/>
        </w:tabs>
        <w:ind w:hanging="426"/>
        <w:jc w:val="center"/>
        <w:rPr>
          <w:rFonts w:ascii="Arial" w:hAnsi="Arial" w:cs="Arial"/>
          <w:sz w:val="16"/>
          <w:szCs w:val="16"/>
          <w:highlight w:val="yellow"/>
        </w:rPr>
      </w:pPr>
      <w:r w:rsidRPr="00E94DD3">
        <w:rPr>
          <w:noProof/>
          <w:lang w:val="es-MX" w:eastAsia="es-MX"/>
        </w:rPr>
        <w:drawing>
          <wp:inline distT="0" distB="0" distL="0" distR="0" wp14:anchorId="298EEB17" wp14:editId="6ADD9B88">
            <wp:extent cx="6305550" cy="3388995"/>
            <wp:effectExtent l="0" t="0" r="0" b="19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944041" w14:textId="77777777" w:rsidR="00FD4AFE" w:rsidRPr="00E94DD3" w:rsidRDefault="00FD4AFE" w:rsidP="00921C8F">
      <w:pPr>
        <w:pStyle w:val="Textoindependiente"/>
        <w:tabs>
          <w:tab w:val="left" w:pos="1005"/>
        </w:tabs>
        <w:ind w:hanging="284"/>
        <w:jc w:val="left"/>
        <w:rPr>
          <w:rFonts w:ascii="Arial" w:hAnsi="Arial" w:cs="Arial"/>
          <w:sz w:val="16"/>
          <w:szCs w:val="16"/>
        </w:rPr>
      </w:pPr>
      <w:r w:rsidRPr="00E94DD3">
        <w:rPr>
          <w:rFonts w:ascii="Arial" w:hAnsi="Arial" w:cs="Arial"/>
          <w:sz w:val="16"/>
          <w:szCs w:val="16"/>
          <w:lang w:val="es-MX"/>
        </w:rPr>
        <w:t xml:space="preserve"> </w:t>
      </w:r>
      <w:r w:rsidRPr="00E94DD3">
        <w:rPr>
          <w:rFonts w:ascii="Arial" w:hAnsi="Arial" w:cs="Arial"/>
          <w:sz w:val="16"/>
          <w:szCs w:val="16"/>
        </w:rPr>
        <w:t>N</w:t>
      </w:r>
      <w:r w:rsidR="00581A9C">
        <w:rPr>
          <w:rFonts w:ascii="Arial" w:hAnsi="Arial" w:cs="Arial"/>
          <w:sz w:val="16"/>
          <w:szCs w:val="16"/>
          <w:lang w:val="es-MX"/>
        </w:rPr>
        <w:t>ota</w:t>
      </w:r>
      <w:r w:rsidRPr="00E94DD3">
        <w:rPr>
          <w:rFonts w:ascii="Arial" w:hAnsi="Arial" w:cs="Arial"/>
          <w:sz w:val="16"/>
          <w:szCs w:val="16"/>
        </w:rPr>
        <w:t>: La suma de los parciales puede no coincidir con el total debido al redondeo.</w:t>
      </w:r>
    </w:p>
    <w:p w14:paraId="3C71DF65" w14:textId="77777777" w:rsidR="00936545" w:rsidRPr="00E94DD3" w:rsidRDefault="00FD4AFE" w:rsidP="00921C8F">
      <w:pPr>
        <w:pStyle w:val="Textoindependiente"/>
        <w:tabs>
          <w:tab w:val="left" w:pos="1005"/>
        </w:tabs>
        <w:ind w:hanging="284"/>
        <w:jc w:val="left"/>
        <w:rPr>
          <w:rFonts w:ascii="Arial" w:hAnsi="Arial" w:cs="Arial"/>
          <w:sz w:val="16"/>
          <w:szCs w:val="16"/>
        </w:rPr>
      </w:pPr>
      <w:r w:rsidRPr="00E94DD3">
        <w:rPr>
          <w:rFonts w:ascii="Arial" w:hAnsi="Arial" w:cs="Arial"/>
          <w:sz w:val="16"/>
          <w:szCs w:val="16"/>
          <w:lang w:val="es-MX"/>
        </w:rPr>
        <w:t xml:space="preserve"> </w:t>
      </w:r>
      <w:r w:rsidR="00936545" w:rsidRPr="00E94DD3">
        <w:rPr>
          <w:rFonts w:ascii="Arial" w:hAnsi="Arial" w:cs="Arial"/>
          <w:sz w:val="16"/>
          <w:szCs w:val="16"/>
        </w:rPr>
        <w:t>Fuente: INEGI</w:t>
      </w:r>
    </w:p>
    <w:p w14:paraId="7794012D" w14:textId="77777777" w:rsidR="009D0C99" w:rsidRPr="00E94DD3" w:rsidRDefault="009D0C99" w:rsidP="002D25A9">
      <w:pPr>
        <w:pStyle w:val="n01"/>
        <w:keepLines w:val="0"/>
        <w:numPr>
          <w:ilvl w:val="0"/>
          <w:numId w:val="3"/>
        </w:numPr>
        <w:spacing w:before="360"/>
        <w:ind w:right="-547"/>
        <w:outlineLvl w:val="0"/>
        <w:rPr>
          <w:rFonts w:ascii="Arial" w:hAnsi="Arial" w:cs="Arial"/>
          <w:b/>
          <w:color w:val="auto"/>
          <w:lang w:val="es-MX"/>
        </w:rPr>
      </w:pPr>
      <w:r w:rsidRPr="00E94DD3">
        <w:rPr>
          <w:rFonts w:ascii="Arial" w:hAnsi="Arial" w:cs="Arial"/>
          <w:b/>
          <w:color w:val="auto"/>
          <w:lang w:val="es-MX"/>
        </w:rPr>
        <w:t>Puestos de trabajo ocupados remunerados</w:t>
      </w:r>
    </w:p>
    <w:p w14:paraId="03FE133D" w14:textId="77777777" w:rsidR="00073C0F" w:rsidRPr="00E94DD3" w:rsidRDefault="009D0C99" w:rsidP="002D25A9">
      <w:pPr>
        <w:spacing w:before="240"/>
        <w:ind w:left="-426" w:right="-547"/>
        <w:jc w:val="both"/>
        <w:rPr>
          <w:rFonts w:ascii="Arial" w:hAnsi="Arial" w:cs="Arial"/>
        </w:rPr>
      </w:pPr>
      <w:r w:rsidRPr="00E94DD3">
        <w:rPr>
          <w:rFonts w:ascii="Arial" w:hAnsi="Arial" w:cs="Arial"/>
        </w:rPr>
        <w:t xml:space="preserve">Durante </w:t>
      </w:r>
      <w:r w:rsidR="00AB5F83" w:rsidRPr="00E94DD3">
        <w:rPr>
          <w:rFonts w:ascii="Arial" w:hAnsi="Arial" w:cs="Arial"/>
        </w:rPr>
        <w:t>20</w:t>
      </w:r>
      <w:r w:rsidR="00903752" w:rsidRPr="00E94DD3">
        <w:rPr>
          <w:rFonts w:ascii="Arial" w:hAnsi="Arial" w:cs="Arial"/>
        </w:rPr>
        <w:t>2</w:t>
      </w:r>
      <w:r w:rsidR="00152BCB" w:rsidRPr="00E94DD3">
        <w:rPr>
          <w:rFonts w:ascii="Arial" w:hAnsi="Arial" w:cs="Arial"/>
        </w:rPr>
        <w:t>1</w:t>
      </w:r>
      <w:r w:rsidRPr="00E94DD3">
        <w:rPr>
          <w:rFonts w:ascii="Arial" w:hAnsi="Arial" w:cs="Arial"/>
        </w:rPr>
        <w:t xml:space="preserve">, el número de ocupaciones remuneradas dependientes de la razón social alcanzó una cifra de </w:t>
      </w:r>
      <w:r w:rsidR="007122BD" w:rsidRPr="00E94DD3">
        <w:rPr>
          <w:rFonts w:ascii="Arial" w:hAnsi="Arial" w:cs="Arial"/>
        </w:rPr>
        <w:t>3</w:t>
      </w:r>
      <w:r w:rsidR="00903752" w:rsidRPr="00E94DD3">
        <w:rPr>
          <w:rFonts w:ascii="Arial" w:hAnsi="Arial" w:cs="Arial"/>
        </w:rPr>
        <w:t>7</w:t>
      </w:r>
      <w:r w:rsidR="009C7F29" w:rsidRPr="00E94DD3">
        <w:rPr>
          <w:rFonts w:ascii="Arial" w:hAnsi="Arial" w:cs="Arial"/>
        </w:rPr>
        <w:t xml:space="preserve"> </w:t>
      </w:r>
      <w:r w:rsidR="00903752" w:rsidRPr="00E94DD3">
        <w:rPr>
          <w:rFonts w:ascii="Arial" w:hAnsi="Arial" w:cs="Arial"/>
        </w:rPr>
        <w:t>96</w:t>
      </w:r>
      <w:r w:rsidR="004953B1" w:rsidRPr="00E94DD3">
        <w:rPr>
          <w:rFonts w:ascii="Arial" w:hAnsi="Arial" w:cs="Arial"/>
        </w:rPr>
        <w:t>3</w:t>
      </w:r>
      <w:r w:rsidR="009C7F29" w:rsidRPr="00E94DD3">
        <w:rPr>
          <w:rFonts w:ascii="Arial" w:hAnsi="Arial" w:cs="Arial"/>
        </w:rPr>
        <w:t xml:space="preserve"> </w:t>
      </w:r>
      <w:r w:rsidR="004953B1" w:rsidRPr="00E94DD3">
        <w:rPr>
          <w:rFonts w:ascii="Arial" w:hAnsi="Arial" w:cs="Arial"/>
        </w:rPr>
        <w:t>618</w:t>
      </w:r>
      <w:r w:rsidRPr="00E94DD3">
        <w:rPr>
          <w:rFonts w:ascii="Arial" w:hAnsi="Arial" w:cs="Arial"/>
        </w:rPr>
        <w:t xml:space="preserve"> puestos de trabajo</w:t>
      </w:r>
      <w:r w:rsidR="00D57BC6">
        <w:rPr>
          <w:rFonts w:ascii="Arial" w:hAnsi="Arial" w:cs="Arial"/>
        </w:rPr>
        <w:t>. Esta ocupación</w:t>
      </w:r>
      <w:r w:rsidRPr="00E94DD3">
        <w:rPr>
          <w:rFonts w:ascii="Arial" w:hAnsi="Arial" w:cs="Arial"/>
        </w:rPr>
        <w:t xml:space="preserve"> representó un</w:t>
      </w:r>
      <w:r w:rsidR="00B8409B" w:rsidRPr="00E94DD3">
        <w:rPr>
          <w:rFonts w:ascii="Arial" w:hAnsi="Arial" w:cs="Arial"/>
        </w:rPr>
        <w:t xml:space="preserve"> </w:t>
      </w:r>
      <w:r w:rsidR="00903752" w:rsidRPr="00E94DD3">
        <w:rPr>
          <w:rFonts w:ascii="Arial" w:hAnsi="Arial" w:cs="Arial"/>
        </w:rPr>
        <w:t>c</w:t>
      </w:r>
      <w:r w:rsidR="00B8409B" w:rsidRPr="00E94DD3">
        <w:rPr>
          <w:rFonts w:ascii="Arial" w:hAnsi="Arial" w:cs="Arial"/>
        </w:rPr>
        <w:t>recimiento</w:t>
      </w:r>
      <w:r w:rsidRPr="00E94DD3">
        <w:rPr>
          <w:rFonts w:ascii="Arial" w:hAnsi="Arial" w:cs="Arial"/>
        </w:rPr>
        <w:t xml:space="preserve"> de</w:t>
      </w:r>
      <w:r w:rsidR="00921C8F" w:rsidRPr="00E94DD3">
        <w:rPr>
          <w:rFonts w:ascii="Arial" w:hAnsi="Arial" w:cs="Arial"/>
        </w:rPr>
        <w:t xml:space="preserve"> </w:t>
      </w:r>
      <w:r w:rsidR="00B8409B" w:rsidRPr="00E94DD3">
        <w:rPr>
          <w:rFonts w:ascii="Arial" w:hAnsi="Arial" w:cs="Arial"/>
        </w:rPr>
        <w:t>1.3</w:t>
      </w:r>
      <w:r w:rsidR="00921C8F" w:rsidRPr="00E94DD3">
        <w:rPr>
          <w:rFonts w:ascii="Arial" w:hAnsi="Arial" w:cs="Arial"/>
        </w:rPr>
        <w:t xml:space="preserve"> </w:t>
      </w:r>
      <w:r w:rsidRPr="00E94DD3">
        <w:rPr>
          <w:rFonts w:ascii="Arial" w:hAnsi="Arial" w:cs="Arial"/>
        </w:rPr>
        <w:t xml:space="preserve">% en comparación con </w:t>
      </w:r>
      <w:r w:rsidR="00AB5F83" w:rsidRPr="00E94DD3">
        <w:rPr>
          <w:rFonts w:ascii="Arial" w:hAnsi="Arial" w:cs="Arial"/>
        </w:rPr>
        <w:t>20</w:t>
      </w:r>
      <w:r w:rsidR="00152BCB" w:rsidRPr="00E94DD3">
        <w:rPr>
          <w:rFonts w:ascii="Arial" w:hAnsi="Arial" w:cs="Arial"/>
        </w:rPr>
        <w:t>20</w:t>
      </w:r>
      <w:r w:rsidRPr="00E94DD3">
        <w:rPr>
          <w:rFonts w:ascii="Arial" w:hAnsi="Arial" w:cs="Arial"/>
        </w:rPr>
        <w:t xml:space="preserve">. </w:t>
      </w:r>
    </w:p>
    <w:p w14:paraId="4534B040" w14:textId="09F7C59C" w:rsidR="0085042C" w:rsidRPr="00E94DD3" w:rsidRDefault="009D0C99" w:rsidP="002D25A9">
      <w:pPr>
        <w:spacing w:before="240"/>
        <w:ind w:left="-426" w:right="-547"/>
        <w:jc w:val="both"/>
        <w:rPr>
          <w:rFonts w:ascii="Arial" w:hAnsi="Arial" w:cs="Arial"/>
        </w:rPr>
      </w:pPr>
      <w:r w:rsidRPr="00E94DD3">
        <w:rPr>
          <w:rFonts w:ascii="Arial" w:hAnsi="Arial" w:cs="Arial"/>
        </w:rPr>
        <w:t>Los sectores con  mayor participación en la ocupación fueron: las industrias manufactureras</w:t>
      </w:r>
      <w:r w:rsidR="00581A9C">
        <w:rPr>
          <w:rFonts w:ascii="Arial" w:hAnsi="Arial" w:cs="Arial"/>
        </w:rPr>
        <w:t>,</w:t>
      </w:r>
      <w:r w:rsidRPr="00E94DD3">
        <w:rPr>
          <w:rFonts w:ascii="Arial" w:hAnsi="Arial" w:cs="Arial"/>
        </w:rPr>
        <w:t xml:space="preserve"> </w:t>
      </w:r>
      <w:r w:rsidR="00D57BC6">
        <w:rPr>
          <w:rFonts w:ascii="Arial" w:hAnsi="Arial" w:cs="Arial"/>
        </w:rPr>
        <w:t xml:space="preserve">con </w:t>
      </w:r>
      <w:r w:rsidRPr="00E94DD3">
        <w:rPr>
          <w:rFonts w:ascii="Arial" w:hAnsi="Arial" w:cs="Arial"/>
        </w:rPr>
        <w:t>1</w:t>
      </w:r>
      <w:r w:rsidR="00455142" w:rsidRPr="00E94DD3">
        <w:rPr>
          <w:rFonts w:ascii="Arial" w:hAnsi="Arial" w:cs="Arial"/>
        </w:rPr>
        <w:t>8.1</w:t>
      </w:r>
      <w:r w:rsidR="00921C8F" w:rsidRPr="00E94DD3">
        <w:rPr>
          <w:rFonts w:ascii="Arial" w:hAnsi="Arial" w:cs="Arial"/>
        </w:rPr>
        <w:t xml:space="preserve"> </w:t>
      </w:r>
      <w:r w:rsidRPr="00E94DD3">
        <w:rPr>
          <w:rFonts w:ascii="Arial" w:hAnsi="Arial" w:cs="Arial"/>
        </w:rPr>
        <w:t>%;</w:t>
      </w:r>
      <w:r w:rsidR="00903752" w:rsidRPr="00E94DD3">
        <w:rPr>
          <w:rFonts w:ascii="Arial" w:hAnsi="Arial" w:cs="Arial"/>
        </w:rPr>
        <w:t xml:space="preserve"> comercio (al por mayor y al por menor)</w:t>
      </w:r>
      <w:r w:rsidR="00581A9C">
        <w:rPr>
          <w:rFonts w:ascii="Arial" w:hAnsi="Arial" w:cs="Arial"/>
        </w:rPr>
        <w:t>,</w:t>
      </w:r>
      <w:r w:rsidR="00903752" w:rsidRPr="00E94DD3">
        <w:rPr>
          <w:rFonts w:ascii="Arial" w:hAnsi="Arial" w:cs="Arial"/>
        </w:rPr>
        <w:t xml:space="preserve"> </w:t>
      </w:r>
      <w:r w:rsidR="00D57BC6">
        <w:rPr>
          <w:rFonts w:ascii="Arial" w:hAnsi="Arial" w:cs="Arial"/>
        </w:rPr>
        <w:t xml:space="preserve">con </w:t>
      </w:r>
      <w:r w:rsidR="00903752" w:rsidRPr="00E94DD3">
        <w:rPr>
          <w:rFonts w:ascii="Arial" w:hAnsi="Arial" w:cs="Arial"/>
        </w:rPr>
        <w:t>1</w:t>
      </w:r>
      <w:r w:rsidR="00455142" w:rsidRPr="00E94DD3">
        <w:rPr>
          <w:rFonts w:ascii="Arial" w:hAnsi="Arial" w:cs="Arial"/>
        </w:rPr>
        <w:t>4</w:t>
      </w:r>
      <w:r w:rsidR="00903752" w:rsidRPr="00E94DD3">
        <w:rPr>
          <w:rFonts w:ascii="Arial" w:hAnsi="Arial" w:cs="Arial"/>
        </w:rPr>
        <w:t>.2</w:t>
      </w:r>
      <w:r w:rsidR="00921C8F" w:rsidRPr="00E94DD3">
        <w:rPr>
          <w:rFonts w:ascii="Arial" w:hAnsi="Arial" w:cs="Arial"/>
        </w:rPr>
        <w:t xml:space="preserve"> </w:t>
      </w:r>
      <w:r w:rsidR="00903752" w:rsidRPr="00E94DD3">
        <w:rPr>
          <w:rFonts w:ascii="Arial" w:hAnsi="Arial" w:cs="Arial"/>
        </w:rPr>
        <w:t xml:space="preserve">%; </w:t>
      </w:r>
      <w:r w:rsidR="007C53D8" w:rsidRPr="00E94DD3">
        <w:rPr>
          <w:rFonts w:ascii="Arial" w:hAnsi="Arial" w:cs="Arial"/>
        </w:rPr>
        <w:t>construcción</w:t>
      </w:r>
      <w:r w:rsidR="00581A9C">
        <w:rPr>
          <w:rFonts w:ascii="Arial" w:hAnsi="Arial" w:cs="Arial"/>
        </w:rPr>
        <w:t>,</w:t>
      </w:r>
      <w:r w:rsidR="00D57BC6">
        <w:rPr>
          <w:rFonts w:ascii="Arial" w:hAnsi="Arial" w:cs="Arial"/>
        </w:rPr>
        <w:t xml:space="preserve"> con</w:t>
      </w:r>
      <w:r w:rsidR="007C53D8" w:rsidRPr="00E94DD3">
        <w:rPr>
          <w:rFonts w:ascii="Arial" w:hAnsi="Arial" w:cs="Arial"/>
        </w:rPr>
        <w:t xml:space="preserve"> 10.</w:t>
      </w:r>
      <w:r w:rsidR="00455142" w:rsidRPr="00E94DD3">
        <w:rPr>
          <w:rFonts w:ascii="Arial" w:hAnsi="Arial" w:cs="Arial"/>
        </w:rPr>
        <w:t>9</w:t>
      </w:r>
      <w:r w:rsidR="00921C8F" w:rsidRPr="00E94DD3">
        <w:rPr>
          <w:rFonts w:ascii="Arial" w:hAnsi="Arial" w:cs="Arial"/>
        </w:rPr>
        <w:t xml:space="preserve"> </w:t>
      </w:r>
      <w:r w:rsidR="007C53D8" w:rsidRPr="00E94DD3">
        <w:rPr>
          <w:rFonts w:ascii="Arial" w:hAnsi="Arial" w:cs="Arial"/>
        </w:rPr>
        <w:t xml:space="preserve">%; </w:t>
      </w:r>
      <w:r w:rsidRPr="00E94DD3">
        <w:rPr>
          <w:rFonts w:ascii="Arial" w:hAnsi="Arial" w:cs="Arial"/>
        </w:rPr>
        <w:t>otros servicios excepto actividades gubernamentales</w:t>
      </w:r>
      <w:r w:rsidR="00581A9C">
        <w:rPr>
          <w:rFonts w:ascii="Arial" w:hAnsi="Arial" w:cs="Arial"/>
        </w:rPr>
        <w:t>,</w:t>
      </w:r>
      <w:r w:rsidRPr="00E94DD3">
        <w:rPr>
          <w:rFonts w:ascii="Arial" w:hAnsi="Arial" w:cs="Arial"/>
        </w:rPr>
        <w:t xml:space="preserve"> </w:t>
      </w:r>
      <w:r w:rsidR="00D57BC6">
        <w:rPr>
          <w:rFonts w:ascii="Arial" w:hAnsi="Arial" w:cs="Arial"/>
        </w:rPr>
        <w:t xml:space="preserve">con </w:t>
      </w:r>
      <w:r w:rsidR="00455142" w:rsidRPr="00E94DD3">
        <w:rPr>
          <w:rFonts w:ascii="Arial" w:hAnsi="Arial" w:cs="Arial"/>
        </w:rPr>
        <w:t>8.</w:t>
      </w:r>
      <w:r w:rsidR="00903752" w:rsidRPr="00E94DD3">
        <w:rPr>
          <w:rFonts w:ascii="Arial" w:hAnsi="Arial" w:cs="Arial"/>
        </w:rPr>
        <w:t>7</w:t>
      </w:r>
      <w:r w:rsidR="00921C8F" w:rsidRPr="00E94DD3">
        <w:rPr>
          <w:rFonts w:ascii="Arial" w:hAnsi="Arial" w:cs="Arial"/>
        </w:rPr>
        <w:t xml:space="preserve"> </w:t>
      </w:r>
      <w:r w:rsidRPr="00E94DD3">
        <w:rPr>
          <w:rFonts w:ascii="Arial" w:hAnsi="Arial" w:cs="Arial"/>
        </w:rPr>
        <w:t xml:space="preserve">%; </w:t>
      </w:r>
      <w:r w:rsidR="0046398C" w:rsidRPr="00E94DD3">
        <w:rPr>
          <w:rFonts w:ascii="Arial" w:hAnsi="Arial" w:cs="Arial"/>
        </w:rPr>
        <w:t>los servicios de apoyo a los negocios y manejo de desechos y servicios de remediación</w:t>
      </w:r>
      <w:r w:rsidR="00581A9C">
        <w:rPr>
          <w:rFonts w:ascii="Arial" w:hAnsi="Arial" w:cs="Arial"/>
        </w:rPr>
        <w:t>,</w:t>
      </w:r>
      <w:r w:rsidR="0046398C" w:rsidRPr="00E94DD3">
        <w:rPr>
          <w:rFonts w:ascii="Arial" w:hAnsi="Arial" w:cs="Arial"/>
        </w:rPr>
        <w:t xml:space="preserve"> </w:t>
      </w:r>
      <w:r w:rsidR="00D57BC6">
        <w:rPr>
          <w:rFonts w:ascii="Arial" w:hAnsi="Arial" w:cs="Arial"/>
        </w:rPr>
        <w:t xml:space="preserve">con </w:t>
      </w:r>
      <w:r w:rsidR="0046398C" w:rsidRPr="00E94DD3">
        <w:rPr>
          <w:rFonts w:ascii="Arial" w:hAnsi="Arial" w:cs="Arial"/>
        </w:rPr>
        <w:t xml:space="preserve">8.0 %; </w:t>
      </w:r>
      <w:r w:rsidRPr="00E94DD3">
        <w:rPr>
          <w:rFonts w:ascii="Arial" w:hAnsi="Arial" w:cs="Arial"/>
        </w:rPr>
        <w:t>agricultura, cría y explotación de animales, aprovechamiento forestal, pesca y caza</w:t>
      </w:r>
      <w:r w:rsidR="00EA4999">
        <w:rPr>
          <w:rFonts w:ascii="Arial" w:hAnsi="Arial" w:cs="Arial"/>
        </w:rPr>
        <w:t>,</w:t>
      </w:r>
      <w:r w:rsidRPr="00E94DD3">
        <w:rPr>
          <w:rFonts w:ascii="Arial" w:hAnsi="Arial" w:cs="Arial"/>
        </w:rPr>
        <w:t xml:space="preserve"> </w:t>
      </w:r>
      <w:r w:rsidR="00D57BC6">
        <w:rPr>
          <w:rFonts w:ascii="Arial" w:hAnsi="Arial" w:cs="Arial"/>
        </w:rPr>
        <w:t xml:space="preserve">con </w:t>
      </w:r>
      <w:r w:rsidRPr="00E94DD3">
        <w:rPr>
          <w:rFonts w:ascii="Arial" w:hAnsi="Arial" w:cs="Arial"/>
        </w:rPr>
        <w:t>7.</w:t>
      </w:r>
      <w:r w:rsidR="00903752" w:rsidRPr="00E94DD3">
        <w:rPr>
          <w:rFonts w:ascii="Arial" w:hAnsi="Arial" w:cs="Arial"/>
        </w:rPr>
        <w:t>7</w:t>
      </w:r>
      <w:r w:rsidR="00921C8F" w:rsidRPr="00E94DD3">
        <w:rPr>
          <w:rFonts w:ascii="Arial" w:hAnsi="Arial" w:cs="Arial"/>
        </w:rPr>
        <w:t xml:space="preserve"> </w:t>
      </w:r>
      <w:r w:rsidRPr="00E94DD3">
        <w:rPr>
          <w:rFonts w:ascii="Arial" w:hAnsi="Arial" w:cs="Arial"/>
        </w:rPr>
        <w:t>% y las actividades legislativas, gubernamentales, de impartición de justicia y de organismos internacionales y extraterritoriales</w:t>
      </w:r>
      <w:r w:rsidR="00EA4999">
        <w:rPr>
          <w:rFonts w:ascii="Arial" w:hAnsi="Arial" w:cs="Arial"/>
        </w:rPr>
        <w:t>,</w:t>
      </w:r>
      <w:r w:rsidRPr="00E94DD3">
        <w:rPr>
          <w:rFonts w:ascii="Arial" w:hAnsi="Arial" w:cs="Arial"/>
        </w:rPr>
        <w:t xml:space="preserve"> con 7.</w:t>
      </w:r>
      <w:r w:rsidR="00455142" w:rsidRPr="00E94DD3">
        <w:rPr>
          <w:rFonts w:ascii="Arial" w:hAnsi="Arial" w:cs="Arial"/>
        </w:rPr>
        <w:t>5</w:t>
      </w:r>
      <w:r w:rsidRPr="00E94DD3">
        <w:rPr>
          <w:rFonts w:ascii="Arial" w:hAnsi="Arial" w:cs="Arial"/>
        </w:rPr>
        <w:t xml:space="preserve"> por ciento. </w:t>
      </w:r>
    </w:p>
    <w:p w14:paraId="115A5DB8" w14:textId="77777777" w:rsidR="009D0C99" w:rsidRPr="00E94DD3" w:rsidRDefault="009D0C99" w:rsidP="002D25A9">
      <w:pPr>
        <w:spacing w:before="240"/>
        <w:ind w:left="-426" w:right="-547"/>
        <w:jc w:val="both"/>
        <w:rPr>
          <w:rFonts w:ascii="Arial" w:hAnsi="Arial" w:cs="Arial"/>
        </w:rPr>
      </w:pPr>
      <w:r w:rsidRPr="00E94DD3">
        <w:rPr>
          <w:rFonts w:ascii="Arial" w:hAnsi="Arial" w:cs="Arial"/>
        </w:rPr>
        <w:t>Este grupo de sectores aportó 7</w:t>
      </w:r>
      <w:r w:rsidR="00B16B4A" w:rsidRPr="00E94DD3">
        <w:rPr>
          <w:rFonts w:ascii="Arial" w:hAnsi="Arial" w:cs="Arial"/>
        </w:rPr>
        <w:t>5.</w:t>
      </w:r>
      <w:r w:rsidR="008979E3" w:rsidRPr="00E94DD3">
        <w:rPr>
          <w:rFonts w:ascii="Arial" w:hAnsi="Arial" w:cs="Arial"/>
        </w:rPr>
        <w:t>2</w:t>
      </w:r>
      <w:r w:rsidR="00921C8F" w:rsidRPr="00E94DD3">
        <w:rPr>
          <w:rFonts w:ascii="Arial" w:hAnsi="Arial" w:cs="Arial"/>
        </w:rPr>
        <w:t xml:space="preserve"> </w:t>
      </w:r>
      <w:r w:rsidRPr="00E94DD3">
        <w:rPr>
          <w:rFonts w:ascii="Arial" w:hAnsi="Arial" w:cs="Arial"/>
        </w:rPr>
        <w:t>%</w:t>
      </w:r>
      <w:r w:rsidR="00B16B4A" w:rsidRPr="00E94DD3">
        <w:rPr>
          <w:rStyle w:val="Refdenotaalpie"/>
          <w:rFonts w:ascii="Arial" w:hAnsi="Arial" w:cs="Arial"/>
        </w:rPr>
        <w:footnoteReference w:id="9"/>
      </w:r>
      <w:r w:rsidRPr="00E94DD3">
        <w:rPr>
          <w:rFonts w:ascii="Arial" w:hAnsi="Arial" w:cs="Arial"/>
        </w:rPr>
        <w:t xml:space="preserve"> total de puestos de trabajo en el año de referencia</w:t>
      </w:r>
      <w:r w:rsidR="00EA4999">
        <w:rPr>
          <w:rFonts w:ascii="Arial" w:hAnsi="Arial" w:cs="Arial"/>
        </w:rPr>
        <w:t>.</w:t>
      </w:r>
      <w:r w:rsidRPr="00E94DD3">
        <w:rPr>
          <w:rFonts w:ascii="Arial" w:hAnsi="Arial" w:cs="Arial"/>
        </w:rPr>
        <w:t xml:space="preserve"> (</w:t>
      </w:r>
      <w:r w:rsidR="00EA4999">
        <w:rPr>
          <w:rFonts w:ascii="Arial" w:hAnsi="Arial" w:cs="Arial"/>
        </w:rPr>
        <w:t>V</w:t>
      </w:r>
      <w:r w:rsidRPr="00E94DD3">
        <w:rPr>
          <w:rFonts w:ascii="Arial" w:hAnsi="Arial" w:cs="Arial"/>
        </w:rPr>
        <w:t>éase gráfica siguiente).</w:t>
      </w:r>
    </w:p>
    <w:p w14:paraId="52CA26D9" w14:textId="77777777" w:rsidR="002D25A9" w:rsidRDefault="002D25A9" w:rsidP="009D0C99">
      <w:pPr>
        <w:pStyle w:val="Textoindependiente"/>
        <w:jc w:val="center"/>
        <w:rPr>
          <w:rFonts w:ascii="Arial" w:hAnsi="Arial" w:cs="Arial"/>
          <w:sz w:val="20"/>
          <w:szCs w:val="20"/>
          <w:lang w:val="es-MX"/>
        </w:rPr>
      </w:pPr>
    </w:p>
    <w:p w14:paraId="304125DB" w14:textId="77777777" w:rsidR="00EA4999" w:rsidRPr="00E94DD3" w:rsidRDefault="00EA4999" w:rsidP="009D0C99">
      <w:pPr>
        <w:pStyle w:val="Textoindependiente"/>
        <w:jc w:val="center"/>
        <w:rPr>
          <w:rFonts w:ascii="Arial" w:hAnsi="Arial" w:cs="Arial"/>
          <w:sz w:val="20"/>
          <w:szCs w:val="20"/>
          <w:lang w:val="es-MX"/>
        </w:rPr>
      </w:pPr>
    </w:p>
    <w:p w14:paraId="4E55FFED" w14:textId="77777777" w:rsidR="002D25A9" w:rsidRDefault="002D25A9" w:rsidP="00921C8F">
      <w:pPr>
        <w:pStyle w:val="Textoindependiente"/>
        <w:ind w:left="-426"/>
        <w:jc w:val="center"/>
        <w:rPr>
          <w:rFonts w:ascii="Arial" w:hAnsi="Arial" w:cs="Arial"/>
          <w:sz w:val="16"/>
          <w:szCs w:val="16"/>
          <w:lang w:val="es-MX"/>
        </w:rPr>
      </w:pPr>
    </w:p>
    <w:p w14:paraId="5447F7DF" w14:textId="77777777" w:rsidR="00D57BC6" w:rsidRDefault="00D57BC6" w:rsidP="00921C8F">
      <w:pPr>
        <w:pStyle w:val="Textoindependiente"/>
        <w:ind w:left="-426"/>
        <w:jc w:val="center"/>
        <w:rPr>
          <w:rFonts w:ascii="Arial" w:hAnsi="Arial" w:cs="Arial"/>
          <w:sz w:val="16"/>
          <w:szCs w:val="16"/>
          <w:lang w:val="es-MX"/>
        </w:rPr>
      </w:pPr>
    </w:p>
    <w:p w14:paraId="67FCF881" w14:textId="77777777" w:rsidR="00D57BC6" w:rsidRDefault="00D57BC6" w:rsidP="00921C8F">
      <w:pPr>
        <w:pStyle w:val="Textoindependiente"/>
        <w:ind w:left="-426"/>
        <w:jc w:val="center"/>
        <w:rPr>
          <w:rFonts w:ascii="Arial" w:hAnsi="Arial" w:cs="Arial"/>
          <w:sz w:val="16"/>
          <w:szCs w:val="16"/>
          <w:lang w:val="es-MX"/>
        </w:rPr>
      </w:pPr>
    </w:p>
    <w:p w14:paraId="6ED66C8A" w14:textId="77777777" w:rsidR="00D57BC6" w:rsidRDefault="00D57BC6" w:rsidP="00921C8F">
      <w:pPr>
        <w:pStyle w:val="Textoindependiente"/>
        <w:ind w:left="-426"/>
        <w:jc w:val="center"/>
        <w:rPr>
          <w:rFonts w:ascii="Arial" w:hAnsi="Arial" w:cs="Arial"/>
          <w:sz w:val="16"/>
          <w:szCs w:val="16"/>
          <w:lang w:val="es-MX"/>
        </w:rPr>
      </w:pPr>
    </w:p>
    <w:p w14:paraId="330ED7C1" w14:textId="77777777" w:rsidR="00D57BC6" w:rsidRPr="00E94DD3" w:rsidRDefault="00D57BC6" w:rsidP="00921C8F">
      <w:pPr>
        <w:pStyle w:val="Textoindependiente"/>
        <w:ind w:left="-426"/>
        <w:jc w:val="center"/>
        <w:rPr>
          <w:rFonts w:ascii="Arial" w:hAnsi="Arial" w:cs="Arial"/>
          <w:sz w:val="16"/>
          <w:szCs w:val="16"/>
          <w:lang w:val="es-MX"/>
        </w:rPr>
      </w:pPr>
    </w:p>
    <w:p w14:paraId="5B77D70F" w14:textId="77777777" w:rsidR="009D0C99" w:rsidRPr="00E94DD3" w:rsidRDefault="009D0C99" w:rsidP="009D0C99">
      <w:pPr>
        <w:pStyle w:val="Textoindependiente"/>
        <w:jc w:val="center"/>
        <w:rPr>
          <w:rFonts w:ascii="Arial" w:hAnsi="Arial" w:cs="Arial"/>
          <w:sz w:val="20"/>
          <w:szCs w:val="20"/>
          <w:lang w:val="es-MX"/>
        </w:rPr>
      </w:pPr>
      <w:r w:rsidRPr="00E94DD3">
        <w:rPr>
          <w:rFonts w:ascii="Arial" w:hAnsi="Arial" w:cs="Arial"/>
          <w:sz w:val="20"/>
          <w:szCs w:val="20"/>
          <w:lang w:val="es-MX"/>
        </w:rPr>
        <w:lastRenderedPageBreak/>
        <w:t xml:space="preserve">Gráfica </w:t>
      </w:r>
      <w:r w:rsidR="00FD4AFE" w:rsidRPr="00E94DD3">
        <w:rPr>
          <w:rFonts w:ascii="Arial" w:hAnsi="Arial" w:cs="Arial"/>
          <w:sz w:val="20"/>
          <w:szCs w:val="20"/>
          <w:lang w:val="es-MX"/>
        </w:rPr>
        <w:t>4</w:t>
      </w:r>
    </w:p>
    <w:p w14:paraId="1F825363" w14:textId="77777777" w:rsidR="009D0C99" w:rsidRPr="00E94DD3" w:rsidRDefault="009D0C99" w:rsidP="009D0C99">
      <w:pPr>
        <w:pStyle w:val="Textoindependiente"/>
        <w:jc w:val="center"/>
        <w:rPr>
          <w:rFonts w:ascii="Arial" w:hAnsi="Arial" w:cs="Arial"/>
          <w:b/>
          <w:smallCaps/>
          <w:sz w:val="22"/>
          <w:szCs w:val="22"/>
        </w:rPr>
      </w:pPr>
      <w:r w:rsidRPr="00E94DD3">
        <w:rPr>
          <w:rFonts w:ascii="Arial" w:hAnsi="Arial" w:cs="Arial"/>
          <w:b/>
          <w:smallCaps/>
          <w:sz w:val="22"/>
          <w:szCs w:val="22"/>
        </w:rPr>
        <w:t>Puestos de trabajo ocupados remunerados, dependientes</w:t>
      </w:r>
    </w:p>
    <w:p w14:paraId="65C5B6E2" w14:textId="77777777" w:rsidR="009D0C99" w:rsidRPr="00E94DD3" w:rsidRDefault="009D0C99" w:rsidP="009D0C99">
      <w:pPr>
        <w:pStyle w:val="Textoindependiente"/>
        <w:jc w:val="center"/>
        <w:rPr>
          <w:rFonts w:ascii="Arial" w:hAnsi="Arial" w:cs="Arial"/>
          <w:b/>
          <w:smallCaps/>
          <w:sz w:val="22"/>
          <w:szCs w:val="22"/>
          <w:lang w:val="es-MX"/>
        </w:rPr>
      </w:pPr>
      <w:r w:rsidRPr="00E94DD3">
        <w:rPr>
          <w:rFonts w:ascii="Arial" w:hAnsi="Arial" w:cs="Arial"/>
          <w:b/>
          <w:smallCaps/>
          <w:sz w:val="22"/>
          <w:szCs w:val="22"/>
        </w:rPr>
        <w:t xml:space="preserve">de la razón social durante </w:t>
      </w:r>
      <w:r w:rsidR="00AB5F83" w:rsidRPr="00E94DD3">
        <w:rPr>
          <w:rFonts w:ascii="Arial" w:hAnsi="Arial" w:cs="Arial"/>
          <w:b/>
          <w:smallCaps/>
          <w:sz w:val="22"/>
          <w:szCs w:val="22"/>
        </w:rPr>
        <w:t>20</w:t>
      </w:r>
      <w:r w:rsidR="00EE638B" w:rsidRPr="00E94DD3">
        <w:rPr>
          <w:rFonts w:ascii="Arial" w:hAnsi="Arial" w:cs="Arial"/>
          <w:b/>
          <w:smallCaps/>
          <w:sz w:val="22"/>
          <w:szCs w:val="22"/>
          <w:lang w:val="es-MX"/>
        </w:rPr>
        <w:t>2</w:t>
      </w:r>
      <w:r w:rsidR="00152BCB" w:rsidRPr="00E94DD3">
        <w:rPr>
          <w:rFonts w:ascii="Arial" w:hAnsi="Arial" w:cs="Arial"/>
          <w:b/>
          <w:smallCaps/>
          <w:sz w:val="22"/>
          <w:szCs w:val="22"/>
          <w:lang w:val="es-MX"/>
        </w:rPr>
        <w:t>1</w:t>
      </w:r>
    </w:p>
    <w:p w14:paraId="6D05E599" w14:textId="77777777" w:rsidR="009D0C99" w:rsidRPr="00E94DD3" w:rsidRDefault="00D57BC6" w:rsidP="00D57BC6">
      <w:pPr>
        <w:pStyle w:val="Textoindependiente"/>
        <w:tabs>
          <w:tab w:val="center" w:pos="3348"/>
        </w:tabs>
        <w:jc w:val="center"/>
        <w:rPr>
          <w:rFonts w:ascii="Arial" w:hAnsi="Arial" w:cs="Arial"/>
          <w:sz w:val="2"/>
          <w:szCs w:val="18"/>
        </w:rPr>
      </w:pPr>
      <w:r w:rsidRPr="00E94DD3">
        <w:rPr>
          <w:noProof/>
          <w:lang w:val="es-MX" w:eastAsia="es-MX"/>
        </w:rPr>
        <mc:AlternateContent>
          <mc:Choice Requires="wpg">
            <w:drawing>
              <wp:anchor distT="0" distB="0" distL="114300" distR="114300" simplePos="0" relativeHeight="251661312" behindDoc="0" locked="0" layoutInCell="1" allowOverlap="1" wp14:anchorId="52A4A9DD" wp14:editId="198019C1">
                <wp:simplePos x="0" y="0"/>
                <wp:positionH relativeFrom="column">
                  <wp:posOffset>-189230</wp:posOffset>
                </wp:positionH>
                <wp:positionV relativeFrom="paragraph">
                  <wp:posOffset>94615</wp:posOffset>
                </wp:positionV>
                <wp:extent cx="6124575" cy="4610100"/>
                <wp:effectExtent l="0" t="0" r="0" b="0"/>
                <wp:wrapSquare wrapText="bothSides"/>
                <wp:docPr id="170" name="Grupo 1"/>
                <wp:cNvGraphicFramePr/>
                <a:graphic xmlns:a="http://schemas.openxmlformats.org/drawingml/2006/main">
                  <a:graphicData uri="http://schemas.microsoft.com/office/word/2010/wordprocessingGroup">
                    <wpg:wgp>
                      <wpg:cNvGrpSpPr/>
                      <wpg:grpSpPr>
                        <a:xfrm>
                          <a:off x="0" y="0"/>
                          <a:ext cx="6124575" cy="4610100"/>
                          <a:chOff x="0" y="0"/>
                          <a:chExt cx="5731496" cy="5015461"/>
                        </a:xfrm>
                      </wpg:grpSpPr>
                      <pic:pic xmlns:pic="http://schemas.openxmlformats.org/drawingml/2006/picture">
                        <pic:nvPicPr>
                          <pic:cNvPr id="171" name="Marcador de contenido 9"/>
                          <pic:cNvPicPr>
                            <a:picLocks noChangeAspect="1"/>
                          </pic:cNvPicPr>
                        </pic:nvPicPr>
                        <pic:blipFill rotWithShape="1">
                          <a:blip r:embed="rId11"/>
                          <a:srcRect l="18679" t="19570" r="62485" b="64831"/>
                          <a:stretch/>
                        </pic:blipFill>
                        <pic:spPr>
                          <a:xfrm>
                            <a:off x="3942762" y="2459492"/>
                            <a:ext cx="820132" cy="678729"/>
                          </a:xfrm>
                          <a:prstGeom prst="rect">
                            <a:avLst/>
                          </a:prstGeom>
                          <a:ln>
                            <a:noFill/>
                          </a:ln>
                        </pic:spPr>
                      </pic:pic>
                      <pic:pic xmlns:pic="http://schemas.openxmlformats.org/drawingml/2006/picture">
                        <pic:nvPicPr>
                          <pic:cNvPr id="172" name="Marcador de contenido 9"/>
                          <pic:cNvPicPr>
                            <a:picLocks noChangeAspect="1"/>
                          </pic:cNvPicPr>
                        </pic:nvPicPr>
                        <pic:blipFill rotWithShape="1">
                          <a:blip r:embed="rId11"/>
                          <a:srcRect l="58516" t="20871" r="23948" b="64614"/>
                          <a:stretch/>
                        </pic:blipFill>
                        <pic:spPr>
                          <a:xfrm>
                            <a:off x="1057800" y="2476633"/>
                            <a:ext cx="763571" cy="631597"/>
                          </a:xfrm>
                          <a:prstGeom prst="rect">
                            <a:avLst/>
                          </a:prstGeom>
                          <a:ln>
                            <a:noFill/>
                          </a:ln>
                        </pic:spPr>
                      </pic:pic>
                      <pic:pic xmlns:pic="http://schemas.openxmlformats.org/drawingml/2006/picture">
                        <pic:nvPicPr>
                          <pic:cNvPr id="173" name="Marcador de contenido 9"/>
                          <pic:cNvPicPr>
                            <a:picLocks noChangeAspect="1"/>
                          </pic:cNvPicPr>
                        </pic:nvPicPr>
                        <pic:blipFill rotWithShape="1">
                          <a:blip r:embed="rId11"/>
                          <a:srcRect l="18511" t="40151" r="61787" b="45550"/>
                          <a:stretch/>
                        </pic:blipFill>
                        <pic:spPr>
                          <a:xfrm>
                            <a:off x="3247810" y="108398"/>
                            <a:ext cx="857841" cy="622169"/>
                          </a:xfrm>
                          <a:prstGeom prst="rect">
                            <a:avLst/>
                          </a:prstGeom>
                          <a:ln>
                            <a:noFill/>
                          </a:ln>
                        </pic:spPr>
                      </pic:pic>
                      <pic:pic xmlns:pic="http://schemas.openxmlformats.org/drawingml/2006/picture">
                        <pic:nvPicPr>
                          <pic:cNvPr id="174" name="Marcador de contenido 9"/>
                          <pic:cNvPicPr>
                            <a:picLocks noChangeAspect="1"/>
                          </pic:cNvPicPr>
                        </pic:nvPicPr>
                        <pic:blipFill rotWithShape="1">
                          <a:blip r:embed="rId11"/>
                          <a:srcRect l="58347" t="40802" r="22385" b="43383"/>
                          <a:stretch/>
                        </pic:blipFill>
                        <pic:spPr>
                          <a:xfrm>
                            <a:off x="1176999" y="1144000"/>
                            <a:ext cx="838987" cy="688157"/>
                          </a:xfrm>
                          <a:prstGeom prst="rect">
                            <a:avLst/>
                          </a:prstGeom>
                          <a:ln>
                            <a:noFill/>
                          </a:ln>
                        </pic:spPr>
                      </pic:pic>
                      <pic:pic xmlns:pic="http://schemas.openxmlformats.org/drawingml/2006/picture">
                        <pic:nvPicPr>
                          <pic:cNvPr id="175" name="Marcador de contenido 9"/>
                          <pic:cNvPicPr>
                            <a:picLocks noChangeAspect="1"/>
                          </pic:cNvPicPr>
                        </pic:nvPicPr>
                        <pic:blipFill rotWithShape="1">
                          <a:blip r:embed="rId11"/>
                          <a:srcRect l="17380" t="57391" r="62268" b="28261"/>
                          <a:stretch/>
                        </pic:blipFill>
                        <pic:spPr>
                          <a:xfrm>
                            <a:off x="3411735" y="1282401"/>
                            <a:ext cx="886120" cy="622169"/>
                          </a:xfrm>
                          <a:prstGeom prst="rect">
                            <a:avLst/>
                          </a:prstGeom>
                          <a:ln>
                            <a:noFill/>
                          </a:ln>
                        </pic:spPr>
                      </pic:pic>
                      <pic:pic xmlns:pic="http://schemas.openxmlformats.org/drawingml/2006/picture">
                        <pic:nvPicPr>
                          <pic:cNvPr id="176" name="Marcador de contenido 9"/>
                          <pic:cNvPicPr>
                            <a:picLocks noChangeAspect="1"/>
                          </pic:cNvPicPr>
                        </pic:nvPicPr>
                        <pic:blipFill rotWithShape="1">
                          <a:blip r:embed="rId11"/>
                          <a:srcRect l="60620" t="61383" r="23359" b="26919"/>
                          <a:stretch/>
                        </pic:blipFill>
                        <pic:spPr>
                          <a:xfrm>
                            <a:off x="862354" y="3792417"/>
                            <a:ext cx="697583" cy="509048"/>
                          </a:xfrm>
                          <a:prstGeom prst="rect">
                            <a:avLst/>
                          </a:prstGeom>
                          <a:ln>
                            <a:noFill/>
                          </a:ln>
                        </pic:spPr>
                      </pic:pic>
                      <pic:pic xmlns:pic="http://schemas.openxmlformats.org/drawingml/2006/picture">
                        <pic:nvPicPr>
                          <pic:cNvPr id="177" name="Marcador de contenido 9"/>
                          <pic:cNvPicPr>
                            <a:picLocks noChangeAspect="1"/>
                          </pic:cNvPicPr>
                        </pic:nvPicPr>
                        <pic:blipFill rotWithShape="1">
                          <a:blip r:embed="rId11"/>
                          <a:srcRect l="20784" t="78857" r="61030" b="5328"/>
                          <a:stretch/>
                        </pic:blipFill>
                        <pic:spPr>
                          <a:xfrm>
                            <a:off x="1176999" y="0"/>
                            <a:ext cx="791852" cy="688157"/>
                          </a:xfrm>
                          <a:prstGeom prst="rect">
                            <a:avLst/>
                          </a:prstGeom>
                          <a:ln>
                            <a:noFill/>
                          </a:ln>
                        </pic:spPr>
                      </pic:pic>
                      <pic:pic xmlns:pic="http://schemas.openxmlformats.org/drawingml/2006/picture">
                        <pic:nvPicPr>
                          <pic:cNvPr id="178" name="Marcador de contenido 9"/>
                          <pic:cNvPicPr>
                            <a:picLocks noChangeAspect="1"/>
                          </pic:cNvPicPr>
                        </pic:nvPicPr>
                        <pic:blipFill rotWithShape="1">
                          <a:blip r:embed="rId11"/>
                          <a:srcRect l="57866" t="80447" r="24598" b="6771"/>
                          <a:stretch/>
                        </pic:blipFill>
                        <pic:spPr>
                          <a:xfrm>
                            <a:off x="3516668" y="3888708"/>
                            <a:ext cx="763571" cy="556183"/>
                          </a:xfrm>
                          <a:prstGeom prst="rect">
                            <a:avLst/>
                          </a:prstGeom>
                          <a:ln>
                            <a:noFill/>
                          </a:ln>
                        </pic:spPr>
                      </pic:pic>
                      <wps:wsp>
                        <wps:cNvPr id="179" name="CuadroTexto 2"/>
                        <wps:cNvSpPr txBox="1"/>
                        <wps:spPr>
                          <a:xfrm>
                            <a:off x="2865748" y="3171035"/>
                            <a:ext cx="2865748" cy="430887"/>
                          </a:xfrm>
                          <a:prstGeom prst="rect">
                            <a:avLst/>
                          </a:prstGeom>
                          <a:noFill/>
                          <a:ln>
                            <a:noFill/>
                          </a:ln>
                        </wps:spPr>
                        <wps:txbx>
                          <w:txbxContent>
                            <w:p w14:paraId="7509F479"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 xml:space="preserve">11 </w:t>
                              </w:r>
                              <w:r>
                                <w:rPr>
                                  <w:rFonts w:asciiTheme="minorHAnsi" w:hAnsi="Calibri" w:cstheme="minorBidi"/>
                                  <w:b/>
                                  <w:bCs/>
                                  <w:color w:val="000000" w:themeColor="text1"/>
                                  <w:kern w:val="24"/>
                                  <w:sz w:val="22"/>
                                  <w:szCs w:val="22"/>
                                </w:rPr>
                                <w:t>Agricultura, cría y explotación de animales, aprovechamiento forestal, pesca y caza</w:t>
                              </w:r>
                            </w:p>
                          </w:txbxContent>
                        </wps:txbx>
                        <wps:bodyPr wrap="square" rtlCol="0">
                          <a:noAutofit/>
                        </wps:bodyPr>
                      </wps:wsp>
                      <wps:wsp>
                        <wps:cNvPr id="180" name="CuadroTexto 12"/>
                        <wps:cNvSpPr txBox="1"/>
                        <wps:spPr>
                          <a:xfrm>
                            <a:off x="297903" y="3126500"/>
                            <a:ext cx="2433156" cy="430887"/>
                          </a:xfrm>
                          <a:prstGeom prst="rect">
                            <a:avLst/>
                          </a:prstGeom>
                          <a:noFill/>
                          <a:ln>
                            <a:noFill/>
                          </a:ln>
                        </wps:spPr>
                        <wps:txbx>
                          <w:txbxContent>
                            <w:p w14:paraId="5BBF62F5"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 xml:space="preserve">81 </w:t>
                              </w:r>
                              <w:r>
                                <w:rPr>
                                  <w:rFonts w:asciiTheme="minorHAnsi" w:hAnsi="Calibri" w:cstheme="minorBidi"/>
                                  <w:b/>
                                  <w:bCs/>
                                  <w:color w:val="000000" w:themeColor="text1"/>
                                  <w:kern w:val="24"/>
                                  <w:sz w:val="22"/>
                                  <w:szCs w:val="22"/>
                                </w:rPr>
                                <w:t>Otros servicios excepto actividades gubernamentales</w:t>
                              </w:r>
                            </w:p>
                          </w:txbxContent>
                        </wps:txbx>
                        <wps:bodyPr wrap="square" rtlCol="0">
                          <a:noAutofit/>
                        </wps:bodyPr>
                      </wps:wsp>
                      <wps:wsp>
                        <wps:cNvPr id="181" name="CuadroTexto 13"/>
                        <wps:cNvSpPr txBox="1"/>
                        <wps:spPr>
                          <a:xfrm>
                            <a:off x="3174480" y="735284"/>
                            <a:ext cx="1178348" cy="261610"/>
                          </a:xfrm>
                          <a:prstGeom prst="rect">
                            <a:avLst/>
                          </a:prstGeom>
                          <a:noFill/>
                          <a:ln>
                            <a:noFill/>
                          </a:ln>
                        </wps:spPr>
                        <wps:txbx>
                          <w:txbxContent>
                            <w:p w14:paraId="4B8282C0"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43-46 Comercio</w:t>
                              </w:r>
                            </w:p>
                          </w:txbxContent>
                        </wps:txbx>
                        <wps:bodyPr wrap="square" rtlCol="0">
                          <a:noAutofit/>
                        </wps:bodyPr>
                      </wps:wsp>
                      <wps:wsp>
                        <wps:cNvPr id="182" name="CuadroTexto 14"/>
                        <wps:cNvSpPr txBox="1"/>
                        <wps:spPr>
                          <a:xfrm>
                            <a:off x="182473" y="1840009"/>
                            <a:ext cx="2865748" cy="430887"/>
                          </a:xfrm>
                          <a:prstGeom prst="rect">
                            <a:avLst/>
                          </a:prstGeom>
                          <a:noFill/>
                          <a:ln>
                            <a:noFill/>
                          </a:ln>
                        </wps:spPr>
                        <wps:txbx>
                          <w:txbxContent>
                            <w:p w14:paraId="497C19F3" w14:textId="3FC33648"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 xml:space="preserve">56 </w:t>
                              </w:r>
                              <w:r>
                                <w:rPr>
                                  <w:rFonts w:asciiTheme="minorHAnsi" w:hAnsi="Calibri" w:cstheme="minorBidi"/>
                                  <w:b/>
                                  <w:bCs/>
                                  <w:color w:val="000000" w:themeColor="text1"/>
                                  <w:kern w:val="24"/>
                                  <w:sz w:val="22"/>
                                  <w:szCs w:val="22"/>
                                </w:rPr>
                                <w:t>Servicio</w:t>
                              </w:r>
                              <w:r w:rsidR="006B35E2">
                                <w:rPr>
                                  <w:rFonts w:asciiTheme="minorHAnsi" w:hAnsi="Calibri" w:cstheme="minorBidi"/>
                                  <w:b/>
                                  <w:bCs/>
                                  <w:color w:val="000000" w:themeColor="text1"/>
                                  <w:kern w:val="24"/>
                                  <w:sz w:val="22"/>
                                  <w:szCs w:val="22"/>
                                </w:rPr>
                                <w:t>s</w:t>
                              </w:r>
                              <w:r>
                                <w:rPr>
                                  <w:rFonts w:asciiTheme="minorHAnsi" w:hAnsi="Calibri" w:cstheme="minorBidi"/>
                                  <w:b/>
                                  <w:bCs/>
                                  <w:color w:val="000000" w:themeColor="text1"/>
                                  <w:kern w:val="24"/>
                                  <w:sz w:val="22"/>
                                  <w:szCs w:val="22"/>
                                </w:rPr>
                                <w:t xml:space="preserve"> de apoyo a los negocios y manejo de desechos y servicios de remediación</w:t>
                              </w:r>
                            </w:p>
                          </w:txbxContent>
                        </wps:txbx>
                        <wps:bodyPr wrap="square" rtlCol="0">
                          <a:noAutofit/>
                        </wps:bodyPr>
                      </wps:wsp>
                      <wps:wsp>
                        <wps:cNvPr id="183" name="CuadroTexto 15"/>
                        <wps:cNvSpPr txBox="1"/>
                        <wps:spPr>
                          <a:xfrm>
                            <a:off x="3247810" y="1912422"/>
                            <a:ext cx="1198789" cy="261610"/>
                          </a:xfrm>
                          <a:prstGeom prst="rect">
                            <a:avLst/>
                          </a:prstGeom>
                          <a:noFill/>
                          <a:ln>
                            <a:noFill/>
                          </a:ln>
                        </wps:spPr>
                        <wps:txbx>
                          <w:txbxContent>
                            <w:p w14:paraId="424758D7"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 xml:space="preserve">23 </w:t>
                              </w:r>
                              <w:r>
                                <w:rPr>
                                  <w:rFonts w:asciiTheme="minorHAnsi" w:hAnsi="Calibri" w:cstheme="minorBidi"/>
                                  <w:b/>
                                  <w:bCs/>
                                  <w:color w:val="000000" w:themeColor="text1"/>
                                  <w:kern w:val="24"/>
                                  <w:sz w:val="22"/>
                                  <w:szCs w:val="22"/>
                                </w:rPr>
                                <w:t>Construcción</w:t>
                              </w:r>
                            </w:p>
                          </w:txbxContent>
                        </wps:txbx>
                        <wps:bodyPr wrap="square" rtlCol="0">
                          <a:noAutofit/>
                        </wps:bodyPr>
                      </wps:wsp>
                      <wps:wsp>
                        <wps:cNvPr id="184" name="CuadroTexto 16"/>
                        <wps:cNvSpPr txBox="1"/>
                        <wps:spPr>
                          <a:xfrm>
                            <a:off x="0" y="4345461"/>
                            <a:ext cx="2865748" cy="670000"/>
                          </a:xfrm>
                          <a:prstGeom prst="rect">
                            <a:avLst/>
                          </a:prstGeom>
                          <a:noFill/>
                          <a:ln>
                            <a:noFill/>
                          </a:ln>
                        </wps:spPr>
                        <wps:txbx>
                          <w:txbxContent>
                            <w:p w14:paraId="0909BAFA"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93 Actividades legislativas, gubernamentales, de impartición de justicia y de organismos internacionales y extraterritoriales</w:t>
                              </w:r>
                            </w:p>
                          </w:txbxContent>
                        </wps:txbx>
                        <wps:bodyPr wrap="square" rtlCol="0">
                          <a:noAutofit/>
                        </wps:bodyPr>
                      </wps:wsp>
                      <wps:wsp>
                        <wps:cNvPr id="185" name="CuadroTexto 17"/>
                        <wps:cNvSpPr txBox="1"/>
                        <wps:spPr>
                          <a:xfrm>
                            <a:off x="514225" y="707431"/>
                            <a:ext cx="2120765" cy="261610"/>
                          </a:xfrm>
                          <a:prstGeom prst="rect">
                            <a:avLst/>
                          </a:prstGeom>
                          <a:noFill/>
                          <a:ln>
                            <a:noFill/>
                          </a:ln>
                        </wps:spPr>
                        <wps:txbx>
                          <w:txbxContent>
                            <w:p w14:paraId="7D4B8CB7"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31-33 Industrias manufactureras</w:t>
                              </w:r>
                            </w:p>
                          </w:txbxContent>
                        </wps:txbx>
                        <wps:bodyPr wrap="square" rtlCol="0">
                          <a:noAutofit/>
                        </wps:bodyPr>
                      </wps:wsp>
                      <wps:wsp>
                        <wps:cNvPr id="186" name="CuadroTexto 18"/>
                        <wps:cNvSpPr txBox="1"/>
                        <wps:spPr>
                          <a:xfrm>
                            <a:off x="3245650" y="4327684"/>
                            <a:ext cx="1451728" cy="261610"/>
                          </a:xfrm>
                          <a:prstGeom prst="rect">
                            <a:avLst/>
                          </a:prstGeom>
                          <a:noFill/>
                          <a:ln>
                            <a:noFill/>
                          </a:ln>
                        </wps:spPr>
                        <wps:txbx>
                          <w:txbxContent>
                            <w:p w14:paraId="13041954"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Resto de los sectores</w:t>
                              </w:r>
                            </w:p>
                          </w:txbxContent>
                        </wps:txbx>
                        <wps:bodyPr wrap="square" rtlCol="0">
                          <a:noAutofit/>
                        </wps:bodyPr>
                      </wps:wsp>
                      <wps:wsp>
                        <wps:cNvPr id="187" name="CuadroTexto 19"/>
                        <wps:cNvSpPr txBox="1"/>
                        <wps:spPr>
                          <a:xfrm>
                            <a:off x="1704284" y="3963815"/>
                            <a:ext cx="552450" cy="292735"/>
                          </a:xfrm>
                          <a:prstGeom prst="rect">
                            <a:avLst/>
                          </a:prstGeom>
                          <a:noFill/>
                          <a:ln>
                            <a:noFill/>
                          </a:ln>
                        </wps:spPr>
                        <wps:txbx>
                          <w:txbxContent>
                            <w:p w14:paraId="501BA57D"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7.5  %</w:t>
                              </w:r>
                            </w:p>
                          </w:txbxContent>
                        </wps:txbx>
                        <wps:bodyPr wrap="square" rtlCol="0">
                          <a:noAutofit/>
                        </wps:bodyPr>
                      </wps:wsp>
                      <wps:wsp>
                        <wps:cNvPr id="188" name="CuadroTexto 20"/>
                        <wps:cNvSpPr txBox="1"/>
                        <wps:spPr>
                          <a:xfrm>
                            <a:off x="4946166" y="2688019"/>
                            <a:ext cx="552450" cy="292735"/>
                          </a:xfrm>
                          <a:prstGeom prst="rect">
                            <a:avLst/>
                          </a:prstGeom>
                          <a:noFill/>
                          <a:ln>
                            <a:noFill/>
                          </a:ln>
                        </wps:spPr>
                        <wps:txbx>
                          <w:txbxContent>
                            <w:p w14:paraId="0EE57A6B"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7.7  %</w:t>
                              </w:r>
                            </w:p>
                          </w:txbxContent>
                        </wps:txbx>
                        <wps:bodyPr wrap="square" rtlCol="0">
                          <a:noAutofit/>
                        </wps:bodyPr>
                      </wps:wsp>
                      <wps:wsp>
                        <wps:cNvPr id="189" name="CuadroTexto 21"/>
                        <wps:cNvSpPr txBox="1"/>
                        <wps:spPr>
                          <a:xfrm>
                            <a:off x="1912804" y="2665164"/>
                            <a:ext cx="552450" cy="292735"/>
                          </a:xfrm>
                          <a:prstGeom prst="rect">
                            <a:avLst/>
                          </a:prstGeom>
                          <a:noFill/>
                          <a:ln>
                            <a:noFill/>
                          </a:ln>
                        </wps:spPr>
                        <wps:txbx>
                          <w:txbxContent>
                            <w:p w14:paraId="5B0D6560"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8.7  %</w:t>
                              </w:r>
                            </w:p>
                          </w:txbxContent>
                        </wps:txbx>
                        <wps:bodyPr wrap="square" rtlCol="0">
                          <a:noAutofit/>
                        </wps:bodyPr>
                      </wps:wsp>
                      <wps:wsp>
                        <wps:cNvPr id="190" name="CuadroTexto 22"/>
                        <wps:cNvSpPr txBox="1"/>
                        <wps:spPr>
                          <a:xfrm>
                            <a:off x="4393929" y="286621"/>
                            <a:ext cx="636270" cy="292735"/>
                          </a:xfrm>
                          <a:prstGeom prst="rect">
                            <a:avLst/>
                          </a:prstGeom>
                          <a:noFill/>
                          <a:ln>
                            <a:noFill/>
                          </a:ln>
                        </wps:spPr>
                        <wps:txbx>
                          <w:txbxContent>
                            <w:p w14:paraId="3BAE2FC8"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14.2  %</w:t>
                              </w:r>
                            </w:p>
                          </w:txbxContent>
                        </wps:txbx>
                        <wps:bodyPr wrap="square" rtlCol="0">
                          <a:noAutofit/>
                        </wps:bodyPr>
                      </wps:wsp>
                      <wps:wsp>
                        <wps:cNvPr id="191" name="CuadroTexto 23"/>
                        <wps:cNvSpPr txBox="1"/>
                        <wps:spPr>
                          <a:xfrm>
                            <a:off x="4279775" y="1560414"/>
                            <a:ext cx="636270" cy="292735"/>
                          </a:xfrm>
                          <a:prstGeom prst="rect">
                            <a:avLst/>
                          </a:prstGeom>
                          <a:noFill/>
                          <a:ln>
                            <a:noFill/>
                          </a:ln>
                        </wps:spPr>
                        <wps:txbx>
                          <w:txbxContent>
                            <w:p w14:paraId="5989B3BB"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10.9  %</w:t>
                              </w:r>
                            </w:p>
                          </w:txbxContent>
                        </wps:txbx>
                        <wps:bodyPr wrap="square" rtlCol="0">
                          <a:noAutofit/>
                        </wps:bodyPr>
                      </wps:wsp>
                      <wps:wsp>
                        <wps:cNvPr id="192" name="CuadroTexto 24"/>
                        <wps:cNvSpPr txBox="1"/>
                        <wps:spPr>
                          <a:xfrm>
                            <a:off x="2292435" y="1341818"/>
                            <a:ext cx="636270" cy="292735"/>
                          </a:xfrm>
                          <a:prstGeom prst="rect">
                            <a:avLst/>
                          </a:prstGeom>
                          <a:noFill/>
                          <a:ln>
                            <a:noFill/>
                          </a:ln>
                        </wps:spPr>
                        <wps:txbx>
                          <w:txbxContent>
                            <w:p w14:paraId="0FAF5118"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8.0  %</w:t>
                              </w:r>
                            </w:p>
                          </w:txbxContent>
                        </wps:txbx>
                        <wps:bodyPr wrap="square" rtlCol="0">
                          <a:noAutofit/>
                        </wps:bodyPr>
                      </wps:wsp>
                      <wps:wsp>
                        <wps:cNvPr id="193" name="CuadroTexto 25"/>
                        <wps:cNvSpPr txBox="1"/>
                        <wps:spPr>
                          <a:xfrm>
                            <a:off x="1954499" y="240072"/>
                            <a:ext cx="636270" cy="292735"/>
                          </a:xfrm>
                          <a:prstGeom prst="rect">
                            <a:avLst/>
                          </a:prstGeom>
                          <a:noFill/>
                          <a:ln>
                            <a:noFill/>
                          </a:ln>
                        </wps:spPr>
                        <wps:txbx>
                          <w:txbxContent>
                            <w:p w14:paraId="098AA70A"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18.1  %</w:t>
                              </w:r>
                            </w:p>
                          </w:txbxContent>
                        </wps:txbx>
                        <wps:bodyPr wrap="square" rtlCol="0">
                          <a:noAutofit/>
                        </wps:bodyPr>
                      </wps:wsp>
                      <wps:wsp>
                        <wps:cNvPr id="194" name="CuadroTexto 26"/>
                        <wps:cNvSpPr txBox="1"/>
                        <wps:spPr>
                          <a:xfrm>
                            <a:off x="4647108" y="3860146"/>
                            <a:ext cx="636270" cy="292735"/>
                          </a:xfrm>
                          <a:prstGeom prst="rect">
                            <a:avLst/>
                          </a:prstGeom>
                          <a:noFill/>
                          <a:ln>
                            <a:noFill/>
                          </a:ln>
                        </wps:spPr>
                        <wps:txbx>
                          <w:txbxContent>
                            <w:p w14:paraId="7DE29620"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24.8  %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2A4A9DD" id="_x0000_s1108" style="position:absolute;left:0;text-align:left;margin-left:-14.9pt;margin-top:7.45pt;width:482.25pt;height:363pt;z-index:251661312;mso-width-relative:margin;mso-height-relative:margin" coordsize="57314,501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">
                <v:shape id="Marcador de contenido 9" o:spid="_x0000_s1109" type="#_x0000_t75" style="position:absolute;left:39427;top:24594;width:8201;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">
                  <v:imagedata r:id="rId12" o:title="" croptop="12825f" cropbottom="42488f" cropleft="12241f" cropright="40950f"/>
                </v:shape>
                <v:shape id="Marcador de contenido 9" o:spid="_x0000_s1110" type="#_x0000_t75" style="position:absolute;left:10578;top:24766;width:7635;height: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">
                  <v:imagedata r:id="rId12" o:title="" croptop="13678f" cropbottom="42345f" cropleft="38349f" cropright="15695f"/>
                </v:shape>
                <v:shape id="Marcador de contenido 9" o:spid="_x0000_s1111" type="#_x0000_t75" style="position:absolute;left:32478;top:1083;width:8578;height:6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">
                  <v:imagedata r:id="rId12" o:title="" croptop="26313f" cropbottom="29852f" cropleft="12131f" cropright="40493f"/>
                </v:shape>
                <v:shape id="Marcador de contenido 9" o:spid="_x0000_s1112" type="#_x0000_t75" style="position:absolute;left:11769;top:11440;width:8390;height:6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">
                  <v:imagedata r:id="rId12" o:title="" croptop="26740f" cropbottom="28431f" cropleft="38238f" cropright="14670f"/>
                </v:shape>
                <v:shape id="Marcador de contenido 9" o:spid="_x0000_s1113" type="#_x0000_t75" style="position:absolute;left:34117;top:12824;width:8861;height: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">
                  <v:imagedata r:id="rId12" o:title="" croptop="37612f" cropbottom="18521f" cropleft="11390f" cropright="40808f"/>
                </v:shape>
                <v:shape id="Marcador de contenido 9" o:spid="_x0000_s1114" type="#_x0000_t75" style="position:absolute;left:8623;top:37924;width:6976;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">
                  <v:imagedata r:id="rId12" o:title="" croptop="40228f" cropbottom="17642f" cropleft="39728f" cropright="15309f"/>
                </v:shape>
                <v:shape id="Marcador de contenido 9" o:spid="_x0000_s1115" type="#_x0000_t75" style="position:absolute;left:11769;width:7919;height:6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">
                  <v:imagedata r:id="rId12" o:title="" croptop="51680f" cropbottom="3492f" cropleft="13621f" cropright="39997f"/>
                </v:shape>
                <v:shape id="Marcador de contenido 9" o:spid="_x0000_s1116" type="#_x0000_t75" style="position:absolute;left:35166;top:38887;width:7636;height:5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">
                  <v:imagedata r:id="rId12" o:title="" croptop="52722f" cropbottom="4437f" cropleft="37923f" cropright="16121f"/>
                </v:shape>
                <v:shape id="CuadroTexto 2" o:spid="_x0000_s1117" type="#_x0000_t202" style="position:absolute;left:28657;top:31710;width:28657;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7509F479"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 xml:space="preserve">11 </w:t>
                        </w:r>
                        <w:r>
                          <w:rPr>
                            <w:rFonts w:asciiTheme="minorHAnsi" w:hAnsi="Calibri" w:cstheme="minorBidi"/>
                            <w:b/>
                            <w:bCs/>
                            <w:color w:val="000000" w:themeColor="text1"/>
                            <w:kern w:val="24"/>
                            <w:sz w:val="22"/>
                            <w:szCs w:val="22"/>
                          </w:rPr>
                          <w:t>Agricultura, cría y explotación de animales, aprovechamiento forestal, pesca y caza</w:t>
                        </w:r>
                      </w:p>
                    </w:txbxContent>
                  </v:textbox>
                </v:shape>
                <v:shape id="CuadroTexto 12" o:spid="_x0000_s1118" type="#_x0000_t202" style="position:absolute;left:2979;top:31265;width:24331;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5BBF62F5"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 xml:space="preserve">81 </w:t>
                        </w:r>
                        <w:r>
                          <w:rPr>
                            <w:rFonts w:asciiTheme="minorHAnsi" w:hAnsi="Calibri" w:cstheme="minorBidi"/>
                            <w:b/>
                            <w:bCs/>
                            <w:color w:val="000000" w:themeColor="text1"/>
                            <w:kern w:val="24"/>
                            <w:sz w:val="22"/>
                            <w:szCs w:val="22"/>
                          </w:rPr>
                          <w:t>Otros servicios excepto actividades gubernamentales</w:t>
                        </w:r>
                      </w:p>
                    </w:txbxContent>
                  </v:textbox>
                </v:shape>
                <v:shape id="CuadroTexto 13" o:spid="_x0000_s1119" type="#_x0000_t202" style="position:absolute;left:31744;top:7352;width:1178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4B8282C0"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43-46 Comercio</w:t>
                        </w:r>
                      </w:p>
                    </w:txbxContent>
                  </v:textbox>
                </v:shape>
                <v:shape id="CuadroTexto 14" o:spid="_x0000_s1120" type="#_x0000_t202" style="position:absolute;left:1824;top:18400;width:2865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497C19F3" w14:textId="3FC33648"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 xml:space="preserve">56 </w:t>
                        </w:r>
                        <w:r>
                          <w:rPr>
                            <w:rFonts w:asciiTheme="minorHAnsi" w:hAnsi="Calibri" w:cstheme="minorBidi"/>
                            <w:b/>
                            <w:bCs/>
                            <w:color w:val="000000" w:themeColor="text1"/>
                            <w:kern w:val="24"/>
                            <w:sz w:val="22"/>
                            <w:szCs w:val="22"/>
                          </w:rPr>
                          <w:t>Servicio</w:t>
                        </w:r>
                        <w:r w:rsidR="006B35E2">
                          <w:rPr>
                            <w:rFonts w:asciiTheme="minorHAnsi" w:hAnsi="Calibri" w:cstheme="minorBidi"/>
                            <w:b/>
                            <w:bCs/>
                            <w:color w:val="000000" w:themeColor="text1"/>
                            <w:kern w:val="24"/>
                            <w:sz w:val="22"/>
                            <w:szCs w:val="22"/>
                          </w:rPr>
                          <w:t>s</w:t>
                        </w:r>
                        <w:r>
                          <w:rPr>
                            <w:rFonts w:asciiTheme="minorHAnsi" w:hAnsi="Calibri" w:cstheme="minorBidi"/>
                            <w:b/>
                            <w:bCs/>
                            <w:color w:val="000000" w:themeColor="text1"/>
                            <w:kern w:val="24"/>
                            <w:sz w:val="22"/>
                            <w:szCs w:val="22"/>
                          </w:rPr>
                          <w:t xml:space="preserve"> de apoyo a los negocios y manejo de desechos y servicios de remediación</w:t>
                        </w:r>
                      </w:p>
                    </w:txbxContent>
                  </v:textbox>
                </v:shape>
                <v:shape id="CuadroTexto 15" o:spid="_x0000_s1121" type="#_x0000_t202" style="position:absolute;left:32478;top:19124;width:1198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424758D7"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 xml:space="preserve">23 </w:t>
                        </w:r>
                        <w:r>
                          <w:rPr>
                            <w:rFonts w:asciiTheme="minorHAnsi" w:hAnsi="Calibri" w:cstheme="minorBidi"/>
                            <w:b/>
                            <w:bCs/>
                            <w:color w:val="000000" w:themeColor="text1"/>
                            <w:kern w:val="24"/>
                            <w:sz w:val="22"/>
                            <w:szCs w:val="22"/>
                          </w:rPr>
                          <w:t>Construcción</w:t>
                        </w:r>
                      </w:p>
                    </w:txbxContent>
                  </v:textbox>
                </v:shape>
                <v:shape id="CuadroTexto 16" o:spid="_x0000_s1122" type="#_x0000_t202" style="position:absolute;top:43454;width:28657;height: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0909BAFA"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93 Actividades legislativas, gubernamentales, de impartición de justicia y de organismos internacionales y extraterritoriales</w:t>
                        </w:r>
                      </w:p>
                    </w:txbxContent>
                  </v:textbox>
                </v:shape>
                <v:shape id="CuadroTexto 17" o:spid="_x0000_s1123" type="#_x0000_t202" style="position:absolute;left:5142;top:7074;width:2120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7D4B8CB7"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31-33 Industrias manufactureras</w:t>
                        </w:r>
                      </w:p>
                    </w:txbxContent>
                  </v:textbox>
                </v:shape>
                <v:shape id="CuadroTexto 18" o:spid="_x0000_s1124" type="#_x0000_t202" style="position:absolute;left:32456;top:43276;width:1451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13041954"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2"/>
                            <w:szCs w:val="22"/>
                          </w:rPr>
                          <w:t>Resto de los sectores</w:t>
                        </w:r>
                      </w:p>
                    </w:txbxContent>
                  </v:textbox>
                </v:shape>
                <v:shape id="CuadroTexto 19" o:spid="_x0000_s1125" type="#_x0000_t202" style="position:absolute;left:17042;top:39638;width:5525;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501BA57D"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7.5  %</w:t>
                        </w:r>
                      </w:p>
                    </w:txbxContent>
                  </v:textbox>
                </v:shape>
                <v:shape id="CuadroTexto 20" o:spid="_x0000_s1126" type="#_x0000_t202" style="position:absolute;left:49461;top:26880;width:5525;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0EE57A6B"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7.7  %</w:t>
                        </w:r>
                      </w:p>
                    </w:txbxContent>
                  </v:textbox>
                </v:shape>
                <v:shape id="CuadroTexto 21" o:spid="_x0000_s1127" type="#_x0000_t202" style="position:absolute;left:19128;top:26651;width:5524;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5B0D6560"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8.7  %</w:t>
                        </w:r>
                      </w:p>
                    </w:txbxContent>
                  </v:textbox>
                </v:shape>
                <v:shape id="CuadroTexto 22" o:spid="_x0000_s1128" type="#_x0000_t202" style="position:absolute;left:43939;top:2866;width:636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3BAE2FC8"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14.2  %</w:t>
                        </w:r>
                      </w:p>
                    </w:txbxContent>
                  </v:textbox>
                </v:shape>
                <v:shape id="CuadroTexto 23" o:spid="_x0000_s1129" type="#_x0000_t202" style="position:absolute;left:42797;top:15604;width:636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5989B3BB"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10.9  %</w:t>
                        </w:r>
                      </w:p>
                    </w:txbxContent>
                  </v:textbox>
                </v:shape>
                <v:shape id="CuadroTexto 24" o:spid="_x0000_s1130" type="#_x0000_t202" style="position:absolute;left:22924;top:13418;width:636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FAF5118"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8.0  %</w:t>
                        </w:r>
                      </w:p>
                    </w:txbxContent>
                  </v:textbox>
                </v:shape>
                <v:shape id="CuadroTexto 25" o:spid="_x0000_s1131" type="#_x0000_t202" style="position:absolute;left:19544;top:2400;width:6363;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98AA70A"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18.1  %</w:t>
                        </w:r>
                      </w:p>
                    </w:txbxContent>
                  </v:textbox>
                </v:shape>
                <v:shape id="CuadroTexto 26" o:spid="_x0000_s1132" type="#_x0000_t202" style="position:absolute;left:46471;top:38601;width:636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7DE29620" w14:textId="77777777" w:rsidR="00977689" w:rsidRDefault="00977689" w:rsidP="00A26E9A">
                        <w:pPr>
                          <w:pStyle w:val="NormalWeb"/>
                          <w:spacing w:before="0" w:beforeAutospacing="0" w:after="0" w:afterAutospacing="0"/>
                        </w:pPr>
                        <w:r>
                          <w:rPr>
                            <w:rFonts w:asciiTheme="minorHAnsi" w:hAnsi="Calibri" w:cstheme="minorBidi"/>
                            <w:b/>
                            <w:bCs/>
                            <w:color w:val="000000" w:themeColor="text1"/>
                            <w:kern w:val="24"/>
                            <w:sz w:val="26"/>
                            <w:szCs w:val="26"/>
                          </w:rPr>
                          <w:t>24.8  %</w:t>
                        </w:r>
                      </w:p>
                    </w:txbxContent>
                  </v:textbox>
                </v:shape>
                <w10:wrap type="square"/>
              </v:group>
            </w:pict>
          </mc:Fallback>
        </mc:AlternateContent>
      </w:r>
    </w:p>
    <w:p w14:paraId="16461532" w14:textId="77777777" w:rsidR="00306AE8" w:rsidRPr="00E94DD3" w:rsidRDefault="00306AE8" w:rsidP="00D57BC6">
      <w:pPr>
        <w:pStyle w:val="Textoindependiente"/>
        <w:tabs>
          <w:tab w:val="center" w:pos="3348"/>
        </w:tabs>
        <w:ind w:hanging="142"/>
        <w:jc w:val="left"/>
        <w:rPr>
          <w:rFonts w:ascii="Arial" w:hAnsi="Arial" w:cs="Arial"/>
          <w:sz w:val="16"/>
          <w:szCs w:val="16"/>
        </w:rPr>
      </w:pPr>
      <w:r w:rsidRPr="00E94DD3">
        <w:rPr>
          <w:rFonts w:ascii="Arial" w:hAnsi="Arial" w:cs="Arial"/>
          <w:sz w:val="16"/>
          <w:szCs w:val="16"/>
        </w:rPr>
        <w:t>N</w:t>
      </w:r>
      <w:r w:rsidR="00EA4999">
        <w:rPr>
          <w:rFonts w:ascii="Arial" w:hAnsi="Arial" w:cs="Arial"/>
          <w:sz w:val="16"/>
          <w:szCs w:val="16"/>
          <w:lang w:val="es-MX"/>
        </w:rPr>
        <w:t>ota</w:t>
      </w:r>
      <w:r w:rsidRPr="00E94DD3">
        <w:rPr>
          <w:rFonts w:ascii="Arial" w:hAnsi="Arial" w:cs="Arial"/>
          <w:sz w:val="16"/>
          <w:szCs w:val="16"/>
        </w:rPr>
        <w:t>: La suma de los parciales puede no coincidir con el total debido al redondeo.</w:t>
      </w:r>
    </w:p>
    <w:p w14:paraId="19A7E753" w14:textId="77777777" w:rsidR="009D0C99" w:rsidRPr="00E94DD3" w:rsidRDefault="009D0C99" w:rsidP="00D57BC6">
      <w:pPr>
        <w:pStyle w:val="Textoindependiente"/>
        <w:tabs>
          <w:tab w:val="center" w:pos="3348"/>
        </w:tabs>
        <w:ind w:hanging="142"/>
        <w:jc w:val="left"/>
        <w:rPr>
          <w:rFonts w:ascii="Arial" w:hAnsi="Arial" w:cs="Arial"/>
          <w:sz w:val="18"/>
          <w:szCs w:val="18"/>
        </w:rPr>
      </w:pPr>
      <w:r w:rsidRPr="00E94DD3">
        <w:rPr>
          <w:rFonts w:ascii="Arial" w:hAnsi="Arial" w:cs="Arial"/>
          <w:sz w:val="16"/>
          <w:szCs w:val="16"/>
        </w:rPr>
        <w:t>Fuente: INEGI</w:t>
      </w:r>
    </w:p>
    <w:p w14:paraId="59620B8E" w14:textId="77777777" w:rsidR="009D0C99" w:rsidRPr="00E94DD3" w:rsidRDefault="009D0C99" w:rsidP="009D0C99">
      <w:pPr>
        <w:pStyle w:val="Textoindependiente"/>
        <w:tabs>
          <w:tab w:val="center" w:pos="3348"/>
        </w:tabs>
        <w:ind w:left="851"/>
        <w:jc w:val="left"/>
        <w:rPr>
          <w:rFonts w:ascii="Arial" w:hAnsi="Arial" w:cs="Arial"/>
          <w:sz w:val="18"/>
          <w:szCs w:val="18"/>
          <w:highlight w:val="lightGray"/>
        </w:rPr>
      </w:pPr>
    </w:p>
    <w:p w14:paraId="21622D77" w14:textId="77777777" w:rsidR="00735658" w:rsidRPr="00E94DD3" w:rsidRDefault="009D0C99" w:rsidP="002D25A9">
      <w:pPr>
        <w:ind w:left="-425" w:right="-544"/>
        <w:jc w:val="both"/>
        <w:rPr>
          <w:rFonts w:ascii="Arial" w:hAnsi="Arial" w:cs="Arial"/>
        </w:rPr>
      </w:pPr>
      <w:r w:rsidRPr="00E94DD3">
        <w:rPr>
          <w:rFonts w:ascii="Arial" w:hAnsi="Arial" w:cs="Arial"/>
        </w:rPr>
        <w:t xml:space="preserve">En </w:t>
      </w:r>
      <w:r w:rsidR="00AB5F83" w:rsidRPr="00E94DD3">
        <w:rPr>
          <w:rFonts w:ascii="Arial" w:hAnsi="Arial" w:cs="Arial"/>
        </w:rPr>
        <w:t>20</w:t>
      </w:r>
      <w:r w:rsidR="00EE638B" w:rsidRPr="00E94DD3">
        <w:rPr>
          <w:rFonts w:ascii="Arial" w:hAnsi="Arial" w:cs="Arial"/>
        </w:rPr>
        <w:t>2</w:t>
      </w:r>
      <w:r w:rsidR="00152BCB" w:rsidRPr="00E94DD3">
        <w:rPr>
          <w:rFonts w:ascii="Arial" w:hAnsi="Arial" w:cs="Arial"/>
        </w:rPr>
        <w:t>1</w:t>
      </w:r>
      <w:r w:rsidRPr="00E94DD3">
        <w:rPr>
          <w:rFonts w:ascii="Arial" w:hAnsi="Arial" w:cs="Arial"/>
        </w:rPr>
        <w:t xml:space="preserve">, las remuneraciones promedio en la economía alcanzaron </w:t>
      </w:r>
      <w:r w:rsidR="00EE638B" w:rsidRPr="00E94DD3">
        <w:rPr>
          <w:rFonts w:ascii="Arial" w:hAnsi="Arial" w:cs="Arial"/>
          <w:lang w:eastAsia="x-none"/>
        </w:rPr>
        <w:t>1</w:t>
      </w:r>
      <w:r w:rsidR="00B6573B" w:rsidRPr="00E94DD3">
        <w:rPr>
          <w:rFonts w:ascii="Arial" w:hAnsi="Arial" w:cs="Arial"/>
          <w:lang w:eastAsia="x-none"/>
        </w:rPr>
        <w:t>90 038</w:t>
      </w:r>
      <w:r w:rsidRPr="00E94DD3">
        <w:rPr>
          <w:rFonts w:ascii="Arial" w:hAnsi="Arial" w:cs="Arial"/>
          <w:lang w:eastAsia="x-none"/>
        </w:rPr>
        <w:t xml:space="preserve"> </w:t>
      </w:r>
      <w:r w:rsidRPr="00E94DD3">
        <w:rPr>
          <w:rFonts w:ascii="Arial" w:hAnsi="Arial" w:cs="Arial"/>
        </w:rPr>
        <w:t>pesos corrientes por puesto, lo que equivale a 1</w:t>
      </w:r>
      <w:r w:rsidR="00B6573B" w:rsidRPr="00E94DD3">
        <w:rPr>
          <w:rFonts w:ascii="Arial" w:hAnsi="Arial" w:cs="Arial"/>
        </w:rPr>
        <w:t>5 837</w:t>
      </w:r>
      <w:r w:rsidR="00306AE8" w:rsidRPr="00E94DD3">
        <w:rPr>
          <w:rFonts w:ascii="Arial" w:hAnsi="Arial" w:cs="Arial"/>
        </w:rPr>
        <w:t xml:space="preserve"> </w:t>
      </w:r>
      <w:r w:rsidRPr="00E94DD3">
        <w:rPr>
          <w:rFonts w:ascii="Arial" w:hAnsi="Arial" w:cs="Arial"/>
        </w:rPr>
        <w:t>pesos mensuales. Los sectores que destacaron por registrar las remuneraciones medias anuales más altas fueron: los corporativos</w:t>
      </w:r>
      <w:r w:rsidR="00EA4999">
        <w:rPr>
          <w:rFonts w:ascii="Arial" w:hAnsi="Arial" w:cs="Arial"/>
        </w:rPr>
        <w:t xml:space="preserve">,                        </w:t>
      </w:r>
      <w:r w:rsidRPr="00E94DD3">
        <w:rPr>
          <w:rFonts w:ascii="Arial" w:hAnsi="Arial" w:cs="Arial"/>
        </w:rPr>
        <w:t xml:space="preserve"> con </w:t>
      </w:r>
      <w:r w:rsidR="00B6573B" w:rsidRPr="00E94DD3">
        <w:rPr>
          <w:rFonts w:ascii="Arial" w:hAnsi="Arial" w:cs="Arial"/>
        </w:rPr>
        <w:t>1 127 410</w:t>
      </w:r>
      <w:r w:rsidRPr="00E94DD3">
        <w:rPr>
          <w:rFonts w:ascii="Arial" w:hAnsi="Arial" w:cs="Arial"/>
        </w:rPr>
        <w:t xml:space="preserve"> pesos por puesto; los servicios financieros y de seguros</w:t>
      </w:r>
      <w:r w:rsidR="00EA4999">
        <w:rPr>
          <w:rFonts w:ascii="Arial" w:hAnsi="Arial" w:cs="Arial"/>
        </w:rPr>
        <w:t>,</w:t>
      </w:r>
      <w:r w:rsidRPr="00E94DD3">
        <w:rPr>
          <w:rFonts w:ascii="Arial" w:hAnsi="Arial" w:cs="Arial"/>
        </w:rPr>
        <w:t xml:space="preserve"> con </w:t>
      </w:r>
      <w:r w:rsidR="00B6573B" w:rsidRPr="00E94DD3">
        <w:rPr>
          <w:rFonts w:ascii="Arial" w:hAnsi="Arial" w:cs="Arial"/>
        </w:rPr>
        <w:t>565 484</w:t>
      </w:r>
      <w:r w:rsidR="00306AE8" w:rsidRPr="00E94DD3">
        <w:rPr>
          <w:rFonts w:ascii="Arial" w:hAnsi="Arial" w:cs="Arial"/>
        </w:rPr>
        <w:t xml:space="preserve"> </w:t>
      </w:r>
      <w:r w:rsidRPr="00E94DD3">
        <w:rPr>
          <w:rFonts w:ascii="Arial" w:hAnsi="Arial" w:cs="Arial"/>
        </w:rPr>
        <w:t xml:space="preserve">pesos; </w:t>
      </w:r>
      <w:r w:rsidR="00AA653F" w:rsidRPr="00E94DD3">
        <w:rPr>
          <w:rFonts w:ascii="Arial" w:hAnsi="Arial" w:cs="Arial"/>
        </w:rPr>
        <w:t>servicios de salud y asistencia social</w:t>
      </w:r>
      <w:r w:rsidR="00EA4999">
        <w:rPr>
          <w:rFonts w:ascii="Arial" w:hAnsi="Arial" w:cs="Arial"/>
        </w:rPr>
        <w:t>,</w:t>
      </w:r>
      <w:r w:rsidR="00AA653F" w:rsidRPr="00E94DD3">
        <w:rPr>
          <w:rFonts w:ascii="Arial" w:hAnsi="Arial" w:cs="Arial"/>
        </w:rPr>
        <w:t xml:space="preserve"> </w:t>
      </w:r>
      <w:r w:rsidR="00D57BC6">
        <w:rPr>
          <w:rFonts w:ascii="Arial" w:hAnsi="Arial" w:cs="Arial"/>
        </w:rPr>
        <w:t xml:space="preserve">con </w:t>
      </w:r>
      <w:r w:rsidR="00AA653F" w:rsidRPr="00E94DD3">
        <w:rPr>
          <w:rFonts w:ascii="Arial" w:hAnsi="Arial" w:cs="Arial"/>
        </w:rPr>
        <w:t>4</w:t>
      </w:r>
      <w:r w:rsidR="00F9006E" w:rsidRPr="00E94DD3">
        <w:rPr>
          <w:rFonts w:ascii="Arial" w:hAnsi="Arial" w:cs="Arial"/>
        </w:rPr>
        <w:t>4</w:t>
      </w:r>
      <w:r w:rsidR="00AA653F" w:rsidRPr="00E94DD3">
        <w:rPr>
          <w:rFonts w:ascii="Arial" w:hAnsi="Arial" w:cs="Arial"/>
        </w:rPr>
        <w:t>2</w:t>
      </w:r>
      <w:r w:rsidR="009C7F29" w:rsidRPr="00E94DD3">
        <w:rPr>
          <w:rFonts w:ascii="Arial" w:hAnsi="Arial" w:cs="Arial"/>
        </w:rPr>
        <w:t xml:space="preserve"> </w:t>
      </w:r>
      <w:r w:rsidR="00F9006E" w:rsidRPr="00E94DD3">
        <w:rPr>
          <w:rFonts w:ascii="Arial" w:hAnsi="Arial" w:cs="Arial"/>
        </w:rPr>
        <w:t>586</w:t>
      </w:r>
      <w:r w:rsidR="00AA653F" w:rsidRPr="00E94DD3">
        <w:rPr>
          <w:rFonts w:ascii="Arial" w:hAnsi="Arial" w:cs="Arial"/>
        </w:rPr>
        <w:t>; la generación, transmisión y distribución de energía eléctrica, suministro de agua y de gas por ductos al consumidor final</w:t>
      </w:r>
      <w:r w:rsidR="00531C3B">
        <w:rPr>
          <w:rFonts w:ascii="Arial" w:hAnsi="Arial" w:cs="Arial"/>
        </w:rPr>
        <w:t>,</w:t>
      </w:r>
      <w:r w:rsidR="00AA653F" w:rsidRPr="00E94DD3">
        <w:rPr>
          <w:rFonts w:ascii="Arial" w:hAnsi="Arial" w:cs="Arial"/>
        </w:rPr>
        <w:t xml:space="preserve"> </w:t>
      </w:r>
      <w:r w:rsidR="00D57BC6">
        <w:rPr>
          <w:rFonts w:ascii="Arial" w:hAnsi="Arial" w:cs="Arial"/>
        </w:rPr>
        <w:t xml:space="preserve">con </w:t>
      </w:r>
      <w:r w:rsidR="00AA653F" w:rsidRPr="00E94DD3">
        <w:rPr>
          <w:rFonts w:ascii="Arial" w:hAnsi="Arial" w:cs="Arial"/>
        </w:rPr>
        <w:t>39</w:t>
      </w:r>
      <w:r w:rsidR="00F9006E" w:rsidRPr="00E94DD3">
        <w:rPr>
          <w:rFonts w:ascii="Arial" w:hAnsi="Arial" w:cs="Arial"/>
        </w:rPr>
        <w:t>4</w:t>
      </w:r>
      <w:r w:rsidR="009C7F29" w:rsidRPr="00E94DD3">
        <w:rPr>
          <w:rFonts w:ascii="Arial" w:hAnsi="Arial" w:cs="Arial"/>
        </w:rPr>
        <w:t xml:space="preserve"> </w:t>
      </w:r>
      <w:r w:rsidR="00F9006E" w:rsidRPr="00E94DD3">
        <w:rPr>
          <w:rFonts w:ascii="Arial" w:hAnsi="Arial" w:cs="Arial"/>
        </w:rPr>
        <w:t>051</w:t>
      </w:r>
      <w:r w:rsidR="00AA653F" w:rsidRPr="00E94DD3">
        <w:rPr>
          <w:rFonts w:ascii="Arial" w:hAnsi="Arial" w:cs="Arial"/>
        </w:rPr>
        <w:t xml:space="preserve">; </w:t>
      </w:r>
      <w:r w:rsidRPr="00E94DD3">
        <w:rPr>
          <w:rFonts w:ascii="Arial" w:hAnsi="Arial" w:cs="Arial"/>
        </w:rPr>
        <w:t>información en medios masivos</w:t>
      </w:r>
      <w:r w:rsidR="00531C3B">
        <w:rPr>
          <w:rFonts w:ascii="Arial" w:hAnsi="Arial" w:cs="Arial"/>
        </w:rPr>
        <w:t>,</w:t>
      </w:r>
      <w:r w:rsidRPr="00E94DD3">
        <w:rPr>
          <w:rFonts w:ascii="Arial" w:hAnsi="Arial" w:cs="Arial"/>
        </w:rPr>
        <w:t xml:space="preserve"> </w:t>
      </w:r>
      <w:r w:rsidR="00D57BC6">
        <w:rPr>
          <w:rFonts w:ascii="Arial" w:hAnsi="Arial" w:cs="Arial"/>
        </w:rPr>
        <w:t xml:space="preserve">con </w:t>
      </w:r>
      <w:r w:rsidR="00F9006E" w:rsidRPr="00E94DD3">
        <w:rPr>
          <w:rFonts w:ascii="Arial" w:hAnsi="Arial" w:cs="Arial"/>
        </w:rPr>
        <w:t>406 462</w:t>
      </w:r>
      <w:r w:rsidR="00291CE7" w:rsidRPr="00E94DD3">
        <w:rPr>
          <w:rFonts w:ascii="Arial" w:hAnsi="Arial" w:cs="Arial"/>
        </w:rPr>
        <w:t xml:space="preserve"> y</w:t>
      </w:r>
      <w:r w:rsidRPr="00E94DD3">
        <w:rPr>
          <w:rFonts w:ascii="Arial" w:hAnsi="Arial" w:cs="Arial"/>
        </w:rPr>
        <w:t xml:space="preserve"> los servicios educativos</w:t>
      </w:r>
      <w:r w:rsidR="00531C3B">
        <w:rPr>
          <w:rFonts w:ascii="Arial" w:hAnsi="Arial" w:cs="Arial"/>
        </w:rPr>
        <w:t>,</w:t>
      </w:r>
      <w:r w:rsidRPr="00E94DD3">
        <w:rPr>
          <w:rFonts w:ascii="Arial" w:hAnsi="Arial" w:cs="Arial"/>
        </w:rPr>
        <w:t xml:space="preserve"> con </w:t>
      </w:r>
      <w:r w:rsidR="00452246" w:rsidRPr="00E94DD3">
        <w:rPr>
          <w:rFonts w:ascii="Arial" w:hAnsi="Arial" w:cs="Arial"/>
        </w:rPr>
        <w:t>3</w:t>
      </w:r>
      <w:r w:rsidR="00F9006E" w:rsidRPr="00E94DD3">
        <w:rPr>
          <w:rFonts w:ascii="Arial" w:hAnsi="Arial" w:cs="Arial"/>
        </w:rPr>
        <w:t>57</w:t>
      </w:r>
      <w:r w:rsidR="009C7F29" w:rsidRPr="00E94DD3">
        <w:rPr>
          <w:rFonts w:ascii="Arial" w:hAnsi="Arial" w:cs="Arial"/>
        </w:rPr>
        <w:t xml:space="preserve"> </w:t>
      </w:r>
      <w:r w:rsidR="00F9006E" w:rsidRPr="00E94DD3">
        <w:rPr>
          <w:rFonts w:ascii="Arial" w:hAnsi="Arial" w:cs="Arial"/>
        </w:rPr>
        <w:t>675</w:t>
      </w:r>
      <w:r w:rsidR="00AA653F" w:rsidRPr="00E94DD3">
        <w:rPr>
          <w:rFonts w:ascii="Arial" w:hAnsi="Arial" w:cs="Arial"/>
        </w:rPr>
        <w:t xml:space="preserve"> </w:t>
      </w:r>
      <w:r w:rsidRPr="00E94DD3">
        <w:rPr>
          <w:rFonts w:ascii="Arial" w:hAnsi="Arial" w:cs="Arial"/>
        </w:rPr>
        <w:t>pesos por puesto.</w:t>
      </w:r>
    </w:p>
    <w:p w14:paraId="4E76F0C4" w14:textId="77777777" w:rsidR="002D25A9" w:rsidRPr="00E94DD3" w:rsidRDefault="002D25A9" w:rsidP="002D25A9">
      <w:pPr>
        <w:ind w:left="-425" w:right="-544"/>
        <w:jc w:val="both"/>
        <w:rPr>
          <w:rFonts w:ascii="Arial" w:hAnsi="Arial" w:cs="Arial"/>
        </w:rPr>
      </w:pPr>
    </w:p>
    <w:p w14:paraId="43FF746E" w14:textId="77777777" w:rsidR="009D0C99" w:rsidRPr="00E94DD3" w:rsidRDefault="009D0C99" w:rsidP="002D25A9">
      <w:pPr>
        <w:pStyle w:val="Textoindependiente"/>
        <w:ind w:left="-425" w:right="-544"/>
        <w:rPr>
          <w:rFonts w:ascii="Arial" w:hAnsi="Arial" w:cs="Arial"/>
        </w:rPr>
      </w:pPr>
      <w:r w:rsidRPr="00E94DD3">
        <w:rPr>
          <w:rFonts w:ascii="Arial" w:hAnsi="Arial" w:cs="Arial"/>
        </w:rPr>
        <w:t xml:space="preserve">Por su parte, las menores remuneraciones medias anuales por </w:t>
      </w:r>
      <w:r w:rsidRPr="00E94DD3">
        <w:rPr>
          <w:rFonts w:ascii="Arial" w:hAnsi="Arial" w:cs="Arial"/>
          <w:lang w:val="es-MX"/>
        </w:rPr>
        <w:t xml:space="preserve">persona </w:t>
      </w:r>
      <w:r w:rsidRPr="00E94DD3">
        <w:rPr>
          <w:rFonts w:ascii="Arial" w:hAnsi="Arial" w:cs="Arial"/>
        </w:rPr>
        <w:t>se registraron en los sectores de</w:t>
      </w:r>
      <w:r w:rsidR="00531C3B">
        <w:rPr>
          <w:rFonts w:ascii="Arial" w:hAnsi="Arial" w:cs="Arial"/>
          <w:lang w:val="es-MX"/>
        </w:rPr>
        <w:t>:</w:t>
      </w:r>
      <w:r w:rsidRPr="00E94DD3">
        <w:rPr>
          <w:rFonts w:ascii="Arial" w:hAnsi="Arial" w:cs="Arial"/>
        </w:rPr>
        <w:t xml:space="preserve"> agricultura, cría y explotación de animales, aprovechamiento forestal, pesca y caza</w:t>
      </w:r>
      <w:r w:rsidR="00531C3B">
        <w:rPr>
          <w:rFonts w:ascii="Arial" w:hAnsi="Arial" w:cs="Arial"/>
          <w:lang w:val="es-MX"/>
        </w:rPr>
        <w:t>,</w:t>
      </w:r>
      <w:r w:rsidRPr="00E94DD3">
        <w:rPr>
          <w:rFonts w:ascii="Arial" w:hAnsi="Arial" w:cs="Arial"/>
        </w:rPr>
        <w:t xml:space="preserve"> con </w:t>
      </w:r>
      <w:r w:rsidR="00F9006E" w:rsidRPr="00E94DD3">
        <w:rPr>
          <w:rFonts w:ascii="Arial" w:hAnsi="Arial" w:cs="Arial"/>
          <w:lang w:val="es-MX"/>
        </w:rPr>
        <w:t>7</w:t>
      </w:r>
      <w:r w:rsidR="00A00AB6" w:rsidRPr="00E94DD3">
        <w:rPr>
          <w:rFonts w:ascii="Arial" w:hAnsi="Arial" w:cs="Arial"/>
          <w:lang w:val="es-MX"/>
        </w:rPr>
        <w:t>3</w:t>
      </w:r>
      <w:r w:rsidR="009C7F29" w:rsidRPr="00E94DD3">
        <w:rPr>
          <w:rFonts w:ascii="Arial" w:hAnsi="Arial" w:cs="Arial"/>
          <w:lang w:val="es-MX"/>
        </w:rPr>
        <w:t xml:space="preserve"> </w:t>
      </w:r>
      <w:r w:rsidR="00F9006E" w:rsidRPr="00E94DD3">
        <w:rPr>
          <w:rFonts w:ascii="Arial" w:hAnsi="Arial" w:cs="Arial"/>
          <w:lang w:val="es-MX"/>
        </w:rPr>
        <w:t>294</w:t>
      </w:r>
      <w:r w:rsidRPr="00E94DD3">
        <w:rPr>
          <w:rFonts w:ascii="Arial" w:hAnsi="Arial" w:cs="Arial"/>
          <w:lang w:val="es-MX"/>
        </w:rPr>
        <w:t xml:space="preserve"> </w:t>
      </w:r>
      <w:r w:rsidRPr="00E94DD3">
        <w:rPr>
          <w:rFonts w:ascii="Arial" w:hAnsi="Arial" w:cs="Arial"/>
        </w:rPr>
        <w:t>pesos; otros servicios excepto actividades gubernamentales</w:t>
      </w:r>
      <w:r w:rsidR="00531C3B">
        <w:rPr>
          <w:rFonts w:ascii="Arial" w:hAnsi="Arial" w:cs="Arial"/>
          <w:lang w:val="es-MX"/>
        </w:rPr>
        <w:t>,</w:t>
      </w:r>
      <w:r w:rsidRPr="00E94DD3">
        <w:rPr>
          <w:rFonts w:ascii="Arial" w:hAnsi="Arial" w:cs="Arial"/>
        </w:rPr>
        <w:t xml:space="preserve"> </w:t>
      </w:r>
      <w:r w:rsidR="00D57BC6">
        <w:rPr>
          <w:rFonts w:ascii="Arial" w:hAnsi="Arial" w:cs="Arial"/>
          <w:lang w:val="es-MX"/>
        </w:rPr>
        <w:t xml:space="preserve">con </w:t>
      </w:r>
      <w:r w:rsidR="00F9006E" w:rsidRPr="00E94DD3">
        <w:rPr>
          <w:rFonts w:ascii="Arial" w:hAnsi="Arial" w:cs="Arial"/>
          <w:lang w:val="es-MX"/>
        </w:rPr>
        <w:t>62 069</w:t>
      </w:r>
      <w:r w:rsidRPr="00E94DD3">
        <w:rPr>
          <w:rFonts w:ascii="Arial" w:hAnsi="Arial" w:cs="Arial"/>
        </w:rPr>
        <w:t>;</w:t>
      </w:r>
      <w:r w:rsidR="00BE70F2" w:rsidRPr="00E94DD3">
        <w:rPr>
          <w:rFonts w:ascii="Arial" w:hAnsi="Arial" w:cs="Arial"/>
          <w:lang w:val="es-MX"/>
        </w:rPr>
        <w:t xml:space="preserve"> el comercio al por mayor</w:t>
      </w:r>
      <w:r w:rsidR="00531C3B">
        <w:rPr>
          <w:rFonts w:ascii="Arial" w:hAnsi="Arial" w:cs="Arial"/>
          <w:lang w:val="es-MX"/>
        </w:rPr>
        <w:t>,</w:t>
      </w:r>
      <w:r w:rsidR="00BE70F2" w:rsidRPr="00E94DD3">
        <w:rPr>
          <w:rFonts w:ascii="Arial" w:hAnsi="Arial" w:cs="Arial"/>
          <w:lang w:val="es-MX"/>
        </w:rPr>
        <w:t xml:space="preserve"> </w:t>
      </w:r>
      <w:r w:rsidR="00D57BC6">
        <w:rPr>
          <w:rFonts w:ascii="Arial" w:hAnsi="Arial" w:cs="Arial"/>
          <w:lang w:val="es-MX"/>
        </w:rPr>
        <w:t xml:space="preserve">con </w:t>
      </w:r>
      <w:r w:rsidR="00F9006E" w:rsidRPr="00E94DD3">
        <w:rPr>
          <w:rFonts w:ascii="Arial" w:hAnsi="Arial" w:cs="Arial"/>
          <w:lang w:val="es-MX"/>
        </w:rPr>
        <w:t>98 309</w:t>
      </w:r>
      <w:r w:rsidR="00BE70F2" w:rsidRPr="00E94DD3">
        <w:rPr>
          <w:rFonts w:ascii="Arial" w:hAnsi="Arial" w:cs="Arial"/>
          <w:lang w:val="es-MX"/>
        </w:rPr>
        <w:t>;</w:t>
      </w:r>
      <w:r w:rsidRPr="00E94DD3">
        <w:rPr>
          <w:rFonts w:ascii="Arial" w:hAnsi="Arial" w:cs="Arial"/>
        </w:rPr>
        <w:t xml:space="preserve"> </w:t>
      </w:r>
      <w:r w:rsidRPr="00E94DD3">
        <w:rPr>
          <w:rFonts w:ascii="Arial" w:hAnsi="Arial" w:cs="Arial"/>
          <w:lang w:val="es-MX"/>
        </w:rPr>
        <w:t xml:space="preserve">los </w:t>
      </w:r>
      <w:r w:rsidRPr="00E94DD3">
        <w:rPr>
          <w:rFonts w:ascii="Arial" w:hAnsi="Arial" w:cs="Arial"/>
        </w:rPr>
        <w:t>servicios de alojamiento temporal y de preparación de alimentos y bebidas</w:t>
      </w:r>
      <w:r w:rsidR="00531C3B">
        <w:rPr>
          <w:rFonts w:ascii="Arial" w:hAnsi="Arial" w:cs="Arial"/>
          <w:lang w:val="es-MX"/>
        </w:rPr>
        <w:t>,</w:t>
      </w:r>
      <w:r w:rsidRPr="00E94DD3">
        <w:rPr>
          <w:rFonts w:ascii="Arial" w:hAnsi="Arial" w:cs="Arial"/>
          <w:lang w:val="es-MX"/>
        </w:rPr>
        <w:t xml:space="preserve"> </w:t>
      </w:r>
      <w:r w:rsidR="00D57BC6">
        <w:rPr>
          <w:rFonts w:ascii="Arial" w:hAnsi="Arial" w:cs="Arial"/>
          <w:lang w:val="es-MX"/>
        </w:rPr>
        <w:t xml:space="preserve">con </w:t>
      </w:r>
      <w:r w:rsidR="00A00AB6" w:rsidRPr="00E94DD3">
        <w:rPr>
          <w:rFonts w:ascii="Arial" w:hAnsi="Arial" w:cs="Arial"/>
          <w:lang w:val="es-MX"/>
        </w:rPr>
        <w:t>9</w:t>
      </w:r>
      <w:r w:rsidR="00CE79E7" w:rsidRPr="00E94DD3">
        <w:rPr>
          <w:rFonts w:ascii="Arial" w:hAnsi="Arial" w:cs="Arial"/>
          <w:lang w:val="es-MX"/>
        </w:rPr>
        <w:t>7</w:t>
      </w:r>
      <w:r w:rsidR="009C7F29" w:rsidRPr="00E94DD3">
        <w:rPr>
          <w:rFonts w:ascii="Arial" w:hAnsi="Arial" w:cs="Arial"/>
          <w:lang w:val="es-MX"/>
        </w:rPr>
        <w:t xml:space="preserve"> </w:t>
      </w:r>
      <w:r w:rsidR="00CE79E7" w:rsidRPr="00E94DD3">
        <w:rPr>
          <w:rFonts w:ascii="Arial" w:hAnsi="Arial" w:cs="Arial"/>
          <w:lang w:val="es-MX"/>
        </w:rPr>
        <w:t>493</w:t>
      </w:r>
      <w:r w:rsidRPr="00E94DD3">
        <w:rPr>
          <w:rFonts w:ascii="Arial" w:hAnsi="Arial" w:cs="Arial"/>
          <w:lang w:val="es-MX"/>
        </w:rPr>
        <w:t xml:space="preserve"> </w:t>
      </w:r>
      <w:r w:rsidRPr="00E94DD3">
        <w:rPr>
          <w:rFonts w:ascii="Arial" w:hAnsi="Arial" w:cs="Arial"/>
        </w:rPr>
        <w:t>y l</w:t>
      </w:r>
      <w:r w:rsidRPr="00E94DD3">
        <w:rPr>
          <w:rFonts w:ascii="Arial" w:hAnsi="Arial" w:cs="Arial"/>
          <w:lang w:val="es-MX"/>
        </w:rPr>
        <w:t>os servicios inmobiliarios y de alquiler de bienes muebles e intangibles</w:t>
      </w:r>
      <w:r w:rsidR="00531C3B">
        <w:rPr>
          <w:rFonts w:ascii="Arial" w:hAnsi="Arial" w:cs="Arial"/>
          <w:lang w:val="es-MX"/>
        </w:rPr>
        <w:t>,</w:t>
      </w:r>
      <w:r w:rsidRPr="00E94DD3">
        <w:rPr>
          <w:rFonts w:ascii="Arial" w:hAnsi="Arial" w:cs="Arial"/>
          <w:lang w:val="es-MX"/>
        </w:rPr>
        <w:t xml:space="preserve"> con </w:t>
      </w:r>
      <w:r w:rsidR="00081AD6" w:rsidRPr="00E94DD3">
        <w:rPr>
          <w:rFonts w:ascii="Arial" w:hAnsi="Arial" w:cs="Arial"/>
          <w:lang w:val="es-MX"/>
        </w:rPr>
        <w:t>1</w:t>
      </w:r>
      <w:r w:rsidR="00CE79E7" w:rsidRPr="00E94DD3">
        <w:rPr>
          <w:rFonts w:ascii="Arial" w:hAnsi="Arial" w:cs="Arial"/>
          <w:lang w:val="es-MX"/>
        </w:rPr>
        <w:t>11</w:t>
      </w:r>
      <w:r w:rsidR="009C7F29" w:rsidRPr="00E94DD3">
        <w:rPr>
          <w:rFonts w:ascii="Arial" w:hAnsi="Arial" w:cs="Arial"/>
          <w:lang w:val="es-MX"/>
        </w:rPr>
        <w:t xml:space="preserve"> </w:t>
      </w:r>
      <w:r w:rsidR="00CE79E7" w:rsidRPr="00E94DD3">
        <w:rPr>
          <w:rFonts w:ascii="Arial" w:hAnsi="Arial" w:cs="Arial"/>
          <w:lang w:val="es-MX"/>
        </w:rPr>
        <w:t>103</w:t>
      </w:r>
      <w:r w:rsidR="00081AD6" w:rsidRPr="00E94DD3">
        <w:rPr>
          <w:rFonts w:ascii="Arial" w:hAnsi="Arial" w:cs="Arial"/>
          <w:lang w:val="es-MX"/>
        </w:rPr>
        <w:t xml:space="preserve"> </w:t>
      </w:r>
      <w:r w:rsidRPr="00E94DD3">
        <w:rPr>
          <w:rFonts w:ascii="Arial" w:hAnsi="Arial" w:cs="Arial"/>
        </w:rPr>
        <w:t>pesos por p</w:t>
      </w:r>
      <w:r w:rsidRPr="00E94DD3">
        <w:rPr>
          <w:rFonts w:ascii="Arial" w:hAnsi="Arial" w:cs="Arial"/>
          <w:lang w:val="es-MX"/>
        </w:rPr>
        <w:t xml:space="preserve">uesto de trabajo </w:t>
      </w:r>
      <w:r w:rsidRPr="00E94DD3">
        <w:rPr>
          <w:rFonts w:ascii="Arial" w:hAnsi="Arial" w:cs="Arial"/>
        </w:rPr>
        <w:t>(</w:t>
      </w:r>
      <w:r w:rsidR="00531C3B">
        <w:rPr>
          <w:rFonts w:ascii="Arial" w:hAnsi="Arial" w:cs="Arial"/>
          <w:lang w:val="es-MX"/>
        </w:rPr>
        <w:t>V</w:t>
      </w:r>
      <w:r w:rsidRPr="00E94DD3">
        <w:rPr>
          <w:rFonts w:ascii="Arial" w:hAnsi="Arial" w:cs="Arial"/>
          <w:lang w:val="es-MX"/>
        </w:rPr>
        <w:t>éase</w:t>
      </w:r>
      <w:r w:rsidRPr="00E94DD3">
        <w:rPr>
          <w:rFonts w:ascii="Arial" w:hAnsi="Arial" w:cs="Arial"/>
        </w:rPr>
        <w:t xml:space="preserve"> cuadro </w:t>
      </w:r>
      <w:r w:rsidR="00F41CC2">
        <w:rPr>
          <w:rFonts w:ascii="Arial" w:hAnsi="Arial" w:cs="Arial"/>
          <w:lang w:val="es-ES"/>
        </w:rPr>
        <w:t>4</w:t>
      </w:r>
      <w:r w:rsidRPr="00E94DD3">
        <w:rPr>
          <w:rFonts w:ascii="Arial" w:hAnsi="Arial" w:cs="Arial"/>
        </w:rPr>
        <w:t>).</w:t>
      </w:r>
    </w:p>
    <w:p w14:paraId="3A228903" w14:textId="77777777" w:rsidR="002D25A9" w:rsidRPr="00E94DD3" w:rsidRDefault="002D25A9" w:rsidP="002D25A9">
      <w:pPr>
        <w:pStyle w:val="Textoindependiente"/>
        <w:jc w:val="center"/>
        <w:rPr>
          <w:rFonts w:ascii="Arial" w:hAnsi="Arial" w:cs="Arial"/>
          <w:sz w:val="20"/>
          <w:szCs w:val="20"/>
          <w:lang w:val="es-MX"/>
        </w:rPr>
      </w:pPr>
    </w:p>
    <w:p w14:paraId="59EF04E4" w14:textId="77777777" w:rsidR="00640DE0" w:rsidRPr="00E94DD3" w:rsidRDefault="00640DE0" w:rsidP="002D25A9">
      <w:pPr>
        <w:pStyle w:val="Textoindependiente"/>
        <w:jc w:val="center"/>
        <w:rPr>
          <w:rFonts w:ascii="Arial" w:hAnsi="Arial" w:cs="Arial"/>
          <w:sz w:val="20"/>
          <w:szCs w:val="20"/>
          <w:lang w:val="es-MX"/>
        </w:rPr>
      </w:pPr>
    </w:p>
    <w:p w14:paraId="419B7FA3" w14:textId="77777777" w:rsidR="009D0C99" w:rsidRPr="00E94DD3" w:rsidRDefault="009D0C99" w:rsidP="002D25A9">
      <w:pPr>
        <w:pStyle w:val="Textoindependiente"/>
        <w:jc w:val="center"/>
        <w:rPr>
          <w:rFonts w:ascii="Arial" w:hAnsi="Arial" w:cs="Arial"/>
          <w:sz w:val="20"/>
          <w:szCs w:val="20"/>
          <w:lang w:val="es-MX"/>
        </w:rPr>
      </w:pPr>
      <w:r w:rsidRPr="00E94DD3">
        <w:rPr>
          <w:rFonts w:ascii="Arial" w:hAnsi="Arial" w:cs="Arial"/>
          <w:sz w:val="20"/>
          <w:szCs w:val="20"/>
          <w:lang w:val="es-MX"/>
        </w:rPr>
        <w:t>Cuadro 4</w:t>
      </w:r>
    </w:p>
    <w:p w14:paraId="057C5DC5" w14:textId="77777777" w:rsidR="009D0C99" w:rsidRPr="00E94DD3" w:rsidRDefault="00531C3B" w:rsidP="009D0C99">
      <w:pPr>
        <w:pStyle w:val="Textoindependiente"/>
        <w:keepNext/>
        <w:jc w:val="center"/>
        <w:rPr>
          <w:rFonts w:ascii="Arial" w:hAnsi="Arial" w:cs="Arial"/>
          <w:b/>
          <w:smallCaps/>
          <w:sz w:val="22"/>
          <w:szCs w:val="22"/>
          <w:lang w:val="es-ES_tradnl"/>
        </w:rPr>
      </w:pPr>
      <w:r w:rsidRPr="00E94DD3">
        <w:rPr>
          <w:rFonts w:ascii="Arial" w:hAnsi="Arial" w:cs="Arial"/>
          <w:b/>
          <w:smallCaps/>
          <w:sz w:val="22"/>
          <w:szCs w:val="22"/>
          <w:lang w:val="es-ES_tradnl"/>
        </w:rPr>
        <w:t xml:space="preserve">remuneraciones medias de los puestos de trabajo ocupados dependientes </w:t>
      </w:r>
    </w:p>
    <w:p w14:paraId="0F2601F8" w14:textId="77777777" w:rsidR="009D0C99" w:rsidRPr="00E94DD3" w:rsidRDefault="00531C3B" w:rsidP="009D0C99">
      <w:pPr>
        <w:pStyle w:val="Textoindependiente"/>
        <w:keepNext/>
        <w:jc w:val="center"/>
        <w:rPr>
          <w:rFonts w:ascii="Arial" w:hAnsi="Arial" w:cs="Arial"/>
          <w:sz w:val="18"/>
          <w:szCs w:val="18"/>
        </w:rPr>
      </w:pPr>
      <w:r w:rsidRPr="00E94DD3">
        <w:rPr>
          <w:rFonts w:ascii="Arial" w:hAnsi="Arial" w:cs="Arial"/>
          <w:b/>
          <w:smallCaps/>
          <w:sz w:val="22"/>
          <w:szCs w:val="22"/>
          <w:lang w:val="es-ES_tradnl"/>
        </w:rPr>
        <w:t xml:space="preserve">de la razón social durante </w:t>
      </w:r>
      <w:r w:rsidR="00AB5F83" w:rsidRPr="00E94DD3">
        <w:rPr>
          <w:rFonts w:ascii="Arial" w:hAnsi="Arial" w:cs="Arial"/>
          <w:b/>
          <w:smallCaps/>
          <w:sz w:val="22"/>
          <w:szCs w:val="22"/>
          <w:lang w:val="es-ES_tradnl"/>
        </w:rPr>
        <w:t>20</w:t>
      </w:r>
      <w:r w:rsidR="00456800" w:rsidRPr="00E94DD3">
        <w:rPr>
          <w:rFonts w:ascii="Arial" w:hAnsi="Arial" w:cs="Arial"/>
          <w:b/>
          <w:smallCaps/>
          <w:sz w:val="22"/>
          <w:szCs w:val="22"/>
          <w:lang w:val="es-ES_tradnl"/>
        </w:rPr>
        <w:t>2</w:t>
      </w:r>
      <w:r w:rsidR="00152BCB" w:rsidRPr="00E94DD3">
        <w:rPr>
          <w:rFonts w:ascii="Arial" w:hAnsi="Arial" w:cs="Arial"/>
          <w:b/>
          <w:smallCaps/>
          <w:sz w:val="22"/>
          <w:szCs w:val="22"/>
          <w:lang w:val="es-ES_tradnl"/>
        </w:rPr>
        <w:t>1</w:t>
      </w:r>
    </w:p>
    <w:p w14:paraId="402651CC" w14:textId="77777777" w:rsidR="009D0C99" w:rsidRPr="00E94DD3" w:rsidRDefault="009D0C99" w:rsidP="009D0C99">
      <w:pPr>
        <w:pStyle w:val="Textoindependiente"/>
        <w:keepNext/>
        <w:jc w:val="center"/>
        <w:rPr>
          <w:rFonts w:ascii="Arial" w:hAnsi="Arial" w:cs="Arial"/>
          <w:sz w:val="18"/>
          <w:szCs w:val="18"/>
        </w:rPr>
      </w:pPr>
      <w:r w:rsidRPr="00E94DD3">
        <w:rPr>
          <w:rFonts w:ascii="Arial" w:hAnsi="Arial" w:cs="Arial"/>
          <w:sz w:val="18"/>
          <w:szCs w:val="18"/>
        </w:rPr>
        <w:t>(Pesos corrientes por p</w:t>
      </w:r>
      <w:r w:rsidRPr="00E94DD3">
        <w:rPr>
          <w:rFonts w:ascii="Arial" w:hAnsi="Arial" w:cs="Arial"/>
          <w:sz w:val="18"/>
          <w:szCs w:val="18"/>
          <w:lang w:val="es-MX"/>
        </w:rPr>
        <w:t>uesto</w:t>
      </w:r>
      <w:r w:rsidRPr="00E94DD3">
        <w:rPr>
          <w:rFonts w:ascii="Arial" w:hAnsi="Arial" w:cs="Arial"/>
          <w:sz w:val="18"/>
          <w:szCs w:val="18"/>
        </w:rPr>
        <w:t>)</w:t>
      </w:r>
      <w:r w:rsidRPr="00E94DD3">
        <w:rPr>
          <w:rFonts w:ascii="Arial" w:hAnsi="Arial" w:cs="Arial"/>
          <w:sz w:val="18"/>
          <w:szCs w:val="18"/>
        </w:rPr>
        <w:tab/>
      </w:r>
    </w:p>
    <w:tbl>
      <w:tblPr>
        <w:tblW w:w="8940" w:type="dxa"/>
        <w:tblCellMar>
          <w:left w:w="70" w:type="dxa"/>
          <w:right w:w="70" w:type="dxa"/>
        </w:tblCellMar>
        <w:tblLook w:val="04A0" w:firstRow="1" w:lastRow="0" w:firstColumn="1" w:lastColumn="0" w:noHBand="0" w:noVBand="1"/>
      </w:tblPr>
      <w:tblGrid>
        <w:gridCol w:w="7549"/>
        <w:gridCol w:w="1391"/>
      </w:tblGrid>
      <w:tr w:rsidR="00E94DD3" w:rsidRPr="00E94DD3" w14:paraId="116D8F50" w14:textId="77777777" w:rsidTr="00B8384A">
        <w:trPr>
          <w:trHeight w:val="495"/>
        </w:trPr>
        <w:tc>
          <w:tcPr>
            <w:tcW w:w="7549"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191CDC9F" w14:textId="77777777" w:rsidR="00456800" w:rsidRPr="00E94DD3" w:rsidRDefault="00456800" w:rsidP="00E432AF">
            <w:pPr>
              <w:jc w:val="center"/>
              <w:rPr>
                <w:rFonts w:ascii="Arial" w:eastAsia="Times New Roman" w:hAnsi="Arial" w:cs="Arial"/>
                <w:b/>
                <w:bCs/>
                <w:sz w:val="18"/>
                <w:szCs w:val="18"/>
              </w:rPr>
            </w:pPr>
            <w:r w:rsidRPr="00E94DD3">
              <w:rPr>
                <w:rFonts w:ascii="Arial" w:eastAsia="Times New Roman" w:hAnsi="Arial" w:cs="Arial"/>
                <w:b/>
                <w:bCs/>
                <w:sz w:val="18"/>
                <w:szCs w:val="18"/>
              </w:rPr>
              <w:t>Denominación</w:t>
            </w:r>
          </w:p>
        </w:tc>
        <w:tc>
          <w:tcPr>
            <w:tcW w:w="1391" w:type="dxa"/>
            <w:tcBorders>
              <w:top w:val="single" w:sz="8" w:space="0" w:color="auto"/>
              <w:left w:val="nil"/>
              <w:bottom w:val="single" w:sz="8" w:space="0" w:color="auto"/>
              <w:right w:val="single" w:sz="8" w:space="0" w:color="auto"/>
            </w:tcBorders>
            <w:shd w:val="clear" w:color="000000" w:fill="002060"/>
            <w:vAlign w:val="center"/>
            <w:hideMark/>
          </w:tcPr>
          <w:p w14:paraId="03488D9E" w14:textId="77777777" w:rsidR="00456800" w:rsidRPr="00E94DD3" w:rsidRDefault="00456800" w:rsidP="00E432AF">
            <w:pPr>
              <w:jc w:val="center"/>
              <w:rPr>
                <w:rFonts w:ascii="Arial" w:eastAsia="Times New Roman" w:hAnsi="Arial" w:cs="Arial"/>
                <w:b/>
                <w:bCs/>
                <w:sz w:val="18"/>
                <w:szCs w:val="18"/>
              </w:rPr>
            </w:pPr>
            <w:r w:rsidRPr="00E94DD3">
              <w:rPr>
                <w:rFonts w:ascii="Arial" w:eastAsia="Times New Roman" w:hAnsi="Arial" w:cs="Arial"/>
                <w:b/>
                <w:bCs/>
                <w:sz w:val="18"/>
                <w:szCs w:val="18"/>
              </w:rPr>
              <w:t xml:space="preserve">Remuneración </w:t>
            </w:r>
            <w:r w:rsidR="00073C0F" w:rsidRPr="00E94DD3">
              <w:rPr>
                <w:rFonts w:ascii="Arial" w:eastAsia="Times New Roman" w:hAnsi="Arial" w:cs="Arial"/>
                <w:b/>
                <w:bCs/>
                <w:sz w:val="18"/>
                <w:szCs w:val="18"/>
              </w:rPr>
              <w:t>m</w:t>
            </w:r>
            <w:r w:rsidRPr="00E94DD3">
              <w:rPr>
                <w:rFonts w:ascii="Arial" w:eastAsia="Times New Roman" w:hAnsi="Arial" w:cs="Arial"/>
                <w:b/>
                <w:bCs/>
                <w:sz w:val="18"/>
                <w:szCs w:val="18"/>
              </w:rPr>
              <w:t xml:space="preserve">edia </w:t>
            </w:r>
            <w:r w:rsidR="00073C0F" w:rsidRPr="00E94DD3">
              <w:rPr>
                <w:rFonts w:ascii="Arial" w:eastAsia="Times New Roman" w:hAnsi="Arial" w:cs="Arial"/>
                <w:b/>
                <w:bCs/>
                <w:sz w:val="18"/>
                <w:szCs w:val="18"/>
              </w:rPr>
              <w:t>a</w:t>
            </w:r>
            <w:r w:rsidRPr="00E94DD3">
              <w:rPr>
                <w:rFonts w:ascii="Arial" w:eastAsia="Times New Roman" w:hAnsi="Arial" w:cs="Arial"/>
                <w:b/>
                <w:bCs/>
                <w:sz w:val="18"/>
                <w:szCs w:val="18"/>
              </w:rPr>
              <w:t>nual</w:t>
            </w:r>
          </w:p>
        </w:tc>
      </w:tr>
      <w:tr w:rsidR="00E94DD3" w:rsidRPr="00E94DD3" w14:paraId="539288AE" w14:textId="77777777" w:rsidTr="00B8384A">
        <w:trPr>
          <w:trHeight w:val="300"/>
        </w:trPr>
        <w:tc>
          <w:tcPr>
            <w:tcW w:w="7549" w:type="dxa"/>
            <w:tcBorders>
              <w:top w:val="nil"/>
              <w:left w:val="single" w:sz="8" w:space="0" w:color="auto"/>
              <w:bottom w:val="nil"/>
              <w:right w:val="single" w:sz="8" w:space="0" w:color="auto"/>
            </w:tcBorders>
            <w:shd w:val="clear" w:color="auto" w:fill="auto"/>
            <w:vAlign w:val="center"/>
            <w:hideMark/>
          </w:tcPr>
          <w:p w14:paraId="331FAA49" w14:textId="77777777" w:rsidR="00456800" w:rsidRPr="00E94DD3" w:rsidRDefault="00456800" w:rsidP="00E432AF">
            <w:pPr>
              <w:spacing w:before="100" w:beforeAutospacing="1" w:after="100" w:afterAutospacing="1"/>
              <w:ind w:left="284"/>
              <w:rPr>
                <w:rFonts w:ascii="Arial" w:eastAsia="Times New Roman" w:hAnsi="Arial" w:cs="Arial"/>
                <w:b/>
                <w:bCs/>
                <w:sz w:val="18"/>
                <w:szCs w:val="18"/>
              </w:rPr>
            </w:pPr>
            <w:r w:rsidRPr="00E94DD3">
              <w:rPr>
                <w:rFonts w:ascii="Arial" w:eastAsia="Times New Roman" w:hAnsi="Arial" w:cs="Arial"/>
                <w:b/>
                <w:bCs/>
                <w:sz w:val="18"/>
                <w:szCs w:val="18"/>
              </w:rPr>
              <w:t xml:space="preserve">Total </w:t>
            </w:r>
          </w:p>
        </w:tc>
        <w:tc>
          <w:tcPr>
            <w:tcW w:w="1391" w:type="dxa"/>
            <w:tcBorders>
              <w:top w:val="single" w:sz="8" w:space="0" w:color="auto"/>
              <w:left w:val="nil"/>
              <w:right w:val="single" w:sz="8" w:space="0" w:color="auto"/>
            </w:tcBorders>
            <w:shd w:val="clear" w:color="auto" w:fill="auto"/>
            <w:vAlign w:val="center"/>
            <w:hideMark/>
          </w:tcPr>
          <w:p w14:paraId="60D4822B" w14:textId="020C085B" w:rsidR="00456800" w:rsidRPr="00E94DD3" w:rsidRDefault="00B8384A" w:rsidP="00531C3B">
            <w:pPr>
              <w:jc w:val="center"/>
              <w:rPr>
                <w:rFonts w:ascii="Arial" w:hAnsi="Arial" w:cs="Arial"/>
                <w:b/>
                <w:bCs/>
                <w:sz w:val="18"/>
                <w:szCs w:val="18"/>
              </w:rPr>
            </w:pPr>
            <w:r w:rsidRPr="00E94DD3">
              <w:rPr>
                <w:rFonts w:ascii="Calibri" w:hAnsi="Calibri" w:cs="Calibri"/>
                <w:b/>
                <w:bCs/>
                <w:sz w:val="18"/>
                <w:szCs w:val="18"/>
              </w:rPr>
              <w:t>190</w:t>
            </w:r>
            <w:r w:rsidR="006B10C5">
              <w:rPr>
                <w:rFonts w:ascii="Calibri" w:hAnsi="Calibri" w:cs="Calibri"/>
                <w:b/>
                <w:bCs/>
                <w:sz w:val="18"/>
                <w:szCs w:val="18"/>
              </w:rPr>
              <w:t xml:space="preserve"> </w:t>
            </w:r>
            <w:r w:rsidRPr="00E94DD3">
              <w:rPr>
                <w:rFonts w:ascii="Calibri" w:hAnsi="Calibri" w:cs="Calibri"/>
                <w:b/>
                <w:bCs/>
                <w:sz w:val="18"/>
                <w:szCs w:val="18"/>
              </w:rPr>
              <w:t>038</w:t>
            </w:r>
          </w:p>
        </w:tc>
      </w:tr>
      <w:tr w:rsidR="00E94DD3" w:rsidRPr="00E94DD3" w14:paraId="06617FA1" w14:textId="77777777" w:rsidTr="00B8384A">
        <w:trPr>
          <w:trHeight w:val="300"/>
        </w:trPr>
        <w:tc>
          <w:tcPr>
            <w:tcW w:w="7549" w:type="dxa"/>
            <w:tcBorders>
              <w:top w:val="nil"/>
              <w:left w:val="single" w:sz="8" w:space="0" w:color="auto"/>
              <w:bottom w:val="nil"/>
              <w:right w:val="single" w:sz="8" w:space="0" w:color="auto"/>
            </w:tcBorders>
            <w:shd w:val="clear" w:color="auto" w:fill="auto"/>
            <w:vAlign w:val="center"/>
            <w:hideMark/>
          </w:tcPr>
          <w:p w14:paraId="37926BFB" w14:textId="77777777" w:rsidR="00B8384A" w:rsidRPr="00E94DD3" w:rsidRDefault="00B8384A" w:rsidP="00B8384A">
            <w:pPr>
              <w:spacing w:before="100" w:beforeAutospacing="1" w:after="100" w:afterAutospacing="1"/>
              <w:ind w:left="284"/>
              <w:rPr>
                <w:rFonts w:ascii="Arial" w:eastAsia="Times New Roman" w:hAnsi="Arial" w:cs="Arial"/>
                <w:b/>
                <w:bCs/>
                <w:sz w:val="18"/>
                <w:szCs w:val="18"/>
              </w:rPr>
            </w:pPr>
            <w:r w:rsidRPr="00E94DD3">
              <w:rPr>
                <w:rFonts w:ascii="Arial" w:eastAsia="Times New Roman" w:hAnsi="Arial" w:cs="Arial"/>
                <w:b/>
                <w:bCs/>
                <w:sz w:val="18"/>
                <w:szCs w:val="18"/>
              </w:rPr>
              <w:t>Actividades Primarias</w:t>
            </w:r>
          </w:p>
        </w:tc>
        <w:tc>
          <w:tcPr>
            <w:tcW w:w="1391" w:type="dxa"/>
            <w:tcBorders>
              <w:left w:val="single" w:sz="4" w:space="0" w:color="2F75B5"/>
              <w:bottom w:val="nil"/>
              <w:right w:val="single" w:sz="4" w:space="0" w:color="2F75B5"/>
            </w:tcBorders>
            <w:shd w:val="clear" w:color="000000" w:fill="FFFFFF"/>
            <w:vAlign w:val="center"/>
            <w:hideMark/>
          </w:tcPr>
          <w:p w14:paraId="07453DD3" w14:textId="22A93D43" w:rsidR="00B8384A" w:rsidRPr="00E94DD3" w:rsidRDefault="00B8384A" w:rsidP="00531C3B">
            <w:pPr>
              <w:jc w:val="center"/>
              <w:rPr>
                <w:rFonts w:ascii="Arial" w:hAnsi="Arial" w:cs="Arial"/>
                <w:b/>
                <w:bCs/>
                <w:sz w:val="18"/>
                <w:szCs w:val="18"/>
              </w:rPr>
            </w:pPr>
            <w:r w:rsidRPr="00E94DD3">
              <w:rPr>
                <w:rFonts w:ascii="Calibri" w:hAnsi="Calibri" w:cs="Calibri"/>
                <w:b/>
                <w:bCs/>
                <w:sz w:val="18"/>
                <w:szCs w:val="18"/>
              </w:rPr>
              <w:t>73</w:t>
            </w:r>
            <w:r w:rsidR="006B10C5">
              <w:rPr>
                <w:rFonts w:ascii="Calibri" w:hAnsi="Calibri" w:cs="Calibri"/>
                <w:b/>
                <w:bCs/>
                <w:sz w:val="18"/>
                <w:szCs w:val="18"/>
              </w:rPr>
              <w:t xml:space="preserve"> </w:t>
            </w:r>
            <w:r w:rsidRPr="00E94DD3">
              <w:rPr>
                <w:rFonts w:ascii="Calibri" w:hAnsi="Calibri" w:cs="Calibri"/>
                <w:b/>
                <w:bCs/>
                <w:sz w:val="18"/>
                <w:szCs w:val="18"/>
              </w:rPr>
              <w:t>294</w:t>
            </w:r>
          </w:p>
        </w:tc>
      </w:tr>
      <w:tr w:rsidR="00E94DD3" w:rsidRPr="00E94DD3" w14:paraId="6C5C3769"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6569EAE6"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11 </w:t>
            </w:r>
            <w:proofErr w:type="gramStart"/>
            <w:r w:rsidRPr="00E94DD3">
              <w:rPr>
                <w:rFonts w:ascii="Arial" w:eastAsia="Times New Roman" w:hAnsi="Arial" w:cs="Arial"/>
                <w:sz w:val="18"/>
                <w:szCs w:val="18"/>
              </w:rPr>
              <w:t>Agricultura</w:t>
            </w:r>
            <w:proofErr w:type="gramEnd"/>
            <w:r w:rsidRPr="00E94DD3">
              <w:rPr>
                <w:rFonts w:ascii="Arial" w:eastAsia="Times New Roman" w:hAnsi="Arial" w:cs="Arial"/>
                <w:sz w:val="18"/>
                <w:szCs w:val="18"/>
              </w:rPr>
              <w:t>, cría y explotación de animales, aprovechamiento forestal, pesca y caza</w:t>
            </w:r>
          </w:p>
        </w:tc>
        <w:tc>
          <w:tcPr>
            <w:tcW w:w="1391" w:type="dxa"/>
            <w:tcBorders>
              <w:top w:val="nil"/>
              <w:left w:val="single" w:sz="4" w:space="0" w:color="2F75B5"/>
              <w:bottom w:val="nil"/>
              <w:right w:val="single" w:sz="4" w:space="0" w:color="2F75B5"/>
            </w:tcBorders>
            <w:shd w:val="clear" w:color="000000" w:fill="FFFFFF"/>
            <w:vAlign w:val="center"/>
          </w:tcPr>
          <w:p w14:paraId="2B65683A" w14:textId="51A001A4" w:rsidR="00B8384A" w:rsidRPr="00E94DD3" w:rsidRDefault="00B8384A" w:rsidP="00531C3B">
            <w:pPr>
              <w:jc w:val="center"/>
              <w:rPr>
                <w:rFonts w:ascii="Arial" w:hAnsi="Arial" w:cs="Arial"/>
                <w:sz w:val="18"/>
                <w:szCs w:val="18"/>
              </w:rPr>
            </w:pPr>
            <w:r w:rsidRPr="00E94DD3">
              <w:rPr>
                <w:rFonts w:ascii="Calibri" w:hAnsi="Calibri" w:cs="Calibri"/>
                <w:sz w:val="18"/>
                <w:szCs w:val="18"/>
              </w:rPr>
              <w:t>73</w:t>
            </w:r>
            <w:r w:rsidR="006B10C5">
              <w:rPr>
                <w:rFonts w:ascii="Calibri" w:hAnsi="Calibri" w:cs="Calibri"/>
                <w:sz w:val="18"/>
                <w:szCs w:val="18"/>
              </w:rPr>
              <w:t xml:space="preserve"> </w:t>
            </w:r>
            <w:r w:rsidRPr="00E94DD3">
              <w:rPr>
                <w:rFonts w:ascii="Calibri" w:hAnsi="Calibri" w:cs="Calibri"/>
                <w:sz w:val="18"/>
                <w:szCs w:val="18"/>
              </w:rPr>
              <w:t>294</w:t>
            </w:r>
          </w:p>
        </w:tc>
      </w:tr>
      <w:tr w:rsidR="00E94DD3" w:rsidRPr="00E94DD3" w14:paraId="1C67C79C"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28C695C8" w14:textId="77777777" w:rsidR="00B8384A" w:rsidRPr="00E94DD3" w:rsidRDefault="00B8384A" w:rsidP="00B8384A">
            <w:pPr>
              <w:spacing w:before="100" w:beforeAutospacing="1" w:after="100" w:afterAutospacing="1"/>
              <w:ind w:left="284"/>
              <w:rPr>
                <w:rFonts w:ascii="Arial" w:eastAsia="Times New Roman" w:hAnsi="Arial" w:cs="Arial"/>
                <w:b/>
                <w:bCs/>
                <w:sz w:val="18"/>
                <w:szCs w:val="18"/>
              </w:rPr>
            </w:pPr>
            <w:r w:rsidRPr="00E94DD3">
              <w:rPr>
                <w:rFonts w:ascii="Arial" w:eastAsia="Times New Roman" w:hAnsi="Arial" w:cs="Arial"/>
                <w:b/>
                <w:bCs/>
                <w:sz w:val="18"/>
                <w:szCs w:val="18"/>
              </w:rPr>
              <w:t>Actividades Secundarias</w:t>
            </w:r>
          </w:p>
        </w:tc>
        <w:tc>
          <w:tcPr>
            <w:tcW w:w="1391" w:type="dxa"/>
            <w:tcBorders>
              <w:top w:val="nil"/>
              <w:left w:val="single" w:sz="4" w:space="0" w:color="2F75B5"/>
              <w:bottom w:val="nil"/>
              <w:right w:val="single" w:sz="4" w:space="0" w:color="2F75B5"/>
            </w:tcBorders>
            <w:shd w:val="clear" w:color="000000" w:fill="FFFFFF"/>
            <w:vAlign w:val="center"/>
            <w:hideMark/>
          </w:tcPr>
          <w:p w14:paraId="656CDD04" w14:textId="026BDA4E" w:rsidR="00B8384A" w:rsidRPr="00E94DD3" w:rsidRDefault="00B8384A" w:rsidP="00531C3B">
            <w:pPr>
              <w:jc w:val="center"/>
              <w:rPr>
                <w:rFonts w:ascii="Arial" w:hAnsi="Arial" w:cs="Arial"/>
                <w:b/>
                <w:bCs/>
                <w:sz w:val="18"/>
                <w:szCs w:val="18"/>
              </w:rPr>
            </w:pPr>
            <w:r w:rsidRPr="00E94DD3">
              <w:rPr>
                <w:rFonts w:ascii="Calibri" w:hAnsi="Calibri" w:cs="Calibri"/>
                <w:b/>
                <w:bCs/>
                <w:sz w:val="18"/>
                <w:szCs w:val="18"/>
              </w:rPr>
              <w:t>176</w:t>
            </w:r>
            <w:r w:rsidR="006B10C5">
              <w:rPr>
                <w:rFonts w:ascii="Calibri" w:hAnsi="Calibri" w:cs="Calibri"/>
                <w:b/>
                <w:bCs/>
                <w:sz w:val="18"/>
                <w:szCs w:val="18"/>
              </w:rPr>
              <w:t xml:space="preserve"> </w:t>
            </w:r>
            <w:r w:rsidRPr="00E94DD3">
              <w:rPr>
                <w:rFonts w:ascii="Calibri" w:hAnsi="Calibri" w:cs="Calibri"/>
                <w:b/>
                <w:bCs/>
                <w:sz w:val="18"/>
                <w:szCs w:val="18"/>
              </w:rPr>
              <w:t>857</w:t>
            </w:r>
          </w:p>
        </w:tc>
      </w:tr>
      <w:tr w:rsidR="00E94DD3" w:rsidRPr="00E94DD3" w14:paraId="1722CFAF"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54616764"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21 </w:t>
            </w:r>
            <w:proofErr w:type="gramStart"/>
            <w:r w:rsidRPr="00E94DD3">
              <w:rPr>
                <w:rFonts w:ascii="Arial" w:eastAsia="Times New Roman" w:hAnsi="Arial" w:cs="Arial"/>
                <w:sz w:val="18"/>
                <w:szCs w:val="18"/>
              </w:rPr>
              <w:t>Minería</w:t>
            </w:r>
            <w:proofErr w:type="gramEnd"/>
            <w:r w:rsidRPr="00E94DD3">
              <w:rPr>
                <w:rFonts w:ascii="Arial" w:eastAsia="Times New Roman" w:hAnsi="Arial" w:cs="Arial"/>
                <w:sz w:val="18"/>
                <w:szCs w:val="18"/>
              </w:rPr>
              <w:t xml:space="preserve"> </w:t>
            </w:r>
          </w:p>
        </w:tc>
        <w:tc>
          <w:tcPr>
            <w:tcW w:w="1391" w:type="dxa"/>
            <w:tcBorders>
              <w:top w:val="nil"/>
              <w:left w:val="single" w:sz="4" w:space="0" w:color="2F75B5"/>
              <w:bottom w:val="nil"/>
              <w:right w:val="single" w:sz="4" w:space="0" w:color="2F75B5"/>
            </w:tcBorders>
            <w:shd w:val="clear" w:color="000000" w:fill="FFFFFF"/>
            <w:vAlign w:val="center"/>
            <w:hideMark/>
          </w:tcPr>
          <w:p w14:paraId="37C83840" w14:textId="7EA2A11F" w:rsidR="00B8384A" w:rsidRPr="00E94DD3" w:rsidRDefault="00B8384A" w:rsidP="00531C3B">
            <w:pPr>
              <w:jc w:val="center"/>
              <w:rPr>
                <w:rFonts w:ascii="Arial" w:hAnsi="Arial" w:cs="Arial"/>
                <w:sz w:val="18"/>
                <w:szCs w:val="18"/>
              </w:rPr>
            </w:pPr>
            <w:r w:rsidRPr="00E94DD3">
              <w:rPr>
                <w:rFonts w:ascii="Calibri" w:hAnsi="Calibri" w:cs="Calibri"/>
                <w:sz w:val="18"/>
                <w:szCs w:val="18"/>
              </w:rPr>
              <w:t>261</w:t>
            </w:r>
            <w:r w:rsidR="006B10C5">
              <w:rPr>
                <w:rFonts w:ascii="Calibri" w:hAnsi="Calibri" w:cs="Calibri"/>
                <w:sz w:val="18"/>
                <w:szCs w:val="18"/>
              </w:rPr>
              <w:t xml:space="preserve"> </w:t>
            </w:r>
            <w:r w:rsidRPr="00E94DD3">
              <w:rPr>
                <w:rFonts w:ascii="Calibri" w:hAnsi="Calibri" w:cs="Calibri"/>
                <w:sz w:val="18"/>
                <w:szCs w:val="18"/>
              </w:rPr>
              <w:t>114</w:t>
            </w:r>
          </w:p>
        </w:tc>
      </w:tr>
      <w:tr w:rsidR="00E94DD3" w:rsidRPr="00E94DD3" w14:paraId="6B25B2E4"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2D863DA6"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22 </w:t>
            </w:r>
            <w:proofErr w:type="gramStart"/>
            <w:r w:rsidRPr="00E94DD3">
              <w:rPr>
                <w:rFonts w:ascii="Arial" w:eastAsia="Times New Roman" w:hAnsi="Arial" w:cs="Arial"/>
                <w:sz w:val="18"/>
                <w:szCs w:val="18"/>
              </w:rPr>
              <w:t>Generación</w:t>
            </w:r>
            <w:proofErr w:type="gramEnd"/>
            <w:r w:rsidRPr="00E94DD3">
              <w:rPr>
                <w:rFonts w:ascii="Arial" w:eastAsia="Times New Roman" w:hAnsi="Arial" w:cs="Arial"/>
                <w:sz w:val="18"/>
                <w:szCs w:val="18"/>
              </w:rPr>
              <w:t>, transmisión y distribución de energía eléctrica, suministro de agua y de gas por ductos al consumidor final</w:t>
            </w:r>
          </w:p>
        </w:tc>
        <w:tc>
          <w:tcPr>
            <w:tcW w:w="1391" w:type="dxa"/>
            <w:tcBorders>
              <w:top w:val="nil"/>
              <w:left w:val="single" w:sz="4" w:space="0" w:color="2F75B5"/>
              <w:bottom w:val="nil"/>
              <w:right w:val="single" w:sz="4" w:space="0" w:color="2F75B5"/>
            </w:tcBorders>
            <w:shd w:val="clear" w:color="000000" w:fill="FFFFFF"/>
            <w:vAlign w:val="center"/>
            <w:hideMark/>
          </w:tcPr>
          <w:p w14:paraId="11F7D150" w14:textId="400C2AB5" w:rsidR="00B8384A" w:rsidRPr="00E94DD3" w:rsidRDefault="00B8384A" w:rsidP="00531C3B">
            <w:pPr>
              <w:jc w:val="center"/>
              <w:rPr>
                <w:rFonts w:ascii="Arial" w:hAnsi="Arial" w:cs="Arial"/>
                <w:sz w:val="18"/>
                <w:szCs w:val="18"/>
              </w:rPr>
            </w:pPr>
            <w:r w:rsidRPr="00E94DD3">
              <w:rPr>
                <w:rFonts w:ascii="Calibri" w:hAnsi="Calibri" w:cs="Calibri"/>
                <w:sz w:val="18"/>
                <w:szCs w:val="18"/>
              </w:rPr>
              <w:t>394</w:t>
            </w:r>
            <w:r w:rsidR="006B10C5">
              <w:rPr>
                <w:rFonts w:ascii="Calibri" w:hAnsi="Calibri" w:cs="Calibri"/>
                <w:sz w:val="18"/>
                <w:szCs w:val="18"/>
              </w:rPr>
              <w:t xml:space="preserve"> </w:t>
            </w:r>
            <w:r w:rsidRPr="00E94DD3">
              <w:rPr>
                <w:rFonts w:ascii="Calibri" w:hAnsi="Calibri" w:cs="Calibri"/>
                <w:sz w:val="18"/>
                <w:szCs w:val="18"/>
              </w:rPr>
              <w:t>051</w:t>
            </w:r>
          </w:p>
        </w:tc>
      </w:tr>
      <w:tr w:rsidR="00E94DD3" w:rsidRPr="00E94DD3" w14:paraId="4DB348F4"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204CC3F3"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23 </w:t>
            </w:r>
            <w:proofErr w:type="gramStart"/>
            <w:r w:rsidRPr="00E94DD3">
              <w:rPr>
                <w:rFonts w:ascii="Arial" w:eastAsia="Times New Roman" w:hAnsi="Arial" w:cs="Arial"/>
                <w:sz w:val="18"/>
                <w:szCs w:val="18"/>
              </w:rPr>
              <w:t>Construcción</w:t>
            </w:r>
            <w:proofErr w:type="gramEnd"/>
            <w:r w:rsidRPr="00E94DD3">
              <w:rPr>
                <w:rFonts w:ascii="Arial" w:eastAsia="Times New Roman" w:hAnsi="Arial" w:cs="Arial"/>
                <w:sz w:val="18"/>
                <w:szCs w:val="18"/>
              </w:rPr>
              <w:t xml:space="preserve"> </w:t>
            </w:r>
          </w:p>
        </w:tc>
        <w:tc>
          <w:tcPr>
            <w:tcW w:w="1391" w:type="dxa"/>
            <w:tcBorders>
              <w:top w:val="nil"/>
              <w:left w:val="single" w:sz="4" w:space="0" w:color="2F75B5"/>
              <w:bottom w:val="nil"/>
              <w:right w:val="single" w:sz="4" w:space="0" w:color="2F75B5"/>
            </w:tcBorders>
            <w:shd w:val="clear" w:color="000000" w:fill="FFFFFF"/>
            <w:vAlign w:val="center"/>
            <w:hideMark/>
          </w:tcPr>
          <w:p w14:paraId="3C060324" w14:textId="2DCF49AE" w:rsidR="00B8384A" w:rsidRPr="00E94DD3" w:rsidRDefault="00B8384A" w:rsidP="00531C3B">
            <w:pPr>
              <w:jc w:val="center"/>
              <w:rPr>
                <w:rFonts w:ascii="Arial" w:hAnsi="Arial" w:cs="Arial"/>
                <w:sz w:val="18"/>
                <w:szCs w:val="18"/>
              </w:rPr>
            </w:pPr>
            <w:r w:rsidRPr="00E94DD3">
              <w:rPr>
                <w:rFonts w:ascii="Calibri" w:hAnsi="Calibri" w:cs="Calibri"/>
                <w:sz w:val="18"/>
                <w:szCs w:val="18"/>
              </w:rPr>
              <w:t>121</w:t>
            </w:r>
            <w:r w:rsidR="006B10C5">
              <w:rPr>
                <w:rFonts w:ascii="Calibri" w:hAnsi="Calibri" w:cs="Calibri"/>
                <w:sz w:val="18"/>
                <w:szCs w:val="18"/>
              </w:rPr>
              <w:t xml:space="preserve"> </w:t>
            </w:r>
            <w:r w:rsidRPr="00E94DD3">
              <w:rPr>
                <w:rFonts w:ascii="Calibri" w:hAnsi="Calibri" w:cs="Calibri"/>
                <w:sz w:val="18"/>
                <w:szCs w:val="18"/>
              </w:rPr>
              <w:t>471</w:t>
            </w:r>
          </w:p>
        </w:tc>
      </w:tr>
      <w:tr w:rsidR="00E94DD3" w:rsidRPr="00E94DD3" w14:paraId="0FEC4E1D"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7202A06A"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31-33 Industrias manufactureras </w:t>
            </w:r>
          </w:p>
        </w:tc>
        <w:tc>
          <w:tcPr>
            <w:tcW w:w="1391" w:type="dxa"/>
            <w:tcBorders>
              <w:top w:val="nil"/>
              <w:left w:val="single" w:sz="4" w:space="0" w:color="2F75B5"/>
              <w:bottom w:val="nil"/>
              <w:right w:val="single" w:sz="4" w:space="0" w:color="2F75B5"/>
            </w:tcBorders>
            <w:shd w:val="clear" w:color="000000" w:fill="FFFFFF"/>
            <w:vAlign w:val="center"/>
            <w:hideMark/>
          </w:tcPr>
          <w:p w14:paraId="69D0F24C" w14:textId="044A6F95" w:rsidR="00B8384A" w:rsidRPr="00E94DD3" w:rsidRDefault="00B8384A" w:rsidP="00531C3B">
            <w:pPr>
              <w:jc w:val="center"/>
              <w:rPr>
                <w:rFonts w:ascii="Arial" w:hAnsi="Arial" w:cs="Arial"/>
                <w:sz w:val="18"/>
                <w:szCs w:val="18"/>
              </w:rPr>
            </w:pPr>
            <w:r w:rsidRPr="00E94DD3">
              <w:rPr>
                <w:rFonts w:ascii="Calibri" w:hAnsi="Calibri" w:cs="Calibri"/>
                <w:sz w:val="18"/>
                <w:szCs w:val="18"/>
              </w:rPr>
              <w:t>199</w:t>
            </w:r>
            <w:r w:rsidR="006B10C5">
              <w:rPr>
                <w:rFonts w:ascii="Calibri" w:hAnsi="Calibri" w:cs="Calibri"/>
                <w:sz w:val="18"/>
                <w:szCs w:val="18"/>
              </w:rPr>
              <w:t xml:space="preserve"> </w:t>
            </w:r>
            <w:r w:rsidRPr="00E94DD3">
              <w:rPr>
                <w:rFonts w:ascii="Calibri" w:hAnsi="Calibri" w:cs="Calibri"/>
                <w:sz w:val="18"/>
                <w:szCs w:val="18"/>
              </w:rPr>
              <w:t>727</w:t>
            </w:r>
          </w:p>
        </w:tc>
      </w:tr>
      <w:tr w:rsidR="00E94DD3" w:rsidRPr="00E94DD3" w14:paraId="3236818D"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777D75B7" w14:textId="77777777" w:rsidR="00B8384A" w:rsidRPr="00E94DD3" w:rsidRDefault="00B8384A" w:rsidP="00B8384A">
            <w:pPr>
              <w:spacing w:before="100" w:beforeAutospacing="1" w:after="100" w:afterAutospacing="1"/>
              <w:ind w:left="284"/>
              <w:rPr>
                <w:rFonts w:ascii="Arial" w:eastAsia="Times New Roman" w:hAnsi="Arial" w:cs="Arial"/>
                <w:b/>
                <w:bCs/>
                <w:sz w:val="18"/>
                <w:szCs w:val="18"/>
              </w:rPr>
            </w:pPr>
            <w:r w:rsidRPr="00E94DD3">
              <w:rPr>
                <w:rFonts w:ascii="Arial" w:eastAsia="Times New Roman" w:hAnsi="Arial" w:cs="Arial"/>
                <w:b/>
                <w:bCs/>
                <w:sz w:val="18"/>
                <w:szCs w:val="18"/>
              </w:rPr>
              <w:t>Actividades Terciarias</w:t>
            </w:r>
          </w:p>
        </w:tc>
        <w:tc>
          <w:tcPr>
            <w:tcW w:w="1391" w:type="dxa"/>
            <w:tcBorders>
              <w:top w:val="nil"/>
              <w:left w:val="single" w:sz="4" w:space="0" w:color="2F75B5"/>
              <w:bottom w:val="nil"/>
              <w:right w:val="single" w:sz="4" w:space="0" w:color="2F75B5"/>
            </w:tcBorders>
            <w:shd w:val="clear" w:color="000000" w:fill="FFFFFF"/>
            <w:vAlign w:val="center"/>
            <w:hideMark/>
          </w:tcPr>
          <w:p w14:paraId="2319DCC0" w14:textId="36A752AA" w:rsidR="00B8384A" w:rsidRPr="00E94DD3" w:rsidRDefault="00B8384A" w:rsidP="00531C3B">
            <w:pPr>
              <w:jc w:val="center"/>
              <w:rPr>
                <w:rFonts w:ascii="Arial" w:hAnsi="Arial" w:cs="Arial"/>
                <w:b/>
                <w:bCs/>
                <w:sz w:val="18"/>
                <w:szCs w:val="18"/>
              </w:rPr>
            </w:pPr>
            <w:r w:rsidRPr="00E94DD3">
              <w:rPr>
                <w:rFonts w:ascii="Calibri" w:hAnsi="Calibri" w:cs="Calibri"/>
                <w:b/>
                <w:bCs/>
                <w:sz w:val="18"/>
                <w:szCs w:val="18"/>
              </w:rPr>
              <w:t>211</w:t>
            </w:r>
            <w:r w:rsidR="006B10C5">
              <w:rPr>
                <w:rFonts w:ascii="Calibri" w:hAnsi="Calibri" w:cs="Calibri"/>
                <w:b/>
                <w:bCs/>
                <w:sz w:val="18"/>
                <w:szCs w:val="18"/>
              </w:rPr>
              <w:t xml:space="preserve"> </w:t>
            </w:r>
            <w:r w:rsidRPr="00E94DD3">
              <w:rPr>
                <w:rFonts w:ascii="Calibri" w:hAnsi="Calibri" w:cs="Calibri"/>
                <w:b/>
                <w:bCs/>
                <w:sz w:val="18"/>
                <w:szCs w:val="18"/>
              </w:rPr>
              <w:t>066</w:t>
            </w:r>
          </w:p>
        </w:tc>
      </w:tr>
      <w:tr w:rsidR="00E94DD3" w:rsidRPr="00E94DD3" w14:paraId="55CEF274"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tcPr>
          <w:p w14:paraId="7014C2DB" w14:textId="77777777" w:rsidR="00B8384A" w:rsidRPr="00E94DD3" w:rsidRDefault="00B8384A" w:rsidP="00B8384A">
            <w:pPr>
              <w:spacing w:before="100" w:beforeAutospacing="1" w:after="100" w:afterAutospacing="1"/>
              <w:ind w:left="851" w:hanging="284"/>
              <w:rPr>
                <w:rFonts w:ascii="Arial" w:eastAsia="Times New Roman" w:hAnsi="Arial" w:cs="Arial"/>
                <w:bCs/>
                <w:sz w:val="18"/>
                <w:szCs w:val="18"/>
              </w:rPr>
            </w:pPr>
            <w:r w:rsidRPr="00E94DD3">
              <w:rPr>
                <w:rFonts w:ascii="Arial" w:eastAsia="Times New Roman" w:hAnsi="Arial" w:cs="Arial"/>
                <w:bCs/>
                <w:sz w:val="18"/>
                <w:szCs w:val="18"/>
              </w:rPr>
              <w:t>46-46 Comercio</w:t>
            </w:r>
          </w:p>
        </w:tc>
        <w:tc>
          <w:tcPr>
            <w:tcW w:w="1391" w:type="dxa"/>
            <w:tcBorders>
              <w:top w:val="nil"/>
              <w:left w:val="single" w:sz="4" w:space="0" w:color="2F75B5"/>
              <w:bottom w:val="nil"/>
              <w:right w:val="single" w:sz="4" w:space="0" w:color="2F75B5"/>
            </w:tcBorders>
            <w:shd w:val="clear" w:color="000000" w:fill="FFFFFF"/>
            <w:vAlign w:val="center"/>
          </w:tcPr>
          <w:p w14:paraId="67843415" w14:textId="4C1B0BB0" w:rsidR="00B8384A" w:rsidRPr="00E94DD3" w:rsidRDefault="00B8384A" w:rsidP="00531C3B">
            <w:pPr>
              <w:jc w:val="center"/>
              <w:rPr>
                <w:rFonts w:ascii="Arial" w:hAnsi="Arial" w:cs="Arial"/>
                <w:sz w:val="18"/>
                <w:szCs w:val="18"/>
              </w:rPr>
            </w:pPr>
            <w:r w:rsidRPr="00E94DD3">
              <w:rPr>
                <w:rFonts w:ascii="Calibri" w:hAnsi="Calibri" w:cs="Calibri"/>
                <w:sz w:val="18"/>
                <w:szCs w:val="18"/>
              </w:rPr>
              <w:t>159</w:t>
            </w:r>
            <w:r w:rsidR="006B10C5">
              <w:rPr>
                <w:rFonts w:ascii="Calibri" w:hAnsi="Calibri" w:cs="Calibri"/>
                <w:sz w:val="18"/>
                <w:szCs w:val="18"/>
              </w:rPr>
              <w:t xml:space="preserve"> </w:t>
            </w:r>
            <w:r w:rsidRPr="00E94DD3">
              <w:rPr>
                <w:rFonts w:ascii="Calibri" w:hAnsi="Calibri" w:cs="Calibri"/>
                <w:sz w:val="18"/>
                <w:szCs w:val="18"/>
              </w:rPr>
              <w:t>130</w:t>
            </w:r>
          </w:p>
        </w:tc>
      </w:tr>
      <w:tr w:rsidR="00E94DD3" w:rsidRPr="00E94DD3" w14:paraId="54741592"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7F382A66"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43 </w:t>
            </w:r>
            <w:proofErr w:type="gramStart"/>
            <w:r w:rsidRPr="00E94DD3">
              <w:rPr>
                <w:rFonts w:ascii="Arial" w:eastAsia="Times New Roman" w:hAnsi="Arial" w:cs="Arial"/>
                <w:sz w:val="18"/>
                <w:szCs w:val="18"/>
              </w:rPr>
              <w:t>Comercio</w:t>
            </w:r>
            <w:proofErr w:type="gramEnd"/>
            <w:r w:rsidRPr="00E94DD3">
              <w:rPr>
                <w:rFonts w:ascii="Arial" w:eastAsia="Times New Roman" w:hAnsi="Arial" w:cs="Arial"/>
                <w:sz w:val="18"/>
                <w:szCs w:val="18"/>
              </w:rPr>
              <w:t xml:space="preserve"> al por mayor</w:t>
            </w:r>
          </w:p>
        </w:tc>
        <w:tc>
          <w:tcPr>
            <w:tcW w:w="1391" w:type="dxa"/>
            <w:tcBorders>
              <w:top w:val="nil"/>
              <w:left w:val="single" w:sz="4" w:space="0" w:color="2F75B5"/>
              <w:bottom w:val="nil"/>
              <w:right w:val="single" w:sz="4" w:space="0" w:color="2F75B5"/>
            </w:tcBorders>
            <w:shd w:val="clear" w:color="000000" w:fill="FFFFFF"/>
            <w:vAlign w:val="center"/>
            <w:hideMark/>
          </w:tcPr>
          <w:p w14:paraId="28BF783A" w14:textId="449C472A" w:rsidR="00B8384A" w:rsidRPr="00E94DD3" w:rsidRDefault="00B8384A" w:rsidP="00531C3B">
            <w:pPr>
              <w:jc w:val="center"/>
              <w:rPr>
                <w:rFonts w:ascii="Arial" w:hAnsi="Arial" w:cs="Arial"/>
                <w:sz w:val="18"/>
                <w:szCs w:val="18"/>
              </w:rPr>
            </w:pPr>
            <w:r w:rsidRPr="00E94DD3">
              <w:rPr>
                <w:rFonts w:ascii="Calibri" w:hAnsi="Calibri" w:cs="Calibri"/>
                <w:sz w:val="18"/>
                <w:szCs w:val="18"/>
              </w:rPr>
              <w:t>98</w:t>
            </w:r>
            <w:r w:rsidR="006B10C5">
              <w:rPr>
                <w:rFonts w:ascii="Calibri" w:hAnsi="Calibri" w:cs="Calibri"/>
                <w:sz w:val="18"/>
                <w:szCs w:val="18"/>
              </w:rPr>
              <w:t xml:space="preserve"> </w:t>
            </w:r>
            <w:r w:rsidRPr="00E94DD3">
              <w:rPr>
                <w:rFonts w:ascii="Calibri" w:hAnsi="Calibri" w:cs="Calibri"/>
                <w:sz w:val="18"/>
                <w:szCs w:val="18"/>
              </w:rPr>
              <w:t>309</w:t>
            </w:r>
          </w:p>
        </w:tc>
      </w:tr>
      <w:tr w:rsidR="00E94DD3" w:rsidRPr="00E94DD3" w14:paraId="1EB32E10"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046C6D57"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46 </w:t>
            </w:r>
            <w:proofErr w:type="gramStart"/>
            <w:r w:rsidRPr="00E94DD3">
              <w:rPr>
                <w:rFonts w:ascii="Arial" w:eastAsia="Times New Roman" w:hAnsi="Arial" w:cs="Arial"/>
                <w:sz w:val="18"/>
                <w:szCs w:val="18"/>
              </w:rPr>
              <w:t>Comercio</w:t>
            </w:r>
            <w:proofErr w:type="gramEnd"/>
            <w:r w:rsidRPr="00E94DD3">
              <w:rPr>
                <w:rFonts w:ascii="Arial" w:eastAsia="Times New Roman" w:hAnsi="Arial" w:cs="Arial"/>
                <w:sz w:val="18"/>
                <w:szCs w:val="18"/>
              </w:rPr>
              <w:t xml:space="preserve"> al por menor</w:t>
            </w:r>
          </w:p>
        </w:tc>
        <w:tc>
          <w:tcPr>
            <w:tcW w:w="1391" w:type="dxa"/>
            <w:tcBorders>
              <w:top w:val="nil"/>
              <w:left w:val="single" w:sz="4" w:space="0" w:color="2F75B5"/>
              <w:bottom w:val="nil"/>
              <w:right w:val="single" w:sz="4" w:space="0" w:color="2F75B5"/>
            </w:tcBorders>
            <w:shd w:val="clear" w:color="000000" w:fill="FFFFFF"/>
            <w:vAlign w:val="center"/>
            <w:hideMark/>
          </w:tcPr>
          <w:p w14:paraId="4EAB5A47" w14:textId="3A62E323" w:rsidR="00B8384A" w:rsidRPr="00E94DD3" w:rsidRDefault="00B8384A" w:rsidP="00531C3B">
            <w:pPr>
              <w:jc w:val="center"/>
              <w:rPr>
                <w:rFonts w:ascii="Arial" w:hAnsi="Arial" w:cs="Arial"/>
                <w:sz w:val="18"/>
                <w:szCs w:val="18"/>
              </w:rPr>
            </w:pPr>
            <w:r w:rsidRPr="00E94DD3">
              <w:rPr>
                <w:rFonts w:ascii="Calibri" w:hAnsi="Calibri" w:cs="Calibri"/>
                <w:sz w:val="18"/>
                <w:szCs w:val="18"/>
              </w:rPr>
              <w:t>176</w:t>
            </w:r>
            <w:r w:rsidR="006B10C5">
              <w:rPr>
                <w:rFonts w:ascii="Calibri" w:hAnsi="Calibri" w:cs="Calibri"/>
                <w:sz w:val="18"/>
                <w:szCs w:val="18"/>
              </w:rPr>
              <w:t xml:space="preserve"> </w:t>
            </w:r>
            <w:r w:rsidRPr="00E94DD3">
              <w:rPr>
                <w:rFonts w:ascii="Calibri" w:hAnsi="Calibri" w:cs="Calibri"/>
                <w:sz w:val="18"/>
                <w:szCs w:val="18"/>
              </w:rPr>
              <w:t>780</w:t>
            </w:r>
          </w:p>
        </w:tc>
      </w:tr>
      <w:tr w:rsidR="00E94DD3" w:rsidRPr="00E94DD3" w14:paraId="02272583"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5AFACE3D"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48-49 Transportes, correos y almacenamiento </w:t>
            </w:r>
          </w:p>
        </w:tc>
        <w:tc>
          <w:tcPr>
            <w:tcW w:w="1391" w:type="dxa"/>
            <w:tcBorders>
              <w:top w:val="nil"/>
              <w:left w:val="single" w:sz="4" w:space="0" w:color="2F75B5"/>
              <w:bottom w:val="nil"/>
              <w:right w:val="single" w:sz="4" w:space="0" w:color="2F75B5"/>
            </w:tcBorders>
            <w:shd w:val="clear" w:color="000000" w:fill="FFFFFF"/>
            <w:vAlign w:val="center"/>
            <w:hideMark/>
          </w:tcPr>
          <w:p w14:paraId="62C6DD5D" w14:textId="7EB07720" w:rsidR="00B8384A" w:rsidRPr="00E94DD3" w:rsidRDefault="00B8384A" w:rsidP="00531C3B">
            <w:pPr>
              <w:jc w:val="center"/>
              <w:rPr>
                <w:rFonts w:ascii="Arial" w:hAnsi="Arial" w:cs="Arial"/>
                <w:sz w:val="18"/>
                <w:szCs w:val="18"/>
              </w:rPr>
            </w:pPr>
            <w:r w:rsidRPr="00E94DD3">
              <w:rPr>
                <w:rFonts w:ascii="Calibri" w:hAnsi="Calibri" w:cs="Calibri"/>
                <w:sz w:val="18"/>
                <w:szCs w:val="18"/>
              </w:rPr>
              <w:t>211</w:t>
            </w:r>
            <w:r w:rsidR="006B10C5">
              <w:rPr>
                <w:rFonts w:ascii="Calibri" w:hAnsi="Calibri" w:cs="Calibri"/>
                <w:sz w:val="18"/>
                <w:szCs w:val="18"/>
              </w:rPr>
              <w:t xml:space="preserve"> </w:t>
            </w:r>
            <w:r w:rsidRPr="00E94DD3">
              <w:rPr>
                <w:rFonts w:ascii="Calibri" w:hAnsi="Calibri" w:cs="Calibri"/>
                <w:sz w:val="18"/>
                <w:szCs w:val="18"/>
              </w:rPr>
              <w:t>335</w:t>
            </w:r>
          </w:p>
        </w:tc>
      </w:tr>
      <w:tr w:rsidR="00E94DD3" w:rsidRPr="00E94DD3" w14:paraId="007CA2D4"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32D6B535"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51 </w:t>
            </w:r>
            <w:proofErr w:type="gramStart"/>
            <w:r w:rsidRPr="00E94DD3">
              <w:rPr>
                <w:rFonts w:ascii="Arial" w:eastAsia="Times New Roman" w:hAnsi="Arial" w:cs="Arial"/>
                <w:sz w:val="18"/>
                <w:szCs w:val="18"/>
              </w:rPr>
              <w:t>Información</w:t>
            </w:r>
            <w:proofErr w:type="gramEnd"/>
            <w:r w:rsidRPr="00E94DD3">
              <w:rPr>
                <w:rFonts w:ascii="Arial" w:eastAsia="Times New Roman" w:hAnsi="Arial" w:cs="Arial"/>
                <w:sz w:val="18"/>
                <w:szCs w:val="18"/>
              </w:rPr>
              <w:t xml:space="preserve"> en medios masivos </w:t>
            </w:r>
          </w:p>
        </w:tc>
        <w:tc>
          <w:tcPr>
            <w:tcW w:w="1391" w:type="dxa"/>
            <w:tcBorders>
              <w:top w:val="nil"/>
              <w:left w:val="single" w:sz="4" w:space="0" w:color="2F75B5"/>
              <w:bottom w:val="nil"/>
              <w:right w:val="single" w:sz="4" w:space="0" w:color="2F75B5"/>
            </w:tcBorders>
            <w:shd w:val="clear" w:color="000000" w:fill="FFFFFF"/>
            <w:vAlign w:val="center"/>
            <w:hideMark/>
          </w:tcPr>
          <w:p w14:paraId="71F288F2" w14:textId="52D6F66B" w:rsidR="00B8384A" w:rsidRPr="00E94DD3" w:rsidRDefault="00B8384A" w:rsidP="00531C3B">
            <w:pPr>
              <w:jc w:val="center"/>
              <w:rPr>
                <w:rFonts w:ascii="Arial" w:hAnsi="Arial" w:cs="Arial"/>
                <w:sz w:val="18"/>
                <w:szCs w:val="18"/>
              </w:rPr>
            </w:pPr>
            <w:r w:rsidRPr="00E94DD3">
              <w:rPr>
                <w:rFonts w:ascii="Calibri" w:hAnsi="Calibri" w:cs="Calibri"/>
                <w:sz w:val="18"/>
                <w:szCs w:val="18"/>
              </w:rPr>
              <w:t>406</w:t>
            </w:r>
            <w:r w:rsidR="006B10C5">
              <w:rPr>
                <w:rFonts w:ascii="Calibri" w:hAnsi="Calibri" w:cs="Calibri"/>
                <w:sz w:val="18"/>
                <w:szCs w:val="18"/>
              </w:rPr>
              <w:t xml:space="preserve"> </w:t>
            </w:r>
            <w:r w:rsidRPr="00E94DD3">
              <w:rPr>
                <w:rFonts w:ascii="Calibri" w:hAnsi="Calibri" w:cs="Calibri"/>
                <w:sz w:val="18"/>
                <w:szCs w:val="18"/>
              </w:rPr>
              <w:t>462</w:t>
            </w:r>
          </w:p>
        </w:tc>
      </w:tr>
      <w:tr w:rsidR="00E94DD3" w:rsidRPr="00E94DD3" w14:paraId="591DA466"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487F5CAE"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52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financieros y de seguros </w:t>
            </w:r>
          </w:p>
        </w:tc>
        <w:tc>
          <w:tcPr>
            <w:tcW w:w="1391" w:type="dxa"/>
            <w:tcBorders>
              <w:top w:val="nil"/>
              <w:left w:val="single" w:sz="4" w:space="0" w:color="2F75B5"/>
              <w:bottom w:val="nil"/>
              <w:right w:val="single" w:sz="4" w:space="0" w:color="2F75B5"/>
            </w:tcBorders>
            <w:shd w:val="clear" w:color="000000" w:fill="FFFFFF"/>
            <w:vAlign w:val="center"/>
            <w:hideMark/>
          </w:tcPr>
          <w:p w14:paraId="59136BDB" w14:textId="1BB84103" w:rsidR="00B8384A" w:rsidRPr="00E94DD3" w:rsidRDefault="00B8384A" w:rsidP="00531C3B">
            <w:pPr>
              <w:jc w:val="center"/>
              <w:rPr>
                <w:rFonts w:ascii="Arial" w:hAnsi="Arial" w:cs="Arial"/>
                <w:sz w:val="18"/>
                <w:szCs w:val="18"/>
              </w:rPr>
            </w:pPr>
            <w:r w:rsidRPr="00E94DD3">
              <w:rPr>
                <w:rFonts w:ascii="Calibri" w:hAnsi="Calibri" w:cs="Calibri"/>
                <w:sz w:val="18"/>
                <w:szCs w:val="18"/>
              </w:rPr>
              <w:t>565</w:t>
            </w:r>
            <w:r w:rsidR="006B10C5">
              <w:rPr>
                <w:rFonts w:ascii="Calibri" w:hAnsi="Calibri" w:cs="Calibri"/>
                <w:sz w:val="18"/>
                <w:szCs w:val="18"/>
              </w:rPr>
              <w:t xml:space="preserve"> </w:t>
            </w:r>
            <w:r w:rsidRPr="00E94DD3">
              <w:rPr>
                <w:rFonts w:ascii="Calibri" w:hAnsi="Calibri" w:cs="Calibri"/>
                <w:sz w:val="18"/>
                <w:szCs w:val="18"/>
              </w:rPr>
              <w:t>484</w:t>
            </w:r>
          </w:p>
        </w:tc>
      </w:tr>
      <w:tr w:rsidR="00E94DD3" w:rsidRPr="00E94DD3" w14:paraId="7A6355F3"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6138AFD9"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53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inmobiliarios y de alquiler de bienes muebles e intangibles</w:t>
            </w:r>
          </w:p>
        </w:tc>
        <w:tc>
          <w:tcPr>
            <w:tcW w:w="1391" w:type="dxa"/>
            <w:tcBorders>
              <w:top w:val="nil"/>
              <w:left w:val="single" w:sz="4" w:space="0" w:color="2F75B5"/>
              <w:bottom w:val="nil"/>
              <w:right w:val="single" w:sz="4" w:space="0" w:color="2F75B5"/>
            </w:tcBorders>
            <w:shd w:val="clear" w:color="000000" w:fill="FFFFFF"/>
            <w:vAlign w:val="center"/>
            <w:hideMark/>
          </w:tcPr>
          <w:p w14:paraId="56BF0D05" w14:textId="06A2D747" w:rsidR="00B8384A" w:rsidRPr="00E94DD3" w:rsidRDefault="00B8384A" w:rsidP="00531C3B">
            <w:pPr>
              <w:jc w:val="center"/>
              <w:rPr>
                <w:rFonts w:ascii="Arial" w:hAnsi="Arial" w:cs="Arial"/>
                <w:sz w:val="18"/>
                <w:szCs w:val="18"/>
              </w:rPr>
            </w:pPr>
            <w:r w:rsidRPr="00E94DD3">
              <w:rPr>
                <w:rFonts w:ascii="Calibri" w:hAnsi="Calibri" w:cs="Calibri"/>
                <w:sz w:val="18"/>
                <w:szCs w:val="18"/>
              </w:rPr>
              <w:t>111</w:t>
            </w:r>
            <w:r w:rsidR="006B10C5">
              <w:rPr>
                <w:rFonts w:ascii="Calibri" w:hAnsi="Calibri" w:cs="Calibri"/>
                <w:sz w:val="18"/>
                <w:szCs w:val="18"/>
              </w:rPr>
              <w:t xml:space="preserve"> </w:t>
            </w:r>
            <w:r w:rsidRPr="00E94DD3">
              <w:rPr>
                <w:rFonts w:ascii="Calibri" w:hAnsi="Calibri" w:cs="Calibri"/>
                <w:sz w:val="18"/>
                <w:szCs w:val="18"/>
              </w:rPr>
              <w:t>103</w:t>
            </w:r>
          </w:p>
        </w:tc>
      </w:tr>
      <w:tr w:rsidR="00E94DD3" w:rsidRPr="00E94DD3" w14:paraId="644CA18B"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4FE54303"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54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profesionales, científicos y técnicos </w:t>
            </w:r>
          </w:p>
        </w:tc>
        <w:tc>
          <w:tcPr>
            <w:tcW w:w="1391" w:type="dxa"/>
            <w:tcBorders>
              <w:top w:val="nil"/>
              <w:left w:val="single" w:sz="4" w:space="0" w:color="2F75B5"/>
              <w:bottom w:val="nil"/>
              <w:right w:val="single" w:sz="4" w:space="0" w:color="2F75B5"/>
            </w:tcBorders>
            <w:shd w:val="clear" w:color="000000" w:fill="FFFFFF"/>
            <w:vAlign w:val="center"/>
            <w:hideMark/>
          </w:tcPr>
          <w:p w14:paraId="2948AE1F" w14:textId="30296156" w:rsidR="00B8384A" w:rsidRPr="00E94DD3" w:rsidRDefault="00B8384A" w:rsidP="00531C3B">
            <w:pPr>
              <w:jc w:val="center"/>
              <w:rPr>
                <w:rFonts w:ascii="Arial" w:hAnsi="Arial" w:cs="Arial"/>
                <w:sz w:val="18"/>
                <w:szCs w:val="18"/>
              </w:rPr>
            </w:pPr>
            <w:r w:rsidRPr="00E94DD3">
              <w:rPr>
                <w:rFonts w:ascii="Calibri" w:hAnsi="Calibri" w:cs="Calibri"/>
                <w:sz w:val="18"/>
                <w:szCs w:val="18"/>
              </w:rPr>
              <w:t>275</w:t>
            </w:r>
            <w:r w:rsidR="006B10C5">
              <w:rPr>
                <w:rFonts w:ascii="Calibri" w:hAnsi="Calibri" w:cs="Calibri"/>
                <w:sz w:val="18"/>
                <w:szCs w:val="18"/>
              </w:rPr>
              <w:t xml:space="preserve"> </w:t>
            </w:r>
            <w:r w:rsidRPr="00E94DD3">
              <w:rPr>
                <w:rFonts w:ascii="Calibri" w:hAnsi="Calibri" w:cs="Calibri"/>
                <w:sz w:val="18"/>
                <w:szCs w:val="18"/>
              </w:rPr>
              <w:t>136</w:t>
            </w:r>
          </w:p>
        </w:tc>
      </w:tr>
      <w:tr w:rsidR="00E94DD3" w:rsidRPr="00E94DD3" w14:paraId="58C9502F"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6ADE39DE"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55 </w:t>
            </w:r>
            <w:proofErr w:type="gramStart"/>
            <w:r w:rsidRPr="00E94DD3">
              <w:rPr>
                <w:rFonts w:ascii="Arial" w:eastAsia="Times New Roman" w:hAnsi="Arial" w:cs="Arial"/>
                <w:sz w:val="18"/>
                <w:szCs w:val="18"/>
              </w:rPr>
              <w:t>Corporativos</w:t>
            </w:r>
            <w:proofErr w:type="gramEnd"/>
          </w:p>
        </w:tc>
        <w:tc>
          <w:tcPr>
            <w:tcW w:w="1391" w:type="dxa"/>
            <w:tcBorders>
              <w:top w:val="nil"/>
              <w:left w:val="single" w:sz="4" w:space="0" w:color="2F75B5"/>
              <w:bottom w:val="nil"/>
              <w:right w:val="single" w:sz="4" w:space="0" w:color="2F75B5"/>
            </w:tcBorders>
            <w:shd w:val="clear" w:color="000000" w:fill="FFFFFF"/>
            <w:vAlign w:val="center"/>
            <w:hideMark/>
          </w:tcPr>
          <w:p w14:paraId="6A5EFAD3" w14:textId="3E87EFF7" w:rsidR="00B8384A" w:rsidRPr="00E94DD3" w:rsidRDefault="00B8384A" w:rsidP="00531C3B">
            <w:pPr>
              <w:jc w:val="center"/>
              <w:rPr>
                <w:rFonts w:ascii="Arial" w:hAnsi="Arial" w:cs="Arial"/>
                <w:sz w:val="18"/>
                <w:szCs w:val="18"/>
              </w:rPr>
            </w:pPr>
            <w:r w:rsidRPr="00E94DD3">
              <w:rPr>
                <w:rFonts w:ascii="Calibri" w:hAnsi="Calibri" w:cs="Calibri"/>
                <w:sz w:val="18"/>
                <w:szCs w:val="18"/>
              </w:rPr>
              <w:t>1,127</w:t>
            </w:r>
            <w:r w:rsidR="006B10C5">
              <w:rPr>
                <w:rFonts w:ascii="Calibri" w:hAnsi="Calibri" w:cs="Calibri"/>
                <w:sz w:val="18"/>
                <w:szCs w:val="18"/>
              </w:rPr>
              <w:t xml:space="preserve"> </w:t>
            </w:r>
            <w:r w:rsidRPr="00E94DD3">
              <w:rPr>
                <w:rFonts w:ascii="Calibri" w:hAnsi="Calibri" w:cs="Calibri"/>
                <w:sz w:val="18"/>
                <w:szCs w:val="18"/>
              </w:rPr>
              <w:t>410</w:t>
            </w:r>
          </w:p>
        </w:tc>
      </w:tr>
      <w:tr w:rsidR="00E94DD3" w:rsidRPr="00E94DD3" w14:paraId="1CCFEF79"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3E160B9E"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56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de apoyo a los negocios y manejo de desechos y servicios de remediación</w:t>
            </w:r>
          </w:p>
        </w:tc>
        <w:tc>
          <w:tcPr>
            <w:tcW w:w="1391" w:type="dxa"/>
            <w:tcBorders>
              <w:top w:val="nil"/>
              <w:left w:val="single" w:sz="4" w:space="0" w:color="2F75B5"/>
              <w:bottom w:val="nil"/>
              <w:right w:val="single" w:sz="4" w:space="0" w:color="2F75B5"/>
            </w:tcBorders>
            <w:shd w:val="clear" w:color="000000" w:fill="FFFFFF"/>
            <w:vAlign w:val="center"/>
            <w:hideMark/>
          </w:tcPr>
          <w:p w14:paraId="6EC87F7E" w14:textId="000DBAC4" w:rsidR="00B8384A" w:rsidRPr="00E94DD3" w:rsidRDefault="00B8384A" w:rsidP="00531C3B">
            <w:pPr>
              <w:jc w:val="center"/>
              <w:rPr>
                <w:rFonts w:ascii="Arial" w:hAnsi="Arial" w:cs="Arial"/>
                <w:sz w:val="18"/>
                <w:szCs w:val="18"/>
              </w:rPr>
            </w:pPr>
            <w:r w:rsidRPr="00E94DD3">
              <w:rPr>
                <w:rFonts w:ascii="Calibri" w:hAnsi="Calibri" w:cs="Calibri"/>
                <w:sz w:val="18"/>
                <w:szCs w:val="18"/>
              </w:rPr>
              <w:t>135</w:t>
            </w:r>
            <w:r w:rsidR="006B10C5">
              <w:rPr>
                <w:rFonts w:ascii="Calibri" w:hAnsi="Calibri" w:cs="Calibri"/>
                <w:sz w:val="18"/>
                <w:szCs w:val="18"/>
              </w:rPr>
              <w:t xml:space="preserve"> </w:t>
            </w:r>
            <w:r w:rsidRPr="00E94DD3">
              <w:rPr>
                <w:rFonts w:ascii="Calibri" w:hAnsi="Calibri" w:cs="Calibri"/>
                <w:sz w:val="18"/>
                <w:szCs w:val="18"/>
              </w:rPr>
              <w:t>931</w:t>
            </w:r>
          </w:p>
        </w:tc>
      </w:tr>
      <w:tr w:rsidR="00E94DD3" w:rsidRPr="00E94DD3" w14:paraId="09A0BA71"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7022C19B"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61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educativos </w:t>
            </w:r>
          </w:p>
        </w:tc>
        <w:tc>
          <w:tcPr>
            <w:tcW w:w="1391" w:type="dxa"/>
            <w:tcBorders>
              <w:top w:val="nil"/>
              <w:left w:val="single" w:sz="4" w:space="0" w:color="2F75B5"/>
              <w:bottom w:val="nil"/>
              <w:right w:val="single" w:sz="4" w:space="0" w:color="2F75B5"/>
            </w:tcBorders>
            <w:shd w:val="clear" w:color="000000" w:fill="FFFFFF"/>
            <w:vAlign w:val="center"/>
            <w:hideMark/>
          </w:tcPr>
          <w:p w14:paraId="006A508C" w14:textId="29C29120" w:rsidR="00B8384A" w:rsidRPr="00E94DD3" w:rsidRDefault="00B8384A" w:rsidP="00531C3B">
            <w:pPr>
              <w:jc w:val="center"/>
              <w:rPr>
                <w:rFonts w:ascii="Arial" w:hAnsi="Arial" w:cs="Arial"/>
                <w:sz w:val="18"/>
                <w:szCs w:val="18"/>
              </w:rPr>
            </w:pPr>
            <w:r w:rsidRPr="00E94DD3">
              <w:rPr>
                <w:rFonts w:ascii="Calibri" w:hAnsi="Calibri" w:cs="Calibri"/>
                <w:sz w:val="18"/>
                <w:szCs w:val="18"/>
              </w:rPr>
              <w:t>357</w:t>
            </w:r>
            <w:r w:rsidR="006B10C5">
              <w:rPr>
                <w:rFonts w:ascii="Calibri" w:hAnsi="Calibri" w:cs="Calibri"/>
                <w:sz w:val="18"/>
                <w:szCs w:val="18"/>
              </w:rPr>
              <w:t xml:space="preserve"> </w:t>
            </w:r>
            <w:r w:rsidRPr="00E94DD3">
              <w:rPr>
                <w:rFonts w:ascii="Calibri" w:hAnsi="Calibri" w:cs="Calibri"/>
                <w:sz w:val="18"/>
                <w:szCs w:val="18"/>
              </w:rPr>
              <w:t>675</w:t>
            </w:r>
          </w:p>
        </w:tc>
      </w:tr>
      <w:tr w:rsidR="00E94DD3" w:rsidRPr="00E94DD3" w14:paraId="5A1F14FF" w14:textId="77777777" w:rsidTr="00927798">
        <w:trPr>
          <w:trHeight w:val="300"/>
        </w:trPr>
        <w:tc>
          <w:tcPr>
            <w:tcW w:w="7549" w:type="dxa"/>
            <w:tcBorders>
              <w:top w:val="nil"/>
              <w:left w:val="single" w:sz="8" w:space="0" w:color="auto"/>
              <w:bottom w:val="nil"/>
              <w:right w:val="single" w:sz="8" w:space="0" w:color="auto"/>
            </w:tcBorders>
            <w:shd w:val="clear" w:color="auto" w:fill="auto"/>
            <w:vAlign w:val="center"/>
            <w:hideMark/>
          </w:tcPr>
          <w:p w14:paraId="761D41A3"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62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de salud y de asistencia social </w:t>
            </w:r>
          </w:p>
        </w:tc>
        <w:tc>
          <w:tcPr>
            <w:tcW w:w="1391" w:type="dxa"/>
            <w:tcBorders>
              <w:top w:val="nil"/>
              <w:left w:val="single" w:sz="4" w:space="0" w:color="2F75B5"/>
              <w:bottom w:val="nil"/>
              <w:right w:val="single" w:sz="4" w:space="0" w:color="2F75B5"/>
            </w:tcBorders>
            <w:shd w:val="clear" w:color="000000" w:fill="FFFFFF"/>
            <w:vAlign w:val="center"/>
            <w:hideMark/>
          </w:tcPr>
          <w:p w14:paraId="5B6C0595" w14:textId="28463AA4" w:rsidR="00B8384A" w:rsidRPr="00E94DD3" w:rsidRDefault="00B8384A" w:rsidP="00531C3B">
            <w:pPr>
              <w:jc w:val="center"/>
              <w:rPr>
                <w:rFonts w:ascii="Arial" w:hAnsi="Arial" w:cs="Arial"/>
                <w:sz w:val="18"/>
                <w:szCs w:val="18"/>
              </w:rPr>
            </w:pPr>
            <w:r w:rsidRPr="00E94DD3">
              <w:rPr>
                <w:rFonts w:ascii="Calibri" w:hAnsi="Calibri" w:cs="Calibri"/>
                <w:sz w:val="18"/>
                <w:szCs w:val="18"/>
              </w:rPr>
              <w:t>442</w:t>
            </w:r>
            <w:r w:rsidR="006B10C5">
              <w:rPr>
                <w:rFonts w:ascii="Calibri" w:hAnsi="Calibri" w:cs="Calibri"/>
                <w:sz w:val="18"/>
                <w:szCs w:val="18"/>
              </w:rPr>
              <w:t xml:space="preserve"> </w:t>
            </w:r>
            <w:r w:rsidRPr="00E94DD3">
              <w:rPr>
                <w:rFonts w:ascii="Calibri" w:hAnsi="Calibri" w:cs="Calibri"/>
                <w:sz w:val="18"/>
                <w:szCs w:val="18"/>
              </w:rPr>
              <w:t>586</w:t>
            </w:r>
          </w:p>
        </w:tc>
      </w:tr>
      <w:tr w:rsidR="00E94DD3" w:rsidRPr="00E94DD3" w14:paraId="60061221" w14:textId="77777777" w:rsidTr="00927798">
        <w:trPr>
          <w:trHeight w:val="299"/>
        </w:trPr>
        <w:tc>
          <w:tcPr>
            <w:tcW w:w="7549" w:type="dxa"/>
            <w:tcBorders>
              <w:top w:val="nil"/>
              <w:left w:val="single" w:sz="8" w:space="0" w:color="auto"/>
              <w:bottom w:val="nil"/>
              <w:right w:val="single" w:sz="8" w:space="0" w:color="auto"/>
            </w:tcBorders>
            <w:shd w:val="clear" w:color="auto" w:fill="auto"/>
            <w:vAlign w:val="center"/>
            <w:hideMark/>
          </w:tcPr>
          <w:p w14:paraId="75755BBE"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71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de esparcimiento, culturales, deportivos y otros servicios recreativos</w:t>
            </w:r>
          </w:p>
        </w:tc>
        <w:tc>
          <w:tcPr>
            <w:tcW w:w="1391" w:type="dxa"/>
            <w:tcBorders>
              <w:top w:val="nil"/>
              <w:left w:val="single" w:sz="4" w:space="0" w:color="2F75B5"/>
              <w:bottom w:val="nil"/>
              <w:right w:val="single" w:sz="4" w:space="0" w:color="2F75B5"/>
            </w:tcBorders>
            <w:shd w:val="clear" w:color="000000" w:fill="FFFFFF"/>
            <w:vAlign w:val="center"/>
            <w:hideMark/>
          </w:tcPr>
          <w:p w14:paraId="324D7173" w14:textId="294467AB" w:rsidR="00B8384A" w:rsidRPr="00E94DD3" w:rsidRDefault="00B8384A" w:rsidP="00531C3B">
            <w:pPr>
              <w:jc w:val="center"/>
              <w:rPr>
                <w:rFonts w:ascii="Arial" w:hAnsi="Arial" w:cs="Arial"/>
                <w:sz w:val="18"/>
                <w:szCs w:val="18"/>
              </w:rPr>
            </w:pPr>
            <w:r w:rsidRPr="00E94DD3">
              <w:rPr>
                <w:rFonts w:ascii="Calibri" w:hAnsi="Calibri" w:cs="Calibri"/>
                <w:sz w:val="18"/>
                <w:szCs w:val="18"/>
              </w:rPr>
              <w:t>171</w:t>
            </w:r>
            <w:r w:rsidR="006B10C5">
              <w:rPr>
                <w:rFonts w:ascii="Calibri" w:hAnsi="Calibri" w:cs="Calibri"/>
                <w:sz w:val="18"/>
                <w:szCs w:val="18"/>
              </w:rPr>
              <w:t xml:space="preserve"> </w:t>
            </w:r>
            <w:r w:rsidRPr="00E94DD3">
              <w:rPr>
                <w:rFonts w:ascii="Calibri" w:hAnsi="Calibri" w:cs="Calibri"/>
                <w:sz w:val="18"/>
                <w:szCs w:val="18"/>
              </w:rPr>
              <w:t>682</w:t>
            </w:r>
          </w:p>
        </w:tc>
      </w:tr>
      <w:tr w:rsidR="00E94DD3" w:rsidRPr="00E94DD3" w14:paraId="1BFC6C14" w14:textId="77777777" w:rsidTr="00927798">
        <w:trPr>
          <w:trHeight w:val="211"/>
        </w:trPr>
        <w:tc>
          <w:tcPr>
            <w:tcW w:w="7549" w:type="dxa"/>
            <w:tcBorders>
              <w:top w:val="nil"/>
              <w:left w:val="single" w:sz="8" w:space="0" w:color="auto"/>
              <w:bottom w:val="nil"/>
              <w:right w:val="single" w:sz="8" w:space="0" w:color="auto"/>
            </w:tcBorders>
            <w:shd w:val="clear" w:color="auto" w:fill="auto"/>
            <w:vAlign w:val="center"/>
            <w:hideMark/>
          </w:tcPr>
          <w:p w14:paraId="63F27585" w14:textId="77777777" w:rsidR="00B8384A" w:rsidRPr="00E94DD3" w:rsidRDefault="00B8384A" w:rsidP="00B8384A">
            <w:pPr>
              <w:ind w:left="851" w:hanging="284"/>
              <w:rPr>
                <w:rFonts w:ascii="Arial" w:eastAsia="Times New Roman" w:hAnsi="Arial" w:cs="Arial"/>
                <w:sz w:val="18"/>
                <w:szCs w:val="18"/>
              </w:rPr>
            </w:pPr>
            <w:r w:rsidRPr="00E94DD3">
              <w:rPr>
                <w:rFonts w:ascii="Arial" w:eastAsia="Times New Roman" w:hAnsi="Arial" w:cs="Arial"/>
                <w:sz w:val="18"/>
                <w:szCs w:val="18"/>
              </w:rPr>
              <w:t xml:space="preserve">72 </w:t>
            </w:r>
            <w:proofErr w:type="gramStart"/>
            <w:r w:rsidRPr="00E94DD3">
              <w:rPr>
                <w:rFonts w:ascii="Arial" w:eastAsia="Times New Roman" w:hAnsi="Arial" w:cs="Arial"/>
                <w:sz w:val="18"/>
                <w:szCs w:val="18"/>
              </w:rPr>
              <w:t>Servicios</w:t>
            </w:r>
            <w:proofErr w:type="gramEnd"/>
            <w:r w:rsidRPr="00E94DD3">
              <w:rPr>
                <w:rFonts w:ascii="Arial" w:eastAsia="Times New Roman" w:hAnsi="Arial" w:cs="Arial"/>
                <w:sz w:val="18"/>
                <w:szCs w:val="18"/>
              </w:rPr>
              <w:t xml:space="preserve"> de alojamiento temporal y de preparación de alimentos y bebidas</w:t>
            </w:r>
          </w:p>
        </w:tc>
        <w:tc>
          <w:tcPr>
            <w:tcW w:w="1391" w:type="dxa"/>
            <w:tcBorders>
              <w:top w:val="nil"/>
              <w:left w:val="single" w:sz="4" w:space="0" w:color="2F75B5"/>
              <w:bottom w:val="nil"/>
              <w:right w:val="single" w:sz="4" w:space="0" w:color="2F75B5"/>
            </w:tcBorders>
            <w:shd w:val="clear" w:color="000000" w:fill="FFFFFF"/>
            <w:vAlign w:val="center"/>
            <w:hideMark/>
          </w:tcPr>
          <w:p w14:paraId="679360FB" w14:textId="4049C68A" w:rsidR="00B8384A" w:rsidRPr="00E94DD3" w:rsidRDefault="00B8384A" w:rsidP="00531C3B">
            <w:pPr>
              <w:jc w:val="center"/>
              <w:rPr>
                <w:rFonts w:ascii="Arial" w:hAnsi="Arial" w:cs="Arial"/>
                <w:sz w:val="18"/>
                <w:szCs w:val="18"/>
              </w:rPr>
            </w:pPr>
            <w:r w:rsidRPr="00E94DD3">
              <w:rPr>
                <w:rFonts w:ascii="Calibri" w:hAnsi="Calibri" w:cs="Calibri"/>
                <w:sz w:val="18"/>
                <w:szCs w:val="18"/>
              </w:rPr>
              <w:t>97</w:t>
            </w:r>
            <w:r w:rsidR="006B10C5">
              <w:rPr>
                <w:rFonts w:ascii="Calibri" w:hAnsi="Calibri" w:cs="Calibri"/>
                <w:sz w:val="18"/>
                <w:szCs w:val="18"/>
              </w:rPr>
              <w:t xml:space="preserve"> </w:t>
            </w:r>
            <w:r w:rsidRPr="00E94DD3">
              <w:rPr>
                <w:rFonts w:ascii="Calibri" w:hAnsi="Calibri" w:cs="Calibri"/>
                <w:sz w:val="18"/>
                <w:szCs w:val="18"/>
              </w:rPr>
              <w:t>493</w:t>
            </w:r>
          </w:p>
        </w:tc>
      </w:tr>
      <w:tr w:rsidR="00E94DD3" w:rsidRPr="00E94DD3" w14:paraId="26CDA7B2" w14:textId="77777777" w:rsidTr="00927798">
        <w:trPr>
          <w:trHeight w:val="300"/>
        </w:trPr>
        <w:tc>
          <w:tcPr>
            <w:tcW w:w="7549" w:type="dxa"/>
            <w:tcBorders>
              <w:top w:val="nil"/>
              <w:left w:val="single" w:sz="8" w:space="0" w:color="auto"/>
              <w:right w:val="single" w:sz="8" w:space="0" w:color="auto"/>
            </w:tcBorders>
            <w:shd w:val="clear" w:color="auto" w:fill="auto"/>
            <w:vAlign w:val="center"/>
            <w:hideMark/>
          </w:tcPr>
          <w:p w14:paraId="3DCB0E83"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81 </w:t>
            </w:r>
            <w:proofErr w:type="gramStart"/>
            <w:r w:rsidRPr="00E94DD3">
              <w:rPr>
                <w:rFonts w:ascii="Arial" w:eastAsia="Times New Roman" w:hAnsi="Arial" w:cs="Arial"/>
                <w:sz w:val="18"/>
                <w:szCs w:val="18"/>
              </w:rPr>
              <w:t>Otros</w:t>
            </w:r>
            <w:proofErr w:type="gramEnd"/>
            <w:r w:rsidRPr="00E94DD3">
              <w:rPr>
                <w:rFonts w:ascii="Arial" w:eastAsia="Times New Roman" w:hAnsi="Arial" w:cs="Arial"/>
                <w:sz w:val="18"/>
                <w:szCs w:val="18"/>
              </w:rPr>
              <w:t xml:space="preserve"> servicios excepto actividades del Gobierno </w:t>
            </w:r>
          </w:p>
        </w:tc>
        <w:tc>
          <w:tcPr>
            <w:tcW w:w="1391" w:type="dxa"/>
            <w:tcBorders>
              <w:top w:val="nil"/>
              <w:left w:val="single" w:sz="4" w:space="0" w:color="2F75B5"/>
              <w:bottom w:val="nil"/>
              <w:right w:val="single" w:sz="4" w:space="0" w:color="2F75B5"/>
            </w:tcBorders>
            <w:shd w:val="clear" w:color="000000" w:fill="FFFFFF"/>
            <w:vAlign w:val="center"/>
            <w:hideMark/>
          </w:tcPr>
          <w:p w14:paraId="31F889DD" w14:textId="6952778B" w:rsidR="00B8384A" w:rsidRPr="00E94DD3" w:rsidRDefault="00B8384A" w:rsidP="00531C3B">
            <w:pPr>
              <w:jc w:val="center"/>
              <w:rPr>
                <w:rFonts w:ascii="Arial" w:hAnsi="Arial" w:cs="Arial"/>
                <w:sz w:val="18"/>
                <w:szCs w:val="18"/>
              </w:rPr>
            </w:pPr>
            <w:r w:rsidRPr="00E94DD3">
              <w:rPr>
                <w:rFonts w:ascii="Calibri" w:hAnsi="Calibri" w:cs="Calibri"/>
                <w:sz w:val="18"/>
                <w:szCs w:val="18"/>
              </w:rPr>
              <w:t>62</w:t>
            </w:r>
            <w:r w:rsidR="006B10C5">
              <w:rPr>
                <w:rFonts w:ascii="Calibri" w:hAnsi="Calibri" w:cs="Calibri"/>
                <w:sz w:val="18"/>
                <w:szCs w:val="18"/>
              </w:rPr>
              <w:t xml:space="preserve"> </w:t>
            </w:r>
            <w:r w:rsidRPr="00E94DD3">
              <w:rPr>
                <w:rFonts w:ascii="Calibri" w:hAnsi="Calibri" w:cs="Calibri"/>
                <w:sz w:val="18"/>
                <w:szCs w:val="18"/>
              </w:rPr>
              <w:t>069</w:t>
            </w:r>
          </w:p>
        </w:tc>
      </w:tr>
      <w:tr w:rsidR="00E94DD3" w:rsidRPr="00E94DD3" w14:paraId="0611533D" w14:textId="77777777" w:rsidTr="00B8384A">
        <w:trPr>
          <w:trHeight w:val="300"/>
        </w:trPr>
        <w:tc>
          <w:tcPr>
            <w:tcW w:w="7549" w:type="dxa"/>
            <w:tcBorders>
              <w:top w:val="nil"/>
              <w:left w:val="single" w:sz="8" w:space="0" w:color="auto"/>
              <w:bottom w:val="single" w:sz="4" w:space="0" w:color="auto"/>
              <w:right w:val="single" w:sz="8" w:space="0" w:color="auto"/>
            </w:tcBorders>
            <w:shd w:val="clear" w:color="auto" w:fill="auto"/>
            <w:vAlign w:val="center"/>
            <w:hideMark/>
          </w:tcPr>
          <w:p w14:paraId="3AA72B49" w14:textId="77777777" w:rsidR="00B8384A" w:rsidRPr="00E94DD3" w:rsidRDefault="00B8384A" w:rsidP="00B8384A">
            <w:pPr>
              <w:spacing w:before="100" w:beforeAutospacing="1" w:after="100" w:afterAutospacing="1"/>
              <w:ind w:left="851" w:hanging="284"/>
              <w:rPr>
                <w:rFonts w:ascii="Arial" w:eastAsia="Times New Roman" w:hAnsi="Arial" w:cs="Arial"/>
                <w:sz w:val="18"/>
                <w:szCs w:val="18"/>
              </w:rPr>
            </w:pPr>
            <w:r w:rsidRPr="00E94DD3">
              <w:rPr>
                <w:rFonts w:ascii="Arial" w:eastAsia="Times New Roman" w:hAnsi="Arial" w:cs="Arial"/>
                <w:sz w:val="18"/>
                <w:szCs w:val="18"/>
              </w:rPr>
              <w:t xml:space="preserve">93 </w:t>
            </w:r>
            <w:proofErr w:type="gramStart"/>
            <w:r w:rsidRPr="00E94DD3">
              <w:rPr>
                <w:rFonts w:ascii="Arial" w:eastAsia="Times New Roman" w:hAnsi="Arial" w:cs="Arial"/>
                <w:sz w:val="18"/>
                <w:szCs w:val="18"/>
              </w:rPr>
              <w:t>Actividades</w:t>
            </w:r>
            <w:proofErr w:type="gramEnd"/>
            <w:r w:rsidRPr="00E94DD3">
              <w:rPr>
                <w:rFonts w:ascii="Arial" w:eastAsia="Times New Roman" w:hAnsi="Arial" w:cs="Arial"/>
                <w:sz w:val="18"/>
                <w:szCs w:val="18"/>
              </w:rPr>
              <w:t xml:space="preserve"> legislativas, gubernamentales, de impartición de justicia y de organismos internacionales y extraterritoriales</w:t>
            </w:r>
          </w:p>
        </w:tc>
        <w:tc>
          <w:tcPr>
            <w:tcW w:w="1391" w:type="dxa"/>
            <w:tcBorders>
              <w:top w:val="nil"/>
              <w:left w:val="single" w:sz="4" w:space="0" w:color="2F75B5"/>
              <w:bottom w:val="single" w:sz="4" w:space="0" w:color="auto"/>
              <w:right w:val="single" w:sz="4" w:space="0" w:color="2F75B5"/>
            </w:tcBorders>
            <w:shd w:val="clear" w:color="000000" w:fill="FFFFFF"/>
            <w:vAlign w:val="center"/>
            <w:hideMark/>
          </w:tcPr>
          <w:p w14:paraId="3A345E45" w14:textId="1BC1006A" w:rsidR="00B8384A" w:rsidRPr="00E94DD3" w:rsidRDefault="00B8384A" w:rsidP="00531C3B">
            <w:pPr>
              <w:jc w:val="center"/>
              <w:rPr>
                <w:rFonts w:ascii="Arial" w:hAnsi="Arial" w:cs="Arial"/>
                <w:sz w:val="18"/>
                <w:szCs w:val="18"/>
              </w:rPr>
            </w:pPr>
            <w:r w:rsidRPr="00E94DD3">
              <w:rPr>
                <w:rFonts w:ascii="Calibri" w:hAnsi="Calibri" w:cs="Calibri"/>
                <w:sz w:val="18"/>
                <w:szCs w:val="18"/>
              </w:rPr>
              <w:t>323</w:t>
            </w:r>
            <w:r w:rsidR="006B10C5">
              <w:rPr>
                <w:rFonts w:ascii="Calibri" w:hAnsi="Calibri" w:cs="Calibri"/>
                <w:sz w:val="18"/>
                <w:szCs w:val="18"/>
              </w:rPr>
              <w:t xml:space="preserve"> </w:t>
            </w:r>
            <w:r w:rsidRPr="00E94DD3">
              <w:rPr>
                <w:rFonts w:ascii="Calibri" w:hAnsi="Calibri" w:cs="Calibri"/>
                <w:sz w:val="18"/>
                <w:szCs w:val="18"/>
              </w:rPr>
              <w:t>248</w:t>
            </w:r>
          </w:p>
        </w:tc>
      </w:tr>
    </w:tbl>
    <w:p w14:paraId="61B2FA4A" w14:textId="77777777" w:rsidR="0021215B" w:rsidRPr="00E94DD3" w:rsidRDefault="009D0C99" w:rsidP="00E23CD2">
      <w:r w:rsidRPr="00E94DD3">
        <w:rPr>
          <w:rFonts w:ascii="Arial" w:hAnsi="Arial" w:cs="Arial"/>
          <w:sz w:val="16"/>
          <w:szCs w:val="16"/>
        </w:rPr>
        <w:t xml:space="preserve"> Fuente: INEGI</w:t>
      </w:r>
    </w:p>
    <w:p w14:paraId="2A38CC64" w14:textId="77777777" w:rsidR="0021215B" w:rsidRPr="00E94DD3" w:rsidRDefault="0021215B" w:rsidP="0021215B">
      <w:pPr>
        <w:spacing w:before="240"/>
        <w:ind w:left="-567" w:right="-688"/>
        <w:jc w:val="both"/>
        <w:rPr>
          <w:rFonts w:ascii="Arial" w:hAnsi="Arial" w:cs="Arial"/>
          <w:sz w:val="20"/>
          <w:szCs w:val="20"/>
        </w:rPr>
      </w:pPr>
      <w:r w:rsidRPr="00E94DD3">
        <w:rPr>
          <w:rFonts w:ascii="Arial" w:hAnsi="Arial" w:cs="Arial"/>
          <w:b/>
        </w:rPr>
        <w:tab/>
      </w:r>
      <w:r w:rsidRPr="00E94DD3">
        <w:rPr>
          <w:rFonts w:ascii="Arial" w:hAnsi="Arial" w:cs="Arial"/>
          <w:sz w:val="20"/>
          <w:szCs w:val="20"/>
        </w:rPr>
        <w:t xml:space="preserve">Para consultas de medios y periodistas, </w:t>
      </w:r>
      <w:r w:rsidR="00D57BC6">
        <w:rPr>
          <w:rFonts w:ascii="Arial" w:hAnsi="Arial" w:cs="Arial"/>
          <w:sz w:val="20"/>
          <w:szCs w:val="20"/>
        </w:rPr>
        <w:t>escribi</w:t>
      </w:r>
      <w:r w:rsidRPr="00E94DD3">
        <w:rPr>
          <w:rFonts w:ascii="Arial" w:hAnsi="Arial" w:cs="Arial"/>
          <w:sz w:val="20"/>
          <w:szCs w:val="20"/>
        </w:rPr>
        <w:t xml:space="preserve">r a: </w:t>
      </w:r>
      <w:hyperlink r:id="rId13" w:history="1">
        <w:r w:rsidRPr="00E94DD3">
          <w:rPr>
            <w:rStyle w:val="Hipervnculo"/>
            <w:rFonts w:ascii="Arial" w:hAnsi="Arial" w:cs="Arial"/>
            <w:color w:val="auto"/>
            <w:sz w:val="20"/>
            <w:szCs w:val="20"/>
          </w:rPr>
          <w:t>comunicacionsocial@inegi.org.mx</w:t>
        </w:r>
      </w:hyperlink>
      <w:r w:rsidRPr="00E94DD3">
        <w:rPr>
          <w:rFonts w:ascii="Arial" w:hAnsi="Arial" w:cs="Arial"/>
          <w:sz w:val="20"/>
          <w:szCs w:val="20"/>
        </w:rPr>
        <w:t xml:space="preserve"> </w:t>
      </w:r>
    </w:p>
    <w:p w14:paraId="6005D432" w14:textId="77777777" w:rsidR="0021215B" w:rsidRPr="00E94DD3" w:rsidRDefault="0021215B" w:rsidP="0021215B">
      <w:pPr>
        <w:pStyle w:val="NormalWeb"/>
        <w:spacing w:before="0" w:beforeAutospacing="0" w:after="0" w:afterAutospacing="0"/>
        <w:ind w:left="-426" w:right="-518"/>
        <w:contextualSpacing/>
        <w:jc w:val="center"/>
        <w:rPr>
          <w:rFonts w:ascii="Arial" w:hAnsi="Arial" w:cs="Arial"/>
          <w:sz w:val="20"/>
          <w:szCs w:val="20"/>
        </w:rPr>
      </w:pPr>
      <w:r w:rsidRPr="00E94DD3">
        <w:rPr>
          <w:rFonts w:ascii="Arial" w:hAnsi="Arial" w:cs="Arial"/>
          <w:sz w:val="20"/>
          <w:szCs w:val="20"/>
        </w:rPr>
        <w:t xml:space="preserve">o llamar al teléfono (55) 52-78-10-00, </w:t>
      </w:r>
      <w:proofErr w:type="spellStart"/>
      <w:r w:rsidRPr="00E94DD3">
        <w:rPr>
          <w:rFonts w:ascii="Arial" w:hAnsi="Arial" w:cs="Arial"/>
          <w:sz w:val="20"/>
          <w:szCs w:val="20"/>
        </w:rPr>
        <w:t>exts</w:t>
      </w:r>
      <w:proofErr w:type="spellEnd"/>
      <w:r w:rsidRPr="00E94DD3">
        <w:rPr>
          <w:rFonts w:ascii="Arial" w:hAnsi="Arial" w:cs="Arial"/>
          <w:sz w:val="20"/>
          <w:szCs w:val="20"/>
        </w:rPr>
        <w:t>. 1134, 1260 y 1241.</w:t>
      </w:r>
    </w:p>
    <w:p w14:paraId="5AAA6106" w14:textId="77777777" w:rsidR="0021215B" w:rsidRPr="00E94DD3" w:rsidRDefault="0021215B" w:rsidP="0021215B">
      <w:pPr>
        <w:pStyle w:val="NormalWeb"/>
        <w:spacing w:before="0" w:beforeAutospacing="0" w:after="0" w:afterAutospacing="0"/>
        <w:ind w:left="-426" w:right="-518"/>
        <w:contextualSpacing/>
        <w:jc w:val="center"/>
        <w:rPr>
          <w:rFonts w:ascii="Arial" w:hAnsi="Arial" w:cs="Arial"/>
          <w:sz w:val="20"/>
          <w:szCs w:val="20"/>
        </w:rPr>
      </w:pPr>
    </w:p>
    <w:p w14:paraId="5558FB5F" w14:textId="77777777" w:rsidR="0021215B" w:rsidRPr="00E94DD3" w:rsidRDefault="0021215B" w:rsidP="0021215B">
      <w:pPr>
        <w:ind w:left="-426" w:right="-518"/>
        <w:contextualSpacing/>
        <w:jc w:val="center"/>
        <w:rPr>
          <w:sz w:val="20"/>
          <w:szCs w:val="20"/>
        </w:rPr>
      </w:pPr>
      <w:r w:rsidRPr="00E94DD3">
        <w:rPr>
          <w:sz w:val="20"/>
          <w:szCs w:val="20"/>
        </w:rPr>
        <w:t xml:space="preserve">Dirección de Atención a Medios / Dirección General Adjunta de Comunicación </w:t>
      </w:r>
    </w:p>
    <w:p w14:paraId="51B03D55" w14:textId="77777777" w:rsidR="0021215B" w:rsidRPr="00E94DD3" w:rsidRDefault="0021215B" w:rsidP="0021215B">
      <w:pPr>
        <w:ind w:left="-426" w:right="-518"/>
        <w:contextualSpacing/>
        <w:jc w:val="center"/>
        <w:rPr>
          <w:sz w:val="22"/>
          <w:szCs w:val="22"/>
        </w:rPr>
      </w:pPr>
    </w:p>
    <w:p w14:paraId="712DCD34" w14:textId="77777777" w:rsidR="0021215B" w:rsidRPr="00E94DD3" w:rsidRDefault="0021215B" w:rsidP="0021215B">
      <w:pPr>
        <w:ind w:left="-426" w:right="-518"/>
        <w:contextualSpacing/>
        <w:jc w:val="center"/>
        <w:rPr>
          <w:sz w:val="22"/>
          <w:szCs w:val="22"/>
        </w:rPr>
      </w:pPr>
    </w:p>
    <w:p w14:paraId="0526303E" w14:textId="77777777" w:rsidR="0021215B" w:rsidRPr="00E94DD3" w:rsidRDefault="0021215B" w:rsidP="0021215B">
      <w:pPr>
        <w:ind w:left="-425" w:right="-516"/>
        <w:contextualSpacing/>
        <w:jc w:val="center"/>
        <w:rPr>
          <w:rFonts w:cs="Arial"/>
        </w:rPr>
        <w:sectPr w:rsidR="0021215B" w:rsidRPr="00E94DD3" w:rsidSect="00015A69">
          <w:headerReference w:type="default" r:id="rId14"/>
          <w:footerReference w:type="default" r:id="rId15"/>
          <w:pgSz w:w="12240" w:h="15840" w:code="1"/>
          <w:pgMar w:top="1" w:right="1701" w:bottom="0" w:left="1588" w:header="510" w:footer="633" w:gutter="0"/>
          <w:cols w:space="720"/>
          <w:docGrid w:linePitch="272"/>
        </w:sectPr>
      </w:pPr>
      <w:r w:rsidRPr="00E94DD3">
        <w:rPr>
          <w:noProof/>
        </w:rPr>
        <w:drawing>
          <wp:inline distT="0" distB="0" distL="0" distR="0" wp14:anchorId="5B2C0911" wp14:editId="4364C64A">
            <wp:extent cx="366395" cy="364490"/>
            <wp:effectExtent l="0" t="0" r="0" b="0"/>
            <wp:docPr id="7" name="Imagen 7" descr="C:\Users\saladeprensa\Desktop\NVOS LOGOS\F.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saladeprensa\Desktop\NVOS LOGOS\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395" cy="364490"/>
                    </a:xfrm>
                    <a:prstGeom prst="rect">
                      <a:avLst/>
                    </a:prstGeom>
                    <a:noFill/>
                    <a:ln>
                      <a:noFill/>
                    </a:ln>
                  </pic:spPr>
                </pic:pic>
              </a:graphicData>
            </a:graphic>
          </wp:inline>
        </w:drawing>
      </w:r>
      <w:r w:rsidRPr="00E94DD3">
        <w:rPr>
          <w:noProof/>
        </w:rPr>
        <w:t xml:space="preserve"> </w:t>
      </w:r>
      <w:r w:rsidRPr="00E94DD3">
        <w:rPr>
          <w:noProof/>
        </w:rPr>
        <w:drawing>
          <wp:inline distT="0" distB="0" distL="0" distR="0" wp14:anchorId="0C17DB0E" wp14:editId="0A3B5738">
            <wp:extent cx="364490" cy="364490"/>
            <wp:effectExtent l="0" t="0" r="0" b="0"/>
            <wp:docPr id="6" name="Imagen 6" descr="C:\Users\saladeprensa\Desktop\NVOS LOGOS\I.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saladeprensa\Desktop\NVOS LOGOS\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E94DD3">
        <w:rPr>
          <w:noProof/>
        </w:rPr>
        <w:t xml:space="preserve"> </w:t>
      </w:r>
      <w:r w:rsidRPr="00E94DD3">
        <w:rPr>
          <w:noProof/>
        </w:rPr>
        <w:drawing>
          <wp:inline distT="0" distB="0" distL="0" distR="0" wp14:anchorId="218DBC7D" wp14:editId="5584C347">
            <wp:extent cx="364490" cy="364490"/>
            <wp:effectExtent l="0" t="0" r="0" b="0"/>
            <wp:docPr id="5" name="Imagen 5" descr="C:\Users\saladeprensa\Desktop\NVOS LOGOS\T.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saladeprensa\Desktop\NVOS LOGOS\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E94DD3">
        <w:rPr>
          <w:noProof/>
        </w:rPr>
        <w:t xml:space="preserve"> </w:t>
      </w:r>
      <w:r w:rsidRPr="00E94DD3">
        <w:rPr>
          <w:noProof/>
        </w:rPr>
        <w:drawing>
          <wp:inline distT="0" distB="0" distL="0" distR="0" wp14:anchorId="614459A7" wp14:editId="163033DD">
            <wp:extent cx="364490" cy="364490"/>
            <wp:effectExtent l="0" t="0" r="0" b="0"/>
            <wp:docPr id="3" name="Imagen 3" descr="C:\Users\saladeprensa\Desktop\NVOS LOGOS\Y.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saladeprensa\Desktop\NVOS LOGOS\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E94DD3">
        <w:rPr>
          <w:noProof/>
        </w:rPr>
        <w:t xml:space="preserve">  </w:t>
      </w:r>
      <w:r w:rsidRPr="00E94DD3">
        <w:rPr>
          <w:noProof/>
          <w:sz w:val="14"/>
          <w:szCs w:val="18"/>
        </w:rPr>
        <w:drawing>
          <wp:inline distT="0" distB="0" distL="0" distR="0" wp14:anchorId="524250BE" wp14:editId="55207059">
            <wp:extent cx="2286000" cy="271145"/>
            <wp:effectExtent l="0" t="0" r="0" b="0"/>
            <wp:docPr id="2" name="Imagen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271145"/>
                    </a:xfrm>
                    <a:prstGeom prst="rect">
                      <a:avLst/>
                    </a:prstGeom>
                    <a:noFill/>
                    <a:ln>
                      <a:noFill/>
                    </a:ln>
                  </pic:spPr>
                </pic:pic>
              </a:graphicData>
            </a:graphic>
          </wp:inline>
        </w:drawing>
      </w:r>
    </w:p>
    <w:p w14:paraId="251560D0" w14:textId="77777777" w:rsidR="00640DE0" w:rsidRPr="00E94DD3" w:rsidRDefault="00640DE0" w:rsidP="00431696">
      <w:pPr>
        <w:pStyle w:val="n01"/>
        <w:keepLines w:val="0"/>
        <w:spacing w:before="0"/>
        <w:ind w:left="-567" w:right="-516" w:firstLine="0"/>
        <w:jc w:val="center"/>
        <w:outlineLvl w:val="0"/>
        <w:rPr>
          <w:rFonts w:ascii="Arial Negrita" w:hAnsi="Arial Negrita" w:cs="Arial"/>
          <w:b/>
          <w:color w:val="auto"/>
          <w:lang w:val="es-MX"/>
        </w:rPr>
      </w:pPr>
      <w:r w:rsidRPr="00E94DD3">
        <w:rPr>
          <w:rFonts w:ascii="Arial Negrita" w:hAnsi="Arial Negrita" w:cs="Arial"/>
          <w:b/>
          <w:color w:val="auto"/>
          <w:lang w:val="es-MX"/>
        </w:rPr>
        <w:lastRenderedPageBreak/>
        <w:t>ANEXO</w:t>
      </w:r>
    </w:p>
    <w:p w14:paraId="402FDE6F" w14:textId="77777777" w:rsidR="00640DE0" w:rsidRPr="00E94DD3" w:rsidRDefault="00640DE0" w:rsidP="00431696">
      <w:pPr>
        <w:pStyle w:val="n01"/>
        <w:keepLines w:val="0"/>
        <w:spacing w:before="0"/>
        <w:ind w:left="-567" w:right="-516" w:firstLine="0"/>
        <w:jc w:val="center"/>
        <w:outlineLvl w:val="0"/>
        <w:rPr>
          <w:rFonts w:ascii="Arial Negrita" w:hAnsi="Arial Negrita" w:cs="Arial"/>
          <w:b/>
          <w:color w:val="auto"/>
          <w:lang w:val="es-MX"/>
        </w:rPr>
      </w:pPr>
    </w:p>
    <w:p w14:paraId="07751E1F" w14:textId="77777777" w:rsidR="00640DE0" w:rsidRPr="00E94DD3" w:rsidRDefault="00640DE0" w:rsidP="00431696">
      <w:pPr>
        <w:pStyle w:val="n01"/>
        <w:keepLines w:val="0"/>
        <w:spacing w:before="0"/>
        <w:ind w:left="-567" w:right="-516" w:firstLine="0"/>
        <w:jc w:val="center"/>
        <w:outlineLvl w:val="0"/>
        <w:rPr>
          <w:rFonts w:ascii="Arial Negrita" w:hAnsi="Arial Negrita" w:cs="Arial"/>
          <w:b/>
          <w:color w:val="auto"/>
          <w:lang w:val="es-MX"/>
        </w:rPr>
      </w:pPr>
      <w:r w:rsidRPr="00E94DD3">
        <w:rPr>
          <w:rFonts w:ascii="Arial Negrita" w:hAnsi="Arial Negrita" w:cs="Arial"/>
          <w:b/>
          <w:color w:val="auto"/>
          <w:lang w:val="es-MX"/>
        </w:rPr>
        <w:t>NOTA TÉCNICA</w:t>
      </w:r>
    </w:p>
    <w:p w14:paraId="33113DEA" w14:textId="77777777" w:rsidR="00640DE0" w:rsidRPr="00E94DD3" w:rsidRDefault="00640DE0" w:rsidP="00640DE0">
      <w:pPr>
        <w:pStyle w:val="n01"/>
        <w:keepLines w:val="0"/>
        <w:spacing w:before="0"/>
        <w:ind w:left="-567" w:right="-516" w:firstLine="0"/>
        <w:outlineLvl w:val="0"/>
        <w:rPr>
          <w:rFonts w:ascii="Arial" w:hAnsi="Arial" w:cs="Arial"/>
          <w:b/>
          <w:smallCaps/>
          <w:color w:val="auto"/>
          <w:lang w:val="es-MX"/>
        </w:rPr>
      </w:pPr>
    </w:p>
    <w:p w14:paraId="37810BC1" w14:textId="77777777" w:rsidR="009D0C99" w:rsidRPr="00E94DD3" w:rsidRDefault="009D0C99" w:rsidP="00640DE0">
      <w:pPr>
        <w:pStyle w:val="n01"/>
        <w:keepLines w:val="0"/>
        <w:spacing w:before="0"/>
        <w:ind w:left="-567" w:right="-516" w:firstLine="0"/>
        <w:outlineLvl w:val="0"/>
        <w:rPr>
          <w:rFonts w:ascii="Arial" w:hAnsi="Arial" w:cs="Arial"/>
          <w:b/>
          <w:smallCaps/>
          <w:color w:val="auto"/>
          <w:lang w:val="es-MX"/>
        </w:rPr>
      </w:pPr>
      <w:r w:rsidRPr="00E94DD3">
        <w:rPr>
          <w:rFonts w:ascii="Arial" w:hAnsi="Arial" w:cs="Arial"/>
          <w:b/>
          <w:smallCaps/>
          <w:color w:val="auto"/>
          <w:lang w:val="es-MX"/>
        </w:rPr>
        <w:t>Aspectos Metodológicos</w:t>
      </w:r>
    </w:p>
    <w:p w14:paraId="6CACCB78" w14:textId="77777777" w:rsidR="00640DE0" w:rsidRPr="00E94DD3" w:rsidRDefault="00640DE0" w:rsidP="00640DE0">
      <w:pPr>
        <w:pStyle w:val="n01"/>
        <w:keepLines w:val="0"/>
        <w:spacing w:before="0"/>
        <w:ind w:left="-567" w:right="-516" w:firstLine="0"/>
        <w:outlineLvl w:val="0"/>
        <w:rPr>
          <w:rFonts w:ascii="Arial" w:hAnsi="Arial" w:cs="Arial"/>
          <w:b/>
          <w:smallCaps/>
          <w:color w:val="auto"/>
          <w:lang w:val="es-MX"/>
        </w:rPr>
      </w:pPr>
    </w:p>
    <w:p w14:paraId="3C06AB10" w14:textId="77777777" w:rsidR="009A45F4" w:rsidRPr="00E94DD3" w:rsidRDefault="009A45F4" w:rsidP="00640DE0">
      <w:pPr>
        <w:pStyle w:val="Textoindependiente"/>
        <w:tabs>
          <w:tab w:val="center" w:pos="3348"/>
        </w:tabs>
        <w:ind w:left="-567" w:right="-516"/>
        <w:rPr>
          <w:rFonts w:ascii="Arial" w:hAnsi="Arial" w:cs="Arial"/>
        </w:rPr>
      </w:pPr>
      <w:r w:rsidRPr="00E94DD3">
        <w:rPr>
          <w:rFonts w:ascii="Arial" w:hAnsi="Arial" w:cs="Arial"/>
        </w:rPr>
        <w:t xml:space="preserve">El ámbito conceptual y metodológico que sirve de base para elaborar las Cuentas de Bienes y Servicios tiene su referencia general en el Manual del Sistema de Cuentas Nacionales 2008 (SCN 2008), publicado conjuntamente por la Organización de las Naciones Unidas (ONU), la Organización para la Cooperación y el Desarrollo Económicos (OCDE), el Fondo Monetario Internacional (FMI), el Banco Mundial (BM) y la </w:t>
      </w:r>
      <w:r w:rsidR="00F811B6" w:rsidRPr="00E94DD3">
        <w:rPr>
          <w:rFonts w:ascii="Arial" w:hAnsi="Arial" w:cs="Arial"/>
          <w:lang w:val="es-MX"/>
        </w:rPr>
        <w:t xml:space="preserve">Oficina de Estadística de la Comisión Europea </w:t>
      </w:r>
      <w:r w:rsidRPr="00E94DD3">
        <w:rPr>
          <w:rFonts w:ascii="Arial" w:hAnsi="Arial" w:cs="Arial"/>
        </w:rPr>
        <w:t>(EUROSTAT).</w:t>
      </w:r>
    </w:p>
    <w:p w14:paraId="66DD5103" w14:textId="77777777" w:rsidR="00640DE0" w:rsidRPr="00E94DD3" w:rsidRDefault="00640DE0" w:rsidP="00640DE0">
      <w:pPr>
        <w:pStyle w:val="Textoindependiente"/>
        <w:tabs>
          <w:tab w:val="center" w:pos="3348"/>
        </w:tabs>
        <w:ind w:left="-567" w:right="-516"/>
        <w:rPr>
          <w:rFonts w:ascii="Arial" w:hAnsi="Arial" w:cs="Arial"/>
        </w:rPr>
      </w:pPr>
    </w:p>
    <w:p w14:paraId="5379D5E0" w14:textId="77777777" w:rsidR="00033CE3" w:rsidRPr="00E94DD3" w:rsidRDefault="009A45F4" w:rsidP="00640DE0">
      <w:pPr>
        <w:pStyle w:val="Textoindependiente"/>
        <w:tabs>
          <w:tab w:val="center" w:pos="3348"/>
        </w:tabs>
        <w:ind w:left="-567" w:right="-516"/>
        <w:rPr>
          <w:rFonts w:ascii="Arial" w:hAnsi="Arial" w:cs="Arial"/>
        </w:rPr>
      </w:pPr>
      <w:r w:rsidRPr="00E94DD3">
        <w:rPr>
          <w:rFonts w:ascii="Arial" w:hAnsi="Arial" w:cs="Arial"/>
        </w:rPr>
        <w:t>La</w:t>
      </w:r>
      <w:r w:rsidRPr="00E94DD3">
        <w:rPr>
          <w:rFonts w:ascii="Arial" w:hAnsi="Arial" w:cs="Arial"/>
          <w:lang w:val="es-MX"/>
        </w:rPr>
        <w:t xml:space="preserve"> elaboración de las </w:t>
      </w:r>
      <w:r w:rsidRPr="00E94DD3">
        <w:rPr>
          <w:rFonts w:ascii="Arial" w:hAnsi="Arial" w:cs="Arial"/>
        </w:rPr>
        <w:t>Cuentas de Bienes y Servicios implica la preparación de cuadros de oferta y utilización y un conjunto de cuentas de producción por industrias o para grupos de establecimientos cuyos bienes y servicios elaborados sean similares y homogéneos</w:t>
      </w:r>
      <w:r w:rsidR="00D57BC6">
        <w:rPr>
          <w:rFonts w:ascii="Arial" w:hAnsi="Arial" w:cs="Arial"/>
          <w:lang w:val="es-MX"/>
        </w:rPr>
        <w:t>. Estas cuentas de producción</w:t>
      </w:r>
      <w:r w:rsidRPr="00E94DD3">
        <w:rPr>
          <w:rFonts w:ascii="Arial" w:hAnsi="Arial" w:cs="Arial"/>
        </w:rPr>
        <w:t xml:space="preserve"> aportan información sobre la mano de obra ocupada, su distribución por actividad económica y por nivel ocupacional, así como las remuneraciones medias anuales percibidas. También se incluyen cuentas de generación y distribución del ingreso, de capital y la de transacciones corrientes con el resto del mundo.</w:t>
      </w:r>
    </w:p>
    <w:p w14:paraId="040EE0E6" w14:textId="77777777" w:rsidR="00640DE0" w:rsidRPr="00E94DD3" w:rsidRDefault="00640DE0" w:rsidP="00640DE0">
      <w:pPr>
        <w:pStyle w:val="Textoindependiente"/>
        <w:tabs>
          <w:tab w:val="center" w:pos="3348"/>
        </w:tabs>
        <w:ind w:left="-567" w:right="-516"/>
        <w:rPr>
          <w:rFonts w:ascii="Arial" w:hAnsi="Arial" w:cs="Arial"/>
        </w:rPr>
      </w:pPr>
    </w:p>
    <w:p w14:paraId="49D687F5" w14:textId="77777777" w:rsidR="009A45F4" w:rsidRPr="00E94DD3" w:rsidRDefault="009A45F4" w:rsidP="00640DE0">
      <w:pPr>
        <w:pStyle w:val="Textoindependiente"/>
        <w:tabs>
          <w:tab w:val="center" w:pos="3348"/>
        </w:tabs>
        <w:ind w:left="-567" w:right="-516"/>
        <w:rPr>
          <w:rFonts w:ascii="Arial" w:hAnsi="Arial" w:cs="Arial"/>
        </w:rPr>
      </w:pPr>
      <w:r w:rsidRPr="00E94DD3">
        <w:rPr>
          <w:rFonts w:ascii="Arial" w:hAnsi="Arial" w:cs="Arial"/>
        </w:rPr>
        <w:t>En particular, la</w:t>
      </w:r>
      <w:r w:rsidR="00D57BC6">
        <w:rPr>
          <w:rFonts w:ascii="Arial" w:hAnsi="Arial" w:cs="Arial"/>
          <w:lang w:val="es-MX"/>
        </w:rPr>
        <w:t>s</w:t>
      </w:r>
      <w:r w:rsidRPr="00E94DD3">
        <w:rPr>
          <w:rFonts w:ascii="Arial" w:hAnsi="Arial" w:cs="Arial"/>
        </w:rPr>
        <w:t xml:space="preserve"> cuenta</w:t>
      </w:r>
      <w:r w:rsidR="00D57BC6">
        <w:rPr>
          <w:rFonts w:ascii="Arial" w:hAnsi="Arial" w:cs="Arial"/>
          <w:lang w:val="es-MX"/>
        </w:rPr>
        <w:t>s</w:t>
      </w:r>
      <w:r w:rsidRPr="00E94DD3">
        <w:rPr>
          <w:rFonts w:ascii="Arial" w:hAnsi="Arial" w:cs="Arial"/>
        </w:rPr>
        <w:t xml:space="preserve"> de producción pone</w:t>
      </w:r>
      <w:r w:rsidR="00D57BC6">
        <w:rPr>
          <w:rFonts w:ascii="Arial" w:hAnsi="Arial" w:cs="Arial"/>
          <w:lang w:val="es-MX"/>
        </w:rPr>
        <w:t>n</w:t>
      </w:r>
      <w:r w:rsidRPr="00E94DD3">
        <w:rPr>
          <w:rFonts w:ascii="Arial" w:hAnsi="Arial" w:cs="Arial"/>
        </w:rPr>
        <w:t xml:space="preserve"> </w:t>
      </w:r>
      <w:r w:rsidR="00D57BC6">
        <w:rPr>
          <w:rFonts w:ascii="Arial" w:hAnsi="Arial" w:cs="Arial"/>
          <w:lang w:val="es-MX"/>
        </w:rPr>
        <w:t>de</w:t>
      </w:r>
      <w:r w:rsidRPr="00E94DD3">
        <w:rPr>
          <w:rFonts w:ascii="Arial" w:hAnsi="Arial" w:cs="Arial"/>
        </w:rPr>
        <w:t xml:space="preserve"> relieve el valor agregado como uno de los principales saldos contables del sistema</w:t>
      </w:r>
      <w:r w:rsidR="00F1180C">
        <w:rPr>
          <w:rFonts w:ascii="Arial" w:hAnsi="Arial" w:cs="Arial"/>
          <w:lang w:val="es-MX"/>
        </w:rPr>
        <w:t>. En</w:t>
      </w:r>
      <w:r w:rsidRPr="00E94DD3">
        <w:rPr>
          <w:rFonts w:ascii="Arial" w:hAnsi="Arial" w:cs="Arial"/>
        </w:rPr>
        <w:t xml:space="preserve"> dicha</w:t>
      </w:r>
      <w:r w:rsidR="003C1C5E">
        <w:rPr>
          <w:rFonts w:ascii="Arial" w:hAnsi="Arial" w:cs="Arial"/>
          <w:lang w:val="es-MX"/>
        </w:rPr>
        <w:t>s</w:t>
      </w:r>
      <w:r w:rsidRPr="00E94DD3">
        <w:rPr>
          <w:rFonts w:ascii="Arial" w:hAnsi="Arial" w:cs="Arial"/>
        </w:rPr>
        <w:t xml:space="preserve"> cuenta</w:t>
      </w:r>
      <w:r w:rsidR="003C1C5E">
        <w:rPr>
          <w:rFonts w:ascii="Arial" w:hAnsi="Arial" w:cs="Arial"/>
          <w:lang w:val="es-MX"/>
        </w:rPr>
        <w:t>s</w:t>
      </w:r>
      <w:r w:rsidRPr="00E94DD3">
        <w:rPr>
          <w:rFonts w:ascii="Arial" w:hAnsi="Arial" w:cs="Arial"/>
        </w:rPr>
        <w:t xml:space="preserve"> se mide la producción (productos) y el consumo de bienes y servicios empleados para obtener</w:t>
      </w:r>
      <w:r w:rsidR="00F1180C">
        <w:rPr>
          <w:rFonts w:ascii="Arial" w:hAnsi="Arial" w:cs="Arial"/>
          <w:lang w:val="es-MX"/>
        </w:rPr>
        <w:t>la</w:t>
      </w:r>
      <w:r w:rsidR="003C1C5E">
        <w:rPr>
          <w:rFonts w:ascii="Arial" w:hAnsi="Arial" w:cs="Arial"/>
          <w:lang w:val="es-MX"/>
        </w:rPr>
        <w:t>. E</w:t>
      </w:r>
      <w:r w:rsidRPr="00E94DD3">
        <w:rPr>
          <w:rFonts w:ascii="Arial" w:hAnsi="Arial" w:cs="Arial"/>
        </w:rPr>
        <w:t>n este concepto no se incluye el valor del desgaste y obsolescencia del capital fijo.</w:t>
      </w:r>
    </w:p>
    <w:p w14:paraId="462AA8E1" w14:textId="77777777" w:rsidR="00640DE0" w:rsidRPr="00E94DD3" w:rsidRDefault="00640DE0" w:rsidP="00640DE0">
      <w:pPr>
        <w:pStyle w:val="Textoindependiente"/>
        <w:tabs>
          <w:tab w:val="center" w:pos="3348"/>
        </w:tabs>
        <w:ind w:left="-567" w:right="-516"/>
        <w:rPr>
          <w:rFonts w:ascii="Arial" w:hAnsi="Arial" w:cs="Arial"/>
        </w:rPr>
      </w:pPr>
    </w:p>
    <w:p w14:paraId="6D9DA8A3" w14:textId="77777777" w:rsidR="009A45F4" w:rsidRPr="00E94DD3" w:rsidRDefault="009A45F4" w:rsidP="00640DE0">
      <w:pPr>
        <w:pStyle w:val="Textoindependiente"/>
        <w:tabs>
          <w:tab w:val="center" w:pos="3348"/>
        </w:tabs>
        <w:ind w:left="-567" w:right="-516"/>
        <w:rPr>
          <w:rFonts w:ascii="Arial" w:hAnsi="Arial" w:cs="Arial"/>
        </w:rPr>
      </w:pPr>
      <w:r w:rsidRPr="00E94DD3">
        <w:rPr>
          <w:rFonts w:ascii="Arial" w:hAnsi="Arial" w:cs="Arial"/>
        </w:rPr>
        <w:t>La valoración de la producción se realiza en valores básicos</w:t>
      </w:r>
      <w:r w:rsidR="00F1180C">
        <w:rPr>
          <w:rFonts w:ascii="Arial" w:hAnsi="Arial" w:cs="Arial"/>
          <w:lang w:val="es-MX"/>
        </w:rPr>
        <w:t xml:space="preserve">. En estos se incluyen </w:t>
      </w:r>
      <w:r w:rsidRPr="00E94DD3">
        <w:rPr>
          <w:rFonts w:ascii="Arial" w:hAnsi="Arial" w:cs="Arial"/>
        </w:rPr>
        <w:t>los impuestos a la producción</w:t>
      </w:r>
      <w:r w:rsidR="003C1C5E">
        <w:rPr>
          <w:rFonts w:ascii="Arial" w:hAnsi="Arial" w:cs="Arial"/>
          <w:lang w:val="es-MX"/>
        </w:rPr>
        <w:t xml:space="preserve"> y</w:t>
      </w:r>
      <w:r w:rsidRPr="00E94DD3">
        <w:rPr>
          <w:rFonts w:ascii="Arial" w:hAnsi="Arial" w:cs="Arial"/>
        </w:rPr>
        <w:t xml:space="preserve"> se excluyen los impuestos a los productos, ambos netos de subsidios. </w:t>
      </w:r>
    </w:p>
    <w:p w14:paraId="545B5A71" w14:textId="77777777" w:rsidR="00640DE0" w:rsidRPr="00E94DD3" w:rsidRDefault="00640DE0" w:rsidP="00640DE0">
      <w:pPr>
        <w:pStyle w:val="Textoindependiente"/>
        <w:tabs>
          <w:tab w:val="center" w:pos="3348"/>
        </w:tabs>
        <w:ind w:left="-567" w:right="-516"/>
        <w:rPr>
          <w:rFonts w:ascii="Arial" w:hAnsi="Arial" w:cs="Arial"/>
        </w:rPr>
      </w:pPr>
    </w:p>
    <w:p w14:paraId="4FA98A2D" w14:textId="77777777" w:rsidR="00640DE0" w:rsidRPr="00E94DD3" w:rsidRDefault="009A45F4" w:rsidP="00640DE0">
      <w:pPr>
        <w:pStyle w:val="Textoindependiente"/>
        <w:tabs>
          <w:tab w:val="center" w:pos="3348"/>
        </w:tabs>
        <w:ind w:left="-567" w:right="-516"/>
        <w:rPr>
          <w:rFonts w:ascii="Arial" w:hAnsi="Arial" w:cs="Arial"/>
        </w:rPr>
      </w:pPr>
      <w:r w:rsidRPr="00E94DD3">
        <w:rPr>
          <w:rFonts w:ascii="Arial" w:hAnsi="Arial" w:cs="Arial"/>
        </w:rPr>
        <w:t>Los datos corresponden al total de la economía, así como para cada uno de los 20 sectores del clasificador S</w:t>
      </w:r>
      <w:r w:rsidR="00501FDB" w:rsidRPr="00E94DD3">
        <w:rPr>
          <w:rFonts w:ascii="Arial" w:hAnsi="Arial" w:cs="Arial"/>
          <w:lang w:val="es-MX"/>
        </w:rPr>
        <w:t>istema de Clasificaci</w:t>
      </w:r>
      <w:r w:rsidR="001D5EBB" w:rsidRPr="00E94DD3">
        <w:rPr>
          <w:rFonts w:ascii="Arial" w:hAnsi="Arial" w:cs="Arial"/>
          <w:lang w:val="es-MX"/>
        </w:rPr>
        <w:t>ón</w:t>
      </w:r>
      <w:r w:rsidR="00501FDB" w:rsidRPr="00E94DD3">
        <w:rPr>
          <w:rFonts w:ascii="Arial" w:hAnsi="Arial" w:cs="Arial"/>
          <w:lang w:val="es-MX"/>
        </w:rPr>
        <w:t xml:space="preserve"> Industrial de América del Norte (S</w:t>
      </w:r>
      <w:r w:rsidRPr="00E94DD3">
        <w:rPr>
          <w:rFonts w:ascii="Arial" w:hAnsi="Arial" w:cs="Arial"/>
        </w:rPr>
        <w:t>CIAN</w:t>
      </w:r>
      <w:r w:rsidR="001D5EBB" w:rsidRPr="00E94DD3">
        <w:rPr>
          <w:rFonts w:ascii="Arial" w:hAnsi="Arial" w:cs="Arial"/>
          <w:lang w:val="es-MX"/>
        </w:rPr>
        <w:t>)</w:t>
      </w:r>
      <w:r w:rsidRPr="00E94DD3">
        <w:rPr>
          <w:rFonts w:ascii="Arial" w:hAnsi="Arial" w:cs="Arial"/>
        </w:rPr>
        <w:t xml:space="preserve"> versión 20</w:t>
      </w:r>
      <w:r w:rsidRPr="00E94DD3">
        <w:rPr>
          <w:rFonts w:ascii="Arial" w:hAnsi="Arial" w:cs="Arial"/>
          <w:lang w:val="es-MX"/>
        </w:rPr>
        <w:t>13</w:t>
      </w:r>
      <w:r w:rsidRPr="00E94DD3">
        <w:rPr>
          <w:rFonts w:ascii="Arial" w:hAnsi="Arial" w:cs="Arial"/>
        </w:rPr>
        <w:t xml:space="preserve"> que corresponden a: Agricultura, cría y explotación de animales, aprovechamiento forestal, pesca y caza; Minería; Generación, transmisión y distribución de energía eléctrica, suministro de agua y de gas por ductos al consumidor final; Construcción; Industrias Manufactureras; Comercio</w:t>
      </w:r>
      <w:r w:rsidRPr="00E94DD3">
        <w:rPr>
          <w:rFonts w:ascii="Arial" w:hAnsi="Arial" w:cs="Arial"/>
          <w:lang w:val="es-MX"/>
        </w:rPr>
        <w:t xml:space="preserve"> al por mayor</w:t>
      </w:r>
      <w:r w:rsidRPr="00E94DD3">
        <w:rPr>
          <w:rFonts w:ascii="Arial" w:hAnsi="Arial" w:cs="Arial"/>
        </w:rPr>
        <w:t>;</w:t>
      </w:r>
      <w:r w:rsidRPr="00E94DD3">
        <w:rPr>
          <w:rFonts w:ascii="Arial" w:hAnsi="Arial" w:cs="Arial"/>
          <w:lang w:val="es-MX"/>
        </w:rPr>
        <w:t xml:space="preserve"> Comercio al por menor;</w:t>
      </w:r>
      <w:r w:rsidRPr="00E94DD3">
        <w:rPr>
          <w:rFonts w:ascii="Arial" w:hAnsi="Arial" w:cs="Arial"/>
        </w:rPr>
        <w:t xml:space="preserve"> Transporte, correos y almacenamiento; Información en medios masivos; Servicios financieros y de seguros; Servicios inmobiliarios y de alquiler de bienes muebles e intangibles; Servicios profesionales, científicos y técnicos; Corporativos; Servicios de apoyo a los negocios y manejo de desechos y servicios de remediación; Servicios educativos; Servicios de salud y de asistencia social; Servicios de esparcimiento culturales y deportivos, y otros servicios recreativos; Servicios de alojamiento temporal y de preparación de alimentos y bebidas; Otros servicios excepto actividades gubernamentales; Actividades legislativas, gubernamentales, de impartición de justicia y de organismos internacionales y extraterritoriales. </w:t>
      </w:r>
    </w:p>
    <w:p w14:paraId="3626B41E" w14:textId="77777777" w:rsidR="00640DE0" w:rsidRPr="00E94DD3" w:rsidRDefault="00640DE0" w:rsidP="00640DE0">
      <w:pPr>
        <w:pStyle w:val="Textoindependiente"/>
        <w:tabs>
          <w:tab w:val="center" w:pos="3348"/>
        </w:tabs>
        <w:ind w:left="-567" w:right="-516"/>
        <w:rPr>
          <w:rFonts w:ascii="Arial" w:hAnsi="Arial" w:cs="Arial"/>
        </w:rPr>
      </w:pPr>
    </w:p>
    <w:p w14:paraId="05D8BF97" w14:textId="77777777" w:rsidR="009A45F4" w:rsidRPr="00E94DD3" w:rsidRDefault="00F1180C" w:rsidP="00640DE0">
      <w:pPr>
        <w:pStyle w:val="Textoindependiente"/>
        <w:tabs>
          <w:tab w:val="center" w:pos="3348"/>
        </w:tabs>
        <w:ind w:left="-567" w:right="-516"/>
        <w:rPr>
          <w:rFonts w:ascii="Arial" w:hAnsi="Arial" w:cs="Arial"/>
        </w:rPr>
      </w:pPr>
      <w:r>
        <w:rPr>
          <w:rFonts w:ascii="Arial" w:hAnsi="Arial" w:cs="Arial"/>
          <w:lang w:val="es-MX"/>
        </w:rPr>
        <w:lastRenderedPageBreak/>
        <w:t xml:space="preserve">Además, </w:t>
      </w:r>
      <w:r w:rsidR="009A45F4" w:rsidRPr="00E94DD3">
        <w:rPr>
          <w:rFonts w:ascii="Arial" w:hAnsi="Arial" w:cs="Arial"/>
        </w:rPr>
        <w:t xml:space="preserve">se incluye la información </w:t>
      </w:r>
      <w:proofErr w:type="spellStart"/>
      <w:r w:rsidR="003C1C5E">
        <w:rPr>
          <w:rFonts w:ascii="Arial" w:hAnsi="Arial" w:cs="Arial"/>
          <w:lang w:val="es-MX"/>
        </w:rPr>
        <w:t>d</w:t>
      </w:r>
      <w:r w:rsidR="003C1C5E" w:rsidRPr="00E94DD3">
        <w:rPr>
          <w:rFonts w:ascii="Arial" w:hAnsi="Arial" w:cs="Arial"/>
        </w:rPr>
        <w:t>e</w:t>
      </w:r>
      <w:proofErr w:type="spellEnd"/>
      <w:r w:rsidR="009A45F4" w:rsidRPr="00E94DD3">
        <w:rPr>
          <w:rFonts w:ascii="Arial" w:hAnsi="Arial" w:cs="Arial"/>
        </w:rPr>
        <w:t xml:space="preserve"> cada una de las 86 ramas del SCIAN que integran a la industria manufacturera, correspondiente a las variables de salarios, sueldos, obreros y empleados</w:t>
      </w:r>
      <w:r w:rsidR="003C1C5E">
        <w:rPr>
          <w:rFonts w:ascii="Arial" w:hAnsi="Arial" w:cs="Arial"/>
          <w:lang w:val="es-MX"/>
        </w:rPr>
        <w:t>. D</w:t>
      </w:r>
      <w:r w:rsidR="009A45F4" w:rsidRPr="00E94DD3">
        <w:rPr>
          <w:rFonts w:ascii="Arial" w:hAnsi="Arial" w:cs="Arial"/>
        </w:rPr>
        <w:t xml:space="preserve">estacan: productos alimenticios, bebidas y tabaco; textiles, prendas de vestir e industria del cuero; industria de la madera y productos de madera; papel, productos de papel, imprentas y editoriales; sustancias químicas, derivados del petróleo, productos de caucho y plásticos; productos de minerales no metálicos, exceptuando derivados del petróleo y carbón; industrias metálicas básicas; productos metálicos, maquinaria y equipo y otras industrias manufactureras. </w:t>
      </w:r>
    </w:p>
    <w:p w14:paraId="673AAB6A" w14:textId="77777777" w:rsidR="00640DE0" w:rsidRPr="00E94DD3" w:rsidRDefault="00640DE0" w:rsidP="00640DE0">
      <w:pPr>
        <w:pStyle w:val="Textoindependiente"/>
        <w:tabs>
          <w:tab w:val="center" w:pos="3348"/>
        </w:tabs>
        <w:ind w:left="-567" w:right="-516"/>
        <w:rPr>
          <w:rFonts w:ascii="Arial" w:hAnsi="Arial" w:cs="Arial"/>
        </w:rPr>
      </w:pPr>
    </w:p>
    <w:p w14:paraId="50CEFE1D" w14:textId="77777777" w:rsidR="009A45F4" w:rsidRPr="00E94DD3" w:rsidRDefault="009A45F4" w:rsidP="00640DE0">
      <w:pPr>
        <w:pStyle w:val="n01"/>
        <w:keepLines w:val="0"/>
        <w:spacing w:before="0"/>
        <w:ind w:left="-567" w:right="-516" w:firstLine="0"/>
        <w:outlineLvl w:val="0"/>
        <w:rPr>
          <w:rFonts w:ascii="Arial" w:hAnsi="Arial" w:cs="Arial"/>
          <w:b/>
          <w:smallCaps/>
          <w:color w:val="auto"/>
          <w:lang w:val="es-MX"/>
        </w:rPr>
      </w:pPr>
      <w:r w:rsidRPr="00E94DD3">
        <w:rPr>
          <w:rFonts w:ascii="Arial" w:hAnsi="Arial" w:cs="Arial"/>
          <w:b/>
          <w:smallCaps/>
          <w:color w:val="auto"/>
          <w:lang w:val="es-MX"/>
        </w:rPr>
        <w:t>Principales fuentes de información</w:t>
      </w:r>
    </w:p>
    <w:p w14:paraId="2FF77AFF" w14:textId="77777777" w:rsidR="00640DE0" w:rsidRPr="00E94DD3" w:rsidRDefault="00640DE0" w:rsidP="00640DE0">
      <w:pPr>
        <w:pStyle w:val="n01"/>
        <w:keepLines w:val="0"/>
        <w:spacing w:before="0"/>
        <w:ind w:left="-567" w:right="-516" w:firstLine="0"/>
        <w:outlineLvl w:val="0"/>
        <w:rPr>
          <w:rFonts w:ascii="Arial" w:hAnsi="Arial" w:cs="Arial"/>
          <w:b/>
          <w:smallCaps/>
          <w:color w:val="auto"/>
          <w:lang w:val="es-MX"/>
        </w:rPr>
      </w:pPr>
    </w:p>
    <w:p w14:paraId="44366805" w14:textId="77777777" w:rsidR="00640DE0" w:rsidRPr="00E94DD3" w:rsidRDefault="009A45F4" w:rsidP="00640DE0">
      <w:pPr>
        <w:pStyle w:val="Textoindependiente"/>
        <w:tabs>
          <w:tab w:val="center" w:pos="3348"/>
        </w:tabs>
        <w:ind w:left="-567" w:right="-516"/>
        <w:rPr>
          <w:rFonts w:ascii="Arial" w:hAnsi="Arial" w:cs="Arial"/>
        </w:rPr>
      </w:pPr>
      <w:r w:rsidRPr="00E94DD3">
        <w:rPr>
          <w:rFonts w:ascii="Arial" w:hAnsi="Arial" w:cs="Arial"/>
        </w:rPr>
        <w:t>Censo Económico 20</w:t>
      </w:r>
      <w:r w:rsidRPr="00E94DD3">
        <w:rPr>
          <w:rFonts w:ascii="Arial" w:hAnsi="Arial" w:cs="Arial"/>
          <w:lang w:val="es-MX"/>
        </w:rPr>
        <w:t>14</w:t>
      </w:r>
      <w:r w:rsidRPr="00E94DD3">
        <w:rPr>
          <w:rFonts w:ascii="Arial" w:hAnsi="Arial" w:cs="Arial"/>
        </w:rPr>
        <w:t>; XII Censo General de Población y Vivienda 2010; así como la Encuesta Nacional de Ingreso</w:t>
      </w:r>
      <w:r w:rsidR="003C1C5E">
        <w:rPr>
          <w:rFonts w:ascii="Arial" w:hAnsi="Arial" w:cs="Arial"/>
          <w:lang w:val="es-MX"/>
        </w:rPr>
        <w:t xml:space="preserve">s y </w:t>
      </w:r>
      <w:r w:rsidRPr="00E94DD3">
        <w:rPr>
          <w:rFonts w:ascii="Arial" w:hAnsi="Arial" w:cs="Arial"/>
        </w:rPr>
        <w:t>Gasto</w:t>
      </w:r>
      <w:r w:rsidR="003C1C5E">
        <w:rPr>
          <w:rFonts w:ascii="Arial" w:hAnsi="Arial" w:cs="Arial"/>
          <w:lang w:val="es-MX"/>
        </w:rPr>
        <w:t>s</w:t>
      </w:r>
      <w:r w:rsidRPr="00E94DD3">
        <w:rPr>
          <w:rFonts w:ascii="Arial" w:hAnsi="Arial" w:cs="Arial"/>
        </w:rPr>
        <w:t xml:space="preserve"> de los Hogares</w:t>
      </w:r>
      <w:r w:rsidRPr="00E94DD3">
        <w:rPr>
          <w:rFonts w:ascii="Arial" w:hAnsi="Arial" w:cs="Arial"/>
          <w:lang w:val="es-MX"/>
        </w:rPr>
        <w:t xml:space="preserve"> 2002, 2004 2005, 2006,</w:t>
      </w:r>
      <w:r w:rsidRPr="00E94DD3">
        <w:rPr>
          <w:rFonts w:ascii="Arial" w:hAnsi="Arial" w:cs="Arial"/>
        </w:rPr>
        <w:t xml:space="preserve"> </w:t>
      </w:r>
      <w:r w:rsidRPr="00E94DD3">
        <w:rPr>
          <w:rFonts w:ascii="Arial" w:hAnsi="Arial" w:cs="Arial"/>
          <w:lang w:val="es-MX"/>
        </w:rPr>
        <w:t xml:space="preserve">2008, 2010, </w:t>
      </w:r>
      <w:r w:rsidRPr="00E94DD3">
        <w:rPr>
          <w:rFonts w:ascii="Arial" w:hAnsi="Arial" w:cs="Arial"/>
        </w:rPr>
        <w:t>20</w:t>
      </w:r>
      <w:r w:rsidRPr="00E94DD3">
        <w:rPr>
          <w:rFonts w:ascii="Arial" w:hAnsi="Arial" w:cs="Arial"/>
          <w:lang w:val="es-MX"/>
        </w:rPr>
        <w:t>12, 2014, 2016 y 2018</w:t>
      </w:r>
      <w:r w:rsidRPr="00E94DD3">
        <w:rPr>
          <w:rFonts w:ascii="Arial" w:hAnsi="Arial" w:cs="Arial"/>
        </w:rPr>
        <w:t>; Encuestas Sectoriales del INEGI: Encuesta Mensual de la Industria Manufacturera (EMIM) y Encuesta Anual de la Industria Manufacturera (EAIM), Encuesta Mensual sobre E</w:t>
      </w:r>
      <w:r w:rsidR="00CB2951" w:rsidRPr="00E94DD3">
        <w:rPr>
          <w:rFonts w:ascii="Arial" w:hAnsi="Arial" w:cs="Arial"/>
          <w:lang w:val="es-MX"/>
        </w:rPr>
        <w:t xml:space="preserve">mpresas </w:t>
      </w:r>
      <w:r w:rsidRPr="00E94DD3">
        <w:rPr>
          <w:rFonts w:ascii="Arial" w:hAnsi="Arial" w:cs="Arial"/>
        </w:rPr>
        <w:t xml:space="preserve">Comerciales, Balanza de Pagos, Estadística de la Industria Minero-metalúrgica, la Encuesta </w:t>
      </w:r>
      <w:r w:rsidRPr="00E94DD3">
        <w:rPr>
          <w:rFonts w:ascii="Arial" w:hAnsi="Arial" w:cs="Arial"/>
          <w:lang w:val="es-MX"/>
        </w:rPr>
        <w:t>Nacional de Empresas Constructoras</w:t>
      </w:r>
      <w:r w:rsidRPr="00E94DD3">
        <w:rPr>
          <w:rFonts w:ascii="Arial" w:hAnsi="Arial" w:cs="Arial"/>
        </w:rPr>
        <w:t xml:space="preserve"> y Encuestas de Servicios</w:t>
      </w:r>
      <w:r w:rsidR="0083638E" w:rsidRPr="00E94DD3">
        <w:rPr>
          <w:rFonts w:ascii="Arial" w:hAnsi="Arial" w:cs="Arial"/>
          <w:lang w:val="es-MX"/>
        </w:rPr>
        <w:t>; así como el Registro Administrativo de la Industria Automotriz de Vehículos Ligeros (RAIAVL) y el Registro Administrativo de la Industria Automotriz de Vehículos Pesados (RAIAVP)</w:t>
      </w:r>
      <w:r w:rsidRPr="00E94DD3">
        <w:rPr>
          <w:rFonts w:ascii="Arial" w:hAnsi="Arial" w:cs="Arial"/>
        </w:rPr>
        <w:t xml:space="preserve">. </w:t>
      </w:r>
      <w:r w:rsidR="00F1180C">
        <w:rPr>
          <w:rFonts w:ascii="Arial" w:hAnsi="Arial" w:cs="Arial"/>
          <w:lang w:val="es-MX"/>
        </w:rPr>
        <w:t xml:space="preserve">También se incluyen </w:t>
      </w:r>
      <w:r w:rsidRPr="00E94DD3">
        <w:rPr>
          <w:rFonts w:ascii="Arial" w:hAnsi="Arial" w:cs="Arial"/>
        </w:rPr>
        <w:t>indicadores de precios de los Índices de Precios Consumidor y Productor.</w:t>
      </w:r>
    </w:p>
    <w:p w14:paraId="76416A6B" w14:textId="77777777" w:rsidR="00640DE0" w:rsidRPr="00E94DD3" w:rsidRDefault="00640DE0" w:rsidP="00640DE0">
      <w:pPr>
        <w:pStyle w:val="Textoindependiente"/>
        <w:tabs>
          <w:tab w:val="center" w:pos="3348"/>
        </w:tabs>
        <w:ind w:left="-567" w:right="-516"/>
        <w:rPr>
          <w:rFonts w:ascii="Arial" w:hAnsi="Arial" w:cs="Arial"/>
        </w:rPr>
      </w:pPr>
    </w:p>
    <w:p w14:paraId="469C8C92" w14:textId="77777777" w:rsidR="009A45F4" w:rsidRPr="00E94DD3" w:rsidRDefault="009A45F4" w:rsidP="00640DE0">
      <w:pPr>
        <w:pStyle w:val="Textoindependiente"/>
        <w:tabs>
          <w:tab w:val="center" w:pos="3348"/>
        </w:tabs>
        <w:ind w:left="-567" w:right="-516"/>
        <w:rPr>
          <w:rFonts w:ascii="Arial" w:hAnsi="Arial" w:cs="Arial"/>
        </w:rPr>
      </w:pPr>
      <w:r w:rsidRPr="00E94DD3">
        <w:rPr>
          <w:rFonts w:ascii="Arial" w:hAnsi="Arial" w:cs="Arial"/>
        </w:rPr>
        <w:t>Instituciones y Organismos Públicos: Servicio de Transportes Eléctricos de</w:t>
      </w:r>
      <w:r w:rsidR="00640DE0" w:rsidRPr="00E94DD3">
        <w:rPr>
          <w:rFonts w:ascii="Arial" w:hAnsi="Arial" w:cs="Arial"/>
          <w:lang w:val="es-MX"/>
        </w:rPr>
        <w:t xml:space="preserve"> la Ciudad de México</w:t>
      </w:r>
      <w:r w:rsidRPr="00E94DD3">
        <w:rPr>
          <w:rFonts w:ascii="Arial" w:hAnsi="Arial" w:cs="Arial"/>
        </w:rPr>
        <w:t xml:space="preserve">, Sistema de Transporte Colectivo, Metrorrey, Caminos y Puentes Federales (CAPUFE), Comisión Federal de Electricidad (CFE), Comisión Nacional del Agua (CONAGUA), Instituto de Seguridad y Servicios Sociales de los Trabajadores del Estado (ISSSTE), Instituto Mexicano del Seguro Social (IMSS), Banco de México, Servicio Postal Mexicano (SEPOMEX), Petróleos Mexicanos (PEMEX), Secretaría de Comunicaciones y Transportes (SCT), Instituto </w:t>
      </w:r>
      <w:r w:rsidRPr="00E94DD3">
        <w:rPr>
          <w:rFonts w:ascii="Arial" w:hAnsi="Arial" w:cs="Arial"/>
          <w:lang w:val="es-MX"/>
        </w:rPr>
        <w:t xml:space="preserve">Nacional </w:t>
      </w:r>
      <w:r w:rsidRPr="00E94DD3">
        <w:rPr>
          <w:rFonts w:ascii="Arial" w:hAnsi="Arial" w:cs="Arial"/>
        </w:rPr>
        <w:t>Electoral (I</w:t>
      </w:r>
      <w:r w:rsidRPr="00E94DD3">
        <w:rPr>
          <w:rFonts w:ascii="Arial" w:hAnsi="Arial" w:cs="Arial"/>
          <w:lang w:val="es-MX"/>
        </w:rPr>
        <w:t>N</w:t>
      </w:r>
      <w:r w:rsidRPr="00E94DD3">
        <w:rPr>
          <w:rFonts w:ascii="Arial" w:hAnsi="Arial" w:cs="Arial"/>
        </w:rPr>
        <w:t>E), Secretaría de Agricultura</w:t>
      </w:r>
      <w:r w:rsidR="00254DE5" w:rsidRPr="00E94DD3">
        <w:rPr>
          <w:rFonts w:ascii="Arial" w:hAnsi="Arial" w:cs="Arial"/>
          <w:lang w:val="es-MX"/>
        </w:rPr>
        <w:t xml:space="preserve"> y</w:t>
      </w:r>
      <w:r w:rsidRPr="00E94DD3">
        <w:rPr>
          <w:rFonts w:ascii="Arial" w:hAnsi="Arial" w:cs="Arial"/>
        </w:rPr>
        <w:t xml:space="preserve"> Desarrollo Rural (SA</w:t>
      </w:r>
      <w:r w:rsidR="00254DE5" w:rsidRPr="00E94DD3">
        <w:rPr>
          <w:rFonts w:ascii="Arial" w:hAnsi="Arial" w:cs="Arial"/>
          <w:lang w:val="es-MX"/>
        </w:rPr>
        <w:t>DER</w:t>
      </w:r>
      <w:r w:rsidR="00043728">
        <w:rPr>
          <w:rFonts w:ascii="Arial" w:hAnsi="Arial" w:cs="Arial"/>
          <w:lang w:val="es-MX"/>
        </w:rPr>
        <w:t>)</w:t>
      </w:r>
      <w:r w:rsidR="00291CE7" w:rsidRPr="00E94DD3">
        <w:rPr>
          <w:rFonts w:ascii="Arial" w:hAnsi="Arial" w:cs="Arial"/>
          <w:lang w:val="es-MX"/>
        </w:rPr>
        <w:t>, antes SAGARPA</w:t>
      </w:r>
      <w:r w:rsidRPr="00E94DD3">
        <w:rPr>
          <w:rFonts w:ascii="Arial" w:hAnsi="Arial" w:cs="Arial"/>
        </w:rPr>
        <w:t xml:space="preserve">), Secretaría de Hacienda y Crédito Público (SHCP), Secretaría de Salud (SS) y Secretaría de Turismo (SECTUR), Secretaría de Educación Pública (SEP), Secretaría de Gobernación (SEGOB) y </w:t>
      </w:r>
      <w:r w:rsidR="003C1C5E">
        <w:rPr>
          <w:rFonts w:ascii="Arial" w:hAnsi="Arial" w:cs="Arial"/>
          <w:lang w:val="es-MX"/>
        </w:rPr>
        <w:t>g</w:t>
      </w:r>
      <w:proofErr w:type="spellStart"/>
      <w:r w:rsidRPr="00E94DD3">
        <w:rPr>
          <w:rFonts w:ascii="Arial" w:hAnsi="Arial" w:cs="Arial"/>
        </w:rPr>
        <w:t>obiernos</w:t>
      </w:r>
      <w:proofErr w:type="spellEnd"/>
      <w:r w:rsidRPr="00E94DD3">
        <w:rPr>
          <w:rFonts w:ascii="Arial" w:hAnsi="Arial" w:cs="Arial"/>
        </w:rPr>
        <w:t xml:space="preserve"> de los </w:t>
      </w:r>
      <w:r w:rsidR="003C1C5E">
        <w:rPr>
          <w:rFonts w:ascii="Arial" w:hAnsi="Arial" w:cs="Arial"/>
          <w:lang w:val="es-MX"/>
        </w:rPr>
        <w:t>e</w:t>
      </w:r>
      <w:proofErr w:type="spellStart"/>
      <w:r w:rsidRPr="00E94DD3">
        <w:rPr>
          <w:rFonts w:ascii="Arial" w:hAnsi="Arial" w:cs="Arial"/>
        </w:rPr>
        <w:t>stados</w:t>
      </w:r>
      <w:proofErr w:type="spellEnd"/>
      <w:r w:rsidRPr="00E94DD3">
        <w:rPr>
          <w:rFonts w:ascii="Arial" w:hAnsi="Arial" w:cs="Arial"/>
        </w:rPr>
        <w:t xml:space="preserve">, entre otros. </w:t>
      </w:r>
    </w:p>
    <w:p w14:paraId="7EC9A70F" w14:textId="77777777" w:rsidR="00640DE0" w:rsidRPr="00E94DD3" w:rsidRDefault="00640DE0" w:rsidP="00640DE0">
      <w:pPr>
        <w:pStyle w:val="Textoindependiente"/>
        <w:tabs>
          <w:tab w:val="center" w:pos="3348"/>
        </w:tabs>
        <w:ind w:left="-567" w:right="-516"/>
        <w:rPr>
          <w:rFonts w:ascii="Arial" w:hAnsi="Arial" w:cs="Arial"/>
        </w:rPr>
      </w:pPr>
    </w:p>
    <w:p w14:paraId="191AEB7A" w14:textId="5639B215" w:rsidR="009A45F4" w:rsidRPr="00E94DD3" w:rsidRDefault="009A45F4" w:rsidP="00640DE0">
      <w:pPr>
        <w:pStyle w:val="Textoindependiente"/>
        <w:tabs>
          <w:tab w:val="center" w:pos="3348"/>
        </w:tabs>
        <w:ind w:left="-567" w:right="-516"/>
        <w:rPr>
          <w:rFonts w:ascii="Arial" w:hAnsi="Arial" w:cs="Arial"/>
        </w:rPr>
      </w:pPr>
      <w:r w:rsidRPr="00E94DD3">
        <w:rPr>
          <w:rFonts w:ascii="Arial" w:hAnsi="Arial" w:cs="Arial"/>
        </w:rPr>
        <w:t xml:space="preserve">Otras </w:t>
      </w:r>
      <w:r w:rsidR="003C1C5E">
        <w:rPr>
          <w:rFonts w:ascii="Arial" w:hAnsi="Arial" w:cs="Arial"/>
          <w:lang w:val="es-MX"/>
        </w:rPr>
        <w:t>e</w:t>
      </w:r>
      <w:proofErr w:type="spellStart"/>
      <w:r w:rsidRPr="00E94DD3">
        <w:rPr>
          <w:rFonts w:ascii="Arial" w:hAnsi="Arial" w:cs="Arial"/>
        </w:rPr>
        <w:t>mpresas</w:t>
      </w:r>
      <w:proofErr w:type="spellEnd"/>
      <w:r w:rsidRPr="00E94DD3">
        <w:rPr>
          <w:rFonts w:ascii="Arial" w:hAnsi="Arial" w:cs="Arial"/>
        </w:rPr>
        <w:t xml:space="preserve"> y </w:t>
      </w:r>
      <w:r w:rsidR="003C1C5E">
        <w:rPr>
          <w:rFonts w:ascii="Arial" w:hAnsi="Arial" w:cs="Arial"/>
          <w:lang w:val="es-MX"/>
        </w:rPr>
        <w:t>o</w:t>
      </w:r>
      <w:proofErr w:type="spellStart"/>
      <w:r w:rsidRPr="00E94DD3">
        <w:rPr>
          <w:rFonts w:ascii="Arial" w:hAnsi="Arial" w:cs="Arial"/>
        </w:rPr>
        <w:t>rganismos</w:t>
      </w:r>
      <w:proofErr w:type="spellEnd"/>
      <w:r w:rsidRPr="00E94DD3">
        <w:rPr>
          <w:rFonts w:ascii="Arial" w:hAnsi="Arial" w:cs="Arial"/>
        </w:rPr>
        <w:t xml:space="preserve">: Teléfonos de México, S.A. (TELMEX), </w:t>
      </w:r>
      <w:proofErr w:type="spellStart"/>
      <w:r w:rsidRPr="00E94DD3">
        <w:rPr>
          <w:rFonts w:ascii="Arial" w:hAnsi="Arial" w:cs="Arial"/>
        </w:rPr>
        <w:t>Radio</w:t>
      </w:r>
      <w:r w:rsidR="00254DE5" w:rsidRPr="00E94DD3">
        <w:rPr>
          <w:rFonts w:ascii="Arial" w:hAnsi="Arial" w:cs="Arial"/>
          <w:lang w:val="es-MX"/>
        </w:rPr>
        <w:t>m</w:t>
      </w:r>
      <w:r w:rsidRPr="00E94DD3">
        <w:rPr>
          <w:rFonts w:ascii="Arial" w:hAnsi="Arial" w:cs="Arial"/>
        </w:rPr>
        <w:t>óvil</w:t>
      </w:r>
      <w:proofErr w:type="spellEnd"/>
      <w:r w:rsidRPr="00E94DD3">
        <w:rPr>
          <w:rFonts w:ascii="Arial" w:hAnsi="Arial" w:cs="Arial"/>
        </w:rPr>
        <w:t xml:space="preserve"> DIPSA, S.A. de C.V. (TELCEL), AVANTEL, S.A., Grupo </w:t>
      </w:r>
      <w:r w:rsidR="00254DE5" w:rsidRPr="00E94DD3">
        <w:rPr>
          <w:rFonts w:ascii="Arial" w:hAnsi="Arial" w:cs="Arial"/>
        </w:rPr>
        <w:t>I</w:t>
      </w:r>
      <w:r w:rsidR="00254DE5" w:rsidRPr="00E94DD3">
        <w:rPr>
          <w:rFonts w:ascii="Arial" w:hAnsi="Arial" w:cs="Arial"/>
          <w:lang w:val="es-MX"/>
        </w:rPr>
        <w:t>usacell</w:t>
      </w:r>
      <w:r w:rsidR="00254DE5" w:rsidRPr="00E94DD3">
        <w:rPr>
          <w:rFonts w:ascii="Arial" w:hAnsi="Arial" w:cs="Arial"/>
        </w:rPr>
        <w:t xml:space="preserve"> </w:t>
      </w:r>
      <w:r w:rsidRPr="00E94DD3">
        <w:rPr>
          <w:rFonts w:ascii="Arial" w:hAnsi="Arial" w:cs="Arial"/>
        </w:rPr>
        <w:t>S.A. de C.V., Aeropuertos y Servicios Auxiliares (ASA), Servicios a la Navegación en el Espacio Aéreo Mexicano (SENEAM), Grupos Aeroportuarios, Satélites Mexicanos (SATMEX</w:t>
      </w:r>
      <w:r w:rsidR="00043728">
        <w:rPr>
          <w:rFonts w:ascii="Arial" w:hAnsi="Arial" w:cs="Arial"/>
          <w:lang w:val="es-MX"/>
        </w:rPr>
        <w:t>)</w:t>
      </w:r>
      <w:r w:rsidR="00254DE5" w:rsidRPr="00E94DD3">
        <w:rPr>
          <w:rFonts w:ascii="Arial" w:hAnsi="Arial" w:cs="Arial"/>
          <w:lang w:val="es-MX"/>
        </w:rPr>
        <w:t>, adquirida por Eutelsat</w:t>
      </w:r>
      <w:r w:rsidRPr="00E94DD3">
        <w:rPr>
          <w:rFonts w:ascii="Arial" w:hAnsi="Arial" w:cs="Arial"/>
        </w:rPr>
        <w:t xml:space="preserve">, Asociación Nacional de Productores de Autobuses, Camiones y Tractocamiones, A.C. (ANPACT), Asociación Mexicana de Distribuidores de Autos, A.C. (AMDA), Cementos Mexicanos en México (CEMEX), Asociación Mexicana de Instituciones de Seguros (AMIS), Asociación Mexicana de Bancos (AMB), así como de otras empresas de servicios privados. </w:t>
      </w:r>
    </w:p>
    <w:p w14:paraId="38C87911" w14:textId="77777777" w:rsidR="00640DE0" w:rsidRPr="00E94DD3" w:rsidRDefault="00640DE0" w:rsidP="00640DE0">
      <w:pPr>
        <w:pStyle w:val="Textoindependiente"/>
        <w:tabs>
          <w:tab w:val="center" w:pos="3348"/>
        </w:tabs>
        <w:ind w:left="-567" w:right="-516"/>
        <w:rPr>
          <w:rFonts w:ascii="Arial" w:hAnsi="Arial" w:cs="Arial"/>
        </w:rPr>
      </w:pPr>
    </w:p>
    <w:p w14:paraId="7DD96188" w14:textId="77777777" w:rsidR="00640DE0" w:rsidRPr="00E94DD3" w:rsidRDefault="00640DE0" w:rsidP="00640DE0">
      <w:pPr>
        <w:pStyle w:val="Textoindependiente"/>
        <w:tabs>
          <w:tab w:val="center" w:pos="3348"/>
        </w:tabs>
        <w:ind w:left="-567" w:right="-516"/>
        <w:rPr>
          <w:rFonts w:ascii="Arial" w:hAnsi="Arial" w:cs="Arial"/>
        </w:rPr>
      </w:pPr>
    </w:p>
    <w:p w14:paraId="177F8EE0" w14:textId="77777777" w:rsidR="00640DE0" w:rsidRPr="00E94DD3" w:rsidRDefault="00640DE0" w:rsidP="00640DE0">
      <w:pPr>
        <w:pStyle w:val="Textoindependiente"/>
        <w:tabs>
          <w:tab w:val="center" w:pos="3348"/>
        </w:tabs>
        <w:ind w:left="-567" w:right="-516"/>
        <w:rPr>
          <w:rFonts w:ascii="Arial" w:hAnsi="Arial" w:cs="Arial"/>
        </w:rPr>
      </w:pPr>
    </w:p>
    <w:p w14:paraId="1398F395" w14:textId="77777777" w:rsidR="00640DE0" w:rsidRPr="00E94DD3" w:rsidRDefault="00640DE0" w:rsidP="00640DE0">
      <w:pPr>
        <w:pStyle w:val="Textoindependiente"/>
        <w:tabs>
          <w:tab w:val="center" w:pos="3348"/>
        </w:tabs>
        <w:ind w:left="-567" w:right="-516"/>
        <w:rPr>
          <w:rFonts w:ascii="Arial" w:hAnsi="Arial" w:cs="Arial"/>
        </w:rPr>
      </w:pPr>
    </w:p>
    <w:p w14:paraId="6DC54430" w14:textId="77777777" w:rsidR="004B620B" w:rsidRDefault="009A45F4" w:rsidP="004B620B">
      <w:pPr>
        <w:spacing w:before="240"/>
        <w:ind w:left="-567" w:right="-518"/>
        <w:jc w:val="both"/>
        <w:outlineLvl w:val="3"/>
        <w:rPr>
          <w:bCs/>
        </w:rPr>
      </w:pPr>
      <w:r w:rsidRPr="00E94DD3">
        <w:rPr>
          <w:rFonts w:ascii="Arial" w:hAnsi="Arial" w:cs="Arial"/>
        </w:rPr>
        <w:lastRenderedPageBreak/>
        <w:t xml:space="preserve">Los resultados que </w:t>
      </w:r>
      <w:r w:rsidR="003C1C5E">
        <w:rPr>
          <w:rFonts w:ascii="Arial" w:hAnsi="Arial" w:cs="Arial"/>
        </w:rPr>
        <w:t>ahora se</w:t>
      </w:r>
      <w:r w:rsidR="003C1C5E" w:rsidRPr="00E94DD3">
        <w:rPr>
          <w:rFonts w:ascii="Arial" w:hAnsi="Arial" w:cs="Arial"/>
        </w:rPr>
        <w:t xml:space="preserve"> </w:t>
      </w:r>
      <w:r w:rsidRPr="00E94DD3">
        <w:rPr>
          <w:rFonts w:ascii="Arial" w:hAnsi="Arial" w:cs="Arial"/>
        </w:rPr>
        <w:t xml:space="preserve">presentan </w:t>
      </w:r>
      <w:r w:rsidR="00103510">
        <w:rPr>
          <w:rFonts w:ascii="Arial" w:hAnsi="Arial" w:cs="Arial"/>
        </w:rPr>
        <w:t xml:space="preserve">solo son </w:t>
      </w:r>
      <w:r w:rsidRPr="00E94DD3">
        <w:rPr>
          <w:rFonts w:ascii="Arial" w:hAnsi="Arial" w:cs="Arial"/>
        </w:rPr>
        <w:t xml:space="preserve">una parte de las múltiples variables macroeconómicas que explican el nivel y comportamiento de la actividad económica del país, y que se incluyen en la publicación </w:t>
      </w:r>
      <w:r w:rsidR="00103510">
        <w:rPr>
          <w:rFonts w:ascii="Arial" w:hAnsi="Arial" w:cs="Arial"/>
        </w:rPr>
        <w:t>«</w:t>
      </w:r>
      <w:r w:rsidRPr="00E94DD3">
        <w:rPr>
          <w:rFonts w:ascii="Arial" w:hAnsi="Arial" w:cs="Arial"/>
        </w:rPr>
        <w:t>Cuentas de Bienes y Servicios 20</w:t>
      </w:r>
      <w:r w:rsidR="00D1734E" w:rsidRPr="00E94DD3">
        <w:rPr>
          <w:rFonts w:ascii="Arial" w:hAnsi="Arial" w:cs="Arial"/>
        </w:rPr>
        <w:t>2</w:t>
      </w:r>
      <w:r w:rsidR="00C72832" w:rsidRPr="00E94DD3">
        <w:rPr>
          <w:rFonts w:ascii="Arial" w:hAnsi="Arial" w:cs="Arial"/>
        </w:rPr>
        <w:t>1</w:t>
      </w:r>
      <w:r w:rsidR="00B708A6" w:rsidRPr="00E94DD3">
        <w:rPr>
          <w:rFonts w:ascii="Arial" w:hAnsi="Arial" w:cs="Arial"/>
        </w:rPr>
        <w:t>,</w:t>
      </w:r>
      <w:r w:rsidR="00D955B4" w:rsidRPr="00E94DD3">
        <w:rPr>
          <w:rFonts w:ascii="Arial" w:hAnsi="Arial" w:cs="Arial"/>
        </w:rPr>
        <w:t xml:space="preserve"> Preliminar</w:t>
      </w:r>
      <w:r w:rsidRPr="00E94DD3">
        <w:rPr>
          <w:rFonts w:ascii="Arial" w:hAnsi="Arial" w:cs="Arial"/>
        </w:rPr>
        <w:t>. Año Base 2013</w:t>
      </w:r>
      <w:r w:rsidR="00103510">
        <w:rPr>
          <w:rFonts w:ascii="Arial" w:hAnsi="Arial" w:cs="Arial"/>
        </w:rPr>
        <w:t>»</w:t>
      </w:r>
      <w:r w:rsidR="003C1C5E">
        <w:rPr>
          <w:rFonts w:ascii="Arial" w:hAnsi="Arial" w:cs="Arial"/>
        </w:rPr>
        <w:t>.</w:t>
      </w:r>
      <w:r w:rsidRPr="00E94DD3">
        <w:rPr>
          <w:rFonts w:ascii="Arial" w:hAnsi="Arial" w:cs="Arial"/>
        </w:rPr>
        <w:t xml:space="preserve"> </w:t>
      </w:r>
      <w:r w:rsidR="004B620B" w:rsidRPr="00765CF9">
        <w:rPr>
          <w:bCs/>
        </w:rPr>
        <w:t>La</w:t>
      </w:r>
      <w:r w:rsidR="004B620B">
        <w:rPr>
          <w:bCs/>
        </w:rPr>
        <w:t>s cifras aquí mencionadas pueden</w:t>
      </w:r>
      <w:r w:rsidR="004B620B" w:rsidRPr="00765CF9">
        <w:rPr>
          <w:bCs/>
        </w:rPr>
        <w:t xml:space="preserve"> consultar</w:t>
      </w:r>
      <w:r w:rsidR="004B620B">
        <w:rPr>
          <w:bCs/>
        </w:rPr>
        <w:t>se</w:t>
      </w:r>
      <w:r w:rsidR="004B620B" w:rsidRPr="00765CF9">
        <w:rPr>
          <w:bCs/>
        </w:rPr>
        <w:t xml:space="preserve"> en la </w:t>
      </w:r>
      <w:r w:rsidR="004B620B" w:rsidRPr="00F87E34">
        <w:t>página del INEGI</w:t>
      </w:r>
      <w:r w:rsidR="004B620B">
        <w:t>:</w:t>
      </w:r>
    </w:p>
    <w:p w14:paraId="43D5D3F5" w14:textId="77777777" w:rsidR="004B620B" w:rsidRDefault="001634CC" w:rsidP="00640DE0">
      <w:pPr>
        <w:pStyle w:val="Textoindependiente"/>
        <w:tabs>
          <w:tab w:val="center" w:pos="3348"/>
        </w:tabs>
        <w:ind w:left="-567" w:right="-516"/>
        <w:rPr>
          <w:rStyle w:val="Hipervnculo"/>
          <w:rFonts w:ascii="Arial" w:hAnsi="Arial" w:cs="Arial"/>
          <w:color w:val="auto"/>
        </w:rPr>
      </w:pPr>
      <w:hyperlink r:id="rId26" w:history="1">
        <w:r w:rsidR="009A45F4" w:rsidRPr="00E94DD3">
          <w:rPr>
            <w:rStyle w:val="Hipervnculo"/>
            <w:rFonts w:ascii="Arial" w:hAnsi="Arial" w:cs="Arial"/>
            <w:color w:val="auto"/>
          </w:rPr>
          <w:t>https://www.inegi.org.mx/programas/pibact/2013/</w:t>
        </w:r>
      </w:hyperlink>
    </w:p>
    <w:p w14:paraId="7D3134D8" w14:textId="77777777" w:rsidR="00E92592" w:rsidRDefault="005127FA" w:rsidP="00640DE0">
      <w:pPr>
        <w:pStyle w:val="Textoindependiente"/>
        <w:tabs>
          <w:tab w:val="center" w:pos="3348"/>
        </w:tabs>
        <w:ind w:left="-567" w:right="-516"/>
        <w:rPr>
          <w:rStyle w:val="Hipervnculo"/>
          <w:rFonts w:ascii="Arial" w:hAnsi="Arial" w:cs="Arial"/>
          <w:color w:val="auto"/>
          <w:lang w:val="es-MX"/>
        </w:rPr>
      </w:pPr>
      <w:r w:rsidRPr="00E94DD3">
        <w:rPr>
          <w:rStyle w:val="Hipervnculo"/>
          <w:rFonts w:ascii="Arial" w:hAnsi="Arial" w:cs="Arial"/>
          <w:color w:val="auto"/>
          <w:lang w:val="es-MX"/>
        </w:rPr>
        <w:t xml:space="preserve"> </w:t>
      </w:r>
    </w:p>
    <w:p w14:paraId="63C53050" w14:textId="77777777" w:rsidR="004B620B" w:rsidRPr="00E94DD3" w:rsidRDefault="004B620B" w:rsidP="00640DE0">
      <w:pPr>
        <w:pStyle w:val="Textoindependiente"/>
        <w:tabs>
          <w:tab w:val="center" w:pos="3348"/>
        </w:tabs>
        <w:ind w:left="-567" w:right="-516"/>
        <w:rPr>
          <w:rFonts w:ascii="Arial" w:hAnsi="Arial" w:cs="Arial"/>
          <w:lang w:val="es-MX"/>
        </w:rPr>
      </w:pPr>
    </w:p>
    <w:p w14:paraId="1EDB51FE" w14:textId="77777777" w:rsidR="00E92592" w:rsidRPr="00E94DD3" w:rsidRDefault="00E92592" w:rsidP="00640DE0">
      <w:pPr>
        <w:ind w:left="-567" w:right="-516"/>
        <w:rPr>
          <w:sz w:val="16"/>
          <w:lang w:eastAsia="x-none"/>
        </w:rPr>
      </w:pPr>
    </w:p>
    <w:sectPr w:rsidR="00E92592" w:rsidRPr="00E94DD3" w:rsidSect="00640DE0">
      <w:headerReference w:type="default" r:id="rId27"/>
      <w:pgSz w:w="12240" w:h="15840"/>
      <w:pgMar w:top="2127" w:right="1701" w:bottom="1134" w:left="1701" w:header="14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18538" w16cex:dateUtc="2022-09-30T20:09:00Z"/>
  <w16cex:commentExtensible w16cex:durableId="26E185EB" w16cex:dateUtc="2022-09-30T20: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45793" w14:textId="77777777" w:rsidR="001634CC" w:rsidRDefault="001634CC" w:rsidP="00ED71F9">
      <w:r>
        <w:separator/>
      </w:r>
    </w:p>
  </w:endnote>
  <w:endnote w:type="continuationSeparator" w:id="0">
    <w:p w14:paraId="262159EA" w14:textId="77777777" w:rsidR="001634CC" w:rsidRDefault="001634CC" w:rsidP="00ED7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T Extra">
    <w:panose1 w:val="05050102010205020202"/>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egrita">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2762A" w14:textId="77777777" w:rsidR="00977689" w:rsidRPr="00015A69" w:rsidRDefault="00977689" w:rsidP="002F2271">
    <w:pPr>
      <w:pStyle w:val="Piedepgina"/>
      <w:contextualSpacing/>
      <w:jc w:val="center"/>
      <w:rPr>
        <w:rFonts w:ascii="Arial" w:hAnsi="Arial" w:cs="Arial"/>
        <w:b/>
        <w:color w:val="002060"/>
        <w:sz w:val="20"/>
        <w:szCs w:val="20"/>
      </w:rPr>
    </w:pPr>
  </w:p>
  <w:p w14:paraId="127C2412" w14:textId="77777777" w:rsidR="00977689" w:rsidRPr="00015A69" w:rsidRDefault="00977689" w:rsidP="002F2271">
    <w:pPr>
      <w:pStyle w:val="Piedepgina"/>
      <w:contextualSpacing/>
      <w:jc w:val="center"/>
      <w:rPr>
        <w:rFonts w:ascii="Arial" w:hAnsi="Arial" w:cs="Arial"/>
        <w:color w:val="002060"/>
        <w:sz w:val="20"/>
        <w:szCs w:val="20"/>
      </w:rPr>
    </w:pPr>
    <w:r w:rsidRPr="00015A69">
      <w:rPr>
        <w:rFonts w:ascii="Arial" w:hAnsi="Arial" w:cs="Arial"/>
        <w:b/>
        <w:color w:val="00206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CA0B8" w14:textId="77777777" w:rsidR="001634CC" w:rsidRDefault="001634CC" w:rsidP="00ED71F9">
      <w:r>
        <w:separator/>
      </w:r>
    </w:p>
  </w:footnote>
  <w:footnote w:type="continuationSeparator" w:id="0">
    <w:p w14:paraId="782DE30C" w14:textId="77777777" w:rsidR="001634CC" w:rsidRDefault="001634CC" w:rsidP="00ED71F9">
      <w:r>
        <w:continuationSeparator/>
      </w:r>
    </w:p>
  </w:footnote>
  <w:footnote w:id="1">
    <w:p w14:paraId="68FEB2BF" w14:textId="77777777" w:rsidR="00977689" w:rsidRPr="00E73CE9" w:rsidRDefault="00977689" w:rsidP="008D0B1B">
      <w:pPr>
        <w:pStyle w:val="Textonotapie"/>
        <w:ind w:left="-284" w:right="-547" w:hanging="283"/>
        <w:jc w:val="both"/>
        <w:rPr>
          <w:rFonts w:ascii="Arial" w:hAnsi="Arial" w:cs="Arial"/>
          <w:sz w:val="16"/>
          <w:szCs w:val="16"/>
        </w:rPr>
      </w:pPr>
      <w:r w:rsidRPr="00E73CE9">
        <w:rPr>
          <w:rStyle w:val="Refdenotaalpie"/>
          <w:rFonts w:ascii="Arial" w:hAnsi="Arial" w:cs="Arial"/>
          <w:sz w:val="16"/>
          <w:szCs w:val="16"/>
        </w:rPr>
        <w:footnoteRef/>
      </w:r>
      <w:r w:rsidRPr="00E73CE9">
        <w:rPr>
          <w:sz w:val="16"/>
          <w:szCs w:val="16"/>
        </w:rPr>
        <w:t xml:space="preserve"> </w:t>
      </w:r>
      <w:r w:rsidRPr="00E73CE9">
        <w:rPr>
          <w:rFonts w:ascii="Arial" w:hAnsi="Arial" w:cs="Arial"/>
          <w:sz w:val="16"/>
          <w:szCs w:val="16"/>
        </w:rPr>
        <w:tab/>
      </w:r>
      <w:r>
        <w:rPr>
          <w:rFonts w:ascii="Arial" w:hAnsi="Arial" w:cs="Arial"/>
          <w:sz w:val="16"/>
          <w:szCs w:val="16"/>
        </w:rPr>
        <w:t>P</w:t>
      </w:r>
      <w:r w:rsidRPr="00E73CE9">
        <w:rPr>
          <w:rFonts w:ascii="Arial" w:hAnsi="Arial" w:cs="Arial"/>
          <w:sz w:val="16"/>
          <w:szCs w:val="16"/>
        </w:rPr>
        <w:t>recios de bienes y servicios valorados en el establecimiento de venta. En estos se incluyen los gastos de transporte y los impuestos netos a los productos</w:t>
      </w:r>
      <w:r>
        <w:rPr>
          <w:rFonts w:ascii="Arial" w:hAnsi="Arial" w:cs="Arial"/>
          <w:sz w:val="16"/>
          <w:szCs w:val="16"/>
        </w:rPr>
        <w:t>,</w:t>
      </w:r>
      <w:r w:rsidRPr="00E73CE9">
        <w:rPr>
          <w:rFonts w:ascii="Arial" w:hAnsi="Arial" w:cs="Arial"/>
          <w:sz w:val="16"/>
          <w:szCs w:val="16"/>
        </w:rPr>
        <w:t xml:space="preserve"> como el Impuesto al Valor Agregado (IVA).</w:t>
      </w:r>
    </w:p>
  </w:footnote>
  <w:footnote w:id="2">
    <w:p w14:paraId="0E1C3C41" w14:textId="77777777" w:rsidR="00977689" w:rsidRPr="00E73CE9" w:rsidRDefault="00977689" w:rsidP="008D0B1B">
      <w:pPr>
        <w:pStyle w:val="Textonotapie"/>
        <w:ind w:left="-284" w:right="-547" w:hanging="283"/>
        <w:jc w:val="both"/>
        <w:rPr>
          <w:rFonts w:ascii="Arial" w:hAnsi="Arial" w:cs="Arial"/>
          <w:sz w:val="16"/>
          <w:szCs w:val="16"/>
        </w:rPr>
      </w:pPr>
      <w:r w:rsidRPr="00E73CE9">
        <w:rPr>
          <w:rStyle w:val="Refdenotaalpie"/>
          <w:rFonts w:ascii="Arial" w:hAnsi="Arial" w:cs="Arial"/>
          <w:sz w:val="16"/>
          <w:szCs w:val="16"/>
        </w:rPr>
        <w:footnoteRef/>
      </w:r>
      <w:r w:rsidRPr="00E73CE9">
        <w:rPr>
          <w:rFonts w:ascii="Arial" w:hAnsi="Arial" w:cs="Arial"/>
          <w:sz w:val="16"/>
          <w:szCs w:val="16"/>
        </w:rPr>
        <w:t xml:space="preserve"> </w:t>
      </w:r>
      <w:r w:rsidRPr="00E73CE9">
        <w:rPr>
          <w:rFonts w:ascii="Arial" w:hAnsi="Arial" w:cs="Arial"/>
          <w:sz w:val="16"/>
          <w:szCs w:val="16"/>
        </w:rPr>
        <w:tab/>
        <w:t>Incluyen los impuestos a la importación.</w:t>
      </w:r>
    </w:p>
  </w:footnote>
  <w:footnote w:id="3">
    <w:p w14:paraId="6C404E8C" w14:textId="77777777" w:rsidR="00977689" w:rsidRPr="00E73CE9" w:rsidRDefault="00977689" w:rsidP="008D0B1B">
      <w:pPr>
        <w:pStyle w:val="Textonotapie"/>
        <w:tabs>
          <w:tab w:val="left" w:pos="142"/>
        </w:tabs>
        <w:ind w:left="-284" w:right="-547" w:hanging="283"/>
        <w:jc w:val="both"/>
        <w:rPr>
          <w:rFonts w:ascii="Arial" w:hAnsi="Arial" w:cs="Arial"/>
          <w:sz w:val="16"/>
          <w:szCs w:val="16"/>
        </w:rPr>
      </w:pPr>
      <w:r w:rsidRPr="00E73CE9">
        <w:rPr>
          <w:rStyle w:val="Refdenotaalpie"/>
          <w:rFonts w:ascii="Arial" w:hAnsi="Arial" w:cs="Arial"/>
          <w:sz w:val="16"/>
          <w:szCs w:val="16"/>
        </w:rPr>
        <w:footnoteRef/>
      </w:r>
      <w:r w:rsidRPr="00E73CE9">
        <w:rPr>
          <w:rFonts w:ascii="Arial" w:hAnsi="Arial" w:cs="Arial"/>
          <w:sz w:val="16"/>
          <w:szCs w:val="16"/>
        </w:rPr>
        <w:t xml:space="preserve"> </w:t>
      </w:r>
      <w:r w:rsidRPr="00E73CE9">
        <w:rPr>
          <w:rFonts w:ascii="Arial" w:hAnsi="Arial" w:cs="Arial"/>
          <w:sz w:val="16"/>
          <w:szCs w:val="16"/>
        </w:rPr>
        <w:tab/>
        <w:t>El Producto Interno Bruto (PIB) es el valor monetario de los bienes y servicios finales producidos por una economía en un periodo determinado dentro del país.</w:t>
      </w:r>
    </w:p>
  </w:footnote>
  <w:footnote w:id="4">
    <w:p w14:paraId="7A122EE4" w14:textId="77777777" w:rsidR="00977689" w:rsidRPr="00CB3E8B" w:rsidRDefault="00977689" w:rsidP="008D0B1B">
      <w:pPr>
        <w:pStyle w:val="Textonotapie"/>
        <w:ind w:left="-284" w:right="-386" w:hanging="142"/>
        <w:jc w:val="both"/>
        <w:rPr>
          <w:rFonts w:ascii="Arial" w:hAnsi="Arial" w:cs="Arial"/>
          <w:sz w:val="16"/>
          <w:szCs w:val="16"/>
        </w:rPr>
      </w:pPr>
      <w:r w:rsidRPr="00CB3E8B">
        <w:rPr>
          <w:rStyle w:val="Refdenotaalpie"/>
          <w:rFonts w:ascii="Arial" w:hAnsi="Arial" w:cs="Arial"/>
          <w:sz w:val="16"/>
          <w:szCs w:val="16"/>
        </w:rPr>
        <w:footnoteRef/>
      </w:r>
      <w:r w:rsidRPr="00CB3E8B">
        <w:rPr>
          <w:rFonts w:ascii="Arial" w:hAnsi="Arial" w:cs="Arial"/>
          <w:sz w:val="16"/>
          <w:szCs w:val="16"/>
        </w:rPr>
        <w:t xml:space="preserve"> </w:t>
      </w:r>
      <w:r w:rsidRPr="00CB3E8B">
        <w:rPr>
          <w:rFonts w:ascii="Arial" w:hAnsi="Arial" w:cs="Arial"/>
          <w:sz w:val="16"/>
          <w:szCs w:val="16"/>
        </w:rPr>
        <w:tab/>
        <w:t>Precios de los bienes o servicios valorados en el establecimiento del productor. Se excluyen los gastos de transporte y los impuestos netos a los productos como el IVA.</w:t>
      </w:r>
    </w:p>
  </w:footnote>
  <w:footnote w:id="5">
    <w:p w14:paraId="269DDF89" w14:textId="77777777" w:rsidR="00977689" w:rsidRPr="00CB3E8B" w:rsidRDefault="00977689" w:rsidP="008D0B1B">
      <w:pPr>
        <w:autoSpaceDE w:val="0"/>
        <w:autoSpaceDN w:val="0"/>
        <w:adjustRightInd w:val="0"/>
        <w:ind w:left="-284" w:right="-386" w:hanging="142"/>
        <w:jc w:val="both"/>
        <w:rPr>
          <w:rFonts w:ascii="Arial" w:hAnsi="Arial" w:cs="Arial"/>
          <w:sz w:val="16"/>
          <w:szCs w:val="16"/>
        </w:rPr>
      </w:pPr>
      <w:r w:rsidRPr="00CB3E8B">
        <w:rPr>
          <w:rStyle w:val="Refdenotaalpie"/>
          <w:rFonts w:ascii="Arial" w:hAnsi="Arial" w:cs="Arial"/>
          <w:sz w:val="16"/>
          <w:szCs w:val="16"/>
        </w:rPr>
        <w:footnoteRef/>
      </w:r>
      <w:r w:rsidRPr="00CB3E8B">
        <w:rPr>
          <w:rFonts w:ascii="Arial" w:hAnsi="Arial" w:cs="Arial"/>
          <w:sz w:val="16"/>
          <w:szCs w:val="16"/>
        </w:rPr>
        <w:t xml:space="preserve"> </w:t>
      </w:r>
      <w:r w:rsidRPr="00CB3E8B">
        <w:rPr>
          <w:rFonts w:ascii="Arial" w:hAnsi="Arial" w:cs="Arial"/>
          <w:sz w:val="16"/>
          <w:szCs w:val="16"/>
        </w:rPr>
        <w:tab/>
        <w:t>Bienes y servicios vendidos o utilizados a precios económicamente significativos, es decir, que influyen sobre las cantidades que las y los productores están dispuestos a ofertar y también, en las que las y los compradores desean adquirir.</w:t>
      </w:r>
    </w:p>
  </w:footnote>
  <w:footnote w:id="6">
    <w:p w14:paraId="1195443E" w14:textId="77777777" w:rsidR="00977689" w:rsidRPr="00CB3E8B" w:rsidRDefault="00977689" w:rsidP="008D0B1B">
      <w:pPr>
        <w:pStyle w:val="Textonotapie"/>
        <w:tabs>
          <w:tab w:val="left" w:pos="142"/>
        </w:tabs>
        <w:ind w:left="-284" w:right="-386" w:hanging="142"/>
        <w:jc w:val="both"/>
        <w:rPr>
          <w:rFonts w:ascii="Arial" w:hAnsi="Arial" w:cs="Arial"/>
          <w:sz w:val="16"/>
          <w:szCs w:val="16"/>
        </w:rPr>
      </w:pPr>
      <w:r w:rsidRPr="00CB3E8B">
        <w:rPr>
          <w:rStyle w:val="Refdenotaalpie"/>
          <w:rFonts w:ascii="Arial" w:hAnsi="Arial" w:cs="Arial"/>
          <w:sz w:val="16"/>
          <w:szCs w:val="16"/>
        </w:rPr>
        <w:footnoteRef/>
      </w:r>
      <w:r w:rsidRPr="00CB3E8B">
        <w:rPr>
          <w:rFonts w:ascii="Arial" w:hAnsi="Arial" w:cs="Arial"/>
          <w:sz w:val="16"/>
          <w:szCs w:val="16"/>
        </w:rPr>
        <w:t xml:space="preserve"> </w:t>
      </w:r>
      <w:r w:rsidRPr="00CB3E8B">
        <w:rPr>
          <w:rFonts w:ascii="Arial" w:hAnsi="Arial" w:cs="Arial"/>
          <w:sz w:val="16"/>
          <w:szCs w:val="16"/>
        </w:rPr>
        <w:tab/>
        <w:t>Se realiza únicamente en empresas no constituidas en sociedad (empresas familiares) con bienes agropecuarios producidos y consumidos por los miembros del hogar, los servicios de alquiler de viviendas ocupadas por las y los propietarios y el servicio doméstico remunerado.</w:t>
      </w:r>
    </w:p>
  </w:footnote>
  <w:footnote w:id="7">
    <w:p w14:paraId="2667BE37" w14:textId="77777777" w:rsidR="00977689" w:rsidRPr="00CB3E8B" w:rsidRDefault="00977689" w:rsidP="008D0B1B">
      <w:pPr>
        <w:pStyle w:val="Textonotapie"/>
        <w:tabs>
          <w:tab w:val="left" w:pos="284"/>
        </w:tabs>
        <w:ind w:left="-284" w:right="-386" w:hanging="142"/>
        <w:jc w:val="both"/>
        <w:rPr>
          <w:rFonts w:ascii="Arial" w:hAnsi="Arial" w:cs="Arial"/>
          <w:sz w:val="16"/>
          <w:szCs w:val="16"/>
        </w:rPr>
      </w:pPr>
      <w:r w:rsidRPr="00CB3E8B">
        <w:rPr>
          <w:rStyle w:val="Refdenotaalpie"/>
          <w:rFonts w:ascii="Arial" w:hAnsi="Arial" w:cs="Arial"/>
          <w:sz w:val="16"/>
          <w:szCs w:val="16"/>
        </w:rPr>
        <w:footnoteRef/>
      </w:r>
      <w:r w:rsidRPr="00CB3E8B">
        <w:rPr>
          <w:rFonts w:ascii="Arial" w:hAnsi="Arial" w:cs="Arial"/>
          <w:sz w:val="16"/>
          <w:szCs w:val="16"/>
        </w:rPr>
        <w:t xml:space="preserve"> </w:t>
      </w:r>
      <w:r w:rsidRPr="00CB3E8B">
        <w:rPr>
          <w:rFonts w:ascii="Arial" w:hAnsi="Arial" w:cs="Arial"/>
          <w:sz w:val="16"/>
          <w:szCs w:val="16"/>
        </w:rPr>
        <w:tab/>
        <w:t>La discrepancia estadística para 2021 fue de 1.8 por ciento.</w:t>
      </w:r>
    </w:p>
  </w:footnote>
  <w:footnote w:id="8">
    <w:p w14:paraId="74F90697" w14:textId="77777777" w:rsidR="00977689" w:rsidRPr="00CB3E8B" w:rsidRDefault="00977689" w:rsidP="008D0B1B">
      <w:pPr>
        <w:pStyle w:val="Textonotapie"/>
        <w:ind w:left="-284" w:right="-386" w:hanging="142"/>
        <w:jc w:val="both"/>
        <w:rPr>
          <w:rFonts w:ascii="Arial" w:hAnsi="Arial" w:cs="Arial"/>
          <w:sz w:val="16"/>
          <w:szCs w:val="16"/>
        </w:rPr>
      </w:pPr>
      <w:r w:rsidRPr="00CB3E8B">
        <w:rPr>
          <w:rStyle w:val="Refdenotaalpie"/>
          <w:rFonts w:ascii="Arial" w:hAnsi="Arial" w:cs="Arial"/>
          <w:sz w:val="16"/>
          <w:szCs w:val="16"/>
        </w:rPr>
        <w:footnoteRef/>
      </w:r>
      <w:r w:rsidRPr="00CB3E8B">
        <w:rPr>
          <w:rFonts w:ascii="Arial" w:hAnsi="Arial" w:cs="Arial"/>
          <w:sz w:val="16"/>
          <w:szCs w:val="16"/>
        </w:rPr>
        <w:t xml:space="preserve">  Esta participación incluye la variación de existencias que aportó 0.2 por ciento.</w:t>
      </w:r>
    </w:p>
  </w:footnote>
  <w:footnote w:id="9">
    <w:p w14:paraId="107EBB0E" w14:textId="77777777" w:rsidR="00977689" w:rsidRPr="00B16B4A" w:rsidRDefault="00977689" w:rsidP="00921C8F">
      <w:pPr>
        <w:pStyle w:val="Textonotapie"/>
        <w:ind w:left="-426"/>
        <w:rPr>
          <w:rFonts w:ascii="Arial" w:hAnsi="Arial" w:cs="Arial"/>
          <w:sz w:val="16"/>
          <w:szCs w:val="16"/>
        </w:rPr>
      </w:pPr>
      <w:r w:rsidRPr="00B16B4A">
        <w:rPr>
          <w:rStyle w:val="Refdenotaalpie"/>
          <w:rFonts w:ascii="Arial" w:hAnsi="Arial" w:cs="Arial"/>
          <w:sz w:val="16"/>
          <w:szCs w:val="16"/>
        </w:rPr>
        <w:footnoteRef/>
      </w:r>
      <w:r w:rsidRPr="00B16B4A">
        <w:rPr>
          <w:rFonts w:ascii="Arial" w:hAnsi="Arial" w:cs="Arial"/>
          <w:sz w:val="16"/>
          <w:szCs w:val="16"/>
        </w:rPr>
        <w:t xml:space="preserve"> La suma de los componentes puede no coincidir con los totales debido al redondeo</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BFB48" w14:textId="572FA173" w:rsidR="00977689" w:rsidRPr="0085042C" w:rsidRDefault="00977689" w:rsidP="00A63879">
    <w:pPr>
      <w:pStyle w:val="Encabezado"/>
      <w:framePr w:w="5445" w:hSpace="141" w:wrap="auto" w:vAnchor="text" w:hAnchor="page" w:x="5661" w:y="34"/>
      <w:ind w:left="567" w:hanging="11"/>
      <w:contextualSpacing/>
      <w:jc w:val="right"/>
      <w:rPr>
        <w:rFonts w:ascii="Arial" w:hAnsi="Arial" w:cs="Arial"/>
        <w:b/>
        <w:color w:val="002060"/>
      </w:rPr>
    </w:pPr>
    <w:r w:rsidRPr="0085042C">
      <w:rPr>
        <w:rFonts w:ascii="Arial" w:hAnsi="Arial" w:cs="Arial"/>
        <w:b/>
        <w:color w:val="002060"/>
      </w:rPr>
      <w:t xml:space="preserve">COMUNICADO DE PRENSA NÚM. </w:t>
    </w:r>
    <w:r>
      <w:rPr>
        <w:rFonts w:ascii="Arial" w:hAnsi="Arial" w:cs="Arial"/>
        <w:b/>
        <w:color w:val="002060"/>
      </w:rPr>
      <w:t>572</w:t>
    </w:r>
    <w:r w:rsidRPr="0085042C">
      <w:rPr>
        <w:rFonts w:ascii="Arial" w:hAnsi="Arial" w:cs="Arial"/>
        <w:b/>
        <w:color w:val="002060"/>
      </w:rPr>
      <w:t>/2</w:t>
    </w:r>
    <w:r>
      <w:rPr>
        <w:rFonts w:ascii="Arial" w:hAnsi="Arial" w:cs="Arial"/>
        <w:b/>
        <w:color w:val="002060"/>
      </w:rPr>
      <w:t>2</w:t>
    </w:r>
  </w:p>
  <w:p w14:paraId="1AF3C164" w14:textId="77777777" w:rsidR="00977689" w:rsidRPr="0085042C" w:rsidRDefault="00977689" w:rsidP="00A63879">
    <w:pPr>
      <w:pStyle w:val="Encabezado"/>
      <w:framePr w:w="5445" w:hSpace="141" w:wrap="auto" w:vAnchor="text" w:hAnchor="page" w:x="5661" w:y="34"/>
      <w:ind w:left="567" w:hanging="11"/>
      <w:contextualSpacing/>
      <w:jc w:val="right"/>
      <w:rPr>
        <w:rFonts w:ascii="Arial" w:hAnsi="Arial" w:cs="Arial"/>
        <w:b/>
        <w:color w:val="002060"/>
        <w:lang w:val="pt-BR"/>
      </w:rPr>
    </w:pPr>
    <w:r>
      <w:rPr>
        <w:rFonts w:ascii="Arial" w:hAnsi="Arial" w:cs="Arial"/>
        <w:b/>
        <w:color w:val="002060"/>
        <w:lang w:val="pt-BR"/>
      </w:rPr>
      <w:t>3</w:t>
    </w:r>
    <w:r w:rsidRPr="0085042C">
      <w:rPr>
        <w:rFonts w:ascii="Arial" w:hAnsi="Arial" w:cs="Arial"/>
        <w:b/>
        <w:color w:val="002060"/>
        <w:lang w:val="pt-BR"/>
      </w:rPr>
      <w:t xml:space="preserve"> DE OCTUBRE DE 202</w:t>
    </w:r>
    <w:r>
      <w:rPr>
        <w:rFonts w:ascii="Arial" w:hAnsi="Arial" w:cs="Arial"/>
        <w:b/>
        <w:color w:val="002060"/>
        <w:lang w:val="pt-BR"/>
      </w:rPr>
      <w:t>2</w:t>
    </w:r>
  </w:p>
  <w:p w14:paraId="144ED0B4" w14:textId="77777777" w:rsidR="00977689" w:rsidRPr="0085042C" w:rsidRDefault="00977689" w:rsidP="00A63879">
    <w:pPr>
      <w:pStyle w:val="Encabezado"/>
      <w:framePr w:w="5445" w:hSpace="141" w:wrap="auto" w:vAnchor="text" w:hAnchor="page" w:x="5661" w:y="34"/>
      <w:ind w:left="567" w:hanging="11"/>
      <w:contextualSpacing/>
      <w:jc w:val="right"/>
      <w:rPr>
        <w:rFonts w:ascii="Arial" w:hAnsi="Arial" w:cs="Arial"/>
        <w:b/>
        <w:color w:val="002060"/>
        <w:lang w:val="pt-BR"/>
      </w:rPr>
    </w:pPr>
    <w:r w:rsidRPr="0085042C">
      <w:rPr>
        <w:rFonts w:ascii="Arial" w:hAnsi="Arial" w:cs="Arial"/>
        <w:b/>
        <w:color w:val="002060"/>
        <w:lang w:val="pt-BR"/>
      </w:rPr>
      <w:t xml:space="preserve">PÁGINA </w:t>
    </w:r>
    <w:r w:rsidRPr="0085042C">
      <w:rPr>
        <w:rFonts w:ascii="Arial" w:hAnsi="Arial" w:cs="Arial"/>
        <w:b/>
        <w:color w:val="002060"/>
      </w:rPr>
      <w:fldChar w:fldCharType="begin"/>
    </w:r>
    <w:r w:rsidRPr="0085042C">
      <w:rPr>
        <w:rFonts w:ascii="Arial" w:hAnsi="Arial" w:cs="Arial"/>
        <w:b/>
        <w:color w:val="002060"/>
        <w:lang w:val="pt-BR"/>
      </w:rPr>
      <w:instrText xml:space="preserve">\PAGE </w:instrText>
    </w:r>
    <w:r w:rsidRPr="0085042C">
      <w:rPr>
        <w:rFonts w:ascii="Arial" w:hAnsi="Arial" w:cs="Arial"/>
        <w:color w:val="002060"/>
      </w:rPr>
      <w:fldChar w:fldCharType="separate"/>
    </w:r>
    <w:r>
      <w:rPr>
        <w:rFonts w:ascii="Arial" w:hAnsi="Arial" w:cs="Arial"/>
        <w:b/>
        <w:noProof/>
        <w:color w:val="002060"/>
        <w:lang w:val="pt-BR"/>
      </w:rPr>
      <w:t>7</w:t>
    </w:r>
    <w:r w:rsidRPr="0085042C">
      <w:rPr>
        <w:rFonts w:ascii="Arial" w:hAnsi="Arial" w:cs="Arial"/>
        <w:color w:val="002060"/>
      </w:rPr>
      <w:fldChar w:fldCharType="end"/>
    </w:r>
    <w:r w:rsidRPr="0085042C">
      <w:rPr>
        <w:rFonts w:ascii="Arial" w:hAnsi="Arial" w:cs="Arial"/>
        <w:b/>
        <w:color w:val="002060"/>
        <w:lang w:val="pt-BR"/>
      </w:rPr>
      <w:t>/</w:t>
    </w:r>
    <w:r>
      <w:rPr>
        <w:rFonts w:ascii="Arial" w:hAnsi="Arial" w:cs="Arial"/>
        <w:b/>
        <w:color w:val="002060"/>
        <w:lang w:val="pt-BR"/>
      </w:rPr>
      <w:t>1</w:t>
    </w:r>
    <w:r w:rsidRPr="0085042C">
      <w:rPr>
        <w:rFonts w:ascii="Arial" w:hAnsi="Arial" w:cs="Arial"/>
        <w:b/>
        <w:color w:val="002060"/>
        <w:lang w:val="pt-BR"/>
      </w:rPr>
      <w:t>2</w:t>
    </w:r>
  </w:p>
  <w:p w14:paraId="2EA945C9" w14:textId="77777777" w:rsidR="00977689" w:rsidRPr="0085042C" w:rsidRDefault="00977689" w:rsidP="0085042C">
    <w:pPr>
      <w:pStyle w:val="Encabezado"/>
      <w:ind w:left="-993" w:firstLine="567"/>
      <w:rPr>
        <w:color w:val="002060"/>
      </w:rPr>
    </w:pPr>
    <w:r w:rsidRPr="0085042C">
      <w:rPr>
        <w:noProof/>
        <w:color w:val="002060"/>
      </w:rPr>
      <w:drawing>
        <wp:inline distT="0" distB="0" distL="0" distR="0" wp14:anchorId="18812C8F" wp14:editId="2E971BEE">
          <wp:extent cx="754526" cy="779780"/>
          <wp:effectExtent l="0" t="0" r="762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26" cy="78339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C5044" w14:textId="77777777" w:rsidR="00977689" w:rsidRPr="00ED71F9" w:rsidRDefault="00977689">
    <w:pPr>
      <w:pStyle w:val="Encabezado"/>
      <w:rPr>
        <w:sz w:val="32"/>
        <w:szCs w:val="32"/>
      </w:rPr>
    </w:pPr>
  </w:p>
  <w:p w14:paraId="68101632" w14:textId="77777777" w:rsidR="00977689" w:rsidRDefault="00977689" w:rsidP="00431696">
    <w:pPr>
      <w:pStyle w:val="Encabezado"/>
      <w:tabs>
        <w:tab w:val="clear" w:pos="4419"/>
        <w:tab w:val="clear" w:pos="8838"/>
      </w:tabs>
      <w:ind w:left="-567" w:right="-518"/>
      <w:jc w:val="center"/>
    </w:pPr>
    <w:r w:rsidRPr="00F418AF">
      <w:rPr>
        <w:noProof/>
      </w:rPr>
      <w:drawing>
        <wp:inline distT="0" distB="0" distL="0" distR="0" wp14:anchorId="761732DA" wp14:editId="7306DAA4">
          <wp:extent cx="859891" cy="895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537" cy="8970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57465647"/>
    <w:multiLevelType w:val="hybridMultilevel"/>
    <w:tmpl w:val="4E685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AB5F16"/>
    <w:multiLevelType w:val="hybridMultilevel"/>
    <w:tmpl w:val="E706643E"/>
    <w:lvl w:ilvl="0" w:tplc="080A0001">
      <w:start w:val="1"/>
      <w:numFmt w:val="bullet"/>
      <w:lvlText w:val=""/>
      <w:lvlJc w:val="left"/>
      <w:pPr>
        <w:ind w:left="295" w:hanging="360"/>
      </w:pPr>
      <w:rPr>
        <w:rFonts w:ascii="Symbol" w:hAnsi="Symbol" w:hint="default"/>
      </w:rPr>
    </w:lvl>
    <w:lvl w:ilvl="1" w:tplc="080A0003" w:tentative="1">
      <w:start w:val="1"/>
      <w:numFmt w:val="bullet"/>
      <w:lvlText w:val="o"/>
      <w:lvlJc w:val="left"/>
      <w:pPr>
        <w:ind w:left="1015" w:hanging="360"/>
      </w:pPr>
      <w:rPr>
        <w:rFonts w:ascii="Courier New" w:hAnsi="Courier New" w:cs="Courier New" w:hint="default"/>
      </w:rPr>
    </w:lvl>
    <w:lvl w:ilvl="2" w:tplc="080A0005" w:tentative="1">
      <w:start w:val="1"/>
      <w:numFmt w:val="bullet"/>
      <w:lvlText w:val=""/>
      <w:lvlJc w:val="left"/>
      <w:pPr>
        <w:ind w:left="1735" w:hanging="360"/>
      </w:pPr>
      <w:rPr>
        <w:rFonts w:ascii="Wingdings" w:hAnsi="Wingdings" w:hint="default"/>
      </w:rPr>
    </w:lvl>
    <w:lvl w:ilvl="3" w:tplc="080A0001" w:tentative="1">
      <w:start w:val="1"/>
      <w:numFmt w:val="bullet"/>
      <w:lvlText w:val=""/>
      <w:lvlJc w:val="left"/>
      <w:pPr>
        <w:ind w:left="2455" w:hanging="360"/>
      </w:pPr>
      <w:rPr>
        <w:rFonts w:ascii="Symbol" w:hAnsi="Symbol" w:hint="default"/>
      </w:rPr>
    </w:lvl>
    <w:lvl w:ilvl="4" w:tplc="080A0003" w:tentative="1">
      <w:start w:val="1"/>
      <w:numFmt w:val="bullet"/>
      <w:lvlText w:val="o"/>
      <w:lvlJc w:val="left"/>
      <w:pPr>
        <w:ind w:left="3175" w:hanging="360"/>
      </w:pPr>
      <w:rPr>
        <w:rFonts w:ascii="Courier New" w:hAnsi="Courier New" w:cs="Courier New" w:hint="default"/>
      </w:rPr>
    </w:lvl>
    <w:lvl w:ilvl="5" w:tplc="080A0005" w:tentative="1">
      <w:start w:val="1"/>
      <w:numFmt w:val="bullet"/>
      <w:lvlText w:val=""/>
      <w:lvlJc w:val="left"/>
      <w:pPr>
        <w:ind w:left="3895" w:hanging="360"/>
      </w:pPr>
      <w:rPr>
        <w:rFonts w:ascii="Wingdings" w:hAnsi="Wingdings" w:hint="default"/>
      </w:rPr>
    </w:lvl>
    <w:lvl w:ilvl="6" w:tplc="080A0001" w:tentative="1">
      <w:start w:val="1"/>
      <w:numFmt w:val="bullet"/>
      <w:lvlText w:val=""/>
      <w:lvlJc w:val="left"/>
      <w:pPr>
        <w:ind w:left="4615" w:hanging="360"/>
      </w:pPr>
      <w:rPr>
        <w:rFonts w:ascii="Symbol" w:hAnsi="Symbol" w:hint="default"/>
      </w:rPr>
    </w:lvl>
    <w:lvl w:ilvl="7" w:tplc="080A0003" w:tentative="1">
      <w:start w:val="1"/>
      <w:numFmt w:val="bullet"/>
      <w:lvlText w:val="o"/>
      <w:lvlJc w:val="left"/>
      <w:pPr>
        <w:ind w:left="5335" w:hanging="360"/>
      </w:pPr>
      <w:rPr>
        <w:rFonts w:ascii="Courier New" w:hAnsi="Courier New" w:cs="Courier New" w:hint="default"/>
      </w:rPr>
    </w:lvl>
    <w:lvl w:ilvl="8" w:tplc="080A0005" w:tentative="1">
      <w:start w:val="1"/>
      <w:numFmt w:val="bullet"/>
      <w:lvlText w:val=""/>
      <w:lvlJc w:val="left"/>
      <w:pPr>
        <w:ind w:left="6055" w:hanging="360"/>
      </w:pPr>
      <w:rPr>
        <w:rFonts w:ascii="Wingdings" w:hAnsi="Wingdings" w:hint="default"/>
      </w:rPr>
    </w:lvl>
  </w:abstractNum>
  <w:abstractNum w:abstractNumId="3" w15:restartNumberingAfterBreak="0">
    <w:nsid w:val="75020F87"/>
    <w:multiLevelType w:val="hybridMultilevel"/>
    <w:tmpl w:val="C83C5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NotTrackMoves/>
  <w:doNotTrackFormattin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294"/>
    <w:rsid w:val="00000486"/>
    <w:rsid w:val="00001B4D"/>
    <w:rsid w:val="00005C5E"/>
    <w:rsid w:val="00011B90"/>
    <w:rsid w:val="00012597"/>
    <w:rsid w:val="00015A69"/>
    <w:rsid w:val="0002598E"/>
    <w:rsid w:val="00027C30"/>
    <w:rsid w:val="00033CE3"/>
    <w:rsid w:val="00040F6D"/>
    <w:rsid w:val="00043728"/>
    <w:rsid w:val="00043FC8"/>
    <w:rsid w:val="00047B93"/>
    <w:rsid w:val="0006168D"/>
    <w:rsid w:val="00066944"/>
    <w:rsid w:val="0007127C"/>
    <w:rsid w:val="00073C0F"/>
    <w:rsid w:val="00076B6B"/>
    <w:rsid w:val="00081AD6"/>
    <w:rsid w:val="000850BD"/>
    <w:rsid w:val="000979E1"/>
    <w:rsid w:val="000A721C"/>
    <w:rsid w:val="000B289C"/>
    <w:rsid w:val="000B5FA3"/>
    <w:rsid w:val="000C0A39"/>
    <w:rsid w:val="000C44E2"/>
    <w:rsid w:val="000E7DC1"/>
    <w:rsid w:val="00103510"/>
    <w:rsid w:val="001125CD"/>
    <w:rsid w:val="00140BDE"/>
    <w:rsid w:val="00146E06"/>
    <w:rsid w:val="00147A7F"/>
    <w:rsid w:val="00152BCB"/>
    <w:rsid w:val="00156A89"/>
    <w:rsid w:val="001573E0"/>
    <w:rsid w:val="001634CC"/>
    <w:rsid w:val="00163F04"/>
    <w:rsid w:val="00165D6A"/>
    <w:rsid w:val="00166DD8"/>
    <w:rsid w:val="001735FE"/>
    <w:rsid w:val="001811D3"/>
    <w:rsid w:val="001A0262"/>
    <w:rsid w:val="001A38F1"/>
    <w:rsid w:val="001C0FB2"/>
    <w:rsid w:val="001C0FF0"/>
    <w:rsid w:val="001C1A11"/>
    <w:rsid w:val="001D3128"/>
    <w:rsid w:val="001D5EBB"/>
    <w:rsid w:val="001D6170"/>
    <w:rsid w:val="002055D7"/>
    <w:rsid w:val="0021215B"/>
    <w:rsid w:val="00217F98"/>
    <w:rsid w:val="002209A6"/>
    <w:rsid w:val="00225A19"/>
    <w:rsid w:val="00227EE5"/>
    <w:rsid w:val="002357DA"/>
    <w:rsid w:val="00254DE5"/>
    <w:rsid w:val="00256CC6"/>
    <w:rsid w:val="00270A54"/>
    <w:rsid w:val="00274756"/>
    <w:rsid w:val="00274D0F"/>
    <w:rsid w:val="00276359"/>
    <w:rsid w:val="00277390"/>
    <w:rsid w:val="00277477"/>
    <w:rsid w:val="00286103"/>
    <w:rsid w:val="0028680F"/>
    <w:rsid w:val="002902AA"/>
    <w:rsid w:val="00291CE7"/>
    <w:rsid w:val="00293C75"/>
    <w:rsid w:val="002A24E2"/>
    <w:rsid w:val="002A426A"/>
    <w:rsid w:val="002A47E3"/>
    <w:rsid w:val="002A6073"/>
    <w:rsid w:val="002D25A9"/>
    <w:rsid w:val="002D2731"/>
    <w:rsid w:val="002D3890"/>
    <w:rsid w:val="002D61DC"/>
    <w:rsid w:val="002D6823"/>
    <w:rsid w:val="002E35B2"/>
    <w:rsid w:val="002F00A2"/>
    <w:rsid w:val="002F1847"/>
    <w:rsid w:val="002F2271"/>
    <w:rsid w:val="00304B13"/>
    <w:rsid w:val="00306AE8"/>
    <w:rsid w:val="003127A3"/>
    <w:rsid w:val="00323E72"/>
    <w:rsid w:val="0033506E"/>
    <w:rsid w:val="00340410"/>
    <w:rsid w:val="00342E8D"/>
    <w:rsid w:val="00344DA8"/>
    <w:rsid w:val="00354ECC"/>
    <w:rsid w:val="00364D3B"/>
    <w:rsid w:val="003B20B5"/>
    <w:rsid w:val="003B295A"/>
    <w:rsid w:val="003C1C5E"/>
    <w:rsid w:val="003C748A"/>
    <w:rsid w:val="00424788"/>
    <w:rsid w:val="004264D4"/>
    <w:rsid w:val="00431377"/>
    <w:rsid w:val="00431696"/>
    <w:rsid w:val="0044592C"/>
    <w:rsid w:val="00452246"/>
    <w:rsid w:val="0045506A"/>
    <w:rsid w:val="00455142"/>
    <w:rsid w:val="00456800"/>
    <w:rsid w:val="0046058A"/>
    <w:rsid w:val="0046398C"/>
    <w:rsid w:val="00473CF4"/>
    <w:rsid w:val="00474DFF"/>
    <w:rsid w:val="00480C70"/>
    <w:rsid w:val="00480DD5"/>
    <w:rsid w:val="00491D5E"/>
    <w:rsid w:val="004953B1"/>
    <w:rsid w:val="004B0D3D"/>
    <w:rsid w:val="004B620B"/>
    <w:rsid w:val="004B797E"/>
    <w:rsid w:val="004C260D"/>
    <w:rsid w:val="004D6549"/>
    <w:rsid w:val="004D65AC"/>
    <w:rsid w:val="004E24D7"/>
    <w:rsid w:val="004F017B"/>
    <w:rsid w:val="00501FDB"/>
    <w:rsid w:val="00503A60"/>
    <w:rsid w:val="00503EDE"/>
    <w:rsid w:val="00510CE0"/>
    <w:rsid w:val="005127FA"/>
    <w:rsid w:val="00514E65"/>
    <w:rsid w:val="00523DE7"/>
    <w:rsid w:val="00531C3B"/>
    <w:rsid w:val="00544E03"/>
    <w:rsid w:val="0055529B"/>
    <w:rsid w:val="005629A2"/>
    <w:rsid w:val="00566298"/>
    <w:rsid w:val="0057076E"/>
    <w:rsid w:val="0057798F"/>
    <w:rsid w:val="00581A9C"/>
    <w:rsid w:val="005833AB"/>
    <w:rsid w:val="005953CD"/>
    <w:rsid w:val="005A220E"/>
    <w:rsid w:val="005A45A1"/>
    <w:rsid w:val="005B0DEE"/>
    <w:rsid w:val="005B4D9D"/>
    <w:rsid w:val="005C02CE"/>
    <w:rsid w:val="005C270C"/>
    <w:rsid w:val="005C72E0"/>
    <w:rsid w:val="005E2D3F"/>
    <w:rsid w:val="005F168F"/>
    <w:rsid w:val="005F758B"/>
    <w:rsid w:val="005F7E75"/>
    <w:rsid w:val="00600486"/>
    <w:rsid w:val="00600944"/>
    <w:rsid w:val="00601E61"/>
    <w:rsid w:val="00607925"/>
    <w:rsid w:val="006129A4"/>
    <w:rsid w:val="006131AA"/>
    <w:rsid w:val="00615093"/>
    <w:rsid w:val="00636D65"/>
    <w:rsid w:val="00640DE0"/>
    <w:rsid w:val="006437C0"/>
    <w:rsid w:val="0064746D"/>
    <w:rsid w:val="00666272"/>
    <w:rsid w:val="00667A72"/>
    <w:rsid w:val="006750D7"/>
    <w:rsid w:val="006769DA"/>
    <w:rsid w:val="006770FE"/>
    <w:rsid w:val="0067746C"/>
    <w:rsid w:val="006821D6"/>
    <w:rsid w:val="00682C6D"/>
    <w:rsid w:val="00691419"/>
    <w:rsid w:val="006935E7"/>
    <w:rsid w:val="00694001"/>
    <w:rsid w:val="006A5959"/>
    <w:rsid w:val="006B10C5"/>
    <w:rsid w:val="006B35E2"/>
    <w:rsid w:val="006B703E"/>
    <w:rsid w:val="006B7D6F"/>
    <w:rsid w:val="006C4671"/>
    <w:rsid w:val="006C6EF7"/>
    <w:rsid w:val="006D437B"/>
    <w:rsid w:val="006D7133"/>
    <w:rsid w:val="006E3C86"/>
    <w:rsid w:val="006F69D3"/>
    <w:rsid w:val="007108EB"/>
    <w:rsid w:val="007122BD"/>
    <w:rsid w:val="00713731"/>
    <w:rsid w:val="00713947"/>
    <w:rsid w:val="00724605"/>
    <w:rsid w:val="007249BA"/>
    <w:rsid w:val="00724B79"/>
    <w:rsid w:val="00727E86"/>
    <w:rsid w:val="00735658"/>
    <w:rsid w:val="0073727B"/>
    <w:rsid w:val="007400A0"/>
    <w:rsid w:val="00744A09"/>
    <w:rsid w:val="00751946"/>
    <w:rsid w:val="007708F3"/>
    <w:rsid w:val="00775C80"/>
    <w:rsid w:val="00777D18"/>
    <w:rsid w:val="00782122"/>
    <w:rsid w:val="00797FA6"/>
    <w:rsid w:val="007A0065"/>
    <w:rsid w:val="007A041C"/>
    <w:rsid w:val="007A1CA7"/>
    <w:rsid w:val="007A25D7"/>
    <w:rsid w:val="007A3C8C"/>
    <w:rsid w:val="007A7091"/>
    <w:rsid w:val="007B4C71"/>
    <w:rsid w:val="007B5CCF"/>
    <w:rsid w:val="007C53D8"/>
    <w:rsid w:val="007D0EC2"/>
    <w:rsid w:val="007D7541"/>
    <w:rsid w:val="007E5D44"/>
    <w:rsid w:val="00801629"/>
    <w:rsid w:val="008042C2"/>
    <w:rsid w:val="008149FE"/>
    <w:rsid w:val="00815B1F"/>
    <w:rsid w:val="00831A7E"/>
    <w:rsid w:val="00834F8F"/>
    <w:rsid w:val="008352F5"/>
    <w:rsid w:val="0083638E"/>
    <w:rsid w:val="008402A7"/>
    <w:rsid w:val="00845188"/>
    <w:rsid w:val="0085042C"/>
    <w:rsid w:val="008524FE"/>
    <w:rsid w:val="00860186"/>
    <w:rsid w:val="00860EFB"/>
    <w:rsid w:val="00863BCA"/>
    <w:rsid w:val="00866368"/>
    <w:rsid w:val="008725A2"/>
    <w:rsid w:val="0087489B"/>
    <w:rsid w:val="00875719"/>
    <w:rsid w:val="0088456D"/>
    <w:rsid w:val="00886176"/>
    <w:rsid w:val="008979E3"/>
    <w:rsid w:val="008A1CAE"/>
    <w:rsid w:val="008A3E90"/>
    <w:rsid w:val="008A777B"/>
    <w:rsid w:val="008B5E63"/>
    <w:rsid w:val="008C4EA2"/>
    <w:rsid w:val="008C7264"/>
    <w:rsid w:val="008D0B1B"/>
    <w:rsid w:val="008D3481"/>
    <w:rsid w:val="008D46A7"/>
    <w:rsid w:val="008E4269"/>
    <w:rsid w:val="008E5845"/>
    <w:rsid w:val="008F58EA"/>
    <w:rsid w:val="00901483"/>
    <w:rsid w:val="00903295"/>
    <w:rsid w:val="00903752"/>
    <w:rsid w:val="00904A80"/>
    <w:rsid w:val="00910871"/>
    <w:rsid w:val="00921631"/>
    <w:rsid w:val="00921C8F"/>
    <w:rsid w:val="009265E4"/>
    <w:rsid w:val="00927798"/>
    <w:rsid w:val="00930014"/>
    <w:rsid w:val="009337B1"/>
    <w:rsid w:val="00936545"/>
    <w:rsid w:val="00952F2C"/>
    <w:rsid w:val="00966BF8"/>
    <w:rsid w:val="00970786"/>
    <w:rsid w:val="00971814"/>
    <w:rsid w:val="00973DFC"/>
    <w:rsid w:val="00977689"/>
    <w:rsid w:val="00977D98"/>
    <w:rsid w:val="00981BDF"/>
    <w:rsid w:val="00991502"/>
    <w:rsid w:val="00991B7D"/>
    <w:rsid w:val="00994BB9"/>
    <w:rsid w:val="009A09CB"/>
    <w:rsid w:val="009A1FAB"/>
    <w:rsid w:val="009A45F4"/>
    <w:rsid w:val="009C0C0B"/>
    <w:rsid w:val="009C6E1E"/>
    <w:rsid w:val="009C7F29"/>
    <w:rsid w:val="009D04C0"/>
    <w:rsid w:val="009D0C99"/>
    <w:rsid w:val="009D3EFF"/>
    <w:rsid w:val="009D7D2D"/>
    <w:rsid w:val="009E4C83"/>
    <w:rsid w:val="009F2B76"/>
    <w:rsid w:val="009F5CC3"/>
    <w:rsid w:val="009F5EA3"/>
    <w:rsid w:val="00A00AB6"/>
    <w:rsid w:val="00A13089"/>
    <w:rsid w:val="00A13F13"/>
    <w:rsid w:val="00A25779"/>
    <w:rsid w:val="00A26E9A"/>
    <w:rsid w:val="00A307E9"/>
    <w:rsid w:val="00A314A9"/>
    <w:rsid w:val="00A33DFD"/>
    <w:rsid w:val="00A37384"/>
    <w:rsid w:val="00A4386C"/>
    <w:rsid w:val="00A450CD"/>
    <w:rsid w:val="00A63879"/>
    <w:rsid w:val="00A81A2F"/>
    <w:rsid w:val="00A830B6"/>
    <w:rsid w:val="00A8368C"/>
    <w:rsid w:val="00A904D7"/>
    <w:rsid w:val="00A964B2"/>
    <w:rsid w:val="00AA1552"/>
    <w:rsid w:val="00AA4E4A"/>
    <w:rsid w:val="00AA653F"/>
    <w:rsid w:val="00AA67DC"/>
    <w:rsid w:val="00AB07AB"/>
    <w:rsid w:val="00AB2B3C"/>
    <w:rsid w:val="00AB561B"/>
    <w:rsid w:val="00AB5F83"/>
    <w:rsid w:val="00AC5066"/>
    <w:rsid w:val="00AC681C"/>
    <w:rsid w:val="00AD014C"/>
    <w:rsid w:val="00AD1872"/>
    <w:rsid w:val="00AD3A37"/>
    <w:rsid w:val="00AD4562"/>
    <w:rsid w:val="00AD704B"/>
    <w:rsid w:val="00AE2EA3"/>
    <w:rsid w:val="00AE2F95"/>
    <w:rsid w:val="00AE569D"/>
    <w:rsid w:val="00AF1EDF"/>
    <w:rsid w:val="00B16B4A"/>
    <w:rsid w:val="00B31D55"/>
    <w:rsid w:val="00B4154F"/>
    <w:rsid w:val="00B511F8"/>
    <w:rsid w:val="00B6193A"/>
    <w:rsid w:val="00B654A9"/>
    <w:rsid w:val="00B6573B"/>
    <w:rsid w:val="00B66CF2"/>
    <w:rsid w:val="00B66DDA"/>
    <w:rsid w:val="00B708A6"/>
    <w:rsid w:val="00B70CBF"/>
    <w:rsid w:val="00B71477"/>
    <w:rsid w:val="00B729A2"/>
    <w:rsid w:val="00B74004"/>
    <w:rsid w:val="00B82B42"/>
    <w:rsid w:val="00B83208"/>
    <w:rsid w:val="00B8384A"/>
    <w:rsid w:val="00B8409B"/>
    <w:rsid w:val="00B94C95"/>
    <w:rsid w:val="00BA0143"/>
    <w:rsid w:val="00BA3ACE"/>
    <w:rsid w:val="00BC741B"/>
    <w:rsid w:val="00BD58DB"/>
    <w:rsid w:val="00BE285A"/>
    <w:rsid w:val="00BE70F2"/>
    <w:rsid w:val="00BF1C41"/>
    <w:rsid w:val="00C04AF5"/>
    <w:rsid w:val="00C0660B"/>
    <w:rsid w:val="00C16674"/>
    <w:rsid w:val="00C16EB2"/>
    <w:rsid w:val="00C16ECD"/>
    <w:rsid w:val="00C22EA8"/>
    <w:rsid w:val="00C33F02"/>
    <w:rsid w:val="00C41F82"/>
    <w:rsid w:val="00C45D4F"/>
    <w:rsid w:val="00C64E7A"/>
    <w:rsid w:val="00C67178"/>
    <w:rsid w:val="00C72832"/>
    <w:rsid w:val="00C74828"/>
    <w:rsid w:val="00C81259"/>
    <w:rsid w:val="00C83753"/>
    <w:rsid w:val="00C946ED"/>
    <w:rsid w:val="00C95294"/>
    <w:rsid w:val="00C976B7"/>
    <w:rsid w:val="00CA0BAE"/>
    <w:rsid w:val="00CA3ED3"/>
    <w:rsid w:val="00CA4792"/>
    <w:rsid w:val="00CB2951"/>
    <w:rsid w:val="00CB3E8B"/>
    <w:rsid w:val="00CB7B18"/>
    <w:rsid w:val="00CC2A85"/>
    <w:rsid w:val="00CC7A10"/>
    <w:rsid w:val="00CD23F2"/>
    <w:rsid w:val="00CE2D88"/>
    <w:rsid w:val="00CE634C"/>
    <w:rsid w:val="00CE79E7"/>
    <w:rsid w:val="00D1734E"/>
    <w:rsid w:val="00D2511C"/>
    <w:rsid w:val="00D43002"/>
    <w:rsid w:val="00D433A4"/>
    <w:rsid w:val="00D43B51"/>
    <w:rsid w:val="00D474AA"/>
    <w:rsid w:val="00D47D12"/>
    <w:rsid w:val="00D57BC6"/>
    <w:rsid w:val="00D637BA"/>
    <w:rsid w:val="00D661D1"/>
    <w:rsid w:val="00D8084C"/>
    <w:rsid w:val="00D8495B"/>
    <w:rsid w:val="00D90D3E"/>
    <w:rsid w:val="00D92FDE"/>
    <w:rsid w:val="00D955B4"/>
    <w:rsid w:val="00D9753A"/>
    <w:rsid w:val="00DA66A1"/>
    <w:rsid w:val="00DA70E1"/>
    <w:rsid w:val="00DB1DEF"/>
    <w:rsid w:val="00DB4B09"/>
    <w:rsid w:val="00DB7532"/>
    <w:rsid w:val="00DC084F"/>
    <w:rsid w:val="00DC31BC"/>
    <w:rsid w:val="00DC668B"/>
    <w:rsid w:val="00DD5872"/>
    <w:rsid w:val="00DD7B8C"/>
    <w:rsid w:val="00DE60AE"/>
    <w:rsid w:val="00DF409B"/>
    <w:rsid w:val="00E01EE3"/>
    <w:rsid w:val="00E02EDC"/>
    <w:rsid w:val="00E0427B"/>
    <w:rsid w:val="00E23CD2"/>
    <w:rsid w:val="00E432AF"/>
    <w:rsid w:val="00E44F79"/>
    <w:rsid w:val="00E54442"/>
    <w:rsid w:val="00E62903"/>
    <w:rsid w:val="00E7232B"/>
    <w:rsid w:val="00E73CE9"/>
    <w:rsid w:val="00E75378"/>
    <w:rsid w:val="00E92592"/>
    <w:rsid w:val="00E94DD3"/>
    <w:rsid w:val="00E97CEE"/>
    <w:rsid w:val="00E97D89"/>
    <w:rsid w:val="00EA1A96"/>
    <w:rsid w:val="00EA4999"/>
    <w:rsid w:val="00EA511A"/>
    <w:rsid w:val="00EB1ADA"/>
    <w:rsid w:val="00EB3764"/>
    <w:rsid w:val="00EC147D"/>
    <w:rsid w:val="00ED417B"/>
    <w:rsid w:val="00ED5742"/>
    <w:rsid w:val="00ED61A6"/>
    <w:rsid w:val="00ED71F9"/>
    <w:rsid w:val="00EE638B"/>
    <w:rsid w:val="00EE7F94"/>
    <w:rsid w:val="00EF4E44"/>
    <w:rsid w:val="00F00E35"/>
    <w:rsid w:val="00F0626E"/>
    <w:rsid w:val="00F070BC"/>
    <w:rsid w:val="00F10B23"/>
    <w:rsid w:val="00F1180C"/>
    <w:rsid w:val="00F1338E"/>
    <w:rsid w:val="00F14A92"/>
    <w:rsid w:val="00F2064E"/>
    <w:rsid w:val="00F22E86"/>
    <w:rsid w:val="00F419B5"/>
    <w:rsid w:val="00F41CC2"/>
    <w:rsid w:val="00F50862"/>
    <w:rsid w:val="00F54852"/>
    <w:rsid w:val="00F62081"/>
    <w:rsid w:val="00F63AED"/>
    <w:rsid w:val="00F640E8"/>
    <w:rsid w:val="00F67734"/>
    <w:rsid w:val="00F7343F"/>
    <w:rsid w:val="00F74F89"/>
    <w:rsid w:val="00F76C3D"/>
    <w:rsid w:val="00F8104D"/>
    <w:rsid w:val="00F811B6"/>
    <w:rsid w:val="00F9006E"/>
    <w:rsid w:val="00FA5FAE"/>
    <w:rsid w:val="00FA7548"/>
    <w:rsid w:val="00FC146E"/>
    <w:rsid w:val="00FD028F"/>
    <w:rsid w:val="00FD4AFE"/>
    <w:rsid w:val="00FD617E"/>
    <w:rsid w:val="00FE00F8"/>
    <w:rsid w:val="00FE3D66"/>
    <w:rsid w:val="00FF1ACF"/>
    <w:rsid w:val="00FF6E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E1140"/>
  <w15:chartTrackingRefBased/>
  <w15:docId w15:val="{12C8211F-517F-4F65-BC62-937692646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71F9"/>
    <w:pPr>
      <w:spacing w:after="0" w:line="240" w:lineRule="auto"/>
    </w:pPr>
    <w:rPr>
      <w:rFonts w:ascii="Univers (W1)" w:eastAsia="Univers (W1)" w:hAnsi="Univers (W1)" w:cs="Univers (W1)"/>
      <w:sz w:val="24"/>
      <w:szCs w:val="24"/>
      <w:lang w:eastAsia="es-MX"/>
    </w:rPr>
  </w:style>
  <w:style w:type="paragraph" w:styleId="Ttulo2">
    <w:name w:val="heading 2"/>
    <w:basedOn w:val="Normal"/>
    <w:next w:val="Normal"/>
    <w:link w:val="Ttulo2Car"/>
    <w:qFormat/>
    <w:rsid w:val="00994BB9"/>
    <w:pPr>
      <w:keepNext/>
      <w:spacing w:before="240"/>
      <w:jc w:val="both"/>
      <w:outlineLvl w:val="1"/>
    </w:pPr>
    <w:rPr>
      <w:rFonts w:ascii="MS Sans Serif" w:hAnsi="MS Sans Serif" w:cs="MS Sans Serif"/>
      <w:b/>
      <w:i/>
    </w:rPr>
  </w:style>
  <w:style w:type="paragraph" w:styleId="Ttulo3">
    <w:name w:val="heading 3"/>
    <w:basedOn w:val="Normal"/>
    <w:next w:val="Normal"/>
    <w:link w:val="Ttulo3Car"/>
    <w:uiPriority w:val="9"/>
    <w:unhideWhenUsed/>
    <w:qFormat/>
    <w:rsid w:val="00354ECC"/>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D71F9"/>
    <w:pPr>
      <w:tabs>
        <w:tab w:val="center" w:pos="4419"/>
        <w:tab w:val="right" w:pos="8838"/>
      </w:tabs>
    </w:pPr>
  </w:style>
  <w:style w:type="character" w:customStyle="1" w:styleId="EncabezadoCar">
    <w:name w:val="Encabezado Car"/>
    <w:basedOn w:val="Fuentedeprrafopredeter"/>
    <w:link w:val="Encabezado"/>
    <w:rsid w:val="00ED71F9"/>
  </w:style>
  <w:style w:type="paragraph" w:styleId="Piedepgina">
    <w:name w:val="footer"/>
    <w:basedOn w:val="Normal"/>
    <w:link w:val="PiedepginaCar"/>
    <w:uiPriority w:val="99"/>
    <w:unhideWhenUsed/>
    <w:rsid w:val="00ED71F9"/>
    <w:pPr>
      <w:tabs>
        <w:tab w:val="center" w:pos="4419"/>
        <w:tab w:val="right" w:pos="8838"/>
      </w:tabs>
    </w:pPr>
  </w:style>
  <w:style w:type="character" w:customStyle="1" w:styleId="PiedepginaCar">
    <w:name w:val="Pie de página Car"/>
    <w:basedOn w:val="Fuentedeprrafopredeter"/>
    <w:link w:val="Piedepgina"/>
    <w:uiPriority w:val="99"/>
    <w:rsid w:val="00ED71F9"/>
  </w:style>
  <w:style w:type="paragraph" w:styleId="Textonotapie">
    <w:name w:val="footnote text"/>
    <w:basedOn w:val="Normal"/>
    <w:link w:val="TextonotapieCar"/>
    <w:rsid w:val="00ED71F9"/>
    <w:rPr>
      <w:sz w:val="20"/>
      <w:szCs w:val="20"/>
    </w:rPr>
  </w:style>
  <w:style w:type="character" w:customStyle="1" w:styleId="TextonotapieCar">
    <w:name w:val="Texto nota pie Car"/>
    <w:basedOn w:val="Fuentedeprrafopredeter"/>
    <w:link w:val="Textonotapie"/>
    <w:rsid w:val="00ED71F9"/>
    <w:rPr>
      <w:rFonts w:ascii="Univers (W1)" w:eastAsia="Univers (W1)" w:hAnsi="Univers (W1)" w:cs="Univers (W1)"/>
      <w:sz w:val="20"/>
      <w:szCs w:val="20"/>
      <w:lang w:eastAsia="es-MX"/>
    </w:rPr>
  </w:style>
  <w:style w:type="character" w:styleId="Refdenotaalpie">
    <w:name w:val="footnote reference"/>
    <w:rsid w:val="00ED71F9"/>
    <w:rPr>
      <w:vertAlign w:val="superscript"/>
    </w:rPr>
  </w:style>
  <w:style w:type="paragraph" w:styleId="Textoindependiente">
    <w:name w:val="Body Text"/>
    <w:basedOn w:val="Normal"/>
    <w:link w:val="TextoindependienteCar"/>
    <w:rsid w:val="00ED71F9"/>
    <w:pPr>
      <w:jc w:val="both"/>
    </w:pPr>
    <w:rPr>
      <w:rFonts w:ascii="MS Sans Serif" w:hAnsi="MS Sans Serif"/>
      <w:lang w:val="x-none" w:eastAsia="x-none"/>
    </w:rPr>
  </w:style>
  <w:style w:type="character" w:customStyle="1" w:styleId="TextoindependienteCar">
    <w:name w:val="Texto independiente Car"/>
    <w:basedOn w:val="Fuentedeprrafopredeter"/>
    <w:link w:val="Textoindependiente"/>
    <w:rsid w:val="00ED71F9"/>
    <w:rPr>
      <w:rFonts w:ascii="MS Sans Serif" w:eastAsia="Univers (W1)" w:hAnsi="MS Sans Serif" w:cs="Univers (W1)"/>
      <w:sz w:val="24"/>
      <w:szCs w:val="24"/>
      <w:lang w:val="x-none" w:eastAsia="x-none"/>
    </w:rPr>
  </w:style>
  <w:style w:type="paragraph" w:customStyle="1" w:styleId="Profesin">
    <w:name w:val="Profesión"/>
    <w:basedOn w:val="Normal"/>
    <w:rsid w:val="00ED71F9"/>
    <w:pPr>
      <w:jc w:val="center"/>
    </w:pPr>
    <w:rPr>
      <w:rFonts w:ascii="MS Sans Serif" w:hAnsi="MS Sans Serif"/>
      <w:b/>
      <w:caps/>
      <w:sz w:val="28"/>
      <w:szCs w:val="20"/>
      <w:lang w:val="es-ES_tradnl" w:eastAsia="es-ES"/>
    </w:rPr>
  </w:style>
  <w:style w:type="paragraph" w:customStyle="1" w:styleId="n01">
    <w:name w:val="n01"/>
    <w:basedOn w:val="Normal"/>
    <w:rsid w:val="00ED71F9"/>
    <w:pPr>
      <w:keepLines/>
      <w:spacing w:before="240"/>
      <w:ind w:left="720" w:hanging="720"/>
      <w:jc w:val="both"/>
    </w:pPr>
    <w:rPr>
      <w:rFonts w:ascii="MT Extra" w:hAnsi="MT Extra"/>
      <w:color w:val="800080"/>
      <w:szCs w:val="20"/>
      <w:lang w:val="es-ES_tradnl" w:eastAsia="es-ES"/>
    </w:rPr>
  </w:style>
  <w:style w:type="paragraph" w:customStyle="1" w:styleId="Textodebloque1">
    <w:name w:val="Texto de bloque1"/>
    <w:basedOn w:val="Normal"/>
    <w:rsid w:val="00ED71F9"/>
    <w:pPr>
      <w:spacing w:before="240"/>
      <w:ind w:left="1843" w:right="1361" w:hanging="273"/>
      <w:jc w:val="both"/>
    </w:pPr>
    <w:rPr>
      <w:rFonts w:ascii="MS Sans Serif" w:hAnsi="MS Sans Serif"/>
      <w:b/>
      <w:sz w:val="22"/>
      <w:szCs w:val="20"/>
      <w:lang w:val="es-ES_tradnl" w:eastAsia="es-ES"/>
    </w:rPr>
  </w:style>
  <w:style w:type="character" w:styleId="Hipervnculo">
    <w:name w:val="Hyperlink"/>
    <w:rsid w:val="009D0C99"/>
    <w:rPr>
      <w:color w:val="0000FF"/>
      <w:u w:val="single"/>
    </w:rPr>
  </w:style>
  <w:style w:type="character" w:customStyle="1" w:styleId="Mencinsinresolver1">
    <w:name w:val="Mención sin resolver1"/>
    <w:basedOn w:val="Fuentedeprrafopredeter"/>
    <w:uiPriority w:val="99"/>
    <w:semiHidden/>
    <w:unhideWhenUsed/>
    <w:rsid w:val="009D0C99"/>
    <w:rPr>
      <w:color w:val="605E5C"/>
      <w:shd w:val="clear" w:color="auto" w:fill="E1DFDD"/>
    </w:rPr>
  </w:style>
  <w:style w:type="character" w:styleId="Refdecomentario">
    <w:name w:val="annotation reference"/>
    <w:basedOn w:val="Fuentedeprrafopredeter"/>
    <w:uiPriority w:val="99"/>
    <w:semiHidden/>
    <w:unhideWhenUsed/>
    <w:rsid w:val="00B16B4A"/>
    <w:rPr>
      <w:sz w:val="16"/>
      <w:szCs w:val="16"/>
    </w:rPr>
  </w:style>
  <w:style w:type="paragraph" w:styleId="Textocomentario">
    <w:name w:val="annotation text"/>
    <w:basedOn w:val="Normal"/>
    <w:link w:val="TextocomentarioCar"/>
    <w:uiPriority w:val="99"/>
    <w:unhideWhenUsed/>
    <w:rsid w:val="00B16B4A"/>
    <w:rPr>
      <w:sz w:val="20"/>
      <w:szCs w:val="20"/>
    </w:rPr>
  </w:style>
  <w:style w:type="character" w:customStyle="1" w:styleId="TextocomentarioCar">
    <w:name w:val="Texto comentario Car"/>
    <w:basedOn w:val="Fuentedeprrafopredeter"/>
    <w:link w:val="Textocomentario"/>
    <w:uiPriority w:val="99"/>
    <w:rsid w:val="00B16B4A"/>
    <w:rPr>
      <w:rFonts w:ascii="Univers (W1)" w:eastAsia="Univers (W1)" w:hAnsi="Univers (W1)" w:cs="Univers (W1)"/>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16B4A"/>
    <w:rPr>
      <w:b/>
      <w:bCs/>
    </w:rPr>
  </w:style>
  <w:style w:type="character" w:customStyle="1" w:styleId="AsuntodelcomentarioCar">
    <w:name w:val="Asunto del comentario Car"/>
    <w:basedOn w:val="TextocomentarioCar"/>
    <w:link w:val="Asuntodelcomentario"/>
    <w:uiPriority w:val="99"/>
    <w:semiHidden/>
    <w:rsid w:val="00B16B4A"/>
    <w:rPr>
      <w:rFonts w:ascii="Univers (W1)" w:eastAsia="Univers (W1)" w:hAnsi="Univers (W1)" w:cs="Univers (W1)"/>
      <w:b/>
      <w:bCs/>
      <w:sz w:val="20"/>
      <w:szCs w:val="20"/>
      <w:lang w:eastAsia="es-MX"/>
    </w:rPr>
  </w:style>
  <w:style w:type="paragraph" w:styleId="Textodeglobo">
    <w:name w:val="Balloon Text"/>
    <w:basedOn w:val="Normal"/>
    <w:link w:val="TextodegloboCar"/>
    <w:uiPriority w:val="99"/>
    <w:semiHidden/>
    <w:unhideWhenUsed/>
    <w:rsid w:val="00B16B4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6B4A"/>
    <w:rPr>
      <w:rFonts w:ascii="Segoe UI" w:eastAsia="Univers (W1)" w:hAnsi="Segoe UI" w:cs="Segoe UI"/>
      <w:sz w:val="18"/>
      <w:szCs w:val="18"/>
      <w:lang w:eastAsia="es-MX"/>
    </w:rPr>
  </w:style>
  <w:style w:type="character" w:styleId="Hipervnculovisitado">
    <w:name w:val="FollowedHyperlink"/>
    <w:basedOn w:val="Fuentedeprrafopredeter"/>
    <w:uiPriority w:val="99"/>
    <w:semiHidden/>
    <w:unhideWhenUsed/>
    <w:rsid w:val="00BA3ACE"/>
    <w:rPr>
      <w:color w:val="954F72" w:themeColor="followedHyperlink"/>
      <w:u w:val="single"/>
    </w:rPr>
  </w:style>
  <w:style w:type="character" w:customStyle="1" w:styleId="Ttulo2Car">
    <w:name w:val="Título 2 Car"/>
    <w:basedOn w:val="Fuentedeprrafopredeter"/>
    <w:link w:val="Ttulo2"/>
    <w:rsid w:val="00994BB9"/>
    <w:rPr>
      <w:rFonts w:ascii="MS Sans Serif" w:eastAsia="Univers (W1)" w:hAnsi="MS Sans Serif" w:cs="MS Sans Serif"/>
      <w:b/>
      <w:i/>
      <w:sz w:val="24"/>
      <w:szCs w:val="24"/>
      <w:lang w:eastAsia="es-MX"/>
    </w:rPr>
  </w:style>
  <w:style w:type="paragraph" w:styleId="NormalWeb">
    <w:name w:val="Normal (Web)"/>
    <w:basedOn w:val="Normal"/>
    <w:uiPriority w:val="99"/>
    <w:rsid w:val="00994BB9"/>
    <w:pPr>
      <w:spacing w:before="100" w:beforeAutospacing="1" w:after="100" w:afterAutospacing="1"/>
    </w:pPr>
    <w:rPr>
      <w:lang w:val="es-ES" w:eastAsia="es-ES"/>
    </w:rPr>
  </w:style>
  <w:style w:type="character" w:customStyle="1" w:styleId="Ttulo3Car">
    <w:name w:val="Título 3 Car"/>
    <w:basedOn w:val="Fuentedeprrafopredeter"/>
    <w:link w:val="Ttulo3"/>
    <w:uiPriority w:val="9"/>
    <w:rsid w:val="00354ECC"/>
    <w:rPr>
      <w:rFonts w:asciiTheme="majorHAnsi" w:eastAsiaTheme="majorEastAsia" w:hAnsiTheme="majorHAnsi" w:cstheme="majorBidi"/>
      <w:color w:val="1F3763" w:themeColor="accent1" w:themeShade="7F"/>
      <w:sz w:val="24"/>
      <w:szCs w:val="24"/>
      <w:lang w:eastAsia="es-MX"/>
    </w:rPr>
  </w:style>
  <w:style w:type="table" w:styleId="Tablaconcuadrcula">
    <w:name w:val="Table Grid"/>
    <w:basedOn w:val="Tablanormal"/>
    <w:uiPriority w:val="39"/>
    <w:rsid w:val="00DD5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A25779"/>
    <w:pPr>
      <w:spacing w:after="0" w:line="240" w:lineRule="auto"/>
    </w:pPr>
    <w:rPr>
      <w:rFonts w:ascii="Univers (W1)" w:eastAsia="Univers (W1)" w:hAnsi="Univers (W1)" w:cs="Univers (W1)"/>
      <w:sz w:val="24"/>
      <w:szCs w:val="24"/>
      <w:lang w:eastAsia="es-MX"/>
    </w:rPr>
  </w:style>
  <w:style w:type="paragraph" w:styleId="Prrafodelista">
    <w:name w:val="List Paragraph"/>
    <w:basedOn w:val="Normal"/>
    <w:uiPriority w:val="34"/>
    <w:qFormat/>
    <w:rsid w:val="00523D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46901">
      <w:bodyDiv w:val="1"/>
      <w:marLeft w:val="0"/>
      <w:marRight w:val="0"/>
      <w:marTop w:val="0"/>
      <w:marBottom w:val="0"/>
      <w:divBdr>
        <w:top w:val="none" w:sz="0" w:space="0" w:color="auto"/>
        <w:left w:val="none" w:sz="0" w:space="0" w:color="auto"/>
        <w:bottom w:val="none" w:sz="0" w:space="0" w:color="auto"/>
        <w:right w:val="none" w:sz="0" w:space="0" w:color="auto"/>
      </w:divBdr>
    </w:div>
    <w:div w:id="121118640">
      <w:bodyDiv w:val="1"/>
      <w:marLeft w:val="0"/>
      <w:marRight w:val="0"/>
      <w:marTop w:val="0"/>
      <w:marBottom w:val="0"/>
      <w:divBdr>
        <w:top w:val="none" w:sz="0" w:space="0" w:color="auto"/>
        <w:left w:val="none" w:sz="0" w:space="0" w:color="auto"/>
        <w:bottom w:val="none" w:sz="0" w:space="0" w:color="auto"/>
        <w:right w:val="none" w:sz="0" w:space="0" w:color="auto"/>
      </w:divBdr>
    </w:div>
    <w:div w:id="156458390">
      <w:bodyDiv w:val="1"/>
      <w:marLeft w:val="0"/>
      <w:marRight w:val="0"/>
      <w:marTop w:val="0"/>
      <w:marBottom w:val="0"/>
      <w:divBdr>
        <w:top w:val="none" w:sz="0" w:space="0" w:color="auto"/>
        <w:left w:val="none" w:sz="0" w:space="0" w:color="auto"/>
        <w:bottom w:val="none" w:sz="0" w:space="0" w:color="auto"/>
        <w:right w:val="none" w:sz="0" w:space="0" w:color="auto"/>
      </w:divBdr>
    </w:div>
    <w:div w:id="178937763">
      <w:bodyDiv w:val="1"/>
      <w:marLeft w:val="0"/>
      <w:marRight w:val="0"/>
      <w:marTop w:val="0"/>
      <w:marBottom w:val="0"/>
      <w:divBdr>
        <w:top w:val="none" w:sz="0" w:space="0" w:color="auto"/>
        <w:left w:val="none" w:sz="0" w:space="0" w:color="auto"/>
        <w:bottom w:val="none" w:sz="0" w:space="0" w:color="auto"/>
        <w:right w:val="none" w:sz="0" w:space="0" w:color="auto"/>
      </w:divBdr>
    </w:div>
    <w:div w:id="208034039">
      <w:bodyDiv w:val="1"/>
      <w:marLeft w:val="0"/>
      <w:marRight w:val="0"/>
      <w:marTop w:val="0"/>
      <w:marBottom w:val="0"/>
      <w:divBdr>
        <w:top w:val="none" w:sz="0" w:space="0" w:color="auto"/>
        <w:left w:val="none" w:sz="0" w:space="0" w:color="auto"/>
        <w:bottom w:val="none" w:sz="0" w:space="0" w:color="auto"/>
        <w:right w:val="none" w:sz="0" w:space="0" w:color="auto"/>
      </w:divBdr>
    </w:div>
    <w:div w:id="213465878">
      <w:bodyDiv w:val="1"/>
      <w:marLeft w:val="0"/>
      <w:marRight w:val="0"/>
      <w:marTop w:val="0"/>
      <w:marBottom w:val="0"/>
      <w:divBdr>
        <w:top w:val="none" w:sz="0" w:space="0" w:color="auto"/>
        <w:left w:val="none" w:sz="0" w:space="0" w:color="auto"/>
        <w:bottom w:val="none" w:sz="0" w:space="0" w:color="auto"/>
        <w:right w:val="none" w:sz="0" w:space="0" w:color="auto"/>
      </w:divBdr>
    </w:div>
    <w:div w:id="384523012">
      <w:bodyDiv w:val="1"/>
      <w:marLeft w:val="0"/>
      <w:marRight w:val="0"/>
      <w:marTop w:val="0"/>
      <w:marBottom w:val="0"/>
      <w:divBdr>
        <w:top w:val="none" w:sz="0" w:space="0" w:color="auto"/>
        <w:left w:val="none" w:sz="0" w:space="0" w:color="auto"/>
        <w:bottom w:val="none" w:sz="0" w:space="0" w:color="auto"/>
        <w:right w:val="none" w:sz="0" w:space="0" w:color="auto"/>
      </w:divBdr>
    </w:div>
    <w:div w:id="494684127">
      <w:bodyDiv w:val="1"/>
      <w:marLeft w:val="0"/>
      <w:marRight w:val="0"/>
      <w:marTop w:val="0"/>
      <w:marBottom w:val="0"/>
      <w:divBdr>
        <w:top w:val="none" w:sz="0" w:space="0" w:color="auto"/>
        <w:left w:val="none" w:sz="0" w:space="0" w:color="auto"/>
        <w:bottom w:val="none" w:sz="0" w:space="0" w:color="auto"/>
        <w:right w:val="none" w:sz="0" w:space="0" w:color="auto"/>
      </w:divBdr>
    </w:div>
    <w:div w:id="568734099">
      <w:bodyDiv w:val="1"/>
      <w:marLeft w:val="0"/>
      <w:marRight w:val="0"/>
      <w:marTop w:val="0"/>
      <w:marBottom w:val="0"/>
      <w:divBdr>
        <w:top w:val="none" w:sz="0" w:space="0" w:color="auto"/>
        <w:left w:val="none" w:sz="0" w:space="0" w:color="auto"/>
        <w:bottom w:val="none" w:sz="0" w:space="0" w:color="auto"/>
        <w:right w:val="none" w:sz="0" w:space="0" w:color="auto"/>
      </w:divBdr>
    </w:div>
    <w:div w:id="588583392">
      <w:bodyDiv w:val="1"/>
      <w:marLeft w:val="0"/>
      <w:marRight w:val="0"/>
      <w:marTop w:val="0"/>
      <w:marBottom w:val="0"/>
      <w:divBdr>
        <w:top w:val="none" w:sz="0" w:space="0" w:color="auto"/>
        <w:left w:val="none" w:sz="0" w:space="0" w:color="auto"/>
        <w:bottom w:val="none" w:sz="0" w:space="0" w:color="auto"/>
        <w:right w:val="none" w:sz="0" w:space="0" w:color="auto"/>
      </w:divBdr>
    </w:div>
    <w:div w:id="813595650">
      <w:bodyDiv w:val="1"/>
      <w:marLeft w:val="0"/>
      <w:marRight w:val="0"/>
      <w:marTop w:val="0"/>
      <w:marBottom w:val="0"/>
      <w:divBdr>
        <w:top w:val="none" w:sz="0" w:space="0" w:color="auto"/>
        <w:left w:val="none" w:sz="0" w:space="0" w:color="auto"/>
        <w:bottom w:val="none" w:sz="0" w:space="0" w:color="auto"/>
        <w:right w:val="none" w:sz="0" w:space="0" w:color="auto"/>
      </w:divBdr>
    </w:div>
    <w:div w:id="966425185">
      <w:bodyDiv w:val="1"/>
      <w:marLeft w:val="0"/>
      <w:marRight w:val="0"/>
      <w:marTop w:val="0"/>
      <w:marBottom w:val="0"/>
      <w:divBdr>
        <w:top w:val="none" w:sz="0" w:space="0" w:color="auto"/>
        <w:left w:val="none" w:sz="0" w:space="0" w:color="auto"/>
        <w:bottom w:val="none" w:sz="0" w:space="0" w:color="auto"/>
        <w:right w:val="none" w:sz="0" w:space="0" w:color="auto"/>
      </w:divBdr>
    </w:div>
    <w:div w:id="1059088162">
      <w:bodyDiv w:val="1"/>
      <w:marLeft w:val="0"/>
      <w:marRight w:val="0"/>
      <w:marTop w:val="0"/>
      <w:marBottom w:val="0"/>
      <w:divBdr>
        <w:top w:val="none" w:sz="0" w:space="0" w:color="auto"/>
        <w:left w:val="none" w:sz="0" w:space="0" w:color="auto"/>
        <w:bottom w:val="none" w:sz="0" w:space="0" w:color="auto"/>
        <w:right w:val="none" w:sz="0" w:space="0" w:color="auto"/>
      </w:divBdr>
    </w:div>
    <w:div w:id="1113673465">
      <w:bodyDiv w:val="1"/>
      <w:marLeft w:val="0"/>
      <w:marRight w:val="0"/>
      <w:marTop w:val="0"/>
      <w:marBottom w:val="0"/>
      <w:divBdr>
        <w:top w:val="none" w:sz="0" w:space="0" w:color="auto"/>
        <w:left w:val="none" w:sz="0" w:space="0" w:color="auto"/>
        <w:bottom w:val="none" w:sz="0" w:space="0" w:color="auto"/>
        <w:right w:val="none" w:sz="0" w:space="0" w:color="auto"/>
      </w:divBdr>
    </w:div>
    <w:div w:id="1177575957">
      <w:bodyDiv w:val="1"/>
      <w:marLeft w:val="0"/>
      <w:marRight w:val="0"/>
      <w:marTop w:val="0"/>
      <w:marBottom w:val="0"/>
      <w:divBdr>
        <w:top w:val="none" w:sz="0" w:space="0" w:color="auto"/>
        <w:left w:val="none" w:sz="0" w:space="0" w:color="auto"/>
        <w:bottom w:val="none" w:sz="0" w:space="0" w:color="auto"/>
        <w:right w:val="none" w:sz="0" w:space="0" w:color="auto"/>
      </w:divBdr>
    </w:div>
    <w:div w:id="1306817789">
      <w:bodyDiv w:val="1"/>
      <w:marLeft w:val="0"/>
      <w:marRight w:val="0"/>
      <w:marTop w:val="0"/>
      <w:marBottom w:val="0"/>
      <w:divBdr>
        <w:top w:val="none" w:sz="0" w:space="0" w:color="auto"/>
        <w:left w:val="none" w:sz="0" w:space="0" w:color="auto"/>
        <w:bottom w:val="none" w:sz="0" w:space="0" w:color="auto"/>
        <w:right w:val="none" w:sz="0" w:space="0" w:color="auto"/>
      </w:divBdr>
    </w:div>
    <w:div w:id="1323118383">
      <w:bodyDiv w:val="1"/>
      <w:marLeft w:val="0"/>
      <w:marRight w:val="0"/>
      <w:marTop w:val="0"/>
      <w:marBottom w:val="0"/>
      <w:divBdr>
        <w:top w:val="none" w:sz="0" w:space="0" w:color="auto"/>
        <w:left w:val="none" w:sz="0" w:space="0" w:color="auto"/>
        <w:bottom w:val="none" w:sz="0" w:space="0" w:color="auto"/>
        <w:right w:val="none" w:sz="0" w:space="0" w:color="auto"/>
      </w:divBdr>
    </w:div>
    <w:div w:id="1502817826">
      <w:bodyDiv w:val="1"/>
      <w:marLeft w:val="0"/>
      <w:marRight w:val="0"/>
      <w:marTop w:val="0"/>
      <w:marBottom w:val="0"/>
      <w:divBdr>
        <w:top w:val="none" w:sz="0" w:space="0" w:color="auto"/>
        <w:left w:val="none" w:sz="0" w:space="0" w:color="auto"/>
        <w:bottom w:val="none" w:sz="0" w:space="0" w:color="auto"/>
        <w:right w:val="none" w:sz="0" w:space="0" w:color="auto"/>
      </w:divBdr>
    </w:div>
    <w:div w:id="1545019018">
      <w:bodyDiv w:val="1"/>
      <w:marLeft w:val="0"/>
      <w:marRight w:val="0"/>
      <w:marTop w:val="0"/>
      <w:marBottom w:val="0"/>
      <w:divBdr>
        <w:top w:val="none" w:sz="0" w:space="0" w:color="auto"/>
        <w:left w:val="none" w:sz="0" w:space="0" w:color="auto"/>
        <w:bottom w:val="none" w:sz="0" w:space="0" w:color="auto"/>
        <w:right w:val="none" w:sz="0" w:space="0" w:color="auto"/>
      </w:divBdr>
    </w:div>
    <w:div w:id="1569805600">
      <w:bodyDiv w:val="1"/>
      <w:marLeft w:val="0"/>
      <w:marRight w:val="0"/>
      <w:marTop w:val="0"/>
      <w:marBottom w:val="0"/>
      <w:divBdr>
        <w:top w:val="none" w:sz="0" w:space="0" w:color="auto"/>
        <w:left w:val="none" w:sz="0" w:space="0" w:color="auto"/>
        <w:bottom w:val="none" w:sz="0" w:space="0" w:color="auto"/>
        <w:right w:val="none" w:sz="0" w:space="0" w:color="auto"/>
      </w:divBdr>
    </w:div>
    <w:div w:id="1607425884">
      <w:bodyDiv w:val="1"/>
      <w:marLeft w:val="0"/>
      <w:marRight w:val="0"/>
      <w:marTop w:val="0"/>
      <w:marBottom w:val="0"/>
      <w:divBdr>
        <w:top w:val="none" w:sz="0" w:space="0" w:color="auto"/>
        <w:left w:val="none" w:sz="0" w:space="0" w:color="auto"/>
        <w:bottom w:val="none" w:sz="0" w:space="0" w:color="auto"/>
        <w:right w:val="none" w:sz="0" w:space="0" w:color="auto"/>
      </w:divBdr>
    </w:div>
    <w:div w:id="1776514565">
      <w:bodyDiv w:val="1"/>
      <w:marLeft w:val="0"/>
      <w:marRight w:val="0"/>
      <w:marTop w:val="0"/>
      <w:marBottom w:val="0"/>
      <w:divBdr>
        <w:top w:val="none" w:sz="0" w:space="0" w:color="auto"/>
        <w:left w:val="none" w:sz="0" w:space="0" w:color="auto"/>
        <w:bottom w:val="none" w:sz="0" w:space="0" w:color="auto"/>
        <w:right w:val="none" w:sz="0" w:space="0" w:color="auto"/>
      </w:divBdr>
    </w:div>
    <w:div w:id="1868369993">
      <w:bodyDiv w:val="1"/>
      <w:marLeft w:val="0"/>
      <w:marRight w:val="0"/>
      <w:marTop w:val="0"/>
      <w:marBottom w:val="0"/>
      <w:divBdr>
        <w:top w:val="none" w:sz="0" w:space="0" w:color="auto"/>
        <w:left w:val="none" w:sz="0" w:space="0" w:color="auto"/>
        <w:bottom w:val="none" w:sz="0" w:space="0" w:color="auto"/>
        <w:right w:val="none" w:sz="0" w:space="0" w:color="auto"/>
      </w:divBdr>
    </w:div>
    <w:div w:id="188803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municacionsocial@inegi.org.mx" TargetMode="External"/><Relationship Id="rId18" Type="http://schemas.openxmlformats.org/officeDocument/2006/relationships/hyperlink" Target="https://www.instagram.com/inegi_informa/" TargetMode="External"/><Relationship Id="rId26" Type="http://schemas.openxmlformats.org/officeDocument/2006/relationships/hyperlink" Target="https://www.inegi.org.mx/programas/pibact/2013/"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facebook.com/INEGIInforma/" TargetMode="External"/><Relationship Id="rId20" Type="http://schemas.openxmlformats.org/officeDocument/2006/relationships/hyperlink" Target="https://twitter.com/INEGI_INFORM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inegi.org.mx/"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www.youtube.com/user/INEGIInforma" TargetMode="External"/><Relationship Id="rId27" Type="http://schemas.openxmlformats.org/officeDocument/2006/relationships/header" Target="header2.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Hoja1!$E$5</c:f>
              <c:strCache>
                <c:ptCount val="1"/>
                <c:pt idx="0">
                  <c:v>Ahorro interno</c:v>
                </c:pt>
              </c:strCache>
            </c:strRef>
          </c:tx>
          <c:spPr>
            <a:solidFill>
              <a:srgbClr val="70AD47">
                <a:lumMod val="60000"/>
                <a:lumOff val="40000"/>
              </a:srgbClr>
            </a:solidFill>
            <a:ln>
              <a:noFill/>
            </a:ln>
            <a:effectLst/>
          </c:spPr>
          <c:invertIfNegative val="0"/>
          <c:dLbls>
            <c:dLbl>
              <c:idx val="0"/>
              <c:tx>
                <c:rich>
                  <a:bodyPr/>
                  <a:lstStyle/>
                  <a:p>
                    <a:r>
                      <a:rPr lang="en-US"/>
                      <a:t>23.0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BC-496F-A52B-066102442BC1}"/>
                </c:ext>
              </c:extLst>
            </c:dLbl>
            <c:dLbl>
              <c:idx val="1"/>
              <c:layout>
                <c:manualLayout>
                  <c:x val="6.0422960725075529E-3"/>
                  <c:y val="-6.87019731967352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FFC-4524-8DDA-CCD7FF1EACCC}"/>
                </c:ext>
              </c:extLst>
            </c:dLbl>
            <c:dLbl>
              <c:idx val="2"/>
              <c:layout>
                <c:manualLayout>
                  <c:x val="4.028197381671701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FC-4524-8DDA-CCD7FF1EACCC}"/>
                </c:ext>
              </c:extLst>
            </c:dLbl>
            <c:dLbl>
              <c:idx val="3"/>
              <c:layout>
                <c:manualLayout>
                  <c:x val="6.042296072507552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FC-4524-8DDA-CCD7FF1EACCC}"/>
                </c:ext>
              </c:extLst>
            </c:dLbl>
            <c:dLbl>
              <c:idx val="4"/>
              <c:layout>
                <c:manualLayout>
                  <c:x val="4.028197381671701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FC-4524-8DDA-CCD7FF1EACCC}"/>
                </c:ext>
              </c:extLst>
            </c:dLbl>
            <c:dLbl>
              <c:idx val="5"/>
              <c:layout>
                <c:manualLayout>
                  <c:x val="6.0422960725075529E-3"/>
                  <c:y val="-6.87019731967352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FC-4524-8DDA-CCD7FF1EACCC}"/>
                </c:ext>
              </c:extLst>
            </c:dLbl>
            <c:dLbl>
              <c:idx val="6"/>
              <c:layout>
                <c:manualLayout>
                  <c:x val="2.0140986908358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FC-4524-8DDA-CCD7FF1EACCC}"/>
                </c:ext>
              </c:extLst>
            </c:dLbl>
            <c:dLbl>
              <c:idx val="7"/>
              <c:layout>
                <c:manualLayout>
                  <c:x val="6.0422960725076266E-3"/>
                  <c:y val="-6.87019731967352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FC-4524-8DDA-CCD7FF1EACCC}"/>
                </c:ext>
              </c:extLst>
            </c:dLbl>
            <c:dLbl>
              <c:idx val="8"/>
              <c:layout>
                <c:manualLayout>
                  <c:x val="4.0281973816717756E-3"/>
                  <c:y val="-6.87019731967352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FC-4524-8DDA-CCD7FF1EACCC}"/>
                </c:ext>
              </c:extLst>
            </c:dLbl>
            <c:dLbl>
              <c:idx val="9"/>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5-0FFC-4524-8DDA-CCD7FF1EACCC}"/>
                </c:ext>
              </c:extLst>
            </c:dLbl>
            <c:dLbl>
              <c:idx val="10"/>
              <c:layout>
                <c:manualLayout>
                  <c:x val="2.014098690835851E-3"/>
                  <c:y val="3.7474236462432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FC-4524-8DDA-CCD7FF1EACCC}"/>
                </c:ext>
              </c:extLst>
            </c:dLbl>
            <c:dLbl>
              <c:idx val="11"/>
              <c:layout>
                <c:manualLayout>
                  <c:x val="2.014098690835851E-3"/>
                  <c:y val="3.7474236462432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FC-4524-8DDA-CCD7FF1EACCC}"/>
                </c:ext>
              </c:extLst>
            </c:dLbl>
            <c:dLbl>
              <c:idx val="12"/>
              <c:layout>
                <c:manualLayout>
                  <c:x val="2.0140986908358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FC-4524-8DDA-CCD7FF1EACC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Hoja1!$F$2:$R$2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Hoja1!$F$5:$R$5</c:f>
              <c:numCache>
                <c:formatCode>General</c:formatCode>
                <c:ptCount val="13"/>
                <c:pt idx="0">
                  <c:v>23</c:v>
                </c:pt>
                <c:pt idx="1">
                  <c:v>23.7</c:v>
                </c:pt>
                <c:pt idx="2">
                  <c:v>23.8</c:v>
                </c:pt>
                <c:pt idx="3">
                  <c:v>23.3</c:v>
                </c:pt>
                <c:pt idx="4">
                  <c:v>20.100000000000001</c:v>
                </c:pt>
                <c:pt idx="5">
                  <c:v>21.3</c:v>
                </c:pt>
                <c:pt idx="6">
                  <c:v>21.8</c:v>
                </c:pt>
                <c:pt idx="7">
                  <c:v>22.3</c:v>
                </c:pt>
                <c:pt idx="8">
                  <c:v>23.2</c:v>
                </c:pt>
                <c:pt idx="9">
                  <c:v>23.6</c:v>
                </c:pt>
                <c:pt idx="10">
                  <c:v>23.7</c:v>
                </c:pt>
                <c:pt idx="11">
                  <c:v>24.9</c:v>
                </c:pt>
                <c:pt idx="12">
                  <c:v>24.3</c:v>
                </c:pt>
              </c:numCache>
            </c:numRef>
          </c:val>
          <c:extLst>
            <c:ext xmlns:c16="http://schemas.microsoft.com/office/drawing/2014/chart" uri="{C3380CC4-5D6E-409C-BE32-E72D297353CC}">
              <c16:uniqueId val="{00000000-0FFC-4524-8DDA-CCD7FF1EACCC}"/>
            </c:ext>
          </c:extLst>
        </c:ser>
        <c:ser>
          <c:idx val="0"/>
          <c:order val="1"/>
          <c:tx>
            <c:strRef>
              <c:f>Hoja1!$E$4</c:f>
              <c:strCache>
                <c:ptCount val="1"/>
                <c:pt idx="0">
                  <c:v>Ahorro externo</c:v>
                </c:pt>
              </c:strCache>
            </c:strRef>
          </c:tx>
          <c:spPr>
            <a:solidFill>
              <a:srgbClr val="FFFF00"/>
            </a:solidFill>
            <a:ln>
              <a:noFill/>
            </a:ln>
            <a:effectLst/>
          </c:spPr>
          <c:invertIfNegative val="0"/>
          <c:dLbls>
            <c:dLbl>
              <c:idx val="2"/>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BC-496F-A52B-066102442BC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Hoja1!$F$2:$R$2</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Hoja1!$F$4:$R$4</c:f>
              <c:numCache>
                <c:formatCode>General</c:formatCode>
                <c:ptCount val="13"/>
                <c:pt idx="0">
                  <c:v>0.9</c:v>
                </c:pt>
                <c:pt idx="1">
                  <c:v>0.5</c:v>
                </c:pt>
                <c:pt idx="2">
                  <c:v>1</c:v>
                </c:pt>
                <c:pt idx="3">
                  <c:v>1.3</c:v>
                </c:pt>
                <c:pt idx="4">
                  <c:v>2.4</c:v>
                </c:pt>
                <c:pt idx="5">
                  <c:v>1.9</c:v>
                </c:pt>
                <c:pt idx="6">
                  <c:v>2.5</c:v>
                </c:pt>
                <c:pt idx="7">
                  <c:v>2.1</c:v>
                </c:pt>
                <c:pt idx="8">
                  <c:v>1.8</c:v>
                </c:pt>
                <c:pt idx="9">
                  <c:v>2.1</c:v>
                </c:pt>
                <c:pt idx="10">
                  <c:v>0.3</c:v>
                </c:pt>
                <c:pt idx="11">
                  <c:v>-2.5</c:v>
                </c:pt>
                <c:pt idx="12">
                  <c:v>0.4</c:v>
                </c:pt>
              </c:numCache>
            </c:numRef>
          </c:val>
          <c:extLst>
            <c:ext xmlns:c16="http://schemas.microsoft.com/office/drawing/2014/chart" uri="{C3380CC4-5D6E-409C-BE32-E72D297353CC}">
              <c16:uniqueId val="{00000001-0FFC-4524-8DDA-CCD7FF1EACCC}"/>
            </c:ext>
          </c:extLst>
        </c:ser>
        <c:dLbls>
          <c:showLegendKey val="0"/>
          <c:showVal val="0"/>
          <c:showCatName val="0"/>
          <c:showSerName val="0"/>
          <c:showPercent val="0"/>
          <c:showBubbleSize val="0"/>
        </c:dLbls>
        <c:gapWidth val="61"/>
        <c:overlap val="100"/>
        <c:axId val="528844607"/>
        <c:axId val="528843775"/>
      </c:barChart>
      <c:catAx>
        <c:axId val="528844607"/>
        <c:scaling>
          <c:orientation val="minMax"/>
        </c:scaling>
        <c:delete val="0"/>
        <c:axPos val="b"/>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528843775"/>
        <c:crosses val="autoZero"/>
        <c:auto val="1"/>
        <c:lblAlgn val="ctr"/>
        <c:lblOffset val="100"/>
        <c:noMultiLvlLbl val="0"/>
      </c:catAx>
      <c:valAx>
        <c:axId val="528843775"/>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s-MX"/>
          </a:p>
        </c:txPr>
        <c:crossAx val="528844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0.04927</cdr:x>
      <cdr:y>0.09695</cdr:y>
    </cdr:from>
    <cdr:to>
      <cdr:x>0.10913</cdr:x>
      <cdr:y>0.15194</cdr:y>
    </cdr:to>
    <cdr:sp macro="" textlink="">
      <cdr:nvSpPr>
        <cdr:cNvPr id="2" name="CuadroTexto 1"/>
        <cdr:cNvSpPr txBox="1"/>
      </cdr:nvSpPr>
      <cdr:spPr>
        <a:xfrm xmlns:a="http://schemas.openxmlformats.org/drawingml/2006/main">
          <a:off x="310698" y="328573"/>
          <a:ext cx="377450" cy="1863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23.9</a:t>
          </a:r>
        </a:p>
      </cdr:txBody>
    </cdr:sp>
  </cdr:relSizeAnchor>
  <cdr:relSizeAnchor xmlns:cdr="http://schemas.openxmlformats.org/drawingml/2006/chartDrawing">
    <cdr:from>
      <cdr:x>0.11964</cdr:x>
      <cdr:y>0.09737</cdr:y>
    </cdr:from>
    <cdr:to>
      <cdr:x>0.17949</cdr:x>
      <cdr:y>0.15923</cdr:y>
    </cdr:to>
    <cdr:sp macro="" textlink="">
      <cdr:nvSpPr>
        <cdr:cNvPr id="3" name="CuadroTexto 2"/>
        <cdr:cNvSpPr txBox="1"/>
      </cdr:nvSpPr>
      <cdr:spPr>
        <a:xfrm xmlns:a="http://schemas.openxmlformats.org/drawingml/2006/main">
          <a:off x="754380" y="329984"/>
          <a:ext cx="377387" cy="2096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24.2</a:t>
          </a:r>
        </a:p>
      </cdr:txBody>
    </cdr:sp>
  </cdr:relSizeAnchor>
  <cdr:relSizeAnchor xmlns:cdr="http://schemas.openxmlformats.org/drawingml/2006/chartDrawing">
    <cdr:from>
      <cdr:x>0.18952</cdr:x>
      <cdr:y>0.08446</cdr:y>
    </cdr:from>
    <cdr:to>
      <cdr:x>0.24645</cdr:x>
      <cdr:y>0.14173</cdr:y>
    </cdr:to>
    <cdr:sp macro="" textlink="">
      <cdr:nvSpPr>
        <cdr:cNvPr id="4" name="CuadroTexto 3"/>
        <cdr:cNvSpPr txBox="1"/>
      </cdr:nvSpPr>
      <cdr:spPr>
        <a:xfrm xmlns:a="http://schemas.openxmlformats.org/drawingml/2006/main">
          <a:off x="1195059" y="286240"/>
          <a:ext cx="358975" cy="1940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24.8</a:t>
          </a:r>
        </a:p>
      </cdr:txBody>
    </cdr:sp>
  </cdr:relSizeAnchor>
  <cdr:relSizeAnchor xmlns:cdr="http://schemas.openxmlformats.org/drawingml/2006/chartDrawing">
    <cdr:from>
      <cdr:x>0.26629</cdr:x>
      <cdr:y>0.09612</cdr:y>
    </cdr:from>
    <cdr:to>
      <cdr:x>0.32323</cdr:x>
      <cdr:y>0.14652</cdr:y>
    </cdr:to>
    <cdr:sp macro="" textlink="">
      <cdr:nvSpPr>
        <cdr:cNvPr id="5" name="CuadroTexto 4"/>
        <cdr:cNvSpPr txBox="1"/>
      </cdr:nvSpPr>
      <cdr:spPr>
        <a:xfrm xmlns:a="http://schemas.openxmlformats.org/drawingml/2006/main">
          <a:off x="1679120" y="325751"/>
          <a:ext cx="359038" cy="1708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24.6</a:t>
          </a:r>
        </a:p>
      </cdr:txBody>
    </cdr:sp>
  </cdr:relSizeAnchor>
  <cdr:relSizeAnchor xmlns:cdr="http://schemas.openxmlformats.org/drawingml/2006/chartDrawing">
    <cdr:from>
      <cdr:x>0.33803</cdr:x>
      <cdr:y>0.13632</cdr:y>
    </cdr:from>
    <cdr:to>
      <cdr:x>0.39642</cdr:x>
      <cdr:y>0.18672</cdr:y>
    </cdr:to>
    <cdr:sp macro="" textlink="">
      <cdr:nvSpPr>
        <cdr:cNvPr id="6" name="CuadroTexto 5"/>
        <cdr:cNvSpPr txBox="1"/>
      </cdr:nvSpPr>
      <cdr:spPr>
        <a:xfrm xmlns:a="http://schemas.openxmlformats.org/drawingml/2006/main">
          <a:off x="2131495" y="461985"/>
          <a:ext cx="368181" cy="1708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22.5</a:t>
          </a:r>
        </a:p>
      </cdr:txBody>
    </cdr:sp>
  </cdr:relSizeAnchor>
  <cdr:relSizeAnchor xmlns:cdr="http://schemas.openxmlformats.org/drawingml/2006/chartDrawing">
    <cdr:from>
      <cdr:x>0.40911</cdr:x>
      <cdr:y>0.1259</cdr:y>
    </cdr:from>
    <cdr:to>
      <cdr:x>0.46312</cdr:x>
      <cdr:y>0.18547</cdr:y>
    </cdr:to>
    <cdr:sp macro="" textlink="">
      <cdr:nvSpPr>
        <cdr:cNvPr id="7" name="CuadroTexto 6"/>
        <cdr:cNvSpPr txBox="1"/>
      </cdr:nvSpPr>
      <cdr:spPr>
        <a:xfrm xmlns:a="http://schemas.openxmlformats.org/drawingml/2006/main">
          <a:off x="2579675" y="426676"/>
          <a:ext cx="340563" cy="2018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23.1</a:t>
          </a:r>
        </a:p>
      </cdr:txBody>
    </cdr:sp>
  </cdr:relSizeAnchor>
  <cdr:relSizeAnchor xmlns:cdr="http://schemas.openxmlformats.org/drawingml/2006/chartDrawing">
    <cdr:from>
      <cdr:x>0.47782</cdr:x>
      <cdr:y>0.09883</cdr:y>
    </cdr:from>
    <cdr:to>
      <cdr:x>0.53914</cdr:x>
      <cdr:y>0.15153</cdr:y>
    </cdr:to>
    <cdr:sp macro="" textlink="">
      <cdr:nvSpPr>
        <cdr:cNvPr id="8" name="CuadroTexto 7"/>
        <cdr:cNvSpPr txBox="1"/>
      </cdr:nvSpPr>
      <cdr:spPr>
        <a:xfrm xmlns:a="http://schemas.openxmlformats.org/drawingml/2006/main">
          <a:off x="3012937" y="334923"/>
          <a:ext cx="386656" cy="17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24.3</a:t>
          </a:r>
        </a:p>
      </cdr:txBody>
    </cdr:sp>
  </cdr:relSizeAnchor>
  <cdr:relSizeAnchor xmlns:cdr="http://schemas.openxmlformats.org/drawingml/2006/chartDrawing">
    <cdr:from>
      <cdr:x>0.54846</cdr:x>
      <cdr:y>0.09883</cdr:y>
    </cdr:from>
    <cdr:to>
      <cdr:x>0.60447</cdr:x>
      <cdr:y>0.15382</cdr:y>
    </cdr:to>
    <cdr:sp macro="" textlink="">
      <cdr:nvSpPr>
        <cdr:cNvPr id="9" name="CuadroTexto 8"/>
        <cdr:cNvSpPr txBox="1"/>
      </cdr:nvSpPr>
      <cdr:spPr>
        <a:xfrm xmlns:a="http://schemas.openxmlformats.org/drawingml/2006/main">
          <a:off x="3458368" y="334923"/>
          <a:ext cx="353174" cy="1863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24.4</a:t>
          </a:r>
        </a:p>
      </cdr:txBody>
    </cdr:sp>
  </cdr:relSizeAnchor>
  <cdr:relSizeAnchor xmlns:cdr="http://schemas.openxmlformats.org/drawingml/2006/chartDrawing">
    <cdr:from>
      <cdr:x>0.61979</cdr:x>
      <cdr:y>0.08321</cdr:y>
    </cdr:from>
    <cdr:to>
      <cdr:x>0.67444</cdr:x>
      <cdr:y>0.14048</cdr:y>
    </cdr:to>
    <cdr:sp macro="" textlink="">
      <cdr:nvSpPr>
        <cdr:cNvPr id="10" name="CuadroTexto 9"/>
        <cdr:cNvSpPr txBox="1"/>
      </cdr:nvSpPr>
      <cdr:spPr>
        <a:xfrm xmlns:a="http://schemas.openxmlformats.org/drawingml/2006/main">
          <a:off x="3908087" y="282008"/>
          <a:ext cx="344598" cy="1940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25.0</a:t>
          </a:r>
        </a:p>
      </cdr:txBody>
    </cdr:sp>
  </cdr:relSizeAnchor>
  <cdr:relSizeAnchor xmlns:cdr="http://schemas.openxmlformats.org/drawingml/2006/chartDrawing">
    <cdr:from>
      <cdr:x>0.6922</cdr:x>
      <cdr:y>0.07279</cdr:y>
    </cdr:from>
    <cdr:to>
      <cdr:x>0.74821</cdr:x>
      <cdr:y>0.12777</cdr:y>
    </cdr:to>
    <cdr:sp macro="" textlink="">
      <cdr:nvSpPr>
        <cdr:cNvPr id="11" name="CuadroTexto 10"/>
        <cdr:cNvSpPr txBox="1"/>
      </cdr:nvSpPr>
      <cdr:spPr>
        <a:xfrm xmlns:a="http://schemas.openxmlformats.org/drawingml/2006/main">
          <a:off x="4364672" y="246699"/>
          <a:ext cx="353174" cy="1863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25.7</a:t>
          </a:r>
        </a:p>
      </cdr:txBody>
    </cdr:sp>
  </cdr:relSizeAnchor>
  <cdr:relSizeAnchor xmlns:cdr="http://schemas.openxmlformats.org/drawingml/2006/chartDrawing">
    <cdr:from>
      <cdr:x>0.76251</cdr:x>
      <cdr:y>0.09883</cdr:y>
    </cdr:from>
    <cdr:to>
      <cdr:x>0.82399</cdr:x>
      <cdr:y>0.16069</cdr:y>
    </cdr:to>
    <cdr:sp macro="" textlink="">
      <cdr:nvSpPr>
        <cdr:cNvPr id="12" name="CuadroTexto 11"/>
        <cdr:cNvSpPr txBox="1"/>
      </cdr:nvSpPr>
      <cdr:spPr>
        <a:xfrm xmlns:a="http://schemas.openxmlformats.org/drawingml/2006/main">
          <a:off x="4808041" y="334923"/>
          <a:ext cx="387665" cy="2096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24.0</a:t>
          </a:r>
        </a:p>
      </cdr:txBody>
    </cdr:sp>
  </cdr:relSizeAnchor>
  <cdr:relSizeAnchor xmlns:cdr="http://schemas.openxmlformats.org/drawingml/2006/chartDrawing">
    <cdr:from>
      <cdr:x>0.83312</cdr:x>
      <cdr:y>0.08238</cdr:y>
    </cdr:from>
    <cdr:to>
      <cdr:x>0.88776</cdr:x>
      <cdr:y>0.13507</cdr:y>
    </cdr:to>
    <cdr:sp macro="" textlink="">
      <cdr:nvSpPr>
        <cdr:cNvPr id="13" name="CuadroTexto 12"/>
        <cdr:cNvSpPr txBox="1"/>
      </cdr:nvSpPr>
      <cdr:spPr>
        <a:xfrm xmlns:a="http://schemas.openxmlformats.org/drawingml/2006/main">
          <a:off x="5253309" y="279186"/>
          <a:ext cx="344535" cy="1785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22.4</a:t>
          </a:r>
        </a:p>
      </cdr:txBody>
    </cdr:sp>
  </cdr:relSizeAnchor>
  <cdr:relSizeAnchor xmlns:cdr="http://schemas.openxmlformats.org/drawingml/2006/chartDrawing">
    <cdr:from>
      <cdr:x>0.90783</cdr:x>
      <cdr:y>0.0828</cdr:y>
    </cdr:from>
    <cdr:to>
      <cdr:x>0.96248</cdr:x>
      <cdr:y>0.14236</cdr:y>
    </cdr:to>
    <cdr:sp macro="" textlink="">
      <cdr:nvSpPr>
        <cdr:cNvPr id="14" name="CuadroTexto 13"/>
        <cdr:cNvSpPr txBox="1"/>
      </cdr:nvSpPr>
      <cdr:spPr>
        <a:xfrm xmlns:a="http://schemas.openxmlformats.org/drawingml/2006/main">
          <a:off x="5724366" y="280597"/>
          <a:ext cx="344599" cy="2018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24.7</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F736C-8D26-4C92-9DAA-85E824EB9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3084</Words>
  <Characters>16965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Comunicado de Prensa. Sistema de Cuentas Nacionales de México Cuentas de Bienes y Servicios 2021</vt:lpstr>
    </vt:vector>
  </TitlesOfParts>
  <Company/>
  <LinksUpToDate>false</LinksUpToDate>
  <CharactersWithSpaces>20009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Sistema de Cuentas Nacionales de México Cuentas de Bienes y Servicios 2021</dc:title>
  <dc:subject/>
  <dc:creator>INEGI</dc:creator>
  <cp:keywords/>
  <dc:description/>
  <cp:lastModifiedBy>GUILLEN MEDINA MOISES</cp:lastModifiedBy>
  <cp:revision>5</cp:revision>
  <cp:lastPrinted>2020-09-29T00:33:00Z</cp:lastPrinted>
  <dcterms:created xsi:type="dcterms:W3CDTF">2022-09-30T22:54:00Z</dcterms:created>
  <dcterms:modified xsi:type="dcterms:W3CDTF">2022-10-01T00:46:00Z</dcterms:modified>
</cp:coreProperties>
</file>