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768B" w14:textId="77777777" w:rsidR="00D41C68" w:rsidRDefault="00D41C68" w:rsidP="00D41C68">
      <w:pPr>
        <w:spacing w:after="0" w:line="240" w:lineRule="auto"/>
        <w:ind w:left="-284" w:right="-279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FB7B7A">
        <w:rPr>
          <w:rFonts w:ascii="Arial" w:hAnsi="Arial" w:cs="Arial"/>
          <w:b/>
          <w:sz w:val="24"/>
          <w:szCs w:val="24"/>
          <w:lang w:val="es-MX"/>
        </w:rPr>
        <w:t xml:space="preserve">EL INEGI </w:t>
      </w:r>
      <w:r>
        <w:rPr>
          <w:rFonts w:ascii="Arial" w:hAnsi="Arial" w:cs="Arial"/>
          <w:b/>
          <w:sz w:val="24"/>
          <w:szCs w:val="24"/>
          <w:lang w:val="es-MX"/>
        </w:rPr>
        <w:t>DA A CONOCER</w:t>
      </w:r>
      <w:r w:rsidRPr="00FB7B7A">
        <w:rPr>
          <w:rFonts w:ascii="Arial" w:hAnsi="Arial" w:cs="Arial"/>
          <w:b/>
          <w:sz w:val="24"/>
          <w:szCs w:val="24"/>
          <w:lang w:val="es-MX"/>
        </w:rPr>
        <w:t xml:space="preserve"> SU CALENDARIO DE DIFUSIÓN DE INFORMACIÓN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3F6388F7" w14:textId="77777777" w:rsidR="00D41C68" w:rsidRDefault="00D41C68" w:rsidP="00D41C68">
      <w:pPr>
        <w:spacing w:after="0" w:line="240" w:lineRule="auto"/>
        <w:ind w:left="-284" w:right="-279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PARA EL PRIMER SEMESTRE DE 2023</w:t>
      </w:r>
      <w:r w:rsidRPr="00FB7B7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688A36BB" w14:textId="77777777" w:rsidR="00D41C68" w:rsidRPr="00FB7B7A" w:rsidRDefault="00D41C68" w:rsidP="00D41C68">
      <w:pPr>
        <w:spacing w:after="0" w:line="240" w:lineRule="auto"/>
        <w:ind w:left="-284" w:right="-279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19629D52" w14:textId="781A73CC" w:rsidR="00D41C68" w:rsidRDefault="00D41C68" w:rsidP="00D41C68">
      <w:pPr>
        <w:pStyle w:val="Prrafodelista"/>
        <w:numPr>
          <w:ilvl w:val="0"/>
          <w:numId w:val="1"/>
        </w:numPr>
        <w:spacing w:after="0" w:line="240" w:lineRule="auto"/>
        <w:ind w:left="284" w:right="146" w:hanging="284"/>
        <w:jc w:val="both"/>
        <w:rPr>
          <w:rFonts w:ascii="Arial" w:hAnsi="Arial" w:cs="Arial"/>
          <w:color w:val="000000" w:themeColor="text1"/>
          <w:lang w:val="es-MX"/>
        </w:rPr>
      </w:pPr>
      <w:bookmarkStart w:id="0" w:name="_Hlk55910465"/>
      <w:r>
        <w:rPr>
          <w:rFonts w:ascii="Arial" w:hAnsi="Arial" w:cs="Arial"/>
          <w:color w:val="000000" w:themeColor="text1"/>
          <w:lang w:val="es-MX"/>
        </w:rPr>
        <w:t>El 31 de mayo se dará</w:t>
      </w:r>
      <w:r w:rsidR="00C4242F">
        <w:rPr>
          <w:rFonts w:ascii="Arial" w:hAnsi="Arial" w:cs="Arial"/>
          <w:color w:val="000000" w:themeColor="text1"/>
          <w:lang w:val="es-MX"/>
        </w:rPr>
        <w:t>n</w:t>
      </w:r>
      <w:r>
        <w:rPr>
          <w:rFonts w:ascii="Arial" w:hAnsi="Arial" w:cs="Arial"/>
          <w:color w:val="000000" w:themeColor="text1"/>
          <w:lang w:val="es-MX"/>
        </w:rPr>
        <w:t xml:space="preserve"> a conocer los </w:t>
      </w:r>
      <w:r w:rsidRPr="009E0D6C">
        <w:rPr>
          <w:rFonts w:ascii="Arial" w:hAnsi="Arial" w:cs="Arial"/>
          <w:color w:val="000000" w:themeColor="text1"/>
          <w:lang w:val="es-MX"/>
        </w:rPr>
        <w:t>resultados de</w:t>
      </w:r>
      <w:r>
        <w:rPr>
          <w:rFonts w:ascii="Arial" w:hAnsi="Arial" w:cs="Arial"/>
          <w:color w:val="000000" w:themeColor="text1"/>
          <w:lang w:val="es-MX"/>
        </w:rPr>
        <w:t>l Censo Agropecuario 2022.</w:t>
      </w:r>
    </w:p>
    <w:p w14:paraId="773A1027" w14:textId="6646DB08" w:rsidR="00A00AD5" w:rsidRPr="009E0D6C" w:rsidRDefault="00A00AD5" w:rsidP="00A00AD5">
      <w:pPr>
        <w:pStyle w:val="Prrafodelista"/>
        <w:numPr>
          <w:ilvl w:val="0"/>
          <w:numId w:val="1"/>
        </w:numPr>
        <w:spacing w:after="0" w:line="240" w:lineRule="auto"/>
        <w:ind w:left="284" w:right="146" w:hanging="284"/>
        <w:jc w:val="both"/>
        <w:rPr>
          <w:rFonts w:ascii="Arial" w:hAnsi="Arial" w:cs="Arial"/>
          <w:color w:val="000000" w:themeColor="text1"/>
          <w:lang w:val="es-MX"/>
        </w:rPr>
      </w:pPr>
      <w:r>
        <w:rPr>
          <w:rFonts w:ascii="Arial" w:hAnsi="Arial" w:cs="Arial"/>
          <w:color w:val="000000" w:themeColor="text1"/>
          <w:lang w:val="es-MX"/>
        </w:rPr>
        <w:t>En marzo cambiará</w:t>
      </w:r>
      <w:r w:rsidR="00672394">
        <w:rPr>
          <w:rFonts w:ascii="Arial" w:hAnsi="Arial" w:cs="Arial"/>
          <w:color w:val="000000" w:themeColor="text1"/>
          <w:lang w:val="es-MX"/>
        </w:rPr>
        <w:t xml:space="preserve">n de </w:t>
      </w:r>
      <w:r>
        <w:rPr>
          <w:rFonts w:ascii="Arial" w:hAnsi="Arial" w:cs="Arial"/>
          <w:color w:val="000000" w:themeColor="text1"/>
          <w:lang w:val="es-MX"/>
        </w:rPr>
        <w:t xml:space="preserve">Año </w:t>
      </w:r>
      <w:r w:rsidR="00DA4EA3">
        <w:rPr>
          <w:rFonts w:ascii="Arial" w:hAnsi="Arial" w:cs="Arial"/>
          <w:color w:val="000000" w:themeColor="text1"/>
          <w:lang w:val="es-MX"/>
        </w:rPr>
        <w:t>b</w:t>
      </w:r>
      <w:r>
        <w:rPr>
          <w:rFonts w:ascii="Arial" w:hAnsi="Arial" w:cs="Arial"/>
          <w:color w:val="000000" w:themeColor="text1"/>
          <w:lang w:val="es-MX"/>
        </w:rPr>
        <w:t xml:space="preserve">ase seis programas económicos y </w:t>
      </w:r>
      <w:r w:rsidR="00672394">
        <w:rPr>
          <w:rFonts w:ascii="Arial" w:hAnsi="Arial" w:cs="Arial"/>
          <w:color w:val="000000" w:themeColor="text1"/>
          <w:lang w:val="es-MX"/>
        </w:rPr>
        <w:t>uno más en</w:t>
      </w:r>
      <w:r>
        <w:rPr>
          <w:rFonts w:ascii="Arial" w:hAnsi="Arial" w:cs="Arial"/>
          <w:color w:val="000000" w:themeColor="text1"/>
          <w:lang w:val="es-MX"/>
        </w:rPr>
        <w:t xml:space="preserve"> junio</w:t>
      </w:r>
      <w:bookmarkEnd w:id="0"/>
      <w:r>
        <w:rPr>
          <w:rFonts w:ascii="Arial" w:hAnsi="Arial" w:cs="Arial"/>
          <w:color w:val="000000" w:themeColor="text1"/>
          <w:lang w:val="es-MX"/>
        </w:rPr>
        <w:t>.</w:t>
      </w:r>
    </w:p>
    <w:p w14:paraId="213D9BC8" w14:textId="77777777" w:rsidR="00434755" w:rsidRDefault="00434755" w:rsidP="00434755">
      <w:pPr>
        <w:pStyle w:val="Prrafodelista"/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MX"/>
        </w:rPr>
      </w:pPr>
    </w:p>
    <w:p w14:paraId="0C9F9570" w14:textId="703EF57B" w:rsidR="00D81E42" w:rsidRPr="00434755" w:rsidRDefault="00434755" w:rsidP="00434755">
      <w:pPr>
        <w:pStyle w:val="Prrafodelista"/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MX"/>
        </w:rPr>
      </w:pPr>
      <w:r>
        <w:rPr>
          <w:rFonts w:ascii="Arial" w:hAnsi="Arial" w:cs="Arial"/>
          <w:color w:val="000000" w:themeColor="text1"/>
          <w:lang w:val="es-MX"/>
        </w:rPr>
        <w:t>L</w:t>
      </w:r>
      <w:r w:rsidR="00D41C68" w:rsidRPr="00434755">
        <w:rPr>
          <w:rFonts w:ascii="Arial" w:hAnsi="Arial" w:cs="Arial"/>
          <w:color w:val="000000" w:themeColor="text1"/>
          <w:lang w:val="es-MX"/>
        </w:rPr>
        <w:t>a Junta de Gobierno del I</w:t>
      </w:r>
      <w:r w:rsidR="0022782E">
        <w:rPr>
          <w:rFonts w:ascii="Arial" w:hAnsi="Arial" w:cs="Arial"/>
          <w:color w:val="000000" w:themeColor="text1"/>
          <w:lang w:val="es-MX"/>
        </w:rPr>
        <w:t xml:space="preserve">nstituto </w:t>
      </w:r>
      <w:r w:rsidR="00D41C68" w:rsidRPr="00434755">
        <w:rPr>
          <w:rFonts w:ascii="Arial" w:hAnsi="Arial" w:cs="Arial"/>
          <w:color w:val="000000" w:themeColor="text1"/>
          <w:lang w:val="es-MX"/>
        </w:rPr>
        <w:t>N</w:t>
      </w:r>
      <w:r w:rsidR="0022782E">
        <w:rPr>
          <w:rFonts w:ascii="Arial" w:hAnsi="Arial" w:cs="Arial"/>
          <w:color w:val="000000" w:themeColor="text1"/>
          <w:lang w:val="es-MX"/>
        </w:rPr>
        <w:t xml:space="preserve">acional de </w:t>
      </w:r>
      <w:r w:rsidR="00D41C68" w:rsidRPr="00434755">
        <w:rPr>
          <w:rFonts w:ascii="Arial" w:hAnsi="Arial" w:cs="Arial"/>
          <w:color w:val="000000" w:themeColor="text1"/>
          <w:lang w:val="es-MX"/>
        </w:rPr>
        <w:t>E</w:t>
      </w:r>
      <w:r w:rsidR="0022782E">
        <w:rPr>
          <w:rFonts w:ascii="Arial" w:hAnsi="Arial" w:cs="Arial"/>
          <w:color w:val="000000" w:themeColor="text1"/>
          <w:lang w:val="es-MX"/>
        </w:rPr>
        <w:t xml:space="preserve">stadística y </w:t>
      </w:r>
      <w:r w:rsidR="00D41C68" w:rsidRPr="00434755">
        <w:rPr>
          <w:rFonts w:ascii="Arial" w:hAnsi="Arial" w:cs="Arial"/>
          <w:color w:val="000000" w:themeColor="text1"/>
          <w:lang w:val="es-MX"/>
        </w:rPr>
        <w:t>G</w:t>
      </w:r>
      <w:r w:rsidR="0022782E">
        <w:rPr>
          <w:rFonts w:ascii="Arial" w:hAnsi="Arial" w:cs="Arial"/>
          <w:color w:val="000000" w:themeColor="text1"/>
          <w:lang w:val="es-MX"/>
        </w:rPr>
        <w:t>eografía (INEGI)</w:t>
      </w:r>
      <w:r w:rsidR="00D41C68" w:rsidRPr="00434755">
        <w:rPr>
          <w:rFonts w:ascii="Arial" w:hAnsi="Arial" w:cs="Arial"/>
          <w:color w:val="000000" w:themeColor="text1"/>
          <w:lang w:val="es-MX"/>
        </w:rPr>
        <w:t xml:space="preserve"> </w:t>
      </w:r>
      <w:r w:rsidR="00CD0852" w:rsidRPr="00434755">
        <w:rPr>
          <w:rFonts w:ascii="Arial" w:hAnsi="Arial" w:cs="Arial"/>
          <w:color w:val="000000" w:themeColor="text1"/>
          <w:lang w:val="es-MX"/>
        </w:rPr>
        <w:t>pone a disposición de los usuarios el</w:t>
      </w:r>
      <w:r w:rsidR="00D41C68" w:rsidRPr="00434755">
        <w:rPr>
          <w:rFonts w:ascii="Arial" w:hAnsi="Arial" w:cs="Arial"/>
          <w:color w:val="000000" w:themeColor="text1"/>
          <w:lang w:val="es-MX"/>
        </w:rPr>
        <w:t xml:space="preserve"> Calendario de difusión de información estadística, geográfica y de Interés Nacional para el primer semestre de 2023.</w:t>
      </w:r>
    </w:p>
    <w:p w14:paraId="6134A8B3" w14:textId="77777777" w:rsidR="00D81E42" w:rsidRDefault="00D81E42" w:rsidP="00D41C68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MX"/>
        </w:rPr>
      </w:pPr>
    </w:p>
    <w:p w14:paraId="3C38D204" w14:textId="77777777" w:rsidR="00D41C68" w:rsidRDefault="00D81E42" w:rsidP="00D41C68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MX"/>
        </w:rPr>
      </w:pPr>
      <w:r>
        <w:rPr>
          <w:rFonts w:ascii="Arial" w:hAnsi="Arial" w:cs="Arial"/>
          <w:color w:val="000000" w:themeColor="text1"/>
          <w:lang w:val="es-MX"/>
        </w:rPr>
        <w:t xml:space="preserve">El calendario contiene las fechas de actualización y difusión de resultados de </w:t>
      </w:r>
      <w:r w:rsidR="00090D1F">
        <w:rPr>
          <w:rFonts w:ascii="Arial" w:hAnsi="Arial" w:cs="Arial"/>
          <w:color w:val="000000" w:themeColor="text1"/>
          <w:lang w:val="es-MX"/>
        </w:rPr>
        <w:t>68</w:t>
      </w:r>
      <w:r w:rsidR="00D41C68" w:rsidRPr="009E0D6C">
        <w:rPr>
          <w:rFonts w:ascii="Arial" w:hAnsi="Arial" w:cs="Arial"/>
          <w:color w:val="000000" w:themeColor="text1"/>
          <w:lang w:val="es-MX"/>
        </w:rPr>
        <w:t xml:space="preserve"> </w:t>
      </w:r>
      <w:r w:rsidR="00090D1F">
        <w:rPr>
          <w:rFonts w:ascii="Arial" w:hAnsi="Arial" w:cs="Arial"/>
          <w:color w:val="000000" w:themeColor="text1"/>
          <w:lang w:val="es-MX"/>
        </w:rPr>
        <w:t>programas o indicadores; 32 de ellos con Información de Interés Nacional (IIN) y 36</w:t>
      </w:r>
      <w:r w:rsidR="00A00AD5">
        <w:rPr>
          <w:rFonts w:ascii="Arial" w:hAnsi="Arial" w:cs="Arial"/>
          <w:color w:val="000000" w:themeColor="text1"/>
          <w:lang w:val="es-MX"/>
        </w:rPr>
        <w:t xml:space="preserve"> con</w:t>
      </w:r>
      <w:r w:rsidR="00090D1F">
        <w:rPr>
          <w:rFonts w:ascii="Arial" w:hAnsi="Arial" w:cs="Arial"/>
          <w:color w:val="000000" w:themeColor="text1"/>
          <w:lang w:val="es-MX"/>
        </w:rPr>
        <w:t xml:space="preserve"> información estadística o geográfica</w:t>
      </w:r>
      <w:r w:rsidR="00A00AD5">
        <w:rPr>
          <w:rFonts w:ascii="Arial" w:hAnsi="Arial" w:cs="Arial"/>
          <w:color w:val="000000" w:themeColor="text1"/>
          <w:lang w:val="es-MX"/>
        </w:rPr>
        <w:t>.</w:t>
      </w:r>
    </w:p>
    <w:p w14:paraId="6ADDA803" w14:textId="77777777" w:rsidR="00090D1F" w:rsidRDefault="00090D1F" w:rsidP="00D41C68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MX"/>
        </w:rPr>
      </w:pPr>
    </w:p>
    <w:p w14:paraId="54835CA5" w14:textId="77777777" w:rsidR="001A629D" w:rsidRDefault="001A629D" w:rsidP="001A629D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419"/>
        </w:rPr>
      </w:pPr>
      <w:r>
        <w:rPr>
          <w:rFonts w:ascii="Arial" w:hAnsi="Arial" w:cs="Arial"/>
          <w:color w:val="000000" w:themeColor="text1"/>
          <w:lang w:val="es-419"/>
        </w:rPr>
        <w:t xml:space="preserve">Destaca la difusión de resultados del Censo Agropecuario 2022 programada para el </w:t>
      </w:r>
      <w:r w:rsidR="00A00AD5">
        <w:rPr>
          <w:rFonts w:ascii="Arial" w:hAnsi="Arial" w:cs="Arial"/>
          <w:color w:val="000000" w:themeColor="text1"/>
          <w:lang w:val="es-419"/>
        </w:rPr>
        <w:t xml:space="preserve">miércoles </w:t>
      </w:r>
      <w:r>
        <w:rPr>
          <w:rFonts w:ascii="Arial" w:hAnsi="Arial" w:cs="Arial"/>
          <w:color w:val="000000" w:themeColor="text1"/>
          <w:lang w:val="es-419"/>
        </w:rPr>
        <w:t>31 de mayo de 2023.</w:t>
      </w:r>
    </w:p>
    <w:p w14:paraId="4E8612F6" w14:textId="77777777" w:rsidR="001A629D" w:rsidRDefault="001A629D" w:rsidP="00D41C68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MX"/>
        </w:rPr>
      </w:pPr>
    </w:p>
    <w:p w14:paraId="08924C39" w14:textId="0CC641BA" w:rsidR="001A629D" w:rsidRDefault="00090D1F" w:rsidP="00D41C68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MX"/>
        </w:rPr>
      </w:pPr>
      <w:r>
        <w:rPr>
          <w:rFonts w:ascii="Arial" w:hAnsi="Arial" w:cs="Arial"/>
          <w:color w:val="000000" w:themeColor="text1"/>
          <w:lang w:val="es-MX"/>
        </w:rPr>
        <w:t>Como parte del ciclo de actualización de la información económica</w:t>
      </w:r>
      <w:r w:rsidR="00A00AD5">
        <w:rPr>
          <w:rFonts w:ascii="Arial" w:hAnsi="Arial" w:cs="Arial"/>
          <w:color w:val="000000" w:themeColor="text1"/>
          <w:lang w:val="es-MX"/>
        </w:rPr>
        <w:t xml:space="preserve">, que tiene </w:t>
      </w:r>
      <w:r w:rsidR="00042B02">
        <w:rPr>
          <w:rFonts w:ascii="Arial" w:hAnsi="Arial" w:cs="Arial"/>
          <w:color w:val="000000" w:themeColor="text1"/>
          <w:lang w:val="es-MX"/>
        </w:rPr>
        <w:t>como meta</w:t>
      </w:r>
      <w:r w:rsidR="00A00AD5">
        <w:rPr>
          <w:rFonts w:ascii="Arial" w:hAnsi="Arial" w:cs="Arial"/>
          <w:color w:val="000000" w:themeColor="text1"/>
          <w:lang w:val="es-MX"/>
        </w:rPr>
        <w:t xml:space="preserve"> garantizar que las variables objeto de estudio sean representativas de la dinámica productiva nacional</w:t>
      </w:r>
      <w:r w:rsidR="001A629D">
        <w:rPr>
          <w:rFonts w:ascii="Arial" w:hAnsi="Arial" w:cs="Arial"/>
          <w:color w:val="000000" w:themeColor="text1"/>
          <w:lang w:val="es-MX"/>
        </w:rPr>
        <w:t>, a partir de marzo cambiará</w:t>
      </w:r>
      <w:r w:rsidR="00672394">
        <w:rPr>
          <w:rFonts w:ascii="Arial" w:hAnsi="Arial" w:cs="Arial"/>
          <w:color w:val="000000" w:themeColor="text1"/>
          <w:lang w:val="es-MX"/>
        </w:rPr>
        <w:t>n</w:t>
      </w:r>
      <w:r w:rsidR="001A629D">
        <w:rPr>
          <w:rFonts w:ascii="Arial" w:hAnsi="Arial" w:cs="Arial"/>
          <w:color w:val="000000" w:themeColor="text1"/>
          <w:lang w:val="es-MX"/>
        </w:rPr>
        <w:t xml:space="preserve"> de Año </w:t>
      </w:r>
      <w:r w:rsidR="00DA4EA3">
        <w:rPr>
          <w:rFonts w:ascii="Arial" w:hAnsi="Arial" w:cs="Arial"/>
          <w:color w:val="000000" w:themeColor="text1"/>
          <w:lang w:val="es-MX"/>
        </w:rPr>
        <w:t>b</w:t>
      </w:r>
      <w:r w:rsidR="001A629D">
        <w:rPr>
          <w:rFonts w:ascii="Arial" w:hAnsi="Arial" w:cs="Arial"/>
          <w:color w:val="000000" w:themeColor="text1"/>
          <w:lang w:val="es-MX"/>
        </w:rPr>
        <w:t>ase, de 2013 a 2018, los programas que a continuación se enlistan</w:t>
      </w:r>
      <w:r w:rsidR="00A00AD5">
        <w:rPr>
          <w:rFonts w:ascii="Arial" w:hAnsi="Arial" w:cs="Arial"/>
          <w:color w:val="000000" w:themeColor="text1"/>
          <w:lang w:val="es-MX"/>
        </w:rPr>
        <w:t>:</w:t>
      </w:r>
    </w:p>
    <w:p w14:paraId="6F82ECEA" w14:textId="77777777" w:rsidR="00CD0852" w:rsidRDefault="00CD0852" w:rsidP="001A629D">
      <w:pPr>
        <w:spacing w:after="0" w:line="240" w:lineRule="auto"/>
        <w:ind w:right="-279"/>
        <w:jc w:val="both"/>
        <w:rPr>
          <w:rFonts w:ascii="Arial" w:hAnsi="Arial" w:cs="Arial"/>
          <w:color w:val="000000" w:themeColor="text1"/>
          <w:lang w:val="es-419"/>
        </w:rPr>
      </w:pPr>
    </w:p>
    <w:p w14:paraId="0CC7AE6B" w14:textId="77777777" w:rsidR="00F33EF5" w:rsidRPr="00CD0852" w:rsidRDefault="00E746E6" w:rsidP="00CD0852">
      <w:pPr>
        <w:numPr>
          <w:ilvl w:val="0"/>
          <w:numId w:val="2"/>
        </w:numPr>
        <w:spacing w:after="0" w:line="240" w:lineRule="auto"/>
        <w:ind w:right="-279"/>
        <w:jc w:val="both"/>
        <w:rPr>
          <w:rFonts w:ascii="Arial" w:hAnsi="Arial" w:cs="Arial"/>
          <w:color w:val="000000" w:themeColor="text1"/>
          <w:lang w:val="es-MX"/>
        </w:rPr>
      </w:pPr>
      <w:r w:rsidRPr="00CD0852">
        <w:rPr>
          <w:rFonts w:ascii="Arial" w:hAnsi="Arial" w:cs="Arial"/>
          <w:color w:val="000000" w:themeColor="text1"/>
          <w:lang w:val="es-MX"/>
        </w:rPr>
        <w:t>Encuesta Mensual sobre Empresas Comerciales (EMEC)</w:t>
      </w:r>
    </w:p>
    <w:p w14:paraId="637AF771" w14:textId="77777777" w:rsidR="00F33EF5" w:rsidRPr="00CD0852" w:rsidRDefault="00E746E6" w:rsidP="00CD0852">
      <w:pPr>
        <w:numPr>
          <w:ilvl w:val="0"/>
          <w:numId w:val="2"/>
        </w:numPr>
        <w:spacing w:after="0" w:line="240" w:lineRule="auto"/>
        <w:ind w:right="-279"/>
        <w:jc w:val="both"/>
        <w:rPr>
          <w:rFonts w:ascii="Arial" w:hAnsi="Arial" w:cs="Arial"/>
          <w:color w:val="000000" w:themeColor="text1"/>
          <w:lang w:val="es-MX"/>
        </w:rPr>
      </w:pPr>
      <w:r w:rsidRPr="00CD0852">
        <w:rPr>
          <w:rFonts w:ascii="Arial" w:hAnsi="Arial" w:cs="Arial"/>
          <w:color w:val="000000" w:themeColor="text1"/>
          <w:lang w:val="es-MX"/>
        </w:rPr>
        <w:t>Encuesta Nacional de Empresas Constructoras (ENEC)</w:t>
      </w:r>
    </w:p>
    <w:p w14:paraId="7F738935" w14:textId="77777777" w:rsidR="00F33EF5" w:rsidRPr="00CD0852" w:rsidRDefault="00E746E6" w:rsidP="00CD0852">
      <w:pPr>
        <w:numPr>
          <w:ilvl w:val="0"/>
          <w:numId w:val="2"/>
        </w:numPr>
        <w:spacing w:after="0" w:line="240" w:lineRule="auto"/>
        <w:ind w:right="-279"/>
        <w:jc w:val="both"/>
        <w:rPr>
          <w:rFonts w:ascii="Arial" w:hAnsi="Arial" w:cs="Arial"/>
          <w:color w:val="000000" w:themeColor="text1"/>
          <w:lang w:val="es-MX"/>
        </w:rPr>
      </w:pPr>
      <w:r w:rsidRPr="00CD0852">
        <w:rPr>
          <w:rFonts w:ascii="Arial" w:hAnsi="Arial" w:cs="Arial"/>
          <w:color w:val="000000" w:themeColor="text1"/>
          <w:lang w:val="es-MX"/>
        </w:rPr>
        <w:t>Encuesta Mensual de la Industria Manufacturera (EMIM)</w:t>
      </w:r>
    </w:p>
    <w:p w14:paraId="0E63AA52" w14:textId="77777777" w:rsidR="00F33EF5" w:rsidRPr="00CD0852" w:rsidRDefault="00E746E6" w:rsidP="00CD0852">
      <w:pPr>
        <w:numPr>
          <w:ilvl w:val="0"/>
          <w:numId w:val="2"/>
        </w:numPr>
        <w:spacing w:after="0" w:line="240" w:lineRule="auto"/>
        <w:ind w:right="-279"/>
        <w:jc w:val="both"/>
        <w:rPr>
          <w:rFonts w:ascii="Arial" w:hAnsi="Arial" w:cs="Arial"/>
          <w:color w:val="000000" w:themeColor="text1"/>
          <w:lang w:val="es-MX"/>
        </w:rPr>
      </w:pPr>
      <w:r w:rsidRPr="00CD0852">
        <w:rPr>
          <w:rFonts w:ascii="Arial" w:hAnsi="Arial" w:cs="Arial"/>
          <w:color w:val="000000" w:themeColor="text1"/>
          <w:lang w:val="es-MX"/>
        </w:rPr>
        <w:t>Encuesta Mensual de Opinión Empresarial (EMOE)</w:t>
      </w:r>
    </w:p>
    <w:p w14:paraId="2089CD34" w14:textId="77777777" w:rsidR="00F33EF5" w:rsidRPr="00CD0852" w:rsidRDefault="00E746E6" w:rsidP="00CD0852">
      <w:pPr>
        <w:numPr>
          <w:ilvl w:val="0"/>
          <w:numId w:val="2"/>
        </w:numPr>
        <w:spacing w:after="0" w:line="240" w:lineRule="auto"/>
        <w:ind w:right="-279"/>
        <w:jc w:val="both"/>
        <w:rPr>
          <w:rFonts w:ascii="Arial" w:hAnsi="Arial" w:cs="Arial"/>
          <w:color w:val="000000" w:themeColor="text1"/>
          <w:lang w:val="es-MX"/>
        </w:rPr>
      </w:pPr>
      <w:r w:rsidRPr="00CD0852">
        <w:rPr>
          <w:rFonts w:ascii="Arial" w:hAnsi="Arial" w:cs="Arial"/>
          <w:color w:val="000000" w:themeColor="text1"/>
          <w:lang w:val="es-MX"/>
        </w:rPr>
        <w:t>Encuesta Mensual de Servicios (EMS)</w:t>
      </w:r>
    </w:p>
    <w:p w14:paraId="61920D52" w14:textId="77777777" w:rsidR="00F33EF5" w:rsidRPr="00CD0852" w:rsidRDefault="00E746E6" w:rsidP="00CD0852">
      <w:pPr>
        <w:numPr>
          <w:ilvl w:val="0"/>
          <w:numId w:val="2"/>
        </w:numPr>
        <w:spacing w:after="0" w:line="240" w:lineRule="auto"/>
        <w:ind w:right="-279"/>
        <w:jc w:val="both"/>
        <w:rPr>
          <w:rFonts w:ascii="Arial" w:hAnsi="Arial" w:cs="Arial"/>
          <w:color w:val="000000" w:themeColor="text1"/>
          <w:lang w:val="es-MX"/>
        </w:rPr>
      </w:pPr>
      <w:r w:rsidRPr="00CD0852">
        <w:rPr>
          <w:rFonts w:ascii="Arial" w:hAnsi="Arial" w:cs="Arial"/>
          <w:color w:val="000000" w:themeColor="text1"/>
          <w:lang w:val="es-MX"/>
        </w:rPr>
        <w:t>Índices Globales de Personal y Remuneraciones de los Sectores Económicos (IGPERSE)</w:t>
      </w:r>
    </w:p>
    <w:p w14:paraId="3B15DCEE" w14:textId="77777777" w:rsidR="00CD0852" w:rsidRDefault="00CD0852" w:rsidP="00CD0852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MX"/>
        </w:rPr>
      </w:pPr>
    </w:p>
    <w:p w14:paraId="03DC938F" w14:textId="647A8010" w:rsidR="00F33EF5" w:rsidRPr="00CD0852" w:rsidRDefault="00CD0852" w:rsidP="008557F9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MX"/>
        </w:rPr>
      </w:pPr>
      <w:r w:rsidRPr="00CD0852">
        <w:rPr>
          <w:rFonts w:ascii="Arial" w:hAnsi="Arial" w:cs="Arial"/>
          <w:color w:val="000000" w:themeColor="text1"/>
          <w:lang w:val="es-MX"/>
        </w:rPr>
        <w:t xml:space="preserve">A partir de </w:t>
      </w:r>
      <w:r w:rsidRPr="00A00AD5">
        <w:rPr>
          <w:rFonts w:ascii="Arial" w:hAnsi="Arial" w:cs="Arial"/>
          <w:bCs/>
          <w:color w:val="000000" w:themeColor="text1"/>
          <w:lang w:val="es-MX"/>
        </w:rPr>
        <w:t>junio</w:t>
      </w:r>
      <w:r w:rsidR="001A629D">
        <w:rPr>
          <w:rFonts w:ascii="Arial" w:hAnsi="Arial" w:cs="Arial"/>
          <w:color w:val="000000" w:themeColor="text1"/>
          <w:lang w:val="es-MX"/>
        </w:rPr>
        <w:t>,</w:t>
      </w:r>
      <w:r w:rsidR="008557F9">
        <w:rPr>
          <w:rFonts w:ascii="Arial" w:hAnsi="Arial" w:cs="Arial"/>
          <w:color w:val="000000" w:themeColor="text1"/>
          <w:lang w:val="es-MX"/>
        </w:rPr>
        <w:t xml:space="preserve"> los </w:t>
      </w:r>
      <w:r w:rsidR="008557F9" w:rsidRPr="00CD0852">
        <w:rPr>
          <w:rFonts w:ascii="Arial" w:hAnsi="Arial" w:cs="Arial"/>
          <w:color w:val="000000" w:themeColor="text1"/>
          <w:lang w:val="es-MX"/>
        </w:rPr>
        <w:t>Indicadores de Productividad Laboral y del Costo Unitario de la Mano de Obra (IPLCUMO)</w:t>
      </w:r>
      <w:r w:rsidR="008557F9">
        <w:rPr>
          <w:rFonts w:ascii="Arial" w:hAnsi="Arial" w:cs="Arial"/>
          <w:color w:val="000000" w:themeColor="text1"/>
          <w:lang w:val="es-MX"/>
        </w:rPr>
        <w:t xml:space="preserve"> </w:t>
      </w:r>
      <w:r w:rsidR="001A629D">
        <w:rPr>
          <w:rFonts w:ascii="Arial" w:hAnsi="Arial" w:cs="Arial"/>
          <w:color w:val="000000" w:themeColor="text1"/>
          <w:lang w:val="es-MX"/>
        </w:rPr>
        <w:t>cambiará</w:t>
      </w:r>
      <w:r w:rsidR="008557F9">
        <w:rPr>
          <w:rFonts w:ascii="Arial" w:hAnsi="Arial" w:cs="Arial"/>
          <w:color w:val="000000" w:themeColor="text1"/>
          <w:lang w:val="es-MX"/>
        </w:rPr>
        <w:t>n</w:t>
      </w:r>
      <w:r w:rsidR="001A629D">
        <w:rPr>
          <w:rFonts w:ascii="Arial" w:hAnsi="Arial" w:cs="Arial"/>
          <w:color w:val="000000" w:themeColor="text1"/>
          <w:lang w:val="es-MX"/>
        </w:rPr>
        <w:t xml:space="preserve"> de Año </w:t>
      </w:r>
      <w:r w:rsidR="00DA4EA3">
        <w:rPr>
          <w:rFonts w:ascii="Arial" w:hAnsi="Arial" w:cs="Arial"/>
          <w:color w:val="000000" w:themeColor="text1"/>
          <w:lang w:val="es-MX"/>
        </w:rPr>
        <w:t>b</w:t>
      </w:r>
      <w:r w:rsidR="001A629D">
        <w:rPr>
          <w:rFonts w:ascii="Arial" w:hAnsi="Arial" w:cs="Arial"/>
          <w:color w:val="000000" w:themeColor="text1"/>
          <w:lang w:val="es-MX"/>
        </w:rPr>
        <w:t>ase, de 2013 a 2018</w:t>
      </w:r>
      <w:r w:rsidR="008557F9">
        <w:rPr>
          <w:rFonts w:ascii="Arial" w:hAnsi="Arial" w:cs="Arial"/>
          <w:color w:val="000000" w:themeColor="text1"/>
          <w:lang w:val="es-MX"/>
        </w:rPr>
        <w:t>.</w:t>
      </w:r>
    </w:p>
    <w:p w14:paraId="16A67DAF" w14:textId="77777777" w:rsidR="00CD0852" w:rsidRDefault="00CD0852" w:rsidP="00D41C68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419"/>
        </w:rPr>
      </w:pPr>
    </w:p>
    <w:p w14:paraId="0C306497" w14:textId="48C4487F" w:rsidR="00D81E42" w:rsidRDefault="009E7905" w:rsidP="00D41C68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419"/>
        </w:rPr>
      </w:pPr>
      <w:r>
        <w:rPr>
          <w:rFonts w:ascii="Arial" w:hAnsi="Arial" w:cs="Arial"/>
          <w:color w:val="000000" w:themeColor="text1"/>
          <w:lang w:val="es-419"/>
        </w:rPr>
        <w:t>L</w:t>
      </w:r>
      <w:r w:rsidR="00D81E42">
        <w:rPr>
          <w:rFonts w:ascii="Arial" w:hAnsi="Arial" w:cs="Arial"/>
          <w:color w:val="000000" w:themeColor="text1"/>
          <w:lang w:val="es-419"/>
        </w:rPr>
        <w:t>as fechas de difusión</w:t>
      </w:r>
      <w:r>
        <w:rPr>
          <w:rFonts w:ascii="Arial" w:hAnsi="Arial" w:cs="Arial"/>
          <w:color w:val="000000" w:themeColor="text1"/>
          <w:lang w:val="es-419"/>
        </w:rPr>
        <w:t xml:space="preserve"> de los Indicadores de ocupación y empleo, de la Encuesta Nacional de Ocupación y Empleo, Nueva Edición (ENOE</w:t>
      </w:r>
      <w:r w:rsidRPr="00434755">
        <w:rPr>
          <w:rFonts w:ascii="Arial" w:hAnsi="Arial" w:cs="Arial"/>
          <w:color w:val="000000" w:themeColor="text1"/>
          <w:vertAlign w:val="superscript"/>
          <w:lang w:val="es-419"/>
        </w:rPr>
        <w:t>N</w:t>
      </w:r>
      <w:r>
        <w:rPr>
          <w:rFonts w:ascii="Arial" w:hAnsi="Arial" w:cs="Arial"/>
          <w:color w:val="000000" w:themeColor="text1"/>
          <w:lang w:val="es-419"/>
        </w:rPr>
        <w:t>),</w:t>
      </w:r>
      <w:r w:rsidR="00D81E42">
        <w:rPr>
          <w:rFonts w:ascii="Arial" w:hAnsi="Arial" w:cs="Arial"/>
          <w:color w:val="000000" w:themeColor="text1"/>
          <w:lang w:val="es-419"/>
        </w:rPr>
        <w:t xml:space="preserve"> </w:t>
      </w:r>
      <w:r w:rsidR="00944078">
        <w:rPr>
          <w:rFonts w:ascii="Arial" w:hAnsi="Arial" w:cs="Arial"/>
          <w:color w:val="000000" w:themeColor="text1"/>
          <w:lang w:val="es-419"/>
        </w:rPr>
        <w:t>se programan de</w:t>
      </w:r>
      <w:r w:rsidR="00D81E42">
        <w:rPr>
          <w:rFonts w:ascii="Arial" w:hAnsi="Arial" w:cs="Arial"/>
          <w:color w:val="000000" w:themeColor="text1"/>
          <w:lang w:val="es-419"/>
        </w:rPr>
        <w:t xml:space="preserve"> la siguiente manera:</w:t>
      </w:r>
    </w:p>
    <w:p w14:paraId="378FA94E" w14:textId="77777777" w:rsidR="00D81E42" w:rsidRDefault="00D81E42" w:rsidP="00D41C68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419"/>
        </w:rPr>
      </w:pPr>
    </w:p>
    <w:p w14:paraId="1D5EF4DF" w14:textId="77777777" w:rsidR="00D81E42" w:rsidRDefault="00A00AD5" w:rsidP="00A00AD5">
      <w:pPr>
        <w:spacing w:after="0" w:line="240" w:lineRule="auto"/>
        <w:ind w:left="-284" w:right="-279"/>
        <w:jc w:val="center"/>
        <w:rPr>
          <w:rFonts w:ascii="Arial" w:hAnsi="Arial" w:cs="Arial"/>
          <w:color w:val="000000" w:themeColor="text1"/>
          <w:lang w:val="es-419"/>
        </w:rPr>
      </w:pPr>
      <w:r>
        <w:rPr>
          <w:noProof/>
        </w:rPr>
        <w:drawing>
          <wp:inline distT="0" distB="0" distL="0" distR="0" wp14:anchorId="63D3367F" wp14:editId="38DE95C8">
            <wp:extent cx="4638675" cy="10953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4D930" w14:textId="77777777" w:rsidR="00D81E42" w:rsidRDefault="00D81E42" w:rsidP="00D41C68">
      <w:pPr>
        <w:spacing w:after="0" w:line="240" w:lineRule="auto"/>
        <w:ind w:left="-284" w:right="-279"/>
        <w:jc w:val="both"/>
        <w:rPr>
          <w:rFonts w:ascii="Arial" w:hAnsi="Arial" w:cs="Arial"/>
          <w:color w:val="000000" w:themeColor="text1"/>
          <w:lang w:val="es-419"/>
        </w:rPr>
      </w:pPr>
    </w:p>
    <w:p w14:paraId="0C6CFFE6" w14:textId="77777777" w:rsidR="00D41C68" w:rsidRPr="004D0E9F" w:rsidRDefault="00D41C68" w:rsidP="00D41C68">
      <w:pPr>
        <w:spacing w:after="0" w:line="240" w:lineRule="auto"/>
        <w:ind w:left="-284" w:right="-278"/>
        <w:jc w:val="both"/>
        <w:rPr>
          <w:rFonts w:ascii="Arial" w:hAnsi="Arial" w:cs="Arial"/>
          <w:color w:val="000000" w:themeColor="text1"/>
          <w:lang w:val="es-419"/>
        </w:rPr>
      </w:pPr>
      <w:r w:rsidRPr="009E0D6C">
        <w:rPr>
          <w:rFonts w:ascii="Arial" w:hAnsi="Arial" w:cs="Arial"/>
          <w:color w:val="000000" w:themeColor="text1"/>
          <w:lang w:val="es-419"/>
        </w:rPr>
        <w:t>El Calendario de difusión de información estadística, geográfica y de Interés Nacional puede consultarse en:</w:t>
      </w:r>
      <w:r>
        <w:rPr>
          <w:rFonts w:ascii="Arial" w:hAnsi="Arial" w:cs="Arial"/>
          <w:color w:val="000000" w:themeColor="text1"/>
          <w:lang w:val="es-419"/>
        </w:rPr>
        <w:t xml:space="preserve"> </w:t>
      </w:r>
      <w:hyperlink r:id="rId8" w:history="1">
        <w:r w:rsidRPr="002D4E79">
          <w:rPr>
            <w:rStyle w:val="Hipervnculo"/>
            <w:rFonts w:ascii="Arial" w:hAnsi="Arial" w:cs="Arial"/>
            <w:lang w:val="es-419"/>
          </w:rPr>
          <w:t>https://www.inegi.org.mx/app/saladeprensa/calendario/default.html</w:t>
        </w:r>
      </w:hyperlink>
    </w:p>
    <w:p w14:paraId="4CA1DEE4" w14:textId="77777777" w:rsidR="00D41C68" w:rsidRPr="009E0D6C" w:rsidRDefault="00D41C68" w:rsidP="00D41C68">
      <w:pPr>
        <w:spacing w:after="0" w:line="240" w:lineRule="auto"/>
        <w:ind w:left="-284" w:right="-279"/>
        <w:jc w:val="center"/>
        <w:rPr>
          <w:rFonts w:ascii="Arial" w:hAnsi="Arial" w:cs="Arial"/>
          <w:b/>
          <w:lang w:val="es-419"/>
        </w:rPr>
      </w:pPr>
    </w:p>
    <w:p w14:paraId="78F09D7A" w14:textId="77777777" w:rsidR="00D41C68" w:rsidRPr="009E0D6C" w:rsidRDefault="00D41C68" w:rsidP="00D41C68">
      <w:pPr>
        <w:pStyle w:val="NormalWeb"/>
        <w:spacing w:before="0" w:beforeAutospacing="0" w:after="0" w:afterAutospacing="0"/>
        <w:ind w:left="-284" w:right="-279"/>
        <w:contextualSpacing/>
        <w:jc w:val="center"/>
        <w:rPr>
          <w:rFonts w:ascii="Arial" w:hAnsi="Arial" w:cs="Arial"/>
          <w:sz w:val="22"/>
          <w:szCs w:val="22"/>
        </w:rPr>
      </w:pPr>
      <w:r w:rsidRPr="009E0D6C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9" w:history="1">
        <w:r w:rsidRPr="009E0D6C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</w:p>
    <w:p w14:paraId="41D64A8E" w14:textId="77777777" w:rsidR="00D41C68" w:rsidRDefault="00D41C68" w:rsidP="00D41C68">
      <w:pPr>
        <w:pStyle w:val="NormalWeb"/>
        <w:spacing w:before="0" w:beforeAutospacing="0" w:after="0" w:afterAutospacing="0"/>
        <w:ind w:left="-284" w:right="-279"/>
        <w:contextualSpacing/>
        <w:jc w:val="center"/>
        <w:rPr>
          <w:rFonts w:ascii="Arial" w:hAnsi="Arial" w:cs="Arial"/>
          <w:sz w:val="22"/>
          <w:szCs w:val="22"/>
        </w:rPr>
      </w:pPr>
      <w:r w:rsidRPr="009E0D6C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E0D6C">
        <w:rPr>
          <w:rFonts w:ascii="Arial" w:hAnsi="Arial" w:cs="Arial"/>
          <w:sz w:val="22"/>
          <w:szCs w:val="22"/>
        </w:rPr>
        <w:t>exts</w:t>
      </w:r>
      <w:proofErr w:type="spellEnd"/>
      <w:r w:rsidRPr="009E0D6C">
        <w:rPr>
          <w:rFonts w:ascii="Arial" w:hAnsi="Arial" w:cs="Arial"/>
          <w:sz w:val="22"/>
          <w:szCs w:val="22"/>
        </w:rPr>
        <w:t>. 1134, 1260 y 1241.</w:t>
      </w:r>
    </w:p>
    <w:p w14:paraId="54F6FF87" w14:textId="77777777" w:rsidR="00D41C68" w:rsidRDefault="00D41C68" w:rsidP="00D41C68">
      <w:pPr>
        <w:pStyle w:val="NormalWeb"/>
        <w:spacing w:before="0" w:beforeAutospacing="0" w:after="0" w:afterAutospacing="0"/>
        <w:ind w:left="-284" w:right="-279"/>
        <w:contextualSpacing/>
        <w:jc w:val="center"/>
        <w:rPr>
          <w:rFonts w:ascii="Arial" w:hAnsi="Arial" w:cs="Arial"/>
          <w:lang w:val="es-MX"/>
        </w:rPr>
      </w:pPr>
    </w:p>
    <w:p w14:paraId="3D042A30" w14:textId="1E74C1CD" w:rsidR="001A629D" w:rsidRPr="00434755" w:rsidRDefault="00D41C68" w:rsidP="00434755">
      <w:pPr>
        <w:ind w:left="1416"/>
        <w:rPr>
          <w:lang w:val="es-419"/>
        </w:rPr>
      </w:pPr>
      <w:r>
        <w:rPr>
          <w:noProof/>
          <w:sz w:val="20"/>
        </w:rPr>
        <w:t xml:space="preserve">                      </w:t>
      </w:r>
      <w:r w:rsidRPr="008F0992">
        <w:rPr>
          <w:noProof/>
          <w:sz w:val="20"/>
        </w:rPr>
        <w:drawing>
          <wp:inline distT="0" distB="0" distL="0" distR="0" wp14:anchorId="4E24E5DC" wp14:editId="7892F858">
            <wp:extent cx="206985" cy="209550"/>
            <wp:effectExtent l="0" t="0" r="3175" b="0"/>
            <wp:docPr id="4" name="Imagen 4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4" cy="22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</w:rPr>
        <w:drawing>
          <wp:inline distT="0" distB="0" distL="0" distR="0" wp14:anchorId="394E367D" wp14:editId="088D3041">
            <wp:extent cx="207793" cy="206375"/>
            <wp:effectExtent l="0" t="0" r="1905" b="3175"/>
            <wp:docPr id="31" name="Imagen 31" descr="C:\Users\saladeprensa\Desktop\NVOS LOGOS\I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6" cy="29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</w:rPr>
        <w:drawing>
          <wp:inline distT="0" distB="0" distL="0" distR="0" wp14:anchorId="2B80F519" wp14:editId="0D477E80">
            <wp:extent cx="207728" cy="209550"/>
            <wp:effectExtent l="0" t="0" r="1905" b="0"/>
            <wp:docPr id="12" name="Imagen 12" descr="C:\Users\saladeprensa\Desktop\NVOS LOGOS\T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3" cy="24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</w:rPr>
        <w:drawing>
          <wp:inline distT="0" distB="0" distL="0" distR="0" wp14:anchorId="0ACCB3BE" wp14:editId="6A183F30">
            <wp:extent cx="213192" cy="216708"/>
            <wp:effectExtent l="0" t="0" r="0" b="0"/>
            <wp:docPr id="32" name="Imagen 32" descr="C:\Users\saladeprensa\Desktop\NVOS LOGOS\Y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6" cy="25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 w:rsidRPr="008F0992">
        <w:rPr>
          <w:noProof/>
          <w:sz w:val="14"/>
          <w:szCs w:val="18"/>
        </w:rPr>
        <w:drawing>
          <wp:inline distT="0" distB="0" distL="0" distR="0" wp14:anchorId="3F3CF2FF" wp14:editId="20430352">
            <wp:extent cx="1743075" cy="239887"/>
            <wp:effectExtent l="0" t="0" r="0" b="8255"/>
            <wp:docPr id="14" name="Imagen 1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234" cy="28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629D" w:rsidRPr="00434755" w:rsidSect="00434755">
      <w:headerReference w:type="default" r:id="rId15"/>
      <w:footerReference w:type="default" r:id="rId16"/>
      <w:pgSz w:w="12240" w:h="15840"/>
      <w:pgMar w:top="2127" w:right="1440" w:bottom="568" w:left="14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2843" w14:textId="77777777" w:rsidR="006612F6" w:rsidRDefault="006612F6" w:rsidP="00D41C68">
      <w:pPr>
        <w:spacing w:after="0" w:line="240" w:lineRule="auto"/>
      </w:pPr>
      <w:r>
        <w:separator/>
      </w:r>
    </w:p>
  </w:endnote>
  <w:endnote w:type="continuationSeparator" w:id="0">
    <w:p w14:paraId="12325E28" w14:textId="77777777" w:rsidR="006612F6" w:rsidRDefault="006612F6" w:rsidP="00D4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4E9A" w14:textId="77777777" w:rsidR="00FE72A5" w:rsidRPr="00FE72A5" w:rsidRDefault="00E746E6" w:rsidP="00FE72A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FE72A5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D078" w14:textId="77777777" w:rsidR="006612F6" w:rsidRDefault="006612F6" w:rsidP="00D41C68">
      <w:pPr>
        <w:spacing w:after="0" w:line="240" w:lineRule="auto"/>
      </w:pPr>
      <w:r>
        <w:separator/>
      </w:r>
    </w:p>
  </w:footnote>
  <w:footnote w:type="continuationSeparator" w:id="0">
    <w:p w14:paraId="50E1135A" w14:textId="77777777" w:rsidR="006612F6" w:rsidRDefault="006612F6" w:rsidP="00D4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5356" w14:textId="789D89B2" w:rsidR="000E3420" w:rsidRPr="00FB7B7A" w:rsidRDefault="00E746E6" w:rsidP="0034205C">
    <w:pPr>
      <w:pStyle w:val="Encabezado"/>
      <w:ind w:left="567" w:right="-279" w:hanging="11"/>
      <w:jc w:val="right"/>
      <w:rPr>
        <w:rFonts w:ascii="Arial" w:hAnsi="Arial" w:cs="Arial"/>
        <w:b/>
        <w:color w:val="002060"/>
        <w:sz w:val="24"/>
        <w:szCs w:val="24"/>
        <w:lang w:val="es-MX"/>
      </w:rPr>
    </w:pPr>
    <w:r w:rsidRPr="000E75C8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E840445" wp14:editId="29A4B624">
          <wp:simplePos x="0" y="0"/>
          <wp:positionH relativeFrom="margin">
            <wp:posOffset>-180975</wp:posOffset>
          </wp:positionH>
          <wp:positionV relativeFrom="topMargin">
            <wp:posOffset>419100</wp:posOffset>
          </wp:positionV>
          <wp:extent cx="819150" cy="849630"/>
          <wp:effectExtent l="0" t="0" r="0" b="762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B7A">
      <w:rPr>
        <w:b/>
        <w:color w:val="002060"/>
        <w:lang w:val="es-MX"/>
      </w:rPr>
      <w:t xml:space="preserve"> </w:t>
    </w:r>
    <w:r w:rsidRPr="00FB7B7A">
      <w:rPr>
        <w:rFonts w:ascii="Arial" w:hAnsi="Arial" w:cs="Arial"/>
        <w:b/>
        <w:color w:val="002060"/>
        <w:sz w:val="24"/>
        <w:szCs w:val="24"/>
        <w:lang w:val="es-MX"/>
      </w:rPr>
      <w:t xml:space="preserve">COMUNICADO DE PRENSA NÚM. </w:t>
    </w:r>
    <w:r w:rsidR="00792D0B">
      <w:rPr>
        <w:rFonts w:ascii="Arial" w:hAnsi="Arial" w:cs="Arial"/>
        <w:b/>
        <w:color w:val="002060"/>
        <w:sz w:val="24"/>
        <w:szCs w:val="24"/>
        <w:lang w:val="es-MX"/>
      </w:rPr>
      <w:t>417</w:t>
    </w:r>
    <w:r w:rsidRPr="00FB7B7A">
      <w:rPr>
        <w:rFonts w:ascii="Arial" w:hAnsi="Arial" w:cs="Arial"/>
        <w:b/>
        <w:color w:val="002060"/>
        <w:sz w:val="24"/>
        <w:szCs w:val="24"/>
        <w:lang w:val="es-MX"/>
      </w:rPr>
      <w:t>/2</w:t>
    </w:r>
    <w:r>
      <w:rPr>
        <w:rFonts w:ascii="Arial" w:hAnsi="Arial" w:cs="Arial"/>
        <w:b/>
        <w:color w:val="002060"/>
        <w:sz w:val="24"/>
        <w:szCs w:val="24"/>
        <w:lang w:val="es-MX"/>
      </w:rPr>
      <w:t>2</w:t>
    </w:r>
  </w:p>
  <w:p w14:paraId="331BC4C3" w14:textId="77777777" w:rsidR="000E3420" w:rsidRPr="000E3420" w:rsidRDefault="00D41C68" w:rsidP="0034205C">
    <w:pPr>
      <w:pStyle w:val="Encabezado"/>
      <w:ind w:left="567" w:right="-279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29</w:t>
    </w:r>
    <w:r w:rsidR="00E746E6" w:rsidRPr="000E3420">
      <w:rPr>
        <w:rFonts w:ascii="Arial" w:hAnsi="Arial" w:cs="Arial"/>
        <w:b/>
        <w:color w:val="002060"/>
        <w:sz w:val="24"/>
        <w:szCs w:val="24"/>
        <w:lang w:val="pt-BR"/>
      </w:rPr>
      <w:t xml:space="preserve"> DE </w:t>
    </w:r>
    <w:r>
      <w:rPr>
        <w:rFonts w:ascii="Arial" w:hAnsi="Arial" w:cs="Arial"/>
        <w:b/>
        <w:color w:val="002060"/>
        <w:sz w:val="24"/>
        <w:szCs w:val="24"/>
        <w:lang w:val="pt-BR"/>
      </w:rPr>
      <w:t>JULI</w:t>
    </w:r>
    <w:r w:rsidR="00E746E6">
      <w:rPr>
        <w:rFonts w:ascii="Arial" w:hAnsi="Arial" w:cs="Arial"/>
        <w:b/>
        <w:color w:val="002060"/>
        <w:sz w:val="24"/>
        <w:szCs w:val="24"/>
        <w:lang w:val="pt-BR"/>
      </w:rPr>
      <w:t>O</w:t>
    </w:r>
    <w:r w:rsidR="00E746E6" w:rsidRPr="000E3420">
      <w:rPr>
        <w:rFonts w:ascii="Arial" w:hAnsi="Arial" w:cs="Arial"/>
        <w:b/>
        <w:color w:val="002060"/>
        <w:sz w:val="24"/>
        <w:szCs w:val="24"/>
        <w:lang w:val="pt-BR"/>
      </w:rPr>
      <w:t xml:space="preserve"> DE 202</w:t>
    </w:r>
    <w:r w:rsidR="00E746E6">
      <w:rPr>
        <w:rFonts w:ascii="Arial" w:hAnsi="Arial" w:cs="Arial"/>
        <w:b/>
        <w:color w:val="002060"/>
        <w:sz w:val="24"/>
        <w:szCs w:val="24"/>
        <w:lang w:val="pt-BR"/>
      </w:rPr>
      <w:t>2</w:t>
    </w:r>
  </w:p>
  <w:p w14:paraId="4B58415C" w14:textId="77777777" w:rsidR="000E3420" w:rsidRPr="000E3420" w:rsidRDefault="00E746E6" w:rsidP="0034205C">
    <w:pPr>
      <w:pStyle w:val="Encabezado"/>
      <w:ind w:left="567" w:right="-279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0E3420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0E3420">
      <w:rPr>
        <w:rFonts w:ascii="Arial" w:hAnsi="Arial" w:cs="Arial"/>
        <w:b/>
        <w:color w:val="002060"/>
        <w:sz w:val="24"/>
        <w:szCs w:val="24"/>
      </w:rPr>
      <w:fldChar w:fldCharType="begin"/>
    </w:r>
    <w:r w:rsidRPr="000E3420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0E3420">
      <w:rPr>
        <w:rFonts w:ascii="Arial" w:hAnsi="Arial" w:cs="Arial"/>
        <w:color w:val="002060"/>
        <w:sz w:val="24"/>
        <w:szCs w:val="24"/>
      </w:rPr>
      <w:fldChar w:fldCharType="separate"/>
    </w:r>
    <w:r>
      <w:rPr>
        <w:rFonts w:ascii="Arial" w:hAnsi="Arial" w:cs="Arial"/>
        <w:b/>
        <w:noProof/>
        <w:color w:val="002060"/>
        <w:sz w:val="24"/>
        <w:szCs w:val="24"/>
        <w:lang w:val="pt-BR"/>
      </w:rPr>
      <w:t>1</w:t>
    </w:r>
    <w:r w:rsidRPr="000E3420">
      <w:rPr>
        <w:rFonts w:ascii="Arial" w:hAnsi="Arial" w:cs="Arial"/>
        <w:color w:val="002060"/>
        <w:sz w:val="24"/>
        <w:szCs w:val="24"/>
      </w:rPr>
      <w:fldChar w:fldCharType="end"/>
    </w:r>
    <w:r w:rsidRPr="000E3420">
      <w:rPr>
        <w:rFonts w:ascii="Arial" w:hAnsi="Arial" w:cs="Arial"/>
        <w:b/>
        <w:color w:val="002060"/>
        <w:sz w:val="24"/>
        <w:szCs w:val="24"/>
        <w:lang w:val="pt-BR"/>
      </w:rPr>
      <w:t>/</w:t>
    </w:r>
    <w:r>
      <w:rPr>
        <w:rFonts w:ascii="Arial" w:hAnsi="Arial" w:cs="Arial"/>
        <w:b/>
        <w:color w:val="002060"/>
        <w:sz w:val="24"/>
        <w:szCs w:val="24"/>
        <w:lang w:val="pt-BR"/>
      </w:rPr>
      <w:t>1</w:t>
    </w:r>
  </w:p>
  <w:p w14:paraId="13D03C11" w14:textId="77777777" w:rsidR="0009722E" w:rsidRPr="009B42F9" w:rsidRDefault="00000000" w:rsidP="000E3420">
    <w:pPr>
      <w:spacing w:after="0" w:line="240" w:lineRule="auto"/>
      <w:ind w:right="-279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59E5"/>
    <w:multiLevelType w:val="hybridMultilevel"/>
    <w:tmpl w:val="F66C29E2"/>
    <w:lvl w:ilvl="0" w:tplc="18B2C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26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5CF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85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83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AF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05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66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0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9A0878"/>
    <w:multiLevelType w:val="hybridMultilevel"/>
    <w:tmpl w:val="4D2A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90A9D"/>
    <w:multiLevelType w:val="hybridMultilevel"/>
    <w:tmpl w:val="A5A64CB6"/>
    <w:lvl w:ilvl="0" w:tplc="77FEB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80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E8F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0B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E0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724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C8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82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CC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7191336">
    <w:abstractNumId w:val="1"/>
  </w:num>
  <w:num w:numId="2" w16cid:durableId="2096129034">
    <w:abstractNumId w:val="0"/>
  </w:num>
  <w:num w:numId="3" w16cid:durableId="62146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68"/>
    <w:rsid w:val="00042B02"/>
    <w:rsid w:val="00090D1F"/>
    <w:rsid w:val="000B2B80"/>
    <w:rsid w:val="001A629D"/>
    <w:rsid w:val="0022782E"/>
    <w:rsid w:val="003007B4"/>
    <w:rsid w:val="00434755"/>
    <w:rsid w:val="0052173B"/>
    <w:rsid w:val="0059685F"/>
    <w:rsid w:val="005C6FE4"/>
    <w:rsid w:val="005E488F"/>
    <w:rsid w:val="005F66A7"/>
    <w:rsid w:val="006612F6"/>
    <w:rsid w:val="00672394"/>
    <w:rsid w:val="00691206"/>
    <w:rsid w:val="006F5DBE"/>
    <w:rsid w:val="00792D0B"/>
    <w:rsid w:val="008137EA"/>
    <w:rsid w:val="008557F9"/>
    <w:rsid w:val="008D1C76"/>
    <w:rsid w:val="00914AFC"/>
    <w:rsid w:val="00944078"/>
    <w:rsid w:val="00946AB9"/>
    <w:rsid w:val="009E7905"/>
    <w:rsid w:val="00A00AD5"/>
    <w:rsid w:val="00B0401A"/>
    <w:rsid w:val="00B97060"/>
    <w:rsid w:val="00BE25D1"/>
    <w:rsid w:val="00C23C28"/>
    <w:rsid w:val="00C4242F"/>
    <w:rsid w:val="00CD0852"/>
    <w:rsid w:val="00D41C68"/>
    <w:rsid w:val="00D46AB2"/>
    <w:rsid w:val="00D81E42"/>
    <w:rsid w:val="00DA4EA3"/>
    <w:rsid w:val="00DC7A7E"/>
    <w:rsid w:val="00E4710B"/>
    <w:rsid w:val="00E746E6"/>
    <w:rsid w:val="00ED44B2"/>
    <w:rsid w:val="00F3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751C1"/>
  <w15:chartTrackingRefBased/>
  <w15:docId w15:val="{D75F2C3D-6FDB-4B47-8C25-DB339B2D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F9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1C6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41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41C6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41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68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D41C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4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0B"/>
    <w:rPr>
      <w:rFonts w:ascii="Segoe UI" w:hAnsi="Segoe UI" w:cs="Segoe UI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471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71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710B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71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710B"/>
    <w:rPr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C23C2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59917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60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452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062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831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073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7142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31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app/saladeprensa/calendario/default.html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4</cp:revision>
  <dcterms:created xsi:type="dcterms:W3CDTF">2022-07-29T15:15:00Z</dcterms:created>
  <dcterms:modified xsi:type="dcterms:W3CDTF">2022-07-29T16:28:00Z</dcterms:modified>
</cp:coreProperties>
</file>