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  <w:gridCol w:w="12"/>
      </w:tblGrid>
      <w:tr w:rsidR="008B1C02" w14:paraId="4A13433C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  <w:gridCol w:w="7723"/>
            </w:tblGrid>
            <w:tr w:rsidR="008B1C02" w14:paraId="7099E8D6" w14:textId="77777777">
              <w:trPr>
                <w:divId w:val="118373980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89D495" w14:textId="77777777" w:rsidR="008B1C02" w:rsidRDefault="00AF2E44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6D0642C" wp14:editId="139FC90C">
                        <wp:extent cx="677545" cy="688340"/>
                        <wp:effectExtent l="0" t="0" r="8255" b="0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545" cy="688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D1F63" w14:textId="19F5E218" w:rsidR="008B1C02" w:rsidRDefault="00AF2E44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COMUNICADO DE PRENSA NÚM. </w:t>
                  </w:r>
                  <w:r w:rsidR="009A5D72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574/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2</w:t>
                  </w:r>
                  <w:r w:rsidR="004B4006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4 DE OCTUBRE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PÁGINA 1/2 </w:t>
                  </w:r>
                </w:p>
              </w:tc>
            </w:tr>
          </w:tbl>
          <w:p w14:paraId="5B864BB5" w14:textId="77777777" w:rsidR="008B1C02" w:rsidRDefault="008B1C0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8B1C02" w14:paraId="0C2AF0B2" w14:textId="77777777">
        <w:tc>
          <w:tcPr>
            <w:tcW w:w="0" w:type="auto"/>
            <w:gridSpan w:val="2"/>
            <w:vAlign w:val="center"/>
            <w:hideMark/>
          </w:tcPr>
          <w:p w14:paraId="60071E86" w14:textId="3436DD6A" w:rsidR="008B1C02" w:rsidRDefault="00AF2E4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bookmarkStart w:id="0" w:name="_GoBack"/>
            <w:bookmarkEnd w:id="0"/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SEPTIEMBRE DE 2022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8B1C02" w14:paraId="5F8EA267" w14:textId="77777777">
        <w:tc>
          <w:tcPr>
            <w:tcW w:w="0" w:type="auto"/>
            <w:gridSpan w:val="2"/>
            <w:vAlign w:val="center"/>
            <w:hideMark/>
          </w:tcPr>
          <w:p w14:paraId="6660935C" w14:textId="77777777" w:rsidR="008B1C02" w:rsidRDefault="008B1C02">
            <w:pPr>
              <w:jc w:val="both"/>
              <w:rPr>
                <w:rFonts w:ascii="Arial" w:eastAsia="Times New Roman" w:hAnsi="Arial" w:cs="Arial"/>
              </w:rPr>
            </w:pPr>
          </w:p>
          <w:p w14:paraId="22022131" w14:textId="77777777" w:rsidR="008B1C02" w:rsidRDefault="00AF2E44">
            <w:pPr>
              <w:jc w:val="both"/>
              <w:divId w:val="170251330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Geografía (INEGI) da a conocer el avance de las ventas al público en el mercado interno según el Registro Administrativo de la Industria Automotriz de Vehículos Ligeros (RAIAVL) en septiembre del presente año. </w:t>
            </w:r>
          </w:p>
          <w:p w14:paraId="46C01670" w14:textId="77777777" w:rsidR="008B1C02" w:rsidRDefault="008B1C02">
            <w:pPr>
              <w:jc w:val="both"/>
              <w:rPr>
                <w:rFonts w:ascii="Arial" w:eastAsia="Times New Roman" w:hAnsi="Arial" w:cs="Arial"/>
              </w:rPr>
            </w:pPr>
          </w:p>
          <w:p w14:paraId="5229A505" w14:textId="77777777" w:rsidR="008B1C02" w:rsidRDefault="00AF2E44">
            <w:pPr>
              <w:jc w:val="both"/>
              <w:divId w:val="15545790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22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22ACA4F5" w14:textId="77777777" w:rsidR="008B1C02" w:rsidRDefault="008B1C02">
            <w:pPr>
              <w:jc w:val="both"/>
              <w:rPr>
                <w:rFonts w:ascii="Arial" w:eastAsia="Times New Roman" w:hAnsi="Arial" w:cs="Arial"/>
              </w:rPr>
            </w:pPr>
          </w:p>
          <w:p w14:paraId="5441134F" w14:textId="48E55A48" w:rsidR="008B1C02" w:rsidRDefault="00AF2E44">
            <w:pPr>
              <w:jc w:val="both"/>
              <w:divId w:val="84752839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septiembre, se vendieron al público 85 842 unidades</w:t>
            </w:r>
            <w:r w:rsidR="00F0001E">
              <w:rPr>
                <w:rFonts w:ascii="Arial" w:eastAsia="Times New Roman" w:hAnsi="Arial" w:cs="Arial"/>
              </w:rPr>
              <w:t xml:space="preserve"> en el mercado interno</w:t>
            </w:r>
            <w:r>
              <w:rPr>
                <w:rFonts w:ascii="Arial" w:eastAsia="Times New Roman" w:hAnsi="Arial" w:cs="Arial"/>
              </w:rPr>
              <w:t>.</w:t>
            </w:r>
            <w:r w:rsidR="00F0001E">
              <w:rPr>
                <w:rFonts w:ascii="Arial" w:eastAsia="Times New Roman" w:hAnsi="Arial" w:cs="Arial"/>
              </w:rPr>
              <w:t xml:space="preserve"> E</w:t>
            </w:r>
            <w:r>
              <w:rPr>
                <w:rFonts w:ascii="Arial" w:eastAsia="Times New Roman" w:hAnsi="Arial" w:cs="Arial"/>
              </w:rPr>
              <w:t xml:space="preserve">n el periodo enero-septiembre de 2022 se comercializaron 778 527 unidades. </w:t>
            </w:r>
          </w:p>
        </w:tc>
      </w:tr>
      <w:tr w:rsidR="008B1C02" w14:paraId="6EE69F25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8B1C02" w14:paraId="5A82645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F9280D" w14:textId="77777777" w:rsidR="008B1C02" w:rsidRPr="00004A49" w:rsidRDefault="00AF2E44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</w:pPr>
                  <w:r w:rsidRPr="00004A49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</w:t>
                  </w:r>
                  <w:r w:rsidRPr="00004A49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004A49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8B1C02" w14:paraId="6A16489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516ED8" w14:textId="77777777" w:rsidR="008B1C02" w:rsidRDefault="00AF2E44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8B1C02" w14:paraId="4BEB6B8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EC50FA" w14:textId="032826D9" w:rsidR="008B1C02" w:rsidRDefault="00004A49">
                  <w:pPr>
                    <w:jc w:val="center"/>
                    <w:divId w:val="120001457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object w:dxaOrig="8940" w:dyaOrig="4785" w14:anchorId="6D5DCC7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15.5pt;height:222pt" o:ole="">
                        <v:imagedata r:id="rId5" o:title=""/>
                      </v:shape>
                      <o:OLEObject Type="Embed" ProgID="PBrush" ShapeID="_x0000_i1025" DrawAspect="Content" ObjectID="_1726331145" r:id="rId6"/>
                    </w:object>
                  </w:r>
                </w:p>
              </w:tc>
            </w:tr>
            <w:tr w:rsidR="008B1C02" w14:paraId="18F930B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88D251" w14:textId="77777777" w:rsidR="008B1C02" w:rsidRDefault="00AF2E44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8B1C02" w14:paraId="521C342D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CE944E" w14:textId="0ADDA5F9" w:rsidR="008B1C02" w:rsidRDefault="00AF2E44" w:rsidP="006F3220">
                  <w:pPr>
                    <w:ind w:left="180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1F0A72E6" w14:textId="77777777" w:rsidR="008B1C02" w:rsidRDefault="008B1C0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8B1C02" w14:paraId="25004F79" w14:textId="77777777">
        <w:tc>
          <w:tcPr>
            <w:tcW w:w="0" w:type="auto"/>
            <w:gridSpan w:val="2"/>
            <w:vAlign w:val="center"/>
            <w:hideMark/>
          </w:tcPr>
          <w:p w14:paraId="2074341F" w14:textId="2BFEF8A1" w:rsidR="008B1C02" w:rsidRDefault="00AF2E44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004A49"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</w:rPr>
              <w:t xml:space="preserve"> de octubre de 2022. Para más información, consúltese la página del Instituto: </w:t>
            </w:r>
            <w:hyperlink r:id="rId7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8B1C02" w14:paraId="42A22EEF" w14:textId="77777777">
        <w:tc>
          <w:tcPr>
            <w:tcW w:w="0" w:type="auto"/>
            <w:gridSpan w:val="2"/>
            <w:vAlign w:val="center"/>
            <w:hideMark/>
          </w:tcPr>
          <w:p w14:paraId="17F59001" w14:textId="60235CDD" w:rsidR="008B1C02" w:rsidRDefault="00AF2E44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Para consultas de medios y periodistas</w:t>
            </w:r>
            <w:r w:rsidR="009A5D72">
              <w:rPr>
                <w:rFonts w:ascii="Arial" w:eastAsia="Times New Roman" w:hAnsi="Arial" w:cs="Arial"/>
              </w:rPr>
              <w:t xml:space="preserve"> escribi</w:t>
            </w:r>
            <w:r>
              <w:rPr>
                <w:rFonts w:ascii="Arial" w:eastAsia="Times New Roman" w:hAnsi="Arial" w:cs="Arial"/>
              </w:rPr>
              <w:t xml:space="preserve">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8B1C02" w14:paraId="44825296" w14:textId="77777777">
        <w:tc>
          <w:tcPr>
            <w:tcW w:w="0" w:type="auto"/>
            <w:vAlign w:val="center"/>
            <w:hideMark/>
          </w:tcPr>
          <w:p w14:paraId="62EF65FB" w14:textId="77777777" w:rsidR="008B1C02" w:rsidRDefault="00AF2E44">
            <w:pPr>
              <w:jc w:val="center"/>
              <w:divId w:val="146678301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9936972" wp14:editId="7740E1E6">
                  <wp:extent cx="2099945" cy="19177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94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5284240" w14:textId="77777777" w:rsidR="008B1C02" w:rsidRDefault="008B1C0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B1C02" w14:paraId="31DDD8BF" w14:textId="77777777">
        <w:tc>
          <w:tcPr>
            <w:tcW w:w="0" w:type="auto"/>
            <w:gridSpan w:val="2"/>
            <w:vAlign w:val="center"/>
            <w:hideMark/>
          </w:tcPr>
          <w:p w14:paraId="56A72D51" w14:textId="77777777" w:rsidR="008B1C02" w:rsidRDefault="00AF2E44">
            <w:pPr>
              <w:spacing w:after="240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br/>
            </w:r>
          </w:p>
          <w:p w14:paraId="66825AAF" w14:textId="77777777" w:rsidR="008B1C02" w:rsidRDefault="00AF2E44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8B1C02" w14:paraId="2C984F9D" w14:textId="77777777">
        <w:tc>
          <w:tcPr>
            <w:tcW w:w="0" w:type="auto"/>
            <w:gridSpan w:val="2"/>
            <w:vAlign w:val="center"/>
            <w:hideMark/>
          </w:tcPr>
          <w:p w14:paraId="26D0E3D1" w14:textId="77777777" w:rsidR="008B1C02" w:rsidRDefault="00AF2E44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lastRenderedPageBreak/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5"/>
              <w:gridCol w:w="7457"/>
            </w:tblGrid>
            <w:tr w:rsidR="008B1C02" w14:paraId="54F8E52D" w14:textId="77777777">
              <w:trPr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14:paraId="36C086E4" w14:textId="77777777" w:rsidR="008B1C02" w:rsidRDefault="00AF2E44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0F272A32" wp14:editId="6C8A7A88">
                        <wp:extent cx="846455" cy="869315"/>
                        <wp:effectExtent l="0" t="0" r="0" b="6985"/>
                        <wp:docPr id="4" name="img_logo_fin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fin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455" cy="869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82"/>
                  </w:tblGrid>
                  <w:tr w:rsidR="008B1C02" w14:paraId="11292D71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1303BAFD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4 de octubre de 2022     </w:t>
                        </w:r>
                      </w:p>
                    </w:tc>
                  </w:tr>
                  <w:tr w:rsidR="008B1C02" w14:paraId="4DDD1772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73C0FDFF" w14:textId="0A747815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 xml:space="preserve">Avance </w:t>
                        </w:r>
                        <w:r w:rsidR="009A5D72"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m</w:t>
                        </w: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ensual</w:t>
                        </w:r>
                      </w:p>
                    </w:tc>
                  </w:tr>
                  <w:tr w:rsidR="008B1C02" w14:paraId="6E91D3CC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35D95B56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6B7725FA" w14:textId="77777777" w:rsidR="008B1C02" w:rsidRDefault="008B1C0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B7CC4D7" w14:textId="77777777" w:rsidR="008B1C02" w:rsidRDefault="008B1C0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8B1C02" w14:paraId="53B6137C" w14:textId="77777777">
        <w:tc>
          <w:tcPr>
            <w:tcW w:w="0" w:type="auto"/>
            <w:vAlign w:val="center"/>
            <w:hideMark/>
          </w:tcPr>
          <w:p w14:paraId="6A32F5E7" w14:textId="77777777" w:rsidR="008B1C02" w:rsidRDefault="00AF2E44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0107DC7" w14:textId="77777777" w:rsidR="008B1C02" w:rsidRDefault="008B1C0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B1C02" w14:paraId="3870ED59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8B1C02" w14:paraId="71B624F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64DDF" w14:textId="77777777" w:rsidR="008B1C02" w:rsidRDefault="00AF2E44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004A49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</w:t>
                  </w:r>
                  <w:r w:rsidRPr="00004A49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004A49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8B1C02" w14:paraId="0DE9BB7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B550CD" w14:textId="77777777" w:rsidR="008B1C02" w:rsidRDefault="00AF2E44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8B1C02" w14:paraId="5E0B5DF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49"/>
                  </w:tblGrid>
                  <w:tr w:rsidR="008B1C02" w14:paraId="6B83B79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ACA7D5B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537E8D2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CEB952E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4C6FE33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112A101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2B758DD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ED8E44A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1BAAD32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193277C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55EB575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D643B8B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94D2EDF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10BDFB9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F92BDAE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8B1C02" w14:paraId="44C036F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7280888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DC250C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69 664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85F675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61 579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4CA9B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64 242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17A8B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51 395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AF9EFD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53 440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73201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55 974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A2AD1B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56 443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D7B8BB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58 926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D6ADA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58 505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D0EA0F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67 882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B02E18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64 914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E5371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7F6E88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754 925</w:t>
                        </w:r>
                      </w:p>
                    </w:tc>
                  </w:tr>
                  <w:tr w:rsidR="008B1C02" w14:paraId="10D86CF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D0885BB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FF2A07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FC393D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2CCC2D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A1AD3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60 432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7F132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0DFEBB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F21DAE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697C92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DCB724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6AD292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1CF37F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B61B6B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4687E7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820 413</w:t>
                        </w:r>
                      </w:p>
                    </w:tc>
                  </w:tr>
                  <w:tr w:rsidR="008B1C02" w14:paraId="14C20DC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9D8A3C8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101302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B62E62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1E4CB4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716CD5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69003E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3B34B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61794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75EF10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60E5B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58AFF0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624E9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6E173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7CF4A4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905 893</w:t>
                        </w:r>
                      </w:p>
                    </w:tc>
                  </w:tr>
                  <w:tr w:rsidR="008B1C02" w14:paraId="184B840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3962DE1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6AF43E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28D0C2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DD5AF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F7DAA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8BE421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BB86F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3504A0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FF3AC7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7EB72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459C0E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8077BC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7E5F6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1EF937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988 042</w:t>
                        </w:r>
                      </w:p>
                    </w:tc>
                  </w:tr>
                  <w:tr w:rsidR="008B1C02" w14:paraId="1A1326B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415D518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9CC28C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E063FB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68560D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B9D73C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83009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B9D0D4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8D5585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169680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987567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DCE681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83C6E5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72057A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48DB5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1 065 098</w:t>
                        </w:r>
                      </w:p>
                    </w:tc>
                  </w:tr>
                  <w:tr w:rsidR="008B1C02" w14:paraId="4D72C1F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BC033D5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9162EC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8CCAFB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53D174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9739E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9599A1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33843E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64EE54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17E202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464A3B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89 313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9A9BA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52A79F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F530BE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133 411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5BA26B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1 136 965</w:t>
                        </w:r>
                      </w:p>
                    </w:tc>
                  </w:tr>
                  <w:tr w:rsidR="008B1C02" w14:paraId="1ABCE25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6879ABC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480A1E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B90958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A87D1D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D49D0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98C0B4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2584D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6628F0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3D4A31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112 307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540CD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7CB805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AC6898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126 750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353B5A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160 901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32C50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1 354 444</w:t>
                        </w:r>
                      </w:p>
                    </w:tc>
                  </w:tr>
                  <w:tr w:rsidR="008B1C02" w14:paraId="78B693F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B445D80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C3EA4A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FFFD3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A1E2C5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859DD2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045DAE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121 879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8A8E44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808712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132 109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CA7224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899630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53715F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3143B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154 779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FFCD80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192 741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7B714D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1 607 165</w:t>
                        </w:r>
                      </w:p>
                    </w:tc>
                  </w:tr>
                  <w:tr w:rsidR="008B1C02" w14:paraId="2779DBF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F56D095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8CAEFC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21BEA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9B127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2008E4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01FAC2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FD957C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127 752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5C619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122 678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185910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125 985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1D7CAE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116 716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44DCB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D4AA4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141 724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955668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159 234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20D43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1 534 943</w:t>
                        </w:r>
                      </w:p>
                    </w:tc>
                  </w:tr>
                  <w:tr w:rsidR="008B1C02" w14:paraId="601F5A1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8F90726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9403E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66E9F2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29BCC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3B4221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64DC28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5ECF8A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4C8EEA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13802D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29060E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DA1A6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33E105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4C637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142 300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90C697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1 427 086</w:t>
                        </w:r>
                      </w:p>
                    </w:tc>
                  </w:tr>
                  <w:tr w:rsidR="008B1C02" w14:paraId="6AB9696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DCFBF8E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F481F5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2A3F8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D45910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69A30A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A0838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E1FA01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40C1CB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5762E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108 074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7965A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3D5A3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BA9957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124 804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9982A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130 460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356D93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1 317 931</w:t>
                        </w:r>
                      </w:p>
                    </w:tc>
                  </w:tr>
                  <w:tr w:rsidR="008B1C02" w14:paraId="315A4AF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60CAB4B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143C28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549131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52C34A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1ADA75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34 927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3B758D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195ACB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62 861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BCFCE8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72 921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3F1E22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73CDA1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A453B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2C25C4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B18FF8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ECE6AE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950 063</w:t>
                        </w:r>
                      </w:p>
                    </w:tc>
                  </w:tr>
                  <w:tr w:rsidR="008B1C02" w14:paraId="23CB39B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FFA066B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D5354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81 657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69A8C1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7BC449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260BFF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A7098F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26773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B8184D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8918F8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8F9126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C03B58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B15EF5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94BB7E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E98620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1 014 735</w:t>
                        </w:r>
                      </w:p>
                    </w:tc>
                  </w:tr>
                  <w:tr w:rsidR="008B1C02" w14:paraId="6E69DC2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670FA64" w14:textId="77777777" w:rsidR="008B1C02" w:rsidRDefault="00AF2E44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42A5EB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E40F2C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26ECEB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5BB65B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6FA9BC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CF61B1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90 368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E3BFAF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3D6421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91 124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3731BD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85 842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D7BDAC7" w14:textId="77777777" w:rsidR="008B1C02" w:rsidRDefault="008B1C0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5384EA32" w14:textId="77777777" w:rsidR="008B1C02" w:rsidRDefault="008B1C0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D1966AB" w14:textId="77777777" w:rsidR="008B1C02" w:rsidRDefault="008B1C0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84742E" w14:textId="77777777" w:rsidR="008B1C02" w:rsidRDefault="00AF2E44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778 527</w:t>
                        </w:r>
                      </w:p>
                    </w:tc>
                  </w:tr>
                </w:tbl>
                <w:p w14:paraId="6E30B7E2" w14:textId="77777777" w:rsidR="008B1C02" w:rsidRDefault="008B1C02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8B1C02" w14:paraId="69EEC63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5200F10" w14:textId="77777777" w:rsidR="008B1C02" w:rsidRDefault="00AF2E44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8B1C02" w14:paraId="3787127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836C097" w14:textId="1543334B" w:rsidR="008B1C02" w:rsidRDefault="00AF2E44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53DBF5C8" w14:textId="77777777" w:rsidR="008B1C02" w:rsidRDefault="008B1C0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8B1C02" w14:paraId="06E7F9E1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8B1C02" w14:paraId="563512D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4E3431" w14:textId="77777777" w:rsidR="008B1C02" w:rsidRPr="00004A49" w:rsidRDefault="00AF2E44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</w:pPr>
                  <w:r w:rsidRPr="00004A49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 al público de vehículos ligeros</w:t>
                  </w:r>
                  <w:r w:rsidRPr="00004A49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004A49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durante </w:t>
                  </w:r>
                  <w:r w:rsidRPr="00004A49">
                    <w:rPr>
                      <w:rFonts w:ascii="Arial" w:hAnsi="Arial" w:cs="Arial"/>
                      <w:b/>
                      <w:bCs/>
                      <w:smallCaps/>
                      <w:sz w:val="22"/>
                      <w:szCs w:val="22"/>
                    </w:rPr>
                    <w:t>septiembre</w:t>
                  </w:r>
                  <w:r w:rsidRPr="00004A49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de los años que se indican</w:t>
                  </w:r>
                </w:p>
              </w:tc>
            </w:tr>
            <w:tr w:rsidR="008B1C02" w14:paraId="1FAB50B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21AB09" w14:textId="77777777" w:rsidR="008B1C02" w:rsidRDefault="00AF2E44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8B1C02" w14:paraId="4EA0D4E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43304E" w14:textId="619A24B9" w:rsidR="008B1C02" w:rsidRDefault="00AF2E44">
                  <w:pPr>
                    <w:jc w:val="center"/>
                    <w:divId w:val="649748144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  <w:sz w:val="14"/>
                      <w:szCs w:val="14"/>
                    </w:rPr>
                    <w:drawing>
                      <wp:inline distT="0" distB="0" distL="0" distR="0" wp14:anchorId="178BA05B" wp14:editId="161EFD47">
                        <wp:extent cx="4462378" cy="2305050"/>
                        <wp:effectExtent l="0" t="0" r="0" b="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1969" cy="23100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B1C02" w14:paraId="5CCB9F8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15C24C" w14:textId="77777777" w:rsidR="008B1C02" w:rsidRDefault="00AF2E44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8B1C02" w14:paraId="4C468A0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B491B5" w14:textId="3B12A11E" w:rsidR="008B1C02" w:rsidRDefault="00AF2E44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492AB82A" w14:textId="77777777" w:rsidR="008B1C02" w:rsidRDefault="008B1C0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0C69DF51" w14:textId="77777777" w:rsidR="008B1C02" w:rsidRDefault="008B1C02">
      <w:pPr>
        <w:spacing w:after="240"/>
        <w:rPr>
          <w:rFonts w:eastAsia="Times New Roman"/>
        </w:rPr>
      </w:pPr>
    </w:p>
    <w:p w14:paraId="54A8F134" w14:textId="77777777" w:rsidR="008B1C02" w:rsidRDefault="00AF2E44">
      <w:pPr>
        <w:jc w:val="both"/>
        <w:divId w:val="146141779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Para más información sobre los resultados publicados en este reporte, consúltese la página del Instituto: </w:t>
      </w:r>
      <w:hyperlink r:id="rId10" w:history="1">
        <w:r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  <w:r>
        <w:rPr>
          <w:rFonts w:ascii="Arial" w:eastAsia="Times New Roman" w:hAnsi="Arial" w:cs="Arial"/>
        </w:rPr>
        <w:t xml:space="preserve">. </w:t>
      </w:r>
    </w:p>
    <w:p w14:paraId="703A3C5E" w14:textId="77777777" w:rsidR="008B1C02" w:rsidRDefault="00AF2E44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052AD23F" w14:textId="77777777" w:rsidR="00837C58" w:rsidRDefault="00AF2E44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837C58">
      <w:pgSz w:w="12240" w:h="15840"/>
      <w:pgMar w:top="142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49"/>
    <w:rsid w:val="00004A49"/>
    <w:rsid w:val="000E1FD4"/>
    <w:rsid w:val="004B4006"/>
    <w:rsid w:val="006A5544"/>
    <w:rsid w:val="006F3220"/>
    <w:rsid w:val="00771646"/>
    <w:rsid w:val="00837C58"/>
    <w:rsid w:val="008B1C02"/>
    <w:rsid w:val="009A5D72"/>
    <w:rsid w:val="00AF2E44"/>
    <w:rsid w:val="00DF57E5"/>
    <w:rsid w:val="00F0001E"/>
    <w:rsid w:val="00F9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DED51"/>
  <w15:chartTrackingRefBased/>
  <w15:docId w15:val="{028C05E0-7A92-4CD9-831D-A34B1635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796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www.inegi.org.mx/datosprimarios/iav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inegi.org.mx/datosprimarios/iavl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 resultados del Registro Administrativo de la Industria Automotriz de Vehículos Ligeros</vt:lpstr>
    </vt:vector>
  </TitlesOfParts>
  <Manager>INEGI</Manager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 resultados del Registro Administrativo de la Industria Automotriz de Vehículos Ligeros</dc:title>
  <dc:subject/>
  <dc:creator>INEGI</dc:creator>
  <cp:keywords/>
  <dc:description/>
  <cp:lastModifiedBy>GUILLEN MEDINA MOISES</cp:lastModifiedBy>
  <cp:revision>5</cp:revision>
  <dcterms:created xsi:type="dcterms:W3CDTF">2022-10-03T23:42:00Z</dcterms:created>
  <dcterms:modified xsi:type="dcterms:W3CDTF">2022-10-04T00:39:00Z</dcterms:modified>
</cp:coreProperties>
</file>