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652DD" w14:textId="77777777" w:rsidR="002D2E17" w:rsidRDefault="002D2E17" w:rsidP="002D2E17">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60AD9DDF" wp14:editId="7F8E7004">
                <wp:simplePos x="0" y="0"/>
                <wp:positionH relativeFrom="column">
                  <wp:posOffset>3028950</wp:posOffset>
                </wp:positionH>
                <wp:positionV relativeFrom="paragraph">
                  <wp:posOffset>635</wp:posOffset>
                </wp:positionV>
                <wp:extent cx="311277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1581983" w14:textId="77777777" w:rsidR="00112BC2" w:rsidRPr="00265B8C" w:rsidRDefault="00112BC2" w:rsidP="002D2E1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D9DD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1581983" w14:textId="77777777" w:rsidR="00112BC2" w:rsidRPr="00265B8C" w:rsidRDefault="00112BC2" w:rsidP="002D2E1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4085935F" w14:textId="77777777" w:rsidR="002D2E17" w:rsidRPr="00B2474A" w:rsidRDefault="002D2E17" w:rsidP="002D2E17">
      <w:pPr>
        <w:widowControl w:val="0"/>
        <w:spacing w:before="240"/>
        <w:contextualSpacing/>
        <w:jc w:val="center"/>
        <w:rPr>
          <w:b/>
          <w:caps/>
          <w:sz w:val="16"/>
          <w:szCs w:val="16"/>
        </w:rPr>
      </w:pPr>
    </w:p>
    <w:p w14:paraId="5F7367FF" w14:textId="77777777" w:rsidR="002D2E17" w:rsidRPr="00232B31" w:rsidRDefault="002D2E17" w:rsidP="002D2E17">
      <w:pPr>
        <w:widowControl w:val="0"/>
        <w:spacing w:before="100" w:beforeAutospacing="1" w:after="120"/>
        <w:contextualSpacing/>
        <w:jc w:val="center"/>
        <w:rPr>
          <w:b/>
          <w:caps/>
          <w:sz w:val="8"/>
          <w:szCs w:val="8"/>
        </w:rPr>
      </w:pPr>
    </w:p>
    <w:p w14:paraId="69697C39" w14:textId="77777777" w:rsidR="002D2E17" w:rsidRDefault="002D2E17" w:rsidP="002D2E17">
      <w:pPr>
        <w:widowControl w:val="0"/>
        <w:spacing w:before="120"/>
        <w:jc w:val="center"/>
        <w:rPr>
          <w:b/>
          <w:caps/>
          <w:sz w:val="28"/>
          <w:szCs w:val="28"/>
        </w:rPr>
      </w:pPr>
    </w:p>
    <w:p w14:paraId="0ECF87B4" w14:textId="74079D66" w:rsidR="002D2E17" w:rsidRPr="00F3254E" w:rsidRDefault="002D2E17" w:rsidP="002D2E17">
      <w:pPr>
        <w:widowControl w:val="0"/>
        <w:spacing w:before="120"/>
        <w:jc w:val="center"/>
        <w:rPr>
          <w:b/>
          <w:caps/>
          <w:spacing w:val="20"/>
          <w:szCs w:val="28"/>
        </w:rPr>
      </w:pPr>
      <w:bookmarkStart w:id="0" w:name="_GoBack"/>
      <w:bookmarkEnd w:id="0"/>
      <w:r w:rsidRPr="00F3254E">
        <w:rPr>
          <w:b/>
          <w:caps/>
          <w:spacing w:val="20"/>
          <w:szCs w:val="28"/>
        </w:rPr>
        <w:t>INDICADORES de empresas Constructoras</w:t>
      </w:r>
    </w:p>
    <w:p w14:paraId="4A95B492" w14:textId="77777777" w:rsidR="002D2E17" w:rsidRPr="00F3254E" w:rsidRDefault="002D2E17" w:rsidP="002D2E17">
      <w:pPr>
        <w:widowControl w:val="0"/>
        <w:spacing w:before="60"/>
        <w:jc w:val="center"/>
        <w:rPr>
          <w:b/>
          <w:szCs w:val="26"/>
        </w:rPr>
      </w:pPr>
      <w:r w:rsidRPr="00F3254E">
        <w:rPr>
          <w:b/>
          <w:szCs w:val="26"/>
        </w:rPr>
        <w:t>NOVIEMBRE DE 2021</w:t>
      </w:r>
    </w:p>
    <w:p w14:paraId="6C3D1702" w14:textId="77777777" w:rsidR="002D2E17" w:rsidRPr="00B56C12" w:rsidRDefault="002D2E17" w:rsidP="002D2E17">
      <w:pPr>
        <w:pStyle w:val="bullet"/>
        <w:keepLines w:val="0"/>
        <w:widowControl w:val="0"/>
        <w:spacing w:before="120" w:after="0"/>
        <w:ind w:left="-567" w:right="-547" w:firstLine="0"/>
        <w:rPr>
          <w:b w:val="0"/>
          <w:color w:val="auto"/>
          <w:spacing w:val="8"/>
          <w:szCs w:val="24"/>
        </w:rPr>
      </w:pPr>
      <w:r w:rsidRPr="00B56C12">
        <w:rPr>
          <w:b w:val="0"/>
          <w:color w:val="auto"/>
          <w:spacing w:val="8"/>
          <w:szCs w:val="24"/>
        </w:rPr>
        <w:t>Durante noviembre de 2021 y con datos ajustados por estacionalidad</w:t>
      </w:r>
      <w:r w:rsidRPr="00B56C12">
        <w:rPr>
          <w:b w:val="0"/>
          <w:color w:val="auto"/>
          <w:spacing w:val="8"/>
          <w:szCs w:val="24"/>
          <w:vertAlign w:val="superscript"/>
        </w:rPr>
        <w:footnoteReference w:id="1"/>
      </w:r>
      <w:r w:rsidRPr="00B56C12">
        <w:rPr>
          <w:b w:val="0"/>
          <w:color w:val="auto"/>
          <w:spacing w:val="8"/>
          <w:szCs w:val="24"/>
        </w:rPr>
        <w:t>, los resultados de la Encuesta Nacional de Empresas C</w:t>
      </w:r>
      <w:proofErr w:type="spellStart"/>
      <w:r w:rsidRPr="00B56C12">
        <w:rPr>
          <w:b w:val="0"/>
          <w:color w:val="auto"/>
          <w:spacing w:val="8"/>
          <w:szCs w:val="24"/>
          <w:lang w:val="es-ES_tradnl"/>
        </w:rPr>
        <w:t>onstructoras</w:t>
      </w:r>
      <w:proofErr w:type="spellEnd"/>
      <w:r w:rsidRPr="00B56C12">
        <w:rPr>
          <w:b w:val="0"/>
          <w:color w:val="auto"/>
          <w:spacing w:val="8"/>
          <w:szCs w:val="24"/>
          <w:lang w:val="es-ES_tradnl"/>
        </w:rPr>
        <w:t xml:space="preserve"> (ENEC) indican que</w:t>
      </w:r>
      <w:r w:rsidRPr="00B56C12">
        <w:rPr>
          <w:b w:val="0"/>
          <w:color w:val="auto"/>
          <w:spacing w:val="8"/>
          <w:szCs w:val="24"/>
        </w:rPr>
        <w:t xml:space="preserve"> el valor de la producción</w:t>
      </w:r>
      <w:r w:rsidRPr="00B56C12">
        <w:rPr>
          <w:b w:val="0"/>
          <w:color w:val="auto"/>
          <w:spacing w:val="8"/>
          <w:szCs w:val="24"/>
          <w:vertAlign w:val="superscript"/>
        </w:rPr>
        <w:footnoteReference w:id="2"/>
      </w:r>
      <w:r w:rsidRPr="00B56C12">
        <w:rPr>
          <w:b w:val="0"/>
          <w:color w:val="auto"/>
          <w:spacing w:val="8"/>
          <w:szCs w:val="24"/>
        </w:rPr>
        <w:t xml:space="preserve"> generado por las empresas constructoras aumentó 0.1% en términos reales</w:t>
      </w:r>
      <w:r w:rsidRPr="00B56C12">
        <w:rPr>
          <w:b w:val="0"/>
          <w:color w:val="auto"/>
          <w:spacing w:val="8"/>
          <w:szCs w:val="24"/>
          <w:lang w:val="es-ES_tradnl"/>
        </w:rPr>
        <w:t xml:space="preserve"> </w:t>
      </w:r>
      <w:r w:rsidRPr="00B56C12">
        <w:rPr>
          <w:b w:val="0"/>
          <w:color w:val="auto"/>
          <w:spacing w:val="8"/>
          <w:szCs w:val="24"/>
        </w:rPr>
        <w:t>respecto a octubre pasado.</w:t>
      </w:r>
    </w:p>
    <w:p w14:paraId="7EA89CFC" w14:textId="77777777" w:rsidR="002D2E17" w:rsidRDefault="002D2E17" w:rsidP="002D2E17">
      <w:pPr>
        <w:pStyle w:val="p0"/>
        <w:keepNext/>
        <w:spacing w:before="12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59B7A17" w14:textId="77777777" w:rsidR="002D2E17" w:rsidRPr="009B2DC2" w:rsidRDefault="002D2E17" w:rsidP="002D2E17">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58A798A6" w14:textId="77777777" w:rsidR="002D2E17" w:rsidRPr="00567E8C" w:rsidRDefault="002D2E17" w:rsidP="002D2E17">
      <w:pPr>
        <w:pStyle w:val="p0"/>
        <w:keepLines w:val="0"/>
        <w:spacing w:before="0"/>
        <w:jc w:val="center"/>
        <w:rPr>
          <w:rFonts w:ascii="Arial" w:hAnsi="Arial"/>
          <w:color w:val="auto"/>
          <w:sz w:val="16"/>
          <w:szCs w:val="16"/>
        </w:rPr>
      </w:pPr>
      <w:r>
        <w:rPr>
          <w:noProof/>
          <w:lang w:val="es-MX" w:eastAsia="es-MX"/>
        </w:rPr>
        <w:drawing>
          <wp:inline distT="0" distB="0" distL="0" distR="0" wp14:anchorId="166C3AE6" wp14:editId="511C3D54">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97FF68" w14:textId="77777777" w:rsidR="002D2E17" w:rsidRPr="00276684" w:rsidRDefault="002D2E17" w:rsidP="002D2E17">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522E1039" w14:textId="77777777" w:rsidR="002D2E17" w:rsidRDefault="002D2E17" w:rsidP="002D2E17">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78B48FB2" w14:textId="29486166" w:rsidR="00394CB9" w:rsidRDefault="00394CB9">
      <w:pPr>
        <w:jc w:val="left"/>
        <w:rPr>
          <w:rFonts w:cs="Times New Roman"/>
          <w:spacing w:val="8"/>
          <w:lang w:val="es-MX"/>
        </w:rPr>
      </w:pPr>
      <w:r>
        <w:rPr>
          <w:b/>
          <w:spacing w:val="8"/>
        </w:rPr>
        <w:br w:type="page"/>
      </w:r>
    </w:p>
    <w:p w14:paraId="58CD406C" w14:textId="77777777" w:rsidR="002D2E17" w:rsidRDefault="002D2E17" w:rsidP="002D2E17">
      <w:pPr>
        <w:pStyle w:val="bullet"/>
        <w:keepLines w:val="0"/>
        <w:widowControl w:val="0"/>
        <w:spacing w:after="0"/>
        <w:ind w:left="-709" w:right="-547" w:firstLine="0"/>
        <w:rPr>
          <w:b w:val="0"/>
          <w:color w:val="auto"/>
          <w:spacing w:val="8"/>
          <w:szCs w:val="24"/>
        </w:rPr>
      </w:pPr>
    </w:p>
    <w:p w14:paraId="41F99933" w14:textId="77777777" w:rsidR="002D2E17" w:rsidRPr="00B56C12" w:rsidRDefault="002D2E17" w:rsidP="002D2E17">
      <w:pPr>
        <w:pStyle w:val="bullet"/>
        <w:keepLines w:val="0"/>
        <w:widowControl w:val="0"/>
        <w:spacing w:after="0"/>
        <w:ind w:left="-567" w:right="-547" w:firstLine="0"/>
        <w:rPr>
          <w:b w:val="0"/>
          <w:color w:val="auto"/>
          <w:spacing w:val="8"/>
          <w:szCs w:val="24"/>
        </w:rPr>
      </w:pPr>
      <w:r w:rsidRPr="00B56C12">
        <w:rPr>
          <w:b w:val="0"/>
          <w:color w:val="auto"/>
          <w:spacing w:val="8"/>
          <w:szCs w:val="24"/>
        </w:rPr>
        <w:t>El personal ocupado total se incrementó 0.6% y las remuneraciones medias reales fueron superiores en 0.3%. Por su parte, las horas trabajadas descendieron 0.5% a tasa mensual, con datos ajustados por estacionalidad.</w:t>
      </w:r>
    </w:p>
    <w:p w14:paraId="1F7704FC" w14:textId="77777777" w:rsidR="002D2E17" w:rsidRDefault="002D2E17" w:rsidP="002D2E17">
      <w:pPr>
        <w:pStyle w:val="Ttulo4"/>
        <w:spacing w:before="0"/>
        <w:ind w:right="0"/>
      </w:pPr>
    </w:p>
    <w:p w14:paraId="3406E7A7" w14:textId="77777777" w:rsidR="002D2E17" w:rsidRPr="00637AFA" w:rsidRDefault="002D2E17" w:rsidP="002D2E17">
      <w:pPr>
        <w:pStyle w:val="Ttulo4"/>
        <w:spacing w:before="12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Pr>
          <w:rFonts w:cs="Arial"/>
        </w:rPr>
        <w:t>noviembre</w:t>
      </w:r>
      <w:r w:rsidRPr="00637AFA">
        <w:rPr>
          <w:rFonts w:cs="Arial"/>
        </w:rPr>
        <w:t xml:space="preserve"> de </w:t>
      </w:r>
      <w:r>
        <w:rPr>
          <w:rFonts w:cs="Arial"/>
        </w:rPr>
        <w:t>2021</w:t>
      </w:r>
    </w:p>
    <w:p w14:paraId="07F1BCAD" w14:textId="77777777" w:rsidR="002D2E17" w:rsidRPr="00BF4A44" w:rsidRDefault="002D2E17" w:rsidP="002D2E17">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2D2E17" w:rsidRPr="00BF4A44" w14:paraId="2C03BCFE" w14:textId="77777777" w:rsidTr="00112BC2">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FDFE581" w14:textId="77777777" w:rsidR="002D2E17" w:rsidRPr="00BF4A44" w:rsidRDefault="002D2E17" w:rsidP="00112BC2">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B746998" w14:textId="77777777" w:rsidR="002D2E17" w:rsidRPr="00991112" w:rsidRDefault="002D2E17" w:rsidP="00112BC2">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2D2E17" w:rsidRPr="00BF4A44" w14:paraId="23733E4C" w14:textId="77777777" w:rsidTr="00112BC2">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26762EC5" w14:textId="77777777" w:rsidR="002D2E17" w:rsidRPr="00BF4A44" w:rsidRDefault="002D2E17" w:rsidP="00112BC2">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EED14E2" w14:textId="77777777" w:rsidR="002D2E17" w:rsidRPr="00991112" w:rsidRDefault="002D2E17" w:rsidP="00112BC2">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846E95D" w14:textId="77777777" w:rsidR="002D2E17" w:rsidRPr="00991112" w:rsidRDefault="002D2E17" w:rsidP="00112BC2">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2D2E17" w:rsidRPr="00BF4A44" w14:paraId="73D55E51" w14:textId="77777777" w:rsidTr="00112BC2">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729B537" w14:textId="77777777" w:rsidR="002D2E17" w:rsidRPr="004B13A8" w:rsidRDefault="002D2E17" w:rsidP="00112BC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619BD06" w14:textId="77777777" w:rsidR="002D2E17" w:rsidRDefault="002D2E17" w:rsidP="00112BC2">
            <w:pPr>
              <w:tabs>
                <w:tab w:val="decimal" w:pos="701"/>
              </w:tabs>
              <w:jc w:val="left"/>
              <w:rPr>
                <w:b/>
                <w:bCs/>
                <w:sz w:val="18"/>
                <w:szCs w:val="18"/>
                <w:lang w:val="es-MX" w:eastAsia="es-MX"/>
              </w:rPr>
            </w:pPr>
            <w:r>
              <w:rPr>
                <w:b/>
                <w:bCs/>
                <w:sz w:val="18"/>
                <w:szCs w:val="18"/>
              </w:rPr>
              <w:t>0.1</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47551F2" w14:textId="77777777" w:rsidR="002D2E17" w:rsidRDefault="002D2E17" w:rsidP="00112BC2">
            <w:pPr>
              <w:tabs>
                <w:tab w:val="decimal" w:pos="648"/>
              </w:tabs>
              <w:jc w:val="left"/>
              <w:rPr>
                <w:b/>
                <w:bCs/>
                <w:sz w:val="18"/>
                <w:szCs w:val="18"/>
              </w:rPr>
            </w:pPr>
            <w:r>
              <w:rPr>
                <w:b/>
                <w:bCs/>
                <w:sz w:val="18"/>
                <w:szCs w:val="18"/>
              </w:rPr>
              <w:t>9.4</w:t>
            </w:r>
          </w:p>
        </w:tc>
      </w:tr>
      <w:tr w:rsidR="002D2E17" w:rsidRPr="00BF4A44" w14:paraId="00D1C558"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B904C79" w14:textId="77777777" w:rsidR="002D2E17" w:rsidRPr="004B13A8" w:rsidRDefault="002D2E17" w:rsidP="00112BC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9D2B252" w14:textId="77777777" w:rsidR="002D2E17" w:rsidRPr="00884E22" w:rsidRDefault="002D2E17" w:rsidP="00112BC2">
            <w:pPr>
              <w:tabs>
                <w:tab w:val="decimal" w:pos="701"/>
              </w:tabs>
              <w:jc w:val="left"/>
              <w:rPr>
                <w:b/>
                <w:bCs/>
                <w:sz w:val="18"/>
                <w:szCs w:val="18"/>
                <w:lang w:val="es-MX" w:eastAsia="es-MX"/>
              </w:rPr>
            </w:pPr>
            <w:r>
              <w:rPr>
                <w:b/>
                <w:bCs/>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30FD100" w14:textId="77777777" w:rsidR="002D2E17" w:rsidRDefault="002D2E17" w:rsidP="00112BC2">
            <w:pPr>
              <w:tabs>
                <w:tab w:val="decimal" w:pos="648"/>
              </w:tabs>
              <w:jc w:val="left"/>
              <w:rPr>
                <w:b/>
                <w:bCs/>
                <w:sz w:val="18"/>
                <w:szCs w:val="18"/>
              </w:rPr>
            </w:pPr>
            <w:r>
              <w:rPr>
                <w:b/>
                <w:bCs/>
                <w:sz w:val="18"/>
                <w:szCs w:val="18"/>
              </w:rPr>
              <w:t>5.0</w:t>
            </w:r>
          </w:p>
        </w:tc>
      </w:tr>
      <w:tr w:rsidR="002D2E17" w:rsidRPr="00BF4A44" w14:paraId="1E208DF5"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A8C7A5E" w14:textId="77777777" w:rsidR="002D2E17" w:rsidRPr="004B5668" w:rsidRDefault="002D2E17" w:rsidP="00112BC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A3F20DF" w14:textId="77777777" w:rsidR="002D2E17" w:rsidRPr="00745C74" w:rsidRDefault="002D2E17" w:rsidP="00112BC2">
            <w:pPr>
              <w:tabs>
                <w:tab w:val="decimal" w:pos="701"/>
              </w:tabs>
              <w:jc w:val="left"/>
              <w:rPr>
                <w:bCs/>
                <w:sz w:val="18"/>
                <w:szCs w:val="18"/>
                <w:lang w:val="es-MX" w:eastAsia="es-MX"/>
              </w:rPr>
            </w:pPr>
            <w:r>
              <w:rPr>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2DCDD3E" w14:textId="77777777" w:rsidR="002D2E17" w:rsidRPr="00745C74" w:rsidRDefault="002D2E17" w:rsidP="00112BC2">
            <w:pPr>
              <w:tabs>
                <w:tab w:val="decimal" w:pos="648"/>
              </w:tabs>
              <w:jc w:val="left"/>
              <w:rPr>
                <w:bCs/>
                <w:sz w:val="18"/>
                <w:szCs w:val="18"/>
              </w:rPr>
            </w:pPr>
            <w:r>
              <w:rPr>
                <w:sz w:val="18"/>
                <w:szCs w:val="18"/>
              </w:rPr>
              <w:t>14.0</w:t>
            </w:r>
          </w:p>
        </w:tc>
      </w:tr>
      <w:tr w:rsidR="002D2E17" w:rsidRPr="00BF4A44" w14:paraId="20D4988B"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1F2C259" w14:textId="77777777" w:rsidR="002D2E17" w:rsidRPr="004B13A8" w:rsidRDefault="002D2E17" w:rsidP="00112BC2">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916C213" w14:textId="77777777" w:rsidR="002D2E17" w:rsidRPr="00745C74" w:rsidRDefault="002D2E17" w:rsidP="00112BC2">
            <w:pPr>
              <w:tabs>
                <w:tab w:val="decimal" w:pos="701"/>
              </w:tabs>
              <w:jc w:val="left"/>
              <w:rPr>
                <w:bCs/>
                <w:sz w:val="18"/>
                <w:szCs w:val="18"/>
                <w:lang w:val="es-MX" w:eastAsia="es-MX"/>
              </w:rPr>
            </w:pPr>
            <w:r>
              <w:rPr>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9202267" w14:textId="77777777" w:rsidR="002D2E17" w:rsidRPr="00745C74" w:rsidRDefault="002D2E17" w:rsidP="00112BC2">
            <w:pPr>
              <w:tabs>
                <w:tab w:val="decimal" w:pos="648"/>
              </w:tabs>
              <w:jc w:val="left"/>
              <w:rPr>
                <w:bCs/>
                <w:sz w:val="18"/>
                <w:szCs w:val="18"/>
              </w:rPr>
            </w:pPr>
            <w:r>
              <w:rPr>
                <w:sz w:val="18"/>
                <w:szCs w:val="18"/>
              </w:rPr>
              <w:t>14.1</w:t>
            </w:r>
          </w:p>
        </w:tc>
      </w:tr>
      <w:tr w:rsidR="002D2E17" w:rsidRPr="00BF4A44" w14:paraId="0104D7D2"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ECDF25" w14:textId="77777777" w:rsidR="002D2E17" w:rsidRPr="004B13A8" w:rsidRDefault="002D2E17" w:rsidP="00112BC2">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8394F55" w14:textId="77777777" w:rsidR="002D2E17" w:rsidRPr="004A1C20" w:rsidRDefault="002D2E17" w:rsidP="00112BC2">
            <w:pPr>
              <w:tabs>
                <w:tab w:val="decimal" w:pos="701"/>
              </w:tabs>
              <w:jc w:val="left"/>
              <w:rPr>
                <w:sz w:val="18"/>
                <w:szCs w:val="18"/>
              </w:rPr>
            </w:pPr>
            <w:r>
              <w:rPr>
                <w:sz w:val="18"/>
                <w:szCs w:val="18"/>
              </w:rPr>
              <w:t>1.9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9A52EE4" w14:textId="77777777" w:rsidR="002D2E17" w:rsidRPr="00745C74" w:rsidRDefault="002D2E17" w:rsidP="00112BC2">
            <w:pPr>
              <w:tabs>
                <w:tab w:val="decimal" w:pos="648"/>
              </w:tabs>
              <w:jc w:val="left"/>
              <w:rPr>
                <w:bCs/>
                <w:sz w:val="18"/>
                <w:szCs w:val="18"/>
              </w:rPr>
            </w:pPr>
            <w:r>
              <w:rPr>
                <w:sz w:val="18"/>
                <w:szCs w:val="18"/>
              </w:rPr>
              <w:t>14.6</w:t>
            </w:r>
          </w:p>
        </w:tc>
      </w:tr>
      <w:tr w:rsidR="002D2E17" w:rsidRPr="00BF4A44" w14:paraId="234C0008"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D8317D" w14:textId="77777777" w:rsidR="002D2E17" w:rsidRPr="004B13A8" w:rsidRDefault="002D2E17" w:rsidP="00112BC2">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DEF439B" w14:textId="77777777" w:rsidR="002D2E17" w:rsidRPr="004A1C20" w:rsidRDefault="002D2E17" w:rsidP="00112BC2">
            <w:pPr>
              <w:tabs>
                <w:tab w:val="decimal" w:pos="701"/>
              </w:tabs>
              <w:jc w:val="left"/>
              <w:rPr>
                <w:sz w:val="18"/>
                <w:szCs w:val="18"/>
              </w:rPr>
            </w:pPr>
            <w:r>
              <w:rPr>
                <w:sz w:val="18"/>
                <w:szCs w:val="18"/>
              </w:rPr>
              <w:t>4.7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F016351" w14:textId="77777777" w:rsidR="002D2E17" w:rsidRPr="00745C74" w:rsidRDefault="002D2E17" w:rsidP="00112BC2">
            <w:pPr>
              <w:tabs>
                <w:tab w:val="decimal" w:pos="648"/>
              </w:tabs>
              <w:jc w:val="left"/>
              <w:rPr>
                <w:bCs/>
                <w:sz w:val="18"/>
                <w:szCs w:val="18"/>
              </w:rPr>
            </w:pPr>
            <w:r>
              <w:rPr>
                <w:sz w:val="18"/>
                <w:szCs w:val="18"/>
              </w:rPr>
              <w:t>8.0</w:t>
            </w:r>
          </w:p>
        </w:tc>
      </w:tr>
      <w:tr w:rsidR="002D2E17" w:rsidRPr="00BF4A44" w14:paraId="1BC22B26"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A9F212" w14:textId="77777777" w:rsidR="002D2E17" w:rsidRPr="004B5668" w:rsidRDefault="002D2E17" w:rsidP="00112BC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3B87B19" w14:textId="77777777" w:rsidR="002D2E17" w:rsidRPr="00302B37" w:rsidRDefault="002D2E17" w:rsidP="00112BC2">
            <w:pPr>
              <w:tabs>
                <w:tab w:val="decimal" w:pos="701"/>
              </w:tabs>
              <w:jc w:val="left"/>
              <w:rPr>
                <w:sz w:val="18"/>
                <w:szCs w:val="18"/>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75750C3" w14:textId="77777777" w:rsidR="002D2E17" w:rsidRPr="00745C74" w:rsidRDefault="002D2E17" w:rsidP="00112BC2">
            <w:pPr>
              <w:tabs>
                <w:tab w:val="decimal" w:pos="648"/>
              </w:tabs>
              <w:jc w:val="left"/>
              <w:rPr>
                <w:bCs/>
                <w:sz w:val="18"/>
                <w:szCs w:val="18"/>
              </w:rPr>
            </w:pPr>
            <w:r>
              <w:rPr>
                <w:sz w:val="18"/>
                <w:szCs w:val="18"/>
              </w:rPr>
              <w:t>-47.2</w:t>
            </w:r>
          </w:p>
        </w:tc>
      </w:tr>
      <w:tr w:rsidR="002D2E17" w:rsidRPr="00BF4A44" w14:paraId="4F85C874"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FE1046" w14:textId="77777777" w:rsidR="002D2E17" w:rsidRPr="004B13A8" w:rsidRDefault="002D2E17" w:rsidP="00112BC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7C2FB22" w14:textId="77777777" w:rsidR="002D2E17" w:rsidRPr="00884E22" w:rsidRDefault="002D2E17" w:rsidP="00112BC2">
            <w:pPr>
              <w:tabs>
                <w:tab w:val="decimal" w:pos="701"/>
              </w:tabs>
              <w:jc w:val="left"/>
              <w:rPr>
                <w:b/>
                <w:bCs/>
                <w:sz w:val="18"/>
                <w:szCs w:val="18"/>
                <w:lang w:val="es-MX" w:eastAsia="es-MX"/>
              </w:rPr>
            </w:pPr>
            <w:r>
              <w:rPr>
                <w:b/>
                <w:bCs/>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E293FEA" w14:textId="77777777" w:rsidR="002D2E17" w:rsidRDefault="002D2E17" w:rsidP="00112BC2">
            <w:pPr>
              <w:tabs>
                <w:tab w:val="decimal" w:pos="648"/>
              </w:tabs>
              <w:jc w:val="left"/>
              <w:rPr>
                <w:b/>
                <w:bCs/>
                <w:sz w:val="18"/>
                <w:szCs w:val="18"/>
              </w:rPr>
            </w:pPr>
            <w:r>
              <w:rPr>
                <w:b/>
                <w:bCs/>
                <w:sz w:val="18"/>
                <w:szCs w:val="18"/>
              </w:rPr>
              <w:t>4.0</w:t>
            </w:r>
          </w:p>
        </w:tc>
      </w:tr>
      <w:tr w:rsidR="002D2E17" w:rsidRPr="00BF4A44" w14:paraId="04C7194B"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67D8D0" w14:textId="77777777" w:rsidR="002D2E17" w:rsidRPr="004B5668" w:rsidRDefault="002D2E17" w:rsidP="00112BC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CF59920" w14:textId="77777777" w:rsidR="002D2E17" w:rsidRPr="00745C74" w:rsidRDefault="002D2E17" w:rsidP="00112BC2">
            <w:pPr>
              <w:tabs>
                <w:tab w:val="decimal" w:pos="701"/>
              </w:tabs>
              <w:jc w:val="left"/>
              <w:rPr>
                <w:bCs/>
                <w:sz w:val="18"/>
                <w:szCs w:val="18"/>
                <w:lang w:val="es-MX" w:eastAsia="es-MX"/>
              </w:rPr>
            </w:pPr>
            <w:r>
              <w:rPr>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5003A3D" w14:textId="77777777" w:rsidR="002D2E17" w:rsidRPr="00745C74" w:rsidRDefault="002D2E17" w:rsidP="00112BC2">
            <w:pPr>
              <w:tabs>
                <w:tab w:val="decimal" w:pos="648"/>
              </w:tabs>
              <w:jc w:val="left"/>
              <w:rPr>
                <w:bCs/>
                <w:sz w:val="18"/>
                <w:szCs w:val="18"/>
              </w:rPr>
            </w:pPr>
            <w:r>
              <w:rPr>
                <w:sz w:val="18"/>
                <w:szCs w:val="18"/>
              </w:rPr>
              <w:t>14.0</w:t>
            </w:r>
          </w:p>
        </w:tc>
      </w:tr>
      <w:tr w:rsidR="002D2E17" w:rsidRPr="00BF4A44" w14:paraId="5430B074"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2211A2" w14:textId="77777777" w:rsidR="002D2E17" w:rsidRPr="004B13A8" w:rsidRDefault="002D2E17" w:rsidP="00112BC2">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70B6750" w14:textId="77777777" w:rsidR="002D2E17" w:rsidRPr="00745C74" w:rsidRDefault="002D2E17" w:rsidP="00112BC2">
            <w:pPr>
              <w:tabs>
                <w:tab w:val="decimal" w:pos="701"/>
              </w:tabs>
              <w:jc w:val="left"/>
              <w:rPr>
                <w:bCs/>
                <w:sz w:val="18"/>
                <w:szCs w:val="18"/>
                <w:lang w:val="es-MX" w:eastAsia="es-MX"/>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B8764BE" w14:textId="77777777" w:rsidR="002D2E17" w:rsidRPr="00745C74" w:rsidRDefault="002D2E17" w:rsidP="00112BC2">
            <w:pPr>
              <w:tabs>
                <w:tab w:val="decimal" w:pos="648"/>
              </w:tabs>
              <w:jc w:val="left"/>
              <w:rPr>
                <w:bCs/>
                <w:sz w:val="18"/>
                <w:szCs w:val="18"/>
              </w:rPr>
            </w:pPr>
            <w:r>
              <w:rPr>
                <w:sz w:val="18"/>
                <w:szCs w:val="18"/>
              </w:rPr>
              <w:t>13.6</w:t>
            </w:r>
          </w:p>
        </w:tc>
      </w:tr>
      <w:tr w:rsidR="002D2E17" w:rsidRPr="00BF4A44" w14:paraId="41BE033A"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EE2D67" w14:textId="77777777" w:rsidR="002D2E17" w:rsidRPr="004B13A8" w:rsidRDefault="002D2E17" w:rsidP="00112BC2">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E50AB66" w14:textId="77777777" w:rsidR="002D2E17" w:rsidRPr="00745C74" w:rsidRDefault="002D2E17" w:rsidP="00112BC2">
            <w:pPr>
              <w:tabs>
                <w:tab w:val="decimal" w:pos="701"/>
              </w:tabs>
              <w:jc w:val="left"/>
              <w:rPr>
                <w:bCs/>
                <w:sz w:val="18"/>
                <w:szCs w:val="18"/>
                <w:lang w:val="es-MX" w:eastAsia="es-MX"/>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7CC3FF3" w14:textId="77777777" w:rsidR="002D2E17" w:rsidRPr="00745C74" w:rsidRDefault="002D2E17" w:rsidP="00112BC2">
            <w:pPr>
              <w:tabs>
                <w:tab w:val="decimal" w:pos="648"/>
              </w:tabs>
              <w:jc w:val="left"/>
              <w:rPr>
                <w:bCs/>
                <w:sz w:val="18"/>
                <w:szCs w:val="18"/>
              </w:rPr>
            </w:pPr>
            <w:r>
              <w:rPr>
                <w:sz w:val="18"/>
                <w:szCs w:val="18"/>
              </w:rPr>
              <w:t>17.0</w:t>
            </w:r>
          </w:p>
        </w:tc>
      </w:tr>
      <w:tr w:rsidR="002D2E17" w:rsidRPr="00BF4A44" w14:paraId="2A1C5671"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8E9985" w14:textId="77777777" w:rsidR="002D2E17" w:rsidRPr="004B13A8" w:rsidRDefault="002D2E17" w:rsidP="00112BC2">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6A447CD" w14:textId="77777777" w:rsidR="002D2E17" w:rsidRPr="002B766B" w:rsidRDefault="002D2E17" w:rsidP="00112BC2">
            <w:pPr>
              <w:tabs>
                <w:tab w:val="decimal" w:pos="701"/>
              </w:tabs>
              <w:jc w:val="left"/>
              <w:rPr>
                <w:sz w:val="18"/>
                <w:szCs w:val="18"/>
              </w:rPr>
            </w:pPr>
            <w:r>
              <w:rPr>
                <w:sz w:val="18"/>
                <w:szCs w:val="18"/>
              </w:rPr>
              <w:t>3.6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7635E10" w14:textId="77777777" w:rsidR="002D2E17" w:rsidRPr="00745C74" w:rsidRDefault="002D2E17" w:rsidP="00112BC2">
            <w:pPr>
              <w:tabs>
                <w:tab w:val="decimal" w:pos="648"/>
              </w:tabs>
              <w:jc w:val="left"/>
              <w:rPr>
                <w:bCs/>
                <w:sz w:val="18"/>
                <w:szCs w:val="18"/>
              </w:rPr>
            </w:pPr>
            <w:r>
              <w:rPr>
                <w:sz w:val="18"/>
                <w:szCs w:val="18"/>
              </w:rPr>
              <w:t>7.5</w:t>
            </w:r>
          </w:p>
        </w:tc>
      </w:tr>
      <w:tr w:rsidR="002D2E17" w:rsidRPr="00BF4A44" w14:paraId="5D3EB521"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C2D0398" w14:textId="77777777" w:rsidR="002D2E17" w:rsidRPr="004B5668" w:rsidRDefault="002D2E17" w:rsidP="00112BC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5EFB032" w14:textId="77777777" w:rsidR="002D2E17" w:rsidRPr="002B766B" w:rsidRDefault="002D2E17" w:rsidP="00112BC2">
            <w:pPr>
              <w:tabs>
                <w:tab w:val="decimal" w:pos="701"/>
              </w:tabs>
              <w:jc w:val="left"/>
              <w:rPr>
                <w:sz w:val="18"/>
                <w:szCs w:val="18"/>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74716B3" w14:textId="77777777" w:rsidR="002D2E17" w:rsidRPr="00745C74" w:rsidRDefault="002D2E17" w:rsidP="00112BC2">
            <w:pPr>
              <w:tabs>
                <w:tab w:val="decimal" w:pos="648"/>
              </w:tabs>
              <w:jc w:val="left"/>
              <w:rPr>
                <w:bCs/>
                <w:sz w:val="18"/>
                <w:szCs w:val="18"/>
              </w:rPr>
            </w:pPr>
            <w:r>
              <w:rPr>
                <w:sz w:val="18"/>
                <w:szCs w:val="18"/>
              </w:rPr>
              <w:t>-49.9</w:t>
            </w:r>
          </w:p>
        </w:tc>
      </w:tr>
      <w:tr w:rsidR="002D2E17" w:rsidRPr="00BF4A44" w14:paraId="1E10617F"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9B7A69A" w14:textId="77777777" w:rsidR="002D2E17" w:rsidRPr="004B13A8" w:rsidRDefault="002D2E17" w:rsidP="00112BC2">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57F4634" w14:textId="77777777" w:rsidR="002D2E17" w:rsidRPr="00884E22" w:rsidRDefault="002D2E17" w:rsidP="00112BC2">
            <w:pPr>
              <w:tabs>
                <w:tab w:val="decimal" w:pos="701"/>
              </w:tabs>
              <w:jc w:val="left"/>
              <w:rPr>
                <w:b/>
                <w:bCs/>
                <w:sz w:val="18"/>
                <w:szCs w:val="18"/>
                <w:lang w:val="es-MX" w:eastAsia="es-MX"/>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EB4EDB8" w14:textId="77777777" w:rsidR="002D2E17" w:rsidRDefault="002D2E17" w:rsidP="00112BC2">
            <w:pPr>
              <w:tabs>
                <w:tab w:val="decimal" w:pos="648"/>
              </w:tabs>
              <w:jc w:val="left"/>
              <w:rPr>
                <w:b/>
                <w:bCs/>
                <w:sz w:val="18"/>
                <w:szCs w:val="18"/>
              </w:rPr>
            </w:pPr>
            <w:r>
              <w:rPr>
                <w:b/>
                <w:bCs/>
                <w:sz w:val="18"/>
                <w:szCs w:val="18"/>
              </w:rPr>
              <w:t>5.5</w:t>
            </w:r>
          </w:p>
        </w:tc>
      </w:tr>
      <w:tr w:rsidR="002D2E17" w:rsidRPr="00BF4A44" w14:paraId="458A4416" w14:textId="77777777" w:rsidTr="00112BC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78FAB5" w14:textId="77777777" w:rsidR="002D2E17" w:rsidRPr="004B13A8" w:rsidRDefault="002D2E17" w:rsidP="00112BC2">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D36ED16" w14:textId="77777777" w:rsidR="002D2E17" w:rsidRPr="00745C74" w:rsidRDefault="002D2E17" w:rsidP="00112BC2">
            <w:pPr>
              <w:tabs>
                <w:tab w:val="decimal" w:pos="701"/>
              </w:tabs>
              <w:jc w:val="left"/>
              <w:rPr>
                <w:bCs/>
                <w:sz w:val="18"/>
                <w:szCs w:val="18"/>
                <w:lang w:val="es-MX" w:eastAsia="es-MX"/>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F323E3A" w14:textId="77777777" w:rsidR="002D2E17" w:rsidRPr="00745C74" w:rsidRDefault="002D2E17" w:rsidP="00112BC2">
            <w:pPr>
              <w:tabs>
                <w:tab w:val="decimal" w:pos="648"/>
              </w:tabs>
              <w:jc w:val="left"/>
              <w:rPr>
                <w:bCs/>
                <w:sz w:val="18"/>
                <w:szCs w:val="18"/>
              </w:rPr>
            </w:pPr>
            <w:r>
              <w:rPr>
                <w:sz w:val="18"/>
                <w:szCs w:val="18"/>
              </w:rPr>
              <w:t>4.3</w:t>
            </w:r>
          </w:p>
        </w:tc>
      </w:tr>
      <w:tr w:rsidR="002D2E17" w:rsidRPr="00BF4A44" w14:paraId="1231155A" w14:textId="77777777" w:rsidTr="00112BC2">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6462D422" w14:textId="77777777" w:rsidR="002D2E17" w:rsidRPr="004B13A8" w:rsidRDefault="002D2E17" w:rsidP="00112BC2">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3E711BE1" w14:textId="77777777" w:rsidR="002D2E17" w:rsidRPr="00745C74" w:rsidRDefault="002D2E17" w:rsidP="00112BC2">
            <w:pPr>
              <w:tabs>
                <w:tab w:val="decimal" w:pos="701"/>
              </w:tabs>
              <w:jc w:val="left"/>
              <w:rPr>
                <w:bCs/>
                <w:sz w:val="18"/>
                <w:szCs w:val="18"/>
                <w:lang w:val="es-MX" w:eastAsia="es-MX"/>
              </w:rPr>
            </w:pPr>
            <w:r>
              <w:rPr>
                <w:sz w:val="18"/>
                <w:szCs w:val="18"/>
              </w:rPr>
              <w:t>0.3</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1447666D" w14:textId="77777777" w:rsidR="002D2E17" w:rsidRPr="00745C74" w:rsidRDefault="002D2E17" w:rsidP="00112BC2">
            <w:pPr>
              <w:tabs>
                <w:tab w:val="decimal" w:pos="648"/>
              </w:tabs>
              <w:jc w:val="left"/>
              <w:rPr>
                <w:bCs/>
                <w:sz w:val="18"/>
                <w:szCs w:val="18"/>
              </w:rPr>
            </w:pPr>
            <w:r>
              <w:rPr>
                <w:sz w:val="18"/>
                <w:szCs w:val="18"/>
              </w:rPr>
              <w:t>8.2</w:t>
            </w:r>
          </w:p>
        </w:tc>
      </w:tr>
    </w:tbl>
    <w:p w14:paraId="000CE88E" w14:textId="77777777" w:rsidR="002D2E17" w:rsidRPr="00F94670" w:rsidRDefault="002D2E17" w:rsidP="00112BC2">
      <w:pPr>
        <w:pStyle w:val="bulnot"/>
        <w:tabs>
          <w:tab w:val="clear" w:pos="851"/>
        </w:tabs>
        <w:spacing w:before="0"/>
        <w:ind w:left="1134" w:right="587"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0A422E4F" w14:textId="77777777" w:rsidR="002D2E17" w:rsidRPr="00850235" w:rsidRDefault="002D2E17" w:rsidP="00112BC2">
      <w:pPr>
        <w:pStyle w:val="bulnot"/>
        <w:tabs>
          <w:tab w:val="clear" w:pos="851"/>
        </w:tabs>
        <w:spacing w:before="0"/>
        <w:ind w:left="1134" w:right="587"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27F75250" w14:textId="77777777" w:rsidR="002D2E17" w:rsidRPr="00850235" w:rsidRDefault="002D2E17" w:rsidP="00112BC2">
      <w:pPr>
        <w:pStyle w:val="bulnot"/>
        <w:tabs>
          <w:tab w:val="clear" w:pos="851"/>
        </w:tabs>
        <w:spacing w:before="0"/>
        <w:ind w:left="1134" w:right="587"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no incluye al personal no dependiente. Resultan de dividir las remuneraciones reales totales entre el personal ocupado.</w:t>
      </w:r>
    </w:p>
    <w:p w14:paraId="561D7E61" w14:textId="77777777" w:rsidR="002D2E17" w:rsidRPr="00850235" w:rsidRDefault="002D2E17" w:rsidP="00112BC2">
      <w:pPr>
        <w:pStyle w:val="bulnot"/>
        <w:tabs>
          <w:tab w:val="clear" w:pos="851"/>
        </w:tabs>
        <w:spacing w:before="0"/>
        <w:ind w:left="1134" w:right="587"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44862328" w14:textId="77777777" w:rsidR="002D2E17" w:rsidRDefault="002D2E17" w:rsidP="002D2E17">
      <w:pPr>
        <w:pStyle w:val="Ttulo4"/>
        <w:spacing w:before="0"/>
        <w:ind w:right="0"/>
      </w:pPr>
    </w:p>
    <w:p w14:paraId="68FFA027" w14:textId="77777777" w:rsidR="002D2E17" w:rsidRPr="00B56C12" w:rsidRDefault="002D2E17" w:rsidP="002D2E17">
      <w:pPr>
        <w:pStyle w:val="bullet"/>
        <w:keepLines w:val="0"/>
        <w:widowControl w:val="0"/>
        <w:spacing w:before="480" w:after="0"/>
        <w:ind w:left="-567" w:right="-547" w:firstLine="0"/>
        <w:rPr>
          <w:b w:val="0"/>
          <w:color w:val="auto"/>
          <w:spacing w:val="8"/>
          <w:szCs w:val="24"/>
        </w:rPr>
      </w:pPr>
      <w:r w:rsidRPr="00B56C12">
        <w:rPr>
          <w:b w:val="0"/>
          <w:color w:val="auto"/>
          <w:spacing w:val="8"/>
          <w:szCs w:val="24"/>
        </w:rPr>
        <w:t>En su comparación anual y con cifras desestacionalizadas, el valor real de la producción de las empresas constructoras creció 9.4%, el personal ocupado total 5%, las horas trabajadas 4% y las remuneraciones medias reales fueron mayores en 5.5%.</w:t>
      </w:r>
    </w:p>
    <w:p w14:paraId="7BC406E8" w14:textId="552D5C2E" w:rsidR="00394CB9" w:rsidRDefault="00394CB9">
      <w:pPr>
        <w:jc w:val="left"/>
        <w:rPr>
          <w:rFonts w:cs="Times New Roman"/>
          <w:spacing w:val="8"/>
          <w:lang w:val="es-MX"/>
        </w:rPr>
      </w:pPr>
      <w:r>
        <w:rPr>
          <w:rFonts w:cs="Times New Roman"/>
          <w:spacing w:val="8"/>
          <w:lang w:val="es-MX"/>
        </w:rPr>
        <w:br w:type="page"/>
      </w:r>
    </w:p>
    <w:p w14:paraId="48362E99" w14:textId="77777777" w:rsidR="002D2E17" w:rsidRDefault="002D2E17" w:rsidP="002D2E17">
      <w:pPr>
        <w:pStyle w:val="p0"/>
        <w:keepLines w:val="0"/>
        <w:spacing w:before="600"/>
        <w:ind w:left="-709" w:right="-547"/>
        <w:jc w:val="left"/>
        <w:rPr>
          <w:rFonts w:ascii="Arial" w:hAnsi="Arial"/>
          <w:b/>
          <w:i/>
          <w:color w:val="auto"/>
        </w:rPr>
      </w:pPr>
    </w:p>
    <w:p w14:paraId="2A49FF00" w14:textId="77777777" w:rsidR="002D2E17" w:rsidRPr="00B56C12" w:rsidRDefault="002D2E17" w:rsidP="002D2E17">
      <w:pPr>
        <w:pStyle w:val="p0"/>
        <w:keepLines w:val="0"/>
        <w:spacing w:before="600"/>
        <w:ind w:left="-567" w:right="-547"/>
        <w:jc w:val="left"/>
        <w:rPr>
          <w:rFonts w:ascii="Arial" w:hAnsi="Arial"/>
          <w:b/>
          <w:i/>
          <w:color w:val="auto"/>
        </w:rPr>
      </w:pPr>
      <w:r w:rsidRPr="00B56C12">
        <w:rPr>
          <w:rFonts w:ascii="Arial" w:hAnsi="Arial"/>
          <w:b/>
          <w:i/>
          <w:color w:val="auto"/>
        </w:rPr>
        <w:t>Nota al usuario</w:t>
      </w:r>
    </w:p>
    <w:p w14:paraId="73C85B45" w14:textId="77777777" w:rsidR="002D2E17" w:rsidRPr="00B56C12" w:rsidRDefault="002D2E17" w:rsidP="002D2E17">
      <w:pPr>
        <w:pStyle w:val="p0"/>
        <w:ind w:left="-567" w:right="-547"/>
        <w:rPr>
          <w:rFonts w:ascii="Arial" w:hAnsi="Arial"/>
          <w:color w:val="auto"/>
          <w:lang w:val="es-MX"/>
        </w:rPr>
      </w:pPr>
      <w:r w:rsidRPr="00B56C12">
        <w:rPr>
          <w:rFonts w:ascii="Arial" w:hAnsi="Arial"/>
          <w:snapToGrid/>
          <w:color w:val="auto"/>
          <w:lang w:val="es-MX" w:eastAsia="es-MX"/>
        </w:rPr>
        <w:t>La Tasa de No Respuesta de la Encuesta Nacional de Empresas Constructoras (ENEC), correspondiente a noviembre de 2021 registró porcentajes apropiados conforme al diseño estadístico de la encuesta y permitió la generación de estadísticas con niveles adecuados de cobertura y precisión</w:t>
      </w:r>
      <w:r w:rsidRPr="00B56C12">
        <w:rPr>
          <w:rFonts w:ascii="Arial" w:hAnsi="Arial"/>
          <w:color w:val="auto"/>
          <w:lang w:val="es-MX"/>
        </w:rPr>
        <w:t>.</w:t>
      </w:r>
    </w:p>
    <w:p w14:paraId="68624FB7" w14:textId="77777777" w:rsidR="002D2E17" w:rsidRDefault="002D2E17" w:rsidP="002D2E17">
      <w:pPr>
        <w:pStyle w:val="p01"/>
        <w:keepLines w:val="0"/>
        <w:tabs>
          <w:tab w:val="left" w:pos="3261"/>
        </w:tabs>
        <w:spacing w:before="0"/>
        <w:ind w:left="1560"/>
        <w:outlineLvl w:val="0"/>
        <w:rPr>
          <w:rFonts w:ascii="Arial" w:hAnsi="Arial" w:cs="Arial"/>
          <w:b/>
          <w:color w:val="000000"/>
          <w:szCs w:val="24"/>
        </w:rPr>
      </w:pPr>
    </w:p>
    <w:p w14:paraId="1E98FDD1" w14:textId="77777777" w:rsidR="002D2E17" w:rsidRDefault="002D2E17" w:rsidP="002D2E17">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6E4E08B3" w14:textId="77777777" w:rsidR="002D2E17" w:rsidRDefault="002D2E17" w:rsidP="002D2E17">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42B0A9B2" w14:textId="77777777" w:rsidR="002D2E17" w:rsidRDefault="002D2E17" w:rsidP="002D2E17">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0E6AF672" w14:textId="77777777" w:rsidR="002D2E17" w:rsidRDefault="002D2E17" w:rsidP="002D2E17">
      <w:pPr>
        <w:pStyle w:val="p0"/>
      </w:pPr>
    </w:p>
    <w:p w14:paraId="387D32A8" w14:textId="77777777" w:rsidR="002D2E17" w:rsidRDefault="002D2E17" w:rsidP="002D2E17">
      <w:pPr>
        <w:pStyle w:val="p0"/>
      </w:pPr>
    </w:p>
    <w:p w14:paraId="360D1632" w14:textId="77777777" w:rsidR="002D2E17" w:rsidRDefault="002D2E17" w:rsidP="002D2E17">
      <w:pPr>
        <w:pStyle w:val="p0"/>
      </w:pPr>
    </w:p>
    <w:p w14:paraId="2F195ABA" w14:textId="77777777" w:rsidR="002D2E17" w:rsidRDefault="002D2E17" w:rsidP="002D2E17">
      <w:pPr>
        <w:pStyle w:val="p0"/>
      </w:pPr>
    </w:p>
    <w:p w14:paraId="7ABA4DE2" w14:textId="77777777" w:rsidR="002D2E17" w:rsidRDefault="002D2E17" w:rsidP="002D2E17">
      <w:pPr>
        <w:pStyle w:val="p0"/>
      </w:pPr>
    </w:p>
    <w:p w14:paraId="584ADFC5" w14:textId="77777777" w:rsidR="002D2E17" w:rsidRDefault="002D2E17" w:rsidP="002D2E17">
      <w:pPr>
        <w:pStyle w:val="p0"/>
      </w:pPr>
    </w:p>
    <w:p w14:paraId="4B776E65" w14:textId="77777777" w:rsidR="002D2E17" w:rsidRDefault="002D2E17" w:rsidP="002D2E17">
      <w:pPr>
        <w:pStyle w:val="p0"/>
      </w:pPr>
    </w:p>
    <w:p w14:paraId="3FD2ECC3" w14:textId="77777777" w:rsidR="002D2E17" w:rsidRDefault="002D2E17" w:rsidP="002D2E17">
      <w:pPr>
        <w:pStyle w:val="p0"/>
      </w:pPr>
    </w:p>
    <w:p w14:paraId="19D1C70A" w14:textId="77777777" w:rsidR="002D2E17" w:rsidRDefault="002D2E17" w:rsidP="002D2E17">
      <w:pPr>
        <w:pStyle w:val="p0"/>
      </w:pPr>
    </w:p>
    <w:p w14:paraId="1FCD8814" w14:textId="77777777" w:rsidR="002D2E17" w:rsidRDefault="002D2E17" w:rsidP="002D2E17">
      <w:pPr>
        <w:pStyle w:val="p0"/>
      </w:pPr>
    </w:p>
    <w:p w14:paraId="2AEA18A5" w14:textId="77777777" w:rsidR="002D2E17" w:rsidRPr="00BB44FE" w:rsidRDefault="002D2E17" w:rsidP="002D2E17">
      <w:pPr>
        <w:pStyle w:val="NormalWeb"/>
        <w:spacing w:before="120" w:beforeAutospacing="0" w:after="0" w:afterAutospacing="0"/>
        <w:ind w:left="-426" w:right="-518"/>
        <w:contextualSpacing/>
        <w:jc w:val="center"/>
        <w:rPr>
          <w:rFonts w:ascii="Arial" w:hAnsi="Arial" w:cs="Arial"/>
          <w:sz w:val="22"/>
          <w:szCs w:val="22"/>
        </w:rPr>
      </w:pPr>
    </w:p>
    <w:p w14:paraId="71C04050" w14:textId="77777777" w:rsidR="002D2E17" w:rsidRPr="00BB44FE" w:rsidRDefault="002D2E17" w:rsidP="002D2E17">
      <w:pPr>
        <w:pStyle w:val="NormalWeb"/>
        <w:spacing w:before="12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Para consultas de medios y periodistas, contactar a: </w:t>
      </w:r>
      <w:hyperlink r:id="rId9" w:history="1">
        <w:r w:rsidRPr="00BB44FE">
          <w:rPr>
            <w:rStyle w:val="Hipervnculo"/>
            <w:rFonts w:ascii="Arial" w:hAnsi="Arial" w:cs="Arial"/>
            <w:sz w:val="22"/>
            <w:szCs w:val="22"/>
          </w:rPr>
          <w:t>comunicacionsocial@inegi.org.mx</w:t>
        </w:r>
      </w:hyperlink>
      <w:r w:rsidRPr="00BB44FE">
        <w:rPr>
          <w:rFonts w:ascii="Arial" w:hAnsi="Arial" w:cs="Arial"/>
          <w:sz w:val="22"/>
          <w:szCs w:val="22"/>
        </w:rPr>
        <w:t xml:space="preserve"> </w:t>
      </w:r>
    </w:p>
    <w:p w14:paraId="77703D1D" w14:textId="77777777" w:rsidR="002D2E17" w:rsidRPr="00BB44FE" w:rsidRDefault="002D2E17" w:rsidP="002D2E17">
      <w:pPr>
        <w:pStyle w:val="NormalWeb"/>
        <w:spacing w:before="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o llamar al teléfono (55) 52-78-10-00, </w:t>
      </w:r>
      <w:proofErr w:type="spellStart"/>
      <w:r w:rsidRPr="00BB44FE">
        <w:rPr>
          <w:rFonts w:ascii="Arial" w:hAnsi="Arial" w:cs="Arial"/>
          <w:sz w:val="22"/>
          <w:szCs w:val="22"/>
        </w:rPr>
        <w:t>exts</w:t>
      </w:r>
      <w:proofErr w:type="spellEnd"/>
      <w:r w:rsidRPr="00BB44FE">
        <w:rPr>
          <w:rFonts w:ascii="Arial" w:hAnsi="Arial" w:cs="Arial"/>
          <w:sz w:val="22"/>
          <w:szCs w:val="22"/>
        </w:rPr>
        <w:t>. 1134, 1260 y 1241.</w:t>
      </w:r>
    </w:p>
    <w:p w14:paraId="27E56BB6" w14:textId="77777777" w:rsidR="002D2E17" w:rsidRPr="00BB44FE" w:rsidRDefault="002D2E17" w:rsidP="002D2E17">
      <w:pPr>
        <w:ind w:left="-426" w:right="-518"/>
        <w:contextualSpacing/>
        <w:jc w:val="center"/>
        <w:rPr>
          <w:sz w:val="22"/>
          <w:szCs w:val="22"/>
        </w:rPr>
      </w:pPr>
    </w:p>
    <w:p w14:paraId="2761E76E" w14:textId="77777777" w:rsidR="002D2E17" w:rsidRPr="00BB44FE" w:rsidRDefault="002D2E17" w:rsidP="002D2E17">
      <w:pPr>
        <w:ind w:left="-426" w:right="-518"/>
        <w:contextualSpacing/>
        <w:jc w:val="center"/>
        <w:rPr>
          <w:sz w:val="22"/>
          <w:szCs w:val="22"/>
        </w:rPr>
      </w:pPr>
      <w:r w:rsidRPr="00BB44FE">
        <w:rPr>
          <w:sz w:val="22"/>
          <w:szCs w:val="22"/>
        </w:rPr>
        <w:t xml:space="preserve">Dirección de Atención a Medios / Dirección General Adjunta de Comunicación </w:t>
      </w:r>
    </w:p>
    <w:p w14:paraId="71F83748" w14:textId="77777777" w:rsidR="002D2E17" w:rsidRPr="002F7CA8" w:rsidRDefault="002D2E17" w:rsidP="002D2E17">
      <w:pPr>
        <w:ind w:left="-426" w:right="-518"/>
        <w:contextualSpacing/>
        <w:jc w:val="center"/>
        <w:rPr>
          <w:sz w:val="20"/>
          <w:szCs w:val="20"/>
        </w:rPr>
      </w:pPr>
    </w:p>
    <w:p w14:paraId="5A6DBA91" w14:textId="77777777" w:rsidR="002D2E17" w:rsidRPr="003E0341" w:rsidRDefault="002D2E17" w:rsidP="002D2E17">
      <w:pPr>
        <w:ind w:left="-425" w:right="-516"/>
        <w:contextualSpacing/>
        <w:jc w:val="center"/>
        <w:rPr>
          <w:strike/>
          <w:sz w:val="22"/>
          <w:szCs w:val="22"/>
        </w:rPr>
      </w:pPr>
      <w:r w:rsidRPr="003E0341">
        <w:rPr>
          <w:noProof/>
          <w:sz w:val="22"/>
          <w:szCs w:val="22"/>
          <w:lang w:val="es-MX" w:eastAsia="es-MX"/>
        </w:rPr>
        <w:drawing>
          <wp:inline distT="0" distB="0" distL="0" distR="0" wp14:anchorId="4369AD10" wp14:editId="482107B8">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631ED92" wp14:editId="3473B7B5">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65B6109" wp14:editId="0AA67EA6">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0555AC1" wp14:editId="55877DA5">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49EC137C" wp14:editId="00B44F26">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E9B3ECB" w14:textId="77777777" w:rsidR="002D2E17" w:rsidRPr="00157C43" w:rsidRDefault="002D2E17" w:rsidP="002D2E17">
      <w:pPr>
        <w:pStyle w:val="bullet"/>
        <w:tabs>
          <w:tab w:val="left" w:pos="8789"/>
        </w:tabs>
        <w:spacing w:before="0"/>
        <w:ind w:left="0" w:right="51" w:firstLine="0"/>
        <w:jc w:val="center"/>
        <w:rPr>
          <w:rFonts w:cs="Arial"/>
          <w:szCs w:val="24"/>
        </w:rPr>
        <w:sectPr w:rsidR="002D2E17" w:rsidRPr="00157C43" w:rsidSect="00112BC2">
          <w:headerReference w:type="default" r:id="rId20"/>
          <w:footerReference w:type="default" r:id="rId21"/>
          <w:pgSz w:w="12240" w:h="15840" w:code="1"/>
          <w:pgMar w:top="1" w:right="1701" w:bottom="0" w:left="1588" w:header="510" w:footer="510" w:gutter="0"/>
          <w:cols w:space="720"/>
          <w:docGrid w:linePitch="272"/>
        </w:sectPr>
      </w:pPr>
    </w:p>
    <w:p w14:paraId="64C4BDB9" w14:textId="7FC76D24" w:rsidR="002D2E17" w:rsidRPr="00394CB9" w:rsidRDefault="002D2E17" w:rsidP="002D2E17">
      <w:pPr>
        <w:tabs>
          <w:tab w:val="left" w:pos="8789"/>
        </w:tabs>
        <w:ind w:right="51"/>
        <w:contextualSpacing/>
        <w:jc w:val="center"/>
        <w:rPr>
          <w:b/>
          <w:szCs w:val="28"/>
        </w:rPr>
      </w:pPr>
      <w:r w:rsidRPr="00394CB9">
        <w:rPr>
          <w:b/>
          <w:szCs w:val="28"/>
        </w:rPr>
        <w:lastRenderedPageBreak/>
        <w:t>ANEXO</w:t>
      </w:r>
    </w:p>
    <w:p w14:paraId="20B2F165" w14:textId="77777777" w:rsidR="008C6ECA" w:rsidRPr="008C6ECA" w:rsidRDefault="008C6ECA" w:rsidP="002D2E17">
      <w:pPr>
        <w:tabs>
          <w:tab w:val="left" w:pos="8789"/>
        </w:tabs>
        <w:ind w:right="51"/>
        <w:contextualSpacing/>
        <w:jc w:val="center"/>
        <w:rPr>
          <w:b/>
          <w:sz w:val="12"/>
          <w:szCs w:val="12"/>
        </w:rPr>
      </w:pPr>
    </w:p>
    <w:p w14:paraId="6AAF4316" w14:textId="77777777" w:rsidR="002D2E17" w:rsidRPr="00394CB9" w:rsidRDefault="002D2E17" w:rsidP="002D2E17">
      <w:pPr>
        <w:tabs>
          <w:tab w:val="left" w:pos="8789"/>
        </w:tabs>
        <w:spacing w:before="600"/>
        <w:ind w:right="51"/>
        <w:contextualSpacing/>
        <w:jc w:val="center"/>
        <w:rPr>
          <w:b/>
          <w:szCs w:val="28"/>
        </w:rPr>
      </w:pPr>
      <w:r w:rsidRPr="00394CB9">
        <w:rPr>
          <w:b/>
          <w:szCs w:val="28"/>
        </w:rPr>
        <w:t xml:space="preserve"> NOTA TÉCNICA</w:t>
      </w:r>
    </w:p>
    <w:p w14:paraId="361D0845" w14:textId="77777777" w:rsidR="008E5C37" w:rsidRPr="00394CB9" w:rsidRDefault="008E5C37" w:rsidP="008C6ECA">
      <w:pPr>
        <w:widowControl w:val="0"/>
        <w:spacing w:before="120"/>
        <w:jc w:val="center"/>
        <w:rPr>
          <w:b/>
          <w:caps/>
          <w:spacing w:val="20"/>
          <w:szCs w:val="28"/>
        </w:rPr>
      </w:pPr>
      <w:r w:rsidRPr="00394CB9">
        <w:rPr>
          <w:b/>
          <w:caps/>
          <w:spacing w:val="20"/>
          <w:szCs w:val="28"/>
        </w:rPr>
        <w:t>INDICADORES de empresas Constructoras</w:t>
      </w:r>
    </w:p>
    <w:p w14:paraId="12D30C65" w14:textId="25475C81" w:rsidR="008E5C37" w:rsidRPr="00394CB9" w:rsidRDefault="000478EE" w:rsidP="000B2FCD">
      <w:pPr>
        <w:widowControl w:val="0"/>
        <w:spacing w:before="60"/>
        <w:jc w:val="center"/>
        <w:rPr>
          <w:b/>
          <w:szCs w:val="26"/>
        </w:rPr>
      </w:pPr>
      <w:r w:rsidRPr="00394CB9">
        <w:rPr>
          <w:b/>
          <w:szCs w:val="26"/>
        </w:rPr>
        <w:t>NOVIEM</w:t>
      </w:r>
      <w:r w:rsidR="009E4212" w:rsidRPr="00394CB9">
        <w:rPr>
          <w:b/>
          <w:szCs w:val="26"/>
        </w:rPr>
        <w:t>BRE</w:t>
      </w:r>
      <w:r w:rsidR="00DA3EB5" w:rsidRPr="00394CB9">
        <w:rPr>
          <w:b/>
          <w:szCs w:val="26"/>
        </w:rPr>
        <w:t xml:space="preserve"> </w:t>
      </w:r>
      <w:r w:rsidR="008E5C37" w:rsidRPr="00394CB9">
        <w:rPr>
          <w:b/>
          <w:szCs w:val="26"/>
        </w:rPr>
        <w:t xml:space="preserve">DE </w:t>
      </w:r>
      <w:r w:rsidR="00E04AA8" w:rsidRPr="00394CB9">
        <w:rPr>
          <w:b/>
          <w:szCs w:val="26"/>
        </w:rPr>
        <w:t>20</w:t>
      </w:r>
      <w:r w:rsidR="00B55254" w:rsidRPr="00394CB9">
        <w:rPr>
          <w:b/>
          <w:szCs w:val="26"/>
        </w:rPr>
        <w:t>2</w:t>
      </w:r>
      <w:r w:rsidR="008C584A" w:rsidRPr="00394CB9">
        <w:rPr>
          <w:b/>
          <w:szCs w:val="26"/>
        </w:rPr>
        <w:t>1</w:t>
      </w:r>
    </w:p>
    <w:p w14:paraId="27011708" w14:textId="76C0F012" w:rsidR="001B7DBD" w:rsidRPr="00252B6A" w:rsidRDefault="001B7DBD" w:rsidP="008C6ECA">
      <w:pPr>
        <w:pStyle w:val="bulnot"/>
        <w:widowControl w:val="0"/>
        <w:tabs>
          <w:tab w:val="clear" w:pos="851"/>
        </w:tabs>
        <w:ind w:left="0" w:right="0" w:firstLine="0"/>
        <w:jc w:val="left"/>
        <w:rPr>
          <w:bCs/>
          <w:i/>
          <w:iCs/>
          <w:color w:val="auto"/>
          <w:spacing w:val="0"/>
          <w:sz w:val="24"/>
          <w:szCs w:val="24"/>
        </w:rPr>
      </w:pPr>
      <w:r w:rsidRPr="00252B6A">
        <w:rPr>
          <w:bCs/>
          <w:i/>
          <w:iCs/>
          <w:color w:val="auto"/>
          <w:spacing w:val="0"/>
          <w:sz w:val="24"/>
          <w:szCs w:val="24"/>
        </w:rPr>
        <w:t xml:space="preserve">Cifras desestacionalizadas </w:t>
      </w:r>
    </w:p>
    <w:p w14:paraId="0FB295C8" w14:textId="20459984" w:rsidR="00C1372B" w:rsidRPr="00405C7B" w:rsidRDefault="00C1372B" w:rsidP="00B20C80">
      <w:pPr>
        <w:pStyle w:val="Textoindependiente"/>
        <w:keepNext/>
        <w:keepLines/>
        <w:spacing w:before="360"/>
        <w:rPr>
          <w:color w:val="auto"/>
        </w:rPr>
      </w:pPr>
      <w:r w:rsidRPr="005C353F">
        <w:rPr>
          <w:color w:val="auto"/>
        </w:rPr>
        <w:t xml:space="preserve">Con las cifras de la estadística básica que mensualmente recaba el INEGI de las empresas constructoras, se informan los resultados </w:t>
      </w:r>
      <w:r w:rsidR="008476BF">
        <w:rPr>
          <w:color w:val="auto"/>
        </w:rPr>
        <w:t>para</w:t>
      </w:r>
      <w:r w:rsidR="00DB47D8">
        <w:rPr>
          <w:color w:val="auto"/>
        </w:rPr>
        <w:t xml:space="preserve"> </w:t>
      </w:r>
      <w:r w:rsidR="001B7DBD">
        <w:rPr>
          <w:color w:val="auto"/>
        </w:rPr>
        <w:t>noviem</w:t>
      </w:r>
      <w:r w:rsidR="002B766B">
        <w:rPr>
          <w:color w:val="auto"/>
        </w:rPr>
        <w:t>bre</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8C584A">
        <w:rPr>
          <w:color w:val="auto"/>
        </w:rPr>
        <w:t>1</w:t>
      </w:r>
      <w:r w:rsidR="00F4275C">
        <w:rPr>
          <w:color w:val="auto"/>
        </w:rPr>
        <w:t>.</w:t>
      </w:r>
    </w:p>
    <w:p w14:paraId="28F898FF"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t>Valor de producción de las empresas constructoras</w:t>
      </w:r>
    </w:p>
    <w:p w14:paraId="64122508" w14:textId="4172BF62" w:rsidR="00C1372B" w:rsidRDefault="00B43853" w:rsidP="00B20C80">
      <w:pPr>
        <w:pStyle w:val="Textoindependiente"/>
        <w:widowControl w:val="0"/>
        <w:spacing w:before="360"/>
        <w:rPr>
          <w:color w:val="auto"/>
        </w:rPr>
      </w:pPr>
      <w:r>
        <w:rPr>
          <w:color w:val="auto"/>
        </w:rPr>
        <w:t>En noviembre de 2021, e</w:t>
      </w:r>
      <w:r w:rsidR="00C1372B" w:rsidRPr="00047258">
        <w:rPr>
          <w:color w:val="auto"/>
        </w:rPr>
        <w:t>l valor de producción generado por las empresas constructoras</w:t>
      </w:r>
      <w:r w:rsidR="00A31CB7" w:rsidRPr="00A31CB7">
        <w:rPr>
          <w:color w:val="auto"/>
        </w:rPr>
        <w:t xml:space="preserve"> </w:t>
      </w:r>
      <w:r w:rsidR="00D408F6">
        <w:rPr>
          <w:color w:val="auto"/>
        </w:rPr>
        <w:t>report</w:t>
      </w:r>
      <w:r w:rsidR="006A5E80">
        <w:rPr>
          <w:color w:val="auto"/>
        </w:rPr>
        <w:t>ó un</w:t>
      </w:r>
      <w:r w:rsidR="004B5C91">
        <w:rPr>
          <w:color w:val="auto"/>
        </w:rPr>
        <w:t xml:space="preserve"> </w:t>
      </w:r>
      <w:r w:rsidR="00187022">
        <w:rPr>
          <w:color w:val="auto"/>
        </w:rPr>
        <w:t>a</w:t>
      </w:r>
      <w:r w:rsidR="004B5C91">
        <w:rPr>
          <w:color w:val="auto"/>
        </w:rPr>
        <w:t>lza</w:t>
      </w:r>
      <w:r w:rsidR="00187022">
        <w:rPr>
          <w:color w:val="auto"/>
        </w:rPr>
        <w:t xml:space="preserve"> </w:t>
      </w:r>
      <w:r w:rsidR="001B7DBD">
        <w:rPr>
          <w:color w:val="auto"/>
        </w:rPr>
        <w:t xml:space="preserve">mensual </w:t>
      </w:r>
      <w:r w:rsidR="00187022">
        <w:rPr>
          <w:color w:val="auto"/>
        </w:rPr>
        <w:t xml:space="preserve">de </w:t>
      </w:r>
      <w:r w:rsidR="004B5C91">
        <w:rPr>
          <w:color w:val="auto"/>
        </w:rPr>
        <w:t>0.1</w:t>
      </w:r>
      <w:r w:rsidR="00AE5D31">
        <w:rPr>
          <w:color w:val="auto"/>
        </w:rPr>
        <w:t xml:space="preserve">% </w:t>
      </w:r>
      <w:r w:rsidR="00357FE7">
        <w:rPr>
          <w:color w:val="auto"/>
        </w:rPr>
        <w:t>en términos reales</w:t>
      </w:r>
      <w:r w:rsidR="00291D6E">
        <w:rPr>
          <w:color w:val="auto"/>
        </w:rPr>
        <w:t>.</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2A9ED0D4" w14:textId="77777777" w:rsidR="006023BE" w:rsidRDefault="00C1372B" w:rsidP="001B7DBD">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D2053F4" w14:textId="29BE0C64"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135AA0BC" w:rsidR="00C1372B" w:rsidRPr="00567E8C" w:rsidRDefault="004B5C91"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471A7AA7" wp14:editId="26004974">
            <wp:extent cx="5040000" cy="3240000"/>
            <wp:effectExtent l="0" t="0" r="27305" b="3683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Pr="00B20C80" w:rsidRDefault="00C1372B" w:rsidP="00701E69">
      <w:pPr>
        <w:pStyle w:val="bulnot"/>
        <w:widowControl w:val="0"/>
        <w:spacing w:before="600"/>
        <w:ind w:left="567" w:right="567" w:firstLine="0"/>
        <w:rPr>
          <w:i/>
          <w:color w:val="auto"/>
          <w:spacing w:val="0"/>
          <w:sz w:val="24"/>
          <w:szCs w:val="24"/>
        </w:rPr>
      </w:pPr>
      <w:r w:rsidRPr="00B20C80">
        <w:rPr>
          <w:i/>
          <w:color w:val="auto"/>
          <w:spacing w:val="0"/>
          <w:sz w:val="24"/>
          <w:szCs w:val="24"/>
        </w:rPr>
        <w:lastRenderedPageBreak/>
        <w:t>Personal ocupado</w:t>
      </w:r>
      <w:r w:rsidR="00AF3A9E" w:rsidRPr="00B20C80">
        <w:rPr>
          <w:i/>
          <w:color w:val="auto"/>
          <w:spacing w:val="0"/>
          <w:sz w:val="24"/>
          <w:szCs w:val="24"/>
        </w:rPr>
        <w:t xml:space="preserve"> total</w:t>
      </w:r>
      <w:r w:rsidRPr="00B20C80">
        <w:rPr>
          <w:i/>
          <w:color w:val="auto"/>
          <w:spacing w:val="0"/>
          <w:sz w:val="24"/>
          <w:szCs w:val="24"/>
        </w:rPr>
        <w:t xml:space="preserve"> en las empresas constructoras</w:t>
      </w:r>
    </w:p>
    <w:p w14:paraId="460F532F" w14:textId="19BFB85B" w:rsidR="00C1372B" w:rsidRDefault="00B43853" w:rsidP="00573E16">
      <w:pPr>
        <w:pStyle w:val="texto0"/>
        <w:keepLines w:val="0"/>
        <w:widowControl w:val="0"/>
        <w:spacing w:before="480"/>
        <w:rPr>
          <w:color w:val="auto"/>
        </w:rPr>
      </w:pPr>
      <w:r>
        <w:rPr>
          <w:color w:val="auto"/>
        </w:rPr>
        <w:t>E</w:t>
      </w:r>
      <w:r w:rsidR="00EB6025">
        <w:rPr>
          <w:color w:val="auto"/>
        </w:rPr>
        <w:t>n noviembre de 2021,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Pr>
          <w:color w:val="auto"/>
        </w:rPr>
        <w:t>aumentó</w:t>
      </w:r>
      <w:r w:rsidR="00BA3CD7">
        <w:rPr>
          <w:color w:val="auto"/>
        </w:rPr>
        <w:t xml:space="preserve"> 0.</w:t>
      </w:r>
      <w:r w:rsidR="004B5C91">
        <w:rPr>
          <w:color w:val="auto"/>
        </w:rPr>
        <w:t>6</w:t>
      </w:r>
      <w:r w:rsidR="00BA3CD7">
        <w:rPr>
          <w:color w:val="auto"/>
        </w:rPr>
        <w:t>%</w:t>
      </w:r>
      <w:r w:rsidR="005271DE">
        <w:rPr>
          <w:color w:val="auto"/>
        </w:rPr>
        <w:t xml:space="preserve"> </w:t>
      </w:r>
      <w:r w:rsidR="001B7DBD">
        <w:rPr>
          <w:color w:val="auto"/>
        </w:rPr>
        <w:t>a tasa mensual</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4B5C91">
        <w:rPr>
          <w:color w:val="auto"/>
        </w:rPr>
        <w:t xml:space="preserve">el personal dependiente de la razón social creció 0.6% </w:t>
      </w:r>
      <w:r w:rsidR="004B5C91" w:rsidRPr="00CC0F49">
        <w:rPr>
          <w:color w:val="auto"/>
        </w:rPr>
        <w:t xml:space="preserve">(el número de </w:t>
      </w:r>
      <w:r w:rsidR="004B5C91">
        <w:rPr>
          <w:color w:val="auto"/>
        </w:rPr>
        <w:t>obrer</w:t>
      </w:r>
      <w:r w:rsidR="004B5C91" w:rsidRPr="00CC0F49">
        <w:rPr>
          <w:color w:val="auto"/>
        </w:rPr>
        <w:t>os</w:t>
      </w:r>
      <w:r w:rsidR="004B5C91">
        <w:rPr>
          <w:color w:val="auto"/>
        </w:rPr>
        <w:t xml:space="preserve"> fue mayor en 0.2%, el de los</w:t>
      </w:r>
      <w:r w:rsidR="004B5C91" w:rsidRPr="00120E15">
        <w:rPr>
          <w:color w:val="auto"/>
        </w:rPr>
        <w:t xml:space="preserve"> empleados </w:t>
      </w:r>
      <w:r w:rsidR="004B5C91">
        <w:rPr>
          <w:color w:val="auto"/>
        </w:rPr>
        <w:t>en 1.9% y el</w:t>
      </w:r>
      <w:r w:rsidR="004B5C91" w:rsidRPr="00120E15">
        <w:rPr>
          <w:color w:val="auto"/>
        </w:rPr>
        <w:t xml:space="preserve"> grupo de otros –que incluye a propietarios, familiares y otros trabajadores sin remuneración–</w:t>
      </w:r>
      <w:r w:rsidR="004B5C91">
        <w:rPr>
          <w:color w:val="auto"/>
        </w:rPr>
        <w:t xml:space="preserve"> subió 4.7</w:t>
      </w:r>
      <w:r w:rsidR="004B5C91" w:rsidRPr="00120E15">
        <w:rPr>
          <w:color w:val="auto"/>
        </w:rPr>
        <w:t>%</w:t>
      </w:r>
      <w:r w:rsidR="004B5C91">
        <w:rPr>
          <w:color w:val="auto"/>
        </w:rPr>
        <w:t>)</w:t>
      </w:r>
      <w:r w:rsidR="00BA0C70">
        <w:rPr>
          <w:color w:val="auto"/>
        </w:rPr>
        <w:t>. P</w:t>
      </w:r>
      <w:r w:rsidR="004B5C91">
        <w:rPr>
          <w:color w:val="auto"/>
        </w:rPr>
        <w:t xml:space="preserve">or su parte, </w:t>
      </w:r>
      <w:r w:rsidR="008F1C12">
        <w:rPr>
          <w:color w:val="auto"/>
        </w:rPr>
        <w:t xml:space="preserve">el personal no dependiente </w:t>
      </w:r>
      <w:r w:rsidR="004B5C91">
        <w:rPr>
          <w:color w:val="auto"/>
        </w:rPr>
        <w:t>de la empresa retrocedi</w:t>
      </w:r>
      <w:r w:rsidR="008F1C12">
        <w:rPr>
          <w:color w:val="auto"/>
        </w:rPr>
        <w:t xml:space="preserve">ó </w:t>
      </w:r>
      <w:r w:rsidR="004B5C91">
        <w:rPr>
          <w:color w:val="auto"/>
        </w:rPr>
        <w:t>0.5</w:t>
      </w:r>
      <w:r w:rsidR="008F1C12">
        <w:rPr>
          <w:color w:val="auto"/>
        </w:rPr>
        <w:t>%</w:t>
      </w:r>
      <w:r w:rsidR="00DA040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03EBF6E6"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0E94BC3A" w14:textId="0E6B84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7E51ED8B" w:rsidR="00C1372B" w:rsidRDefault="004B5C91" w:rsidP="00573E16">
      <w:pPr>
        <w:pStyle w:val="p0"/>
        <w:keepLines w:val="0"/>
        <w:spacing w:before="0"/>
        <w:jc w:val="center"/>
        <w:rPr>
          <w:color w:val="auto"/>
        </w:rPr>
      </w:pPr>
      <w:r>
        <w:rPr>
          <w:noProof/>
          <w:lang w:val="es-MX" w:eastAsia="es-MX"/>
        </w:rPr>
        <w:drawing>
          <wp:inline distT="0" distB="0" distL="0" distR="0" wp14:anchorId="757716AB" wp14:editId="6B7D4133">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Horas trabajadas en las empresas constructoras</w:t>
      </w:r>
    </w:p>
    <w:p w14:paraId="62AF9156" w14:textId="2EEAD667" w:rsidR="00C1372B" w:rsidRDefault="00B43853" w:rsidP="0042751D">
      <w:pPr>
        <w:pStyle w:val="texto0"/>
        <w:keepLines w:val="0"/>
        <w:widowControl w:val="0"/>
        <w:spacing w:before="480"/>
        <w:rPr>
          <w:color w:val="auto"/>
        </w:rPr>
      </w:pPr>
      <w:r>
        <w:rPr>
          <w:color w:val="auto"/>
        </w:rPr>
        <w:t>Durante noviembre del año pasado</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9A760C">
        <w:rPr>
          <w:color w:val="auto"/>
        </w:rPr>
        <w:t>disminuyeron</w:t>
      </w:r>
      <w:r w:rsidR="006558A9">
        <w:rPr>
          <w:color w:val="auto"/>
        </w:rPr>
        <w:t xml:space="preserve"> </w:t>
      </w:r>
      <w:r w:rsidR="008511C0">
        <w:rPr>
          <w:color w:val="auto"/>
        </w:rPr>
        <w:t>0.</w:t>
      </w:r>
      <w:r w:rsidR="004B5C91">
        <w:rPr>
          <w:color w:val="auto"/>
        </w:rPr>
        <w:t>5</w:t>
      </w:r>
      <w:r w:rsidR="00D6544A">
        <w:rPr>
          <w:color w:val="auto"/>
        </w:rPr>
        <w:t>%</w:t>
      </w:r>
      <w:r w:rsidR="00FD06E2">
        <w:rPr>
          <w:color w:val="auto"/>
        </w:rPr>
        <w:t xml:space="preserve"> </w:t>
      </w:r>
      <w:r w:rsidR="009A760C">
        <w:rPr>
          <w:color w:val="auto"/>
        </w:rPr>
        <w:t>a tasa mensual</w:t>
      </w:r>
      <w:r w:rsidR="003D1268">
        <w:rPr>
          <w:color w:val="auto"/>
        </w:rPr>
        <w:t xml:space="preserve">. </w:t>
      </w:r>
      <w:r w:rsidR="00C1372B"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6558A9">
        <w:rPr>
          <w:color w:val="auto"/>
        </w:rPr>
        <w:t>empresa</w:t>
      </w:r>
      <w:r w:rsidR="00FA1155">
        <w:rPr>
          <w:color w:val="auto"/>
        </w:rPr>
        <w:t xml:space="preserve"> </w:t>
      </w:r>
      <w:r w:rsidR="002B5E40">
        <w:rPr>
          <w:color w:val="auto"/>
        </w:rPr>
        <w:t xml:space="preserve">fueron </w:t>
      </w:r>
      <w:r w:rsidR="006558A9">
        <w:rPr>
          <w:color w:val="auto"/>
        </w:rPr>
        <w:t>meno</w:t>
      </w:r>
      <w:r w:rsidR="002B5E40">
        <w:rPr>
          <w:color w:val="auto"/>
        </w:rPr>
        <w:t xml:space="preserve">res en </w:t>
      </w:r>
      <w:r w:rsidR="006558A9">
        <w:rPr>
          <w:color w:val="auto"/>
        </w:rPr>
        <w:t>0.6</w:t>
      </w:r>
      <w:r w:rsidR="009E33AF">
        <w:rPr>
          <w:color w:val="auto"/>
        </w:rPr>
        <w:t>%</w:t>
      </w:r>
      <w:r w:rsidR="006558A9">
        <w:rPr>
          <w:color w:val="auto"/>
        </w:rPr>
        <w:t xml:space="preserve">, mientras que </w:t>
      </w:r>
      <w:r w:rsidR="004E1A7E">
        <w:rPr>
          <w:color w:val="auto"/>
        </w:rPr>
        <w:t xml:space="preserve">las correspondientes al </w:t>
      </w:r>
      <w:r w:rsidR="00FA1155">
        <w:rPr>
          <w:color w:val="auto"/>
        </w:rPr>
        <w:t xml:space="preserve">personal </w:t>
      </w:r>
      <w:r w:rsidR="004B5C91">
        <w:rPr>
          <w:color w:val="auto"/>
        </w:rPr>
        <w:t xml:space="preserve">no </w:t>
      </w:r>
      <w:r w:rsidR="00FA1155">
        <w:rPr>
          <w:color w:val="auto"/>
        </w:rPr>
        <w:t xml:space="preserve">dependiente de la </w:t>
      </w:r>
      <w:r w:rsidR="006558A9">
        <w:rPr>
          <w:color w:val="auto"/>
        </w:rPr>
        <w:t>razón social aumentaron 1</w:t>
      </w:r>
      <w:r w:rsidR="00FA1155">
        <w:rPr>
          <w:color w:val="auto"/>
        </w:rPr>
        <w:t>%</w:t>
      </w:r>
      <w:r w:rsidR="008A66FA">
        <w:rPr>
          <w:color w:val="auto"/>
        </w:rPr>
        <w:t xml:space="preserve"> </w:t>
      </w:r>
      <w:r w:rsidR="00BA0C70">
        <w:rPr>
          <w:color w:val="auto"/>
        </w:rPr>
        <w:t xml:space="preserve">a tasa </w:t>
      </w:r>
      <w:r w:rsidR="007930FA">
        <w:rPr>
          <w:color w:val="auto"/>
        </w:rPr>
        <w:t>mensual</w:t>
      </w:r>
      <w:r w:rsidR="00C1372B"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513D13C" w14:textId="7ADDA9C6"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2ACC3693" w14:textId="244EB760"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6F4A4E19" w:rsidR="00C1372B" w:rsidRDefault="006558A9"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5FB8AE96" wp14:editId="72362451">
            <wp:extent cx="5040000" cy="3240000"/>
            <wp:effectExtent l="0" t="0" r="27305" b="1778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Remuneraciones medias reales en las empresas constructoras</w:t>
      </w:r>
    </w:p>
    <w:p w14:paraId="19BD9F37" w14:textId="7B69EC10" w:rsidR="00C1372B" w:rsidRDefault="009A760C" w:rsidP="00573E16">
      <w:pPr>
        <w:pStyle w:val="texto0"/>
        <w:keepLines w:val="0"/>
        <w:widowControl w:val="0"/>
        <w:spacing w:before="480"/>
        <w:rPr>
          <w:color w:val="auto"/>
        </w:rPr>
      </w:pPr>
      <w:r>
        <w:rPr>
          <w:color w:val="auto"/>
        </w:rPr>
        <w:t>En noviembre de 2021, 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2E35AD">
        <w:rPr>
          <w:color w:val="auto"/>
        </w:rPr>
        <w:t xml:space="preserve">se </w:t>
      </w:r>
      <w:r>
        <w:rPr>
          <w:color w:val="auto"/>
        </w:rPr>
        <w:t>incrementaron</w:t>
      </w:r>
      <w:r w:rsidR="002E35AD">
        <w:rPr>
          <w:color w:val="auto"/>
        </w:rPr>
        <w:t xml:space="preserve"> </w:t>
      </w:r>
      <w:r w:rsidR="006558A9">
        <w:rPr>
          <w:color w:val="auto"/>
        </w:rPr>
        <w:t>0.3%</w:t>
      </w:r>
      <w:r w:rsidR="009E33AF">
        <w:rPr>
          <w:color w:val="auto"/>
        </w:rPr>
        <w:t xml:space="preserve"> </w:t>
      </w:r>
      <w:r w:rsidR="00BC4DF2">
        <w:rPr>
          <w:color w:val="auto"/>
        </w:rPr>
        <w:t xml:space="preserve">en comparación </w:t>
      </w:r>
      <w:r w:rsidR="00A3323E">
        <w:rPr>
          <w:color w:val="auto"/>
        </w:rPr>
        <w:t>con</w:t>
      </w:r>
      <w:r w:rsidR="00276684">
        <w:rPr>
          <w:color w:val="auto"/>
        </w:rPr>
        <w:t xml:space="preserve"> </w:t>
      </w:r>
      <w:r w:rsidR="00924C46">
        <w:rPr>
          <w:color w:val="auto"/>
        </w:rPr>
        <w:t>las de</w:t>
      </w:r>
      <w:r w:rsidR="00503233">
        <w:rPr>
          <w:color w:val="auto"/>
        </w:rPr>
        <w:t xml:space="preserve"> octubre </w:t>
      </w:r>
      <w:r>
        <w:rPr>
          <w:color w:val="auto"/>
        </w:rPr>
        <w:t>pasado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6558A9">
        <w:rPr>
          <w:rFonts w:cs="Arial"/>
          <w:color w:val="auto"/>
          <w:szCs w:val="24"/>
        </w:rPr>
        <w:t xml:space="preserve">los </w:t>
      </w:r>
      <w:r w:rsidR="006558A9" w:rsidRPr="00364F5C">
        <w:rPr>
          <w:color w:val="auto"/>
        </w:rPr>
        <w:t>sueldos pagados a empleados</w:t>
      </w:r>
      <w:r w:rsidR="006558A9">
        <w:rPr>
          <w:rFonts w:cs="Arial"/>
          <w:color w:val="auto"/>
          <w:szCs w:val="24"/>
        </w:rPr>
        <w:t xml:space="preserve"> </w:t>
      </w:r>
      <w:r w:rsidR="006558A9">
        <w:rPr>
          <w:color w:val="auto"/>
        </w:rPr>
        <w:t xml:space="preserve">crecieron 0.3%, en tanto que </w:t>
      </w:r>
      <w:r w:rsidR="00442383">
        <w:rPr>
          <w:color w:val="auto"/>
        </w:rPr>
        <w:t xml:space="preserve">los </w:t>
      </w:r>
      <w:r w:rsidR="00442383" w:rsidRPr="00364F5C">
        <w:rPr>
          <w:color w:val="auto"/>
        </w:rPr>
        <w:t>salarios pagados a obreros</w:t>
      </w:r>
      <w:r w:rsidR="00442383">
        <w:rPr>
          <w:rFonts w:cs="Arial"/>
          <w:color w:val="auto"/>
          <w:szCs w:val="24"/>
        </w:rPr>
        <w:t xml:space="preserve"> </w:t>
      </w:r>
      <w:r w:rsidR="006558A9">
        <w:rPr>
          <w:color w:val="auto"/>
        </w:rPr>
        <w:t>descendieron</w:t>
      </w:r>
      <w:r w:rsidR="00BA3CD7">
        <w:rPr>
          <w:rFonts w:cs="Arial"/>
          <w:color w:val="auto"/>
          <w:szCs w:val="24"/>
        </w:rPr>
        <w:t xml:space="preserve"> </w:t>
      </w:r>
      <w:r w:rsidR="006558A9">
        <w:rPr>
          <w:color w:val="auto"/>
        </w:rPr>
        <w:t>0.4</w:t>
      </w:r>
      <w:r w:rsidR="00330AE9">
        <w:rPr>
          <w:color w:val="auto"/>
        </w:rPr>
        <w:t>%</w:t>
      </w:r>
      <w:r w:rsidR="00D25D54">
        <w:rPr>
          <w:color w:val="auto"/>
        </w:rPr>
        <w:t xml:space="preserve"> </w:t>
      </w:r>
      <w:r w:rsidR="00503233">
        <w:rPr>
          <w:color w:val="auto"/>
        </w:rPr>
        <w:t>a tasa mensual</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1A9DC01F"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9F6A6FF" w14:textId="30E020AE"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3BF4CF63" w:rsidR="00C1372B" w:rsidRPr="00567E8C" w:rsidRDefault="006558A9" w:rsidP="00573E16">
      <w:pPr>
        <w:widowControl w:val="0"/>
        <w:jc w:val="center"/>
        <w:rPr>
          <w:sz w:val="20"/>
        </w:rPr>
      </w:pPr>
      <w:r>
        <w:rPr>
          <w:noProof/>
          <w:lang w:val="es-MX" w:eastAsia="es-MX"/>
        </w:rPr>
        <w:drawing>
          <wp:inline distT="0" distB="0" distL="0" distR="0" wp14:anchorId="3FA5AF81" wp14:editId="642D7D6A">
            <wp:extent cx="5039146" cy="3240000"/>
            <wp:effectExtent l="0" t="0" r="28575" b="3683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298B2C57" w:rsidR="00C1372B" w:rsidRDefault="00694A20" w:rsidP="00573E16">
      <w:pPr>
        <w:pStyle w:val="texto0"/>
        <w:keepLines w:val="0"/>
        <w:widowControl w:val="0"/>
        <w:spacing w:before="480"/>
        <w:rPr>
          <w:b/>
          <w:i/>
          <w:color w:val="auto"/>
        </w:rPr>
      </w:pPr>
      <w:r>
        <w:rPr>
          <w:color w:val="auto"/>
        </w:rPr>
        <w:t>Durante noviembre de 2021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0923CF">
        <w:rPr>
          <w:color w:val="auto"/>
        </w:rPr>
        <w:t>a</w:t>
      </w:r>
      <w:r w:rsidR="009A760C">
        <w:rPr>
          <w:color w:val="auto"/>
        </w:rPr>
        <w:t>umentó</w:t>
      </w:r>
      <w:r w:rsidR="00442383">
        <w:rPr>
          <w:color w:val="auto"/>
        </w:rPr>
        <w:t xml:space="preserve"> </w:t>
      </w:r>
      <w:r w:rsidR="000923CF">
        <w:rPr>
          <w:color w:val="auto"/>
        </w:rPr>
        <w:t>9.4</w:t>
      </w:r>
      <w:r w:rsidR="001441B7" w:rsidRPr="00B732F8">
        <w:rPr>
          <w:color w:val="auto"/>
        </w:rPr>
        <w:t>%</w:t>
      </w:r>
      <w:r w:rsidR="00DB2031">
        <w:rPr>
          <w:color w:val="auto"/>
        </w:rPr>
        <w:t>,</w:t>
      </w:r>
      <w:r w:rsidR="0040034C" w:rsidRPr="00B732F8">
        <w:rPr>
          <w:color w:val="auto"/>
        </w:rPr>
        <w:t xml:space="preserve"> </w:t>
      </w:r>
      <w:r w:rsidR="000923CF" w:rsidRPr="00B732F8">
        <w:rPr>
          <w:color w:val="auto"/>
        </w:rPr>
        <w:t xml:space="preserve">el personal ocupado total </w:t>
      </w:r>
      <w:r w:rsidR="000923CF">
        <w:rPr>
          <w:color w:val="auto"/>
        </w:rPr>
        <w:t>5%</w:t>
      </w:r>
      <w:r w:rsidR="009A760C">
        <w:rPr>
          <w:color w:val="auto"/>
        </w:rPr>
        <w:t>,</w:t>
      </w:r>
      <w:r w:rsidR="000923CF">
        <w:rPr>
          <w:color w:val="auto"/>
        </w:rPr>
        <w:t xml:space="preserve"> </w:t>
      </w:r>
      <w:r w:rsidR="00CD7D02" w:rsidRPr="00B732F8">
        <w:rPr>
          <w:color w:val="auto"/>
        </w:rPr>
        <w:t xml:space="preserve">las horas trabajadas </w:t>
      </w:r>
      <w:r w:rsidR="009B1AD6">
        <w:rPr>
          <w:color w:val="auto"/>
        </w:rPr>
        <w:t xml:space="preserve">crecieron </w:t>
      </w:r>
      <w:r w:rsidR="000923CF">
        <w:rPr>
          <w:color w:val="auto"/>
        </w:rPr>
        <w:t>4</w:t>
      </w:r>
      <w:r w:rsidR="00CD7D02" w:rsidRPr="00B732F8">
        <w:rPr>
          <w:color w:val="auto"/>
        </w:rPr>
        <w:t>%</w:t>
      </w:r>
      <w:r w:rsidR="00DB2031">
        <w:rPr>
          <w:color w:val="auto"/>
        </w:rPr>
        <w:t xml:space="preserve"> </w:t>
      </w:r>
      <w:r w:rsidR="009A760C">
        <w:rPr>
          <w:color w:val="auto"/>
        </w:rPr>
        <w:t xml:space="preserve">y </w:t>
      </w:r>
      <w:r w:rsidR="009A760C" w:rsidRPr="00364F5C">
        <w:rPr>
          <w:color w:val="auto"/>
        </w:rPr>
        <w:t>las remuneraciones medias reales pagadas</w:t>
      </w:r>
      <w:r w:rsidR="009A760C">
        <w:rPr>
          <w:color w:val="auto"/>
        </w:rPr>
        <w:t xml:space="preserve"> 5.5</w:t>
      </w:r>
      <w:r w:rsidR="009A760C" w:rsidRPr="00B732F8">
        <w:rPr>
          <w:color w:val="auto"/>
        </w:rPr>
        <w:t>%</w:t>
      </w:r>
      <w:r w:rsidR="00503233">
        <w:rPr>
          <w:color w:val="auto"/>
        </w:rPr>
        <w:t>.</w:t>
      </w:r>
    </w:p>
    <w:p w14:paraId="27838630" w14:textId="77777777" w:rsidR="009A760C" w:rsidRDefault="009A760C">
      <w:pPr>
        <w:jc w:val="left"/>
        <w:rPr>
          <w:rFonts w:cs="Times New Roman"/>
          <w:b/>
          <w:i/>
          <w:szCs w:val="20"/>
          <w:lang w:val="es-MX"/>
        </w:rPr>
      </w:pPr>
      <w:r>
        <w:rPr>
          <w:b/>
          <w:i/>
        </w:rPr>
        <w:br w:type="page"/>
      </w:r>
    </w:p>
    <w:p w14:paraId="72D09602" w14:textId="2BA301A9"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FE50FAA"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1FDBE8BA" w14:textId="77777777" w:rsidR="006023BE" w:rsidRPr="009F3EA4" w:rsidRDefault="006023BE" w:rsidP="006023BE">
      <w:pPr>
        <w:pStyle w:val="Textoindependiente"/>
        <w:widowControl w:val="0"/>
        <w:spacing w:before="0"/>
        <w:jc w:val="center"/>
        <w:rPr>
          <w:b/>
          <w:smallCaps/>
          <w:color w:val="auto"/>
          <w:sz w:val="22"/>
        </w:rPr>
      </w:pPr>
      <w:r>
        <w:rPr>
          <w:b/>
          <w:smallCaps/>
          <w:color w:val="auto"/>
          <w:sz w:val="22"/>
        </w:rPr>
        <w:t>noviembre</w:t>
      </w:r>
      <w:r w:rsidRPr="009F3EA4">
        <w:rPr>
          <w:b/>
          <w:color w:val="auto"/>
          <w:position w:val="2"/>
          <w:sz w:val="22"/>
          <w:szCs w:val="22"/>
          <w:vertAlign w:val="superscript"/>
        </w:rPr>
        <w:t>p/</w:t>
      </w:r>
      <w:r w:rsidRPr="009F3EA4">
        <w:rPr>
          <w:b/>
          <w:smallCaps/>
          <w:color w:val="auto"/>
          <w:sz w:val="22"/>
        </w:rPr>
        <w:t xml:space="preserve"> de </w:t>
      </w:r>
      <w:r>
        <w:rPr>
          <w:b/>
          <w:smallCaps/>
          <w:color w:val="auto"/>
          <w:sz w:val="22"/>
        </w:rPr>
        <w:t>2021</w:t>
      </w:r>
    </w:p>
    <w:p w14:paraId="32E48EF9" w14:textId="66DBCED7" w:rsidR="00C1372B" w:rsidRPr="00DA22F9" w:rsidRDefault="00C1372B" w:rsidP="00C1372B">
      <w:pPr>
        <w:jc w:val="center"/>
        <w:rPr>
          <w:sz w:val="18"/>
        </w:rPr>
      </w:pPr>
      <w:r>
        <w:rPr>
          <w:sz w:val="18"/>
          <w:szCs w:val="18"/>
        </w:rPr>
        <w:t>(Variación porcentual anual)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5882"/>
        <w:gridCol w:w="1424"/>
        <w:gridCol w:w="1423"/>
      </w:tblGrid>
      <w:tr w:rsidR="00A86128" w:rsidRPr="008004C2" w14:paraId="597B93B2" w14:textId="77777777" w:rsidTr="006023BE">
        <w:trPr>
          <w:trHeight w:val="594"/>
          <w:jc w:val="center"/>
        </w:trPr>
        <w:tc>
          <w:tcPr>
            <w:tcW w:w="5923"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3736661" w14:textId="77777777" w:rsidR="00A86128" w:rsidRPr="00236FAD" w:rsidRDefault="00A86128" w:rsidP="00831B5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D2B8430" w14:textId="527BE0BD" w:rsidR="00A86128" w:rsidRDefault="00503233" w:rsidP="00503233">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Noviembr</w:t>
            </w:r>
            <w:r w:rsidR="009E4212">
              <w:rPr>
                <w:b w:val="0"/>
                <w:color w:val="auto"/>
                <w:spacing w:val="0"/>
                <w:sz w:val="18"/>
                <w:szCs w:val="18"/>
              </w:rPr>
              <w:t>e</w:t>
            </w:r>
            <w:r w:rsidR="009A760C">
              <w:rPr>
                <w:b w:val="0"/>
                <w:color w:val="auto"/>
                <w:spacing w:val="0"/>
                <w:sz w:val="18"/>
                <w:szCs w:val="18"/>
              </w:rPr>
              <w:t xml:space="preserve"> </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7ADCF5" w14:textId="7569A333" w:rsidR="00A86128" w:rsidRPr="008004C2" w:rsidRDefault="00A86128" w:rsidP="00503233">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503233">
              <w:rPr>
                <w:rFonts w:cs="Arial"/>
                <w:b w:val="0"/>
                <w:color w:val="auto"/>
                <w:spacing w:val="0"/>
                <w:sz w:val="18"/>
                <w:szCs w:val="18"/>
              </w:rPr>
              <w:t>Nov</w:t>
            </w:r>
            <w:r w:rsidR="009A760C">
              <w:rPr>
                <w:rFonts w:cs="Arial"/>
                <w:b w:val="0"/>
                <w:color w:val="auto"/>
                <w:spacing w:val="0"/>
                <w:sz w:val="18"/>
                <w:szCs w:val="18"/>
              </w:rPr>
              <w:t xml:space="preserve"> </w:t>
            </w:r>
          </w:p>
        </w:tc>
      </w:tr>
      <w:tr w:rsidR="006A5151" w:rsidRPr="008004C2" w14:paraId="0A067A55" w14:textId="77777777" w:rsidTr="006023BE">
        <w:trPr>
          <w:jc w:val="center"/>
        </w:trPr>
        <w:tc>
          <w:tcPr>
            <w:tcW w:w="592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6A5151" w:rsidRPr="00850235" w:rsidRDefault="006A5151" w:rsidP="006A5151">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1C63DDBB" w:rsidR="006A5151" w:rsidRPr="008F76FA" w:rsidRDefault="006A5151" w:rsidP="006A5151">
            <w:pPr>
              <w:tabs>
                <w:tab w:val="decimal" w:pos="682"/>
              </w:tabs>
              <w:jc w:val="left"/>
              <w:rPr>
                <w:b/>
                <w:bCs/>
                <w:color w:val="000000"/>
                <w:sz w:val="18"/>
                <w:szCs w:val="18"/>
                <w:lang w:val="es-MX" w:eastAsia="es-MX"/>
              </w:rPr>
            </w:pPr>
            <w:r>
              <w:rPr>
                <w:b/>
                <w:bCs/>
                <w:color w:val="000000"/>
                <w:sz w:val="18"/>
                <w:szCs w:val="18"/>
              </w:rPr>
              <w:t>9.9</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12F9D1" w14:textId="2E4853DC" w:rsidR="006A5151" w:rsidRPr="008F76FA" w:rsidRDefault="00D32F62" w:rsidP="00D32F62">
            <w:pPr>
              <w:tabs>
                <w:tab w:val="decimal" w:pos="683"/>
              </w:tabs>
              <w:jc w:val="left"/>
              <w:rPr>
                <w:b/>
                <w:bCs/>
                <w:color w:val="000000"/>
                <w:sz w:val="18"/>
                <w:szCs w:val="18"/>
              </w:rPr>
            </w:pPr>
            <w:r>
              <w:rPr>
                <w:b/>
                <w:bCs/>
                <w:color w:val="000000"/>
                <w:sz w:val="18"/>
                <w:szCs w:val="18"/>
              </w:rPr>
              <w:t>-</w:t>
            </w:r>
            <w:r w:rsidR="006A5151">
              <w:rPr>
                <w:b/>
                <w:bCs/>
                <w:color w:val="000000"/>
                <w:sz w:val="18"/>
                <w:szCs w:val="18"/>
              </w:rPr>
              <w:t>0.3</w:t>
            </w:r>
          </w:p>
        </w:tc>
      </w:tr>
      <w:tr w:rsidR="006A5151" w:rsidRPr="008004C2" w14:paraId="1FCFEE4F"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6A5151" w:rsidRPr="00850235" w:rsidRDefault="006A5151" w:rsidP="006A5151">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47EA64DA" w:rsidR="006A5151" w:rsidRDefault="006A5151" w:rsidP="006A5151">
            <w:pPr>
              <w:tabs>
                <w:tab w:val="decimal" w:pos="682"/>
              </w:tabs>
              <w:jc w:val="left"/>
              <w:rPr>
                <w:color w:val="000000"/>
                <w:sz w:val="18"/>
                <w:szCs w:val="18"/>
              </w:rPr>
            </w:pPr>
            <w:r>
              <w:rPr>
                <w:color w:val="000000"/>
                <w:sz w:val="18"/>
                <w:szCs w:val="18"/>
              </w:rPr>
              <w:t>6.3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3138B34" w14:textId="7177BBEA" w:rsidR="006A5151" w:rsidRDefault="00D32F62" w:rsidP="00D32F62">
            <w:pPr>
              <w:tabs>
                <w:tab w:val="decimal" w:pos="683"/>
              </w:tabs>
              <w:jc w:val="left"/>
              <w:rPr>
                <w:color w:val="000000"/>
                <w:sz w:val="18"/>
                <w:szCs w:val="18"/>
              </w:rPr>
            </w:pPr>
            <w:r>
              <w:rPr>
                <w:color w:val="000000"/>
                <w:sz w:val="18"/>
                <w:szCs w:val="18"/>
              </w:rPr>
              <w:t>-</w:t>
            </w:r>
            <w:r w:rsidR="006A5151">
              <w:rPr>
                <w:color w:val="000000"/>
                <w:sz w:val="18"/>
                <w:szCs w:val="18"/>
              </w:rPr>
              <w:t>1.8</w:t>
            </w:r>
          </w:p>
        </w:tc>
      </w:tr>
      <w:tr w:rsidR="006A5151" w:rsidRPr="008004C2" w14:paraId="7CFADDB4"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6A5151" w:rsidRPr="00850235" w:rsidRDefault="006A5151" w:rsidP="006A5151">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75F0983D" w:rsidR="006A5151" w:rsidRDefault="006A5151" w:rsidP="006A5151">
            <w:pPr>
              <w:tabs>
                <w:tab w:val="decimal" w:pos="682"/>
              </w:tabs>
              <w:jc w:val="left"/>
              <w:rPr>
                <w:color w:val="000000"/>
                <w:sz w:val="18"/>
                <w:szCs w:val="18"/>
              </w:rPr>
            </w:pPr>
            <w:r>
              <w:rPr>
                <w:color w:val="000000"/>
                <w:sz w:val="18"/>
                <w:szCs w:val="18"/>
              </w:rPr>
              <w:t>14.3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301DFB" w14:textId="1C5069C1" w:rsidR="006A5151" w:rsidRDefault="00D32F62" w:rsidP="00D32F62">
            <w:pPr>
              <w:tabs>
                <w:tab w:val="decimal" w:pos="683"/>
              </w:tabs>
              <w:jc w:val="left"/>
              <w:rPr>
                <w:color w:val="000000"/>
                <w:sz w:val="18"/>
                <w:szCs w:val="18"/>
              </w:rPr>
            </w:pPr>
            <w:r>
              <w:rPr>
                <w:color w:val="000000"/>
                <w:sz w:val="18"/>
                <w:szCs w:val="18"/>
              </w:rPr>
              <w:t>-</w:t>
            </w:r>
            <w:r w:rsidR="006A5151">
              <w:rPr>
                <w:color w:val="000000"/>
                <w:sz w:val="18"/>
                <w:szCs w:val="18"/>
              </w:rPr>
              <w:t>0.8</w:t>
            </w:r>
          </w:p>
        </w:tc>
      </w:tr>
      <w:tr w:rsidR="006A5151" w:rsidRPr="008004C2" w14:paraId="5E406E98"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6A5151" w:rsidRPr="00850235" w:rsidRDefault="006A5151" w:rsidP="006A5151">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3B26DA3B" w:rsidR="006A5151" w:rsidRDefault="006A5151" w:rsidP="006A5151">
            <w:pPr>
              <w:tabs>
                <w:tab w:val="decimal" w:pos="682"/>
              </w:tabs>
              <w:jc w:val="left"/>
              <w:rPr>
                <w:color w:val="000000"/>
                <w:sz w:val="18"/>
                <w:szCs w:val="18"/>
              </w:rPr>
            </w:pPr>
            <w:r>
              <w:rPr>
                <w:color w:val="000000"/>
                <w:sz w:val="18"/>
                <w:szCs w:val="18"/>
              </w:rPr>
              <w:t>7.4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5836EDA" w14:textId="6FE5AF48" w:rsidR="006A5151" w:rsidRDefault="006A5151" w:rsidP="006A5151">
            <w:pPr>
              <w:tabs>
                <w:tab w:val="decimal" w:pos="683"/>
              </w:tabs>
              <w:jc w:val="left"/>
              <w:rPr>
                <w:color w:val="000000"/>
                <w:sz w:val="18"/>
                <w:szCs w:val="18"/>
              </w:rPr>
            </w:pPr>
            <w:r>
              <w:rPr>
                <w:color w:val="000000"/>
                <w:sz w:val="18"/>
                <w:szCs w:val="18"/>
              </w:rPr>
              <w:t>10.6</w:t>
            </w:r>
          </w:p>
        </w:tc>
      </w:tr>
      <w:tr w:rsidR="006A5151" w:rsidRPr="008004C2" w14:paraId="75CDB8CA"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6A5151" w:rsidRPr="00850235" w:rsidRDefault="006A5151" w:rsidP="006A5151">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770E1DB8" w:rsidR="006A5151" w:rsidRPr="008F76FA" w:rsidRDefault="006A5151" w:rsidP="006A5151">
            <w:pPr>
              <w:tabs>
                <w:tab w:val="decimal" w:pos="682"/>
              </w:tabs>
              <w:jc w:val="left"/>
              <w:rPr>
                <w:b/>
                <w:sz w:val="18"/>
                <w:szCs w:val="18"/>
              </w:rPr>
            </w:pPr>
            <w:r>
              <w:rPr>
                <w:b/>
                <w:bCs/>
                <w:color w:val="000000"/>
                <w:sz w:val="18"/>
                <w:szCs w:val="18"/>
              </w:rPr>
              <w:t>5.1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7DA91E" w14:textId="04500A63" w:rsidR="006A5151" w:rsidRPr="008F76FA" w:rsidRDefault="006A5151" w:rsidP="006A5151">
            <w:pPr>
              <w:tabs>
                <w:tab w:val="decimal" w:pos="683"/>
              </w:tabs>
              <w:jc w:val="left"/>
              <w:rPr>
                <w:b/>
                <w:sz w:val="18"/>
                <w:szCs w:val="18"/>
              </w:rPr>
            </w:pPr>
            <w:r>
              <w:rPr>
                <w:b/>
                <w:bCs/>
                <w:color w:val="000000"/>
                <w:sz w:val="18"/>
                <w:szCs w:val="18"/>
              </w:rPr>
              <w:t>1.3</w:t>
            </w:r>
          </w:p>
        </w:tc>
      </w:tr>
      <w:tr w:rsidR="006A5151" w:rsidRPr="008004C2" w14:paraId="2D4E9A84"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6A5151" w:rsidRPr="00850235" w:rsidRDefault="006A5151" w:rsidP="006A5151">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7B43D8FF" w:rsidR="006A5151" w:rsidRDefault="006A5151" w:rsidP="006A5151">
            <w:pPr>
              <w:tabs>
                <w:tab w:val="decimal" w:pos="682"/>
              </w:tabs>
              <w:jc w:val="left"/>
              <w:rPr>
                <w:color w:val="000000"/>
                <w:sz w:val="18"/>
                <w:szCs w:val="18"/>
              </w:rPr>
            </w:pPr>
            <w:r>
              <w:rPr>
                <w:color w:val="000000"/>
                <w:sz w:val="18"/>
                <w:szCs w:val="18"/>
              </w:rPr>
              <w:t>4.8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87EAFC" w14:textId="163BC9C3" w:rsidR="006A5151" w:rsidRDefault="00D32F62" w:rsidP="00D32F62">
            <w:pPr>
              <w:tabs>
                <w:tab w:val="decimal" w:pos="683"/>
              </w:tabs>
              <w:jc w:val="left"/>
              <w:rPr>
                <w:color w:val="000000"/>
                <w:sz w:val="18"/>
                <w:szCs w:val="18"/>
              </w:rPr>
            </w:pPr>
            <w:r>
              <w:rPr>
                <w:color w:val="000000"/>
                <w:sz w:val="18"/>
                <w:szCs w:val="18"/>
              </w:rPr>
              <w:t>-</w:t>
            </w:r>
            <w:r w:rsidR="006A5151">
              <w:rPr>
                <w:color w:val="000000"/>
                <w:sz w:val="18"/>
                <w:szCs w:val="18"/>
              </w:rPr>
              <w:t>1.9</w:t>
            </w:r>
          </w:p>
        </w:tc>
      </w:tr>
      <w:tr w:rsidR="006A5151" w:rsidRPr="008004C2" w14:paraId="76AE9489"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6A5151" w:rsidRPr="00850235" w:rsidRDefault="006A5151" w:rsidP="006A5151">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13970984" w:rsidR="006A5151" w:rsidRDefault="006A5151" w:rsidP="006A5151">
            <w:pPr>
              <w:tabs>
                <w:tab w:val="decimal" w:pos="682"/>
              </w:tabs>
              <w:jc w:val="left"/>
              <w:rPr>
                <w:color w:val="000000"/>
                <w:sz w:val="18"/>
                <w:szCs w:val="18"/>
              </w:rPr>
            </w:pPr>
            <w:r>
              <w:rPr>
                <w:color w:val="000000"/>
                <w:sz w:val="18"/>
                <w:szCs w:val="18"/>
              </w:rPr>
              <w:t>7.4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174535A" w14:textId="65FEE43F" w:rsidR="006A5151" w:rsidRDefault="006A5151" w:rsidP="006A5151">
            <w:pPr>
              <w:tabs>
                <w:tab w:val="decimal" w:pos="683"/>
              </w:tabs>
              <w:jc w:val="left"/>
              <w:rPr>
                <w:color w:val="000000"/>
                <w:sz w:val="18"/>
                <w:szCs w:val="18"/>
              </w:rPr>
            </w:pPr>
            <w:r>
              <w:rPr>
                <w:color w:val="000000"/>
                <w:sz w:val="18"/>
                <w:szCs w:val="18"/>
              </w:rPr>
              <w:t>7.1</w:t>
            </w:r>
          </w:p>
        </w:tc>
      </w:tr>
      <w:tr w:rsidR="006A5151" w:rsidRPr="008004C2" w14:paraId="68139AB7"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6A5151" w:rsidRPr="00850235" w:rsidRDefault="006A5151" w:rsidP="006A5151">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4591357B" w:rsidR="006A5151" w:rsidRDefault="00D32F62" w:rsidP="00D32F62">
            <w:pPr>
              <w:tabs>
                <w:tab w:val="decimal" w:pos="682"/>
              </w:tabs>
              <w:jc w:val="left"/>
              <w:rPr>
                <w:color w:val="000000"/>
                <w:sz w:val="18"/>
                <w:szCs w:val="18"/>
              </w:rPr>
            </w:pPr>
            <w:r>
              <w:rPr>
                <w:color w:val="000000"/>
                <w:sz w:val="18"/>
                <w:szCs w:val="18"/>
              </w:rPr>
              <w:t>-</w:t>
            </w:r>
            <w:r w:rsidR="006A5151">
              <w:rPr>
                <w:color w:val="000000"/>
                <w:sz w:val="18"/>
                <w:szCs w:val="18"/>
              </w:rPr>
              <w:t>0.7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21AC565" w14:textId="77E75022" w:rsidR="006A5151" w:rsidRDefault="00D32F62" w:rsidP="00D32F62">
            <w:pPr>
              <w:tabs>
                <w:tab w:val="decimal" w:pos="683"/>
              </w:tabs>
              <w:jc w:val="left"/>
              <w:rPr>
                <w:color w:val="000000"/>
                <w:sz w:val="18"/>
                <w:szCs w:val="18"/>
              </w:rPr>
            </w:pPr>
            <w:r>
              <w:rPr>
                <w:color w:val="000000"/>
                <w:sz w:val="18"/>
                <w:szCs w:val="18"/>
              </w:rPr>
              <w:t>-</w:t>
            </w:r>
            <w:r w:rsidR="006A5151">
              <w:rPr>
                <w:color w:val="000000"/>
                <w:sz w:val="18"/>
                <w:szCs w:val="18"/>
              </w:rPr>
              <w:t>4.2</w:t>
            </w:r>
          </w:p>
        </w:tc>
      </w:tr>
      <w:tr w:rsidR="006A5151" w:rsidRPr="008004C2" w14:paraId="39D0A3AC"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6A5151" w:rsidRPr="00850235" w:rsidRDefault="006A5151" w:rsidP="006A5151">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24DE0FE6" w:rsidR="006A5151" w:rsidRDefault="006A5151" w:rsidP="006A5151">
            <w:pPr>
              <w:tabs>
                <w:tab w:val="decimal" w:pos="682"/>
              </w:tabs>
              <w:jc w:val="left"/>
              <w:rPr>
                <w:color w:val="000000"/>
                <w:sz w:val="18"/>
                <w:szCs w:val="18"/>
              </w:rPr>
            </w:pPr>
            <w:r>
              <w:rPr>
                <w:color w:val="000000"/>
                <w:sz w:val="18"/>
                <w:szCs w:val="18"/>
              </w:rPr>
              <w:t>14.3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0B062F1" w14:textId="14019C69" w:rsidR="006A5151" w:rsidRDefault="006A5151" w:rsidP="006A5151">
            <w:pPr>
              <w:tabs>
                <w:tab w:val="decimal" w:pos="683"/>
              </w:tabs>
              <w:jc w:val="left"/>
              <w:rPr>
                <w:color w:val="000000"/>
                <w:sz w:val="18"/>
                <w:szCs w:val="18"/>
              </w:rPr>
            </w:pPr>
            <w:r>
              <w:rPr>
                <w:color w:val="000000"/>
                <w:sz w:val="18"/>
                <w:szCs w:val="18"/>
              </w:rPr>
              <w:t>4.6</w:t>
            </w:r>
          </w:p>
        </w:tc>
      </w:tr>
      <w:tr w:rsidR="006A5151" w:rsidRPr="008004C2" w14:paraId="5133D393"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6A5151" w:rsidRPr="00850235" w:rsidRDefault="006A5151" w:rsidP="006A515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7A114A03" w:rsidR="006A5151" w:rsidRDefault="006A5151" w:rsidP="006A5151">
            <w:pPr>
              <w:tabs>
                <w:tab w:val="decimal" w:pos="682"/>
              </w:tabs>
              <w:jc w:val="left"/>
              <w:rPr>
                <w:color w:val="000000"/>
                <w:sz w:val="18"/>
                <w:szCs w:val="18"/>
              </w:rPr>
            </w:pPr>
            <w:r>
              <w:rPr>
                <w:color w:val="000000"/>
                <w:sz w:val="18"/>
                <w:szCs w:val="18"/>
              </w:rPr>
              <w:t>14.2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1450DEC" w14:textId="3DD7C04A" w:rsidR="006A5151" w:rsidRDefault="006A5151" w:rsidP="006A5151">
            <w:pPr>
              <w:tabs>
                <w:tab w:val="decimal" w:pos="683"/>
              </w:tabs>
              <w:jc w:val="left"/>
              <w:rPr>
                <w:color w:val="000000"/>
                <w:sz w:val="18"/>
                <w:szCs w:val="18"/>
              </w:rPr>
            </w:pPr>
            <w:r>
              <w:rPr>
                <w:color w:val="000000"/>
                <w:sz w:val="18"/>
                <w:szCs w:val="18"/>
              </w:rPr>
              <w:t>4.6</w:t>
            </w:r>
          </w:p>
        </w:tc>
      </w:tr>
      <w:tr w:rsidR="006A5151" w:rsidRPr="008004C2" w14:paraId="5856912E"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6A5151" w:rsidRPr="00850235" w:rsidRDefault="006A5151" w:rsidP="006A515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15EE6E69" w:rsidR="006A5151" w:rsidRDefault="006A5151" w:rsidP="006A5151">
            <w:pPr>
              <w:tabs>
                <w:tab w:val="decimal" w:pos="682"/>
              </w:tabs>
              <w:jc w:val="left"/>
              <w:rPr>
                <w:color w:val="000000"/>
                <w:sz w:val="18"/>
                <w:szCs w:val="18"/>
              </w:rPr>
            </w:pPr>
            <w:r>
              <w:rPr>
                <w:color w:val="000000"/>
                <w:sz w:val="18"/>
                <w:szCs w:val="18"/>
              </w:rPr>
              <w:t>15.1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A75437" w14:textId="7F90E898" w:rsidR="006A5151" w:rsidRDefault="006A5151" w:rsidP="006A5151">
            <w:pPr>
              <w:tabs>
                <w:tab w:val="decimal" w:pos="683"/>
              </w:tabs>
              <w:jc w:val="left"/>
              <w:rPr>
                <w:color w:val="000000"/>
                <w:sz w:val="18"/>
                <w:szCs w:val="18"/>
              </w:rPr>
            </w:pPr>
            <w:r>
              <w:rPr>
                <w:color w:val="000000"/>
                <w:sz w:val="18"/>
                <w:szCs w:val="18"/>
              </w:rPr>
              <w:t>4.8</w:t>
            </w:r>
          </w:p>
        </w:tc>
      </w:tr>
      <w:tr w:rsidR="006A5151" w:rsidRPr="008004C2" w14:paraId="7DC38CBE"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6A5151" w:rsidRPr="00850235" w:rsidRDefault="006A5151" w:rsidP="006A515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7FCED558" w:rsidR="006A5151" w:rsidRDefault="006A5151" w:rsidP="006A5151">
            <w:pPr>
              <w:tabs>
                <w:tab w:val="decimal" w:pos="682"/>
              </w:tabs>
              <w:jc w:val="left"/>
              <w:rPr>
                <w:color w:val="000000"/>
                <w:sz w:val="18"/>
                <w:szCs w:val="18"/>
              </w:rPr>
            </w:pPr>
            <w:r>
              <w:rPr>
                <w:color w:val="000000"/>
                <w:sz w:val="18"/>
                <w:szCs w:val="18"/>
              </w:rPr>
              <w:t>8.1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BD9E9" w14:textId="4DB65E3B" w:rsidR="006A5151" w:rsidRDefault="006A5151" w:rsidP="006A5151">
            <w:pPr>
              <w:tabs>
                <w:tab w:val="decimal" w:pos="683"/>
              </w:tabs>
              <w:jc w:val="left"/>
              <w:rPr>
                <w:color w:val="000000"/>
                <w:sz w:val="18"/>
                <w:szCs w:val="18"/>
              </w:rPr>
            </w:pPr>
            <w:r>
              <w:rPr>
                <w:color w:val="000000"/>
                <w:sz w:val="18"/>
                <w:szCs w:val="18"/>
              </w:rPr>
              <w:t>1.5</w:t>
            </w:r>
          </w:p>
        </w:tc>
      </w:tr>
      <w:tr w:rsidR="006A5151" w:rsidRPr="008004C2" w14:paraId="26767C34"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6A5151" w:rsidRPr="00850235" w:rsidRDefault="006A5151" w:rsidP="006A5151">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3ABEE3A9" w:rsidR="006A5151" w:rsidRDefault="00D32F62" w:rsidP="00D32F62">
            <w:pPr>
              <w:tabs>
                <w:tab w:val="decimal" w:pos="682"/>
              </w:tabs>
              <w:jc w:val="left"/>
              <w:rPr>
                <w:color w:val="000000"/>
                <w:sz w:val="18"/>
                <w:szCs w:val="18"/>
              </w:rPr>
            </w:pPr>
            <w:r>
              <w:rPr>
                <w:color w:val="000000"/>
                <w:sz w:val="18"/>
                <w:szCs w:val="18"/>
              </w:rPr>
              <w:t>-</w:t>
            </w:r>
            <w:r w:rsidR="006A5151">
              <w:rPr>
                <w:color w:val="000000"/>
                <w:sz w:val="18"/>
                <w:szCs w:val="18"/>
              </w:rPr>
              <w:t>47.3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6ED88D" w14:textId="0DB49C7D" w:rsidR="006A5151" w:rsidRDefault="00D32F62" w:rsidP="00D32F62">
            <w:pPr>
              <w:tabs>
                <w:tab w:val="decimal" w:pos="683"/>
              </w:tabs>
              <w:jc w:val="left"/>
              <w:rPr>
                <w:color w:val="000000"/>
                <w:sz w:val="18"/>
                <w:szCs w:val="18"/>
              </w:rPr>
            </w:pPr>
            <w:r>
              <w:rPr>
                <w:color w:val="000000"/>
                <w:sz w:val="18"/>
                <w:szCs w:val="18"/>
              </w:rPr>
              <w:t>-</w:t>
            </w:r>
            <w:r w:rsidR="006A5151">
              <w:rPr>
                <w:color w:val="000000"/>
                <w:sz w:val="18"/>
                <w:szCs w:val="18"/>
              </w:rPr>
              <w:t>16.5</w:t>
            </w:r>
          </w:p>
        </w:tc>
      </w:tr>
      <w:tr w:rsidR="006A5151" w:rsidRPr="008004C2" w14:paraId="41FA51C7"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6A5151" w:rsidRPr="00850235" w:rsidRDefault="006A5151" w:rsidP="006A5151">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11D4106A" w:rsidR="006A5151" w:rsidRPr="008F76FA" w:rsidRDefault="006A5151" w:rsidP="006A5151">
            <w:pPr>
              <w:tabs>
                <w:tab w:val="decimal" w:pos="682"/>
              </w:tabs>
              <w:jc w:val="left"/>
              <w:rPr>
                <w:b/>
                <w:sz w:val="18"/>
                <w:szCs w:val="18"/>
              </w:rPr>
            </w:pPr>
            <w:r>
              <w:rPr>
                <w:b/>
                <w:bCs/>
                <w:color w:val="000000"/>
                <w:sz w:val="18"/>
                <w:szCs w:val="18"/>
              </w:rPr>
              <w:t>6.0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F033A6" w14:textId="333C9820" w:rsidR="006A5151" w:rsidRPr="008F76FA" w:rsidRDefault="006A5151" w:rsidP="006A5151">
            <w:pPr>
              <w:tabs>
                <w:tab w:val="decimal" w:pos="683"/>
              </w:tabs>
              <w:jc w:val="left"/>
              <w:rPr>
                <w:b/>
                <w:sz w:val="18"/>
                <w:szCs w:val="18"/>
              </w:rPr>
            </w:pPr>
            <w:r>
              <w:rPr>
                <w:b/>
                <w:bCs/>
                <w:color w:val="000000"/>
                <w:sz w:val="18"/>
                <w:szCs w:val="18"/>
              </w:rPr>
              <w:t>3.9</w:t>
            </w:r>
          </w:p>
        </w:tc>
      </w:tr>
      <w:tr w:rsidR="006A5151" w:rsidRPr="008004C2" w14:paraId="1C7424D3"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6A5151" w:rsidRPr="00850235" w:rsidRDefault="006A5151" w:rsidP="006A5151">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69AC3F9F" w:rsidR="006A5151" w:rsidRDefault="006A5151" w:rsidP="006A5151">
            <w:pPr>
              <w:tabs>
                <w:tab w:val="decimal" w:pos="682"/>
              </w:tabs>
              <w:jc w:val="left"/>
              <w:rPr>
                <w:color w:val="000000"/>
                <w:sz w:val="18"/>
                <w:szCs w:val="18"/>
              </w:rPr>
            </w:pPr>
            <w:r>
              <w:rPr>
                <w:color w:val="000000"/>
                <w:sz w:val="18"/>
                <w:szCs w:val="18"/>
              </w:rPr>
              <w:t>5.9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A1F656" w14:textId="107FEC1B" w:rsidR="006A5151" w:rsidRDefault="006A5151" w:rsidP="006A5151">
            <w:pPr>
              <w:tabs>
                <w:tab w:val="decimal" w:pos="683"/>
              </w:tabs>
              <w:jc w:val="left"/>
              <w:rPr>
                <w:color w:val="000000"/>
                <w:sz w:val="18"/>
                <w:szCs w:val="18"/>
              </w:rPr>
            </w:pPr>
            <w:r>
              <w:rPr>
                <w:color w:val="000000"/>
                <w:sz w:val="18"/>
                <w:szCs w:val="18"/>
              </w:rPr>
              <w:t>0.2</w:t>
            </w:r>
          </w:p>
        </w:tc>
      </w:tr>
      <w:tr w:rsidR="006A5151" w:rsidRPr="008004C2" w14:paraId="581D8C04"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6A5151" w:rsidRPr="00850235" w:rsidRDefault="006A5151" w:rsidP="006A5151">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691BEFB2" w:rsidR="006A5151" w:rsidRDefault="006A5151" w:rsidP="006A5151">
            <w:pPr>
              <w:tabs>
                <w:tab w:val="decimal" w:pos="682"/>
              </w:tabs>
              <w:jc w:val="left"/>
              <w:rPr>
                <w:color w:val="000000"/>
                <w:sz w:val="18"/>
                <w:szCs w:val="18"/>
              </w:rPr>
            </w:pPr>
            <w:r>
              <w:rPr>
                <w:color w:val="000000"/>
                <w:sz w:val="18"/>
                <w:szCs w:val="18"/>
              </w:rPr>
              <w:t>8.2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F04F44" w14:textId="4EB5D08B" w:rsidR="006A5151" w:rsidRDefault="006A5151" w:rsidP="006A5151">
            <w:pPr>
              <w:tabs>
                <w:tab w:val="decimal" w:pos="683"/>
              </w:tabs>
              <w:jc w:val="left"/>
              <w:rPr>
                <w:color w:val="000000"/>
                <w:sz w:val="18"/>
                <w:szCs w:val="18"/>
              </w:rPr>
            </w:pPr>
            <w:r>
              <w:rPr>
                <w:color w:val="000000"/>
                <w:sz w:val="18"/>
                <w:szCs w:val="18"/>
              </w:rPr>
              <w:t>10.1</w:t>
            </w:r>
          </w:p>
        </w:tc>
      </w:tr>
      <w:tr w:rsidR="006A5151" w:rsidRPr="008004C2" w14:paraId="6115241E"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6A5151" w:rsidRPr="00850235" w:rsidRDefault="006A5151" w:rsidP="006A5151">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1EFC3BB9" w:rsidR="006A5151" w:rsidRDefault="00D32F62" w:rsidP="00D32F62">
            <w:pPr>
              <w:tabs>
                <w:tab w:val="decimal" w:pos="682"/>
              </w:tabs>
              <w:jc w:val="left"/>
              <w:rPr>
                <w:color w:val="000000"/>
                <w:sz w:val="18"/>
                <w:szCs w:val="18"/>
              </w:rPr>
            </w:pPr>
            <w:r>
              <w:rPr>
                <w:color w:val="000000"/>
                <w:sz w:val="18"/>
                <w:szCs w:val="18"/>
              </w:rPr>
              <w:t>-</w:t>
            </w:r>
            <w:r w:rsidR="006A5151">
              <w:rPr>
                <w:color w:val="000000"/>
                <w:sz w:val="18"/>
                <w:szCs w:val="18"/>
              </w:rPr>
              <w:t>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E87D21" w14:textId="0D5A2D81" w:rsidR="006A5151" w:rsidRDefault="00D32F62" w:rsidP="00D32F62">
            <w:pPr>
              <w:tabs>
                <w:tab w:val="decimal" w:pos="683"/>
              </w:tabs>
              <w:jc w:val="left"/>
              <w:rPr>
                <w:color w:val="000000"/>
                <w:sz w:val="18"/>
                <w:szCs w:val="18"/>
              </w:rPr>
            </w:pPr>
            <w:r>
              <w:rPr>
                <w:color w:val="000000"/>
                <w:sz w:val="18"/>
                <w:szCs w:val="18"/>
              </w:rPr>
              <w:t>-</w:t>
            </w:r>
            <w:r w:rsidR="006A5151">
              <w:rPr>
                <w:color w:val="000000"/>
                <w:sz w:val="18"/>
                <w:szCs w:val="18"/>
              </w:rPr>
              <w:t>2.5</w:t>
            </w:r>
          </w:p>
        </w:tc>
      </w:tr>
      <w:tr w:rsidR="006A5151" w:rsidRPr="008004C2" w14:paraId="094A377F"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6A5151" w:rsidRPr="00850235" w:rsidRDefault="006A5151" w:rsidP="006A5151">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2804015C" w:rsidR="006A5151" w:rsidRDefault="006A5151" w:rsidP="006A5151">
            <w:pPr>
              <w:tabs>
                <w:tab w:val="decimal" w:pos="682"/>
              </w:tabs>
              <w:jc w:val="left"/>
              <w:rPr>
                <w:color w:val="000000"/>
                <w:sz w:val="18"/>
                <w:szCs w:val="18"/>
              </w:rPr>
            </w:pPr>
            <w:r>
              <w:rPr>
                <w:color w:val="000000"/>
                <w:sz w:val="18"/>
                <w:szCs w:val="18"/>
              </w:rPr>
              <w:t>16.3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1F0686" w14:textId="04EF3200" w:rsidR="006A5151" w:rsidRDefault="006A5151" w:rsidP="006A5151">
            <w:pPr>
              <w:tabs>
                <w:tab w:val="decimal" w:pos="683"/>
              </w:tabs>
              <w:jc w:val="left"/>
              <w:rPr>
                <w:color w:val="000000"/>
                <w:sz w:val="18"/>
                <w:szCs w:val="18"/>
              </w:rPr>
            </w:pPr>
            <w:r>
              <w:rPr>
                <w:color w:val="000000"/>
                <w:sz w:val="18"/>
                <w:szCs w:val="18"/>
              </w:rPr>
              <w:t>7.3</w:t>
            </w:r>
          </w:p>
        </w:tc>
      </w:tr>
      <w:tr w:rsidR="006A5151" w:rsidRPr="008004C2" w14:paraId="24A0D6FE"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6A5151" w:rsidRPr="00850235" w:rsidRDefault="006A5151" w:rsidP="006A515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18765271" w:rsidR="006A5151" w:rsidRDefault="006A5151" w:rsidP="006A5151">
            <w:pPr>
              <w:tabs>
                <w:tab w:val="decimal" w:pos="682"/>
              </w:tabs>
              <w:jc w:val="left"/>
              <w:rPr>
                <w:color w:val="000000"/>
                <w:sz w:val="18"/>
                <w:szCs w:val="18"/>
              </w:rPr>
            </w:pPr>
            <w:r>
              <w:rPr>
                <w:color w:val="000000"/>
                <w:sz w:val="18"/>
                <w:szCs w:val="18"/>
              </w:rPr>
              <w:t>15.6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D77B45" w14:textId="19BFF8F1" w:rsidR="006A5151" w:rsidRDefault="006A5151" w:rsidP="006A5151">
            <w:pPr>
              <w:tabs>
                <w:tab w:val="decimal" w:pos="683"/>
              </w:tabs>
              <w:jc w:val="left"/>
              <w:rPr>
                <w:color w:val="000000"/>
                <w:sz w:val="18"/>
                <w:szCs w:val="18"/>
              </w:rPr>
            </w:pPr>
            <w:r>
              <w:rPr>
                <w:color w:val="000000"/>
                <w:sz w:val="18"/>
                <w:szCs w:val="18"/>
              </w:rPr>
              <w:t>7.1</w:t>
            </w:r>
          </w:p>
        </w:tc>
      </w:tr>
      <w:tr w:rsidR="006A5151" w:rsidRPr="008004C2" w14:paraId="5DFD5631"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6A5151" w:rsidRPr="00850235" w:rsidRDefault="006A5151" w:rsidP="006A515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33F50AFA" w:rsidR="006A5151" w:rsidRDefault="006A5151" w:rsidP="006A5151">
            <w:pPr>
              <w:tabs>
                <w:tab w:val="decimal" w:pos="682"/>
              </w:tabs>
              <w:jc w:val="left"/>
              <w:rPr>
                <w:color w:val="000000"/>
                <w:sz w:val="18"/>
                <w:szCs w:val="18"/>
              </w:rPr>
            </w:pPr>
            <w:r>
              <w:rPr>
                <w:color w:val="000000"/>
                <w:sz w:val="18"/>
                <w:szCs w:val="18"/>
              </w:rPr>
              <w:t>19.3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FD9301" w14:textId="1AD83451" w:rsidR="006A5151" w:rsidRDefault="006A5151" w:rsidP="006A5151">
            <w:pPr>
              <w:tabs>
                <w:tab w:val="decimal" w:pos="683"/>
              </w:tabs>
              <w:jc w:val="left"/>
              <w:rPr>
                <w:color w:val="000000"/>
                <w:sz w:val="18"/>
                <w:szCs w:val="18"/>
              </w:rPr>
            </w:pPr>
            <w:r>
              <w:rPr>
                <w:color w:val="000000"/>
                <w:sz w:val="18"/>
                <w:szCs w:val="18"/>
              </w:rPr>
              <w:t>8.4</w:t>
            </w:r>
          </w:p>
        </w:tc>
      </w:tr>
      <w:tr w:rsidR="006A5151" w:rsidRPr="008004C2" w14:paraId="509C8377"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6A5151" w:rsidRPr="00850235" w:rsidRDefault="006A5151" w:rsidP="006A515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20B0C682" w:rsidR="006A5151" w:rsidRDefault="006A5151" w:rsidP="006A5151">
            <w:pPr>
              <w:tabs>
                <w:tab w:val="decimal" w:pos="682"/>
              </w:tabs>
              <w:jc w:val="left"/>
              <w:rPr>
                <w:color w:val="000000"/>
                <w:sz w:val="18"/>
                <w:szCs w:val="18"/>
              </w:rPr>
            </w:pPr>
            <w:r>
              <w:rPr>
                <w:color w:val="000000"/>
                <w:sz w:val="18"/>
                <w:szCs w:val="18"/>
              </w:rPr>
              <w:t>10.5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F1C197" w14:textId="240D7269" w:rsidR="006A5151" w:rsidRDefault="006A5151" w:rsidP="006A5151">
            <w:pPr>
              <w:tabs>
                <w:tab w:val="decimal" w:pos="683"/>
              </w:tabs>
              <w:jc w:val="left"/>
              <w:rPr>
                <w:color w:val="000000"/>
                <w:sz w:val="18"/>
                <w:szCs w:val="18"/>
              </w:rPr>
            </w:pPr>
            <w:r>
              <w:rPr>
                <w:color w:val="000000"/>
                <w:sz w:val="18"/>
                <w:szCs w:val="18"/>
              </w:rPr>
              <w:t>4.6</w:t>
            </w:r>
          </w:p>
        </w:tc>
      </w:tr>
      <w:tr w:rsidR="006A5151" w:rsidRPr="008004C2" w14:paraId="72D19F63"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6A5151" w:rsidRPr="00850235" w:rsidRDefault="006A5151" w:rsidP="006A5151">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57EAA42D" w:rsidR="006A5151" w:rsidRDefault="00D32F62" w:rsidP="00D32F62">
            <w:pPr>
              <w:tabs>
                <w:tab w:val="decimal" w:pos="682"/>
              </w:tabs>
              <w:jc w:val="left"/>
              <w:rPr>
                <w:color w:val="000000"/>
                <w:sz w:val="18"/>
                <w:szCs w:val="18"/>
              </w:rPr>
            </w:pPr>
            <w:r>
              <w:rPr>
                <w:color w:val="000000"/>
                <w:sz w:val="18"/>
                <w:szCs w:val="18"/>
              </w:rPr>
              <w:t>-</w:t>
            </w:r>
            <w:r w:rsidR="006A5151">
              <w:rPr>
                <w:color w:val="000000"/>
                <w:sz w:val="18"/>
                <w:szCs w:val="18"/>
              </w:rPr>
              <w:t>49.7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4F8AB55" w14:textId="775347A4" w:rsidR="006A5151" w:rsidRDefault="00D32F62" w:rsidP="00D32F62">
            <w:pPr>
              <w:tabs>
                <w:tab w:val="decimal" w:pos="683"/>
              </w:tabs>
              <w:jc w:val="left"/>
              <w:rPr>
                <w:color w:val="000000"/>
                <w:sz w:val="18"/>
                <w:szCs w:val="18"/>
              </w:rPr>
            </w:pPr>
            <w:r>
              <w:rPr>
                <w:color w:val="000000"/>
                <w:sz w:val="18"/>
                <w:szCs w:val="18"/>
              </w:rPr>
              <w:t>-</w:t>
            </w:r>
            <w:r w:rsidR="006A5151">
              <w:rPr>
                <w:color w:val="000000"/>
                <w:sz w:val="18"/>
                <w:szCs w:val="18"/>
              </w:rPr>
              <w:t>15.0</w:t>
            </w:r>
          </w:p>
        </w:tc>
      </w:tr>
      <w:tr w:rsidR="006A5151" w:rsidRPr="008004C2" w14:paraId="596EDDD3"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6A5151" w:rsidRPr="00850235" w:rsidRDefault="006A5151" w:rsidP="006A5151">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38B4CF72" w:rsidR="006A5151" w:rsidRPr="008F76FA" w:rsidRDefault="006A5151" w:rsidP="006A5151">
            <w:pPr>
              <w:tabs>
                <w:tab w:val="decimal" w:pos="682"/>
              </w:tabs>
              <w:jc w:val="left"/>
              <w:rPr>
                <w:b/>
                <w:sz w:val="18"/>
                <w:szCs w:val="18"/>
              </w:rPr>
            </w:pPr>
            <w:r>
              <w:rPr>
                <w:b/>
                <w:bCs/>
                <w:color w:val="000000"/>
                <w:sz w:val="18"/>
                <w:szCs w:val="18"/>
              </w:rPr>
              <w:t>5.1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02BD7" w14:textId="57D5A4D5" w:rsidR="006A5151" w:rsidRPr="008F76FA" w:rsidRDefault="006A5151" w:rsidP="006A5151">
            <w:pPr>
              <w:tabs>
                <w:tab w:val="decimal" w:pos="683"/>
              </w:tabs>
              <w:jc w:val="left"/>
              <w:rPr>
                <w:b/>
                <w:sz w:val="18"/>
                <w:szCs w:val="18"/>
              </w:rPr>
            </w:pPr>
            <w:r>
              <w:rPr>
                <w:b/>
                <w:bCs/>
                <w:color w:val="000000"/>
                <w:sz w:val="18"/>
                <w:szCs w:val="18"/>
              </w:rPr>
              <w:t>4.1</w:t>
            </w:r>
          </w:p>
        </w:tc>
      </w:tr>
      <w:tr w:rsidR="006A5151" w:rsidRPr="008004C2" w14:paraId="7D14B0B3"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6A5151" w:rsidRPr="00850235" w:rsidRDefault="006A5151" w:rsidP="006A5151">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2BA7F3AF" w:rsidR="006A5151" w:rsidRDefault="006A5151" w:rsidP="006A5151">
            <w:pPr>
              <w:tabs>
                <w:tab w:val="decimal" w:pos="682"/>
              </w:tabs>
              <w:jc w:val="left"/>
              <w:rPr>
                <w:color w:val="000000"/>
                <w:sz w:val="18"/>
                <w:szCs w:val="18"/>
              </w:rPr>
            </w:pPr>
            <w:r>
              <w:rPr>
                <w:color w:val="000000"/>
                <w:sz w:val="18"/>
                <w:szCs w:val="18"/>
              </w:rPr>
              <w:t>1.7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3263D90" w14:textId="52B6BC1C" w:rsidR="006A5151" w:rsidRDefault="006A5151" w:rsidP="006A5151">
            <w:pPr>
              <w:tabs>
                <w:tab w:val="decimal" w:pos="683"/>
              </w:tabs>
              <w:jc w:val="left"/>
              <w:rPr>
                <w:color w:val="000000"/>
                <w:sz w:val="18"/>
                <w:szCs w:val="18"/>
              </w:rPr>
            </w:pPr>
            <w:r>
              <w:rPr>
                <w:color w:val="000000"/>
                <w:sz w:val="18"/>
                <w:szCs w:val="18"/>
              </w:rPr>
              <w:t>1.7</w:t>
            </w:r>
          </w:p>
        </w:tc>
      </w:tr>
      <w:tr w:rsidR="006A5151" w:rsidRPr="008004C2" w14:paraId="69D9B141"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6A5151" w:rsidRPr="00850235" w:rsidRDefault="006A5151" w:rsidP="006A5151">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150D2B1F" w:rsidR="006A5151" w:rsidRDefault="006A5151" w:rsidP="006A5151">
            <w:pPr>
              <w:tabs>
                <w:tab w:val="decimal" w:pos="682"/>
              </w:tabs>
              <w:jc w:val="left"/>
              <w:rPr>
                <w:color w:val="000000"/>
                <w:sz w:val="18"/>
                <w:szCs w:val="18"/>
              </w:rPr>
            </w:pPr>
            <w:r>
              <w:rPr>
                <w:color w:val="000000"/>
                <w:sz w:val="18"/>
                <w:szCs w:val="18"/>
              </w:rPr>
              <w:t>8.9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795C61" w14:textId="581A8527" w:rsidR="006A5151" w:rsidRDefault="006A5151" w:rsidP="006A5151">
            <w:pPr>
              <w:tabs>
                <w:tab w:val="decimal" w:pos="683"/>
              </w:tabs>
              <w:jc w:val="left"/>
              <w:rPr>
                <w:color w:val="000000"/>
                <w:sz w:val="18"/>
                <w:szCs w:val="18"/>
              </w:rPr>
            </w:pPr>
            <w:r>
              <w:rPr>
                <w:color w:val="000000"/>
                <w:sz w:val="18"/>
                <w:szCs w:val="18"/>
              </w:rPr>
              <w:t>5.7</w:t>
            </w:r>
          </w:p>
        </w:tc>
      </w:tr>
      <w:tr w:rsidR="006A5151" w:rsidRPr="008004C2" w14:paraId="2BE8952B"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6A5151" w:rsidRPr="00850235" w:rsidRDefault="006A5151" w:rsidP="006A5151">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30E3EB3B" w:rsidR="006A5151" w:rsidRDefault="00D32F62" w:rsidP="00D32F62">
            <w:pPr>
              <w:tabs>
                <w:tab w:val="decimal" w:pos="682"/>
              </w:tabs>
              <w:jc w:val="left"/>
              <w:rPr>
                <w:color w:val="000000"/>
                <w:sz w:val="18"/>
                <w:szCs w:val="18"/>
              </w:rPr>
            </w:pPr>
            <w:r>
              <w:rPr>
                <w:color w:val="000000"/>
                <w:sz w:val="18"/>
                <w:szCs w:val="18"/>
              </w:rPr>
              <w:t>-</w:t>
            </w:r>
            <w:r w:rsidR="006A5151">
              <w:rPr>
                <w:color w:val="000000"/>
                <w:sz w:val="18"/>
                <w:szCs w:val="18"/>
              </w:rPr>
              <w:t>0.6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0D364B" w14:textId="554B5830" w:rsidR="006A5151" w:rsidRDefault="006A5151" w:rsidP="006A5151">
            <w:pPr>
              <w:tabs>
                <w:tab w:val="decimal" w:pos="683"/>
              </w:tabs>
              <w:jc w:val="left"/>
              <w:rPr>
                <w:color w:val="000000"/>
                <w:sz w:val="18"/>
                <w:szCs w:val="18"/>
              </w:rPr>
            </w:pPr>
            <w:r>
              <w:rPr>
                <w:color w:val="000000"/>
                <w:sz w:val="18"/>
                <w:szCs w:val="18"/>
              </w:rPr>
              <w:t>1.1</w:t>
            </w:r>
          </w:p>
        </w:tc>
      </w:tr>
      <w:tr w:rsidR="006A5151" w:rsidRPr="008004C2" w14:paraId="50459C77" w14:textId="77777777" w:rsidTr="006023BE">
        <w:trPr>
          <w:jc w:val="center"/>
        </w:trPr>
        <w:tc>
          <w:tcPr>
            <w:tcW w:w="592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6A5151" w:rsidRPr="00850235" w:rsidRDefault="006A5151" w:rsidP="006A5151">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2B0D6D5F" w:rsidR="006A5151" w:rsidRDefault="006A5151" w:rsidP="006A5151">
            <w:pPr>
              <w:tabs>
                <w:tab w:val="decimal" w:pos="682"/>
              </w:tabs>
              <w:jc w:val="left"/>
              <w:rPr>
                <w:color w:val="000000"/>
                <w:sz w:val="18"/>
                <w:szCs w:val="18"/>
              </w:rPr>
            </w:pPr>
            <w:r>
              <w:rPr>
                <w:color w:val="000000"/>
                <w:sz w:val="18"/>
                <w:szCs w:val="18"/>
              </w:rPr>
              <w:t>3.8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567EA7" w14:textId="01BA9292" w:rsidR="006A5151" w:rsidRDefault="006A5151" w:rsidP="006A5151">
            <w:pPr>
              <w:tabs>
                <w:tab w:val="decimal" w:pos="683"/>
              </w:tabs>
              <w:jc w:val="left"/>
              <w:rPr>
                <w:color w:val="000000"/>
                <w:sz w:val="18"/>
                <w:szCs w:val="18"/>
              </w:rPr>
            </w:pPr>
            <w:r>
              <w:rPr>
                <w:color w:val="000000"/>
                <w:sz w:val="18"/>
                <w:szCs w:val="18"/>
              </w:rPr>
              <w:t>5.3</w:t>
            </w:r>
          </w:p>
        </w:tc>
      </w:tr>
      <w:tr w:rsidR="006A5151" w:rsidRPr="008004C2" w14:paraId="783ED162" w14:textId="77777777" w:rsidTr="006023BE">
        <w:trPr>
          <w:jc w:val="center"/>
        </w:trPr>
        <w:tc>
          <w:tcPr>
            <w:tcW w:w="592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6A5151" w:rsidRPr="00850235" w:rsidRDefault="006A5151" w:rsidP="006A5151">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21844D65" w:rsidR="006A5151" w:rsidRDefault="006A5151" w:rsidP="006A5151">
            <w:pPr>
              <w:tabs>
                <w:tab w:val="decimal" w:pos="682"/>
              </w:tabs>
              <w:jc w:val="left"/>
              <w:rPr>
                <w:color w:val="000000"/>
                <w:sz w:val="18"/>
                <w:szCs w:val="18"/>
              </w:rPr>
            </w:pPr>
            <w:r>
              <w:rPr>
                <w:color w:val="000000"/>
                <w:sz w:val="18"/>
                <w:szCs w:val="18"/>
              </w:rPr>
              <w:t>7.5</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CD310F7" w14:textId="09371912" w:rsidR="006A5151" w:rsidRDefault="006A5151" w:rsidP="006A5151">
            <w:pPr>
              <w:tabs>
                <w:tab w:val="decimal" w:pos="683"/>
              </w:tabs>
              <w:jc w:val="left"/>
              <w:rPr>
                <w:color w:val="000000"/>
                <w:sz w:val="18"/>
                <w:szCs w:val="18"/>
              </w:rPr>
            </w:pPr>
            <w:r>
              <w:rPr>
                <w:color w:val="000000"/>
                <w:sz w:val="18"/>
                <w:szCs w:val="18"/>
              </w:rPr>
              <w:t>1.6</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5396F6A2"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94A20">
        <w:rPr>
          <w:b w:val="0"/>
          <w:color w:val="auto"/>
          <w:spacing w:val="0"/>
          <w:sz w:val="16"/>
          <w:szCs w:val="16"/>
        </w:rPr>
        <w:t>,</w:t>
      </w:r>
      <w:r w:rsidR="00694A20" w:rsidRPr="00A81E0D">
        <w:rPr>
          <w:b w:val="0"/>
          <w:color w:val="auto"/>
          <w:spacing w:val="0"/>
          <w:sz w:val="16"/>
          <w:szCs w:val="16"/>
        </w:rPr>
        <w:t xml:space="preserve"> </w:t>
      </w:r>
      <w:r w:rsidRPr="00A81E0D">
        <w:rPr>
          <w:b w:val="0"/>
          <w:color w:val="auto"/>
          <w:spacing w:val="0"/>
          <w:sz w:val="16"/>
          <w:szCs w:val="16"/>
        </w:rPr>
        <w:t>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0977EF9E"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967599">
        <w:rPr>
          <w:b/>
          <w:smallCaps/>
          <w:color w:val="auto"/>
          <w:sz w:val="22"/>
        </w:rPr>
        <w:t>noviem</w:t>
      </w:r>
      <w:r w:rsidR="009E4212">
        <w:rPr>
          <w:b/>
          <w:smallCaps/>
          <w:color w:val="auto"/>
          <w:sz w:val="22"/>
        </w:rPr>
        <w:t>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302294">
        <w:rPr>
          <w:b/>
          <w:smallCaps/>
          <w:color w:val="auto"/>
          <w:sz w:val="22"/>
        </w:rPr>
        <w:t>1</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DF6EE7" w:rsidRPr="00AB6324" w14:paraId="77572E6A" w14:textId="77777777" w:rsidTr="00D34AF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DF6EE7" w:rsidRPr="00237133" w:rsidRDefault="00DF6EE7" w:rsidP="00DF6EE7">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DF6EE7" w:rsidRPr="00187827" w:rsidRDefault="00DF6EE7" w:rsidP="00DF6EE7">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26DA80F7" w:rsidR="00DF6EE7" w:rsidRPr="00DF6EE7" w:rsidRDefault="00560599" w:rsidP="00967599">
            <w:pPr>
              <w:tabs>
                <w:tab w:val="decimal" w:pos="504"/>
              </w:tabs>
              <w:jc w:val="left"/>
              <w:rPr>
                <w:b/>
                <w:bCs/>
                <w:color w:val="000000"/>
                <w:sz w:val="18"/>
                <w:szCs w:val="18"/>
                <w:lang w:val="es-MX" w:eastAsia="es-MX"/>
              </w:rPr>
            </w:pPr>
            <w:r>
              <w:rPr>
                <w:b/>
                <w:bCs/>
                <w:color w:val="000000"/>
                <w:sz w:val="18"/>
                <w:szCs w:val="18"/>
                <w:lang w:val="es-MX" w:eastAsia="es-MX"/>
              </w:rPr>
              <w:t>4</w:t>
            </w:r>
            <w:r w:rsidR="00967599">
              <w:rPr>
                <w:b/>
                <w:bCs/>
                <w:color w:val="000000"/>
                <w:sz w:val="18"/>
                <w:szCs w:val="18"/>
                <w:lang w:val="es-MX" w:eastAsia="es-MX"/>
              </w:rPr>
              <w:t>4.8</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7D21E920" w:rsidR="00DF6EE7" w:rsidRPr="00DF6EE7" w:rsidRDefault="00560599" w:rsidP="00967599">
            <w:pPr>
              <w:tabs>
                <w:tab w:val="decimal" w:pos="504"/>
              </w:tabs>
              <w:jc w:val="left"/>
              <w:rPr>
                <w:b/>
                <w:bCs/>
                <w:color w:val="000000"/>
                <w:sz w:val="18"/>
                <w:szCs w:val="18"/>
              </w:rPr>
            </w:pPr>
            <w:r>
              <w:rPr>
                <w:b/>
                <w:bCs/>
                <w:color w:val="000000"/>
                <w:sz w:val="18"/>
                <w:szCs w:val="18"/>
              </w:rPr>
              <w:t>5</w:t>
            </w:r>
            <w:r w:rsidR="00967599">
              <w:rPr>
                <w:b/>
                <w:bCs/>
                <w:color w:val="000000"/>
                <w:sz w:val="18"/>
                <w:szCs w:val="18"/>
              </w:rPr>
              <w:t>5.2</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967599" w:rsidRPr="00AB6324" w14:paraId="1E5B2419"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476E9496" w:rsidR="00967599" w:rsidRPr="008919AD" w:rsidRDefault="00967599" w:rsidP="00967599">
            <w:pPr>
              <w:tabs>
                <w:tab w:val="decimal" w:pos="504"/>
              </w:tabs>
              <w:jc w:val="left"/>
              <w:rPr>
                <w:color w:val="000000"/>
                <w:sz w:val="18"/>
                <w:szCs w:val="18"/>
              </w:rPr>
            </w:pPr>
            <w:r>
              <w:rPr>
                <w:color w:val="000000"/>
                <w:sz w:val="18"/>
                <w:szCs w:val="18"/>
              </w:rPr>
              <w:t>45.9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59FA7C65" w:rsidR="00967599" w:rsidRPr="008919AD" w:rsidRDefault="00967599" w:rsidP="00967599">
            <w:pPr>
              <w:tabs>
                <w:tab w:val="decimal" w:pos="504"/>
              </w:tabs>
              <w:jc w:val="left"/>
              <w:rPr>
                <w:color w:val="000000"/>
                <w:sz w:val="18"/>
                <w:szCs w:val="18"/>
              </w:rPr>
            </w:pPr>
            <w:r>
              <w:rPr>
                <w:color w:val="000000"/>
                <w:sz w:val="18"/>
                <w:szCs w:val="18"/>
              </w:rPr>
              <w:t>18.2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377466D5" w:rsidR="00967599" w:rsidRPr="008919AD" w:rsidRDefault="00967599" w:rsidP="00967599">
            <w:pPr>
              <w:tabs>
                <w:tab w:val="decimal" w:pos="504"/>
              </w:tabs>
              <w:jc w:val="left"/>
              <w:rPr>
                <w:color w:val="000000"/>
                <w:sz w:val="18"/>
                <w:szCs w:val="18"/>
              </w:rPr>
            </w:pPr>
            <w:r>
              <w:rPr>
                <w:color w:val="000000"/>
                <w:sz w:val="18"/>
                <w:szCs w:val="18"/>
              </w:rPr>
              <w:t>68.4</w:t>
            </w:r>
          </w:p>
        </w:tc>
      </w:tr>
      <w:tr w:rsidR="00967599" w:rsidRPr="00AB6324" w14:paraId="36464503"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30F2F7EB" w:rsidR="00967599" w:rsidRPr="00A25D78" w:rsidRDefault="00967599" w:rsidP="00967599">
            <w:pPr>
              <w:tabs>
                <w:tab w:val="decimal" w:pos="504"/>
              </w:tabs>
              <w:jc w:val="left"/>
              <w:rPr>
                <w:color w:val="000000"/>
                <w:sz w:val="18"/>
                <w:szCs w:val="18"/>
              </w:rPr>
            </w:pPr>
            <w:r>
              <w:rPr>
                <w:color w:val="000000"/>
                <w:sz w:val="18"/>
                <w:szCs w:val="18"/>
              </w:rPr>
              <w:t>45.5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3258F185" w:rsidR="00967599" w:rsidRPr="00A25D78" w:rsidRDefault="00967599" w:rsidP="00967599">
            <w:pPr>
              <w:tabs>
                <w:tab w:val="decimal" w:pos="504"/>
              </w:tabs>
              <w:jc w:val="left"/>
              <w:rPr>
                <w:color w:val="000000"/>
                <w:sz w:val="18"/>
                <w:szCs w:val="18"/>
              </w:rPr>
            </w:pPr>
            <w:r>
              <w:rPr>
                <w:color w:val="000000"/>
                <w:sz w:val="18"/>
                <w:szCs w:val="18"/>
              </w:rPr>
              <w:t>78.7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52DB434F" w:rsidR="00967599" w:rsidRPr="00AF2D89" w:rsidRDefault="00967599" w:rsidP="00967599">
            <w:pPr>
              <w:tabs>
                <w:tab w:val="decimal" w:pos="504"/>
              </w:tabs>
              <w:jc w:val="left"/>
              <w:rPr>
                <w:color w:val="000000"/>
                <w:sz w:val="18"/>
                <w:szCs w:val="18"/>
              </w:rPr>
            </w:pPr>
            <w:r>
              <w:rPr>
                <w:color w:val="000000"/>
                <w:sz w:val="18"/>
                <w:szCs w:val="18"/>
              </w:rPr>
              <w:t>18.6</w:t>
            </w:r>
          </w:p>
        </w:tc>
      </w:tr>
      <w:tr w:rsidR="00967599" w:rsidRPr="00AB6324" w14:paraId="43EF72CE"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090048FF" w:rsidR="00967599" w:rsidRPr="00A25D78" w:rsidRDefault="00967599" w:rsidP="00967599">
            <w:pPr>
              <w:tabs>
                <w:tab w:val="decimal" w:pos="504"/>
              </w:tabs>
              <w:jc w:val="left"/>
              <w:rPr>
                <w:color w:val="000000"/>
                <w:sz w:val="18"/>
                <w:szCs w:val="18"/>
              </w:rPr>
            </w:pPr>
            <w:r>
              <w:rPr>
                <w:color w:val="000000"/>
                <w:sz w:val="18"/>
                <w:szCs w:val="18"/>
              </w:rPr>
              <w:t>8.6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0C759423" w:rsidR="00967599" w:rsidRPr="00A25D78" w:rsidRDefault="00967599" w:rsidP="00967599">
            <w:pPr>
              <w:tabs>
                <w:tab w:val="decimal" w:pos="504"/>
              </w:tabs>
              <w:jc w:val="left"/>
              <w:rPr>
                <w:color w:val="000000"/>
                <w:sz w:val="18"/>
                <w:szCs w:val="18"/>
              </w:rPr>
            </w:pPr>
            <w:r>
              <w:rPr>
                <w:color w:val="000000"/>
                <w:sz w:val="18"/>
                <w:szCs w:val="18"/>
              </w:rPr>
              <w:t>3.1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1F1FB032" w:rsidR="00967599" w:rsidRPr="00AF2D89" w:rsidRDefault="00967599" w:rsidP="00967599">
            <w:pPr>
              <w:tabs>
                <w:tab w:val="decimal" w:pos="504"/>
              </w:tabs>
              <w:jc w:val="left"/>
              <w:rPr>
                <w:color w:val="000000"/>
                <w:sz w:val="18"/>
                <w:szCs w:val="18"/>
              </w:rPr>
            </w:pPr>
            <w:r>
              <w:rPr>
                <w:color w:val="000000"/>
                <w:sz w:val="18"/>
                <w:szCs w:val="18"/>
              </w:rPr>
              <w:t>13.0</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967599" w:rsidRPr="00AB6324" w14:paraId="34420344"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967599" w:rsidRPr="00AB6324" w:rsidRDefault="00967599" w:rsidP="00967599">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2C3B31E9" w:rsidR="00967599" w:rsidRPr="009E4212" w:rsidRDefault="00967599" w:rsidP="00967599">
            <w:pPr>
              <w:tabs>
                <w:tab w:val="decimal" w:pos="504"/>
              </w:tabs>
              <w:jc w:val="left"/>
              <w:rPr>
                <w:b/>
                <w:color w:val="000000"/>
                <w:sz w:val="18"/>
                <w:szCs w:val="18"/>
              </w:rPr>
            </w:pPr>
            <w:r>
              <w:rPr>
                <w:b/>
                <w:bCs/>
                <w:color w:val="000000"/>
                <w:sz w:val="18"/>
                <w:szCs w:val="18"/>
              </w:rPr>
              <w:t>40.6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0F159546" w:rsidR="00967599" w:rsidRPr="009E4212" w:rsidRDefault="00967599" w:rsidP="00967599">
            <w:pPr>
              <w:tabs>
                <w:tab w:val="decimal" w:pos="504"/>
              </w:tabs>
              <w:jc w:val="left"/>
              <w:rPr>
                <w:b/>
                <w:color w:val="000000"/>
                <w:sz w:val="18"/>
                <w:szCs w:val="18"/>
              </w:rPr>
            </w:pPr>
            <w:r>
              <w:rPr>
                <w:b/>
                <w:bCs/>
                <w:color w:val="000000"/>
                <w:sz w:val="18"/>
                <w:szCs w:val="18"/>
              </w:rPr>
              <w:t>9.8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574CF054" w:rsidR="00967599" w:rsidRPr="009E4212" w:rsidRDefault="00967599" w:rsidP="00967599">
            <w:pPr>
              <w:tabs>
                <w:tab w:val="decimal" w:pos="504"/>
              </w:tabs>
              <w:jc w:val="left"/>
              <w:rPr>
                <w:b/>
                <w:bCs/>
                <w:color w:val="000000"/>
                <w:sz w:val="18"/>
                <w:szCs w:val="18"/>
              </w:rPr>
            </w:pPr>
            <w:r>
              <w:rPr>
                <w:b/>
                <w:bCs/>
                <w:color w:val="000000"/>
                <w:sz w:val="18"/>
                <w:szCs w:val="18"/>
              </w:rPr>
              <w:t>65.6</w:t>
            </w:r>
          </w:p>
        </w:tc>
      </w:tr>
      <w:tr w:rsidR="00967599" w:rsidRPr="0050326B" w14:paraId="4BC716D6"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258D3255" w:rsidR="00967599" w:rsidRPr="009E4212" w:rsidRDefault="00967599" w:rsidP="00967599">
            <w:pPr>
              <w:tabs>
                <w:tab w:val="decimal" w:pos="504"/>
              </w:tabs>
              <w:jc w:val="left"/>
              <w:rPr>
                <w:color w:val="000000"/>
                <w:sz w:val="18"/>
                <w:szCs w:val="18"/>
              </w:rPr>
            </w:pPr>
            <w:r>
              <w:rPr>
                <w:color w:val="000000"/>
                <w:sz w:val="18"/>
                <w:szCs w:val="18"/>
              </w:rPr>
              <w:t>17.0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441FCB50" w:rsidR="00967599" w:rsidRPr="009E4212" w:rsidRDefault="00967599" w:rsidP="0096759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0F0AC25E" w:rsidR="00967599" w:rsidRPr="009E4212" w:rsidRDefault="00967599" w:rsidP="00967599">
            <w:pPr>
              <w:tabs>
                <w:tab w:val="decimal" w:pos="504"/>
              </w:tabs>
              <w:jc w:val="left"/>
              <w:rPr>
                <w:bCs/>
                <w:color w:val="000000"/>
                <w:sz w:val="18"/>
                <w:szCs w:val="18"/>
              </w:rPr>
            </w:pPr>
            <w:r>
              <w:rPr>
                <w:color w:val="000000"/>
                <w:sz w:val="18"/>
                <w:szCs w:val="18"/>
              </w:rPr>
              <w:t>30.8</w:t>
            </w:r>
          </w:p>
        </w:tc>
      </w:tr>
      <w:tr w:rsidR="00967599" w:rsidRPr="00AB6324" w14:paraId="3ABE3E5E"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6D5F176A" w:rsidR="00967599" w:rsidRPr="009E4212" w:rsidRDefault="00967599" w:rsidP="00967599">
            <w:pPr>
              <w:tabs>
                <w:tab w:val="decimal" w:pos="504"/>
              </w:tabs>
              <w:jc w:val="left"/>
              <w:rPr>
                <w:color w:val="000000"/>
                <w:sz w:val="18"/>
                <w:szCs w:val="18"/>
              </w:rPr>
            </w:pPr>
            <w:r>
              <w:rPr>
                <w:color w:val="000000"/>
                <w:sz w:val="18"/>
                <w:szCs w:val="18"/>
              </w:rPr>
              <w:t>20.1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782A1FA4" w:rsidR="00967599" w:rsidRPr="009E4212" w:rsidRDefault="00967599" w:rsidP="00967599">
            <w:pPr>
              <w:tabs>
                <w:tab w:val="decimal" w:pos="504"/>
              </w:tabs>
              <w:jc w:val="left"/>
              <w:rPr>
                <w:color w:val="000000"/>
                <w:sz w:val="18"/>
                <w:szCs w:val="18"/>
              </w:rPr>
            </w:pPr>
            <w:r>
              <w:rPr>
                <w:color w:val="000000"/>
                <w:sz w:val="18"/>
                <w:szCs w:val="18"/>
              </w:rPr>
              <w:t>5.5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1D1759BC" w:rsidR="00967599" w:rsidRPr="009E4212" w:rsidRDefault="00967599" w:rsidP="00967599">
            <w:pPr>
              <w:tabs>
                <w:tab w:val="decimal" w:pos="504"/>
              </w:tabs>
              <w:jc w:val="left"/>
              <w:rPr>
                <w:bCs/>
                <w:color w:val="000000"/>
                <w:sz w:val="18"/>
                <w:szCs w:val="18"/>
              </w:rPr>
            </w:pPr>
            <w:r>
              <w:rPr>
                <w:color w:val="000000"/>
                <w:sz w:val="18"/>
                <w:szCs w:val="18"/>
              </w:rPr>
              <w:t>31.9</w:t>
            </w:r>
          </w:p>
        </w:tc>
      </w:tr>
      <w:tr w:rsidR="00967599" w:rsidRPr="00AB6324" w14:paraId="3DCD9166"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0866333C" w:rsidR="00967599" w:rsidRPr="009E4212" w:rsidRDefault="00967599" w:rsidP="00967599">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41747A80" w:rsidR="00967599" w:rsidRPr="009E4212" w:rsidRDefault="00967599" w:rsidP="00967599">
            <w:pPr>
              <w:tabs>
                <w:tab w:val="decimal" w:pos="504"/>
              </w:tabs>
              <w:jc w:val="left"/>
              <w:rPr>
                <w:color w:val="000000"/>
                <w:sz w:val="18"/>
                <w:szCs w:val="18"/>
              </w:rPr>
            </w:pPr>
            <w:r>
              <w:rPr>
                <w:color w:val="000000"/>
                <w:sz w:val="18"/>
                <w:szCs w:val="18"/>
              </w:rPr>
              <w:t>2.9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2008068E" w:rsidR="00967599" w:rsidRPr="009E4212" w:rsidRDefault="00967599" w:rsidP="00967599">
            <w:pPr>
              <w:tabs>
                <w:tab w:val="decimal" w:pos="504"/>
              </w:tabs>
              <w:jc w:val="left"/>
              <w:rPr>
                <w:bCs/>
                <w:color w:val="000000"/>
                <w:sz w:val="18"/>
                <w:szCs w:val="18"/>
              </w:rPr>
            </w:pPr>
            <w:r>
              <w:rPr>
                <w:color w:val="000000"/>
                <w:sz w:val="18"/>
                <w:szCs w:val="18"/>
              </w:rPr>
              <w:t>0.8</w:t>
            </w:r>
          </w:p>
        </w:tc>
      </w:tr>
      <w:tr w:rsidR="00967599" w:rsidRPr="00AB6324" w14:paraId="6E2ABD3C"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10B441D9" w:rsidR="00967599" w:rsidRPr="009E4212" w:rsidRDefault="00967599" w:rsidP="00967599">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608B12AE" w:rsidR="00967599" w:rsidRPr="009E4212" w:rsidRDefault="00967599" w:rsidP="00967599">
            <w:pPr>
              <w:tabs>
                <w:tab w:val="decimal" w:pos="504"/>
              </w:tabs>
              <w:jc w:val="left"/>
              <w:rPr>
                <w:color w:val="000000"/>
                <w:sz w:val="18"/>
                <w:szCs w:val="18"/>
              </w:rPr>
            </w:pPr>
            <w:r>
              <w:rPr>
                <w:color w:val="000000"/>
                <w:sz w:val="18"/>
                <w:szCs w:val="18"/>
              </w:rPr>
              <w:t>1.1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2B094F49" w:rsidR="00967599" w:rsidRPr="009E4212" w:rsidRDefault="00967599" w:rsidP="00967599">
            <w:pPr>
              <w:tabs>
                <w:tab w:val="decimal" w:pos="504"/>
              </w:tabs>
              <w:jc w:val="left"/>
              <w:rPr>
                <w:bCs/>
                <w:color w:val="000000"/>
                <w:sz w:val="18"/>
                <w:szCs w:val="18"/>
              </w:rPr>
            </w:pPr>
            <w:r>
              <w:rPr>
                <w:color w:val="000000"/>
                <w:sz w:val="18"/>
                <w:szCs w:val="18"/>
              </w:rPr>
              <w:t>0.9</w:t>
            </w:r>
          </w:p>
        </w:tc>
      </w:tr>
      <w:tr w:rsidR="00967599" w:rsidRPr="00AB6324" w14:paraId="18711438"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15854249" w:rsidR="00967599" w:rsidRPr="009E4212" w:rsidRDefault="00967599" w:rsidP="00967599">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7D1EF13B" w:rsidR="00967599" w:rsidRPr="009E4212" w:rsidRDefault="00967599" w:rsidP="00967599">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16363BF2" w:rsidR="00967599" w:rsidRPr="009E4212" w:rsidRDefault="00967599" w:rsidP="00967599">
            <w:pPr>
              <w:tabs>
                <w:tab w:val="decimal" w:pos="504"/>
              </w:tabs>
              <w:jc w:val="left"/>
              <w:rPr>
                <w:bCs/>
                <w:color w:val="000000"/>
                <w:sz w:val="18"/>
                <w:szCs w:val="18"/>
              </w:rPr>
            </w:pPr>
            <w:r>
              <w:rPr>
                <w:color w:val="000000"/>
                <w:sz w:val="18"/>
                <w:szCs w:val="18"/>
              </w:rPr>
              <w:t>1.1</w:t>
            </w:r>
          </w:p>
        </w:tc>
      </w:tr>
      <w:tr w:rsidR="00967599" w:rsidRPr="00ED0E0D" w14:paraId="72BD9646"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967599" w:rsidRPr="00AB6324" w:rsidRDefault="00967599" w:rsidP="00967599">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3FFAB8C4" w:rsidR="00967599" w:rsidRPr="009E4212" w:rsidRDefault="00967599" w:rsidP="00967599">
            <w:pPr>
              <w:tabs>
                <w:tab w:val="decimal" w:pos="504"/>
              </w:tabs>
              <w:jc w:val="left"/>
              <w:rPr>
                <w:b/>
                <w:color w:val="000000"/>
                <w:sz w:val="18"/>
                <w:szCs w:val="18"/>
              </w:rPr>
            </w:pPr>
            <w:r>
              <w:rPr>
                <w:b/>
                <w:bCs/>
                <w:color w:val="000000"/>
                <w:sz w:val="18"/>
                <w:szCs w:val="18"/>
              </w:rPr>
              <w:t>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5D4B309F" w:rsidR="00967599" w:rsidRPr="009E4212" w:rsidRDefault="00967599" w:rsidP="00967599">
            <w:pPr>
              <w:tabs>
                <w:tab w:val="decimal" w:pos="504"/>
              </w:tabs>
              <w:jc w:val="left"/>
              <w:rPr>
                <w:b/>
                <w:color w:val="000000"/>
                <w:sz w:val="18"/>
                <w:szCs w:val="18"/>
              </w:rPr>
            </w:pPr>
            <w:r>
              <w:rPr>
                <w:b/>
                <w:bCs/>
                <w:color w:val="000000"/>
                <w:sz w:val="18"/>
                <w:szCs w:val="18"/>
              </w:rPr>
              <w:t>4.9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7D8EB83E" w:rsidR="00967599" w:rsidRPr="009E4212" w:rsidRDefault="00967599" w:rsidP="00967599">
            <w:pPr>
              <w:tabs>
                <w:tab w:val="decimal" w:pos="504"/>
              </w:tabs>
              <w:jc w:val="left"/>
              <w:rPr>
                <w:b/>
                <w:bCs/>
                <w:color w:val="000000"/>
                <w:sz w:val="18"/>
                <w:szCs w:val="18"/>
              </w:rPr>
            </w:pPr>
            <w:r>
              <w:rPr>
                <w:b/>
                <w:bCs/>
                <w:color w:val="000000"/>
                <w:sz w:val="18"/>
                <w:szCs w:val="18"/>
              </w:rPr>
              <w:t>1.9</w:t>
            </w:r>
          </w:p>
        </w:tc>
      </w:tr>
      <w:tr w:rsidR="00967599" w:rsidRPr="00AB6324" w14:paraId="3B1A3BDE"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78B752D5" w:rsidR="00967599" w:rsidRPr="009E4212" w:rsidRDefault="00967599" w:rsidP="00967599">
            <w:pPr>
              <w:tabs>
                <w:tab w:val="decimal" w:pos="504"/>
              </w:tabs>
              <w:jc w:val="left"/>
              <w:rPr>
                <w:color w:val="000000"/>
                <w:sz w:val="18"/>
                <w:szCs w:val="18"/>
              </w:rPr>
            </w:pPr>
            <w:r>
              <w:rPr>
                <w:color w:val="000000"/>
                <w:sz w:val="18"/>
                <w:szCs w:val="18"/>
              </w:rPr>
              <w:t>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73797F51" w:rsidR="00967599" w:rsidRPr="009E4212" w:rsidRDefault="00967599" w:rsidP="00967599">
            <w:pPr>
              <w:tabs>
                <w:tab w:val="decimal" w:pos="504"/>
              </w:tabs>
              <w:jc w:val="left"/>
              <w:rPr>
                <w:color w:val="000000"/>
                <w:sz w:val="18"/>
                <w:szCs w:val="18"/>
              </w:rPr>
            </w:pPr>
            <w:r>
              <w:rPr>
                <w:color w:val="000000"/>
                <w:sz w:val="18"/>
                <w:szCs w:val="18"/>
              </w:rPr>
              <w:t>3.0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4CB47F67" w:rsidR="00967599" w:rsidRPr="009E4212" w:rsidRDefault="00967599" w:rsidP="00967599">
            <w:pPr>
              <w:tabs>
                <w:tab w:val="decimal" w:pos="504"/>
              </w:tabs>
              <w:jc w:val="left"/>
              <w:rPr>
                <w:bCs/>
                <w:color w:val="000000"/>
                <w:sz w:val="18"/>
                <w:szCs w:val="18"/>
              </w:rPr>
            </w:pPr>
            <w:r>
              <w:rPr>
                <w:color w:val="000000"/>
                <w:sz w:val="18"/>
                <w:szCs w:val="18"/>
              </w:rPr>
              <w:t>1.8</w:t>
            </w:r>
          </w:p>
        </w:tc>
      </w:tr>
      <w:tr w:rsidR="00967599" w:rsidRPr="00AB6324" w14:paraId="66B7BEBB"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672069F1" w:rsidR="00967599" w:rsidRPr="009E4212" w:rsidRDefault="00967599" w:rsidP="00967599">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03551724" w:rsidR="00967599" w:rsidRPr="009E4212" w:rsidRDefault="00967599" w:rsidP="00967599">
            <w:pPr>
              <w:tabs>
                <w:tab w:val="decimal" w:pos="504"/>
              </w:tabs>
              <w:jc w:val="left"/>
              <w:rPr>
                <w:color w:val="000000"/>
                <w:sz w:val="18"/>
                <w:szCs w:val="18"/>
              </w:rPr>
            </w:pPr>
            <w:r>
              <w:rPr>
                <w:color w:val="000000"/>
                <w:sz w:val="18"/>
                <w:szCs w:val="18"/>
              </w:rPr>
              <w:t>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3BA6E263" w:rsidR="00967599" w:rsidRPr="009E4212" w:rsidRDefault="00967599" w:rsidP="00967599">
            <w:pPr>
              <w:tabs>
                <w:tab w:val="decimal" w:pos="504"/>
              </w:tabs>
              <w:jc w:val="left"/>
              <w:rPr>
                <w:bCs/>
                <w:color w:val="000000"/>
                <w:sz w:val="18"/>
                <w:szCs w:val="18"/>
              </w:rPr>
            </w:pPr>
            <w:r>
              <w:rPr>
                <w:color w:val="000000"/>
                <w:sz w:val="18"/>
                <w:szCs w:val="18"/>
              </w:rPr>
              <w:t>0.1</w:t>
            </w:r>
          </w:p>
        </w:tc>
      </w:tr>
      <w:tr w:rsidR="00967599" w:rsidRPr="00AB6324" w14:paraId="6605027E"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37C84483" w:rsidR="00967599" w:rsidRPr="009E4212" w:rsidRDefault="00967599" w:rsidP="00967599">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2772C51B" w:rsidR="00967599" w:rsidRPr="009E4212" w:rsidRDefault="00967599" w:rsidP="0096759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1DB2BF92" w:rsidR="00967599" w:rsidRPr="009E4212" w:rsidRDefault="00967599" w:rsidP="00967599">
            <w:pPr>
              <w:tabs>
                <w:tab w:val="decimal" w:pos="504"/>
              </w:tabs>
              <w:jc w:val="left"/>
              <w:rPr>
                <w:bCs/>
                <w:color w:val="000000"/>
                <w:sz w:val="18"/>
                <w:szCs w:val="18"/>
              </w:rPr>
            </w:pPr>
            <w:r>
              <w:rPr>
                <w:color w:val="000000"/>
                <w:sz w:val="18"/>
                <w:szCs w:val="18"/>
              </w:rPr>
              <w:t>0.0</w:t>
            </w:r>
          </w:p>
        </w:tc>
      </w:tr>
      <w:tr w:rsidR="00967599" w:rsidRPr="00D05BAD" w14:paraId="1F31647E"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967599" w:rsidRPr="00AB6324" w:rsidRDefault="00967599" w:rsidP="00967599">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6505B1F7" w:rsidR="00967599" w:rsidRPr="009E4212" w:rsidRDefault="00967599" w:rsidP="00967599">
            <w:pPr>
              <w:tabs>
                <w:tab w:val="decimal" w:pos="504"/>
              </w:tabs>
              <w:jc w:val="left"/>
              <w:rPr>
                <w:b/>
                <w:color w:val="000000"/>
                <w:sz w:val="18"/>
                <w:szCs w:val="18"/>
              </w:rPr>
            </w:pPr>
            <w:r>
              <w:rPr>
                <w:b/>
                <w:bCs/>
                <w:color w:val="000000"/>
                <w:sz w:val="18"/>
                <w:szCs w:val="18"/>
              </w:rPr>
              <w:t>3.7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785DE742" w:rsidR="00967599" w:rsidRPr="009E4212" w:rsidRDefault="00967599" w:rsidP="00967599">
            <w:pPr>
              <w:tabs>
                <w:tab w:val="decimal" w:pos="504"/>
              </w:tabs>
              <w:jc w:val="left"/>
              <w:rPr>
                <w:b/>
                <w:color w:val="000000"/>
                <w:sz w:val="18"/>
                <w:szCs w:val="18"/>
              </w:rPr>
            </w:pPr>
            <w:r>
              <w:rPr>
                <w:b/>
                <w:bCs/>
                <w:color w:val="000000"/>
                <w:sz w:val="18"/>
                <w:szCs w:val="18"/>
              </w:rPr>
              <w:t>2.5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0573B59E" w:rsidR="00967599" w:rsidRPr="009E4212" w:rsidRDefault="00967599" w:rsidP="00967599">
            <w:pPr>
              <w:tabs>
                <w:tab w:val="decimal" w:pos="504"/>
              </w:tabs>
              <w:jc w:val="left"/>
              <w:rPr>
                <w:b/>
                <w:bCs/>
                <w:color w:val="000000"/>
                <w:sz w:val="18"/>
                <w:szCs w:val="18"/>
              </w:rPr>
            </w:pPr>
            <w:r>
              <w:rPr>
                <w:b/>
                <w:bCs/>
                <w:color w:val="000000"/>
                <w:sz w:val="18"/>
                <w:szCs w:val="18"/>
              </w:rPr>
              <w:t>4.7</w:t>
            </w:r>
          </w:p>
        </w:tc>
      </w:tr>
      <w:tr w:rsidR="00967599" w:rsidRPr="00AB6324" w14:paraId="6FC923B1"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1EA92E55" w:rsidR="00967599" w:rsidRPr="009E4212" w:rsidRDefault="00967599" w:rsidP="00967599">
            <w:pPr>
              <w:tabs>
                <w:tab w:val="decimal" w:pos="504"/>
              </w:tabs>
              <w:jc w:val="left"/>
              <w:rPr>
                <w:color w:val="000000"/>
                <w:sz w:val="18"/>
                <w:szCs w:val="18"/>
              </w:rPr>
            </w:pPr>
            <w:r>
              <w:rPr>
                <w:color w:val="000000"/>
                <w:sz w:val="18"/>
                <w:szCs w:val="18"/>
              </w:rPr>
              <w:t>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0752D0C2" w:rsidR="00967599" w:rsidRPr="009E4212" w:rsidRDefault="00967599" w:rsidP="00967599">
            <w:pPr>
              <w:tabs>
                <w:tab w:val="decimal" w:pos="504"/>
              </w:tabs>
              <w:jc w:val="left"/>
              <w:rPr>
                <w:color w:val="000000"/>
                <w:sz w:val="18"/>
                <w:szCs w:val="18"/>
              </w:rPr>
            </w:pPr>
            <w:r>
              <w:rPr>
                <w:color w:val="000000"/>
                <w:sz w:val="18"/>
                <w:szCs w:val="18"/>
              </w:rPr>
              <w:t>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40849F90" w:rsidR="00967599" w:rsidRPr="009E4212" w:rsidRDefault="00967599" w:rsidP="00967599">
            <w:pPr>
              <w:tabs>
                <w:tab w:val="decimal" w:pos="504"/>
              </w:tabs>
              <w:jc w:val="left"/>
              <w:rPr>
                <w:bCs/>
                <w:color w:val="000000"/>
                <w:sz w:val="18"/>
                <w:szCs w:val="18"/>
              </w:rPr>
            </w:pPr>
            <w:r>
              <w:rPr>
                <w:color w:val="000000"/>
                <w:sz w:val="18"/>
                <w:szCs w:val="18"/>
              </w:rPr>
              <w:t>2.3</w:t>
            </w:r>
          </w:p>
        </w:tc>
      </w:tr>
      <w:tr w:rsidR="00967599" w:rsidRPr="00AB6324" w14:paraId="41641427"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44B19F3F" w:rsidR="00967599" w:rsidRPr="009E4212" w:rsidRDefault="00967599" w:rsidP="00967599">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73EB4C2E" w:rsidR="00967599" w:rsidRPr="009E4212" w:rsidRDefault="00967599" w:rsidP="0096759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51D1FD23" w:rsidR="00967599" w:rsidRPr="009E4212" w:rsidRDefault="00967599" w:rsidP="00967599">
            <w:pPr>
              <w:tabs>
                <w:tab w:val="decimal" w:pos="504"/>
              </w:tabs>
              <w:jc w:val="left"/>
              <w:rPr>
                <w:bCs/>
                <w:color w:val="000000"/>
                <w:sz w:val="18"/>
                <w:szCs w:val="18"/>
              </w:rPr>
            </w:pPr>
            <w:r>
              <w:rPr>
                <w:color w:val="000000"/>
                <w:sz w:val="18"/>
                <w:szCs w:val="18"/>
              </w:rPr>
              <w:t>2.2</w:t>
            </w:r>
          </w:p>
        </w:tc>
      </w:tr>
      <w:tr w:rsidR="00967599" w:rsidRPr="00AB6324" w14:paraId="624D143E"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296910B3" w:rsidR="00967599" w:rsidRPr="009E4212" w:rsidRDefault="00967599" w:rsidP="00967599">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5CCF8BF6" w:rsidR="00967599" w:rsidRPr="009E4212" w:rsidRDefault="00967599" w:rsidP="0096759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2E343AA6" w:rsidR="00967599" w:rsidRPr="009E4212" w:rsidRDefault="00967599" w:rsidP="00967599">
            <w:pPr>
              <w:tabs>
                <w:tab w:val="decimal" w:pos="504"/>
              </w:tabs>
              <w:jc w:val="left"/>
              <w:rPr>
                <w:bCs/>
                <w:color w:val="000000"/>
                <w:sz w:val="18"/>
                <w:szCs w:val="18"/>
              </w:rPr>
            </w:pPr>
            <w:r>
              <w:rPr>
                <w:color w:val="000000"/>
                <w:sz w:val="18"/>
                <w:szCs w:val="18"/>
              </w:rPr>
              <w:t>0.2</w:t>
            </w:r>
          </w:p>
        </w:tc>
      </w:tr>
      <w:tr w:rsidR="00967599" w:rsidRPr="00AB6324" w14:paraId="06AE12C3"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967599" w:rsidRPr="00AB6324" w:rsidRDefault="00967599" w:rsidP="00967599">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28906EA8" w:rsidR="00967599" w:rsidRPr="009E4212" w:rsidRDefault="00967599" w:rsidP="00967599">
            <w:pPr>
              <w:tabs>
                <w:tab w:val="decimal" w:pos="504"/>
              </w:tabs>
              <w:jc w:val="left"/>
              <w:rPr>
                <w:b/>
                <w:color w:val="000000"/>
                <w:sz w:val="18"/>
                <w:szCs w:val="18"/>
              </w:rPr>
            </w:pPr>
            <w:r>
              <w:rPr>
                <w:b/>
                <w:bCs/>
                <w:color w:val="000000"/>
                <w:sz w:val="18"/>
                <w:szCs w:val="18"/>
              </w:rPr>
              <w:t>26.9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26656C61" w:rsidR="00967599" w:rsidRPr="009E4212" w:rsidRDefault="00967599" w:rsidP="00967599">
            <w:pPr>
              <w:tabs>
                <w:tab w:val="decimal" w:pos="504"/>
              </w:tabs>
              <w:jc w:val="left"/>
              <w:rPr>
                <w:b/>
                <w:color w:val="000000"/>
                <w:sz w:val="18"/>
                <w:szCs w:val="18"/>
              </w:rPr>
            </w:pPr>
            <w:r>
              <w:rPr>
                <w:b/>
                <w:bCs/>
                <w:color w:val="000000"/>
                <w:sz w:val="18"/>
                <w:szCs w:val="18"/>
              </w:rPr>
              <w:t>52.3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1CFBEBFF" w:rsidR="00967599" w:rsidRPr="009E4212" w:rsidRDefault="00967599" w:rsidP="00967599">
            <w:pPr>
              <w:tabs>
                <w:tab w:val="decimal" w:pos="504"/>
              </w:tabs>
              <w:jc w:val="left"/>
              <w:rPr>
                <w:b/>
                <w:bCs/>
                <w:color w:val="000000"/>
                <w:sz w:val="18"/>
                <w:szCs w:val="18"/>
              </w:rPr>
            </w:pPr>
            <w:r>
              <w:rPr>
                <w:b/>
                <w:bCs/>
                <w:color w:val="000000"/>
                <w:sz w:val="18"/>
                <w:szCs w:val="18"/>
              </w:rPr>
              <w:t>6.3</w:t>
            </w:r>
          </w:p>
        </w:tc>
      </w:tr>
      <w:tr w:rsidR="00967599" w:rsidRPr="00AB6324" w14:paraId="1F80868C"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1E68B147" w:rsidR="00967599" w:rsidRPr="009E4212" w:rsidRDefault="00967599" w:rsidP="00967599">
            <w:pPr>
              <w:tabs>
                <w:tab w:val="decimal" w:pos="504"/>
              </w:tabs>
              <w:jc w:val="left"/>
              <w:rPr>
                <w:color w:val="000000"/>
                <w:sz w:val="18"/>
                <w:szCs w:val="18"/>
              </w:rPr>
            </w:pPr>
            <w:r>
              <w:rPr>
                <w:color w:val="000000"/>
                <w:sz w:val="18"/>
                <w:szCs w:val="18"/>
              </w:rPr>
              <w:t>3.6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276C4DED" w:rsidR="00967599" w:rsidRPr="009E4212" w:rsidRDefault="00967599" w:rsidP="00967599">
            <w:pPr>
              <w:tabs>
                <w:tab w:val="decimal" w:pos="504"/>
              </w:tabs>
              <w:jc w:val="left"/>
              <w:rPr>
                <w:color w:val="000000"/>
                <w:sz w:val="18"/>
                <w:szCs w:val="18"/>
              </w:rPr>
            </w:pPr>
            <w:r>
              <w:rPr>
                <w:color w:val="000000"/>
                <w:sz w:val="18"/>
                <w:szCs w:val="18"/>
              </w:rPr>
              <w:t>4.7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0047C25A" w:rsidR="00967599" w:rsidRPr="009E4212" w:rsidRDefault="00967599" w:rsidP="00967599">
            <w:pPr>
              <w:tabs>
                <w:tab w:val="decimal" w:pos="504"/>
              </w:tabs>
              <w:jc w:val="left"/>
              <w:rPr>
                <w:bCs/>
                <w:color w:val="000000"/>
                <w:sz w:val="18"/>
                <w:szCs w:val="18"/>
              </w:rPr>
            </w:pPr>
            <w:r>
              <w:rPr>
                <w:color w:val="000000"/>
                <w:sz w:val="18"/>
                <w:szCs w:val="18"/>
              </w:rPr>
              <w:t>2.8</w:t>
            </w:r>
          </w:p>
        </w:tc>
      </w:tr>
      <w:tr w:rsidR="00967599" w:rsidRPr="00AB6324" w14:paraId="1242CE04"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49985C84" w:rsidR="00967599" w:rsidRPr="009E4212" w:rsidRDefault="00967599" w:rsidP="00967599">
            <w:pPr>
              <w:tabs>
                <w:tab w:val="decimal" w:pos="504"/>
              </w:tabs>
              <w:jc w:val="left"/>
              <w:rPr>
                <w:color w:val="000000"/>
                <w:sz w:val="18"/>
                <w:szCs w:val="18"/>
              </w:rPr>
            </w:pPr>
            <w:r>
              <w:rPr>
                <w:color w:val="000000"/>
                <w:sz w:val="18"/>
                <w:szCs w:val="18"/>
              </w:rPr>
              <w:t>14.0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34D7292C" w:rsidR="00967599" w:rsidRPr="009E4212" w:rsidRDefault="00967599" w:rsidP="00967599">
            <w:pPr>
              <w:tabs>
                <w:tab w:val="decimal" w:pos="504"/>
              </w:tabs>
              <w:jc w:val="left"/>
              <w:rPr>
                <w:color w:val="000000"/>
                <w:sz w:val="18"/>
                <w:szCs w:val="18"/>
              </w:rPr>
            </w:pPr>
            <w:r>
              <w:rPr>
                <w:color w:val="000000"/>
                <w:sz w:val="18"/>
                <w:szCs w:val="18"/>
              </w:rPr>
              <w:t>27.1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3EB88B09" w:rsidR="00967599" w:rsidRPr="009E4212" w:rsidRDefault="00967599" w:rsidP="00967599">
            <w:pPr>
              <w:tabs>
                <w:tab w:val="decimal" w:pos="504"/>
              </w:tabs>
              <w:jc w:val="left"/>
              <w:rPr>
                <w:bCs/>
                <w:color w:val="000000"/>
                <w:sz w:val="18"/>
                <w:szCs w:val="18"/>
              </w:rPr>
            </w:pPr>
            <w:r>
              <w:rPr>
                <w:color w:val="000000"/>
                <w:sz w:val="18"/>
                <w:szCs w:val="18"/>
              </w:rPr>
              <w:t>3.3</w:t>
            </w:r>
          </w:p>
        </w:tc>
      </w:tr>
      <w:tr w:rsidR="00967599" w:rsidRPr="00AB6324" w14:paraId="0F8C69A6"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967599" w:rsidRPr="00AB6324" w:rsidRDefault="00967599" w:rsidP="00967599">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3C5E38B5" w:rsidR="00967599" w:rsidRPr="009E4212" w:rsidRDefault="00967599" w:rsidP="00967599">
            <w:pPr>
              <w:tabs>
                <w:tab w:val="decimal" w:pos="504"/>
              </w:tabs>
              <w:jc w:val="left"/>
              <w:rPr>
                <w:color w:val="000000"/>
                <w:sz w:val="18"/>
                <w:szCs w:val="18"/>
              </w:rPr>
            </w:pPr>
            <w:r>
              <w:rPr>
                <w:color w:val="000000"/>
                <w:sz w:val="18"/>
                <w:szCs w:val="18"/>
              </w:rPr>
              <w:t>7.2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2502451E" w:rsidR="00967599" w:rsidRPr="009E4212" w:rsidRDefault="00967599" w:rsidP="00967599">
            <w:pPr>
              <w:tabs>
                <w:tab w:val="decimal" w:pos="504"/>
              </w:tabs>
              <w:jc w:val="left"/>
              <w:rPr>
                <w:color w:val="000000"/>
                <w:sz w:val="18"/>
                <w:szCs w:val="18"/>
              </w:rPr>
            </w:pPr>
            <w:r>
              <w:rPr>
                <w:color w:val="000000"/>
                <w:sz w:val="18"/>
                <w:szCs w:val="18"/>
              </w:rPr>
              <w:t>16.1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367974C9" w:rsidR="00967599" w:rsidRPr="009E4212" w:rsidRDefault="00967599" w:rsidP="00967599">
            <w:pPr>
              <w:tabs>
                <w:tab w:val="decimal" w:pos="504"/>
              </w:tabs>
              <w:jc w:val="left"/>
              <w:rPr>
                <w:color w:val="000000"/>
                <w:sz w:val="18"/>
                <w:szCs w:val="18"/>
              </w:rPr>
            </w:pPr>
            <w:r>
              <w:rPr>
                <w:color w:val="000000"/>
                <w:sz w:val="18"/>
                <w:szCs w:val="18"/>
              </w:rPr>
              <w:t>0.0</w:t>
            </w:r>
          </w:p>
        </w:tc>
      </w:tr>
      <w:tr w:rsidR="00967599" w:rsidRPr="00AB6324" w14:paraId="2D6F54EF"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5712B029" w:rsidR="00967599" w:rsidRPr="009E4212" w:rsidRDefault="00967599" w:rsidP="00967599">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3F1CD46A" w:rsidR="00967599" w:rsidRPr="009E4212" w:rsidRDefault="00967599" w:rsidP="00967599">
            <w:pPr>
              <w:tabs>
                <w:tab w:val="decimal" w:pos="504"/>
              </w:tabs>
              <w:jc w:val="left"/>
              <w:rPr>
                <w:color w:val="000000"/>
                <w:sz w:val="18"/>
                <w:szCs w:val="18"/>
              </w:rPr>
            </w:pPr>
            <w:r>
              <w:rPr>
                <w:color w:val="000000"/>
                <w:sz w:val="18"/>
                <w:szCs w:val="18"/>
              </w:rPr>
              <w:t>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39514DC0" w:rsidR="00967599" w:rsidRPr="009E4212" w:rsidRDefault="00967599" w:rsidP="00967599">
            <w:pPr>
              <w:tabs>
                <w:tab w:val="decimal" w:pos="504"/>
              </w:tabs>
              <w:jc w:val="left"/>
              <w:rPr>
                <w:bCs/>
                <w:color w:val="000000"/>
                <w:sz w:val="18"/>
                <w:szCs w:val="18"/>
              </w:rPr>
            </w:pPr>
            <w:r>
              <w:rPr>
                <w:color w:val="000000"/>
                <w:sz w:val="18"/>
                <w:szCs w:val="18"/>
              </w:rPr>
              <w:t>0.1</w:t>
            </w:r>
          </w:p>
        </w:tc>
      </w:tr>
      <w:tr w:rsidR="00967599" w:rsidRPr="00AB6324" w14:paraId="40E03176"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2087CAA9" w:rsidR="00967599" w:rsidRPr="009E4212" w:rsidRDefault="00967599" w:rsidP="00967599">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1E31BE38" w:rsidR="00967599" w:rsidRPr="009E4212" w:rsidRDefault="00967599" w:rsidP="00967599">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47202A18" w:rsidR="00967599" w:rsidRPr="009E4212" w:rsidRDefault="00967599" w:rsidP="00967599">
            <w:pPr>
              <w:tabs>
                <w:tab w:val="decimal" w:pos="504"/>
              </w:tabs>
              <w:jc w:val="left"/>
              <w:rPr>
                <w:bCs/>
                <w:color w:val="000000"/>
                <w:sz w:val="18"/>
                <w:szCs w:val="18"/>
              </w:rPr>
            </w:pPr>
            <w:r>
              <w:rPr>
                <w:color w:val="000000"/>
                <w:sz w:val="18"/>
                <w:szCs w:val="18"/>
              </w:rPr>
              <w:t>0.0</w:t>
            </w:r>
          </w:p>
        </w:tc>
      </w:tr>
      <w:tr w:rsidR="00967599" w:rsidRPr="00AB6324" w14:paraId="70F37212"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4E8FA084" w:rsidR="00967599" w:rsidRPr="009E4212" w:rsidRDefault="00967599" w:rsidP="00967599">
            <w:pPr>
              <w:tabs>
                <w:tab w:val="decimal" w:pos="504"/>
              </w:tabs>
              <w:jc w:val="left"/>
              <w:rPr>
                <w:color w:val="000000"/>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682BFF42" w:rsidR="00967599" w:rsidRPr="009E4212" w:rsidRDefault="00967599" w:rsidP="00967599">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5BC36725" w:rsidR="00967599" w:rsidRPr="009E4212" w:rsidRDefault="00967599" w:rsidP="00967599">
            <w:pPr>
              <w:tabs>
                <w:tab w:val="decimal" w:pos="504"/>
              </w:tabs>
              <w:jc w:val="left"/>
              <w:rPr>
                <w:bCs/>
                <w:color w:val="000000"/>
                <w:sz w:val="18"/>
                <w:szCs w:val="18"/>
              </w:rPr>
            </w:pPr>
            <w:r>
              <w:rPr>
                <w:color w:val="000000"/>
                <w:sz w:val="18"/>
                <w:szCs w:val="18"/>
              </w:rPr>
              <w:t>0.1</w:t>
            </w:r>
          </w:p>
        </w:tc>
      </w:tr>
      <w:tr w:rsidR="00967599" w:rsidRPr="00AB6324" w14:paraId="2008E8BF"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967599" w:rsidRPr="00AB6324" w:rsidRDefault="00967599" w:rsidP="00967599">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564C1408" w:rsidR="00967599" w:rsidRPr="009E4212" w:rsidRDefault="00967599" w:rsidP="00967599">
            <w:pPr>
              <w:tabs>
                <w:tab w:val="decimal" w:pos="504"/>
              </w:tabs>
              <w:jc w:val="left"/>
              <w:rPr>
                <w:b/>
                <w:color w:val="000000"/>
                <w:sz w:val="18"/>
                <w:szCs w:val="18"/>
              </w:rPr>
            </w:pPr>
            <w:r>
              <w:rPr>
                <w:b/>
                <w:bCs/>
                <w:color w:val="000000"/>
                <w:sz w:val="18"/>
                <w:szCs w:val="18"/>
              </w:rPr>
              <w:t>13.1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5ED8F20E" w:rsidR="00967599" w:rsidRPr="009E4212" w:rsidRDefault="00967599" w:rsidP="00967599">
            <w:pPr>
              <w:tabs>
                <w:tab w:val="decimal" w:pos="504"/>
              </w:tabs>
              <w:jc w:val="left"/>
              <w:rPr>
                <w:b/>
                <w:color w:val="000000"/>
                <w:sz w:val="18"/>
                <w:szCs w:val="18"/>
              </w:rPr>
            </w:pPr>
            <w:r>
              <w:rPr>
                <w:b/>
                <w:bCs/>
                <w:color w:val="000000"/>
                <w:sz w:val="18"/>
                <w:szCs w:val="18"/>
              </w:rPr>
              <w:t>29.2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5B925EDA" w:rsidR="00967599" w:rsidRPr="009E4212" w:rsidRDefault="00967599" w:rsidP="00967599">
            <w:pPr>
              <w:tabs>
                <w:tab w:val="decimal" w:pos="504"/>
              </w:tabs>
              <w:jc w:val="left"/>
              <w:rPr>
                <w:b/>
                <w:bCs/>
                <w:color w:val="000000"/>
                <w:sz w:val="18"/>
                <w:szCs w:val="18"/>
              </w:rPr>
            </w:pPr>
            <w:r>
              <w:rPr>
                <w:b/>
                <w:bCs/>
                <w:color w:val="000000"/>
                <w:sz w:val="18"/>
                <w:szCs w:val="18"/>
              </w:rPr>
              <w:t>0.0</w:t>
            </w:r>
          </w:p>
        </w:tc>
      </w:tr>
      <w:tr w:rsidR="00967599" w:rsidRPr="00AB6324" w14:paraId="5FDC0235"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53904AFA" w:rsidR="00967599" w:rsidRPr="009E4212" w:rsidRDefault="00967599" w:rsidP="00967599">
            <w:pPr>
              <w:tabs>
                <w:tab w:val="decimal" w:pos="504"/>
              </w:tabs>
              <w:jc w:val="left"/>
              <w:rPr>
                <w:color w:val="000000"/>
                <w:sz w:val="18"/>
                <w:szCs w:val="18"/>
              </w:rPr>
            </w:pPr>
            <w:r>
              <w:rPr>
                <w:color w:val="000000"/>
                <w:sz w:val="18"/>
                <w:szCs w:val="18"/>
              </w:rPr>
              <w:t>12.3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4C591927" w:rsidR="00967599" w:rsidRPr="009E4212" w:rsidRDefault="00967599" w:rsidP="00967599">
            <w:pPr>
              <w:tabs>
                <w:tab w:val="decimal" w:pos="504"/>
              </w:tabs>
              <w:jc w:val="left"/>
              <w:rPr>
                <w:color w:val="000000"/>
                <w:sz w:val="18"/>
                <w:szCs w:val="18"/>
              </w:rPr>
            </w:pPr>
            <w:r>
              <w:rPr>
                <w:color w:val="000000"/>
                <w:sz w:val="18"/>
                <w:szCs w:val="18"/>
              </w:rPr>
              <w:t>27.5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19C9D116" w:rsidR="00967599" w:rsidRPr="009E4212" w:rsidRDefault="00967599" w:rsidP="00967599">
            <w:pPr>
              <w:tabs>
                <w:tab w:val="decimal" w:pos="504"/>
              </w:tabs>
              <w:jc w:val="left"/>
              <w:rPr>
                <w:bCs/>
                <w:color w:val="000000"/>
                <w:sz w:val="18"/>
                <w:szCs w:val="18"/>
              </w:rPr>
            </w:pPr>
            <w:r>
              <w:rPr>
                <w:color w:val="000000"/>
                <w:sz w:val="18"/>
                <w:szCs w:val="18"/>
              </w:rPr>
              <w:t>0.0</w:t>
            </w:r>
          </w:p>
        </w:tc>
      </w:tr>
      <w:tr w:rsidR="00967599" w:rsidRPr="00AB6324" w14:paraId="679C1A2B"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021994C3" w:rsidR="00967599" w:rsidRPr="009E4212" w:rsidRDefault="00967599" w:rsidP="00967599">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28DCCC45" w:rsidR="00967599" w:rsidRPr="009E4212" w:rsidRDefault="00967599" w:rsidP="00967599">
            <w:pPr>
              <w:tabs>
                <w:tab w:val="decimal" w:pos="504"/>
              </w:tabs>
              <w:jc w:val="left"/>
              <w:rPr>
                <w:color w:val="000000"/>
                <w:sz w:val="18"/>
                <w:szCs w:val="18"/>
              </w:rPr>
            </w:pPr>
            <w:r>
              <w:rPr>
                <w:color w:val="000000"/>
                <w:sz w:val="18"/>
                <w:szCs w:val="18"/>
              </w:rPr>
              <w:t>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2F7D9469" w:rsidR="00967599" w:rsidRPr="009E4212" w:rsidRDefault="00967599" w:rsidP="00967599">
            <w:pPr>
              <w:tabs>
                <w:tab w:val="decimal" w:pos="504"/>
              </w:tabs>
              <w:jc w:val="left"/>
              <w:rPr>
                <w:bCs/>
                <w:color w:val="000000"/>
                <w:sz w:val="18"/>
                <w:szCs w:val="18"/>
              </w:rPr>
            </w:pPr>
            <w:r>
              <w:rPr>
                <w:color w:val="000000"/>
                <w:sz w:val="18"/>
                <w:szCs w:val="18"/>
              </w:rPr>
              <w:t>0.0</w:t>
            </w:r>
          </w:p>
        </w:tc>
      </w:tr>
      <w:tr w:rsidR="00967599" w:rsidRPr="00AB6324" w14:paraId="5BD073C6"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1EBB0848" w:rsidR="00967599" w:rsidRPr="009E4212" w:rsidRDefault="00967599" w:rsidP="00967599">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1F2A7070" w:rsidR="00967599" w:rsidRPr="009E4212" w:rsidRDefault="00967599" w:rsidP="0096759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330D8F1A" w:rsidR="00967599" w:rsidRPr="009E4212" w:rsidRDefault="00967599" w:rsidP="00967599">
            <w:pPr>
              <w:tabs>
                <w:tab w:val="decimal" w:pos="504"/>
              </w:tabs>
              <w:jc w:val="left"/>
              <w:rPr>
                <w:bCs/>
                <w:color w:val="000000"/>
                <w:sz w:val="18"/>
                <w:szCs w:val="18"/>
              </w:rPr>
            </w:pPr>
            <w:r>
              <w:rPr>
                <w:color w:val="000000"/>
                <w:sz w:val="18"/>
                <w:szCs w:val="18"/>
              </w:rPr>
              <w:t>0.0</w:t>
            </w:r>
          </w:p>
        </w:tc>
      </w:tr>
      <w:tr w:rsidR="00967599" w:rsidRPr="00A25D78" w14:paraId="78B3096F"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967599" w:rsidRPr="00AB6324" w:rsidRDefault="00967599" w:rsidP="00967599">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34BCB7D5" w:rsidR="00967599" w:rsidRPr="009E4212" w:rsidRDefault="00967599" w:rsidP="00967599">
            <w:pPr>
              <w:tabs>
                <w:tab w:val="decimal" w:pos="504"/>
              </w:tabs>
              <w:jc w:val="left"/>
              <w:rPr>
                <w:b/>
                <w:color w:val="000000"/>
                <w:sz w:val="18"/>
                <w:szCs w:val="18"/>
              </w:rPr>
            </w:pPr>
            <w:r>
              <w:rPr>
                <w:b/>
                <w:bCs/>
                <w:color w:val="000000"/>
                <w:sz w:val="18"/>
                <w:szCs w:val="18"/>
              </w:rPr>
              <w:t>12.4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61E38CC6" w:rsidR="00967599" w:rsidRPr="009E4212" w:rsidRDefault="00967599" w:rsidP="00967599">
            <w:pPr>
              <w:tabs>
                <w:tab w:val="decimal" w:pos="504"/>
              </w:tabs>
              <w:jc w:val="left"/>
              <w:rPr>
                <w:b/>
                <w:color w:val="000000"/>
                <w:sz w:val="18"/>
                <w:szCs w:val="18"/>
              </w:rPr>
            </w:pPr>
            <w:r>
              <w:rPr>
                <w:b/>
                <w:bCs/>
                <w:color w:val="000000"/>
                <w:sz w:val="18"/>
                <w:szCs w:val="18"/>
              </w:rPr>
              <w:t>1.2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1C841902" w:rsidR="00967599" w:rsidRPr="009E4212" w:rsidRDefault="00967599" w:rsidP="00967599">
            <w:pPr>
              <w:tabs>
                <w:tab w:val="decimal" w:pos="504"/>
              </w:tabs>
              <w:jc w:val="left"/>
              <w:rPr>
                <w:b/>
                <w:bCs/>
                <w:color w:val="000000"/>
                <w:sz w:val="18"/>
                <w:szCs w:val="18"/>
              </w:rPr>
            </w:pPr>
            <w:r>
              <w:rPr>
                <w:b/>
                <w:bCs/>
                <w:color w:val="000000"/>
                <w:sz w:val="18"/>
                <w:szCs w:val="18"/>
              </w:rPr>
              <w:t>21.5</w:t>
            </w:r>
          </w:p>
        </w:tc>
      </w:tr>
      <w:tr w:rsidR="00967599" w:rsidRPr="00AB6324" w14:paraId="6F6418F1"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72838950" w:rsidR="00967599" w:rsidRPr="009E4212" w:rsidRDefault="00967599" w:rsidP="00967599">
            <w:pPr>
              <w:tabs>
                <w:tab w:val="decimal" w:pos="504"/>
              </w:tabs>
              <w:jc w:val="left"/>
              <w:rPr>
                <w:color w:val="000000"/>
                <w:sz w:val="18"/>
                <w:szCs w:val="18"/>
              </w:rPr>
            </w:pPr>
            <w:r>
              <w:rPr>
                <w:color w:val="000000"/>
                <w:sz w:val="18"/>
                <w:szCs w:val="18"/>
              </w:rPr>
              <w:t>4.7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62C8D79B" w:rsidR="00967599" w:rsidRPr="009E4212" w:rsidRDefault="00967599" w:rsidP="00967599">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15C1C63E" w:rsidR="00967599" w:rsidRPr="009E4212" w:rsidRDefault="00967599" w:rsidP="00967599">
            <w:pPr>
              <w:tabs>
                <w:tab w:val="decimal" w:pos="504"/>
              </w:tabs>
              <w:jc w:val="left"/>
              <w:rPr>
                <w:bCs/>
                <w:color w:val="000000"/>
                <w:sz w:val="18"/>
                <w:szCs w:val="18"/>
              </w:rPr>
            </w:pPr>
            <w:r>
              <w:rPr>
                <w:color w:val="000000"/>
                <w:sz w:val="18"/>
                <w:szCs w:val="18"/>
              </w:rPr>
              <w:t>8.2</w:t>
            </w:r>
          </w:p>
        </w:tc>
      </w:tr>
      <w:tr w:rsidR="00967599" w:rsidRPr="00AB6324" w14:paraId="01AD5ABF" w14:textId="77777777" w:rsidTr="00967599">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139AB2FA" w:rsidR="00967599" w:rsidRPr="009E4212" w:rsidRDefault="00967599" w:rsidP="00967599">
            <w:pPr>
              <w:tabs>
                <w:tab w:val="decimal" w:pos="504"/>
              </w:tabs>
              <w:jc w:val="left"/>
              <w:rPr>
                <w:color w:val="000000"/>
                <w:sz w:val="18"/>
                <w:szCs w:val="18"/>
              </w:rPr>
            </w:pPr>
            <w:r>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58AEFF49" w:rsidR="00967599" w:rsidRPr="009E4212" w:rsidRDefault="00967599" w:rsidP="00967599">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11ABB9D8" w:rsidR="00967599" w:rsidRPr="009E4212" w:rsidRDefault="00967599" w:rsidP="00967599">
            <w:pPr>
              <w:tabs>
                <w:tab w:val="decimal" w:pos="504"/>
              </w:tabs>
              <w:jc w:val="left"/>
              <w:rPr>
                <w:bCs/>
                <w:color w:val="000000"/>
                <w:sz w:val="18"/>
                <w:szCs w:val="18"/>
              </w:rPr>
            </w:pPr>
            <w:r>
              <w:rPr>
                <w:color w:val="000000"/>
                <w:sz w:val="18"/>
                <w:szCs w:val="18"/>
              </w:rPr>
              <w:t>1.9</w:t>
            </w:r>
          </w:p>
        </w:tc>
      </w:tr>
      <w:tr w:rsidR="00967599" w:rsidRPr="00AB6324" w14:paraId="7E2414E0" w14:textId="77777777" w:rsidTr="0096759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5A8AD78F" w:rsidR="00967599" w:rsidRPr="009E4212" w:rsidRDefault="00967599" w:rsidP="00967599">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0DE3D130" w:rsidR="00967599" w:rsidRPr="009E4212" w:rsidRDefault="00967599" w:rsidP="00967599">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6DFAA957" w:rsidR="00967599" w:rsidRPr="009E4212" w:rsidRDefault="00967599" w:rsidP="00967599">
            <w:pPr>
              <w:tabs>
                <w:tab w:val="decimal" w:pos="504"/>
              </w:tabs>
              <w:jc w:val="left"/>
              <w:rPr>
                <w:bCs/>
                <w:color w:val="000000"/>
                <w:sz w:val="18"/>
                <w:szCs w:val="18"/>
              </w:rPr>
            </w:pPr>
            <w:r>
              <w:rPr>
                <w:color w:val="000000"/>
                <w:sz w:val="18"/>
                <w:szCs w:val="18"/>
              </w:rPr>
              <w:t>3.3</w:t>
            </w:r>
          </w:p>
        </w:tc>
      </w:tr>
      <w:tr w:rsidR="00967599" w:rsidRPr="00AB6324" w14:paraId="6E97B5E6" w14:textId="77777777" w:rsidTr="00967599">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967599" w:rsidRPr="00AB6324" w:rsidRDefault="00967599" w:rsidP="00967599">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4EF85F0D" w:rsidR="00967599" w:rsidRPr="009E4212" w:rsidRDefault="00967599" w:rsidP="00967599">
            <w:pPr>
              <w:tabs>
                <w:tab w:val="decimal" w:pos="504"/>
              </w:tabs>
              <w:jc w:val="left"/>
              <w:rPr>
                <w:color w:val="000000"/>
                <w:sz w:val="18"/>
                <w:szCs w:val="18"/>
              </w:rPr>
            </w:pPr>
            <w:r>
              <w:rPr>
                <w:color w:val="000000"/>
                <w:sz w:val="18"/>
                <w:szCs w:val="18"/>
              </w:rPr>
              <w:t>4.7</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6323AB25" w:rsidR="00967599" w:rsidRPr="009E4212" w:rsidRDefault="00967599" w:rsidP="00967599">
            <w:pPr>
              <w:tabs>
                <w:tab w:val="decimal" w:pos="504"/>
              </w:tabs>
              <w:jc w:val="left"/>
              <w:rPr>
                <w:color w:val="000000"/>
                <w:sz w:val="18"/>
                <w:szCs w:val="18"/>
              </w:rPr>
            </w:pPr>
            <w:r>
              <w:rPr>
                <w:color w:val="000000"/>
                <w:sz w:val="18"/>
                <w:szCs w:val="18"/>
              </w:rPr>
              <w:t>0.6</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6FDBCF1B" w:rsidR="00967599" w:rsidRPr="009E4212" w:rsidRDefault="00967599" w:rsidP="00967599">
            <w:pPr>
              <w:tabs>
                <w:tab w:val="decimal" w:pos="504"/>
              </w:tabs>
              <w:jc w:val="left"/>
              <w:rPr>
                <w:bCs/>
                <w:color w:val="000000"/>
                <w:sz w:val="18"/>
                <w:szCs w:val="18"/>
              </w:rPr>
            </w:pPr>
            <w:r>
              <w:rPr>
                <w:color w:val="000000"/>
                <w:sz w:val="18"/>
                <w:szCs w:val="18"/>
              </w:rPr>
              <w:t>8.1</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64C5734A"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F008E5">
        <w:rPr>
          <w:b/>
          <w:smallCaps/>
          <w:color w:val="auto"/>
          <w:sz w:val="22"/>
        </w:rPr>
        <w:t>noviembr</w:t>
      </w:r>
      <w:r w:rsidR="009E4212">
        <w:rPr>
          <w:b/>
          <w:smallCaps/>
          <w:color w:val="auto"/>
          <w:sz w:val="22"/>
        </w:rPr>
        <w:t>e</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302294">
        <w:rPr>
          <w:b/>
          <w:smallCaps/>
          <w:color w:val="auto"/>
          <w:sz w:val="22"/>
        </w:rPr>
        <w:t>1</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F008E5" w:rsidRPr="00DB4A8C" w14:paraId="2662609A"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02B3BC71" w:rsidR="00F008E5" w:rsidRPr="00560599" w:rsidRDefault="00F008E5" w:rsidP="00F008E5">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6E20D6A1" w:rsidR="00F008E5" w:rsidRPr="00560599" w:rsidRDefault="00F008E5" w:rsidP="00F008E5">
            <w:pPr>
              <w:tabs>
                <w:tab w:val="decimal" w:pos="515"/>
              </w:tabs>
              <w:jc w:val="left"/>
              <w:rPr>
                <w:bCs/>
                <w:sz w:val="18"/>
                <w:szCs w:val="18"/>
              </w:rPr>
            </w:pPr>
            <w:r>
              <w:rPr>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5AEA9575" w:rsidR="00F008E5" w:rsidRPr="00560599" w:rsidRDefault="00F008E5" w:rsidP="00F008E5">
            <w:pPr>
              <w:tabs>
                <w:tab w:val="decimal" w:pos="503"/>
              </w:tabs>
              <w:jc w:val="left"/>
              <w:rPr>
                <w:bCs/>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35C58E4C" w:rsidR="00F008E5" w:rsidRPr="00560599" w:rsidRDefault="00F008E5" w:rsidP="00F008E5">
            <w:pPr>
              <w:tabs>
                <w:tab w:val="decimal" w:pos="503"/>
              </w:tabs>
              <w:jc w:val="left"/>
              <w:rPr>
                <w:bCs/>
                <w:sz w:val="18"/>
                <w:szCs w:val="18"/>
              </w:rPr>
            </w:pPr>
            <w:r>
              <w:rPr>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0C775C49" w:rsidR="00F008E5" w:rsidRPr="00560599" w:rsidRDefault="00F008E5" w:rsidP="00F008E5">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02117624"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2C524BB2" w:rsidR="00F008E5" w:rsidRPr="00560599" w:rsidRDefault="00F008E5" w:rsidP="00F008E5">
            <w:pPr>
              <w:tabs>
                <w:tab w:val="decimal" w:pos="452"/>
              </w:tabs>
              <w:jc w:val="left"/>
              <w:rPr>
                <w:bCs/>
                <w:sz w:val="18"/>
                <w:szCs w:val="18"/>
              </w:rPr>
            </w:pPr>
            <w:r>
              <w:rPr>
                <w:color w:val="000000"/>
                <w:sz w:val="18"/>
                <w:szCs w:val="18"/>
              </w:rPr>
              <w:t>0.8</w:t>
            </w:r>
          </w:p>
        </w:tc>
      </w:tr>
      <w:tr w:rsidR="00F008E5" w:rsidRPr="00DB4A8C" w14:paraId="433ACB18"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56D7D481" w:rsidR="00F008E5" w:rsidRPr="00560599" w:rsidRDefault="00F008E5" w:rsidP="00F008E5">
            <w:pPr>
              <w:tabs>
                <w:tab w:val="decimal" w:pos="356"/>
              </w:tabs>
              <w:jc w:val="left"/>
              <w:rPr>
                <w:b/>
                <w:bCs/>
                <w:sz w:val="18"/>
                <w:szCs w:val="18"/>
                <w:lang w:val="es-MX" w:eastAsia="es-MX"/>
              </w:rPr>
            </w:pPr>
            <w:r>
              <w:rPr>
                <w:b/>
                <w:bCs/>
                <w:color w:val="000000"/>
                <w:sz w:val="18"/>
                <w:szCs w:val="18"/>
              </w:rPr>
              <w:t>4.0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6FF67170" w:rsidR="00F008E5" w:rsidRPr="00560599" w:rsidRDefault="00F008E5" w:rsidP="00F008E5">
            <w:pPr>
              <w:tabs>
                <w:tab w:val="decimal" w:pos="515"/>
              </w:tabs>
              <w:jc w:val="left"/>
              <w:rPr>
                <w:bCs/>
                <w:sz w:val="18"/>
                <w:szCs w:val="18"/>
              </w:rPr>
            </w:pPr>
            <w:r>
              <w:rPr>
                <w:color w:val="000000"/>
                <w:sz w:val="18"/>
                <w:szCs w:val="18"/>
              </w:rPr>
              <w:t>6.6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097F9EDF" w:rsidR="00F008E5" w:rsidRPr="00560599" w:rsidRDefault="00F008E5" w:rsidP="00F008E5">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6394D0EA" w:rsidR="00F008E5" w:rsidRPr="00560599" w:rsidRDefault="00F008E5" w:rsidP="00F008E5">
            <w:pPr>
              <w:tabs>
                <w:tab w:val="decimal" w:pos="503"/>
              </w:tabs>
              <w:jc w:val="left"/>
              <w:rPr>
                <w:bCs/>
                <w:sz w:val="18"/>
                <w:szCs w:val="18"/>
              </w:rPr>
            </w:pPr>
            <w:r>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58F48342" w:rsidR="00F008E5" w:rsidRPr="00560599" w:rsidRDefault="00F008E5" w:rsidP="00F008E5">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6C79643C"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17415108" w:rsidR="00F008E5" w:rsidRPr="00560599" w:rsidRDefault="00F008E5" w:rsidP="00F008E5">
            <w:pPr>
              <w:tabs>
                <w:tab w:val="decimal" w:pos="452"/>
              </w:tabs>
              <w:jc w:val="left"/>
              <w:rPr>
                <w:bCs/>
                <w:sz w:val="18"/>
                <w:szCs w:val="18"/>
              </w:rPr>
            </w:pPr>
            <w:r>
              <w:rPr>
                <w:color w:val="000000"/>
                <w:sz w:val="18"/>
                <w:szCs w:val="18"/>
              </w:rPr>
              <w:t>5.3</w:t>
            </w:r>
          </w:p>
        </w:tc>
      </w:tr>
      <w:tr w:rsidR="00F008E5" w:rsidRPr="00DB4A8C" w14:paraId="07CA2037"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6BD72BF3" w:rsidR="00F008E5" w:rsidRPr="00560599" w:rsidRDefault="00F008E5" w:rsidP="00F008E5">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6A6808EB" w:rsidR="00F008E5" w:rsidRPr="00560599" w:rsidRDefault="00F008E5" w:rsidP="00F008E5">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72B25B3D" w:rsidR="00F008E5" w:rsidRPr="00560599" w:rsidRDefault="00F008E5" w:rsidP="00F008E5">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5B01309A" w:rsidR="00F008E5" w:rsidRPr="00560599" w:rsidRDefault="00F008E5" w:rsidP="00F008E5">
            <w:pPr>
              <w:tabs>
                <w:tab w:val="decimal" w:pos="503"/>
              </w:tabs>
              <w:jc w:val="left"/>
              <w:rPr>
                <w:bCs/>
                <w:sz w:val="18"/>
                <w:szCs w:val="18"/>
              </w:rPr>
            </w:pPr>
            <w:r>
              <w:rPr>
                <w:color w:val="000000"/>
                <w:sz w:val="18"/>
                <w:szCs w:val="18"/>
              </w:rPr>
              <w:t>13.4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751D27A4" w:rsidR="00F008E5" w:rsidRPr="00560599" w:rsidRDefault="00F008E5" w:rsidP="00F008E5">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1AF65700"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449468C0" w:rsidR="00F008E5" w:rsidRPr="00560599" w:rsidRDefault="00F008E5" w:rsidP="00F008E5">
            <w:pPr>
              <w:tabs>
                <w:tab w:val="decimal" w:pos="452"/>
              </w:tabs>
              <w:jc w:val="left"/>
              <w:rPr>
                <w:bCs/>
                <w:sz w:val="18"/>
                <w:szCs w:val="18"/>
              </w:rPr>
            </w:pPr>
            <w:r>
              <w:rPr>
                <w:color w:val="000000"/>
                <w:sz w:val="18"/>
                <w:szCs w:val="18"/>
              </w:rPr>
              <w:t>0.7</w:t>
            </w:r>
          </w:p>
        </w:tc>
      </w:tr>
      <w:tr w:rsidR="00F008E5" w:rsidRPr="00DB4A8C" w14:paraId="43445295"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28075F15" w:rsidR="00F008E5" w:rsidRPr="00560599" w:rsidRDefault="00F008E5" w:rsidP="00F008E5">
            <w:pPr>
              <w:tabs>
                <w:tab w:val="decimal" w:pos="356"/>
              </w:tabs>
              <w:jc w:val="left"/>
              <w:rPr>
                <w:b/>
                <w:bCs/>
                <w:sz w:val="18"/>
                <w:szCs w:val="18"/>
                <w:lang w:val="es-MX" w:eastAsia="es-MX"/>
              </w:rPr>
            </w:pPr>
            <w:r>
              <w:rPr>
                <w:b/>
                <w:bCs/>
                <w:color w:val="000000"/>
                <w:sz w:val="18"/>
                <w:szCs w:val="18"/>
              </w:rPr>
              <w:t>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0B8D771F" w:rsidR="00F008E5" w:rsidRPr="00560599" w:rsidRDefault="00F008E5" w:rsidP="00F008E5">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4DEC9CEB" w:rsidR="00F008E5" w:rsidRPr="00560599" w:rsidRDefault="00F008E5" w:rsidP="00F008E5">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63732AB7" w:rsidR="00F008E5" w:rsidRPr="00560599" w:rsidRDefault="00F008E5" w:rsidP="00F008E5">
            <w:pPr>
              <w:tabs>
                <w:tab w:val="decimal" w:pos="503"/>
              </w:tabs>
              <w:jc w:val="left"/>
              <w:rPr>
                <w:bCs/>
                <w:sz w:val="18"/>
                <w:szCs w:val="18"/>
              </w:rPr>
            </w:pPr>
            <w:r>
              <w:rPr>
                <w:color w:val="000000"/>
                <w:sz w:val="18"/>
                <w:szCs w:val="18"/>
              </w:rPr>
              <w:t>6.0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6538FBB3" w:rsidR="00F008E5" w:rsidRPr="00560599" w:rsidRDefault="00F008E5" w:rsidP="00F008E5">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2F4AC15E" w:rsidR="00F008E5" w:rsidRPr="00560599" w:rsidRDefault="00F008E5" w:rsidP="00F008E5">
            <w:pPr>
              <w:tabs>
                <w:tab w:val="decimal" w:pos="503"/>
              </w:tabs>
              <w:jc w:val="left"/>
              <w:rPr>
                <w:bCs/>
                <w:sz w:val="18"/>
                <w:szCs w:val="18"/>
              </w:rPr>
            </w:pPr>
            <w:r>
              <w:rPr>
                <w:color w:val="000000"/>
                <w:sz w:val="18"/>
                <w:szCs w:val="18"/>
              </w:rPr>
              <w:t>23.0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455C0F4E" w:rsidR="00F008E5" w:rsidRPr="00560599" w:rsidRDefault="00F008E5" w:rsidP="00F008E5">
            <w:pPr>
              <w:tabs>
                <w:tab w:val="decimal" w:pos="452"/>
              </w:tabs>
              <w:jc w:val="left"/>
              <w:rPr>
                <w:bCs/>
                <w:sz w:val="18"/>
                <w:szCs w:val="18"/>
              </w:rPr>
            </w:pPr>
            <w:r>
              <w:rPr>
                <w:color w:val="000000"/>
                <w:sz w:val="18"/>
                <w:szCs w:val="18"/>
              </w:rPr>
              <w:t>0.1</w:t>
            </w:r>
          </w:p>
        </w:tc>
      </w:tr>
      <w:tr w:rsidR="00F008E5" w:rsidRPr="00DB4A8C" w14:paraId="2B31BAA6"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357B3185" w:rsidR="00F008E5" w:rsidRPr="00560599" w:rsidRDefault="00F008E5" w:rsidP="00F008E5">
            <w:pPr>
              <w:tabs>
                <w:tab w:val="decimal" w:pos="356"/>
              </w:tabs>
              <w:jc w:val="left"/>
              <w:rPr>
                <w:b/>
                <w:bCs/>
                <w:sz w:val="18"/>
                <w:szCs w:val="18"/>
                <w:lang w:val="es-MX" w:eastAsia="es-MX"/>
              </w:rPr>
            </w:pPr>
            <w:r>
              <w:rPr>
                <w:b/>
                <w:bCs/>
                <w:color w:val="000000"/>
                <w:sz w:val="18"/>
                <w:szCs w:val="18"/>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522D813D" w:rsidR="00F008E5" w:rsidRPr="00560599" w:rsidRDefault="00F008E5" w:rsidP="00F008E5">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147B8C3E" w:rsidR="00F008E5" w:rsidRPr="00560599" w:rsidRDefault="00F008E5" w:rsidP="00F008E5">
            <w:pPr>
              <w:tabs>
                <w:tab w:val="decimal" w:pos="503"/>
              </w:tabs>
              <w:jc w:val="left"/>
              <w:rPr>
                <w:bCs/>
                <w:sz w:val="18"/>
                <w:szCs w:val="18"/>
              </w:rPr>
            </w:pPr>
            <w:r>
              <w:rPr>
                <w:color w:val="000000"/>
                <w:sz w:val="18"/>
                <w:szCs w:val="18"/>
              </w:rPr>
              <w:t>5.7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753202A2" w:rsidR="00F008E5" w:rsidRPr="00560599" w:rsidRDefault="00F008E5" w:rsidP="00F008E5">
            <w:pPr>
              <w:tabs>
                <w:tab w:val="decimal" w:pos="503"/>
              </w:tabs>
              <w:jc w:val="left"/>
              <w:rPr>
                <w:bCs/>
                <w:sz w:val="18"/>
                <w:szCs w:val="18"/>
              </w:rPr>
            </w:pPr>
            <w:r>
              <w:rPr>
                <w:color w:val="000000"/>
                <w:sz w:val="18"/>
                <w:szCs w:val="18"/>
              </w:rPr>
              <w:t>5.5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6E9EFF4B" w:rsidR="00F008E5" w:rsidRPr="00560599" w:rsidRDefault="00F008E5" w:rsidP="00F008E5">
            <w:pPr>
              <w:tabs>
                <w:tab w:val="decimal" w:pos="531"/>
              </w:tabs>
              <w:jc w:val="left"/>
              <w:rPr>
                <w:bCs/>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0A894827"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07114E2A" w:rsidR="00F008E5" w:rsidRPr="00560599" w:rsidRDefault="00F008E5" w:rsidP="00F008E5">
            <w:pPr>
              <w:tabs>
                <w:tab w:val="decimal" w:pos="452"/>
              </w:tabs>
              <w:jc w:val="left"/>
              <w:rPr>
                <w:bCs/>
                <w:sz w:val="18"/>
                <w:szCs w:val="18"/>
              </w:rPr>
            </w:pPr>
            <w:r>
              <w:rPr>
                <w:color w:val="000000"/>
                <w:sz w:val="18"/>
                <w:szCs w:val="18"/>
              </w:rPr>
              <w:t>6.3</w:t>
            </w:r>
          </w:p>
        </w:tc>
      </w:tr>
      <w:tr w:rsidR="00F008E5" w:rsidRPr="00DB4A8C" w14:paraId="66F53B7C"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472EEAA2" w:rsidR="00F008E5" w:rsidRPr="00560599" w:rsidRDefault="00F008E5" w:rsidP="00F008E5">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180CC5B0" w:rsidR="00F008E5" w:rsidRPr="00560599" w:rsidRDefault="00F008E5" w:rsidP="00F008E5">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141BD432" w:rsidR="00F008E5" w:rsidRPr="00560599" w:rsidRDefault="00F008E5" w:rsidP="00F008E5">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70FF332E" w:rsidR="00F008E5" w:rsidRPr="00560599" w:rsidRDefault="00F008E5" w:rsidP="00F008E5">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11BB139B" w:rsidR="00F008E5" w:rsidRPr="00560599" w:rsidRDefault="00F008E5" w:rsidP="00F008E5">
            <w:pPr>
              <w:tabs>
                <w:tab w:val="decimal" w:pos="531"/>
              </w:tabs>
              <w:jc w:val="left"/>
              <w:rPr>
                <w:bCs/>
                <w:sz w:val="18"/>
                <w:szCs w:val="18"/>
              </w:rPr>
            </w:pPr>
            <w:r>
              <w:rPr>
                <w:color w:val="000000"/>
                <w:sz w:val="18"/>
                <w:szCs w:val="18"/>
              </w:rPr>
              <w:t>3.9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02465515"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6CCB7AEB" w:rsidR="00F008E5" w:rsidRPr="00560599" w:rsidRDefault="00F008E5" w:rsidP="00F008E5">
            <w:pPr>
              <w:tabs>
                <w:tab w:val="decimal" w:pos="452"/>
              </w:tabs>
              <w:jc w:val="left"/>
              <w:rPr>
                <w:bCs/>
                <w:sz w:val="18"/>
                <w:szCs w:val="18"/>
              </w:rPr>
            </w:pPr>
            <w:r>
              <w:rPr>
                <w:color w:val="000000"/>
                <w:sz w:val="18"/>
                <w:szCs w:val="18"/>
              </w:rPr>
              <w:t>2.2</w:t>
            </w:r>
          </w:p>
        </w:tc>
      </w:tr>
      <w:tr w:rsidR="00F008E5" w:rsidRPr="00DB4A8C" w14:paraId="74693B9E"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4BD13EBD" w:rsidR="00F008E5" w:rsidRPr="00560599" w:rsidRDefault="00F008E5" w:rsidP="00F008E5">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5B0E3A43" w:rsidR="00F008E5" w:rsidRPr="00560599" w:rsidRDefault="00F008E5" w:rsidP="00F008E5">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21AF410B" w:rsidR="00F008E5" w:rsidRPr="00560599" w:rsidRDefault="00F008E5" w:rsidP="00F008E5">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67195AFF" w:rsidR="00F008E5" w:rsidRPr="00560599" w:rsidRDefault="00F008E5" w:rsidP="00F008E5">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627C6772" w:rsidR="00F008E5" w:rsidRPr="00560599" w:rsidRDefault="00F008E5" w:rsidP="00F008E5">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6E6CBBA6" w:rsidR="00F008E5" w:rsidRPr="00560599" w:rsidRDefault="00F008E5" w:rsidP="00F008E5">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1400F1E1" w:rsidR="00F008E5" w:rsidRPr="00560599" w:rsidRDefault="00F008E5" w:rsidP="00F008E5">
            <w:pPr>
              <w:tabs>
                <w:tab w:val="decimal" w:pos="452"/>
              </w:tabs>
              <w:jc w:val="left"/>
              <w:rPr>
                <w:bCs/>
                <w:sz w:val="18"/>
                <w:szCs w:val="18"/>
              </w:rPr>
            </w:pPr>
            <w:r>
              <w:rPr>
                <w:color w:val="000000"/>
                <w:sz w:val="18"/>
                <w:szCs w:val="18"/>
              </w:rPr>
              <w:t>1.1</w:t>
            </w:r>
          </w:p>
        </w:tc>
      </w:tr>
      <w:tr w:rsidR="00F008E5" w:rsidRPr="00DB4A8C" w14:paraId="6B04747E"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14084CF5" w:rsidR="00F008E5" w:rsidRPr="00560599" w:rsidRDefault="00F008E5" w:rsidP="00F008E5">
            <w:pPr>
              <w:tabs>
                <w:tab w:val="decimal" w:pos="356"/>
              </w:tabs>
              <w:jc w:val="left"/>
              <w:rPr>
                <w:b/>
                <w:bCs/>
                <w:sz w:val="18"/>
                <w:szCs w:val="18"/>
                <w:lang w:val="es-MX" w:eastAsia="es-MX"/>
              </w:rPr>
            </w:pPr>
            <w:r>
              <w:rPr>
                <w:b/>
                <w:bCs/>
                <w:color w:val="000000"/>
                <w:sz w:val="18"/>
                <w:szCs w:val="18"/>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62B04B5D" w:rsidR="00F008E5" w:rsidRPr="00560599" w:rsidRDefault="00F008E5" w:rsidP="00F008E5">
            <w:pPr>
              <w:tabs>
                <w:tab w:val="decimal" w:pos="515"/>
              </w:tabs>
              <w:jc w:val="left"/>
              <w:rPr>
                <w:bCs/>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076B6932" w:rsidR="00F008E5" w:rsidRPr="00560599" w:rsidRDefault="00F008E5" w:rsidP="00F008E5">
            <w:pPr>
              <w:tabs>
                <w:tab w:val="decimal" w:pos="503"/>
              </w:tabs>
              <w:jc w:val="left"/>
              <w:rPr>
                <w:bCs/>
                <w:sz w:val="18"/>
                <w:szCs w:val="18"/>
              </w:rPr>
            </w:pPr>
            <w:r>
              <w:rPr>
                <w:color w:val="000000"/>
                <w:sz w:val="18"/>
                <w:szCs w:val="18"/>
              </w:rPr>
              <w:t>5.7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68A4175A" w:rsidR="00F008E5" w:rsidRPr="00560599" w:rsidRDefault="00F008E5" w:rsidP="00F008E5">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53E2DF75" w:rsidR="00F008E5" w:rsidRPr="00560599" w:rsidRDefault="00F008E5" w:rsidP="00F008E5">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3587A63A" w:rsidR="00F008E5" w:rsidRPr="00560599" w:rsidRDefault="00F008E5" w:rsidP="00F008E5">
            <w:pPr>
              <w:tabs>
                <w:tab w:val="decimal" w:pos="503"/>
              </w:tabs>
              <w:jc w:val="left"/>
              <w:rPr>
                <w:bCs/>
                <w:sz w:val="18"/>
                <w:szCs w:val="18"/>
              </w:rPr>
            </w:pPr>
            <w:r>
              <w:rPr>
                <w:color w:val="000000"/>
                <w:sz w:val="18"/>
                <w:szCs w:val="18"/>
              </w:rPr>
              <w:t>0.9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29B109C9" w:rsidR="00F008E5" w:rsidRPr="00560599" w:rsidRDefault="00F008E5" w:rsidP="00F008E5">
            <w:pPr>
              <w:tabs>
                <w:tab w:val="decimal" w:pos="452"/>
              </w:tabs>
              <w:jc w:val="left"/>
              <w:rPr>
                <w:bCs/>
                <w:sz w:val="18"/>
                <w:szCs w:val="18"/>
              </w:rPr>
            </w:pPr>
            <w:r>
              <w:rPr>
                <w:color w:val="000000"/>
                <w:sz w:val="18"/>
                <w:szCs w:val="18"/>
              </w:rPr>
              <w:t>3.2</w:t>
            </w:r>
          </w:p>
        </w:tc>
      </w:tr>
      <w:tr w:rsidR="00F008E5" w:rsidRPr="00DB4A8C" w14:paraId="45778FF7"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F008E5" w:rsidRPr="000F7BB1" w:rsidRDefault="00F008E5" w:rsidP="00F008E5">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00367E7F" w:rsidR="00F008E5" w:rsidRPr="00560599" w:rsidRDefault="00F008E5" w:rsidP="00F008E5">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127E7E3F" w:rsidR="00F008E5" w:rsidRPr="00560599" w:rsidRDefault="00F008E5" w:rsidP="00F008E5">
            <w:pPr>
              <w:tabs>
                <w:tab w:val="decimal" w:pos="515"/>
              </w:tabs>
              <w:jc w:val="left"/>
              <w:rPr>
                <w:bCs/>
                <w:sz w:val="18"/>
                <w:szCs w:val="18"/>
              </w:rPr>
            </w:pPr>
            <w:r>
              <w:rPr>
                <w:color w:val="000000"/>
                <w:sz w:val="18"/>
                <w:szCs w:val="18"/>
              </w:rPr>
              <w:t>5.1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286FA575" w:rsidR="00F008E5" w:rsidRPr="00560599" w:rsidRDefault="00F008E5" w:rsidP="00F008E5">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39CB2676" w:rsidR="00F008E5" w:rsidRPr="00560599" w:rsidRDefault="00F008E5" w:rsidP="00F008E5">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2F2CDB66" w:rsidR="00F008E5" w:rsidRPr="00560599" w:rsidRDefault="00F008E5" w:rsidP="00F008E5">
            <w:pPr>
              <w:tabs>
                <w:tab w:val="decimal" w:pos="531"/>
              </w:tabs>
              <w:jc w:val="left"/>
              <w:rPr>
                <w:bCs/>
                <w:sz w:val="18"/>
                <w:szCs w:val="18"/>
              </w:rPr>
            </w:pPr>
            <w:r>
              <w:rPr>
                <w:color w:val="000000"/>
                <w:sz w:val="18"/>
                <w:szCs w:val="18"/>
              </w:rPr>
              <w:t>5.7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2B8BD032"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0EF14A62" w:rsidR="00F008E5" w:rsidRPr="00560599" w:rsidRDefault="00F008E5" w:rsidP="00F008E5">
            <w:pPr>
              <w:tabs>
                <w:tab w:val="decimal" w:pos="452"/>
              </w:tabs>
              <w:jc w:val="left"/>
              <w:rPr>
                <w:bCs/>
                <w:sz w:val="18"/>
                <w:szCs w:val="18"/>
              </w:rPr>
            </w:pPr>
            <w:r>
              <w:rPr>
                <w:color w:val="000000"/>
                <w:sz w:val="18"/>
                <w:szCs w:val="18"/>
              </w:rPr>
              <w:t>13.7</w:t>
            </w:r>
          </w:p>
        </w:tc>
      </w:tr>
      <w:tr w:rsidR="00F008E5" w:rsidRPr="00DB4A8C" w14:paraId="5B7DF1DC"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1D227B67" w:rsidR="00F008E5" w:rsidRPr="00560599" w:rsidRDefault="00F008E5" w:rsidP="00F008E5">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3B32916A" w:rsidR="00F008E5" w:rsidRPr="00560599" w:rsidRDefault="00F008E5" w:rsidP="00F008E5">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38CB7AA4" w:rsidR="00F008E5" w:rsidRPr="00560599" w:rsidRDefault="00F008E5" w:rsidP="00F008E5">
            <w:pPr>
              <w:tabs>
                <w:tab w:val="decimal" w:pos="503"/>
              </w:tabs>
              <w:jc w:val="left"/>
              <w:rPr>
                <w:bCs/>
                <w:sz w:val="18"/>
                <w:szCs w:val="18"/>
              </w:rPr>
            </w:pPr>
            <w:r>
              <w:rPr>
                <w:color w:val="000000"/>
                <w:sz w:val="18"/>
                <w:szCs w:val="18"/>
              </w:rPr>
              <w:t>8.5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5B314F21" w:rsidR="00F008E5" w:rsidRPr="00560599" w:rsidRDefault="00F008E5" w:rsidP="00F008E5">
            <w:pPr>
              <w:tabs>
                <w:tab w:val="decimal" w:pos="503"/>
              </w:tabs>
              <w:jc w:val="left"/>
              <w:rPr>
                <w:bCs/>
                <w:sz w:val="18"/>
                <w:szCs w:val="18"/>
              </w:rPr>
            </w:pPr>
            <w:r>
              <w:rPr>
                <w:color w:val="000000"/>
                <w:sz w:val="18"/>
                <w:szCs w:val="18"/>
              </w:rPr>
              <w:t>4.3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0A44B4DC" w:rsidR="00F008E5" w:rsidRPr="00560599" w:rsidRDefault="00F008E5" w:rsidP="00F008E5">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565AD431"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7AA68E73" w:rsidR="00F008E5" w:rsidRPr="00560599" w:rsidRDefault="00F008E5" w:rsidP="00F008E5">
            <w:pPr>
              <w:tabs>
                <w:tab w:val="decimal" w:pos="452"/>
              </w:tabs>
              <w:jc w:val="left"/>
              <w:rPr>
                <w:bCs/>
                <w:sz w:val="18"/>
                <w:szCs w:val="18"/>
              </w:rPr>
            </w:pPr>
            <w:r>
              <w:rPr>
                <w:color w:val="000000"/>
                <w:sz w:val="18"/>
                <w:szCs w:val="18"/>
              </w:rPr>
              <w:t>0.8</w:t>
            </w:r>
          </w:p>
        </w:tc>
      </w:tr>
      <w:tr w:rsidR="00F008E5" w:rsidRPr="00DB4A8C" w14:paraId="0A3E3287"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28D8CCEE" w:rsidR="00F008E5" w:rsidRPr="00560599" w:rsidRDefault="00F008E5" w:rsidP="00F008E5">
            <w:pPr>
              <w:tabs>
                <w:tab w:val="decimal" w:pos="356"/>
              </w:tabs>
              <w:jc w:val="left"/>
              <w:rPr>
                <w:b/>
                <w:bCs/>
                <w:sz w:val="18"/>
                <w:szCs w:val="18"/>
                <w:lang w:val="es-MX" w:eastAsia="es-MX"/>
              </w:rPr>
            </w:pPr>
            <w:r>
              <w:rPr>
                <w:b/>
                <w:bCs/>
                <w:color w:val="000000"/>
                <w:sz w:val="18"/>
                <w:szCs w:val="18"/>
              </w:rPr>
              <w:t>5.7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02782EEB" w:rsidR="00F008E5" w:rsidRPr="00560599" w:rsidRDefault="00F008E5" w:rsidP="00F008E5">
            <w:pPr>
              <w:tabs>
                <w:tab w:val="decimal" w:pos="515"/>
              </w:tabs>
              <w:jc w:val="left"/>
              <w:rPr>
                <w:bCs/>
                <w:sz w:val="18"/>
                <w:szCs w:val="18"/>
              </w:rPr>
            </w:pPr>
            <w:r>
              <w:rPr>
                <w:color w:val="000000"/>
                <w:sz w:val="18"/>
                <w:szCs w:val="18"/>
              </w:rPr>
              <w:t>6.2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149AD6E6" w:rsidR="00F008E5" w:rsidRPr="00560599" w:rsidRDefault="00F008E5" w:rsidP="00F008E5">
            <w:pPr>
              <w:tabs>
                <w:tab w:val="decimal" w:pos="503"/>
              </w:tabs>
              <w:jc w:val="left"/>
              <w:rPr>
                <w:bCs/>
                <w:sz w:val="18"/>
                <w:szCs w:val="18"/>
              </w:rPr>
            </w:pPr>
            <w:r>
              <w:rPr>
                <w:color w:val="000000"/>
                <w:sz w:val="18"/>
                <w:szCs w:val="18"/>
              </w:rPr>
              <w:t>5.8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229E6F87" w:rsidR="00F008E5" w:rsidRPr="00560599" w:rsidRDefault="00F008E5" w:rsidP="00F008E5">
            <w:pPr>
              <w:tabs>
                <w:tab w:val="decimal" w:pos="503"/>
              </w:tabs>
              <w:jc w:val="left"/>
              <w:rPr>
                <w:bCs/>
                <w:sz w:val="18"/>
                <w:szCs w:val="18"/>
              </w:rPr>
            </w:pPr>
            <w:r>
              <w:rPr>
                <w:color w:val="000000"/>
                <w:sz w:val="18"/>
                <w:szCs w:val="18"/>
              </w:rPr>
              <w:t>4.1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561B9F6E" w:rsidR="00F008E5" w:rsidRPr="00560599" w:rsidRDefault="00F008E5" w:rsidP="00F008E5">
            <w:pPr>
              <w:tabs>
                <w:tab w:val="decimal" w:pos="531"/>
              </w:tabs>
              <w:jc w:val="left"/>
              <w:rPr>
                <w:bCs/>
                <w:sz w:val="18"/>
                <w:szCs w:val="18"/>
              </w:rPr>
            </w:pPr>
            <w:r>
              <w:rPr>
                <w:color w:val="000000"/>
                <w:sz w:val="18"/>
                <w:szCs w:val="18"/>
              </w:rPr>
              <w:t>6.5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6FAF8BB6" w:rsidR="00F008E5" w:rsidRPr="00560599" w:rsidRDefault="00F008E5" w:rsidP="00F008E5">
            <w:pPr>
              <w:tabs>
                <w:tab w:val="decimal" w:pos="503"/>
              </w:tabs>
              <w:jc w:val="left"/>
              <w:rPr>
                <w:bCs/>
                <w:sz w:val="18"/>
                <w:szCs w:val="18"/>
              </w:rPr>
            </w:pPr>
            <w:r>
              <w:rPr>
                <w:color w:val="000000"/>
                <w:sz w:val="18"/>
                <w:szCs w:val="18"/>
              </w:rPr>
              <w:t>4.6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7235B0AC" w:rsidR="00F008E5" w:rsidRPr="00560599" w:rsidRDefault="00F008E5" w:rsidP="00F008E5">
            <w:pPr>
              <w:tabs>
                <w:tab w:val="decimal" w:pos="452"/>
              </w:tabs>
              <w:jc w:val="left"/>
              <w:rPr>
                <w:bCs/>
                <w:sz w:val="18"/>
                <w:szCs w:val="18"/>
              </w:rPr>
            </w:pPr>
            <w:r>
              <w:rPr>
                <w:color w:val="000000"/>
                <w:sz w:val="18"/>
                <w:szCs w:val="18"/>
              </w:rPr>
              <w:t>4.2</w:t>
            </w:r>
          </w:p>
        </w:tc>
      </w:tr>
      <w:tr w:rsidR="00F008E5" w:rsidRPr="00DB4A8C" w14:paraId="58B56CB8"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567689C1" w:rsidR="00F008E5" w:rsidRPr="00560599" w:rsidRDefault="00F008E5" w:rsidP="00F008E5">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497F2810" w:rsidR="00F008E5" w:rsidRPr="00560599" w:rsidRDefault="00F008E5" w:rsidP="00F008E5">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21007C7D" w:rsidR="00F008E5" w:rsidRPr="00560599" w:rsidRDefault="00F008E5" w:rsidP="00F008E5">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6A8D349B" w:rsidR="00F008E5" w:rsidRPr="00560599" w:rsidRDefault="00F008E5" w:rsidP="00F008E5">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0AD148A8" w:rsidR="00F008E5" w:rsidRPr="00560599" w:rsidRDefault="00F008E5" w:rsidP="00F008E5">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4E4BE407"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1F694E6B" w:rsidR="00F008E5" w:rsidRPr="00560599" w:rsidRDefault="00F008E5" w:rsidP="00F008E5">
            <w:pPr>
              <w:tabs>
                <w:tab w:val="decimal" w:pos="452"/>
              </w:tabs>
              <w:jc w:val="left"/>
              <w:rPr>
                <w:bCs/>
                <w:sz w:val="18"/>
                <w:szCs w:val="18"/>
              </w:rPr>
            </w:pPr>
            <w:r>
              <w:rPr>
                <w:color w:val="000000"/>
                <w:sz w:val="18"/>
                <w:szCs w:val="18"/>
              </w:rPr>
              <w:t>1.1</w:t>
            </w:r>
          </w:p>
        </w:tc>
      </w:tr>
      <w:tr w:rsidR="00F008E5" w:rsidRPr="00DB4A8C" w14:paraId="2F374B92"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54DBB94D" w:rsidR="00F008E5" w:rsidRPr="00560599" w:rsidRDefault="00F008E5" w:rsidP="00F008E5">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7387F610" w:rsidR="00F008E5" w:rsidRPr="00560599" w:rsidRDefault="00F008E5" w:rsidP="00F008E5">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59BA38AE" w:rsidR="00F008E5" w:rsidRPr="00560599" w:rsidRDefault="00F008E5" w:rsidP="00F008E5">
            <w:pPr>
              <w:tabs>
                <w:tab w:val="decimal" w:pos="503"/>
              </w:tabs>
              <w:jc w:val="left"/>
              <w:rPr>
                <w:bCs/>
                <w:sz w:val="18"/>
                <w:szCs w:val="18"/>
              </w:rPr>
            </w:pPr>
            <w:r>
              <w:rPr>
                <w:color w:val="000000"/>
                <w:sz w:val="18"/>
                <w:szCs w:val="18"/>
              </w:rPr>
              <w:t>6.6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7533FDCC" w:rsidR="00F008E5" w:rsidRPr="00560599" w:rsidRDefault="00F008E5" w:rsidP="00F008E5">
            <w:pPr>
              <w:tabs>
                <w:tab w:val="decimal" w:pos="503"/>
              </w:tabs>
              <w:jc w:val="left"/>
              <w:rPr>
                <w:bCs/>
                <w:sz w:val="18"/>
                <w:szCs w:val="18"/>
              </w:rPr>
            </w:pPr>
            <w:r>
              <w:rPr>
                <w:color w:val="000000"/>
                <w:sz w:val="18"/>
                <w:szCs w:val="18"/>
              </w:rPr>
              <w:t>6.1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1C085FAD" w:rsidR="00F008E5" w:rsidRPr="00560599" w:rsidRDefault="00F008E5" w:rsidP="00F008E5">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4909711F" w:rsidR="00F008E5" w:rsidRPr="00560599" w:rsidRDefault="00F008E5" w:rsidP="00F008E5">
            <w:pPr>
              <w:tabs>
                <w:tab w:val="decimal" w:pos="503"/>
              </w:tabs>
              <w:jc w:val="left"/>
              <w:rPr>
                <w:bCs/>
                <w:sz w:val="18"/>
                <w:szCs w:val="18"/>
              </w:rPr>
            </w:pPr>
            <w:r>
              <w:rPr>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292AF279" w:rsidR="00F008E5" w:rsidRPr="00560599" w:rsidRDefault="00F008E5" w:rsidP="00F008E5">
            <w:pPr>
              <w:tabs>
                <w:tab w:val="decimal" w:pos="452"/>
              </w:tabs>
              <w:jc w:val="left"/>
              <w:rPr>
                <w:bCs/>
                <w:sz w:val="18"/>
                <w:szCs w:val="18"/>
              </w:rPr>
            </w:pPr>
            <w:r>
              <w:rPr>
                <w:color w:val="000000"/>
                <w:sz w:val="18"/>
                <w:szCs w:val="18"/>
              </w:rPr>
              <w:t>0.2</w:t>
            </w:r>
          </w:p>
        </w:tc>
      </w:tr>
      <w:tr w:rsidR="00F008E5" w:rsidRPr="00DB4A8C" w14:paraId="05C60158"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20E8D920" w:rsidR="00F008E5" w:rsidRPr="00560599" w:rsidRDefault="00F008E5" w:rsidP="00F008E5">
            <w:pPr>
              <w:tabs>
                <w:tab w:val="decimal" w:pos="356"/>
              </w:tabs>
              <w:jc w:val="left"/>
              <w:rPr>
                <w:b/>
                <w:bCs/>
                <w:sz w:val="18"/>
                <w:szCs w:val="18"/>
                <w:lang w:val="es-MX" w:eastAsia="es-MX"/>
              </w:rPr>
            </w:pPr>
            <w:r>
              <w:rPr>
                <w:b/>
                <w:bCs/>
                <w:color w:val="000000"/>
                <w:sz w:val="18"/>
                <w:szCs w:val="18"/>
              </w:rPr>
              <w:t>6.1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304FEF7B" w:rsidR="00F008E5" w:rsidRPr="00560599" w:rsidRDefault="00F008E5" w:rsidP="00F008E5">
            <w:pPr>
              <w:tabs>
                <w:tab w:val="decimal" w:pos="515"/>
              </w:tabs>
              <w:jc w:val="left"/>
              <w:rPr>
                <w:bCs/>
                <w:sz w:val="18"/>
                <w:szCs w:val="18"/>
              </w:rPr>
            </w:pPr>
            <w:r>
              <w:rPr>
                <w:color w:val="000000"/>
                <w:sz w:val="18"/>
                <w:szCs w:val="18"/>
              </w:rPr>
              <w:t>11.2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597B625B" w:rsidR="00F008E5" w:rsidRPr="00560599" w:rsidRDefault="00F008E5" w:rsidP="00F008E5">
            <w:pPr>
              <w:tabs>
                <w:tab w:val="decimal" w:pos="503"/>
              </w:tabs>
              <w:jc w:val="left"/>
              <w:rPr>
                <w:bCs/>
                <w:sz w:val="18"/>
                <w:szCs w:val="18"/>
              </w:rPr>
            </w:pPr>
            <w:r>
              <w:rPr>
                <w:color w:val="000000"/>
                <w:sz w:val="18"/>
                <w:szCs w:val="18"/>
              </w:rPr>
              <w:t>4.2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5B926EA7" w:rsidR="00F008E5" w:rsidRPr="00560599" w:rsidRDefault="00F008E5" w:rsidP="00F008E5">
            <w:pPr>
              <w:tabs>
                <w:tab w:val="decimal" w:pos="503"/>
              </w:tabs>
              <w:jc w:val="left"/>
              <w:rPr>
                <w:bCs/>
                <w:sz w:val="18"/>
                <w:szCs w:val="18"/>
              </w:rPr>
            </w:pPr>
            <w:r>
              <w:rPr>
                <w:color w:val="000000"/>
                <w:sz w:val="18"/>
                <w:szCs w:val="18"/>
              </w:rPr>
              <w:t>6.9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2DA3E49F" w:rsidR="00F008E5" w:rsidRPr="00560599" w:rsidRDefault="00F008E5" w:rsidP="00F008E5">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5580B828"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31925FAA" w:rsidR="00F008E5" w:rsidRPr="00560599" w:rsidRDefault="00F008E5" w:rsidP="00F008E5">
            <w:pPr>
              <w:tabs>
                <w:tab w:val="decimal" w:pos="452"/>
              </w:tabs>
              <w:jc w:val="left"/>
              <w:rPr>
                <w:bCs/>
                <w:sz w:val="18"/>
                <w:szCs w:val="18"/>
              </w:rPr>
            </w:pPr>
            <w:r>
              <w:rPr>
                <w:color w:val="000000"/>
                <w:sz w:val="18"/>
                <w:szCs w:val="18"/>
              </w:rPr>
              <w:t>3.2</w:t>
            </w:r>
          </w:p>
        </w:tc>
      </w:tr>
      <w:tr w:rsidR="00F008E5" w:rsidRPr="00DB4A8C" w14:paraId="0EC219C3"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035AD550" w:rsidR="00F008E5" w:rsidRPr="00560599" w:rsidRDefault="00F008E5" w:rsidP="00F008E5">
            <w:pPr>
              <w:tabs>
                <w:tab w:val="decimal" w:pos="356"/>
              </w:tabs>
              <w:jc w:val="left"/>
              <w:rPr>
                <w:b/>
                <w:bCs/>
                <w:sz w:val="18"/>
                <w:szCs w:val="18"/>
                <w:lang w:val="es-MX" w:eastAsia="es-MX"/>
              </w:rPr>
            </w:pPr>
            <w:r>
              <w:rPr>
                <w:b/>
                <w:bCs/>
                <w:color w:val="000000"/>
                <w:sz w:val="18"/>
                <w:szCs w:val="18"/>
              </w:rPr>
              <w:t>13.6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399DAEE0" w:rsidR="00F008E5" w:rsidRPr="00560599" w:rsidRDefault="00F008E5" w:rsidP="00F008E5">
            <w:pPr>
              <w:tabs>
                <w:tab w:val="decimal" w:pos="515"/>
              </w:tabs>
              <w:jc w:val="left"/>
              <w:rPr>
                <w:bCs/>
                <w:sz w:val="18"/>
                <w:szCs w:val="18"/>
              </w:rPr>
            </w:pPr>
            <w:r>
              <w:rPr>
                <w:color w:val="000000"/>
                <w:sz w:val="18"/>
                <w:szCs w:val="18"/>
              </w:rPr>
              <w:t>5.0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5568600D" w:rsidR="00F008E5" w:rsidRPr="00560599" w:rsidRDefault="00F008E5" w:rsidP="00F008E5">
            <w:pPr>
              <w:tabs>
                <w:tab w:val="decimal" w:pos="503"/>
              </w:tabs>
              <w:jc w:val="left"/>
              <w:rPr>
                <w:bCs/>
                <w:sz w:val="18"/>
                <w:szCs w:val="18"/>
              </w:rPr>
            </w:pPr>
            <w:r>
              <w:rPr>
                <w:color w:val="000000"/>
                <w:sz w:val="18"/>
                <w:szCs w:val="18"/>
              </w:rPr>
              <w:t>5.7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60335B42" w:rsidR="00F008E5" w:rsidRPr="00560599" w:rsidRDefault="00F008E5" w:rsidP="00F008E5">
            <w:pPr>
              <w:tabs>
                <w:tab w:val="decimal" w:pos="503"/>
              </w:tabs>
              <w:jc w:val="left"/>
              <w:rPr>
                <w:bCs/>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2C4E64F5" w:rsidR="00F008E5" w:rsidRPr="00560599" w:rsidRDefault="00F008E5" w:rsidP="00F008E5">
            <w:pPr>
              <w:tabs>
                <w:tab w:val="decimal" w:pos="531"/>
              </w:tabs>
              <w:jc w:val="left"/>
              <w:rPr>
                <w:bCs/>
                <w:sz w:val="18"/>
                <w:szCs w:val="18"/>
              </w:rPr>
            </w:pPr>
            <w:r>
              <w:rPr>
                <w:color w:val="000000"/>
                <w:sz w:val="18"/>
                <w:szCs w:val="18"/>
              </w:rPr>
              <w:t>40.6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1C200D74"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621AE538" w:rsidR="00F008E5" w:rsidRPr="00560599" w:rsidRDefault="00F008E5" w:rsidP="00F008E5">
            <w:pPr>
              <w:tabs>
                <w:tab w:val="decimal" w:pos="452"/>
              </w:tabs>
              <w:jc w:val="left"/>
              <w:rPr>
                <w:bCs/>
                <w:sz w:val="18"/>
                <w:szCs w:val="18"/>
              </w:rPr>
            </w:pPr>
            <w:r>
              <w:rPr>
                <w:color w:val="000000"/>
                <w:sz w:val="18"/>
                <w:szCs w:val="18"/>
              </w:rPr>
              <w:t>3.1</w:t>
            </w:r>
          </w:p>
        </w:tc>
      </w:tr>
      <w:tr w:rsidR="00F008E5" w:rsidRPr="00DB4A8C" w14:paraId="53509A45"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57929FB5" w:rsidR="00F008E5" w:rsidRPr="00560599" w:rsidRDefault="00F008E5" w:rsidP="00F008E5">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0DF7F8AA" w:rsidR="00F008E5" w:rsidRPr="00560599" w:rsidRDefault="00F008E5" w:rsidP="00F008E5">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35DBCFEA" w:rsidR="00F008E5" w:rsidRPr="00560599" w:rsidRDefault="00F008E5" w:rsidP="00F008E5">
            <w:pPr>
              <w:tabs>
                <w:tab w:val="decimal" w:pos="503"/>
              </w:tabs>
              <w:jc w:val="left"/>
              <w:rPr>
                <w:bCs/>
                <w:sz w:val="18"/>
                <w:szCs w:val="18"/>
              </w:rPr>
            </w:pPr>
            <w:r>
              <w:rPr>
                <w:color w:val="000000"/>
                <w:sz w:val="18"/>
                <w:szCs w:val="18"/>
              </w:rPr>
              <w:t>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1C1E4F78" w:rsidR="00F008E5" w:rsidRPr="00560599" w:rsidRDefault="00F008E5" w:rsidP="00F008E5">
            <w:pPr>
              <w:tabs>
                <w:tab w:val="decimal" w:pos="503"/>
              </w:tabs>
              <w:jc w:val="left"/>
              <w:rPr>
                <w:bCs/>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6C2531FB" w:rsidR="00F008E5" w:rsidRPr="00560599" w:rsidRDefault="00F008E5" w:rsidP="00F008E5">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68DD5B5F"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229AC390" w:rsidR="00F008E5" w:rsidRPr="00560599" w:rsidRDefault="00F008E5" w:rsidP="00F008E5">
            <w:pPr>
              <w:tabs>
                <w:tab w:val="decimal" w:pos="452"/>
              </w:tabs>
              <w:jc w:val="left"/>
              <w:rPr>
                <w:bCs/>
                <w:sz w:val="18"/>
                <w:szCs w:val="18"/>
              </w:rPr>
            </w:pPr>
            <w:r>
              <w:rPr>
                <w:color w:val="000000"/>
                <w:sz w:val="18"/>
                <w:szCs w:val="18"/>
              </w:rPr>
              <w:t>0.3</w:t>
            </w:r>
          </w:p>
        </w:tc>
      </w:tr>
      <w:tr w:rsidR="00F008E5" w:rsidRPr="00DB4A8C" w14:paraId="653BD56B"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7CC4A1F3" w:rsidR="00F008E5" w:rsidRPr="00560599" w:rsidRDefault="00F008E5" w:rsidP="00F008E5">
            <w:pPr>
              <w:tabs>
                <w:tab w:val="decimal" w:pos="356"/>
              </w:tabs>
              <w:jc w:val="left"/>
              <w:rPr>
                <w:b/>
                <w:bCs/>
                <w:sz w:val="18"/>
                <w:szCs w:val="18"/>
                <w:lang w:val="es-MX" w:eastAsia="es-MX"/>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1175D25D" w:rsidR="00F008E5" w:rsidRPr="00560599" w:rsidRDefault="00F008E5" w:rsidP="00F008E5">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47C41209" w:rsidR="00F008E5" w:rsidRPr="00560599" w:rsidRDefault="00F008E5" w:rsidP="00F008E5">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16044A72" w:rsidR="00F008E5" w:rsidRPr="00560599" w:rsidRDefault="00F008E5" w:rsidP="00F008E5">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0D122316" w:rsidR="00F008E5" w:rsidRPr="00560599" w:rsidRDefault="00F008E5" w:rsidP="00F008E5">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15191D0B"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4FA9023F" w:rsidR="00F008E5" w:rsidRPr="00560599" w:rsidRDefault="00F008E5" w:rsidP="00F008E5">
            <w:pPr>
              <w:tabs>
                <w:tab w:val="decimal" w:pos="452"/>
              </w:tabs>
              <w:jc w:val="left"/>
              <w:rPr>
                <w:bCs/>
                <w:sz w:val="18"/>
                <w:szCs w:val="18"/>
              </w:rPr>
            </w:pPr>
            <w:r>
              <w:rPr>
                <w:color w:val="000000"/>
                <w:sz w:val="18"/>
                <w:szCs w:val="18"/>
              </w:rPr>
              <w:t>0.2</w:t>
            </w:r>
          </w:p>
        </w:tc>
      </w:tr>
      <w:tr w:rsidR="00F008E5" w:rsidRPr="00DB4A8C" w14:paraId="436E54F0"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1483818D" w:rsidR="00F008E5" w:rsidRPr="00560599" w:rsidRDefault="00F008E5" w:rsidP="00F008E5">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6E5B1B32" w:rsidR="00F008E5" w:rsidRPr="00560599" w:rsidRDefault="00F008E5" w:rsidP="00F008E5">
            <w:pPr>
              <w:tabs>
                <w:tab w:val="decimal" w:pos="515"/>
              </w:tabs>
              <w:jc w:val="left"/>
              <w:rPr>
                <w:bCs/>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05AD0F75" w:rsidR="00F008E5" w:rsidRPr="00560599" w:rsidRDefault="00F008E5" w:rsidP="00F008E5">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5AFACF54" w:rsidR="00F008E5" w:rsidRPr="00560599" w:rsidRDefault="00F008E5" w:rsidP="00F008E5">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48AE5E14" w:rsidR="00F008E5" w:rsidRPr="00560599" w:rsidRDefault="00F008E5" w:rsidP="00F008E5">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38BB1BF4"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25F6463A" w:rsidR="00F008E5" w:rsidRPr="00560599" w:rsidRDefault="00F008E5" w:rsidP="00F008E5">
            <w:pPr>
              <w:tabs>
                <w:tab w:val="decimal" w:pos="452"/>
              </w:tabs>
              <w:jc w:val="left"/>
              <w:rPr>
                <w:bCs/>
                <w:sz w:val="18"/>
                <w:szCs w:val="18"/>
              </w:rPr>
            </w:pPr>
            <w:r>
              <w:rPr>
                <w:color w:val="000000"/>
                <w:sz w:val="18"/>
                <w:szCs w:val="18"/>
              </w:rPr>
              <w:t>0.3</w:t>
            </w:r>
          </w:p>
        </w:tc>
      </w:tr>
      <w:tr w:rsidR="00F008E5" w:rsidRPr="00DB4A8C" w14:paraId="5E87613D"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7B36FA98" w:rsidR="00F008E5" w:rsidRPr="00560599" w:rsidRDefault="00F008E5" w:rsidP="00F008E5">
            <w:pPr>
              <w:tabs>
                <w:tab w:val="decimal" w:pos="356"/>
              </w:tabs>
              <w:jc w:val="left"/>
              <w:rPr>
                <w:b/>
                <w:bCs/>
                <w:sz w:val="18"/>
                <w:szCs w:val="18"/>
                <w:lang w:val="es-MX" w:eastAsia="es-MX"/>
              </w:rPr>
            </w:pPr>
            <w:r>
              <w:rPr>
                <w:b/>
                <w:bCs/>
                <w:color w:val="000000"/>
                <w:sz w:val="18"/>
                <w:szCs w:val="18"/>
              </w:rPr>
              <w:t>10.5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202C23F3" w:rsidR="00F008E5" w:rsidRPr="00560599" w:rsidRDefault="00F008E5" w:rsidP="00F008E5">
            <w:pPr>
              <w:tabs>
                <w:tab w:val="decimal" w:pos="515"/>
              </w:tabs>
              <w:jc w:val="left"/>
              <w:rPr>
                <w:bCs/>
                <w:sz w:val="18"/>
                <w:szCs w:val="18"/>
              </w:rPr>
            </w:pPr>
            <w:r>
              <w:rPr>
                <w:color w:val="000000"/>
                <w:sz w:val="18"/>
                <w:szCs w:val="18"/>
              </w:rPr>
              <w:t>19.6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403D2EB4" w:rsidR="00F008E5" w:rsidRPr="00560599" w:rsidRDefault="00F008E5" w:rsidP="00F008E5">
            <w:pPr>
              <w:tabs>
                <w:tab w:val="decimal" w:pos="503"/>
              </w:tabs>
              <w:jc w:val="left"/>
              <w:rPr>
                <w:bCs/>
                <w:sz w:val="18"/>
                <w:szCs w:val="18"/>
              </w:rPr>
            </w:pPr>
            <w:r>
              <w:rPr>
                <w:color w:val="000000"/>
                <w:sz w:val="18"/>
                <w:szCs w:val="18"/>
              </w:rPr>
              <w:t>9.3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4C51EB76" w:rsidR="00F008E5" w:rsidRPr="00560599" w:rsidRDefault="00F008E5" w:rsidP="00F008E5">
            <w:pPr>
              <w:tabs>
                <w:tab w:val="decimal" w:pos="503"/>
              </w:tabs>
              <w:jc w:val="left"/>
              <w:rPr>
                <w:bCs/>
                <w:sz w:val="18"/>
                <w:szCs w:val="18"/>
              </w:rPr>
            </w:pPr>
            <w:r>
              <w:rPr>
                <w:color w:val="000000"/>
                <w:sz w:val="18"/>
                <w:szCs w:val="18"/>
              </w:rPr>
              <w:t>12.8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3B64E3BA" w:rsidR="00F008E5" w:rsidRPr="00560599" w:rsidRDefault="00F008E5" w:rsidP="00F008E5">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7C22E0BB" w:rsidR="00F008E5" w:rsidRPr="00560599" w:rsidRDefault="00F008E5" w:rsidP="00F008E5">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66939EFA" w:rsidR="00F008E5" w:rsidRPr="00560599" w:rsidRDefault="00F008E5" w:rsidP="00F008E5">
            <w:pPr>
              <w:tabs>
                <w:tab w:val="decimal" w:pos="452"/>
              </w:tabs>
              <w:jc w:val="left"/>
              <w:rPr>
                <w:bCs/>
                <w:sz w:val="18"/>
                <w:szCs w:val="18"/>
              </w:rPr>
            </w:pPr>
            <w:r>
              <w:rPr>
                <w:color w:val="000000"/>
                <w:sz w:val="18"/>
                <w:szCs w:val="18"/>
              </w:rPr>
              <w:t>8.2</w:t>
            </w:r>
          </w:p>
        </w:tc>
      </w:tr>
      <w:tr w:rsidR="00F008E5" w:rsidRPr="00DB4A8C" w14:paraId="49876030"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5F4CBB5D" w:rsidR="00F008E5" w:rsidRPr="00560599" w:rsidRDefault="00F008E5" w:rsidP="00F008E5">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6C120326" w:rsidR="00F008E5" w:rsidRPr="00560599" w:rsidRDefault="00F008E5" w:rsidP="00F008E5">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177767E4" w:rsidR="00F008E5" w:rsidRPr="00560599" w:rsidRDefault="00F008E5" w:rsidP="00F008E5">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5FF48371" w:rsidR="00F008E5" w:rsidRPr="00560599" w:rsidRDefault="00F008E5" w:rsidP="00F008E5">
            <w:pPr>
              <w:tabs>
                <w:tab w:val="decimal" w:pos="503"/>
              </w:tabs>
              <w:jc w:val="left"/>
              <w:rPr>
                <w:bCs/>
                <w:sz w:val="18"/>
                <w:szCs w:val="18"/>
              </w:rPr>
            </w:pPr>
            <w:r>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7BF4C1E2" w:rsidR="00F008E5" w:rsidRPr="00560599" w:rsidRDefault="00F008E5" w:rsidP="00F008E5">
            <w:pPr>
              <w:tabs>
                <w:tab w:val="decimal" w:pos="531"/>
              </w:tabs>
              <w:jc w:val="left"/>
              <w:rPr>
                <w:bCs/>
                <w:sz w:val="18"/>
                <w:szCs w:val="18"/>
              </w:rPr>
            </w:pPr>
            <w:r>
              <w:rPr>
                <w:color w:val="000000"/>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7137F9A2"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7EC8B862" w:rsidR="00F008E5" w:rsidRPr="00560599" w:rsidRDefault="00F008E5" w:rsidP="00F008E5">
            <w:pPr>
              <w:tabs>
                <w:tab w:val="decimal" w:pos="452"/>
              </w:tabs>
              <w:jc w:val="left"/>
              <w:rPr>
                <w:bCs/>
                <w:sz w:val="18"/>
                <w:szCs w:val="18"/>
              </w:rPr>
            </w:pPr>
            <w:r>
              <w:rPr>
                <w:color w:val="000000"/>
                <w:sz w:val="18"/>
                <w:szCs w:val="18"/>
              </w:rPr>
              <w:t>0.2</w:t>
            </w:r>
          </w:p>
        </w:tc>
      </w:tr>
      <w:tr w:rsidR="00F008E5" w:rsidRPr="00DB4A8C" w14:paraId="0E9EAB73"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10887F7C" w:rsidR="00F008E5" w:rsidRPr="00560599" w:rsidRDefault="00F008E5" w:rsidP="00F008E5">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1CBDBE1D" w:rsidR="00F008E5" w:rsidRPr="00560599" w:rsidRDefault="00F008E5" w:rsidP="00F008E5">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601E9092" w:rsidR="00F008E5" w:rsidRPr="00560599" w:rsidRDefault="00F008E5" w:rsidP="00F008E5">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198B8AD3" w:rsidR="00F008E5" w:rsidRPr="00560599" w:rsidRDefault="00F008E5" w:rsidP="00F008E5">
            <w:pPr>
              <w:tabs>
                <w:tab w:val="decimal" w:pos="503"/>
              </w:tabs>
              <w:jc w:val="left"/>
              <w:rPr>
                <w:bCs/>
                <w:sz w:val="18"/>
                <w:szCs w:val="18"/>
              </w:rPr>
            </w:pPr>
            <w:r>
              <w:rPr>
                <w:color w:val="000000"/>
                <w:sz w:val="18"/>
                <w:szCs w:val="18"/>
              </w:rPr>
              <w:t>2.8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17502D18" w:rsidR="00F008E5" w:rsidRPr="00560599" w:rsidRDefault="00F008E5" w:rsidP="00F008E5">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70541FBA"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7521794C" w:rsidR="00F008E5" w:rsidRPr="00560599" w:rsidRDefault="00F008E5" w:rsidP="00F008E5">
            <w:pPr>
              <w:tabs>
                <w:tab w:val="decimal" w:pos="452"/>
              </w:tabs>
              <w:jc w:val="left"/>
              <w:rPr>
                <w:bCs/>
                <w:sz w:val="18"/>
                <w:szCs w:val="18"/>
              </w:rPr>
            </w:pPr>
            <w:r>
              <w:rPr>
                <w:color w:val="000000"/>
                <w:sz w:val="18"/>
                <w:szCs w:val="18"/>
              </w:rPr>
              <w:t>1.0</w:t>
            </w:r>
          </w:p>
        </w:tc>
      </w:tr>
      <w:tr w:rsidR="00F008E5" w:rsidRPr="00DB4A8C" w14:paraId="3D9BD678"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06E98ECB" w:rsidR="00F008E5" w:rsidRPr="00560599" w:rsidRDefault="00F008E5" w:rsidP="00F008E5">
            <w:pPr>
              <w:tabs>
                <w:tab w:val="decimal" w:pos="356"/>
              </w:tabs>
              <w:jc w:val="left"/>
              <w:rPr>
                <w:b/>
                <w:bCs/>
                <w:sz w:val="18"/>
                <w:szCs w:val="18"/>
                <w:lang w:val="es-MX" w:eastAsia="es-MX"/>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2CD545C9" w:rsidR="00F008E5" w:rsidRPr="00560599" w:rsidRDefault="00F008E5" w:rsidP="00F008E5">
            <w:pPr>
              <w:tabs>
                <w:tab w:val="decimal" w:pos="515"/>
              </w:tabs>
              <w:jc w:val="left"/>
              <w:rPr>
                <w:bCs/>
                <w:sz w:val="18"/>
                <w:szCs w:val="18"/>
              </w:rPr>
            </w:pPr>
            <w:r>
              <w:rPr>
                <w:color w:val="000000"/>
                <w:sz w:val="18"/>
                <w:szCs w:val="18"/>
              </w:rPr>
              <w:t>3.4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7CD2F088" w:rsidR="00F008E5" w:rsidRPr="00560599" w:rsidRDefault="00F008E5" w:rsidP="00F008E5">
            <w:pPr>
              <w:tabs>
                <w:tab w:val="decimal" w:pos="503"/>
              </w:tabs>
              <w:jc w:val="left"/>
              <w:rPr>
                <w:bCs/>
                <w:sz w:val="18"/>
                <w:szCs w:val="18"/>
              </w:rPr>
            </w:pPr>
            <w:r>
              <w:rPr>
                <w:color w:val="000000"/>
                <w:sz w:val="18"/>
                <w:szCs w:val="18"/>
              </w:rPr>
              <w:t>2.2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352B9A02" w:rsidR="00F008E5" w:rsidRPr="00560599" w:rsidRDefault="00F008E5" w:rsidP="00F008E5">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34E08DDD" w:rsidR="00F008E5" w:rsidRPr="00560599" w:rsidRDefault="00F008E5" w:rsidP="00F008E5">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49F16D58"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70914A46" w:rsidR="00F008E5" w:rsidRPr="00560599" w:rsidRDefault="00F008E5" w:rsidP="00F008E5">
            <w:pPr>
              <w:tabs>
                <w:tab w:val="decimal" w:pos="452"/>
              </w:tabs>
              <w:jc w:val="left"/>
              <w:rPr>
                <w:bCs/>
                <w:sz w:val="18"/>
                <w:szCs w:val="18"/>
              </w:rPr>
            </w:pPr>
            <w:r>
              <w:rPr>
                <w:color w:val="000000"/>
                <w:sz w:val="18"/>
                <w:szCs w:val="18"/>
              </w:rPr>
              <w:t>3.3</w:t>
            </w:r>
          </w:p>
        </w:tc>
      </w:tr>
      <w:tr w:rsidR="00F008E5" w:rsidRPr="00DB4A8C" w14:paraId="55EA5D46"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481F1BFC" w:rsidR="00F008E5" w:rsidRPr="00560599" w:rsidRDefault="00F008E5" w:rsidP="00F008E5">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3BE006DF" w:rsidR="00F008E5" w:rsidRPr="00560599" w:rsidRDefault="00F008E5" w:rsidP="00F008E5">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3889BC56" w:rsidR="00F008E5" w:rsidRPr="00560599" w:rsidRDefault="00F008E5" w:rsidP="00F008E5">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1C5FC834" w:rsidR="00F008E5" w:rsidRPr="00560599" w:rsidRDefault="00F008E5" w:rsidP="00F008E5">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315EFE5B" w:rsidR="00F008E5" w:rsidRPr="00560599" w:rsidRDefault="00F008E5" w:rsidP="00F008E5">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49C4BE0E"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13834235" w:rsidR="00F008E5" w:rsidRPr="00560599" w:rsidRDefault="00F008E5" w:rsidP="00F008E5">
            <w:pPr>
              <w:tabs>
                <w:tab w:val="decimal" w:pos="452"/>
              </w:tabs>
              <w:jc w:val="left"/>
              <w:rPr>
                <w:bCs/>
                <w:sz w:val="18"/>
                <w:szCs w:val="18"/>
              </w:rPr>
            </w:pPr>
            <w:r>
              <w:rPr>
                <w:color w:val="000000"/>
                <w:sz w:val="18"/>
                <w:szCs w:val="18"/>
              </w:rPr>
              <w:t>3.4</w:t>
            </w:r>
          </w:p>
        </w:tc>
      </w:tr>
      <w:tr w:rsidR="00F008E5" w:rsidRPr="00DB4A8C" w14:paraId="4AEA4F2B"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798FC030" w:rsidR="00F008E5" w:rsidRPr="00560599" w:rsidRDefault="00F008E5" w:rsidP="00F008E5">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44282946" w:rsidR="00F008E5" w:rsidRPr="00560599" w:rsidRDefault="00F008E5" w:rsidP="00F008E5">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28466BE4" w:rsidR="00F008E5" w:rsidRPr="00560599" w:rsidRDefault="00F008E5" w:rsidP="00F008E5">
            <w:pPr>
              <w:tabs>
                <w:tab w:val="decimal" w:pos="503"/>
              </w:tabs>
              <w:jc w:val="left"/>
              <w:rPr>
                <w:bCs/>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629B3CA7" w:rsidR="00F008E5" w:rsidRPr="00560599" w:rsidRDefault="00F008E5" w:rsidP="00F008E5">
            <w:pPr>
              <w:tabs>
                <w:tab w:val="decimal" w:pos="503"/>
              </w:tabs>
              <w:jc w:val="left"/>
              <w:rPr>
                <w:bCs/>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62AFA4A1" w:rsidR="00F008E5" w:rsidRPr="00560599" w:rsidRDefault="00F008E5" w:rsidP="00F008E5">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7B2F60B3" w:rsidR="00F008E5" w:rsidRPr="00560599" w:rsidRDefault="00F008E5" w:rsidP="00F008E5">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310C118C" w:rsidR="00F008E5" w:rsidRPr="00560599" w:rsidRDefault="00F008E5" w:rsidP="00F008E5">
            <w:pPr>
              <w:tabs>
                <w:tab w:val="decimal" w:pos="452"/>
              </w:tabs>
              <w:jc w:val="left"/>
              <w:rPr>
                <w:bCs/>
                <w:sz w:val="18"/>
                <w:szCs w:val="18"/>
              </w:rPr>
            </w:pPr>
            <w:r>
              <w:rPr>
                <w:color w:val="000000"/>
                <w:sz w:val="18"/>
                <w:szCs w:val="18"/>
              </w:rPr>
              <w:t>1.6</w:t>
            </w:r>
          </w:p>
        </w:tc>
      </w:tr>
      <w:tr w:rsidR="00F008E5" w:rsidRPr="00DB4A8C" w14:paraId="7AC56261"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15466955" w:rsidR="00F008E5" w:rsidRPr="00560599" w:rsidRDefault="00F008E5" w:rsidP="00F008E5">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42A5A022" w:rsidR="00F008E5" w:rsidRPr="00560599" w:rsidRDefault="00F008E5" w:rsidP="00F008E5">
            <w:pPr>
              <w:tabs>
                <w:tab w:val="decimal" w:pos="515"/>
              </w:tabs>
              <w:jc w:val="left"/>
              <w:rPr>
                <w:bCs/>
                <w:sz w:val="18"/>
                <w:szCs w:val="18"/>
              </w:rPr>
            </w:pPr>
            <w:r>
              <w:rPr>
                <w:color w:val="000000"/>
                <w:sz w:val="18"/>
                <w:szCs w:val="18"/>
              </w:rPr>
              <w:t>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15F7903E" w:rsidR="00F008E5" w:rsidRPr="00560599" w:rsidRDefault="00F008E5" w:rsidP="00F008E5">
            <w:pPr>
              <w:tabs>
                <w:tab w:val="decimal" w:pos="503"/>
              </w:tabs>
              <w:jc w:val="left"/>
              <w:rPr>
                <w:bCs/>
                <w:sz w:val="18"/>
                <w:szCs w:val="18"/>
              </w:rPr>
            </w:pPr>
            <w:r>
              <w:rPr>
                <w:color w:val="000000"/>
                <w:sz w:val="18"/>
                <w:szCs w:val="18"/>
              </w:rPr>
              <w:t>7.7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2C2BB3A1" w:rsidR="00F008E5" w:rsidRPr="00560599" w:rsidRDefault="00F008E5" w:rsidP="00F008E5">
            <w:pPr>
              <w:tabs>
                <w:tab w:val="decimal" w:pos="503"/>
              </w:tabs>
              <w:jc w:val="left"/>
              <w:rPr>
                <w:bCs/>
                <w:sz w:val="18"/>
                <w:szCs w:val="18"/>
              </w:rPr>
            </w:pPr>
            <w:r>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6F4C5107" w:rsidR="00F008E5" w:rsidRPr="00560599" w:rsidRDefault="00F008E5" w:rsidP="00F008E5">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2B57ADA8"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6D5C1A44" w:rsidR="00F008E5" w:rsidRPr="00560599" w:rsidRDefault="00F008E5" w:rsidP="00F008E5">
            <w:pPr>
              <w:tabs>
                <w:tab w:val="decimal" w:pos="452"/>
              </w:tabs>
              <w:jc w:val="left"/>
              <w:rPr>
                <w:bCs/>
                <w:sz w:val="18"/>
                <w:szCs w:val="18"/>
              </w:rPr>
            </w:pPr>
            <w:r>
              <w:rPr>
                <w:color w:val="000000"/>
                <w:sz w:val="18"/>
                <w:szCs w:val="18"/>
              </w:rPr>
              <w:t>2.4</w:t>
            </w:r>
          </w:p>
        </w:tc>
      </w:tr>
      <w:tr w:rsidR="00F008E5" w:rsidRPr="00DB4A8C" w14:paraId="41FAD0E6"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243BE71B" w:rsidR="00F008E5" w:rsidRPr="00560599" w:rsidRDefault="00F008E5" w:rsidP="00F008E5">
            <w:pPr>
              <w:tabs>
                <w:tab w:val="decimal" w:pos="356"/>
              </w:tabs>
              <w:jc w:val="left"/>
              <w:rPr>
                <w:b/>
                <w:bCs/>
                <w:sz w:val="18"/>
                <w:szCs w:val="18"/>
                <w:lang w:val="es-MX" w:eastAsia="es-MX"/>
              </w:rPr>
            </w:pPr>
            <w:r>
              <w:rPr>
                <w:b/>
                <w:bCs/>
                <w:color w:val="000000"/>
                <w:sz w:val="18"/>
                <w:szCs w:val="18"/>
              </w:rPr>
              <w:t>5.6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7359A156" w:rsidR="00F008E5" w:rsidRPr="00560599" w:rsidRDefault="00F008E5" w:rsidP="00F008E5">
            <w:pPr>
              <w:tabs>
                <w:tab w:val="decimal" w:pos="515"/>
              </w:tabs>
              <w:jc w:val="left"/>
              <w:rPr>
                <w:bCs/>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2444DBCA" w:rsidR="00F008E5" w:rsidRPr="00560599" w:rsidRDefault="00F008E5" w:rsidP="00F008E5">
            <w:pPr>
              <w:tabs>
                <w:tab w:val="decimal" w:pos="503"/>
              </w:tabs>
              <w:jc w:val="left"/>
              <w:rPr>
                <w:bCs/>
                <w:sz w:val="18"/>
                <w:szCs w:val="18"/>
              </w:rPr>
            </w:pPr>
            <w:r>
              <w:rPr>
                <w:color w:val="000000"/>
                <w:sz w:val="18"/>
                <w:szCs w:val="18"/>
              </w:rPr>
              <w:t>27.2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1269914A" w:rsidR="00F008E5" w:rsidRPr="00560599" w:rsidRDefault="00F008E5" w:rsidP="00F008E5">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127955C2" w:rsidR="00F008E5" w:rsidRPr="00560599" w:rsidRDefault="00F008E5" w:rsidP="00F008E5">
            <w:pPr>
              <w:tabs>
                <w:tab w:val="decimal" w:pos="531"/>
              </w:tabs>
              <w:jc w:val="left"/>
              <w:rPr>
                <w:bCs/>
                <w:sz w:val="18"/>
                <w:szCs w:val="18"/>
              </w:rPr>
            </w:pPr>
            <w:r>
              <w:rPr>
                <w:color w:val="000000"/>
                <w:sz w:val="18"/>
                <w:szCs w:val="18"/>
              </w:rPr>
              <w:t>4.7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2C617329"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567339E7" w:rsidR="00F008E5" w:rsidRPr="00560599" w:rsidRDefault="00F008E5" w:rsidP="00F008E5">
            <w:pPr>
              <w:tabs>
                <w:tab w:val="decimal" w:pos="452"/>
              </w:tabs>
              <w:jc w:val="left"/>
              <w:rPr>
                <w:bCs/>
                <w:sz w:val="18"/>
                <w:szCs w:val="18"/>
              </w:rPr>
            </w:pPr>
            <w:r>
              <w:rPr>
                <w:color w:val="000000"/>
                <w:sz w:val="18"/>
                <w:szCs w:val="18"/>
              </w:rPr>
              <w:t>13.0</w:t>
            </w:r>
          </w:p>
        </w:tc>
      </w:tr>
      <w:tr w:rsidR="00F008E5" w:rsidRPr="00DB4A8C" w14:paraId="7C6AA1EF"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035EF4F5" w:rsidR="00F008E5" w:rsidRPr="00560599" w:rsidRDefault="00F008E5" w:rsidP="00F008E5">
            <w:pPr>
              <w:tabs>
                <w:tab w:val="decimal" w:pos="356"/>
              </w:tabs>
              <w:jc w:val="left"/>
              <w:rPr>
                <w:b/>
                <w:bCs/>
                <w:sz w:val="18"/>
                <w:szCs w:val="18"/>
                <w:lang w:val="es-MX" w:eastAsia="es-MX"/>
              </w:rPr>
            </w:pPr>
            <w:r>
              <w:rPr>
                <w:b/>
                <w:bCs/>
                <w:color w:val="000000"/>
                <w:sz w:val="18"/>
                <w:szCs w:val="18"/>
              </w:rPr>
              <w:t>10.2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1E214F1E" w:rsidR="00F008E5" w:rsidRPr="00560599" w:rsidRDefault="00F008E5" w:rsidP="00F008E5">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2E1DE71A" w:rsidR="00F008E5" w:rsidRPr="00560599" w:rsidRDefault="00F008E5" w:rsidP="00F008E5">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0A6AB3C9" w:rsidR="00F008E5" w:rsidRPr="00560599" w:rsidRDefault="00F008E5" w:rsidP="00F008E5">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58C44C68" w:rsidR="00F008E5" w:rsidRPr="00560599" w:rsidRDefault="00F008E5" w:rsidP="00F008E5">
            <w:pPr>
              <w:tabs>
                <w:tab w:val="decimal" w:pos="531"/>
              </w:tabs>
              <w:jc w:val="left"/>
              <w:rPr>
                <w:bCs/>
                <w:sz w:val="18"/>
                <w:szCs w:val="18"/>
              </w:rPr>
            </w:pPr>
            <w:r>
              <w:rPr>
                <w:color w:val="000000"/>
                <w:sz w:val="18"/>
                <w:szCs w:val="18"/>
              </w:rPr>
              <w:t>4.5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01900905" w:rsidR="00F008E5" w:rsidRPr="00560599" w:rsidRDefault="00F008E5" w:rsidP="00F008E5">
            <w:pPr>
              <w:tabs>
                <w:tab w:val="decimal" w:pos="503"/>
              </w:tabs>
              <w:jc w:val="left"/>
              <w:rPr>
                <w:bCs/>
                <w:sz w:val="18"/>
                <w:szCs w:val="18"/>
              </w:rPr>
            </w:pPr>
            <w:r>
              <w:rPr>
                <w:color w:val="000000"/>
                <w:sz w:val="18"/>
                <w:szCs w:val="18"/>
              </w:rPr>
              <w:t>61.4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370AD86F" w:rsidR="00F008E5" w:rsidRPr="00560599" w:rsidRDefault="00F008E5" w:rsidP="00F008E5">
            <w:pPr>
              <w:tabs>
                <w:tab w:val="decimal" w:pos="452"/>
              </w:tabs>
              <w:jc w:val="left"/>
              <w:rPr>
                <w:bCs/>
                <w:sz w:val="18"/>
                <w:szCs w:val="18"/>
              </w:rPr>
            </w:pPr>
            <w:r>
              <w:rPr>
                <w:color w:val="000000"/>
                <w:sz w:val="18"/>
                <w:szCs w:val="18"/>
              </w:rPr>
              <w:t>2.6</w:t>
            </w:r>
          </w:p>
        </w:tc>
      </w:tr>
      <w:tr w:rsidR="00F008E5" w:rsidRPr="00DB4A8C" w14:paraId="24E33955"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37A6BFF6" w:rsidR="00F008E5" w:rsidRPr="00560599" w:rsidRDefault="00F008E5" w:rsidP="00F008E5">
            <w:pPr>
              <w:tabs>
                <w:tab w:val="decimal" w:pos="356"/>
              </w:tabs>
              <w:jc w:val="left"/>
              <w:rPr>
                <w:b/>
                <w:bCs/>
                <w:sz w:val="18"/>
                <w:szCs w:val="18"/>
                <w:lang w:val="es-MX" w:eastAsia="es-MX"/>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2AF83808" w:rsidR="00F008E5" w:rsidRPr="00560599" w:rsidRDefault="00F008E5" w:rsidP="00F008E5">
            <w:pPr>
              <w:tabs>
                <w:tab w:val="decimal" w:pos="515"/>
              </w:tabs>
              <w:jc w:val="left"/>
              <w:rPr>
                <w:bCs/>
                <w:sz w:val="18"/>
                <w:szCs w:val="18"/>
              </w:rPr>
            </w:pPr>
            <w:r>
              <w:rPr>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48C9A1C5" w:rsidR="00F008E5" w:rsidRPr="00560599" w:rsidRDefault="00F008E5" w:rsidP="00F008E5">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63D5DE51" w:rsidR="00F008E5" w:rsidRPr="00560599" w:rsidRDefault="00F008E5" w:rsidP="00F008E5">
            <w:pPr>
              <w:tabs>
                <w:tab w:val="decimal" w:pos="503"/>
              </w:tabs>
              <w:jc w:val="left"/>
              <w:rPr>
                <w:bCs/>
                <w:sz w:val="18"/>
                <w:szCs w:val="18"/>
              </w:rPr>
            </w:pPr>
            <w:r>
              <w:rPr>
                <w:color w:val="000000"/>
                <w:sz w:val="18"/>
                <w:szCs w:val="18"/>
              </w:rPr>
              <w:t>4.9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12A13858" w:rsidR="00F008E5" w:rsidRPr="00560599" w:rsidRDefault="00F008E5" w:rsidP="00F008E5">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3AE20D8D" w:rsidR="00F008E5" w:rsidRPr="00560599" w:rsidRDefault="00F008E5" w:rsidP="00F008E5">
            <w:pPr>
              <w:tabs>
                <w:tab w:val="decimal" w:pos="503"/>
              </w:tabs>
              <w:jc w:val="left"/>
              <w:rPr>
                <w:bCs/>
                <w:sz w:val="18"/>
                <w:szCs w:val="18"/>
              </w:rPr>
            </w:pPr>
            <w:r>
              <w:rPr>
                <w:color w:val="000000"/>
                <w:sz w:val="18"/>
                <w:szCs w:val="18"/>
              </w:rPr>
              <w:t>8.6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53292235" w:rsidR="00F008E5" w:rsidRPr="00560599" w:rsidRDefault="00F008E5" w:rsidP="00F008E5">
            <w:pPr>
              <w:tabs>
                <w:tab w:val="decimal" w:pos="452"/>
              </w:tabs>
              <w:jc w:val="left"/>
              <w:rPr>
                <w:bCs/>
                <w:sz w:val="18"/>
                <w:szCs w:val="18"/>
              </w:rPr>
            </w:pPr>
            <w:r>
              <w:rPr>
                <w:color w:val="000000"/>
                <w:sz w:val="18"/>
                <w:szCs w:val="18"/>
              </w:rPr>
              <w:t>4.0</w:t>
            </w:r>
          </w:p>
        </w:tc>
      </w:tr>
      <w:tr w:rsidR="00F008E5" w:rsidRPr="00DB4A8C" w14:paraId="3022B647"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1272F55F" w:rsidR="00F008E5" w:rsidRPr="00560599" w:rsidRDefault="00F008E5" w:rsidP="00F008E5">
            <w:pPr>
              <w:tabs>
                <w:tab w:val="decimal" w:pos="356"/>
              </w:tabs>
              <w:jc w:val="left"/>
              <w:rPr>
                <w:b/>
                <w:bCs/>
                <w:sz w:val="18"/>
                <w:szCs w:val="18"/>
                <w:lang w:val="es-MX" w:eastAsia="es-MX"/>
              </w:rPr>
            </w:pPr>
            <w:r>
              <w:rPr>
                <w:b/>
                <w:bCs/>
                <w:color w:val="000000"/>
                <w:sz w:val="18"/>
                <w:szCs w:val="18"/>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1BEED0AF" w:rsidR="00F008E5" w:rsidRPr="00560599" w:rsidRDefault="00F008E5" w:rsidP="00F008E5">
            <w:pPr>
              <w:tabs>
                <w:tab w:val="decimal" w:pos="515"/>
              </w:tabs>
              <w:jc w:val="left"/>
              <w:rPr>
                <w:bCs/>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3126C2B8" w:rsidR="00F008E5" w:rsidRPr="00560599" w:rsidRDefault="00F008E5" w:rsidP="00F008E5">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68E037C4" w:rsidR="00F008E5" w:rsidRPr="00560599" w:rsidRDefault="00F008E5" w:rsidP="00F008E5">
            <w:pPr>
              <w:tabs>
                <w:tab w:val="decimal" w:pos="503"/>
              </w:tabs>
              <w:jc w:val="left"/>
              <w:rPr>
                <w:bCs/>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2975852B" w:rsidR="00F008E5" w:rsidRPr="00560599" w:rsidRDefault="00F008E5" w:rsidP="00F008E5">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55AE5B18"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48E7B0E9" w:rsidR="00F008E5" w:rsidRPr="00560599" w:rsidRDefault="00F008E5" w:rsidP="00F008E5">
            <w:pPr>
              <w:tabs>
                <w:tab w:val="decimal" w:pos="452"/>
              </w:tabs>
              <w:jc w:val="left"/>
              <w:rPr>
                <w:bCs/>
                <w:sz w:val="18"/>
                <w:szCs w:val="18"/>
              </w:rPr>
            </w:pPr>
            <w:r>
              <w:rPr>
                <w:color w:val="000000"/>
                <w:sz w:val="18"/>
                <w:szCs w:val="18"/>
              </w:rPr>
              <w:t>0.0</w:t>
            </w:r>
          </w:p>
        </w:tc>
      </w:tr>
      <w:tr w:rsidR="00F008E5" w:rsidRPr="00DB4A8C" w14:paraId="3AD574C2"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2B935FEE" w:rsidR="00F008E5" w:rsidRPr="00560599" w:rsidRDefault="00F008E5" w:rsidP="00F008E5">
            <w:pPr>
              <w:tabs>
                <w:tab w:val="decimal" w:pos="356"/>
              </w:tabs>
              <w:jc w:val="left"/>
              <w:rPr>
                <w:b/>
                <w:bCs/>
                <w:sz w:val="18"/>
                <w:szCs w:val="18"/>
                <w:lang w:val="es-MX" w:eastAsia="es-MX"/>
              </w:rPr>
            </w:pPr>
            <w:r>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11EA0083" w:rsidR="00F008E5" w:rsidRPr="00560599" w:rsidRDefault="00F008E5" w:rsidP="00F008E5">
            <w:pPr>
              <w:tabs>
                <w:tab w:val="decimal" w:pos="515"/>
              </w:tabs>
              <w:jc w:val="left"/>
              <w:rPr>
                <w:bCs/>
                <w:sz w:val="18"/>
                <w:szCs w:val="18"/>
              </w:rPr>
            </w:pPr>
            <w:r>
              <w:rPr>
                <w:color w:val="000000"/>
                <w:sz w:val="18"/>
                <w:szCs w:val="18"/>
              </w:rPr>
              <w:t>2.9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17DDDF8E" w:rsidR="00F008E5" w:rsidRPr="00560599" w:rsidRDefault="00F008E5" w:rsidP="00F008E5">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6D74FE00" w:rsidR="00F008E5" w:rsidRPr="00560599" w:rsidRDefault="00F008E5" w:rsidP="00F008E5">
            <w:pPr>
              <w:tabs>
                <w:tab w:val="decimal" w:pos="503"/>
              </w:tabs>
              <w:jc w:val="left"/>
              <w:rPr>
                <w:bCs/>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2BD6712E" w:rsidR="00F008E5" w:rsidRPr="00560599" w:rsidRDefault="00F008E5" w:rsidP="00F008E5">
            <w:pPr>
              <w:tabs>
                <w:tab w:val="decimal" w:pos="531"/>
              </w:tabs>
              <w:jc w:val="left"/>
              <w:rPr>
                <w:bCs/>
                <w:sz w:val="18"/>
                <w:szCs w:val="18"/>
              </w:rPr>
            </w:pPr>
            <w:r>
              <w:rPr>
                <w:color w:val="000000"/>
                <w:sz w:val="18"/>
                <w:szCs w:val="18"/>
              </w:rPr>
              <w:t>5.2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66994814" w:rsidR="00F008E5" w:rsidRPr="00560599" w:rsidRDefault="00F008E5" w:rsidP="00F008E5">
            <w:pPr>
              <w:tabs>
                <w:tab w:val="decimal" w:pos="503"/>
              </w:tabs>
              <w:jc w:val="left"/>
              <w:rPr>
                <w:bCs/>
                <w:sz w:val="18"/>
                <w:szCs w:val="18"/>
              </w:rPr>
            </w:pPr>
            <w:r>
              <w:rPr>
                <w:color w:val="000000"/>
                <w:sz w:val="18"/>
                <w:szCs w:val="18"/>
              </w:rPr>
              <w:t>0.6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40471865" w:rsidR="00F008E5" w:rsidRPr="00560599" w:rsidRDefault="00F008E5" w:rsidP="00F008E5">
            <w:pPr>
              <w:tabs>
                <w:tab w:val="decimal" w:pos="452"/>
              </w:tabs>
              <w:jc w:val="left"/>
              <w:rPr>
                <w:bCs/>
                <w:sz w:val="18"/>
                <w:szCs w:val="18"/>
              </w:rPr>
            </w:pPr>
            <w:r>
              <w:rPr>
                <w:color w:val="000000"/>
                <w:sz w:val="18"/>
                <w:szCs w:val="18"/>
              </w:rPr>
              <w:t>8.5</w:t>
            </w:r>
          </w:p>
        </w:tc>
      </w:tr>
      <w:tr w:rsidR="00F008E5" w:rsidRPr="00DB4A8C" w14:paraId="7E54BD09" w14:textId="77777777" w:rsidTr="00F008E5">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78CA70BD" w:rsidR="00F008E5" w:rsidRPr="00560599" w:rsidRDefault="00F008E5" w:rsidP="00F008E5">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75697344" w:rsidR="00F008E5" w:rsidRPr="00560599" w:rsidRDefault="00F008E5" w:rsidP="00F008E5">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3AE42BA7" w:rsidR="00F008E5" w:rsidRPr="00560599" w:rsidRDefault="00F008E5" w:rsidP="00F008E5">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5AA32B72" w:rsidR="00F008E5" w:rsidRPr="00560599" w:rsidRDefault="00F008E5" w:rsidP="00F008E5">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1B8B8DF4" w:rsidR="00F008E5" w:rsidRPr="00560599" w:rsidRDefault="00F008E5" w:rsidP="00F008E5">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27CACD49"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640FE072" w:rsidR="00F008E5" w:rsidRPr="00560599" w:rsidRDefault="00F008E5" w:rsidP="00F008E5">
            <w:pPr>
              <w:tabs>
                <w:tab w:val="decimal" w:pos="452"/>
              </w:tabs>
              <w:jc w:val="left"/>
              <w:rPr>
                <w:bCs/>
                <w:sz w:val="18"/>
                <w:szCs w:val="18"/>
              </w:rPr>
            </w:pPr>
            <w:r>
              <w:rPr>
                <w:color w:val="000000"/>
                <w:sz w:val="18"/>
                <w:szCs w:val="18"/>
              </w:rPr>
              <w:t>3.0</w:t>
            </w:r>
          </w:p>
        </w:tc>
      </w:tr>
      <w:tr w:rsidR="00F008E5" w:rsidRPr="00DB4A8C" w14:paraId="0B076305" w14:textId="77777777" w:rsidTr="00F008E5">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F008E5" w:rsidRPr="000F7BB1" w:rsidRDefault="00F008E5" w:rsidP="00F008E5">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5485A5E4" w:rsidR="00F008E5" w:rsidRPr="00560599" w:rsidRDefault="00F008E5" w:rsidP="00F008E5">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178CDE90" w:rsidR="00F008E5" w:rsidRPr="00560599" w:rsidRDefault="00F008E5" w:rsidP="00F008E5">
            <w:pPr>
              <w:tabs>
                <w:tab w:val="decimal" w:pos="515"/>
              </w:tabs>
              <w:jc w:val="left"/>
              <w:rPr>
                <w:bCs/>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310D1D7D" w:rsidR="00F008E5" w:rsidRPr="00560599" w:rsidRDefault="00F008E5" w:rsidP="00F008E5">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7A4E2FD3" w:rsidR="00F008E5" w:rsidRPr="00560599" w:rsidRDefault="00F008E5" w:rsidP="00F008E5">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696EA194" w:rsidR="00F008E5" w:rsidRPr="00560599" w:rsidRDefault="00F008E5" w:rsidP="00F008E5">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414CF5B1" w:rsidR="00F008E5" w:rsidRPr="00560599" w:rsidRDefault="00F008E5" w:rsidP="00F008E5">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31215CEF" w:rsidR="00F008E5" w:rsidRPr="00560599" w:rsidRDefault="00F008E5" w:rsidP="00F008E5">
            <w:pPr>
              <w:tabs>
                <w:tab w:val="decimal" w:pos="452"/>
              </w:tabs>
              <w:jc w:val="left"/>
              <w:rPr>
                <w:bCs/>
                <w:sz w:val="18"/>
                <w:szCs w:val="18"/>
              </w:rPr>
            </w:pPr>
            <w:r>
              <w:rPr>
                <w:color w:val="000000"/>
                <w:sz w:val="18"/>
                <w:szCs w:val="18"/>
              </w:rPr>
              <w:t>2.2</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1D30263C" w:rsidR="00DE0E3F" w:rsidRDefault="00DE0E3F" w:rsidP="00DE0E3F">
      <w:pPr>
        <w:pStyle w:val="p0"/>
        <w:rPr>
          <w:rFonts w:ascii="Arial" w:hAnsi="Arial"/>
          <w:color w:val="auto"/>
          <w:lang w:val="es-MX"/>
        </w:rPr>
      </w:pPr>
      <w:bookmarkStart w:id="2" w:name="_Hlk69983536"/>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w:t>
      </w:r>
      <w:r w:rsidR="00E43C9D">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sidR="00D34AFF">
        <w:rPr>
          <w:rFonts w:ascii="Arial" w:hAnsi="Arial"/>
          <w:snapToGrid/>
          <w:color w:val="auto"/>
          <w:lang w:val="es-MX" w:eastAsia="es-MX"/>
        </w:rPr>
        <w:t xml:space="preserve"> </w:t>
      </w:r>
      <w:r w:rsidR="00F008E5">
        <w:rPr>
          <w:rFonts w:ascii="Arial" w:hAnsi="Arial"/>
          <w:snapToGrid/>
          <w:color w:val="auto"/>
          <w:lang w:val="es-MX" w:eastAsia="es-MX"/>
        </w:rPr>
        <w:t>noviem</w:t>
      </w:r>
      <w:r w:rsidR="009E4212">
        <w:rPr>
          <w:rFonts w:ascii="Arial" w:hAnsi="Arial"/>
          <w:snapToGrid/>
          <w:color w:val="auto"/>
          <w:lang w:val="es-MX" w:eastAsia="es-MX"/>
        </w:rPr>
        <w:t xml:space="preserve">bre </w:t>
      </w:r>
      <w:r w:rsidRPr="00097563">
        <w:rPr>
          <w:rFonts w:ascii="Arial" w:hAnsi="Arial"/>
          <w:snapToGrid/>
          <w:color w:val="auto"/>
          <w:lang w:val="es-MX" w:eastAsia="es-MX"/>
        </w:rPr>
        <w:t xml:space="preserve">de 2021 </w:t>
      </w:r>
      <w:r w:rsidR="00F718DE" w:rsidRPr="00F718DE">
        <w:rPr>
          <w:rFonts w:ascii="Arial" w:hAnsi="Arial"/>
          <w:snapToGrid/>
          <w:color w:val="auto"/>
          <w:lang w:val="es-MX" w:eastAsia="es-MX"/>
        </w:rPr>
        <w:t>registró porcentajes apropiados conforme al diseño estadístico de la encuesta y permitió la generación de estadísticas con niveles adecuados de cobertura y precisión</w:t>
      </w:r>
      <w:r w:rsidRPr="003508D5">
        <w:rPr>
          <w:rFonts w:ascii="Arial" w:hAnsi="Arial"/>
          <w:color w:val="auto"/>
          <w:lang w:val="es-MX"/>
        </w:rPr>
        <w:t>.</w:t>
      </w:r>
    </w:p>
    <w:p w14:paraId="2224CD14" w14:textId="6883DCA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Por otra parte, se informa que las cifras desestacionalizadas y de tendencia-ciclo pueden estar sujetas a revisiones debido al impacto inusual derivado de la emergencia sanitaria de</w:t>
      </w:r>
      <w:r w:rsidR="00F008E5">
        <w:rPr>
          <w:rFonts w:ascii="Arial" w:hAnsi="Arial"/>
          <w:color w:val="auto"/>
          <w:lang w:val="es-MX"/>
        </w:rPr>
        <w:t xml:space="preserve"> </w:t>
      </w:r>
      <w:r w:rsidRPr="00B9521D">
        <w:rPr>
          <w:rFonts w:ascii="Arial" w:hAnsi="Arial"/>
          <w:color w:val="auto"/>
          <w:lang w:val="es-MX"/>
        </w:rPr>
        <w:t>l</w:t>
      </w:r>
      <w:r w:rsidR="00F008E5">
        <w:rPr>
          <w:rFonts w:ascii="Arial" w:hAnsi="Arial"/>
          <w:color w:val="auto"/>
          <w:lang w:val="es-MX"/>
        </w:rPr>
        <w:t>a</w:t>
      </w:r>
      <w:r w:rsidRPr="00B9521D">
        <w:rPr>
          <w:rFonts w:ascii="Arial" w:hAnsi="Arial"/>
          <w:color w:val="auto"/>
          <w:lang w:val="es-MX"/>
        </w:rPr>
        <w:t xml:space="preserve"> COVID-19. La estrategia seguida por el INEGI ha sido revisar de manera particular cada serie de tiempo y analizar la necesidad de incluir algún tratamiento especial</w:t>
      </w:r>
      <w:r w:rsidR="00B20C80">
        <w:rPr>
          <w:rFonts w:ascii="Arial" w:hAnsi="Arial"/>
          <w:color w:val="auto"/>
          <w:lang w:val="es-MX"/>
        </w:rPr>
        <w:t>, como el de</w:t>
      </w:r>
      <w:r w:rsidRPr="00B9521D">
        <w:rPr>
          <w:rFonts w:ascii="Arial" w:hAnsi="Arial"/>
          <w:color w:val="auto"/>
          <w:lang w:val="es-MX"/>
        </w:rPr>
        <w:t xml:space="preserve"> </w:t>
      </w:r>
      <w:r w:rsidR="00F008E5">
        <w:rPr>
          <w:rFonts w:ascii="Arial" w:hAnsi="Arial"/>
          <w:i/>
          <w:color w:val="auto"/>
          <w:lang w:val="es-MX"/>
        </w:rPr>
        <w:t>O</w:t>
      </w:r>
      <w:r w:rsidRPr="00B66060">
        <w:rPr>
          <w:rFonts w:ascii="Arial" w:hAnsi="Arial"/>
          <w:i/>
          <w:color w:val="auto"/>
          <w:lang w:val="es-MX"/>
        </w:rPr>
        <w:t>utliers</w:t>
      </w:r>
      <w:r w:rsidR="00B20C8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1D0F76C0"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77777777"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77777777" w:rsidR="00DE0E3F" w:rsidRPr="00080F5F" w:rsidRDefault="00DE0E3F" w:rsidP="00DE0E3F">
      <w:pPr>
        <w:pStyle w:val="Pa8"/>
        <w:keepLines/>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37C20EC1" w14:textId="77777777"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2ABCC866" w:rsidR="003169F3" w:rsidRPr="00AF302E" w:rsidRDefault="00DE0E3F" w:rsidP="00DE0E3F">
      <w:pPr>
        <w:pStyle w:val="Textoindependiente"/>
        <w:keepLines/>
        <w:rPr>
          <w:color w:val="auto"/>
        </w:rPr>
      </w:pPr>
      <w:r w:rsidRPr="00AF302E">
        <w:rPr>
          <w:color w:val="auto"/>
        </w:rPr>
        <w:lastRenderedPageBreak/>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10F98D91"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57E23019" w:rsidR="003169F3" w:rsidRPr="00AF302E" w:rsidRDefault="00DE0E3F" w:rsidP="00123BC2">
      <w:pPr>
        <w:pStyle w:val="Textoindependiente"/>
        <w:keepLines/>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Pr>
          <w:color w:val="auto"/>
        </w:rPr>
        <w:t xml:space="preserve">. Este subsector </w:t>
      </w:r>
      <w:r w:rsidRPr="00AF302E">
        <w:rPr>
          <w:color w:val="auto"/>
        </w:rPr>
        <w:t>se denomina “Construcción de obras de ingeniería civil”</w:t>
      </w:r>
      <w:r w:rsidR="003169F3" w:rsidRPr="00AF302E">
        <w:rPr>
          <w:color w:val="auto"/>
        </w:rPr>
        <w:t xml:space="preserve">. </w:t>
      </w:r>
    </w:p>
    <w:p w14:paraId="6A453C37" w14:textId="58D5B1B1" w:rsidR="003169F3" w:rsidRPr="00597AF1" w:rsidRDefault="00DE0E3F" w:rsidP="00B67B3D">
      <w:pPr>
        <w:pStyle w:val="Textoindependiente"/>
        <w:keepLines/>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r w:rsidR="003169F3" w:rsidRPr="00AF302E">
        <w:rPr>
          <w:color w:val="auto"/>
        </w:rPr>
        <w:t>.</w:t>
      </w:r>
    </w:p>
    <w:p w14:paraId="31EDF278" w14:textId="77777777"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77777777" w:rsidR="00DE0E3F" w:rsidRPr="00AF302E" w:rsidRDefault="00DE0E3F" w:rsidP="00B67B3D">
      <w:pPr>
        <w:widowControl w:val="0"/>
        <w:spacing w:before="240"/>
      </w:pPr>
      <w:r w:rsidRPr="00AF302E">
        <w:t xml:space="preserve">Por tipo de obra, la ENEC incluye 6 grandes tipos: Edificación; Agua, </w:t>
      </w:r>
      <w:r>
        <w:t>r</w:t>
      </w:r>
      <w:r w:rsidRPr="00AF302E">
        <w:t xml:space="preserve">iego y </w:t>
      </w:r>
      <w:r>
        <w:t>s</w:t>
      </w:r>
      <w:r w:rsidRPr="00AF302E">
        <w:t xml:space="preserve">aneamiento; Electricidad y </w:t>
      </w:r>
      <w:r>
        <w:t>telec</w:t>
      </w:r>
      <w:r w:rsidRPr="00AF302E">
        <w:t>omunicaciones; Transporte</w:t>
      </w:r>
      <w:r>
        <w:t xml:space="preserve"> y urbanización</w:t>
      </w:r>
      <w:r w:rsidRPr="00AF302E">
        <w:t xml:space="preserve">; Petróleo y </w:t>
      </w:r>
      <w:r>
        <w:t>p</w:t>
      </w:r>
      <w:r w:rsidRPr="00AF302E">
        <w:t xml:space="preserve">etroquímica, y Otras </w:t>
      </w:r>
      <w:r>
        <w:t>c</w:t>
      </w:r>
      <w:r w:rsidRPr="00AF302E">
        <w:t>onstrucciones.</w:t>
      </w:r>
    </w:p>
    <w:p w14:paraId="4983DF7B" w14:textId="77777777" w:rsidR="00DE0E3F" w:rsidRPr="00AF302E" w:rsidRDefault="00DE0E3F" w:rsidP="00B67B3D">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632141EE" w14:textId="77777777" w:rsidR="00DE0E3F" w:rsidRPr="00612DD9" w:rsidRDefault="00DE0E3F" w:rsidP="00DE0E3F">
      <w:pPr>
        <w:widowControl w:val="0"/>
        <w:spacing w:before="240"/>
      </w:pPr>
      <w:r w:rsidRPr="001B2BB8">
        <w:lastRenderedPageBreak/>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32D0D652"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5207914B" w14:textId="35AC8C3B" w:rsidR="00E0053A" w:rsidRDefault="00DE0E3F" w:rsidP="00E0053A">
      <w:pPr>
        <w:pStyle w:val="Textoindependiente"/>
        <w:rPr>
          <w:color w:val="auto"/>
        </w:rPr>
      </w:pPr>
      <w:r w:rsidRPr="003D2E03">
        <w:rPr>
          <w:color w:val="auto"/>
        </w:rPr>
        <w:t>Para el cálculo de tamaño de muestra se utilizó un nivel de confianza del 95%, error relativo del 12% y una tasa de no respuesta esperada del 20 por ciento</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lastRenderedPageBreak/>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7F79CF81"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 xml:space="preserve">utiliza el Índice Nacional de Precios al Consumidor base segunda quincena de julio de 2018 = 100; para el resto de las variables monetarias en valores constantes se aplica el Índice Nacional de Precios Productor base julio de 2019 = 100;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7777777"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64B8975A" w14:textId="77777777"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6" w:history="1">
        <w:r w:rsidRPr="003C548C">
          <w:rPr>
            <w:rStyle w:val="Hipervnculo"/>
            <w:lang w:val="es-MX"/>
          </w:rPr>
          <w:t>https://www.inegi.org.mx/programas/enec/2013/</w:t>
        </w:r>
      </w:hyperlink>
    </w:p>
    <w:bookmarkEnd w:id="2"/>
    <w:p w14:paraId="340F216A" w14:textId="77777777" w:rsidR="003C1231" w:rsidRPr="00B043BE" w:rsidRDefault="003C1231" w:rsidP="003C1231">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Pr>
          <w:color w:val="auto"/>
        </w:rPr>
        <w:t>.</w:t>
      </w:r>
    </w:p>
    <w:p w14:paraId="4381B620" w14:textId="77777777" w:rsidR="003C1231" w:rsidRDefault="003C1231" w:rsidP="003C1231">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 xml:space="preserve">un determinado mes con el inmediato anterior.  </w:t>
      </w:r>
    </w:p>
    <w:p w14:paraId="6234C290" w14:textId="77777777" w:rsidR="003C1231" w:rsidRPr="00B043BE" w:rsidRDefault="003C1231" w:rsidP="003C1231">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  </w:t>
      </w:r>
    </w:p>
    <w:p w14:paraId="1D18FF75" w14:textId="77777777" w:rsidR="003C1231" w:rsidRPr="00B043BE" w:rsidRDefault="003C1231" w:rsidP="003C1231">
      <w:pPr>
        <w:keepNext/>
        <w:keepLines/>
        <w:spacing w:before="240"/>
      </w:pPr>
      <w:r w:rsidRPr="00B043BE">
        <w:lastRenderedPageBreak/>
        <w:t>Las series originales se ajustan estacionalmente mediante el paquete estadístico X</w:t>
      </w:r>
      <w:r w:rsidRPr="00B043BE">
        <w:noBreakHyphen/>
        <w:t>13ARIMA</w:t>
      </w:r>
      <w:r w:rsidRPr="00B043BE">
        <w:noBreakHyphen/>
        <w:t>SEATS. Para conocer la metodología se sugiere consultar la siguiente liga:</w:t>
      </w:r>
    </w:p>
    <w:p w14:paraId="630CE99E" w14:textId="77777777" w:rsidR="003C1231" w:rsidRPr="00D53C68" w:rsidRDefault="002B3A34" w:rsidP="003C1231">
      <w:pPr>
        <w:spacing w:before="120"/>
        <w:rPr>
          <w:rStyle w:val="Hipervnculo"/>
        </w:rPr>
      </w:pPr>
      <w:hyperlink r:id="rId27" w:history="1">
        <w:r w:rsidR="003C1231" w:rsidRPr="00D53C68">
          <w:rPr>
            <w:rStyle w:val="Hipervnculo"/>
          </w:rPr>
          <w:t>https://www.inegi.org.mx/app/biblioteca/ficha.html?upc=702825099060</w:t>
        </w:r>
      </w:hyperlink>
    </w:p>
    <w:p w14:paraId="016B427F" w14:textId="250217B9" w:rsidR="003C1231" w:rsidRDefault="003C1231" w:rsidP="003C1231">
      <w:pPr>
        <w:pStyle w:val="texto0"/>
        <w:rPr>
          <w:color w:val="auto"/>
        </w:rPr>
      </w:pPr>
      <w:r w:rsidRPr="00B043BE">
        <w:rPr>
          <w:noProof/>
          <w:color w:val="auto"/>
          <w:lang w:eastAsia="es-MX"/>
        </w:rPr>
        <w:drawing>
          <wp:anchor distT="0" distB="0" distL="114300" distR="114300" simplePos="0" relativeHeight="251659264" behindDoc="0" locked="0" layoutInCell="1" allowOverlap="1" wp14:anchorId="0AE2AB6D" wp14:editId="43FA45DE">
            <wp:simplePos x="0" y="0"/>
            <wp:positionH relativeFrom="column">
              <wp:posOffset>814070</wp:posOffset>
            </wp:positionH>
            <wp:positionV relativeFrom="paragraph">
              <wp:posOffset>520700</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sidR="00B20C80">
        <w:rPr>
          <w:color w:val="auto"/>
        </w:rPr>
        <w:t xml:space="preserve">     </w:t>
      </w:r>
      <w:r w:rsidRPr="00B043BE">
        <w:rPr>
          <w:color w:val="auto"/>
        </w:rPr>
        <w:t>correspondiente a las “series desestacionalizadas y de tendencia-ciclo” de las Empresas Constructoras.</w:t>
      </w:r>
    </w:p>
    <w:p w14:paraId="1D550C63" w14:textId="77777777"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2C8F792" w14:textId="77777777"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sectPr w:rsidR="00DE0E3F" w:rsidRPr="00C10870" w:rsidSect="00C7593D">
      <w:headerReference w:type="default" r:id="rId31"/>
      <w:footerReference w:type="default" r:id="rId3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D6594" w14:textId="77777777" w:rsidR="002B3A34" w:rsidRDefault="002B3A34">
      <w:r>
        <w:separator/>
      </w:r>
    </w:p>
  </w:endnote>
  <w:endnote w:type="continuationSeparator" w:id="0">
    <w:p w14:paraId="7259AD16" w14:textId="77777777" w:rsidR="002B3A34" w:rsidRDefault="002B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9C971" w14:textId="77777777" w:rsidR="00112BC2" w:rsidRPr="007B361B" w:rsidRDefault="00112BC2" w:rsidP="00112BC2">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112BC2" w:rsidRPr="004F2074" w:rsidRDefault="00112BC2" w:rsidP="003076C4">
    <w:pPr>
      <w:pStyle w:val="Piedepgina"/>
      <w:jc w:val="center"/>
      <w:rPr>
        <w:b/>
        <w:color w:val="002060"/>
        <w:sz w:val="20"/>
        <w:szCs w:val="20"/>
        <w:lang w:val="es-MX"/>
      </w:rPr>
    </w:pPr>
    <w:r w:rsidRPr="004F207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4EA79" w14:textId="77777777" w:rsidR="002B3A34" w:rsidRDefault="002B3A34">
      <w:r>
        <w:separator/>
      </w:r>
    </w:p>
  </w:footnote>
  <w:footnote w:type="continuationSeparator" w:id="0">
    <w:p w14:paraId="4B67D26A" w14:textId="77777777" w:rsidR="002B3A34" w:rsidRDefault="002B3A34">
      <w:r>
        <w:continuationSeparator/>
      </w:r>
    </w:p>
  </w:footnote>
  <w:footnote w:id="1">
    <w:p w14:paraId="204D02C7" w14:textId="77777777" w:rsidR="00112BC2" w:rsidRPr="00BF4A44" w:rsidRDefault="00112BC2" w:rsidP="002D2E17">
      <w:pPr>
        <w:pStyle w:val="Textonotapie"/>
        <w:ind w:left="196" w:right="-405"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 cuyo análisis ayuda a realizar un mejor diagnóstico de la evolución de las variables.</w:t>
      </w:r>
    </w:p>
  </w:footnote>
  <w:footnote w:id="2">
    <w:p w14:paraId="457058F2" w14:textId="77777777" w:rsidR="00112BC2" w:rsidRDefault="00112BC2" w:rsidP="002D2E17">
      <w:pPr>
        <w:pStyle w:val="Textonotapie"/>
        <w:widowControl w:val="0"/>
        <w:ind w:left="170" w:right="-405"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02111A4A" w14:textId="77777777" w:rsidR="00112BC2" w:rsidRDefault="00112BC2" w:rsidP="002D2E17">
      <w:pPr>
        <w:pStyle w:val="Textonotapie"/>
        <w:widowControl w:val="0"/>
        <w:ind w:left="170" w:hanging="170"/>
        <w:rPr>
          <w:sz w:val="16"/>
          <w:szCs w:val="10"/>
          <w:lang w:val="es-MX"/>
        </w:rPr>
      </w:pPr>
    </w:p>
    <w:p w14:paraId="652A46EC" w14:textId="77777777" w:rsidR="00112BC2" w:rsidRPr="00630ED7" w:rsidRDefault="00112BC2" w:rsidP="002D2E17">
      <w:pPr>
        <w:pStyle w:val="Textonotapie"/>
        <w:widowControl w:val="0"/>
        <w:ind w:left="170" w:hanging="170"/>
        <w:rPr>
          <w:sz w:val="16"/>
          <w:szCs w:val="10"/>
          <w:lang w:val="es-MX"/>
        </w:rPr>
      </w:pPr>
    </w:p>
  </w:footnote>
  <w:footnote w:id="3">
    <w:p w14:paraId="0C14DAD5" w14:textId="43DD3240" w:rsidR="00112BC2" w:rsidRPr="00A75030" w:rsidRDefault="00112BC2"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B4DD" w14:textId="630E5189" w:rsidR="00112BC2" w:rsidRPr="00265B8C" w:rsidRDefault="00112BC2" w:rsidP="004F2074">
    <w:pPr>
      <w:pStyle w:val="Encabezado"/>
      <w:framePr w:w="5398" w:hSpace="141" w:wrap="auto" w:vAnchor="text" w:hAnchor="page" w:x="5695" w:y="31"/>
      <w:ind w:left="567" w:hanging="11"/>
      <w:jc w:val="right"/>
      <w:rPr>
        <w:b/>
        <w:color w:val="002060"/>
      </w:rPr>
    </w:pPr>
    <w:r w:rsidRPr="00265B8C">
      <w:rPr>
        <w:b/>
        <w:color w:val="002060"/>
      </w:rPr>
      <w:t xml:space="preserve">COMUNICADO DE PRENSA NÚM. </w:t>
    </w:r>
    <w:r w:rsidR="004F2074">
      <w:rPr>
        <w:b/>
        <w:color w:val="002060"/>
      </w:rPr>
      <w:t>25</w:t>
    </w:r>
    <w:r w:rsidRPr="00265B8C">
      <w:rPr>
        <w:b/>
        <w:color w:val="002060"/>
      </w:rPr>
      <w:t>/</w:t>
    </w:r>
    <w:r>
      <w:rPr>
        <w:b/>
        <w:color w:val="002060"/>
      </w:rPr>
      <w:t>22</w:t>
    </w:r>
  </w:p>
  <w:p w14:paraId="03FA46B3" w14:textId="77777777" w:rsidR="00112BC2" w:rsidRPr="00265B8C" w:rsidRDefault="00112BC2" w:rsidP="004F2074">
    <w:pPr>
      <w:pStyle w:val="Encabezado"/>
      <w:framePr w:w="5398" w:hSpace="141" w:wrap="auto" w:vAnchor="text" w:hAnchor="page" w:x="5695" w:y="31"/>
      <w:ind w:left="567" w:hanging="11"/>
      <w:jc w:val="right"/>
      <w:rPr>
        <w:b/>
        <w:color w:val="002060"/>
        <w:lang w:val="pt-BR"/>
      </w:rPr>
    </w:pPr>
    <w:r>
      <w:rPr>
        <w:b/>
        <w:color w:val="002060"/>
        <w:lang w:val="pt-BR"/>
      </w:rPr>
      <w:t>24 D</w:t>
    </w:r>
    <w:r w:rsidRPr="00265B8C">
      <w:rPr>
        <w:b/>
        <w:color w:val="002060"/>
        <w:lang w:val="pt-BR"/>
      </w:rPr>
      <w:t>E</w:t>
    </w:r>
    <w:r>
      <w:rPr>
        <w:b/>
        <w:color w:val="002060"/>
        <w:lang w:val="pt-BR"/>
      </w:rPr>
      <w:t xml:space="preserve"> ENERO </w:t>
    </w:r>
    <w:r w:rsidRPr="00265B8C">
      <w:rPr>
        <w:b/>
        <w:color w:val="002060"/>
        <w:lang w:val="pt-BR"/>
      </w:rPr>
      <w:t>DE 20</w:t>
    </w:r>
    <w:r>
      <w:rPr>
        <w:b/>
        <w:color w:val="002060"/>
        <w:lang w:val="pt-BR"/>
      </w:rPr>
      <w:t>22</w:t>
    </w:r>
  </w:p>
  <w:p w14:paraId="3376EE49" w14:textId="53DD2F05" w:rsidR="00112BC2" w:rsidRPr="00265B8C" w:rsidRDefault="00112BC2" w:rsidP="004F2074">
    <w:pPr>
      <w:pStyle w:val="Encabezado"/>
      <w:framePr w:w="5398" w:hSpace="141" w:wrap="auto" w:vAnchor="text" w:hAnchor="page" w:x="569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15</w:t>
    </w:r>
  </w:p>
  <w:p w14:paraId="74A03544" w14:textId="77777777" w:rsidR="00112BC2" w:rsidRDefault="00112BC2" w:rsidP="005F2A50">
    <w:pPr>
      <w:pStyle w:val="Encabezado"/>
      <w:ind w:left="-426"/>
    </w:pPr>
    <w:r>
      <w:rPr>
        <w:noProof/>
      </w:rPr>
      <w:drawing>
        <wp:inline distT="0" distB="0" distL="0" distR="0" wp14:anchorId="321E2EFA" wp14:editId="244BF1B2">
          <wp:extent cx="798723" cy="829660"/>
          <wp:effectExtent l="0" t="0" r="1905"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150" cy="86126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4E83EB3B" w:rsidR="00112BC2" w:rsidRDefault="00112BC2" w:rsidP="002D2E17">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432"/>
    <w:rsid w:val="00021492"/>
    <w:rsid w:val="000216A3"/>
    <w:rsid w:val="00022402"/>
    <w:rsid w:val="000228C4"/>
    <w:rsid w:val="00022CA3"/>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B72B8"/>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5331"/>
    <w:rsid w:val="000E5526"/>
    <w:rsid w:val="000E5A7E"/>
    <w:rsid w:val="000E5D6B"/>
    <w:rsid w:val="000E5FB5"/>
    <w:rsid w:val="000E5FE0"/>
    <w:rsid w:val="000E6356"/>
    <w:rsid w:val="000E6BA9"/>
    <w:rsid w:val="000E6D5D"/>
    <w:rsid w:val="000E7434"/>
    <w:rsid w:val="000E7E21"/>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625"/>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2BC2"/>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F7"/>
    <w:rsid w:val="00124C9A"/>
    <w:rsid w:val="00124D1A"/>
    <w:rsid w:val="00124D50"/>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1FC"/>
    <w:rsid w:val="001B62D3"/>
    <w:rsid w:val="001B74F4"/>
    <w:rsid w:val="001B75DC"/>
    <w:rsid w:val="001B766F"/>
    <w:rsid w:val="001B7749"/>
    <w:rsid w:val="001B7DBD"/>
    <w:rsid w:val="001C0136"/>
    <w:rsid w:val="001C0A6E"/>
    <w:rsid w:val="001C0AD1"/>
    <w:rsid w:val="001C0BCC"/>
    <w:rsid w:val="001C117D"/>
    <w:rsid w:val="001C131B"/>
    <w:rsid w:val="001C13E5"/>
    <w:rsid w:val="001C1F9C"/>
    <w:rsid w:val="001C226A"/>
    <w:rsid w:val="001C236E"/>
    <w:rsid w:val="001C29E7"/>
    <w:rsid w:val="001C2E50"/>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7E4"/>
    <w:rsid w:val="002B3A06"/>
    <w:rsid w:val="002B3A34"/>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2414"/>
    <w:rsid w:val="002C254B"/>
    <w:rsid w:val="002C25DE"/>
    <w:rsid w:val="002C27E8"/>
    <w:rsid w:val="002C2ACB"/>
    <w:rsid w:val="002C2F60"/>
    <w:rsid w:val="002C3853"/>
    <w:rsid w:val="002C38A5"/>
    <w:rsid w:val="002C41CB"/>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2E17"/>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5AD"/>
    <w:rsid w:val="002E3C37"/>
    <w:rsid w:val="002E45F9"/>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F53"/>
    <w:rsid w:val="003060F3"/>
    <w:rsid w:val="0030612A"/>
    <w:rsid w:val="003061B1"/>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E5B"/>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818"/>
    <w:rsid w:val="00326A08"/>
    <w:rsid w:val="00326A97"/>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D6D"/>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3231"/>
    <w:rsid w:val="0039372B"/>
    <w:rsid w:val="0039383D"/>
    <w:rsid w:val="00394CB9"/>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231"/>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839"/>
    <w:rsid w:val="003E2C83"/>
    <w:rsid w:val="003E4080"/>
    <w:rsid w:val="003E4979"/>
    <w:rsid w:val="003E4B79"/>
    <w:rsid w:val="003E4B85"/>
    <w:rsid w:val="003E52E3"/>
    <w:rsid w:val="003E581F"/>
    <w:rsid w:val="003E5F16"/>
    <w:rsid w:val="003E634D"/>
    <w:rsid w:val="003E64BB"/>
    <w:rsid w:val="003E6AC1"/>
    <w:rsid w:val="003E79D2"/>
    <w:rsid w:val="003E7EEA"/>
    <w:rsid w:val="003F01E7"/>
    <w:rsid w:val="003F10C6"/>
    <w:rsid w:val="003F1124"/>
    <w:rsid w:val="003F166A"/>
    <w:rsid w:val="003F18CF"/>
    <w:rsid w:val="003F1E69"/>
    <w:rsid w:val="003F2191"/>
    <w:rsid w:val="003F226B"/>
    <w:rsid w:val="003F2BFE"/>
    <w:rsid w:val="003F3A44"/>
    <w:rsid w:val="003F3EC7"/>
    <w:rsid w:val="003F4956"/>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1731"/>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07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3233"/>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821"/>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9FF"/>
    <w:rsid w:val="005A2074"/>
    <w:rsid w:val="005A24AE"/>
    <w:rsid w:val="005A2E03"/>
    <w:rsid w:val="005A3394"/>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2C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5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3BE"/>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27B3"/>
    <w:rsid w:val="00653752"/>
    <w:rsid w:val="00653AC4"/>
    <w:rsid w:val="00653C52"/>
    <w:rsid w:val="006540C1"/>
    <w:rsid w:val="00654642"/>
    <w:rsid w:val="00654AF4"/>
    <w:rsid w:val="00654CB8"/>
    <w:rsid w:val="006551DF"/>
    <w:rsid w:val="0065561D"/>
    <w:rsid w:val="006558A9"/>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33E"/>
    <w:rsid w:val="0066352B"/>
    <w:rsid w:val="0066398B"/>
    <w:rsid w:val="00663F53"/>
    <w:rsid w:val="006647E4"/>
    <w:rsid w:val="0066486A"/>
    <w:rsid w:val="0066527F"/>
    <w:rsid w:val="00666754"/>
    <w:rsid w:val="00666AEA"/>
    <w:rsid w:val="00667FB2"/>
    <w:rsid w:val="00670C52"/>
    <w:rsid w:val="00670D2E"/>
    <w:rsid w:val="006714D6"/>
    <w:rsid w:val="00671827"/>
    <w:rsid w:val="006722B5"/>
    <w:rsid w:val="0067269F"/>
    <w:rsid w:val="006726CB"/>
    <w:rsid w:val="0067272F"/>
    <w:rsid w:val="00673406"/>
    <w:rsid w:val="00673BA4"/>
    <w:rsid w:val="00674223"/>
    <w:rsid w:val="00674C5D"/>
    <w:rsid w:val="00674ED8"/>
    <w:rsid w:val="00675793"/>
    <w:rsid w:val="00675936"/>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20"/>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362"/>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847"/>
    <w:rsid w:val="006F5B1A"/>
    <w:rsid w:val="006F5F76"/>
    <w:rsid w:val="006F6790"/>
    <w:rsid w:val="006F67DF"/>
    <w:rsid w:val="006F7666"/>
    <w:rsid w:val="006F7D0A"/>
    <w:rsid w:val="00700733"/>
    <w:rsid w:val="00700821"/>
    <w:rsid w:val="007010A7"/>
    <w:rsid w:val="007011D1"/>
    <w:rsid w:val="007011D8"/>
    <w:rsid w:val="00701E69"/>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2EAB"/>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510"/>
    <w:rsid w:val="00853D46"/>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4F84"/>
    <w:rsid w:val="008B5253"/>
    <w:rsid w:val="008B53D8"/>
    <w:rsid w:val="008B63BE"/>
    <w:rsid w:val="008B640E"/>
    <w:rsid w:val="008B6505"/>
    <w:rsid w:val="008B688D"/>
    <w:rsid w:val="008B70EE"/>
    <w:rsid w:val="008B715C"/>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ECA"/>
    <w:rsid w:val="008C6F75"/>
    <w:rsid w:val="008C7C18"/>
    <w:rsid w:val="008C7CC4"/>
    <w:rsid w:val="008D0138"/>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9E8"/>
    <w:rsid w:val="008F1C12"/>
    <w:rsid w:val="008F1DEC"/>
    <w:rsid w:val="008F3D3E"/>
    <w:rsid w:val="008F3F31"/>
    <w:rsid w:val="008F4655"/>
    <w:rsid w:val="008F4779"/>
    <w:rsid w:val="008F50BA"/>
    <w:rsid w:val="008F542B"/>
    <w:rsid w:val="008F5670"/>
    <w:rsid w:val="008F599F"/>
    <w:rsid w:val="008F63DF"/>
    <w:rsid w:val="008F64E5"/>
    <w:rsid w:val="008F677E"/>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7A1"/>
    <w:rsid w:val="009407D0"/>
    <w:rsid w:val="00940850"/>
    <w:rsid w:val="00940B1D"/>
    <w:rsid w:val="00941847"/>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599"/>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60C"/>
    <w:rsid w:val="009A7DD2"/>
    <w:rsid w:val="009A7EC5"/>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212"/>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B48"/>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42E"/>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AFD"/>
    <w:rsid w:val="00AA65CF"/>
    <w:rsid w:val="00AA6A88"/>
    <w:rsid w:val="00AA7AAE"/>
    <w:rsid w:val="00AB02DD"/>
    <w:rsid w:val="00AB045C"/>
    <w:rsid w:val="00AB05BB"/>
    <w:rsid w:val="00AB0852"/>
    <w:rsid w:val="00AB090C"/>
    <w:rsid w:val="00AB096C"/>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602"/>
    <w:rsid w:val="00B16BB8"/>
    <w:rsid w:val="00B1780E"/>
    <w:rsid w:val="00B200D3"/>
    <w:rsid w:val="00B2060E"/>
    <w:rsid w:val="00B20C80"/>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77E77"/>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521D"/>
    <w:rsid w:val="00B955F5"/>
    <w:rsid w:val="00B95663"/>
    <w:rsid w:val="00B95A36"/>
    <w:rsid w:val="00B95CCC"/>
    <w:rsid w:val="00B95CE9"/>
    <w:rsid w:val="00B95F44"/>
    <w:rsid w:val="00B964D0"/>
    <w:rsid w:val="00B96D3C"/>
    <w:rsid w:val="00B97577"/>
    <w:rsid w:val="00BA0C70"/>
    <w:rsid w:val="00BA0FE9"/>
    <w:rsid w:val="00BA139F"/>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A1"/>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DAB"/>
    <w:rsid w:val="00D6170B"/>
    <w:rsid w:val="00D61A8A"/>
    <w:rsid w:val="00D62369"/>
    <w:rsid w:val="00D623AA"/>
    <w:rsid w:val="00D62A24"/>
    <w:rsid w:val="00D62FAC"/>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BC3"/>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6D2"/>
    <w:rsid w:val="00E86BAE"/>
    <w:rsid w:val="00E876A3"/>
    <w:rsid w:val="00E87DC5"/>
    <w:rsid w:val="00E903A5"/>
    <w:rsid w:val="00E90A19"/>
    <w:rsid w:val="00E91460"/>
    <w:rsid w:val="00E915F1"/>
    <w:rsid w:val="00E91BDF"/>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6025"/>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D6EAA"/>
    <w:rsid w:val="00EE0174"/>
    <w:rsid w:val="00EE01D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54E"/>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18DE"/>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2EF"/>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2D2E17"/>
    <w:rPr>
      <w:rFonts w:ascii="Arial" w:hAnsi="Arial" w:cs="Arial"/>
      <w:sz w:val="24"/>
      <w:szCs w:val="24"/>
      <w:lang w:val="es-ES_tradnl" w:eastAsia="es-ES"/>
    </w:rPr>
  </w:style>
  <w:style w:type="paragraph" w:customStyle="1" w:styleId="p01">
    <w:name w:val="p01"/>
    <w:basedOn w:val="Normal"/>
    <w:next w:val="p0"/>
    <w:rsid w:val="002D2E17"/>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programas/enec/2013/"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programas/enec/2013/"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Datos!$C$125:$C$196</c:f>
              <c:numCache>
                <c:formatCode>#,##0_)</c:formatCode>
                <c:ptCount val="71"/>
                <c:pt idx="0">
                  <c:v>33611926.283239096</c:v>
                </c:pt>
                <c:pt idx="1">
                  <c:v>33588974.843791097</c:v>
                </c:pt>
                <c:pt idx="2">
                  <c:v>33371511.147762101</c:v>
                </c:pt>
                <c:pt idx="3">
                  <c:v>32826802.231643099</c:v>
                </c:pt>
                <c:pt idx="4">
                  <c:v>33095883.780645899</c:v>
                </c:pt>
                <c:pt idx="5">
                  <c:v>33101557.764955401</c:v>
                </c:pt>
                <c:pt idx="6">
                  <c:v>32727962.8623427</c:v>
                </c:pt>
                <c:pt idx="7">
                  <c:v>32603627.062338199</c:v>
                </c:pt>
                <c:pt idx="8">
                  <c:v>32859670.4547472</c:v>
                </c:pt>
                <c:pt idx="9">
                  <c:v>33201834.385803599</c:v>
                </c:pt>
                <c:pt idx="10">
                  <c:v>33822449.0587302</c:v>
                </c:pt>
                <c:pt idx="11">
                  <c:v>34275935.610310301</c:v>
                </c:pt>
                <c:pt idx="12">
                  <c:v>33395887.4551684</c:v>
                </c:pt>
                <c:pt idx="13">
                  <c:v>33288851.2657037</c:v>
                </c:pt>
                <c:pt idx="14">
                  <c:v>32492640.207051601</c:v>
                </c:pt>
                <c:pt idx="15">
                  <c:v>33180632.825547501</c:v>
                </c:pt>
                <c:pt idx="16">
                  <c:v>32405221.716515198</c:v>
                </c:pt>
                <c:pt idx="17">
                  <c:v>32063440.4406192</c:v>
                </c:pt>
                <c:pt idx="18">
                  <c:v>32306813.862317</c:v>
                </c:pt>
                <c:pt idx="19">
                  <c:v>32572614.5745342</c:v>
                </c:pt>
                <c:pt idx="20">
                  <c:v>32643557.968049102</c:v>
                </c:pt>
                <c:pt idx="21">
                  <c:v>33205508.905307699</c:v>
                </c:pt>
                <c:pt idx="22">
                  <c:v>32950196.145141698</c:v>
                </c:pt>
                <c:pt idx="23">
                  <c:v>33407345.517503399</c:v>
                </c:pt>
                <c:pt idx="24">
                  <c:v>32582289.124591</c:v>
                </c:pt>
                <c:pt idx="25">
                  <c:v>31708270.353487201</c:v>
                </c:pt>
                <c:pt idx="26">
                  <c:v>32718285.569392402</c:v>
                </c:pt>
                <c:pt idx="27">
                  <c:v>32204194.263935801</c:v>
                </c:pt>
                <c:pt idx="28">
                  <c:v>33570799.9498659</c:v>
                </c:pt>
                <c:pt idx="29">
                  <c:v>32654542.6245392</c:v>
                </c:pt>
                <c:pt idx="30">
                  <c:v>31907403.730752598</c:v>
                </c:pt>
                <c:pt idx="31">
                  <c:v>31688128.8682478</c:v>
                </c:pt>
                <c:pt idx="32">
                  <c:v>31346640.972399902</c:v>
                </c:pt>
                <c:pt idx="33">
                  <c:v>31038917.248852398</c:v>
                </c:pt>
                <c:pt idx="34">
                  <c:v>30496055.612714801</c:v>
                </c:pt>
                <c:pt idx="35">
                  <c:v>30552064.062707402</c:v>
                </c:pt>
                <c:pt idx="36">
                  <c:v>31860704.5758138</c:v>
                </c:pt>
                <c:pt idx="37">
                  <c:v>30747932.8345921</c:v>
                </c:pt>
                <c:pt idx="38">
                  <c:v>30637608.3558589</c:v>
                </c:pt>
                <c:pt idx="39">
                  <c:v>30202993.841557201</c:v>
                </c:pt>
                <c:pt idx="40">
                  <c:v>29924096.705475401</c:v>
                </c:pt>
                <c:pt idx="41">
                  <c:v>30415889.660558298</c:v>
                </c:pt>
                <c:pt idx="42">
                  <c:v>29127631.109269299</c:v>
                </c:pt>
                <c:pt idx="43">
                  <c:v>28467318.623805702</c:v>
                </c:pt>
                <c:pt idx="44">
                  <c:v>27975167.350604899</c:v>
                </c:pt>
                <c:pt idx="45">
                  <c:v>27616508.702614699</c:v>
                </c:pt>
                <c:pt idx="46">
                  <c:v>27757510.994236302</c:v>
                </c:pt>
                <c:pt idx="47">
                  <c:v>27353208.769000601</c:v>
                </c:pt>
                <c:pt idx="48">
                  <c:v>27301290.408624701</c:v>
                </c:pt>
                <c:pt idx="49">
                  <c:v>26809676.495367501</c:v>
                </c:pt>
                <c:pt idx="50">
                  <c:v>26245052.295407299</c:v>
                </c:pt>
                <c:pt idx="51">
                  <c:v>22947255.401419502</c:v>
                </c:pt>
                <c:pt idx="52">
                  <c:v>21761158.136329699</c:v>
                </c:pt>
                <c:pt idx="53">
                  <c:v>22180189.706770301</c:v>
                </c:pt>
                <c:pt idx="54">
                  <c:v>22149216.118558802</c:v>
                </c:pt>
                <c:pt idx="55">
                  <c:v>22300163.111919001</c:v>
                </c:pt>
                <c:pt idx="56">
                  <c:v>22181665.632475201</c:v>
                </c:pt>
                <c:pt idx="57">
                  <c:v>22886600.784880899</c:v>
                </c:pt>
                <c:pt idx="58">
                  <c:v>22031305.582858101</c:v>
                </c:pt>
                <c:pt idx="59">
                  <c:v>21985762.161040898</c:v>
                </c:pt>
                <c:pt idx="60">
                  <c:v>22246885.544064701</c:v>
                </c:pt>
                <c:pt idx="61">
                  <c:v>22485735.411946099</c:v>
                </c:pt>
                <c:pt idx="62">
                  <c:v>23593474.6000611</c:v>
                </c:pt>
                <c:pt idx="63">
                  <c:v>23175074.157967102</c:v>
                </c:pt>
                <c:pt idx="64">
                  <c:v>23031637.7506423</c:v>
                </c:pt>
                <c:pt idx="65">
                  <c:v>23190530.974119801</c:v>
                </c:pt>
                <c:pt idx="66">
                  <c:v>23584439.064044099</c:v>
                </c:pt>
                <c:pt idx="67">
                  <c:v>23774007.5437214</c:v>
                </c:pt>
                <c:pt idx="68">
                  <c:v>24195342.697547302</c:v>
                </c:pt>
                <c:pt idx="69">
                  <c:v>24057502.857976399</c:v>
                </c:pt>
                <c:pt idx="70">
                  <c:v>24091258.8199162</c:v>
                </c:pt>
              </c:numCache>
            </c:numRef>
          </c:val>
          <c:extLst>
            <c:ext xmlns:c16="http://schemas.microsoft.com/office/drawing/2014/chart" uri="{C3380CC4-5D6E-409C-BE32-E72D297353CC}">
              <c16:uniqueId val="{00000000-26B7-4C1F-A60C-60075B2AF343}"/>
            </c:ext>
          </c:extLst>
        </c:ser>
        <c:dLbls>
          <c:showLegendKey val="0"/>
          <c:showVal val="1"/>
          <c:showCatName val="0"/>
          <c:showSerName val="0"/>
          <c:showPercent val="0"/>
          <c:showBubbleSize val="0"/>
        </c:dLbls>
        <c:gapWidth val="50"/>
        <c:axId val="400065728"/>
        <c:axId val="400071216"/>
      </c:barChart>
      <c:lineChart>
        <c:grouping val="standard"/>
        <c:varyColors val="0"/>
        <c:ser>
          <c:idx val="1"/>
          <c:order val="1"/>
          <c:tx>
            <c:strRef>
              <c:f>Datos!$D$4</c:f>
              <c:strCache>
                <c:ptCount val="1"/>
                <c:pt idx="0">
                  <c:v>Series de Tendencia-Ciclo</c:v>
                </c:pt>
              </c:strCache>
            </c:strRef>
          </c:tx>
          <c:spPr>
            <a:ln w="19050">
              <a:solidFill>
                <a:srgbClr val="C00000"/>
              </a:solidFill>
              <a:prstDash val="solid"/>
            </a:ln>
          </c:spPr>
          <c:marker>
            <c:symbol val="none"/>
          </c:marker>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Datos!$D$125:$D$196</c:f>
              <c:numCache>
                <c:formatCode>#,##0_)</c:formatCode>
                <c:ptCount val="71"/>
                <c:pt idx="0">
                  <c:v>33544368.770292498</c:v>
                </c:pt>
                <c:pt idx="1">
                  <c:v>33428120.250781801</c:v>
                </c:pt>
                <c:pt idx="2">
                  <c:v>33299595.1402396</c:v>
                </c:pt>
                <c:pt idx="3">
                  <c:v>33146959.316147398</c:v>
                </c:pt>
                <c:pt idx="4">
                  <c:v>32981450.997290101</c:v>
                </c:pt>
                <c:pt idx="5">
                  <c:v>32857824.570006199</c:v>
                </c:pt>
                <c:pt idx="6">
                  <c:v>32818197.796843499</c:v>
                </c:pt>
                <c:pt idx="7">
                  <c:v>32879283.807587199</c:v>
                </c:pt>
                <c:pt idx="8">
                  <c:v>33033446.592313699</c:v>
                </c:pt>
                <c:pt idx="9">
                  <c:v>33214201.706726</c:v>
                </c:pt>
                <c:pt idx="10">
                  <c:v>33362186.221616801</c:v>
                </c:pt>
                <c:pt idx="11">
                  <c:v>33428957.240049601</c:v>
                </c:pt>
                <c:pt idx="12">
                  <c:v>33362965.135322999</c:v>
                </c:pt>
                <c:pt idx="13">
                  <c:v>33165225.9628007</c:v>
                </c:pt>
                <c:pt idx="14">
                  <c:v>32898300.7264801</c:v>
                </c:pt>
                <c:pt idx="15">
                  <c:v>32632940.983615499</c:v>
                </c:pt>
                <c:pt idx="16">
                  <c:v>32441211.766760901</c:v>
                </c:pt>
                <c:pt idx="17">
                  <c:v>32356958.511593699</c:v>
                </c:pt>
                <c:pt idx="18">
                  <c:v>32398898.760940399</c:v>
                </c:pt>
                <c:pt idx="19">
                  <c:v>32550375.664721701</c:v>
                </c:pt>
                <c:pt idx="20">
                  <c:v>32743039.494974799</c:v>
                </c:pt>
                <c:pt idx="21">
                  <c:v>32913373.898896702</c:v>
                </c:pt>
                <c:pt idx="22">
                  <c:v>33003004.340131201</c:v>
                </c:pt>
                <c:pt idx="23">
                  <c:v>32965888.304014999</c:v>
                </c:pt>
                <c:pt idx="24">
                  <c:v>32851812.842583299</c:v>
                </c:pt>
                <c:pt idx="25">
                  <c:v>32719953.7663415</c:v>
                </c:pt>
                <c:pt idx="26">
                  <c:v>32603401.8165414</c:v>
                </c:pt>
                <c:pt idx="27">
                  <c:v>32505664.056728698</c:v>
                </c:pt>
                <c:pt idx="28">
                  <c:v>32406214.096598901</c:v>
                </c:pt>
                <c:pt idx="29">
                  <c:v>32252252.2266335</c:v>
                </c:pt>
                <c:pt idx="30">
                  <c:v>32010247.2930036</c:v>
                </c:pt>
                <c:pt idx="31">
                  <c:v>31680067.331950098</c:v>
                </c:pt>
                <c:pt idx="32">
                  <c:v>31324755.337313201</c:v>
                </c:pt>
                <c:pt idx="33">
                  <c:v>31013252.121656701</c:v>
                </c:pt>
                <c:pt idx="34">
                  <c:v>30797489.21477</c:v>
                </c:pt>
                <c:pt idx="35">
                  <c:v>30692330.106956199</c:v>
                </c:pt>
                <c:pt idx="36">
                  <c:v>30645185.701686699</c:v>
                </c:pt>
                <c:pt idx="37">
                  <c:v>30591731.4976485</c:v>
                </c:pt>
                <c:pt idx="38">
                  <c:v>30481214.608089101</c:v>
                </c:pt>
                <c:pt idx="39">
                  <c:v>30264023.516540799</c:v>
                </c:pt>
                <c:pt idx="40">
                  <c:v>29917163.928771101</c:v>
                </c:pt>
                <c:pt idx="41">
                  <c:v>29473297.084929001</c:v>
                </c:pt>
                <c:pt idx="42">
                  <c:v>28994069.852161899</c:v>
                </c:pt>
                <c:pt idx="43">
                  <c:v>28539188.719673101</c:v>
                </c:pt>
                <c:pt idx="44">
                  <c:v>28153083.263451699</c:v>
                </c:pt>
                <c:pt idx="45">
                  <c:v>27840896.2654869</c:v>
                </c:pt>
                <c:pt idx="46">
                  <c:v>27583795.104844801</c:v>
                </c:pt>
                <c:pt idx="47">
                  <c:v>27350411.2550763</c:v>
                </c:pt>
                <c:pt idx="48">
                  <c:v>27092199.701961</c:v>
                </c:pt>
                <c:pt idx="49">
                  <c:v>26773122.2260467</c:v>
                </c:pt>
                <c:pt idx="50">
                  <c:v>26401687.163948402</c:v>
                </c:pt>
                <c:pt idx="51">
                  <c:v>22847242.103430599</c:v>
                </c:pt>
                <c:pt idx="52">
                  <c:v>22568621.3274239</c:v>
                </c:pt>
                <c:pt idx="53">
                  <c:v>22368540.8313853</c:v>
                </c:pt>
                <c:pt idx="54">
                  <c:v>22237835.7773242</c:v>
                </c:pt>
                <c:pt idx="55">
                  <c:v>22157533.473199099</c:v>
                </c:pt>
                <c:pt idx="56">
                  <c:v>22104447.094622798</c:v>
                </c:pt>
                <c:pt idx="57">
                  <c:v>22073277.873736501</c:v>
                </c:pt>
                <c:pt idx="58">
                  <c:v>22083571.189122699</c:v>
                </c:pt>
                <c:pt idx="59">
                  <c:v>22151815.984530099</c:v>
                </c:pt>
                <c:pt idx="60">
                  <c:v>22286368.300306998</c:v>
                </c:pt>
                <c:pt idx="61">
                  <c:v>22479900.410136499</c:v>
                </c:pt>
                <c:pt idx="62">
                  <c:v>22699782.340157598</c:v>
                </c:pt>
                <c:pt idx="63">
                  <c:v>22924332.0815624</c:v>
                </c:pt>
                <c:pt idx="64">
                  <c:v>23147505.318854</c:v>
                </c:pt>
                <c:pt idx="65">
                  <c:v>23370526.2181416</c:v>
                </c:pt>
                <c:pt idx="66">
                  <c:v>23594767.941114999</c:v>
                </c:pt>
                <c:pt idx="67">
                  <c:v>23805233.731451798</c:v>
                </c:pt>
                <c:pt idx="68">
                  <c:v>23963956.039410699</c:v>
                </c:pt>
                <c:pt idx="69">
                  <c:v>24049445.876614898</c:v>
                </c:pt>
                <c:pt idx="70">
                  <c:v>24051172.525530599</c:v>
                </c:pt>
              </c:numCache>
            </c:numRef>
          </c:val>
          <c:smooth val="0"/>
          <c:extLst>
            <c:ext xmlns:c16="http://schemas.microsoft.com/office/drawing/2014/chart" uri="{C3380CC4-5D6E-409C-BE32-E72D297353CC}">
              <c16:uniqueId val="{00000001-26B7-4C1F-A60C-60075B2AF343}"/>
            </c:ext>
          </c:extLst>
        </c:ser>
        <c:dLbls>
          <c:showLegendKey val="0"/>
          <c:showVal val="1"/>
          <c:showCatName val="0"/>
          <c:showSerName val="0"/>
          <c:showPercent val="0"/>
          <c:showBubbleSize val="0"/>
        </c:dLbls>
        <c:marker val="1"/>
        <c:smooth val="0"/>
        <c:axId val="400065728"/>
        <c:axId val="400071216"/>
      </c:lineChart>
      <c:catAx>
        <c:axId val="4000657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00071216"/>
        <c:crosses val="autoZero"/>
        <c:auto val="1"/>
        <c:lblAlgn val="ctr"/>
        <c:lblOffset val="100"/>
        <c:tickLblSkip val="1"/>
        <c:tickMarkSkip val="12"/>
        <c:noMultiLvlLbl val="1"/>
      </c:catAx>
      <c:valAx>
        <c:axId val="400071216"/>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00065728"/>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Datos!$C$125:$C$196</c:f>
              <c:numCache>
                <c:formatCode>#,##0_)</c:formatCode>
                <c:ptCount val="71"/>
                <c:pt idx="0">
                  <c:v>33611926.283239096</c:v>
                </c:pt>
                <c:pt idx="1">
                  <c:v>33588974.843791097</c:v>
                </c:pt>
                <c:pt idx="2">
                  <c:v>33371511.147762101</c:v>
                </c:pt>
                <c:pt idx="3">
                  <c:v>32826802.231643099</c:v>
                </c:pt>
                <c:pt idx="4">
                  <c:v>33095883.780645899</c:v>
                </c:pt>
                <c:pt idx="5">
                  <c:v>33101557.764955401</c:v>
                </c:pt>
                <c:pt idx="6">
                  <c:v>32727962.8623427</c:v>
                </c:pt>
                <c:pt idx="7">
                  <c:v>32603627.062338199</c:v>
                </c:pt>
                <c:pt idx="8">
                  <c:v>32859670.4547472</c:v>
                </c:pt>
                <c:pt idx="9">
                  <c:v>33201834.385803599</c:v>
                </c:pt>
                <c:pt idx="10">
                  <c:v>33822449.0587302</c:v>
                </c:pt>
                <c:pt idx="11">
                  <c:v>34275935.610310301</c:v>
                </c:pt>
                <c:pt idx="12">
                  <c:v>33395887.4551684</c:v>
                </c:pt>
                <c:pt idx="13">
                  <c:v>33288851.2657037</c:v>
                </c:pt>
                <c:pt idx="14">
                  <c:v>32492640.207051601</c:v>
                </c:pt>
                <c:pt idx="15">
                  <c:v>33180632.825547501</c:v>
                </c:pt>
                <c:pt idx="16">
                  <c:v>32405221.716515198</c:v>
                </c:pt>
                <c:pt idx="17">
                  <c:v>32063440.4406192</c:v>
                </c:pt>
                <c:pt idx="18">
                  <c:v>32306813.862317</c:v>
                </c:pt>
                <c:pt idx="19">
                  <c:v>32572614.5745342</c:v>
                </c:pt>
                <c:pt idx="20">
                  <c:v>32643557.968049102</c:v>
                </c:pt>
                <c:pt idx="21">
                  <c:v>33205508.905307699</c:v>
                </c:pt>
                <c:pt idx="22">
                  <c:v>32950196.145141698</c:v>
                </c:pt>
                <c:pt idx="23">
                  <c:v>33407345.517503399</c:v>
                </c:pt>
                <c:pt idx="24">
                  <c:v>32582289.124591</c:v>
                </c:pt>
                <c:pt idx="25">
                  <c:v>31708270.353487201</c:v>
                </c:pt>
                <c:pt idx="26">
                  <c:v>32718285.569392402</c:v>
                </c:pt>
                <c:pt idx="27">
                  <c:v>32204194.263935801</c:v>
                </c:pt>
                <c:pt idx="28">
                  <c:v>33570799.9498659</c:v>
                </c:pt>
                <c:pt idx="29">
                  <c:v>32654542.6245392</c:v>
                </c:pt>
                <c:pt idx="30">
                  <c:v>31907403.730752598</c:v>
                </c:pt>
                <c:pt idx="31">
                  <c:v>31688128.8682478</c:v>
                </c:pt>
                <c:pt idx="32">
                  <c:v>31346640.972399902</c:v>
                </c:pt>
                <c:pt idx="33">
                  <c:v>31038917.248852398</c:v>
                </c:pt>
                <c:pt idx="34">
                  <c:v>30496055.612714801</c:v>
                </c:pt>
                <c:pt idx="35">
                  <c:v>30552064.062707402</c:v>
                </c:pt>
                <c:pt idx="36">
                  <c:v>31860704.5758138</c:v>
                </c:pt>
                <c:pt idx="37">
                  <c:v>30747932.8345921</c:v>
                </c:pt>
                <c:pt idx="38">
                  <c:v>30637608.3558589</c:v>
                </c:pt>
                <c:pt idx="39">
                  <c:v>30202993.841557201</c:v>
                </c:pt>
                <c:pt idx="40">
                  <c:v>29924096.705475401</c:v>
                </c:pt>
                <c:pt idx="41">
                  <c:v>30415889.660558298</c:v>
                </c:pt>
                <c:pt idx="42">
                  <c:v>29127631.109269299</c:v>
                </c:pt>
                <c:pt idx="43">
                  <c:v>28467318.623805702</c:v>
                </c:pt>
                <c:pt idx="44">
                  <c:v>27975167.350604899</c:v>
                </c:pt>
                <c:pt idx="45">
                  <c:v>27616508.702614699</c:v>
                </c:pt>
                <c:pt idx="46">
                  <c:v>27757510.994236302</c:v>
                </c:pt>
                <c:pt idx="47">
                  <c:v>27353208.769000601</c:v>
                </c:pt>
                <c:pt idx="48">
                  <c:v>27301290.408624701</c:v>
                </c:pt>
                <c:pt idx="49">
                  <c:v>26809676.495367501</c:v>
                </c:pt>
                <c:pt idx="50">
                  <c:v>26245052.295407299</c:v>
                </c:pt>
                <c:pt idx="51">
                  <c:v>22947255.401419502</c:v>
                </c:pt>
                <c:pt idx="52">
                  <c:v>21761158.136329699</c:v>
                </c:pt>
                <c:pt idx="53">
                  <c:v>22180189.706770301</c:v>
                </c:pt>
                <c:pt idx="54">
                  <c:v>22149216.118558802</c:v>
                </c:pt>
                <c:pt idx="55">
                  <c:v>22300163.111919001</c:v>
                </c:pt>
                <c:pt idx="56">
                  <c:v>22181665.632475201</c:v>
                </c:pt>
                <c:pt idx="57">
                  <c:v>22886600.784880899</c:v>
                </c:pt>
                <c:pt idx="58">
                  <c:v>22031305.582858101</c:v>
                </c:pt>
                <c:pt idx="59">
                  <c:v>21985762.161040898</c:v>
                </c:pt>
                <c:pt idx="60">
                  <c:v>22246885.544064701</c:v>
                </c:pt>
                <c:pt idx="61">
                  <c:v>22485735.411946099</c:v>
                </c:pt>
                <c:pt idx="62">
                  <c:v>23593474.6000611</c:v>
                </c:pt>
                <c:pt idx="63">
                  <c:v>23175074.157967102</c:v>
                </c:pt>
                <c:pt idx="64">
                  <c:v>23031637.7506423</c:v>
                </c:pt>
                <c:pt idx="65">
                  <c:v>23190530.974119801</c:v>
                </c:pt>
                <c:pt idx="66">
                  <c:v>23584439.064044099</c:v>
                </c:pt>
                <c:pt idx="67">
                  <c:v>23774007.5437214</c:v>
                </c:pt>
                <c:pt idx="68">
                  <c:v>24195342.697547302</c:v>
                </c:pt>
                <c:pt idx="69">
                  <c:v>24057502.857976399</c:v>
                </c:pt>
                <c:pt idx="70">
                  <c:v>24091258.8199162</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400065728"/>
        <c:axId val="400071216"/>
      </c:barChart>
      <c:lineChart>
        <c:grouping val="standard"/>
        <c:varyColors val="0"/>
        <c:ser>
          <c:idx val="1"/>
          <c:order val="1"/>
          <c:tx>
            <c:strRef>
              <c:f>Datos!$D$4</c:f>
              <c:strCache>
                <c:ptCount val="1"/>
                <c:pt idx="0">
                  <c:v>Series de Tendencia-Ciclo</c:v>
                </c:pt>
              </c:strCache>
            </c:strRef>
          </c:tx>
          <c:spPr>
            <a:ln w="19050">
              <a:solidFill>
                <a:srgbClr val="C00000"/>
              </a:solidFill>
              <a:prstDash val="solid"/>
            </a:ln>
          </c:spPr>
          <c:marker>
            <c:symbol val="none"/>
          </c:marker>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Datos!$D$125:$D$196</c:f>
              <c:numCache>
                <c:formatCode>#,##0_)</c:formatCode>
                <c:ptCount val="71"/>
                <c:pt idx="0">
                  <c:v>33544368.770292498</c:v>
                </c:pt>
                <c:pt idx="1">
                  <c:v>33428120.250781801</c:v>
                </c:pt>
                <c:pt idx="2">
                  <c:v>33299595.1402396</c:v>
                </c:pt>
                <c:pt idx="3">
                  <c:v>33146959.316147398</c:v>
                </c:pt>
                <c:pt idx="4">
                  <c:v>32981450.997290101</c:v>
                </c:pt>
                <c:pt idx="5">
                  <c:v>32857824.570006199</c:v>
                </c:pt>
                <c:pt idx="6">
                  <c:v>32818197.796843499</c:v>
                </c:pt>
                <c:pt idx="7">
                  <c:v>32879283.807587199</c:v>
                </c:pt>
                <c:pt idx="8">
                  <c:v>33033446.592313699</c:v>
                </c:pt>
                <c:pt idx="9">
                  <c:v>33214201.706726</c:v>
                </c:pt>
                <c:pt idx="10">
                  <c:v>33362186.221616801</c:v>
                </c:pt>
                <c:pt idx="11">
                  <c:v>33428957.240049601</c:v>
                </c:pt>
                <c:pt idx="12">
                  <c:v>33362965.135322999</c:v>
                </c:pt>
                <c:pt idx="13">
                  <c:v>33165225.9628007</c:v>
                </c:pt>
                <c:pt idx="14">
                  <c:v>32898300.7264801</c:v>
                </c:pt>
                <c:pt idx="15">
                  <c:v>32632940.983615499</c:v>
                </c:pt>
                <c:pt idx="16">
                  <c:v>32441211.766760901</c:v>
                </c:pt>
                <c:pt idx="17">
                  <c:v>32356958.511593699</c:v>
                </c:pt>
                <c:pt idx="18">
                  <c:v>32398898.760940399</c:v>
                </c:pt>
                <c:pt idx="19">
                  <c:v>32550375.664721701</c:v>
                </c:pt>
                <c:pt idx="20">
                  <c:v>32743039.494974799</c:v>
                </c:pt>
                <c:pt idx="21">
                  <c:v>32913373.898896702</c:v>
                </c:pt>
                <c:pt idx="22">
                  <c:v>33003004.340131201</c:v>
                </c:pt>
                <c:pt idx="23">
                  <c:v>32965888.304014999</c:v>
                </c:pt>
                <c:pt idx="24">
                  <c:v>32851812.842583299</c:v>
                </c:pt>
                <c:pt idx="25">
                  <c:v>32719953.7663415</c:v>
                </c:pt>
                <c:pt idx="26">
                  <c:v>32603401.8165414</c:v>
                </c:pt>
                <c:pt idx="27">
                  <c:v>32505664.056728698</c:v>
                </c:pt>
                <c:pt idx="28">
                  <c:v>32406214.096598901</c:v>
                </c:pt>
                <c:pt idx="29">
                  <c:v>32252252.2266335</c:v>
                </c:pt>
                <c:pt idx="30">
                  <c:v>32010247.2930036</c:v>
                </c:pt>
                <c:pt idx="31">
                  <c:v>31680067.331950098</c:v>
                </c:pt>
                <c:pt idx="32">
                  <c:v>31324755.337313201</c:v>
                </c:pt>
                <c:pt idx="33">
                  <c:v>31013252.121656701</c:v>
                </c:pt>
                <c:pt idx="34">
                  <c:v>30797489.21477</c:v>
                </c:pt>
                <c:pt idx="35">
                  <c:v>30692330.106956199</c:v>
                </c:pt>
                <c:pt idx="36">
                  <c:v>30645185.701686699</c:v>
                </c:pt>
                <c:pt idx="37">
                  <c:v>30591731.4976485</c:v>
                </c:pt>
                <c:pt idx="38">
                  <c:v>30481214.608089101</c:v>
                </c:pt>
                <c:pt idx="39">
                  <c:v>30264023.516540799</c:v>
                </c:pt>
                <c:pt idx="40">
                  <c:v>29917163.928771101</c:v>
                </c:pt>
                <c:pt idx="41">
                  <c:v>29473297.084929001</c:v>
                </c:pt>
                <c:pt idx="42">
                  <c:v>28994069.852161899</c:v>
                </c:pt>
                <c:pt idx="43">
                  <c:v>28539188.719673101</c:v>
                </c:pt>
                <c:pt idx="44">
                  <c:v>28153083.263451699</c:v>
                </c:pt>
                <c:pt idx="45">
                  <c:v>27840896.2654869</c:v>
                </c:pt>
                <c:pt idx="46">
                  <c:v>27583795.104844801</c:v>
                </c:pt>
                <c:pt idx="47">
                  <c:v>27350411.2550763</c:v>
                </c:pt>
                <c:pt idx="48">
                  <c:v>27092199.701961</c:v>
                </c:pt>
                <c:pt idx="49">
                  <c:v>26773122.2260467</c:v>
                </c:pt>
                <c:pt idx="50">
                  <c:v>26401687.163948402</c:v>
                </c:pt>
                <c:pt idx="51">
                  <c:v>22847242.103430599</c:v>
                </c:pt>
                <c:pt idx="52">
                  <c:v>22568621.3274239</c:v>
                </c:pt>
                <c:pt idx="53">
                  <c:v>22368540.8313853</c:v>
                </c:pt>
                <c:pt idx="54">
                  <c:v>22237835.7773242</c:v>
                </c:pt>
                <c:pt idx="55">
                  <c:v>22157533.473199099</c:v>
                </c:pt>
                <c:pt idx="56">
                  <c:v>22104447.094622798</c:v>
                </c:pt>
                <c:pt idx="57">
                  <c:v>22073277.873736501</c:v>
                </c:pt>
                <c:pt idx="58">
                  <c:v>22083571.189122699</c:v>
                </c:pt>
                <c:pt idx="59">
                  <c:v>22151815.984530099</c:v>
                </c:pt>
                <c:pt idx="60">
                  <c:v>22286368.300306998</c:v>
                </c:pt>
                <c:pt idx="61">
                  <c:v>22479900.410136499</c:v>
                </c:pt>
                <c:pt idx="62">
                  <c:v>22699782.340157598</c:v>
                </c:pt>
                <c:pt idx="63">
                  <c:v>22924332.0815624</c:v>
                </c:pt>
                <c:pt idx="64">
                  <c:v>23147505.318854</c:v>
                </c:pt>
                <c:pt idx="65">
                  <c:v>23370526.2181416</c:v>
                </c:pt>
                <c:pt idx="66">
                  <c:v>23594767.941114999</c:v>
                </c:pt>
                <c:pt idx="67">
                  <c:v>23805233.731451798</c:v>
                </c:pt>
                <c:pt idx="68">
                  <c:v>23963956.039410699</c:v>
                </c:pt>
                <c:pt idx="69">
                  <c:v>24049445.876614898</c:v>
                </c:pt>
                <c:pt idx="70">
                  <c:v>24051172.525530599</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400065728"/>
        <c:axId val="400071216"/>
      </c:lineChart>
      <c:catAx>
        <c:axId val="4000657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00071216"/>
        <c:crosses val="autoZero"/>
        <c:auto val="1"/>
        <c:lblAlgn val="ctr"/>
        <c:lblOffset val="100"/>
        <c:tickLblSkip val="1"/>
        <c:tickMarkSkip val="12"/>
        <c:noMultiLvlLbl val="1"/>
      </c:catAx>
      <c:valAx>
        <c:axId val="400071216"/>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00065728"/>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Datos!$E$125:$E$196</c:f>
              <c:numCache>
                <c:formatCode>#,##0_)</c:formatCode>
                <c:ptCount val="71"/>
                <c:pt idx="0">
                  <c:v>571444.59009598999</c:v>
                </c:pt>
                <c:pt idx="1">
                  <c:v>533960.15037602198</c:v>
                </c:pt>
                <c:pt idx="2">
                  <c:v>541099.77967799804</c:v>
                </c:pt>
                <c:pt idx="3">
                  <c:v>531452.384212245</c:v>
                </c:pt>
                <c:pt idx="4">
                  <c:v>522629.95971255202</c:v>
                </c:pt>
                <c:pt idx="5">
                  <c:v>522769.06469417398</c:v>
                </c:pt>
                <c:pt idx="6">
                  <c:v>517295.68750359002</c:v>
                </c:pt>
                <c:pt idx="7">
                  <c:v>521409.96570927597</c:v>
                </c:pt>
                <c:pt idx="8">
                  <c:v>543350.55369406706</c:v>
                </c:pt>
                <c:pt idx="9">
                  <c:v>513025.72669186298</c:v>
                </c:pt>
                <c:pt idx="10">
                  <c:v>541154.98658420704</c:v>
                </c:pt>
                <c:pt idx="11">
                  <c:v>532950.21330467402</c:v>
                </c:pt>
                <c:pt idx="12">
                  <c:v>533711.97431964998</c:v>
                </c:pt>
                <c:pt idx="13">
                  <c:v>536464.96020203305</c:v>
                </c:pt>
                <c:pt idx="14">
                  <c:v>538554.88563719497</c:v>
                </c:pt>
                <c:pt idx="15">
                  <c:v>526302.79242621397</c:v>
                </c:pt>
                <c:pt idx="16">
                  <c:v>528725.70487460995</c:v>
                </c:pt>
                <c:pt idx="17">
                  <c:v>524610.96453425498</c:v>
                </c:pt>
                <c:pt idx="18">
                  <c:v>516208.14965877199</c:v>
                </c:pt>
                <c:pt idx="19">
                  <c:v>526997.02963234903</c:v>
                </c:pt>
                <c:pt idx="20">
                  <c:v>524008.82951293298</c:v>
                </c:pt>
                <c:pt idx="21">
                  <c:v>530896.89655871398</c:v>
                </c:pt>
                <c:pt idx="22">
                  <c:v>526142.22655406897</c:v>
                </c:pt>
                <c:pt idx="23">
                  <c:v>529678.55996921903</c:v>
                </c:pt>
                <c:pt idx="24">
                  <c:v>549140.83147776197</c:v>
                </c:pt>
                <c:pt idx="25">
                  <c:v>533404.05565061804</c:v>
                </c:pt>
                <c:pt idx="26">
                  <c:v>533834.49121839204</c:v>
                </c:pt>
                <c:pt idx="27">
                  <c:v>533112.17769277398</c:v>
                </c:pt>
                <c:pt idx="28">
                  <c:v>533505.80318558903</c:v>
                </c:pt>
                <c:pt idx="29">
                  <c:v>533997.49999956996</c:v>
                </c:pt>
                <c:pt idx="30">
                  <c:v>529826.76068159903</c:v>
                </c:pt>
                <c:pt idx="31">
                  <c:v>524342.61090740596</c:v>
                </c:pt>
                <c:pt idx="32">
                  <c:v>516352.12765920401</c:v>
                </c:pt>
                <c:pt idx="33">
                  <c:v>508432.56937030097</c:v>
                </c:pt>
                <c:pt idx="34">
                  <c:v>500107.57053846301</c:v>
                </c:pt>
                <c:pt idx="35">
                  <c:v>506557.54605012102</c:v>
                </c:pt>
                <c:pt idx="36">
                  <c:v>530948.49072629004</c:v>
                </c:pt>
                <c:pt idx="37">
                  <c:v>521286.25483259402</c:v>
                </c:pt>
                <c:pt idx="38">
                  <c:v>511381.64231657598</c:v>
                </c:pt>
                <c:pt idx="39">
                  <c:v>508901.78240227897</c:v>
                </c:pt>
                <c:pt idx="40">
                  <c:v>508019.17961082299</c:v>
                </c:pt>
                <c:pt idx="41">
                  <c:v>506180.41485463799</c:v>
                </c:pt>
                <c:pt idx="42">
                  <c:v>504133.94909173698</c:v>
                </c:pt>
                <c:pt idx="43">
                  <c:v>501658.97638903902</c:v>
                </c:pt>
                <c:pt idx="44">
                  <c:v>502713.66193028103</c:v>
                </c:pt>
                <c:pt idx="45">
                  <c:v>500762.73593066301</c:v>
                </c:pt>
                <c:pt idx="46">
                  <c:v>495802.64480389602</c:v>
                </c:pt>
                <c:pt idx="47">
                  <c:v>497337.67699334398</c:v>
                </c:pt>
                <c:pt idx="48">
                  <c:v>483118.365148674</c:v>
                </c:pt>
                <c:pt idx="49">
                  <c:v>478084.36053210899</c:v>
                </c:pt>
                <c:pt idx="50">
                  <c:v>468159.31996437203</c:v>
                </c:pt>
                <c:pt idx="51">
                  <c:v>426753.03666468302</c:v>
                </c:pt>
                <c:pt idx="52">
                  <c:v>412831.60123673599</c:v>
                </c:pt>
                <c:pt idx="53">
                  <c:v>418441.183643697</c:v>
                </c:pt>
                <c:pt idx="54">
                  <c:v>423619.06382822001</c:v>
                </c:pt>
                <c:pt idx="55">
                  <c:v>425230.10493921401</c:v>
                </c:pt>
                <c:pt idx="56">
                  <c:v>426430.048778055</c:v>
                </c:pt>
                <c:pt idx="57">
                  <c:v>429620.264182813</c:v>
                </c:pt>
                <c:pt idx="58">
                  <c:v>430236.06945340597</c:v>
                </c:pt>
                <c:pt idx="59">
                  <c:v>433990.142471119</c:v>
                </c:pt>
                <c:pt idx="60">
                  <c:v>431294.673957925</c:v>
                </c:pt>
                <c:pt idx="61">
                  <c:v>434999.38318633498</c:v>
                </c:pt>
                <c:pt idx="62">
                  <c:v>441359.36193429801</c:v>
                </c:pt>
                <c:pt idx="63">
                  <c:v>443208.590313558</c:v>
                </c:pt>
                <c:pt idx="64">
                  <c:v>444983.55706725997</c:v>
                </c:pt>
                <c:pt idx="65">
                  <c:v>446476.40344846703</c:v>
                </c:pt>
                <c:pt idx="66">
                  <c:v>446708.74832071399</c:v>
                </c:pt>
                <c:pt idx="67">
                  <c:v>448640.92793672299</c:v>
                </c:pt>
                <c:pt idx="68">
                  <c:v>450295.94426249899</c:v>
                </c:pt>
                <c:pt idx="69">
                  <c:v>449199.910665498</c:v>
                </c:pt>
                <c:pt idx="70">
                  <c:v>451721.71097941801</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400066120"/>
        <c:axId val="400072392"/>
      </c:barChart>
      <c:lineChart>
        <c:grouping val="standard"/>
        <c:varyColors val="0"/>
        <c:ser>
          <c:idx val="1"/>
          <c:order val="1"/>
          <c:tx>
            <c:strRef>
              <c:f>Datos!$F$4</c:f>
              <c:strCache>
                <c:ptCount val="1"/>
                <c:pt idx="0">
                  <c:v>Series de Tendencia-Ciclo</c:v>
                </c:pt>
              </c:strCache>
            </c:strRef>
          </c:tx>
          <c:spPr>
            <a:ln w="19050">
              <a:solidFill>
                <a:srgbClr val="C00000"/>
              </a:solidFill>
              <a:prstDash val="solid"/>
            </a:ln>
          </c:spPr>
          <c:marker>
            <c:symbol val="none"/>
          </c:marker>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Datos!$F$125:$F$196</c:f>
              <c:numCache>
                <c:formatCode>#,##0_)</c:formatCode>
                <c:ptCount val="71"/>
                <c:pt idx="0">
                  <c:v>537571.50184131798</c:v>
                </c:pt>
                <c:pt idx="1">
                  <c:v>535355.64834072103</c:v>
                </c:pt>
                <c:pt idx="2">
                  <c:v>532390.50281847594</c:v>
                </c:pt>
                <c:pt idx="3">
                  <c:v>528752.55725310405</c:v>
                </c:pt>
                <c:pt idx="4">
                  <c:v>525063.92110773001</c:v>
                </c:pt>
                <c:pt idx="5">
                  <c:v>522432.45635766</c:v>
                </c:pt>
                <c:pt idx="6">
                  <c:v>521653.11384905002</c:v>
                </c:pt>
                <c:pt idx="7">
                  <c:v>522787.17347163201</c:v>
                </c:pt>
                <c:pt idx="8">
                  <c:v>525326.01767560304</c:v>
                </c:pt>
                <c:pt idx="9">
                  <c:v>528721.60604880704</c:v>
                </c:pt>
                <c:pt idx="10">
                  <c:v>531897.14902219595</c:v>
                </c:pt>
                <c:pt idx="11">
                  <c:v>534093.69186792197</c:v>
                </c:pt>
                <c:pt idx="12">
                  <c:v>534956.09763531305</c:v>
                </c:pt>
                <c:pt idx="13">
                  <c:v>534344.266119687</c:v>
                </c:pt>
                <c:pt idx="14">
                  <c:v>532710.80189377302</c:v>
                </c:pt>
                <c:pt idx="15">
                  <c:v>530378.78890465596</c:v>
                </c:pt>
                <c:pt idx="16">
                  <c:v>528005.17268196598</c:v>
                </c:pt>
                <c:pt idx="17">
                  <c:v>526179.97701504605</c:v>
                </c:pt>
                <c:pt idx="18">
                  <c:v>525226.62545507704</c:v>
                </c:pt>
                <c:pt idx="19">
                  <c:v>525269.24504852004</c:v>
                </c:pt>
                <c:pt idx="20">
                  <c:v>526090.368257956</c:v>
                </c:pt>
                <c:pt idx="21">
                  <c:v>527322.40947894298</c:v>
                </c:pt>
                <c:pt idx="22">
                  <c:v>528717.22675668704</c:v>
                </c:pt>
                <c:pt idx="23">
                  <c:v>530202.04869639105</c:v>
                </c:pt>
                <c:pt idx="24">
                  <c:v>531591.23465842602</c:v>
                </c:pt>
                <c:pt idx="25">
                  <c:v>532884.78698038403</c:v>
                </c:pt>
                <c:pt idx="26">
                  <c:v>533943.45679736102</c:v>
                </c:pt>
                <c:pt idx="27">
                  <c:v>534445.80833882897</c:v>
                </c:pt>
                <c:pt idx="28">
                  <c:v>533820.60714855895</c:v>
                </c:pt>
                <c:pt idx="29">
                  <c:v>531593.89957431599</c:v>
                </c:pt>
                <c:pt idx="30">
                  <c:v>527759.38765313698</c:v>
                </c:pt>
                <c:pt idx="31">
                  <c:v>522699.222022929</c:v>
                </c:pt>
                <c:pt idx="32">
                  <c:v>517382.97982456</c:v>
                </c:pt>
                <c:pt idx="33">
                  <c:v>512993.62209126202</c:v>
                </c:pt>
                <c:pt idx="34">
                  <c:v>510331.383849576</c:v>
                </c:pt>
                <c:pt idx="35">
                  <c:v>509501.91528562497</c:v>
                </c:pt>
                <c:pt idx="36">
                  <c:v>509881.75387508899</c:v>
                </c:pt>
                <c:pt idx="37">
                  <c:v>510508.26462156099</c:v>
                </c:pt>
                <c:pt idx="38">
                  <c:v>510528.28487610898</c:v>
                </c:pt>
                <c:pt idx="39">
                  <c:v>509611.89973181998</c:v>
                </c:pt>
                <c:pt idx="40">
                  <c:v>508069.74757681199</c:v>
                </c:pt>
                <c:pt idx="41">
                  <c:v>506383.081734757</c:v>
                </c:pt>
                <c:pt idx="42">
                  <c:v>504853.21466949902</c:v>
                </c:pt>
                <c:pt idx="43">
                  <c:v>503468.01128861902</c:v>
                </c:pt>
                <c:pt idx="44">
                  <c:v>501784.71191995603</c:v>
                </c:pt>
                <c:pt idx="45">
                  <c:v>499142.73991007602</c:v>
                </c:pt>
                <c:pt idx="46">
                  <c:v>495132.49104664399</c:v>
                </c:pt>
                <c:pt idx="47">
                  <c:v>489789.36160668801</c:v>
                </c:pt>
                <c:pt idx="48">
                  <c:v>483528.13787641597</c:v>
                </c:pt>
                <c:pt idx="49">
                  <c:v>477289.07081115898</c:v>
                </c:pt>
                <c:pt idx="50">
                  <c:v>472204.985008638</c:v>
                </c:pt>
                <c:pt idx="51">
                  <c:v>420003.252688982</c:v>
                </c:pt>
                <c:pt idx="52">
                  <c:v>419141.38614372601</c:v>
                </c:pt>
                <c:pt idx="53">
                  <c:v>419944.05524574802</c:v>
                </c:pt>
                <c:pt idx="54">
                  <c:v>421939.695302393</c:v>
                </c:pt>
                <c:pt idx="55">
                  <c:v>424422.34469993098</c:v>
                </c:pt>
                <c:pt idx="56">
                  <c:v>426756.810256553</c:v>
                </c:pt>
                <c:pt idx="57">
                  <c:v>428684.760014678</c:v>
                </c:pt>
                <c:pt idx="58">
                  <c:v>430399.386492324</c:v>
                </c:pt>
                <c:pt idx="59">
                  <c:v>432141.97829022002</c:v>
                </c:pt>
                <c:pt idx="60">
                  <c:v>434260.39923326502</c:v>
                </c:pt>
                <c:pt idx="61">
                  <c:v>436808.96953484201</c:v>
                </c:pt>
                <c:pt idx="62">
                  <c:v>439536.15673776303</c:v>
                </c:pt>
                <c:pt idx="63">
                  <c:v>442224.47855041502</c:v>
                </c:pt>
                <c:pt idx="64">
                  <c:v>444572.71798323398</c:v>
                </c:pt>
                <c:pt idx="65">
                  <c:v>446384.19194352301</c:v>
                </c:pt>
                <c:pt idx="66">
                  <c:v>447636.72107056901</c:v>
                </c:pt>
                <c:pt idx="67">
                  <c:v>448475.07554315898</c:v>
                </c:pt>
                <c:pt idx="68">
                  <c:v>449229.30145983602</c:v>
                </c:pt>
                <c:pt idx="69">
                  <c:v>450073.556482204</c:v>
                </c:pt>
                <c:pt idx="70">
                  <c:v>451123.357283652</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400066120"/>
        <c:axId val="400072392"/>
      </c:lineChart>
      <c:catAx>
        <c:axId val="4000661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00072392"/>
        <c:crosses val="autoZero"/>
        <c:auto val="1"/>
        <c:lblAlgn val="ctr"/>
        <c:lblOffset val="100"/>
        <c:tickLblSkip val="1"/>
        <c:tickMarkSkip val="12"/>
        <c:noMultiLvlLbl val="1"/>
      </c:catAx>
      <c:valAx>
        <c:axId val="400072392"/>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00066120"/>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Datos!$G$125:$G$196</c:f>
              <c:numCache>
                <c:formatCode>#,##0_)</c:formatCode>
                <c:ptCount val="71"/>
                <c:pt idx="0">
                  <c:v>111639.971169653</c:v>
                </c:pt>
                <c:pt idx="1">
                  <c:v>112309.212032804</c:v>
                </c:pt>
                <c:pt idx="2">
                  <c:v>110939.91456976099</c:v>
                </c:pt>
                <c:pt idx="3">
                  <c:v>112072.071519145</c:v>
                </c:pt>
                <c:pt idx="4">
                  <c:v>108829.733918161</c:v>
                </c:pt>
                <c:pt idx="5">
                  <c:v>107824.511763874</c:v>
                </c:pt>
                <c:pt idx="6">
                  <c:v>108538.834892767</c:v>
                </c:pt>
                <c:pt idx="7">
                  <c:v>108269.770884475</c:v>
                </c:pt>
                <c:pt idx="8">
                  <c:v>108085.906570719</c:v>
                </c:pt>
                <c:pt idx="9">
                  <c:v>107716.578527162</c:v>
                </c:pt>
                <c:pt idx="10">
                  <c:v>110054.595142612</c:v>
                </c:pt>
                <c:pt idx="11">
                  <c:v>109277.051291525</c:v>
                </c:pt>
                <c:pt idx="12">
                  <c:v>109886.566159718</c:v>
                </c:pt>
                <c:pt idx="13">
                  <c:v>109489.96040917801</c:v>
                </c:pt>
                <c:pt idx="14">
                  <c:v>112184.08247166401</c:v>
                </c:pt>
                <c:pt idx="15">
                  <c:v>108433.51687679801</c:v>
                </c:pt>
                <c:pt idx="16">
                  <c:v>109427.73959491101</c:v>
                </c:pt>
                <c:pt idx="17">
                  <c:v>109255.716149902</c:v>
                </c:pt>
                <c:pt idx="18">
                  <c:v>108536.81705082201</c:v>
                </c:pt>
                <c:pt idx="19">
                  <c:v>110107.864722345</c:v>
                </c:pt>
                <c:pt idx="20">
                  <c:v>109113.431819873</c:v>
                </c:pt>
                <c:pt idx="21">
                  <c:v>109906.074271887</c:v>
                </c:pt>
                <c:pt idx="22">
                  <c:v>108012.44167130601</c:v>
                </c:pt>
                <c:pt idx="23">
                  <c:v>108021.544952742</c:v>
                </c:pt>
                <c:pt idx="24">
                  <c:v>109539.648348192</c:v>
                </c:pt>
                <c:pt idx="25">
                  <c:v>107760.834189042</c:v>
                </c:pt>
                <c:pt idx="26">
                  <c:v>108286.688310664</c:v>
                </c:pt>
                <c:pt idx="27">
                  <c:v>110773.753366046</c:v>
                </c:pt>
                <c:pt idx="28">
                  <c:v>108149.129135675</c:v>
                </c:pt>
                <c:pt idx="29">
                  <c:v>108414.923488138</c:v>
                </c:pt>
                <c:pt idx="30">
                  <c:v>106435.205335858</c:v>
                </c:pt>
                <c:pt idx="31">
                  <c:v>104532.517764512</c:v>
                </c:pt>
                <c:pt idx="32">
                  <c:v>104466.379795988</c:v>
                </c:pt>
                <c:pt idx="33">
                  <c:v>103153.065337088</c:v>
                </c:pt>
                <c:pt idx="34">
                  <c:v>100110.922794058</c:v>
                </c:pt>
                <c:pt idx="35">
                  <c:v>100952.41222394101</c:v>
                </c:pt>
                <c:pt idx="36">
                  <c:v>106929.555517152</c:v>
                </c:pt>
                <c:pt idx="37">
                  <c:v>106682.786980244</c:v>
                </c:pt>
                <c:pt idx="38">
                  <c:v>104177.556160213</c:v>
                </c:pt>
                <c:pt idx="39">
                  <c:v>101990.55805252001</c:v>
                </c:pt>
                <c:pt idx="40">
                  <c:v>102544.724704216</c:v>
                </c:pt>
                <c:pt idx="41">
                  <c:v>101282.55617225</c:v>
                </c:pt>
                <c:pt idx="42">
                  <c:v>100422.053958765</c:v>
                </c:pt>
                <c:pt idx="43">
                  <c:v>100550.190439025</c:v>
                </c:pt>
                <c:pt idx="44">
                  <c:v>101019.576130463</c:v>
                </c:pt>
                <c:pt idx="45">
                  <c:v>100138.392686684</c:v>
                </c:pt>
                <c:pt idx="46">
                  <c:v>99137.482830112</c:v>
                </c:pt>
                <c:pt idx="47">
                  <c:v>99062.597185816805</c:v>
                </c:pt>
                <c:pt idx="48">
                  <c:v>96844.485632512296</c:v>
                </c:pt>
                <c:pt idx="49">
                  <c:v>97438.414397102795</c:v>
                </c:pt>
                <c:pt idx="50">
                  <c:v>92944.103313140498</c:v>
                </c:pt>
                <c:pt idx="51">
                  <c:v>82382.861963132003</c:v>
                </c:pt>
                <c:pt idx="52">
                  <c:v>79324.716224232601</c:v>
                </c:pt>
                <c:pt idx="53">
                  <c:v>83488.286315711404</c:v>
                </c:pt>
                <c:pt idx="54">
                  <c:v>85527.475295634897</c:v>
                </c:pt>
                <c:pt idx="55">
                  <c:v>85640.595880776702</c:v>
                </c:pt>
                <c:pt idx="56">
                  <c:v>85700.870213689006</c:v>
                </c:pt>
                <c:pt idx="57">
                  <c:v>87029.498442690106</c:v>
                </c:pt>
                <c:pt idx="58">
                  <c:v>88095.135293017796</c:v>
                </c:pt>
                <c:pt idx="59">
                  <c:v>87775.335389978703</c:v>
                </c:pt>
                <c:pt idx="60">
                  <c:v>86749.563332816499</c:v>
                </c:pt>
                <c:pt idx="61">
                  <c:v>87437.553980818804</c:v>
                </c:pt>
                <c:pt idx="62">
                  <c:v>90522.654312740997</c:v>
                </c:pt>
                <c:pt idx="63">
                  <c:v>92109.898719533594</c:v>
                </c:pt>
                <c:pt idx="64">
                  <c:v>91455.217512433504</c:v>
                </c:pt>
                <c:pt idx="65">
                  <c:v>91978.300148440801</c:v>
                </c:pt>
                <c:pt idx="66">
                  <c:v>92302.657831622797</c:v>
                </c:pt>
                <c:pt idx="67">
                  <c:v>92444.360777271402</c:v>
                </c:pt>
                <c:pt idx="68">
                  <c:v>92499.143382290902</c:v>
                </c:pt>
                <c:pt idx="69">
                  <c:v>92091.114997794997</c:v>
                </c:pt>
                <c:pt idx="70">
                  <c:v>91592.527454778101</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52968128"/>
        <c:axId val="52966952"/>
      </c:barChart>
      <c:lineChart>
        <c:grouping val="standard"/>
        <c:varyColors val="0"/>
        <c:ser>
          <c:idx val="1"/>
          <c:order val="1"/>
          <c:tx>
            <c:strRef>
              <c:f>Datos!$H$4</c:f>
              <c:strCache>
                <c:ptCount val="1"/>
                <c:pt idx="0">
                  <c:v>Series de Tendencia-Ciclo</c:v>
                </c:pt>
              </c:strCache>
            </c:strRef>
          </c:tx>
          <c:spPr>
            <a:ln w="19050">
              <a:solidFill>
                <a:srgbClr val="C00000"/>
              </a:solidFill>
              <a:prstDash val="solid"/>
            </a:ln>
          </c:spPr>
          <c:marker>
            <c:symbol val="none"/>
          </c:marker>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Datos!$H$125:$H$196</c:f>
              <c:numCache>
                <c:formatCode>#,##0_)</c:formatCode>
                <c:ptCount val="71"/>
                <c:pt idx="0">
                  <c:v>112174.646120162</c:v>
                </c:pt>
                <c:pt idx="1">
                  <c:v>111654.89398486901</c:v>
                </c:pt>
                <c:pt idx="2">
                  <c:v>110920.146278139</c:v>
                </c:pt>
                <c:pt idx="3">
                  <c:v>110084.683050154</c:v>
                </c:pt>
                <c:pt idx="4">
                  <c:v>109252.618216861</c:v>
                </c:pt>
                <c:pt idx="5">
                  <c:v>108577.76657320801</c:v>
                </c:pt>
                <c:pt idx="6">
                  <c:v>108169.893927043</c:v>
                </c:pt>
                <c:pt idx="7">
                  <c:v>108073.24493253601</c:v>
                </c:pt>
                <c:pt idx="8">
                  <c:v>108280.11057805701</c:v>
                </c:pt>
                <c:pt idx="9">
                  <c:v>108664.23569593301</c:v>
                </c:pt>
                <c:pt idx="10">
                  <c:v>109061.224880778</c:v>
                </c:pt>
                <c:pt idx="11">
                  <c:v>109335.581898736</c:v>
                </c:pt>
                <c:pt idx="12">
                  <c:v>109467.48849665601</c:v>
                </c:pt>
                <c:pt idx="13">
                  <c:v>109429.37134948499</c:v>
                </c:pt>
                <c:pt idx="14">
                  <c:v>109273.12275025601</c:v>
                </c:pt>
                <c:pt idx="15">
                  <c:v>109104.28550050499</c:v>
                </c:pt>
                <c:pt idx="16">
                  <c:v>109063.108589118</c:v>
                </c:pt>
                <c:pt idx="17">
                  <c:v>109168.450724507</c:v>
                </c:pt>
                <c:pt idx="18">
                  <c:v>109269.074945207</c:v>
                </c:pt>
                <c:pt idx="19">
                  <c:v>109320.270774776</c:v>
                </c:pt>
                <c:pt idx="20">
                  <c:v>109258.62560125699</c:v>
                </c:pt>
                <c:pt idx="21">
                  <c:v>109065.107385811</c:v>
                </c:pt>
                <c:pt idx="22">
                  <c:v>108824.53617533301</c:v>
                </c:pt>
                <c:pt idx="23">
                  <c:v>108623.728459538</c:v>
                </c:pt>
                <c:pt idx="24">
                  <c:v>108534.172952137</c:v>
                </c:pt>
                <c:pt idx="25">
                  <c:v>108595.266919954</c:v>
                </c:pt>
                <c:pt idx="26">
                  <c:v>108688.73461491401</c:v>
                </c:pt>
                <c:pt idx="27">
                  <c:v>108612.49105789</c:v>
                </c:pt>
                <c:pt idx="28">
                  <c:v>108223.368548004</c:v>
                </c:pt>
                <c:pt idx="29">
                  <c:v>107460.90072952</c:v>
                </c:pt>
                <c:pt idx="30">
                  <c:v>106437.963026782</c:v>
                </c:pt>
                <c:pt idx="31">
                  <c:v>105319.991913923</c:v>
                </c:pt>
                <c:pt idx="32">
                  <c:v>104306.178221204</c:v>
                </c:pt>
                <c:pt idx="33">
                  <c:v>103662.132325392</c:v>
                </c:pt>
                <c:pt idx="34">
                  <c:v>103406.472646241</c:v>
                </c:pt>
                <c:pt idx="35">
                  <c:v>103419.61122278799</c:v>
                </c:pt>
                <c:pt idx="36">
                  <c:v>103528.965787576</c:v>
                </c:pt>
                <c:pt idx="37">
                  <c:v>103509.431182518</c:v>
                </c:pt>
                <c:pt idx="38">
                  <c:v>103244.92092155101</c:v>
                </c:pt>
                <c:pt idx="39">
                  <c:v>102752.22285797499</c:v>
                </c:pt>
                <c:pt idx="40">
                  <c:v>102136.493886315</c:v>
                </c:pt>
                <c:pt idx="41">
                  <c:v>101539.80383603201</c:v>
                </c:pt>
                <c:pt idx="42">
                  <c:v>101073.238985993</c:v>
                </c:pt>
                <c:pt idx="43">
                  <c:v>100709.845244841</c:v>
                </c:pt>
                <c:pt idx="44">
                  <c:v>100371.608522061</c:v>
                </c:pt>
                <c:pt idx="45">
                  <c:v>99948.710185469405</c:v>
                </c:pt>
                <c:pt idx="46">
                  <c:v>99324.478316426204</c:v>
                </c:pt>
                <c:pt idx="47">
                  <c:v>98495.670744537303</c:v>
                </c:pt>
                <c:pt idx="48">
                  <c:v>97487.287061255003</c:v>
                </c:pt>
                <c:pt idx="49">
                  <c:v>96510.006163586106</c:v>
                </c:pt>
                <c:pt idx="50">
                  <c:v>95814.352495584797</c:v>
                </c:pt>
                <c:pt idx="51">
                  <c:v>83221.184760692006</c:v>
                </c:pt>
                <c:pt idx="52">
                  <c:v>83353.556214071999</c:v>
                </c:pt>
                <c:pt idx="53">
                  <c:v>83849.3557559787</c:v>
                </c:pt>
                <c:pt idx="54">
                  <c:v>84599.6122853657</c:v>
                </c:pt>
                <c:pt idx="55">
                  <c:v>85439.094553750198</c:v>
                </c:pt>
                <c:pt idx="56">
                  <c:v>86229.064053744994</c:v>
                </c:pt>
                <c:pt idx="57">
                  <c:v>86867.377497097303</c:v>
                </c:pt>
                <c:pt idx="58">
                  <c:v>87452.555409207707</c:v>
                </c:pt>
                <c:pt idx="59">
                  <c:v>88091.484180392697</c:v>
                </c:pt>
                <c:pt idx="60">
                  <c:v>88824.170428790399</c:v>
                </c:pt>
                <c:pt idx="61">
                  <c:v>89629.430895034195</c:v>
                </c:pt>
                <c:pt idx="62">
                  <c:v>90421.621355814394</c:v>
                </c:pt>
                <c:pt idx="63">
                  <c:v>91150.841809896607</c:v>
                </c:pt>
                <c:pt idx="64">
                  <c:v>91757.596740666704</c:v>
                </c:pt>
                <c:pt idx="65">
                  <c:v>92153.405928973705</c:v>
                </c:pt>
                <c:pt idx="66">
                  <c:v>92314.481698692704</c:v>
                </c:pt>
                <c:pt idx="67">
                  <c:v>92313.508782947305</c:v>
                </c:pt>
                <c:pt idx="68">
                  <c:v>92225.947186336096</c:v>
                </c:pt>
                <c:pt idx="69">
                  <c:v>92112.0973921322</c:v>
                </c:pt>
                <c:pt idx="70">
                  <c:v>92005.903334785093</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52968128"/>
        <c:axId val="52966952"/>
      </c:lineChart>
      <c:catAx>
        <c:axId val="529681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2966952"/>
        <c:crosses val="autoZero"/>
        <c:auto val="1"/>
        <c:lblAlgn val="ctr"/>
        <c:lblOffset val="100"/>
        <c:tickLblSkip val="1"/>
        <c:tickMarkSkip val="12"/>
        <c:noMultiLvlLbl val="1"/>
      </c:catAx>
      <c:valAx>
        <c:axId val="52966952"/>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2968128"/>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Datos!$I$125:$I$196</c:f>
              <c:numCache>
                <c:formatCode>#,##0_)</c:formatCode>
                <c:ptCount val="71"/>
                <c:pt idx="0">
                  <c:v>7597.54322093675</c:v>
                </c:pt>
                <c:pt idx="1">
                  <c:v>7775.3408102001404</c:v>
                </c:pt>
                <c:pt idx="2">
                  <c:v>7768.7216601465698</c:v>
                </c:pt>
                <c:pt idx="3">
                  <c:v>7911.7448183545703</c:v>
                </c:pt>
                <c:pt idx="4">
                  <c:v>8033.9951909608799</c:v>
                </c:pt>
                <c:pt idx="5">
                  <c:v>8079.6232945359097</c:v>
                </c:pt>
                <c:pt idx="6">
                  <c:v>8086.4999441936798</c:v>
                </c:pt>
                <c:pt idx="7">
                  <c:v>8065.57059376078</c:v>
                </c:pt>
                <c:pt idx="8">
                  <c:v>7975.0152258175503</c:v>
                </c:pt>
                <c:pt idx="9">
                  <c:v>8117.5114448651002</c:v>
                </c:pt>
                <c:pt idx="10">
                  <c:v>7911.6208534920097</c:v>
                </c:pt>
                <c:pt idx="11">
                  <c:v>7939.3918267213703</c:v>
                </c:pt>
                <c:pt idx="12">
                  <c:v>7944.9990975645596</c:v>
                </c:pt>
                <c:pt idx="13">
                  <c:v>7851.1535865710202</c:v>
                </c:pt>
                <c:pt idx="14">
                  <c:v>7982.4150084960902</c:v>
                </c:pt>
                <c:pt idx="15">
                  <c:v>7985.3401512234304</c:v>
                </c:pt>
                <c:pt idx="16">
                  <c:v>8081.3054430367902</c:v>
                </c:pt>
                <c:pt idx="17">
                  <c:v>7924.4458602923196</c:v>
                </c:pt>
                <c:pt idx="18">
                  <c:v>8020.0947446292002</c:v>
                </c:pt>
                <c:pt idx="19">
                  <c:v>8070.5158952135898</c:v>
                </c:pt>
                <c:pt idx="20">
                  <c:v>8177.0054689155504</c:v>
                </c:pt>
                <c:pt idx="21">
                  <c:v>8055.5417362439903</c:v>
                </c:pt>
                <c:pt idx="22">
                  <c:v>8139.1371315944198</c:v>
                </c:pt>
                <c:pt idx="23">
                  <c:v>8125.3771553827401</c:v>
                </c:pt>
                <c:pt idx="24">
                  <c:v>7965.7306766362399</c:v>
                </c:pt>
                <c:pt idx="25">
                  <c:v>7637.8231923385001</c:v>
                </c:pt>
                <c:pt idx="26">
                  <c:v>8041.7049341820903</c:v>
                </c:pt>
                <c:pt idx="27">
                  <c:v>8045.0086793354103</c:v>
                </c:pt>
                <c:pt idx="28">
                  <c:v>8020.9861336144504</c:v>
                </c:pt>
                <c:pt idx="29">
                  <c:v>8029.3330143773501</c:v>
                </c:pt>
                <c:pt idx="30">
                  <c:v>8058.0124712732704</c:v>
                </c:pt>
                <c:pt idx="31">
                  <c:v>7983.2562059719103</c:v>
                </c:pt>
                <c:pt idx="32">
                  <c:v>8052.3522463396403</c:v>
                </c:pt>
                <c:pt idx="33">
                  <c:v>7814.4481636078399</c:v>
                </c:pt>
                <c:pt idx="34">
                  <c:v>8187.2486404601405</c:v>
                </c:pt>
                <c:pt idx="35">
                  <c:v>8125.7160406352004</c:v>
                </c:pt>
                <c:pt idx="36">
                  <c:v>7836.5039122747603</c:v>
                </c:pt>
                <c:pt idx="37">
                  <c:v>7604.0819916904002</c:v>
                </c:pt>
                <c:pt idx="38">
                  <c:v>7880.14996007236</c:v>
                </c:pt>
                <c:pt idx="39">
                  <c:v>7902.8992530817404</c:v>
                </c:pt>
                <c:pt idx="40">
                  <c:v>7864.5798047634398</c:v>
                </c:pt>
                <c:pt idx="41">
                  <c:v>7902.3685867510603</c:v>
                </c:pt>
                <c:pt idx="42">
                  <c:v>7835.0194668714403</c:v>
                </c:pt>
                <c:pt idx="43">
                  <c:v>7750.5929772374302</c:v>
                </c:pt>
                <c:pt idx="44">
                  <c:v>7834.8989417520597</c:v>
                </c:pt>
                <c:pt idx="45">
                  <c:v>7889.3795006437304</c:v>
                </c:pt>
                <c:pt idx="46">
                  <c:v>7914.59480136607</c:v>
                </c:pt>
                <c:pt idx="47">
                  <c:v>7902.1344793484895</c:v>
                </c:pt>
                <c:pt idx="48">
                  <c:v>8376.8749342917909</c:v>
                </c:pt>
                <c:pt idx="49">
                  <c:v>8043.0927088987401</c:v>
                </c:pt>
                <c:pt idx="50">
                  <c:v>8170.4657965296701</c:v>
                </c:pt>
                <c:pt idx="51">
                  <c:v>8143.2377576998197</c:v>
                </c:pt>
                <c:pt idx="52">
                  <c:v>8057.01158945516</c:v>
                </c:pt>
                <c:pt idx="53">
                  <c:v>8137.2569717387196</c:v>
                </c:pt>
                <c:pt idx="54">
                  <c:v>8179.30876229763</c:v>
                </c:pt>
                <c:pt idx="55">
                  <c:v>8183.6610703388396</c:v>
                </c:pt>
                <c:pt idx="56">
                  <c:v>8114.6470002217802</c:v>
                </c:pt>
                <c:pt idx="57">
                  <c:v>8249.9515377262906</c:v>
                </c:pt>
                <c:pt idx="58">
                  <c:v>8236.7876333025306</c:v>
                </c:pt>
                <c:pt idx="59">
                  <c:v>8308.42504103385</c:v>
                </c:pt>
                <c:pt idx="60">
                  <c:v>8448.9006142363505</c:v>
                </c:pt>
                <c:pt idx="61">
                  <c:v>8428.09223815314</c:v>
                </c:pt>
                <c:pt idx="62">
                  <c:v>8309.2865545479308</c:v>
                </c:pt>
                <c:pt idx="63">
                  <c:v>8297.1911326278205</c:v>
                </c:pt>
                <c:pt idx="64">
                  <c:v>8425.1918829268598</c:v>
                </c:pt>
                <c:pt idx="65">
                  <c:v>8419.1718099476493</c:v>
                </c:pt>
                <c:pt idx="66">
                  <c:v>8492.2712356682296</c:v>
                </c:pt>
                <c:pt idx="67">
                  <c:v>8635.5999725304391</c:v>
                </c:pt>
                <c:pt idx="68">
                  <c:v>8662.3291982237697</c:v>
                </c:pt>
                <c:pt idx="69">
                  <c:v>8661.8236143968097</c:v>
                </c:pt>
                <c:pt idx="70">
                  <c:v>8687.0624343892305</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52974400"/>
        <c:axId val="52968520"/>
      </c:barChart>
      <c:lineChart>
        <c:grouping val="standard"/>
        <c:varyColors val="0"/>
        <c:ser>
          <c:idx val="1"/>
          <c:order val="1"/>
          <c:tx>
            <c:strRef>
              <c:f>Datos!$J$4</c:f>
              <c:strCache>
                <c:ptCount val="1"/>
                <c:pt idx="0">
                  <c:v>Series de Tendencia-Ciclo</c:v>
                </c:pt>
              </c:strCache>
            </c:strRef>
          </c:tx>
          <c:spPr>
            <a:ln w="19050">
              <a:solidFill>
                <a:srgbClr val="C00000"/>
              </a:solidFill>
              <a:prstDash val="solid"/>
            </a:ln>
          </c:spPr>
          <c:marker>
            <c:symbol val="none"/>
          </c:marker>
          <c:dLbls>
            <c:delete val="1"/>
          </c:dLbls>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Datos!$J$125:$J$196</c:f>
              <c:numCache>
                <c:formatCode>#,##0_)</c:formatCode>
                <c:ptCount val="71"/>
                <c:pt idx="0">
                  <c:v>8081.7578374081804</c:v>
                </c:pt>
                <c:pt idx="1">
                  <c:v>8077.6167120836899</c:v>
                </c:pt>
                <c:pt idx="2">
                  <c:v>8085.2153409879802</c:v>
                </c:pt>
                <c:pt idx="3">
                  <c:v>8101.53783343532</c:v>
                </c:pt>
                <c:pt idx="4">
                  <c:v>8119.9075624407897</c:v>
                </c:pt>
                <c:pt idx="5">
                  <c:v>8129.7258068087503</c:v>
                </c:pt>
                <c:pt idx="6">
                  <c:v>8121.2847850749104</c:v>
                </c:pt>
                <c:pt idx="7">
                  <c:v>8095.7903091316703</c:v>
                </c:pt>
                <c:pt idx="8">
                  <c:v>8055.0970003092198</c:v>
                </c:pt>
                <c:pt idx="9">
                  <c:v>8007.7940801272898</c:v>
                </c:pt>
                <c:pt idx="10">
                  <c:v>7965.6377317950601</c:v>
                </c:pt>
                <c:pt idx="11">
                  <c:v>7939.8775738561399</c:v>
                </c:pt>
                <c:pt idx="12">
                  <c:v>7932.3057585771403</c:v>
                </c:pt>
                <c:pt idx="13">
                  <c:v>7939.0076258975596</c:v>
                </c:pt>
                <c:pt idx="14">
                  <c:v>7952.7506094432201</c:v>
                </c:pt>
                <c:pt idx="15">
                  <c:v>7972.6313976125903</c:v>
                </c:pt>
                <c:pt idx="16">
                  <c:v>7996.0909919593696</c:v>
                </c:pt>
                <c:pt idx="17">
                  <c:v>8019.7321153121402</c:v>
                </c:pt>
                <c:pt idx="18">
                  <c:v>8047.61291604286</c:v>
                </c:pt>
                <c:pt idx="19">
                  <c:v>8075.2686954914998</c:v>
                </c:pt>
                <c:pt idx="20">
                  <c:v>8096.1974221731898</c:v>
                </c:pt>
                <c:pt idx="21">
                  <c:v>8105.2748507124597</c:v>
                </c:pt>
                <c:pt idx="22">
                  <c:v>8097.7006843641502</c:v>
                </c:pt>
                <c:pt idx="23">
                  <c:v>8076.8002439599304</c:v>
                </c:pt>
                <c:pt idx="24">
                  <c:v>8050.35220560166</c:v>
                </c:pt>
                <c:pt idx="25">
                  <c:v>8032.6594807397096</c:v>
                </c:pt>
                <c:pt idx="26">
                  <c:v>8025.03500745367</c:v>
                </c:pt>
                <c:pt idx="27">
                  <c:v>8025.6199904065497</c:v>
                </c:pt>
                <c:pt idx="28">
                  <c:v>8029.8253520529697</c:v>
                </c:pt>
                <c:pt idx="29">
                  <c:v>8034.3778212216002</c:v>
                </c:pt>
                <c:pt idx="30">
                  <c:v>8034.8137109434801</c:v>
                </c:pt>
                <c:pt idx="31">
                  <c:v>8028.9725681180298</c:v>
                </c:pt>
                <c:pt idx="32">
                  <c:v>8016.3636392952103</c:v>
                </c:pt>
                <c:pt idx="33">
                  <c:v>7993.3584457575398</c:v>
                </c:pt>
                <c:pt idx="34">
                  <c:v>7962.2023834269003</c:v>
                </c:pt>
                <c:pt idx="35">
                  <c:v>7928.32258930027</c:v>
                </c:pt>
                <c:pt idx="36">
                  <c:v>7900.2433947396703</c:v>
                </c:pt>
                <c:pt idx="37">
                  <c:v>7884.1781543797097</c:v>
                </c:pt>
                <c:pt idx="38">
                  <c:v>7877.4818224271503</c:v>
                </c:pt>
                <c:pt idx="39">
                  <c:v>7873.6089832533598</c:v>
                </c:pt>
                <c:pt idx="40">
                  <c:v>7864.9051092112804</c:v>
                </c:pt>
                <c:pt idx="41">
                  <c:v>7851.6129008118896</c:v>
                </c:pt>
                <c:pt idx="42">
                  <c:v>7836.0410953609298</c:v>
                </c:pt>
                <c:pt idx="43">
                  <c:v>7827.7030580528999</c:v>
                </c:pt>
                <c:pt idx="44">
                  <c:v>7835.4521794340299</c:v>
                </c:pt>
                <c:pt idx="45">
                  <c:v>7863.0250831725898</c:v>
                </c:pt>
                <c:pt idx="46">
                  <c:v>7910.6836318474598</c:v>
                </c:pt>
                <c:pt idx="47">
                  <c:v>7968.8684228266902</c:v>
                </c:pt>
                <c:pt idx="48">
                  <c:v>8024.7780753834704</c:v>
                </c:pt>
                <c:pt idx="49">
                  <c:v>8068.5895946044002</c:v>
                </c:pt>
                <c:pt idx="50">
                  <c:v>8101.0041582255199</c:v>
                </c:pt>
                <c:pt idx="51">
                  <c:v>8121.8596280020101</c:v>
                </c:pt>
                <c:pt idx="52">
                  <c:v>8132.4244505966099</c:v>
                </c:pt>
                <c:pt idx="53">
                  <c:v>8137.6878971985298</c:v>
                </c:pt>
                <c:pt idx="54">
                  <c:v>8143.5912875858303</c:v>
                </c:pt>
                <c:pt idx="55">
                  <c:v>8157.9313008031904</c:v>
                </c:pt>
                <c:pt idx="56">
                  <c:v>8186.3446811141503</c:v>
                </c:pt>
                <c:pt idx="57">
                  <c:v>8229.0606683604401</c:v>
                </c:pt>
                <c:pt idx="58">
                  <c:v>8274.1386457559001</c:v>
                </c:pt>
                <c:pt idx="59">
                  <c:v>8314.0857905082103</c:v>
                </c:pt>
                <c:pt idx="60">
                  <c:v>8343.2727097953994</c:v>
                </c:pt>
                <c:pt idx="61">
                  <c:v>8356.1757523392007</c:v>
                </c:pt>
                <c:pt idx="62">
                  <c:v>8359.2754829600799</c:v>
                </c:pt>
                <c:pt idx="63">
                  <c:v>8368.2841585847691</c:v>
                </c:pt>
                <c:pt idx="64">
                  <c:v>8397.1090774636596</c:v>
                </c:pt>
                <c:pt idx="65">
                  <c:v>8446.9763394716992</c:v>
                </c:pt>
                <c:pt idx="66">
                  <c:v>8511.5102202890903</c:v>
                </c:pt>
                <c:pt idx="67">
                  <c:v>8577.4775580016594</c:v>
                </c:pt>
                <c:pt idx="68">
                  <c:v>8634.9545648904605</c:v>
                </c:pt>
                <c:pt idx="69">
                  <c:v>8681.75333294755</c:v>
                </c:pt>
                <c:pt idx="70">
                  <c:v>8718.0924143872107</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52974400"/>
        <c:axId val="52968520"/>
      </c:lineChart>
      <c:catAx>
        <c:axId val="5297440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2968520"/>
        <c:crosses val="autoZero"/>
        <c:auto val="1"/>
        <c:lblAlgn val="ctr"/>
        <c:lblOffset val="100"/>
        <c:tickLblSkip val="1"/>
        <c:tickMarkSkip val="12"/>
        <c:noMultiLvlLbl val="1"/>
      </c:catAx>
      <c:valAx>
        <c:axId val="52968520"/>
        <c:scaling>
          <c:orientation val="minMax"/>
          <c:max val="88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2974400"/>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A70E-1A55-49CE-ABFC-DFBE8448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42</TotalTime>
  <Pages>15</Pages>
  <Words>3408</Words>
  <Characters>18744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19</cp:revision>
  <cp:lastPrinted>2021-07-22T20:53:00Z</cp:lastPrinted>
  <dcterms:created xsi:type="dcterms:W3CDTF">2022-01-21T20:33:00Z</dcterms:created>
  <dcterms:modified xsi:type="dcterms:W3CDTF">2022-01-22T03:00:00Z</dcterms:modified>
  <cp:category>Encuesta Nacional de Ocupación y Empleo</cp:category>
  <cp:version>1</cp:version>
</cp:coreProperties>
</file>