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E9672" w14:textId="77777777" w:rsidR="0027017D" w:rsidRDefault="0027017D" w:rsidP="00DD1A66">
      <w:pPr>
        <w:pStyle w:val="paragraph"/>
        <w:spacing w:before="0" w:beforeAutospacing="0" w:after="0" w:afterAutospacing="0"/>
        <w:ind w:left="-284" w:right="-278"/>
        <w:jc w:val="center"/>
        <w:textAlignment w:val="baseline"/>
        <w:rPr>
          <w:rStyle w:val="normaltextrun"/>
          <w:rFonts w:ascii="Arial" w:hAnsi="Arial" w:cs="Arial"/>
          <w:b/>
          <w:lang w:val="es-MX"/>
        </w:rPr>
      </w:pPr>
    </w:p>
    <w:p w14:paraId="66180A38" w14:textId="69AEC4BE" w:rsidR="00876554" w:rsidRDefault="00876554" w:rsidP="00DD1A66">
      <w:pPr>
        <w:pStyle w:val="paragraph"/>
        <w:spacing w:before="0" w:beforeAutospacing="0" w:after="0" w:afterAutospacing="0"/>
        <w:ind w:left="-284" w:right="-278"/>
        <w:jc w:val="center"/>
        <w:textAlignment w:val="baseline"/>
        <w:rPr>
          <w:rStyle w:val="normaltextrun"/>
          <w:rFonts w:ascii="Arial" w:hAnsi="Arial" w:cs="Arial"/>
          <w:b/>
          <w:bCs/>
          <w:lang w:val="es-MX"/>
        </w:rPr>
      </w:pPr>
      <w:r w:rsidRPr="00876554">
        <w:rPr>
          <w:rStyle w:val="normaltextrun"/>
          <w:rFonts w:ascii="Arial" w:hAnsi="Arial" w:cs="Arial"/>
          <w:b/>
          <w:lang w:val="es-MX"/>
        </w:rPr>
        <w:t xml:space="preserve">INAUGURAN EL </w:t>
      </w:r>
      <w:bookmarkStart w:id="0" w:name="_Hlk114843253"/>
      <w:r w:rsidRPr="00876554">
        <w:rPr>
          <w:rStyle w:val="normaltextrun"/>
          <w:rFonts w:ascii="Arial" w:hAnsi="Arial" w:cs="Arial"/>
          <w:b/>
          <w:bCs/>
          <w:lang w:val="es-MX"/>
        </w:rPr>
        <w:t xml:space="preserve">XXIII ENCUENTRO INTERNACIONAL DE ESTADÍSTICAS DE GÉNERO </w:t>
      </w:r>
    </w:p>
    <w:p w14:paraId="6706A7DC" w14:textId="77777777" w:rsidR="004F2A54" w:rsidRPr="00876554" w:rsidRDefault="004F2A54" w:rsidP="00DD1A66">
      <w:pPr>
        <w:pStyle w:val="paragraph"/>
        <w:spacing w:before="0" w:beforeAutospacing="0" w:after="0" w:afterAutospacing="0"/>
        <w:ind w:left="-284" w:right="-278"/>
        <w:jc w:val="center"/>
        <w:textAlignment w:val="baseline"/>
        <w:rPr>
          <w:rStyle w:val="normaltextrun"/>
          <w:rFonts w:ascii="Arial" w:hAnsi="Arial" w:cs="Arial"/>
          <w:b/>
          <w:bCs/>
          <w:lang w:val="es-MX"/>
        </w:rPr>
      </w:pPr>
    </w:p>
    <w:p w14:paraId="45897178" w14:textId="5A9E830E" w:rsidR="004F2A54" w:rsidRPr="0027017D" w:rsidRDefault="0028691D" w:rsidP="0028691D">
      <w:pPr>
        <w:pStyle w:val="paragraph"/>
        <w:numPr>
          <w:ilvl w:val="0"/>
          <w:numId w:val="3"/>
        </w:numPr>
        <w:spacing w:before="0" w:beforeAutospacing="0" w:after="0" w:afterAutospacing="0"/>
        <w:ind w:left="567" w:right="288" w:hanging="283"/>
        <w:jc w:val="both"/>
        <w:textAlignment w:val="baseline"/>
        <w:rPr>
          <w:rStyle w:val="normaltextrun"/>
          <w:rFonts w:ascii="Arial" w:hAnsi="Arial" w:cs="Arial"/>
          <w:lang w:val="es-MX"/>
        </w:rPr>
      </w:pPr>
      <w:r>
        <w:rPr>
          <w:rFonts w:ascii="Arial" w:hAnsi="Arial" w:cs="Arial"/>
          <w:bCs/>
          <w:color w:val="000000" w:themeColor="text1"/>
          <w:lang w:val="es-ES"/>
        </w:rPr>
        <w:t xml:space="preserve">El </w:t>
      </w:r>
      <w:r w:rsidR="008142D5">
        <w:rPr>
          <w:rFonts w:ascii="Arial" w:hAnsi="Arial" w:cs="Arial"/>
          <w:bCs/>
          <w:color w:val="000000" w:themeColor="text1"/>
          <w:lang w:val="es-ES"/>
        </w:rPr>
        <w:t xml:space="preserve">Encuentro </w:t>
      </w:r>
      <w:r w:rsidR="002C2F9B" w:rsidRPr="002C2F9B">
        <w:rPr>
          <w:rStyle w:val="normaltextrun"/>
          <w:rFonts w:ascii="Arial" w:hAnsi="Arial" w:cs="Arial"/>
          <w:bCs/>
          <w:lang w:val="es-MX"/>
        </w:rPr>
        <w:t xml:space="preserve">es un espacio </w:t>
      </w:r>
      <w:r w:rsidR="00FE3966">
        <w:rPr>
          <w:rStyle w:val="normaltextrun"/>
          <w:rFonts w:ascii="Arial" w:hAnsi="Arial" w:cs="Arial"/>
          <w:bCs/>
          <w:lang w:val="es-MX"/>
        </w:rPr>
        <w:t>que promueve</w:t>
      </w:r>
      <w:r w:rsidR="002C2F9B" w:rsidRPr="002C2F9B">
        <w:rPr>
          <w:rStyle w:val="normaltextrun"/>
          <w:rFonts w:ascii="Arial" w:hAnsi="Arial" w:cs="Arial"/>
          <w:bCs/>
          <w:lang w:val="es-MX"/>
        </w:rPr>
        <w:t xml:space="preserve"> el diálogo entre las Oficinas Nacionales de Estadística (ONE), los Mecanismos para el Adelanto de las Mujeres (MAM)</w:t>
      </w:r>
      <w:r w:rsidR="002C2F9B">
        <w:rPr>
          <w:rStyle w:val="normaltextrun"/>
          <w:rFonts w:ascii="Arial" w:hAnsi="Arial" w:cs="Arial"/>
          <w:bCs/>
          <w:lang w:val="es-MX"/>
        </w:rPr>
        <w:t xml:space="preserve">, </w:t>
      </w:r>
      <w:r w:rsidR="002C2F9B" w:rsidRPr="002C2F9B">
        <w:rPr>
          <w:rStyle w:val="normaltextrun"/>
          <w:rFonts w:ascii="Arial" w:hAnsi="Arial" w:cs="Arial"/>
          <w:bCs/>
          <w:lang w:val="es-MX"/>
        </w:rPr>
        <w:t>organismos públicos, especialistas de la academia y organizaciones internacionales sobre el progreso y los desafíos en la producción y uso de estadísticas de género para las políticas públicas de igualdad</w:t>
      </w:r>
      <w:r w:rsidR="002C2F9B">
        <w:rPr>
          <w:rStyle w:val="normaltextrun"/>
          <w:rFonts w:ascii="Arial" w:hAnsi="Arial" w:cs="Arial"/>
          <w:bCs/>
          <w:lang w:val="es-MX"/>
        </w:rPr>
        <w:t>.</w:t>
      </w:r>
    </w:p>
    <w:p w14:paraId="0E16A2CE" w14:textId="77777777" w:rsidR="0027017D" w:rsidRDefault="0027017D" w:rsidP="0027017D">
      <w:pPr>
        <w:pStyle w:val="paragraph"/>
        <w:spacing w:before="0" w:beforeAutospacing="0" w:after="0" w:afterAutospacing="0"/>
        <w:ind w:left="567" w:right="288"/>
        <w:jc w:val="both"/>
        <w:textAlignment w:val="baseline"/>
        <w:rPr>
          <w:rStyle w:val="normaltextrun"/>
          <w:rFonts w:ascii="Arial" w:hAnsi="Arial" w:cs="Arial"/>
          <w:lang w:val="es-MX"/>
        </w:rPr>
      </w:pPr>
    </w:p>
    <w:p w14:paraId="543E08EE" w14:textId="77777777" w:rsidR="00DD1A66" w:rsidRPr="00DD1A66" w:rsidRDefault="00DD1A66" w:rsidP="00DD1A66">
      <w:pPr>
        <w:pStyle w:val="paragraph"/>
        <w:spacing w:before="0" w:beforeAutospacing="0" w:after="0" w:afterAutospacing="0"/>
        <w:ind w:left="567" w:right="288"/>
        <w:jc w:val="both"/>
        <w:textAlignment w:val="baseline"/>
        <w:rPr>
          <w:rStyle w:val="normaltextrun"/>
          <w:rFonts w:ascii="Arial" w:hAnsi="Arial" w:cs="Arial"/>
          <w:lang w:val="es-MX"/>
        </w:rPr>
      </w:pPr>
    </w:p>
    <w:p w14:paraId="00BE7B99" w14:textId="69C38B83" w:rsidR="00937FE9" w:rsidRDefault="00876554" w:rsidP="0027017D">
      <w:pPr>
        <w:pStyle w:val="paragraph"/>
        <w:spacing w:before="0" w:beforeAutospacing="0" w:after="0" w:afterAutospacing="0"/>
        <w:ind w:left="-284" w:right="-278"/>
        <w:jc w:val="both"/>
        <w:textAlignment w:val="baseline"/>
        <w:rPr>
          <w:rStyle w:val="normaltextrun"/>
          <w:rFonts w:ascii="Arial" w:hAnsi="Arial" w:cs="Arial"/>
          <w:bCs/>
          <w:lang w:val="es-MX"/>
        </w:rPr>
      </w:pPr>
      <w:r w:rsidRPr="00C732EC">
        <w:rPr>
          <w:rFonts w:ascii="Arial" w:hAnsi="Arial" w:cs="Arial"/>
          <w:lang w:val="es-MX"/>
        </w:rPr>
        <w:t>El Instituto Nacional de Estadística y Geografía (INEGI), el Instituto Nacional de las Mujeres de México (INMUJERES), la Comisión Económica para América Latina y el Caribe (CEPAL) y la Entidad de las Naciones Unidas para la Igualdad de Género y el Empoderamiento de las Mujeres (ONU Mujeres), inauguraron hoy el</w:t>
      </w:r>
      <w:r w:rsidRPr="004F2A54">
        <w:rPr>
          <w:rStyle w:val="normaltextrun"/>
          <w:rFonts w:ascii="Arial" w:hAnsi="Arial" w:cs="Arial"/>
          <w:lang w:val="es-MX"/>
        </w:rPr>
        <w:t xml:space="preserve"> </w:t>
      </w:r>
      <w:r w:rsidRPr="00392FD8">
        <w:rPr>
          <w:rStyle w:val="normaltextrun"/>
          <w:rFonts w:ascii="Arial" w:hAnsi="Arial" w:cs="Arial"/>
          <w:bCs/>
          <w:i/>
          <w:lang w:val="es-MX"/>
        </w:rPr>
        <w:t>XXIII Encuentro Internacional de Estadísticas de Género</w:t>
      </w:r>
      <w:r w:rsidR="00424DF1" w:rsidRPr="00392FD8">
        <w:rPr>
          <w:rStyle w:val="normaltextrun"/>
          <w:rFonts w:ascii="Arial" w:hAnsi="Arial" w:cs="Arial"/>
          <w:bCs/>
          <w:i/>
          <w:lang w:val="es-MX"/>
        </w:rPr>
        <w:t xml:space="preserve"> (EIEG)</w:t>
      </w:r>
      <w:r w:rsidR="00D06304">
        <w:rPr>
          <w:rStyle w:val="normaltextrun"/>
          <w:rFonts w:ascii="Arial" w:hAnsi="Arial" w:cs="Arial"/>
          <w:bCs/>
          <w:i/>
          <w:lang w:val="es-MX"/>
        </w:rPr>
        <w:t>.</w:t>
      </w:r>
      <w:r w:rsidR="002C2F9B" w:rsidRPr="00392FD8">
        <w:rPr>
          <w:rStyle w:val="normaltextrun"/>
          <w:rFonts w:ascii="Arial" w:hAnsi="Arial" w:cs="Arial"/>
          <w:bCs/>
          <w:i/>
          <w:lang w:val="es-MX"/>
        </w:rPr>
        <w:t xml:space="preserve"> </w:t>
      </w:r>
      <w:r w:rsidR="002C2F9B" w:rsidRPr="002C2F9B">
        <w:rPr>
          <w:rStyle w:val="normaltextrun"/>
          <w:rFonts w:ascii="Arial" w:hAnsi="Arial" w:cs="Arial"/>
          <w:bCs/>
          <w:i/>
          <w:lang w:val="es-MX"/>
        </w:rPr>
        <w:t>El cuidado en el centro</w:t>
      </w:r>
      <w:r w:rsidR="002C2F9B" w:rsidRPr="004F2A54">
        <w:rPr>
          <w:rStyle w:val="normaltextrun"/>
          <w:rFonts w:ascii="Arial" w:hAnsi="Arial" w:cs="Arial"/>
          <w:bCs/>
          <w:i/>
          <w:lang w:val="es-MX"/>
        </w:rPr>
        <w:t xml:space="preserve"> de desarrollo</w:t>
      </w:r>
      <w:r w:rsidR="002C2F9B">
        <w:rPr>
          <w:rStyle w:val="normaltextrun"/>
          <w:rFonts w:ascii="Arial" w:hAnsi="Arial" w:cs="Arial"/>
          <w:bCs/>
          <w:i/>
          <w:lang w:val="es-MX"/>
        </w:rPr>
        <w:t>:</w:t>
      </w:r>
      <w:r w:rsidR="002C2F9B" w:rsidRPr="004F2A54">
        <w:rPr>
          <w:rStyle w:val="normaltextrun"/>
          <w:rFonts w:ascii="Arial" w:hAnsi="Arial" w:cs="Arial"/>
          <w:bCs/>
          <w:i/>
          <w:lang w:val="es-MX"/>
        </w:rPr>
        <w:t xml:space="preserve"> oportunidades y desafíos estadísticos</w:t>
      </w:r>
      <w:r w:rsidR="002C2F9B" w:rsidRPr="004F2A54">
        <w:rPr>
          <w:rStyle w:val="normaltextrun"/>
          <w:rFonts w:ascii="Arial" w:hAnsi="Arial" w:cs="Arial"/>
          <w:bCs/>
          <w:lang w:val="es-MX"/>
        </w:rPr>
        <w:t>.</w:t>
      </w:r>
    </w:p>
    <w:p w14:paraId="3DA910CE" w14:textId="77777777" w:rsidR="00937FE9" w:rsidRPr="004F2A54" w:rsidRDefault="00937FE9" w:rsidP="0027017D">
      <w:pPr>
        <w:pStyle w:val="paragraph"/>
        <w:spacing w:before="0" w:beforeAutospacing="0" w:after="0" w:afterAutospacing="0"/>
        <w:ind w:left="-284" w:right="-278"/>
        <w:jc w:val="both"/>
        <w:textAlignment w:val="baseline"/>
        <w:rPr>
          <w:rStyle w:val="normaltextrun"/>
          <w:rFonts w:ascii="Arial" w:hAnsi="Arial" w:cs="Arial"/>
          <w:bCs/>
          <w:lang w:val="es-MX"/>
        </w:rPr>
      </w:pPr>
    </w:p>
    <w:p w14:paraId="7547EF7F" w14:textId="1D071AE8" w:rsidR="002C2F9B" w:rsidRDefault="002C2F9B" w:rsidP="0027017D">
      <w:pPr>
        <w:pStyle w:val="paragraph"/>
        <w:spacing w:before="0" w:beforeAutospacing="0" w:after="0" w:afterAutospacing="0"/>
        <w:ind w:left="-284" w:right="-278"/>
        <w:jc w:val="both"/>
        <w:textAlignment w:val="baseline"/>
        <w:rPr>
          <w:rStyle w:val="normaltextrun"/>
          <w:rFonts w:ascii="Arial" w:hAnsi="Arial" w:cs="Arial"/>
          <w:bCs/>
          <w:lang w:val="es-MX"/>
        </w:rPr>
      </w:pPr>
      <w:r w:rsidRPr="002C2F9B">
        <w:rPr>
          <w:rStyle w:val="normaltextrun"/>
          <w:rFonts w:ascii="Arial" w:hAnsi="Arial" w:cs="Arial"/>
          <w:bCs/>
          <w:lang w:val="es-MX"/>
        </w:rPr>
        <w:t xml:space="preserve">El EIEG es un espacio </w:t>
      </w:r>
      <w:r w:rsidR="008E76C3">
        <w:rPr>
          <w:rStyle w:val="normaltextrun"/>
          <w:rFonts w:ascii="Arial" w:hAnsi="Arial" w:cs="Arial"/>
          <w:bCs/>
          <w:lang w:val="es-MX"/>
        </w:rPr>
        <w:t>que promueve</w:t>
      </w:r>
      <w:r w:rsidRPr="002C2F9B">
        <w:rPr>
          <w:rStyle w:val="normaltextrun"/>
          <w:rFonts w:ascii="Arial" w:hAnsi="Arial" w:cs="Arial"/>
          <w:bCs/>
          <w:lang w:val="es-MX"/>
        </w:rPr>
        <w:t xml:space="preserve"> el diálogo entre las Oficinas Nacionales de Estadística (ONE), los Mecanismos para el Adelanto de las Mujeres (MAM)</w:t>
      </w:r>
      <w:r w:rsidR="008E76C3">
        <w:rPr>
          <w:rStyle w:val="normaltextrun"/>
          <w:rFonts w:ascii="Arial" w:hAnsi="Arial" w:cs="Arial"/>
          <w:bCs/>
          <w:lang w:val="es-MX"/>
        </w:rPr>
        <w:t xml:space="preserve">, </w:t>
      </w:r>
      <w:r w:rsidRPr="002C2F9B">
        <w:rPr>
          <w:rStyle w:val="normaltextrun"/>
          <w:rFonts w:ascii="Arial" w:hAnsi="Arial" w:cs="Arial"/>
          <w:bCs/>
          <w:lang w:val="es-MX"/>
        </w:rPr>
        <w:t xml:space="preserve">especialistas de la academia y organizaciones internacionales sobre el progreso y los desafíos en la </w:t>
      </w:r>
      <w:r w:rsidR="00DE6EEB">
        <w:rPr>
          <w:rStyle w:val="normaltextrun"/>
          <w:rFonts w:ascii="Arial" w:hAnsi="Arial" w:cs="Arial"/>
          <w:bCs/>
          <w:lang w:val="es-MX"/>
        </w:rPr>
        <w:t>generación</w:t>
      </w:r>
      <w:r w:rsidR="009642B8">
        <w:rPr>
          <w:rStyle w:val="normaltextrun"/>
          <w:rFonts w:ascii="Arial" w:hAnsi="Arial" w:cs="Arial"/>
          <w:bCs/>
          <w:lang w:val="es-MX"/>
        </w:rPr>
        <w:t xml:space="preserve"> </w:t>
      </w:r>
      <w:r w:rsidRPr="002C2F9B">
        <w:rPr>
          <w:rStyle w:val="normaltextrun"/>
          <w:rFonts w:ascii="Arial" w:hAnsi="Arial" w:cs="Arial"/>
          <w:bCs/>
          <w:lang w:val="es-MX"/>
        </w:rPr>
        <w:t>y uso de estadísticas de género para las políticas públicas de igualdad</w:t>
      </w:r>
      <w:r>
        <w:rPr>
          <w:rStyle w:val="normaltextrun"/>
          <w:rFonts w:ascii="Arial" w:hAnsi="Arial" w:cs="Arial"/>
          <w:bCs/>
          <w:lang w:val="es-MX"/>
        </w:rPr>
        <w:t>.</w:t>
      </w:r>
    </w:p>
    <w:p w14:paraId="34C6F939" w14:textId="77777777" w:rsidR="002C2F9B" w:rsidRDefault="002C2F9B" w:rsidP="0027017D">
      <w:pPr>
        <w:pStyle w:val="paragraph"/>
        <w:spacing w:before="0" w:beforeAutospacing="0" w:after="0" w:afterAutospacing="0"/>
        <w:ind w:left="-284" w:right="-278"/>
        <w:jc w:val="both"/>
        <w:textAlignment w:val="baseline"/>
        <w:rPr>
          <w:rStyle w:val="normaltextrun"/>
          <w:rFonts w:ascii="Arial" w:hAnsi="Arial" w:cs="Arial"/>
          <w:bCs/>
          <w:lang w:val="es-MX"/>
        </w:rPr>
      </w:pPr>
    </w:p>
    <w:p w14:paraId="0E875225" w14:textId="66A9303E" w:rsidR="000613D0" w:rsidRDefault="00876554" w:rsidP="0027017D">
      <w:pPr>
        <w:pStyle w:val="paragraph"/>
        <w:spacing w:before="0" w:beforeAutospacing="0" w:after="0" w:afterAutospacing="0"/>
        <w:ind w:left="-284" w:right="-278"/>
        <w:jc w:val="both"/>
        <w:textAlignment w:val="baseline"/>
        <w:rPr>
          <w:rStyle w:val="normaltextrun"/>
          <w:rFonts w:ascii="Arial" w:hAnsi="Arial" w:cs="Arial"/>
          <w:lang w:val="es-MX"/>
        </w:rPr>
      </w:pPr>
      <w:r w:rsidRPr="004F2A54">
        <w:rPr>
          <w:rStyle w:val="normaltextrun"/>
          <w:rFonts w:ascii="Arial" w:hAnsi="Arial" w:cs="Arial"/>
          <w:bCs/>
          <w:lang w:val="es-MX"/>
        </w:rPr>
        <w:t>E</w:t>
      </w:r>
      <w:r w:rsidR="00384D67" w:rsidRPr="004F2A54">
        <w:rPr>
          <w:rStyle w:val="normaltextrun"/>
          <w:rFonts w:ascii="Arial" w:hAnsi="Arial" w:cs="Arial"/>
          <w:bCs/>
          <w:lang w:val="es-MX"/>
        </w:rPr>
        <w:t xml:space="preserve">l </w:t>
      </w:r>
      <w:r w:rsidR="004F2A54">
        <w:rPr>
          <w:rStyle w:val="normaltextrun"/>
          <w:rFonts w:ascii="Arial" w:hAnsi="Arial" w:cs="Arial"/>
          <w:bCs/>
          <w:lang w:val="es-MX"/>
        </w:rPr>
        <w:t>E</w:t>
      </w:r>
      <w:r w:rsidR="00384D67" w:rsidRPr="004F2A54">
        <w:rPr>
          <w:rStyle w:val="normaltextrun"/>
          <w:rFonts w:ascii="Arial" w:hAnsi="Arial" w:cs="Arial"/>
          <w:bCs/>
          <w:lang w:val="es-MX"/>
        </w:rPr>
        <w:t xml:space="preserve">ncuentro </w:t>
      </w:r>
      <w:r w:rsidR="006E00CC" w:rsidRPr="004F2A54">
        <w:rPr>
          <w:rStyle w:val="normaltextrun"/>
          <w:rFonts w:ascii="Arial" w:hAnsi="Arial" w:cs="Arial"/>
          <w:lang w:val="es-MX"/>
        </w:rPr>
        <w:t>se realiza en formato híbrido</w:t>
      </w:r>
      <w:r w:rsidR="00FB2078">
        <w:rPr>
          <w:rStyle w:val="normaltextrun"/>
          <w:rFonts w:ascii="Arial" w:hAnsi="Arial" w:cs="Arial"/>
          <w:lang w:val="es-MX"/>
        </w:rPr>
        <w:t xml:space="preserve"> </w:t>
      </w:r>
      <w:r w:rsidR="006E00CC" w:rsidRPr="004F2A54">
        <w:rPr>
          <w:rStyle w:val="normaltextrun"/>
          <w:rFonts w:ascii="Arial" w:hAnsi="Arial" w:cs="Arial"/>
          <w:lang w:val="es-MX"/>
        </w:rPr>
        <w:t>desde la sede del INEGI en Aguascalientes</w:t>
      </w:r>
      <w:r w:rsidR="008142D5">
        <w:rPr>
          <w:rStyle w:val="normaltextrun"/>
          <w:rFonts w:ascii="Arial" w:hAnsi="Arial" w:cs="Arial"/>
          <w:lang w:val="es-MX"/>
        </w:rPr>
        <w:t xml:space="preserve"> </w:t>
      </w:r>
      <w:r w:rsidR="00FE3966">
        <w:rPr>
          <w:rStyle w:val="normaltextrun"/>
          <w:rFonts w:ascii="Arial" w:hAnsi="Arial" w:cs="Arial"/>
          <w:lang w:val="es-MX"/>
        </w:rPr>
        <w:t>y</w:t>
      </w:r>
      <w:r w:rsidR="00392FD8">
        <w:rPr>
          <w:rStyle w:val="normaltextrun"/>
          <w:rFonts w:ascii="Arial" w:hAnsi="Arial" w:cs="Arial"/>
          <w:lang w:val="es-MX"/>
        </w:rPr>
        <w:t xml:space="preserve"> </w:t>
      </w:r>
      <w:r w:rsidR="00392FD8">
        <w:rPr>
          <w:rFonts w:ascii="Arial" w:hAnsi="Arial" w:cs="Arial"/>
          <w:lang w:val="es-MX"/>
        </w:rPr>
        <w:t>participan</w:t>
      </w:r>
      <w:r w:rsidR="008142D5">
        <w:rPr>
          <w:rFonts w:ascii="Arial" w:hAnsi="Arial" w:cs="Arial"/>
          <w:lang w:val="es-MX"/>
        </w:rPr>
        <w:t xml:space="preserve"> representantes de 44 organismos nacionales e internacionales de 38 países.</w:t>
      </w:r>
      <w:r w:rsidR="006E00CC" w:rsidRPr="004F2A54">
        <w:rPr>
          <w:rStyle w:val="normaltextrun"/>
          <w:rFonts w:ascii="Arial" w:hAnsi="Arial" w:cs="Arial"/>
          <w:lang w:val="es-MX"/>
        </w:rPr>
        <w:t xml:space="preserve"> </w:t>
      </w:r>
      <w:bookmarkStart w:id="1" w:name="_Hlk114843308"/>
      <w:bookmarkEnd w:id="0"/>
    </w:p>
    <w:p w14:paraId="5164C85E" w14:textId="77777777" w:rsidR="008142D5" w:rsidRPr="00DC2F7C" w:rsidRDefault="008142D5" w:rsidP="0027017D">
      <w:pPr>
        <w:pStyle w:val="paragraph"/>
        <w:spacing w:before="0" w:beforeAutospacing="0" w:after="0" w:afterAutospacing="0"/>
        <w:ind w:left="-284" w:right="-278"/>
        <w:jc w:val="both"/>
        <w:textAlignment w:val="baseline"/>
        <w:rPr>
          <w:rStyle w:val="normaltextrun"/>
          <w:rFonts w:ascii="Arial" w:hAnsi="Arial" w:cs="Arial"/>
          <w:lang w:val="es-MX"/>
        </w:rPr>
      </w:pPr>
    </w:p>
    <w:p w14:paraId="618CC232" w14:textId="011B5593" w:rsidR="00FB2078" w:rsidRPr="00A6433C" w:rsidRDefault="008142D5" w:rsidP="0027017D">
      <w:pPr>
        <w:pStyle w:val="paragraph"/>
        <w:spacing w:before="0" w:beforeAutospacing="0" w:after="0" w:afterAutospacing="0"/>
        <w:ind w:left="-284" w:right="-278"/>
        <w:jc w:val="both"/>
        <w:textAlignment w:val="baseline"/>
        <w:rPr>
          <w:rFonts w:ascii="Arial" w:hAnsi="Arial" w:cs="Arial"/>
          <w:lang w:val="es-ES"/>
        </w:rPr>
      </w:pPr>
      <w:r w:rsidRPr="00A6433C">
        <w:rPr>
          <w:rFonts w:ascii="Arial" w:hAnsi="Arial" w:cs="Arial"/>
          <w:lang w:val="es-ES"/>
        </w:rPr>
        <w:t xml:space="preserve">Esta edición da continuidad </w:t>
      </w:r>
      <w:r w:rsidRPr="00A6433C">
        <w:rPr>
          <w:rFonts w:ascii="Arial" w:hAnsi="Arial" w:cs="Arial"/>
          <w:bCs/>
          <w:lang w:val="es-ES"/>
        </w:rPr>
        <w:t>a 23 años</w:t>
      </w:r>
      <w:r w:rsidRPr="00A6433C">
        <w:rPr>
          <w:rFonts w:ascii="Arial" w:hAnsi="Arial" w:cs="Arial"/>
          <w:lang w:val="es-ES"/>
        </w:rPr>
        <w:t xml:space="preserve"> ininterrumpidos de actividades que fomentan el diálogo entre productores y usuarios de la información, fortalecen alianzas interinstitucionales y propician el intercambio de buenas prácticas.</w:t>
      </w:r>
    </w:p>
    <w:p w14:paraId="383956C9" w14:textId="77777777" w:rsidR="00FB2078" w:rsidRPr="00C732EC" w:rsidRDefault="00FB2078" w:rsidP="0027017D">
      <w:pPr>
        <w:pStyle w:val="paragraph"/>
        <w:spacing w:before="0" w:beforeAutospacing="0" w:after="0" w:afterAutospacing="0"/>
        <w:ind w:left="-284" w:right="-278"/>
        <w:jc w:val="both"/>
        <w:textAlignment w:val="baseline"/>
        <w:rPr>
          <w:rFonts w:ascii="Arial" w:hAnsi="Arial" w:cs="Arial"/>
          <w:lang w:val="es-MX"/>
        </w:rPr>
      </w:pPr>
    </w:p>
    <w:bookmarkEnd w:id="1"/>
    <w:p w14:paraId="06D71DAB" w14:textId="7163BCED" w:rsidR="006E00CC" w:rsidRPr="00C732EC" w:rsidRDefault="006E00CC" w:rsidP="0027017D">
      <w:pPr>
        <w:pStyle w:val="paragraph"/>
        <w:spacing w:before="0" w:beforeAutospacing="0" w:after="0" w:afterAutospacing="0"/>
        <w:ind w:left="-284" w:right="-278"/>
        <w:jc w:val="both"/>
        <w:textAlignment w:val="baseline"/>
        <w:rPr>
          <w:rStyle w:val="normaltextrun"/>
          <w:rFonts w:ascii="Arial" w:hAnsi="Arial" w:cs="Arial"/>
          <w:lang w:val="es-MX"/>
        </w:rPr>
      </w:pPr>
      <w:r w:rsidRPr="00C732EC">
        <w:rPr>
          <w:rFonts w:ascii="Arial" w:eastAsia="Calibri" w:hAnsi="Arial" w:cs="Arial"/>
          <w:lang w:val="es-MX"/>
        </w:rPr>
        <w:t xml:space="preserve">La sesión inaugural </w:t>
      </w:r>
      <w:r w:rsidR="000613D0">
        <w:rPr>
          <w:rFonts w:ascii="Arial" w:eastAsia="Calibri" w:hAnsi="Arial" w:cs="Arial"/>
          <w:lang w:val="es-MX"/>
        </w:rPr>
        <w:t xml:space="preserve">la encabezó </w:t>
      </w:r>
      <w:r w:rsidRPr="00C732EC">
        <w:rPr>
          <w:rFonts w:ascii="Arial" w:eastAsia="Calibri" w:hAnsi="Arial" w:cs="Arial"/>
          <w:lang w:val="es-MX"/>
        </w:rPr>
        <w:t>Graciela Márquez Colín, presidenta del INEGI; Ana Güezmes, directora de la División de Asuntos de Género de la CEPA</w:t>
      </w:r>
      <w:r w:rsidR="00937FE9">
        <w:rPr>
          <w:rFonts w:ascii="Arial" w:eastAsia="Calibri" w:hAnsi="Arial" w:cs="Arial"/>
          <w:lang w:val="es-MX"/>
        </w:rPr>
        <w:t>L</w:t>
      </w:r>
      <w:r w:rsidRPr="00C732EC">
        <w:rPr>
          <w:rFonts w:ascii="Arial" w:eastAsia="Calibri" w:hAnsi="Arial" w:cs="Arial"/>
          <w:lang w:val="es-MX"/>
        </w:rPr>
        <w:t>; María-Noel Vaeza, directora regional para las Américas y el Caribe de ONU Mujeres y Nadine Gasman, presidenta</w:t>
      </w:r>
      <w:r w:rsidR="000613D0">
        <w:rPr>
          <w:rFonts w:ascii="Arial" w:eastAsia="Calibri" w:hAnsi="Arial" w:cs="Arial"/>
          <w:lang w:val="es-MX"/>
        </w:rPr>
        <w:t xml:space="preserve"> de </w:t>
      </w:r>
      <w:r w:rsidRPr="00C732EC">
        <w:rPr>
          <w:rFonts w:ascii="Arial" w:eastAsia="Calibri" w:hAnsi="Arial" w:cs="Arial"/>
          <w:lang w:val="es-MX"/>
        </w:rPr>
        <w:t>INMUJERES.</w:t>
      </w:r>
    </w:p>
    <w:p w14:paraId="5AEF3342" w14:textId="77777777" w:rsidR="00BE0A60" w:rsidRDefault="00BE0A60" w:rsidP="0027017D">
      <w:pPr>
        <w:pStyle w:val="paragraph"/>
        <w:spacing w:before="0" w:beforeAutospacing="0" w:after="0" w:afterAutospacing="0"/>
        <w:ind w:left="-284" w:right="-279"/>
        <w:jc w:val="both"/>
        <w:textAlignment w:val="baseline"/>
        <w:rPr>
          <w:rStyle w:val="normaltextrun"/>
          <w:rFonts w:ascii="Arial" w:hAnsi="Arial" w:cs="Arial"/>
          <w:lang w:val="es-MX"/>
        </w:rPr>
      </w:pPr>
    </w:p>
    <w:p w14:paraId="584A8030" w14:textId="6845A3CC" w:rsidR="007B4EDB" w:rsidRPr="001D7718" w:rsidRDefault="00BE0A60" w:rsidP="0027017D">
      <w:pPr>
        <w:spacing w:after="0" w:line="240" w:lineRule="auto"/>
        <w:ind w:left="-284" w:right="-279"/>
        <w:jc w:val="both"/>
        <w:rPr>
          <w:rFonts w:ascii="Arial" w:hAnsi="Arial" w:cs="Arial"/>
          <w:sz w:val="24"/>
          <w:szCs w:val="24"/>
          <w:lang w:val="es-MX"/>
        </w:rPr>
      </w:pPr>
      <w:r w:rsidRPr="007B4EDB">
        <w:rPr>
          <w:rStyle w:val="normaltextrun"/>
          <w:rFonts w:ascii="Arial" w:hAnsi="Arial" w:cs="Arial"/>
          <w:sz w:val="24"/>
          <w:szCs w:val="24"/>
          <w:lang w:val="es-MX"/>
        </w:rPr>
        <w:t xml:space="preserve">Graciela Márquez </w:t>
      </w:r>
      <w:r w:rsidR="00E739F7" w:rsidRPr="007B4EDB">
        <w:rPr>
          <w:rStyle w:val="normaltextrun"/>
          <w:rFonts w:ascii="Arial" w:hAnsi="Arial" w:cs="Arial"/>
          <w:sz w:val="24"/>
          <w:szCs w:val="24"/>
          <w:lang w:val="es-MX"/>
        </w:rPr>
        <w:t>comentó</w:t>
      </w:r>
      <w:r w:rsidR="007B4EDB">
        <w:rPr>
          <w:rStyle w:val="normaltextrun"/>
          <w:rFonts w:ascii="Arial" w:hAnsi="Arial" w:cs="Arial"/>
          <w:sz w:val="24"/>
          <w:szCs w:val="24"/>
          <w:lang w:val="es-MX"/>
        </w:rPr>
        <w:t xml:space="preserve"> que</w:t>
      </w:r>
      <w:r w:rsidR="00AB4C05">
        <w:rPr>
          <w:rStyle w:val="normaltextrun"/>
          <w:rFonts w:ascii="Arial" w:hAnsi="Arial" w:cs="Arial"/>
          <w:sz w:val="24"/>
          <w:szCs w:val="24"/>
          <w:lang w:val="es-MX"/>
        </w:rPr>
        <w:t xml:space="preserve"> </w:t>
      </w:r>
      <w:r w:rsidR="00AB4C05" w:rsidRPr="00AB4C05">
        <w:rPr>
          <w:rStyle w:val="normaltextrun"/>
          <w:rFonts w:ascii="Arial" w:hAnsi="Arial" w:cs="Arial"/>
          <w:sz w:val="24"/>
          <w:szCs w:val="24"/>
          <w:lang w:val="es-MX"/>
        </w:rPr>
        <w:t>los datos precisos permiten delimitar patrones de comportamiento, evaluar estrategias exitosas, así como conocer los cambios a lo largo del tiempo. Agregó que el INEGI trabaja en el fortalecimiento de procesos para incorporar la perspectiva de género en los programas, servicios, acciones y decisiones. Asimismo, reconoció la importancia de fomentar la igualdad de género, inclusión y no discriminación al interior de las organizaciones para garantizar la producción de información estadística y geográfica de calidad</w:t>
      </w:r>
      <w:r w:rsidR="007B4EDB" w:rsidRPr="007B4EDB">
        <w:rPr>
          <w:rFonts w:ascii="Arial" w:hAnsi="Arial" w:cs="Arial"/>
          <w:sz w:val="24"/>
          <w:szCs w:val="24"/>
        </w:rPr>
        <w:t xml:space="preserve">. </w:t>
      </w:r>
    </w:p>
    <w:p w14:paraId="3EC170AE" w14:textId="15706FD6" w:rsidR="007B4EDB" w:rsidRDefault="007B4EDB" w:rsidP="0027017D">
      <w:pPr>
        <w:spacing w:after="0" w:line="240" w:lineRule="auto"/>
      </w:pPr>
    </w:p>
    <w:p w14:paraId="157F24A9" w14:textId="49AE188C" w:rsidR="0027017D" w:rsidRDefault="0027017D" w:rsidP="0027017D">
      <w:pPr>
        <w:spacing w:after="0" w:line="240" w:lineRule="auto"/>
      </w:pPr>
    </w:p>
    <w:p w14:paraId="36F092B2" w14:textId="4638765A" w:rsidR="0027017D" w:rsidRDefault="0027017D" w:rsidP="0027017D">
      <w:pPr>
        <w:spacing w:after="0" w:line="240" w:lineRule="auto"/>
      </w:pPr>
    </w:p>
    <w:p w14:paraId="7F2143AB" w14:textId="77777777" w:rsidR="0027017D" w:rsidRDefault="0027017D" w:rsidP="0027017D">
      <w:pPr>
        <w:spacing w:after="0" w:line="240" w:lineRule="auto"/>
      </w:pPr>
    </w:p>
    <w:p w14:paraId="58026382" w14:textId="3E1D1472" w:rsidR="009C1A46" w:rsidRPr="00834990" w:rsidRDefault="00BE0A60" w:rsidP="0027017D">
      <w:pPr>
        <w:spacing w:after="0" w:line="240" w:lineRule="auto"/>
        <w:ind w:left="-284" w:right="-278"/>
        <w:jc w:val="both"/>
        <w:rPr>
          <w:rFonts w:ascii="Arial" w:hAnsi="Arial" w:cs="Arial"/>
          <w:color w:val="000000"/>
          <w:sz w:val="24"/>
          <w:szCs w:val="24"/>
        </w:rPr>
      </w:pPr>
      <w:r w:rsidRPr="00834990">
        <w:rPr>
          <w:rStyle w:val="normaltextrun"/>
          <w:rFonts w:ascii="Arial" w:hAnsi="Arial" w:cs="Arial"/>
          <w:sz w:val="24"/>
          <w:szCs w:val="24"/>
          <w:lang w:val="es-MX"/>
        </w:rPr>
        <w:lastRenderedPageBreak/>
        <w:t>Ana Güezmes</w:t>
      </w:r>
      <w:r w:rsidR="00D06304" w:rsidRPr="00834990">
        <w:rPr>
          <w:rStyle w:val="normaltextrun"/>
          <w:rFonts w:ascii="Arial" w:hAnsi="Arial" w:cs="Arial"/>
          <w:sz w:val="24"/>
          <w:szCs w:val="24"/>
          <w:lang w:val="es-MX"/>
        </w:rPr>
        <w:t>,</w:t>
      </w:r>
      <w:r w:rsidR="000732B6">
        <w:rPr>
          <w:rStyle w:val="normaltextrun"/>
          <w:rFonts w:ascii="Arial" w:hAnsi="Arial" w:cs="Arial"/>
          <w:sz w:val="24"/>
          <w:szCs w:val="24"/>
          <w:lang w:val="es-MX"/>
        </w:rPr>
        <w:t xml:space="preserve"> </w:t>
      </w:r>
      <w:r w:rsidR="00D06304" w:rsidRPr="00834990">
        <w:rPr>
          <w:rStyle w:val="normaltextrun"/>
          <w:rFonts w:ascii="Arial" w:hAnsi="Arial" w:cs="Arial"/>
          <w:sz w:val="24"/>
          <w:szCs w:val="24"/>
          <w:lang w:val="es-MX"/>
        </w:rPr>
        <w:t xml:space="preserve">por su parte, </w:t>
      </w:r>
      <w:r w:rsidRPr="00834990">
        <w:rPr>
          <w:rStyle w:val="normaltextrun"/>
          <w:rFonts w:ascii="Arial" w:hAnsi="Arial" w:cs="Arial"/>
          <w:sz w:val="24"/>
          <w:szCs w:val="24"/>
          <w:lang w:val="es-MX"/>
        </w:rPr>
        <w:t>señaló</w:t>
      </w:r>
      <w:r w:rsidR="00D06304" w:rsidRPr="00834990">
        <w:rPr>
          <w:rStyle w:val="normaltextrun"/>
          <w:rFonts w:ascii="Arial" w:hAnsi="Arial" w:cs="Arial"/>
          <w:sz w:val="24"/>
          <w:szCs w:val="24"/>
          <w:lang w:val="es-MX"/>
        </w:rPr>
        <w:t xml:space="preserve"> que</w:t>
      </w:r>
      <w:r w:rsidR="009C1A46" w:rsidRPr="00834990">
        <w:rPr>
          <w:rFonts w:ascii="Arial" w:hAnsi="Arial" w:cs="Arial"/>
          <w:sz w:val="24"/>
          <w:szCs w:val="24"/>
          <w:lang w:val="es"/>
        </w:rPr>
        <w:t xml:space="preserve"> </w:t>
      </w:r>
      <w:r w:rsidR="009C1A46" w:rsidRPr="00834990">
        <w:rPr>
          <w:rStyle w:val="contentpasted0"/>
          <w:rFonts w:ascii="Arial" w:eastAsia="Calibri" w:hAnsi="Arial" w:cs="Arial"/>
          <w:color w:val="000000"/>
          <w:sz w:val="24"/>
          <w:szCs w:val="24"/>
          <w:lang w:val="es-ES"/>
        </w:rPr>
        <w:t>“</w:t>
      </w:r>
      <w:r w:rsidR="00834990" w:rsidRPr="00834990">
        <w:rPr>
          <w:rStyle w:val="contentpasted0"/>
          <w:rFonts w:ascii="Arial" w:eastAsia="Calibri" w:hAnsi="Arial" w:cs="Arial"/>
          <w:color w:val="000000"/>
          <w:sz w:val="24"/>
          <w:szCs w:val="24"/>
          <w:lang w:val="es-ES"/>
        </w:rPr>
        <w:t>y</w:t>
      </w:r>
      <w:r w:rsidR="009C1A46" w:rsidRPr="00834990">
        <w:rPr>
          <w:rStyle w:val="contentpasted0"/>
          <w:rFonts w:ascii="Arial" w:eastAsia="Calibri" w:hAnsi="Arial" w:cs="Arial"/>
          <w:color w:val="000000"/>
          <w:sz w:val="24"/>
          <w:szCs w:val="24"/>
          <w:lang w:val="es-ES"/>
        </w:rPr>
        <w:t xml:space="preserve">a son 23 años trabajando y sumando esfuerzos para romper el silencio estadístico y contamos con evidencia sobre </w:t>
      </w:r>
      <w:r w:rsidR="009C1A46" w:rsidRPr="00834990">
        <w:rPr>
          <w:rStyle w:val="contentpasted0"/>
          <w:rFonts w:ascii="Arial" w:eastAsia="Times" w:hAnsi="Arial" w:cs="Arial"/>
          <w:color w:val="000000"/>
          <w:sz w:val="24"/>
          <w:szCs w:val="24"/>
        </w:rPr>
        <w:t>cómo incorporar la perspectiva de género en la producción y análisis de la información estadística. Es necesario seguir fortaleciendo</w:t>
      </w:r>
      <w:r w:rsidR="009C1A46" w:rsidRPr="00834990">
        <w:rPr>
          <w:rStyle w:val="contentpasted0"/>
          <w:rFonts w:ascii="Arial" w:hAnsi="Arial" w:cs="Arial"/>
          <w:color w:val="000000" w:themeColor="text1"/>
          <w:sz w:val="24"/>
          <w:szCs w:val="24"/>
          <w:lang w:val="es-CR"/>
        </w:rPr>
        <w:t xml:space="preserve"> la producción estadística para visibilizar los nudos de la desigualdad de género y construir</w:t>
      </w:r>
      <w:r w:rsidR="009C1A46" w:rsidRPr="00834990">
        <w:rPr>
          <w:rStyle w:val="contentpasted0"/>
          <w:rFonts w:ascii="Arial" w:hAnsi="Arial" w:cs="Arial"/>
          <w:color w:val="000000"/>
          <w:sz w:val="24"/>
          <w:szCs w:val="24"/>
          <w:lang w:val="es-CL"/>
        </w:rPr>
        <w:t xml:space="preserve"> más políticas públicas transformadoras para avanzar hacia la sociedad del cuidado, </w:t>
      </w:r>
      <w:r w:rsidR="009C1A46" w:rsidRPr="00834990">
        <w:rPr>
          <w:rStyle w:val="contentpasted0"/>
          <w:rFonts w:ascii="Arial" w:eastAsia="Times New Roman" w:hAnsi="Arial" w:cs="Arial"/>
          <w:color w:val="000000"/>
          <w:sz w:val="24"/>
          <w:szCs w:val="24"/>
          <w:lang w:val="es-419"/>
        </w:rPr>
        <w:t>un nuevo estilo de desarrollo que priorice la sostenibilidad de la vida”.</w:t>
      </w:r>
      <w:r w:rsidR="009C1A46" w:rsidRPr="00834990">
        <w:rPr>
          <w:rFonts w:ascii="Arial" w:hAnsi="Arial" w:cs="Arial"/>
          <w:color w:val="000000"/>
          <w:sz w:val="24"/>
          <w:szCs w:val="24"/>
          <w:lang w:val="es-CL"/>
        </w:rPr>
        <w:t> </w:t>
      </w:r>
    </w:p>
    <w:p w14:paraId="653A037F" w14:textId="77777777" w:rsidR="009C1A46" w:rsidRPr="0027017D" w:rsidRDefault="009C1A46" w:rsidP="0027017D">
      <w:pPr>
        <w:pStyle w:val="paragraph"/>
        <w:spacing w:before="0" w:beforeAutospacing="0" w:after="0" w:afterAutospacing="0"/>
        <w:ind w:left="-284" w:right="-279"/>
        <w:jc w:val="both"/>
        <w:textAlignment w:val="baseline"/>
        <w:rPr>
          <w:rFonts w:ascii="Arial" w:hAnsi="Arial" w:cs="Arial"/>
          <w:lang w:val="es"/>
        </w:rPr>
      </w:pPr>
    </w:p>
    <w:p w14:paraId="55D1AD8F" w14:textId="58D4123F" w:rsidR="0027017D" w:rsidRPr="004B5FC5" w:rsidRDefault="00BE0A60" w:rsidP="004B5FC5">
      <w:pPr>
        <w:spacing w:after="0" w:line="240" w:lineRule="auto"/>
        <w:ind w:left="-284" w:right="-279"/>
        <w:jc w:val="both"/>
        <w:rPr>
          <w:rFonts w:ascii="Arial" w:hAnsi="Arial" w:cs="Arial"/>
          <w:sz w:val="24"/>
          <w:szCs w:val="24"/>
        </w:rPr>
      </w:pPr>
      <w:r w:rsidRPr="004B5FC5">
        <w:rPr>
          <w:rStyle w:val="normaltextrun"/>
          <w:rFonts w:ascii="Arial" w:hAnsi="Arial" w:cs="Arial"/>
          <w:sz w:val="24"/>
          <w:szCs w:val="24"/>
          <w:lang w:val="es-MX"/>
        </w:rPr>
        <w:t>María-Noel Vaeza expresó</w:t>
      </w:r>
      <w:r w:rsidR="0027017D" w:rsidRPr="004B5FC5">
        <w:rPr>
          <w:rStyle w:val="normaltextrun"/>
          <w:rFonts w:ascii="Arial" w:hAnsi="Arial" w:cs="Arial"/>
          <w:sz w:val="24"/>
          <w:szCs w:val="24"/>
          <w:lang w:val="es-MX"/>
        </w:rPr>
        <w:t xml:space="preserve"> </w:t>
      </w:r>
      <w:r w:rsidR="0027017D" w:rsidRPr="004B5FC5">
        <w:rPr>
          <w:rFonts w:ascii="Arial" w:hAnsi="Arial" w:cs="Arial"/>
          <w:sz w:val="24"/>
          <w:szCs w:val="24"/>
        </w:rPr>
        <w:t xml:space="preserve">que </w:t>
      </w:r>
      <w:r w:rsidR="0027017D" w:rsidRPr="009F019D">
        <w:rPr>
          <w:rFonts w:ascii="Arial" w:hAnsi="Arial" w:cs="Arial"/>
          <w:sz w:val="24"/>
          <w:szCs w:val="24"/>
        </w:rPr>
        <w:t>“</w:t>
      </w:r>
      <w:r w:rsidR="009F019D">
        <w:rPr>
          <w:rFonts w:ascii="Arial" w:hAnsi="Arial" w:cs="Arial"/>
          <w:bCs/>
          <w:sz w:val="24"/>
          <w:szCs w:val="24"/>
          <w:lang w:val="es-MX"/>
        </w:rPr>
        <w:t>s</w:t>
      </w:r>
      <w:r w:rsidR="009F019D" w:rsidRPr="009F019D">
        <w:rPr>
          <w:rFonts w:ascii="Arial" w:hAnsi="Arial" w:cs="Arial"/>
          <w:bCs/>
          <w:sz w:val="24"/>
          <w:szCs w:val="24"/>
          <w:lang w:val="es-EC"/>
        </w:rPr>
        <w:t>on 23 años ininterrumpidos de generar colectivamente conocimientos, de promover</w:t>
      </w:r>
      <w:r w:rsidR="009F019D" w:rsidRPr="009F019D">
        <w:rPr>
          <w:rFonts w:ascii="Arial" w:hAnsi="Arial" w:cs="Arial"/>
          <w:sz w:val="24"/>
          <w:szCs w:val="24"/>
          <w:lang w:val="es-EC"/>
        </w:rPr>
        <w:t xml:space="preserve"> diálogos técnicos especializados, pero también de voluntad política y construcción de consensos para avanzar en una agenda potente que visibilice, con evidencias y estadísticas sólidas y de manera transversal e interseccional, las necesidades de las mujeres en toda su diversidad y la importancia de poner en el centro la igualdad de género. Este año el tema que enmarca el Encuentro es de la mayor relevancia para la nuestras sociedades y nuestra supervivencia: el cuidado”</w:t>
      </w:r>
      <w:r w:rsidR="009F019D">
        <w:rPr>
          <w:rFonts w:ascii="Arial" w:hAnsi="Arial" w:cs="Arial"/>
          <w:sz w:val="24"/>
          <w:szCs w:val="24"/>
          <w:lang w:val="es-EC"/>
        </w:rPr>
        <w:t>.</w:t>
      </w:r>
      <w:r w:rsidR="0027017D" w:rsidRPr="009F019D">
        <w:rPr>
          <w:rFonts w:ascii="Arial" w:hAnsi="Arial" w:cs="Arial"/>
          <w:sz w:val="24"/>
          <w:szCs w:val="24"/>
        </w:rPr>
        <w:t xml:space="preserve"> </w:t>
      </w:r>
    </w:p>
    <w:p w14:paraId="043CFD73" w14:textId="77777777" w:rsidR="00BE0A60" w:rsidRDefault="00BE0A60" w:rsidP="004B5FC5">
      <w:pPr>
        <w:pStyle w:val="paragraph"/>
        <w:spacing w:before="0" w:beforeAutospacing="0" w:after="0" w:afterAutospacing="0"/>
        <w:ind w:right="-279"/>
        <w:jc w:val="both"/>
        <w:textAlignment w:val="baseline"/>
        <w:rPr>
          <w:rStyle w:val="normaltextrun"/>
          <w:rFonts w:ascii="Arial" w:hAnsi="Arial" w:cs="Arial"/>
          <w:lang w:val="es-MX"/>
        </w:rPr>
      </w:pPr>
    </w:p>
    <w:p w14:paraId="56268A7F" w14:textId="051F8054" w:rsidR="00BE0A60" w:rsidRDefault="00BE0A60" w:rsidP="0027017D">
      <w:pPr>
        <w:spacing w:after="0" w:line="240" w:lineRule="auto"/>
        <w:ind w:left="-284" w:right="-279"/>
        <w:jc w:val="both"/>
        <w:rPr>
          <w:rFonts w:ascii="Arial" w:hAnsi="Arial" w:cs="Arial"/>
          <w:sz w:val="24"/>
          <w:szCs w:val="24"/>
        </w:rPr>
      </w:pPr>
      <w:r w:rsidRPr="00ED1DE7">
        <w:rPr>
          <w:rStyle w:val="normaltextrun"/>
          <w:rFonts w:ascii="Arial" w:hAnsi="Arial" w:cs="Arial"/>
          <w:sz w:val="24"/>
          <w:szCs w:val="24"/>
          <w:lang w:val="es-MX"/>
        </w:rPr>
        <w:t xml:space="preserve">Nadine Gasman </w:t>
      </w:r>
      <w:r w:rsidR="00B014A4" w:rsidRPr="00ED1DE7">
        <w:rPr>
          <w:rStyle w:val="normaltextrun"/>
          <w:rFonts w:ascii="Arial" w:hAnsi="Arial" w:cs="Arial"/>
          <w:sz w:val="24"/>
          <w:szCs w:val="24"/>
          <w:lang w:val="es-MX"/>
        </w:rPr>
        <w:t>dijo que “</w:t>
      </w:r>
      <w:r w:rsidR="00ED1DE7">
        <w:rPr>
          <w:rStyle w:val="normaltextrun"/>
          <w:rFonts w:ascii="Arial" w:hAnsi="Arial" w:cs="Arial"/>
          <w:sz w:val="24"/>
          <w:szCs w:val="24"/>
          <w:lang w:val="es-MX"/>
        </w:rPr>
        <w:t>e</w:t>
      </w:r>
      <w:r w:rsidR="00B014A4" w:rsidRPr="00ED1DE7">
        <w:rPr>
          <w:rFonts w:ascii="Arial" w:hAnsi="Arial" w:cs="Arial"/>
          <w:sz w:val="24"/>
          <w:szCs w:val="24"/>
        </w:rPr>
        <w:t>stamos apostando por un cambio civilizatorio de construcciones de las sociedades y debemos saber cómo medirlos</w:t>
      </w:r>
      <w:r w:rsidR="00ED1DE7">
        <w:rPr>
          <w:rFonts w:ascii="Arial" w:hAnsi="Arial" w:cs="Arial"/>
          <w:sz w:val="24"/>
          <w:szCs w:val="24"/>
        </w:rPr>
        <w:t>;</w:t>
      </w:r>
      <w:r w:rsidR="00B014A4" w:rsidRPr="00ED1DE7">
        <w:rPr>
          <w:rFonts w:ascii="Arial" w:hAnsi="Arial" w:cs="Arial"/>
          <w:sz w:val="24"/>
          <w:szCs w:val="24"/>
        </w:rPr>
        <w:t xml:space="preserve"> si estamos haciéndolo bien o tenemos que cambiar el mundo</w:t>
      </w:r>
      <w:r w:rsidR="00ED1DE7">
        <w:rPr>
          <w:rFonts w:ascii="Arial" w:hAnsi="Arial" w:cs="Arial"/>
          <w:sz w:val="24"/>
          <w:szCs w:val="24"/>
        </w:rPr>
        <w:t>. P</w:t>
      </w:r>
      <w:r w:rsidR="00B014A4" w:rsidRPr="00ED1DE7">
        <w:rPr>
          <w:rFonts w:ascii="Arial" w:hAnsi="Arial" w:cs="Arial"/>
          <w:sz w:val="24"/>
          <w:szCs w:val="24"/>
        </w:rPr>
        <w:t>or eso celebro que hoy estemos aquí inaugurando el 23 Encuentro Internacional de Estadística</w:t>
      </w:r>
      <w:r w:rsidR="00ED1DE7">
        <w:rPr>
          <w:rFonts w:ascii="Arial" w:hAnsi="Arial" w:cs="Arial"/>
          <w:sz w:val="24"/>
          <w:szCs w:val="24"/>
        </w:rPr>
        <w:t xml:space="preserve"> de Género</w:t>
      </w:r>
      <w:r w:rsidR="00B014A4" w:rsidRPr="00ED1DE7">
        <w:rPr>
          <w:rFonts w:ascii="Arial" w:hAnsi="Arial" w:cs="Arial"/>
          <w:sz w:val="24"/>
          <w:szCs w:val="24"/>
        </w:rPr>
        <w:t>. No hay mejor espacio en nuestra región que este</w:t>
      </w:r>
      <w:r w:rsidR="00ED1DE7">
        <w:rPr>
          <w:rFonts w:ascii="Arial" w:hAnsi="Arial" w:cs="Arial"/>
          <w:sz w:val="24"/>
          <w:szCs w:val="24"/>
        </w:rPr>
        <w:t>.</w:t>
      </w:r>
      <w:r w:rsidR="00B014A4" w:rsidRPr="00ED1DE7">
        <w:rPr>
          <w:rFonts w:ascii="Arial" w:hAnsi="Arial" w:cs="Arial"/>
          <w:sz w:val="24"/>
          <w:szCs w:val="24"/>
        </w:rPr>
        <w:t xml:space="preserve"> </w:t>
      </w:r>
      <w:r w:rsidR="00ED1DE7">
        <w:rPr>
          <w:rFonts w:ascii="Arial" w:hAnsi="Arial" w:cs="Arial"/>
          <w:sz w:val="24"/>
          <w:szCs w:val="24"/>
        </w:rPr>
        <w:t>T</w:t>
      </w:r>
      <w:r w:rsidR="00B014A4" w:rsidRPr="00ED1DE7">
        <w:rPr>
          <w:rFonts w:ascii="Arial" w:hAnsi="Arial" w:cs="Arial"/>
          <w:sz w:val="24"/>
          <w:szCs w:val="24"/>
        </w:rPr>
        <w:t>enemos a los institutos de estadístic</w:t>
      </w:r>
      <w:r w:rsidR="00ED1DE7">
        <w:rPr>
          <w:rFonts w:ascii="Arial" w:hAnsi="Arial" w:cs="Arial"/>
          <w:sz w:val="24"/>
          <w:szCs w:val="24"/>
        </w:rPr>
        <w:t>a,</w:t>
      </w:r>
      <w:r w:rsidR="00B014A4" w:rsidRPr="00ED1DE7">
        <w:rPr>
          <w:rFonts w:ascii="Arial" w:hAnsi="Arial" w:cs="Arial"/>
          <w:sz w:val="24"/>
          <w:szCs w:val="24"/>
        </w:rPr>
        <w:t xml:space="preserve"> a los </w:t>
      </w:r>
      <w:r w:rsidR="00ED1DE7">
        <w:rPr>
          <w:rFonts w:ascii="Arial" w:hAnsi="Arial" w:cs="Arial"/>
          <w:sz w:val="24"/>
          <w:szCs w:val="24"/>
        </w:rPr>
        <w:t>M</w:t>
      </w:r>
      <w:r w:rsidR="00B014A4" w:rsidRPr="00ED1DE7">
        <w:rPr>
          <w:rFonts w:ascii="Arial" w:hAnsi="Arial" w:cs="Arial"/>
          <w:sz w:val="24"/>
          <w:szCs w:val="24"/>
        </w:rPr>
        <w:t xml:space="preserve">ecanismos </w:t>
      </w:r>
      <w:r w:rsidR="00ED1DE7">
        <w:rPr>
          <w:rFonts w:ascii="Arial" w:hAnsi="Arial" w:cs="Arial"/>
          <w:sz w:val="24"/>
          <w:szCs w:val="24"/>
        </w:rPr>
        <w:t>para el</w:t>
      </w:r>
      <w:r w:rsidR="00B014A4" w:rsidRPr="00ED1DE7">
        <w:rPr>
          <w:rFonts w:ascii="Arial" w:hAnsi="Arial" w:cs="Arial"/>
          <w:sz w:val="24"/>
          <w:szCs w:val="24"/>
        </w:rPr>
        <w:t xml:space="preserve"> </w:t>
      </w:r>
      <w:r w:rsidR="00ED1DE7">
        <w:rPr>
          <w:rFonts w:ascii="Arial" w:hAnsi="Arial" w:cs="Arial"/>
          <w:sz w:val="24"/>
          <w:szCs w:val="24"/>
        </w:rPr>
        <w:t>A</w:t>
      </w:r>
      <w:r w:rsidR="00B014A4" w:rsidRPr="00ED1DE7">
        <w:rPr>
          <w:rFonts w:ascii="Arial" w:hAnsi="Arial" w:cs="Arial"/>
          <w:sz w:val="24"/>
          <w:szCs w:val="24"/>
        </w:rPr>
        <w:t xml:space="preserve">delanto de las </w:t>
      </w:r>
      <w:r w:rsidR="00ED1DE7">
        <w:rPr>
          <w:rFonts w:ascii="Arial" w:hAnsi="Arial" w:cs="Arial"/>
          <w:sz w:val="24"/>
          <w:szCs w:val="24"/>
        </w:rPr>
        <w:t>M</w:t>
      </w:r>
      <w:r w:rsidR="00B014A4" w:rsidRPr="00ED1DE7">
        <w:rPr>
          <w:rFonts w:ascii="Arial" w:hAnsi="Arial" w:cs="Arial"/>
          <w:sz w:val="24"/>
          <w:szCs w:val="24"/>
        </w:rPr>
        <w:t>ujeres</w:t>
      </w:r>
      <w:r w:rsidR="00ED1DE7">
        <w:rPr>
          <w:rFonts w:ascii="Arial" w:hAnsi="Arial" w:cs="Arial"/>
          <w:sz w:val="24"/>
          <w:szCs w:val="24"/>
        </w:rPr>
        <w:t>,</w:t>
      </w:r>
      <w:r w:rsidR="00B014A4" w:rsidRPr="00ED1DE7">
        <w:rPr>
          <w:rFonts w:ascii="Arial" w:hAnsi="Arial" w:cs="Arial"/>
          <w:sz w:val="24"/>
          <w:szCs w:val="24"/>
        </w:rPr>
        <w:t xml:space="preserve"> tenemos todo lo que necesitamos para saber lo que estamos haciendo y lo que tenemos que hacer</w:t>
      </w:r>
      <w:r w:rsidR="00ED1DE7">
        <w:rPr>
          <w:rFonts w:ascii="Arial" w:hAnsi="Arial" w:cs="Arial"/>
          <w:sz w:val="24"/>
          <w:szCs w:val="24"/>
        </w:rPr>
        <w:t>;</w:t>
      </w:r>
      <w:r w:rsidR="00B014A4" w:rsidRPr="00ED1DE7">
        <w:rPr>
          <w:rFonts w:ascii="Arial" w:hAnsi="Arial" w:cs="Arial"/>
          <w:sz w:val="24"/>
          <w:szCs w:val="24"/>
        </w:rPr>
        <w:t xml:space="preserve"> y pensarlo con mucha apertura</w:t>
      </w:r>
      <w:r w:rsidR="00ED1DE7">
        <w:rPr>
          <w:rFonts w:ascii="Arial" w:hAnsi="Arial" w:cs="Arial"/>
          <w:sz w:val="24"/>
          <w:szCs w:val="24"/>
        </w:rPr>
        <w:t>,</w:t>
      </w:r>
      <w:r w:rsidR="00B014A4" w:rsidRPr="00ED1DE7">
        <w:rPr>
          <w:rFonts w:ascii="Arial" w:hAnsi="Arial" w:cs="Arial"/>
          <w:sz w:val="24"/>
          <w:szCs w:val="24"/>
        </w:rPr>
        <w:t xml:space="preserve"> con coraje</w:t>
      </w:r>
      <w:r w:rsidR="00ED1DE7">
        <w:rPr>
          <w:rFonts w:ascii="Arial" w:hAnsi="Arial" w:cs="Arial"/>
          <w:sz w:val="24"/>
          <w:szCs w:val="24"/>
        </w:rPr>
        <w:t>, con</w:t>
      </w:r>
      <w:r w:rsidR="00B014A4" w:rsidRPr="00ED1DE7">
        <w:rPr>
          <w:rFonts w:ascii="Arial" w:hAnsi="Arial" w:cs="Arial"/>
          <w:sz w:val="24"/>
          <w:szCs w:val="24"/>
        </w:rPr>
        <w:t xml:space="preserve"> valentía</w:t>
      </w:r>
      <w:r w:rsidR="00ED1DE7">
        <w:rPr>
          <w:rFonts w:ascii="Arial" w:hAnsi="Arial" w:cs="Arial"/>
          <w:sz w:val="24"/>
          <w:szCs w:val="24"/>
        </w:rPr>
        <w:t>”</w:t>
      </w:r>
      <w:r w:rsidR="00B014A4" w:rsidRPr="00ED1DE7">
        <w:rPr>
          <w:rFonts w:ascii="Arial" w:hAnsi="Arial" w:cs="Arial"/>
          <w:sz w:val="24"/>
          <w:szCs w:val="24"/>
        </w:rPr>
        <w:t xml:space="preserve">. </w:t>
      </w:r>
    </w:p>
    <w:p w14:paraId="248AB83C" w14:textId="77777777" w:rsidR="004B5FC5" w:rsidRPr="00ED1DE7" w:rsidRDefault="004B5FC5" w:rsidP="0027017D">
      <w:pPr>
        <w:spacing w:after="0" w:line="240" w:lineRule="auto"/>
        <w:ind w:left="-284" w:right="-279"/>
        <w:jc w:val="both"/>
        <w:rPr>
          <w:rStyle w:val="normaltextrun"/>
          <w:rFonts w:ascii="Arial" w:hAnsi="Arial" w:cs="Arial"/>
          <w:sz w:val="24"/>
          <w:szCs w:val="24"/>
        </w:rPr>
      </w:pPr>
    </w:p>
    <w:p w14:paraId="269F5B81" w14:textId="10A506E4" w:rsidR="00BE0A60" w:rsidRDefault="00424DF1" w:rsidP="0027017D">
      <w:pPr>
        <w:pStyle w:val="paragraph"/>
        <w:spacing w:before="0" w:beforeAutospacing="0" w:after="0" w:afterAutospacing="0"/>
        <w:ind w:left="-284" w:right="-279"/>
        <w:jc w:val="both"/>
        <w:textAlignment w:val="baseline"/>
        <w:rPr>
          <w:rStyle w:val="normaltextrun"/>
          <w:rFonts w:ascii="Arial" w:hAnsi="Arial" w:cs="Arial"/>
          <w:lang w:val="es-MX"/>
        </w:rPr>
      </w:pPr>
      <w:r>
        <w:rPr>
          <w:rStyle w:val="normaltextrun"/>
          <w:rFonts w:ascii="Arial" w:hAnsi="Arial" w:cs="Arial"/>
          <w:lang w:val="es-MX"/>
        </w:rPr>
        <w:t xml:space="preserve">En la XXIII edición del EIEG se </w:t>
      </w:r>
      <w:r w:rsidR="00382514">
        <w:rPr>
          <w:rStyle w:val="normaltextrun"/>
          <w:rFonts w:ascii="Arial" w:hAnsi="Arial" w:cs="Arial"/>
          <w:lang w:val="es-MX"/>
        </w:rPr>
        <w:t>discutirán</w:t>
      </w:r>
      <w:r w:rsidR="0073077A" w:rsidRPr="00384D67">
        <w:rPr>
          <w:rStyle w:val="normaltextrun"/>
          <w:rFonts w:ascii="Arial" w:hAnsi="Arial" w:cs="Arial"/>
          <w:lang w:val="es-MX"/>
        </w:rPr>
        <w:t xml:space="preserve"> </w:t>
      </w:r>
      <w:r w:rsidR="00594130" w:rsidRPr="00384D67">
        <w:rPr>
          <w:rStyle w:val="normaltextrun"/>
          <w:rFonts w:ascii="Arial" w:hAnsi="Arial" w:cs="Arial"/>
          <w:lang w:val="es-MX"/>
        </w:rPr>
        <w:t xml:space="preserve">los </w:t>
      </w:r>
      <w:r w:rsidR="00576292" w:rsidRPr="00384D67">
        <w:rPr>
          <w:rStyle w:val="normaltextrun"/>
          <w:rFonts w:ascii="Arial" w:hAnsi="Arial" w:cs="Arial"/>
          <w:lang w:val="es-MX"/>
        </w:rPr>
        <w:t>avance</w:t>
      </w:r>
      <w:r w:rsidR="008F2A61" w:rsidRPr="00384D67">
        <w:rPr>
          <w:rStyle w:val="normaltextrun"/>
          <w:rFonts w:ascii="Arial" w:hAnsi="Arial" w:cs="Arial"/>
          <w:lang w:val="es-MX"/>
        </w:rPr>
        <w:t>s</w:t>
      </w:r>
      <w:r w:rsidR="0073077A" w:rsidRPr="00384D67">
        <w:rPr>
          <w:rStyle w:val="normaltextrun"/>
          <w:rFonts w:ascii="Arial" w:hAnsi="Arial" w:cs="Arial"/>
          <w:lang w:val="es-MX"/>
        </w:rPr>
        <w:t xml:space="preserve"> </w:t>
      </w:r>
      <w:r w:rsidR="0031433C" w:rsidRPr="00384D67">
        <w:rPr>
          <w:rStyle w:val="normaltextrun"/>
          <w:rFonts w:ascii="Arial" w:hAnsi="Arial" w:cs="Arial"/>
          <w:lang w:val="es-MX"/>
        </w:rPr>
        <w:t xml:space="preserve">y retos </w:t>
      </w:r>
      <w:r w:rsidR="001641CD" w:rsidRPr="00384D67">
        <w:rPr>
          <w:rStyle w:val="normaltextrun"/>
          <w:rFonts w:ascii="Arial" w:hAnsi="Arial" w:cs="Arial"/>
          <w:lang w:val="es-MX"/>
        </w:rPr>
        <w:t>en los compromisos internacionales y regionales hacia una sociedad del cuidado</w:t>
      </w:r>
      <w:r w:rsidR="000F7995" w:rsidRPr="00384D67">
        <w:rPr>
          <w:rStyle w:val="normaltextrun"/>
          <w:rFonts w:ascii="Arial" w:hAnsi="Arial" w:cs="Arial"/>
          <w:lang w:val="es-MX"/>
        </w:rPr>
        <w:t>, el impacto para el desarrollo sostenible de las necesidades de cuidado y la producción y uso de la información</w:t>
      </w:r>
      <w:r w:rsidR="00576292" w:rsidRPr="00384D67">
        <w:rPr>
          <w:rStyle w:val="normaltextrun"/>
          <w:rFonts w:ascii="Arial" w:hAnsi="Arial" w:cs="Arial"/>
          <w:lang w:val="es-MX"/>
        </w:rPr>
        <w:t xml:space="preserve">. </w:t>
      </w:r>
    </w:p>
    <w:p w14:paraId="7E4A1153" w14:textId="77777777" w:rsidR="00424DF1" w:rsidRPr="00384D67" w:rsidRDefault="00424DF1" w:rsidP="0027017D">
      <w:pPr>
        <w:pStyle w:val="paragraph"/>
        <w:spacing w:before="0" w:beforeAutospacing="0" w:after="0" w:afterAutospacing="0"/>
        <w:ind w:right="-279"/>
        <w:jc w:val="both"/>
        <w:textAlignment w:val="baseline"/>
        <w:rPr>
          <w:rStyle w:val="normaltextrun"/>
          <w:rFonts w:ascii="Arial" w:hAnsi="Arial" w:cs="Arial"/>
          <w:lang w:val="es-MX"/>
        </w:rPr>
      </w:pPr>
      <w:bookmarkStart w:id="2" w:name="_Hlk114843338"/>
    </w:p>
    <w:bookmarkEnd w:id="2"/>
    <w:p w14:paraId="1823D3E2" w14:textId="5BDD427C" w:rsidR="00424DF1" w:rsidRDefault="00C258B5" w:rsidP="0027017D">
      <w:pPr>
        <w:pStyle w:val="paragraph"/>
        <w:spacing w:before="0" w:beforeAutospacing="0" w:after="0" w:afterAutospacing="0"/>
        <w:ind w:left="-284" w:right="-279"/>
        <w:jc w:val="both"/>
        <w:textAlignment w:val="baseline"/>
        <w:rPr>
          <w:rStyle w:val="normaltextrun"/>
          <w:rFonts w:ascii="Arial" w:hAnsi="Arial" w:cs="Arial"/>
          <w:lang w:val="es-MX"/>
        </w:rPr>
      </w:pPr>
      <w:r>
        <w:rPr>
          <w:rStyle w:val="normaltextrun"/>
          <w:rFonts w:ascii="Arial" w:hAnsi="Arial" w:cs="Arial"/>
          <w:lang w:val="es-MX"/>
        </w:rPr>
        <w:t>E</w:t>
      </w:r>
      <w:r w:rsidR="0028691D">
        <w:rPr>
          <w:rStyle w:val="normaltextrun"/>
          <w:rFonts w:ascii="Arial" w:hAnsi="Arial" w:cs="Arial"/>
          <w:lang w:val="es-MX"/>
        </w:rPr>
        <w:t xml:space="preserve">l Encuentro </w:t>
      </w:r>
      <w:r w:rsidR="703112BB" w:rsidRPr="00384D67">
        <w:rPr>
          <w:rStyle w:val="normaltextrun"/>
          <w:rFonts w:ascii="Arial" w:hAnsi="Arial" w:cs="Arial"/>
          <w:lang w:val="es-MX"/>
        </w:rPr>
        <w:t xml:space="preserve">incluye tres mesas </w:t>
      </w:r>
      <w:r w:rsidR="5279BBBC" w:rsidRPr="00384D67">
        <w:rPr>
          <w:rStyle w:val="normaltextrun"/>
          <w:rFonts w:ascii="Arial" w:hAnsi="Arial" w:cs="Arial"/>
          <w:lang w:val="es-MX"/>
        </w:rPr>
        <w:t xml:space="preserve">de trabajo </w:t>
      </w:r>
      <w:r w:rsidR="703112BB" w:rsidRPr="00384D67">
        <w:rPr>
          <w:rStyle w:val="normaltextrun"/>
          <w:rFonts w:ascii="Arial" w:hAnsi="Arial" w:cs="Arial"/>
          <w:lang w:val="es-MX"/>
        </w:rPr>
        <w:t>dedicadas a temas de violencia hacia las mujeres y niñas</w:t>
      </w:r>
      <w:r w:rsidR="000033CE">
        <w:rPr>
          <w:rStyle w:val="normaltextrun"/>
          <w:rFonts w:ascii="Arial" w:hAnsi="Arial" w:cs="Arial"/>
          <w:lang w:val="es-MX"/>
        </w:rPr>
        <w:t xml:space="preserve">. En estas </w:t>
      </w:r>
      <w:r w:rsidR="00647738" w:rsidRPr="00384D67">
        <w:rPr>
          <w:rStyle w:val="normaltextrun"/>
          <w:rFonts w:ascii="Arial" w:hAnsi="Arial" w:cs="Arial"/>
          <w:lang w:val="es-MX"/>
        </w:rPr>
        <w:t xml:space="preserve">se </w:t>
      </w:r>
      <w:r w:rsidR="00CB1075" w:rsidRPr="00384D67">
        <w:rPr>
          <w:rStyle w:val="normaltextrun"/>
          <w:rFonts w:ascii="Arial" w:hAnsi="Arial" w:cs="Arial"/>
          <w:lang w:val="es-MX"/>
        </w:rPr>
        <w:t>discutir</w:t>
      </w:r>
      <w:r w:rsidR="00647738" w:rsidRPr="00384D67">
        <w:rPr>
          <w:rStyle w:val="normaltextrun"/>
          <w:rFonts w:ascii="Arial" w:hAnsi="Arial" w:cs="Arial"/>
          <w:lang w:val="es-MX"/>
        </w:rPr>
        <w:t>án</w:t>
      </w:r>
      <w:r w:rsidR="00CB1075" w:rsidRPr="00384D67">
        <w:rPr>
          <w:rStyle w:val="normaltextrun"/>
          <w:rFonts w:ascii="Arial" w:hAnsi="Arial" w:cs="Arial"/>
          <w:lang w:val="es-MX"/>
        </w:rPr>
        <w:t xml:space="preserve"> </w:t>
      </w:r>
      <w:r w:rsidR="005E2C0F" w:rsidRPr="00384D67">
        <w:rPr>
          <w:rStyle w:val="normaltextrun"/>
          <w:rFonts w:ascii="Arial" w:hAnsi="Arial" w:cs="Arial"/>
          <w:lang w:val="es-MX"/>
        </w:rPr>
        <w:t xml:space="preserve">los avances y desafíos para mejorar el levantamiento de información oficial y </w:t>
      </w:r>
      <w:r w:rsidR="00E739F7">
        <w:rPr>
          <w:rStyle w:val="normaltextrun"/>
          <w:rFonts w:ascii="Arial" w:hAnsi="Arial" w:cs="Arial"/>
          <w:lang w:val="es-MX"/>
        </w:rPr>
        <w:t xml:space="preserve">el </w:t>
      </w:r>
      <w:r w:rsidR="005E2C0F" w:rsidRPr="00384D67">
        <w:rPr>
          <w:rStyle w:val="normaltextrun"/>
          <w:rFonts w:ascii="Arial" w:hAnsi="Arial" w:cs="Arial"/>
          <w:lang w:val="es-MX"/>
        </w:rPr>
        <w:t xml:space="preserve">análisis de la violencia por razón de </w:t>
      </w:r>
      <w:r w:rsidR="00EF4BAF" w:rsidRPr="00384D67">
        <w:rPr>
          <w:rStyle w:val="normaltextrun"/>
          <w:rFonts w:ascii="Arial" w:hAnsi="Arial" w:cs="Arial"/>
          <w:lang w:val="es-MX"/>
        </w:rPr>
        <w:t>género</w:t>
      </w:r>
      <w:r w:rsidR="005933A7">
        <w:rPr>
          <w:rStyle w:val="normaltextrun"/>
          <w:rFonts w:ascii="Arial" w:hAnsi="Arial" w:cs="Arial"/>
          <w:lang w:val="es-MX"/>
        </w:rPr>
        <w:t xml:space="preserve">, </w:t>
      </w:r>
      <w:r w:rsidR="005E2C0F" w:rsidRPr="00384D67">
        <w:rPr>
          <w:rStyle w:val="normaltextrun"/>
          <w:rFonts w:ascii="Arial" w:hAnsi="Arial" w:cs="Arial"/>
          <w:lang w:val="es-MX"/>
        </w:rPr>
        <w:t>desde la perspectiva de la prevalencia de este tipo de violencia</w:t>
      </w:r>
      <w:r w:rsidR="005933A7">
        <w:rPr>
          <w:rStyle w:val="normaltextrun"/>
          <w:rFonts w:ascii="Arial" w:hAnsi="Arial" w:cs="Arial"/>
          <w:lang w:val="es-MX"/>
        </w:rPr>
        <w:t xml:space="preserve"> y </w:t>
      </w:r>
      <w:r w:rsidR="005E2C0F" w:rsidRPr="00384D67">
        <w:rPr>
          <w:rStyle w:val="normaltextrun"/>
          <w:rFonts w:ascii="Arial" w:hAnsi="Arial" w:cs="Arial"/>
          <w:lang w:val="es-MX"/>
        </w:rPr>
        <w:t>de los registros administrativos de</w:t>
      </w:r>
      <w:r w:rsidR="00EE2F46" w:rsidRPr="00384D67">
        <w:rPr>
          <w:rStyle w:val="normaltextrun"/>
          <w:rFonts w:ascii="Arial" w:hAnsi="Arial" w:cs="Arial"/>
          <w:lang w:val="es-MX"/>
        </w:rPr>
        <w:t xml:space="preserve"> feminicidio</w:t>
      </w:r>
      <w:r w:rsidR="00F86493" w:rsidRPr="00384D67">
        <w:rPr>
          <w:rStyle w:val="normaltextrun"/>
          <w:rFonts w:ascii="Arial" w:hAnsi="Arial" w:cs="Arial"/>
          <w:lang w:val="es-MX"/>
        </w:rPr>
        <w:t>.</w:t>
      </w:r>
      <w:r w:rsidR="00EE2F46" w:rsidRPr="00384D67">
        <w:rPr>
          <w:rStyle w:val="normaltextrun"/>
          <w:rFonts w:ascii="Arial" w:hAnsi="Arial" w:cs="Arial"/>
          <w:lang w:val="es-MX"/>
        </w:rPr>
        <w:t xml:space="preserve"> </w:t>
      </w:r>
    </w:p>
    <w:p w14:paraId="38C8F3F2" w14:textId="77777777" w:rsidR="00424DF1" w:rsidRDefault="00424DF1" w:rsidP="0027017D">
      <w:pPr>
        <w:pStyle w:val="paragraph"/>
        <w:spacing w:before="0" w:beforeAutospacing="0" w:after="0" w:afterAutospacing="0"/>
        <w:ind w:left="-284" w:right="-279"/>
        <w:jc w:val="both"/>
        <w:textAlignment w:val="baseline"/>
        <w:rPr>
          <w:rStyle w:val="normaltextrun"/>
          <w:rFonts w:ascii="Arial" w:hAnsi="Arial" w:cs="Arial"/>
          <w:lang w:val="es-MX"/>
        </w:rPr>
      </w:pPr>
    </w:p>
    <w:p w14:paraId="74D97CB8" w14:textId="57F861AF" w:rsidR="00CB1075" w:rsidRDefault="0028691D" w:rsidP="0027017D">
      <w:pPr>
        <w:pStyle w:val="paragraph"/>
        <w:spacing w:before="0" w:beforeAutospacing="0" w:after="0" w:afterAutospacing="0"/>
        <w:ind w:left="-284" w:right="-279"/>
        <w:jc w:val="both"/>
        <w:textAlignment w:val="baseline"/>
        <w:rPr>
          <w:rStyle w:val="normaltextrun"/>
          <w:rFonts w:ascii="Arial" w:hAnsi="Arial" w:cs="Arial"/>
          <w:lang w:val="es-MX"/>
        </w:rPr>
      </w:pPr>
      <w:r>
        <w:rPr>
          <w:rStyle w:val="normaltextrun"/>
          <w:rFonts w:ascii="Arial" w:hAnsi="Arial" w:cs="Arial"/>
          <w:lang w:val="es-MX"/>
        </w:rPr>
        <w:t xml:space="preserve">La sesión de cierre del </w:t>
      </w:r>
      <w:r w:rsidR="00F86493" w:rsidRPr="00384D67">
        <w:rPr>
          <w:rStyle w:val="normaltextrun"/>
          <w:rFonts w:ascii="Arial" w:hAnsi="Arial" w:cs="Arial"/>
          <w:lang w:val="es-MX"/>
        </w:rPr>
        <w:t>EIEG</w:t>
      </w:r>
      <w:r w:rsidR="00EE2F46" w:rsidRPr="00384D67">
        <w:rPr>
          <w:rStyle w:val="normaltextrun"/>
          <w:rFonts w:ascii="Arial" w:hAnsi="Arial" w:cs="Arial"/>
          <w:lang w:val="es-MX"/>
        </w:rPr>
        <w:t xml:space="preserve"> </w:t>
      </w:r>
      <w:r w:rsidR="009642B8">
        <w:rPr>
          <w:rStyle w:val="normaltextrun"/>
          <w:rFonts w:ascii="Arial" w:hAnsi="Arial" w:cs="Arial"/>
          <w:lang w:val="es-MX"/>
        </w:rPr>
        <w:t>tendrá como eje</w:t>
      </w:r>
      <w:r>
        <w:rPr>
          <w:rStyle w:val="normaltextrun"/>
          <w:rFonts w:ascii="Arial" w:hAnsi="Arial" w:cs="Arial"/>
          <w:lang w:val="es-MX"/>
        </w:rPr>
        <w:t xml:space="preserve"> las</w:t>
      </w:r>
      <w:r w:rsidR="00EE2F46" w:rsidRPr="00384D67">
        <w:rPr>
          <w:rStyle w:val="normaltextrun"/>
          <w:rFonts w:ascii="Arial" w:hAnsi="Arial" w:cs="Arial"/>
          <w:lang w:val="es-MX"/>
        </w:rPr>
        <w:t xml:space="preserve"> innovaciones metodológicas y la transversalización de la perspectiva de género en la </w:t>
      </w:r>
      <w:r w:rsidR="00A90DBA" w:rsidRPr="00384D67">
        <w:rPr>
          <w:rStyle w:val="normaltextrun"/>
          <w:rFonts w:ascii="Arial" w:hAnsi="Arial" w:cs="Arial"/>
          <w:lang w:val="es-MX"/>
        </w:rPr>
        <w:t xml:space="preserve">producción </w:t>
      </w:r>
      <w:r w:rsidR="00EF4BAF" w:rsidRPr="00384D67">
        <w:rPr>
          <w:rStyle w:val="normaltextrun"/>
          <w:rFonts w:ascii="Arial" w:hAnsi="Arial" w:cs="Arial"/>
          <w:lang w:val="es-MX"/>
        </w:rPr>
        <w:t>estadística</w:t>
      </w:r>
      <w:r w:rsidR="00424DF1">
        <w:rPr>
          <w:rStyle w:val="normaltextrun"/>
          <w:rFonts w:ascii="Arial" w:hAnsi="Arial" w:cs="Arial"/>
          <w:lang w:val="es-MX"/>
        </w:rPr>
        <w:t xml:space="preserve">. </w:t>
      </w:r>
      <w:r w:rsidR="009642B8">
        <w:rPr>
          <w:rStyle w:val="normaltextrun"/>
          <w:rFonts w:ascii="Arial" w:hAnsi="Arial" w:cs="Arial"/>
          <w:lang w:val="es-MX"/>
        </w:rPr>
        <w:t xml:space="preserve">Adicionalmente, </w:t>
      </w:r>
      <w:r w:rsidR="00EE2F46" w:rsidRPr="00384D67">
        <w:rPr>
          <w:rStyle w:val="normaltextrun"/>
          <w:rFonts w:ascii="Arial" w:hAnsi="Arial" w:cs="Arial"/>
          <w:lang w:val="es-MX"/>
        </w:rPr>
        <w:t xml:space="preserve">se </w:t>
      </w:r>
      <w:r w:rsidR="008D248F">
        <w:rPr>
          <w:rStyle w:val="normaltextrun"/>
          <w:rFonts w:ascii="Arial" w:hAnsi="Arial" w:cs="Arial"/>
          <w:lang w:val="es-MX"/>
        </w:rPr>
        <w:t>presentarán</w:t>
      </w:r>
      <w:r w:rsidR="00EE2F46" w:rsidRPr="00384D67">
        <w:rPr>
          <w:rStyle w:val="normaltextrun"/>
          <w:rFonts w:ascii="Arial" w:hAnsi="Arial" w:cs="Arial"/>
          <w:lang w:val="es-MX"/>
        </w:rPr>
        <w:t xml:space="preserve"> iniciativas</w:t>
      </w:r>
      <w:r w:rsidR="00076BAF" w:rsidRPr="00384D67">
        <w:rPr>
          <w:rStyle w:val="normaltextrun"/>
          <w:rFonts w:ascii="Arial" w:hAnsi="Arial" w:cs="Arial"/>
          <w:lang w:val="es-MX"/>
        </w:rPr>
        <w:t xml:space="preserve"> de los países en </w:t>
      </w:r>
      <w:r w:rsidR="008D248F">
        <w:rPr>
          <w:rStyle w:val="normaltextrun"/>
          <w:rFonts w:ascii="Arial" w:hAnsi="Arial" w:cs="Arial"/>
          <w:lang w:val="es-MX"/>
        </w:rPr>
        <w:t>torno a la</w:t>
      </w:r>
      <w:r w:rsidR="00EE2F46" w:rsidRPr="00384D67">
        <w:rPr>
          <w:rStyle w:val="normaltextrun"/>
          <w:rFonts w:ascii="Arial" w:hAnsi="Arial" w:cs="Arial"/>
          <w:lang w:val="es-MX"/>
        </w:rPr>
        <w:t xml:space="preserve"> medición de</w:t>
      </w:r>
      <w:r w:rsidR="613FC8B2" w:rsidRPr="00384D67">
        <w:rPr>
          <w:rStyle w:val="normaltextrun"/>
          <w:rFonts w:ascii="Arial" w:hAnsi="Arial" w:cs="Arial"/>
          <w:lang w:val="es-MX"/>
        </w:rPr>
        <w:t xml:space="preserve"> la orientación sexual e</w:t>
      </w:r>
      <w:r w:rsidR="00EE2F46" w:rsidRPr="00384D67">
        <w:rPr>
          <w:rStyle w:val="normaltextrun"/>
          <w:rFonts w:ascii="Arial" w:hAnsi="Arial" w:cs="Arial"/>
          <w:lang w:val="es-MX"/>
        </w:rPr>
        <w:t xml:space="preserve"> identidad de género en </w:t>
      </w:r>
      <w:r w:rsidR="5B0B4CDF" w:rsidRPr="00384D67">
        <w:rPr>
          <w:rStyle w:val="normaltextrun"/>
          <w:rFonts w:ascii="Arial" w:hAnsi="Arial" w:cs="Arial"/>
          <w:lang w:val="es-MX"/>
        </w:rPr>
        <w:t xml:space="preserve">las estadísticas </w:t>
      </w:r>
      <w:r w:rsidR="008D248F">
        <w:rPr>
          <w:rStyle w:val="normaltextrun"/>
          <w:rFonts w:ascii="Arial" w:hAnsi="Arial" w:cs="Arial"/>
          <w:lang w:val="es-MX"/>
        </w:rPr>
        <w:t>oficiales.</w:t>
      </w:r>
    </w:p>
    <w:p w14:paraId="5A6B55AF" w14:textId="62C312AF" w:rsidR="00384D67" w:rsidRPr="00384D67" w:rsidRDefault="00384D67" w:rsidP="0027017D">
      <w:pPr>
        <w:pStyle w:val="paragraph"/>
        <w:spacing w:before="0" w:beforeAutospacing="0" w:after="0" w:afterAutospacing="0"/>
        <w:ind w:left="-284" w:right="-279"/>
        <w:jc w:val="both"/>
        <w:textAlignment w:val="baseline"/>
        <w:rPr>
          <w:rStyle w:val="normaltextrun"/>
          <w:rFonts w:ascii="Arial" w:hAnsi="Arial" w:cs="Arial"/>
          <w:lang w:val="es-MX"/>
        </w:rPr>
      </w:pPr>
    </w:p>
    <w:p w14:paraId="59EB402E" w14:textId="0C6D9D55" w:rsidR="00384D67" w:rsidRPr="00384D67" w:rsidRDefault="00384D67" w:rsidP="0027017D">
      <w:pPr>
        <w:spacing w:after="0" w:line="240" w:lineRule="auto"/>
        <w:ind w:left="-284" w:right="-279"/>
        <w:jc w:val="both"/>
        <w:rPr>
          <w:rFonts w:ascii="Arial" w:hAnsi="Arial" w:cs="Arial"/>
          <w:sz w:val="24"/>
          <w:szCs w:val="24"/>
          <w:lang w:val="es-ES"/>
        </w:rPr>
      </w:pPr>
      <w:r w:rsidRPr="00384D67">
        <w:rPr>
          <w:rFonts w:ascii="Arial" w:hAnsi="Arial" w:cs="Arial"/>
          <w:sz w:val="24"/>
          <w:szCs w:val="24"/>
          <w:lang w:val="es-ES"/>
        </w:rPr>
        <w:t>Los trabajos de este foro podrán seguirse</w:t>
      </w:r>
      <w:r w:rsidR="00FB2078">
        <w:rPr>
          <w:rFonts w:ascii="Arial" w:hAnsi="Arial" w:cs="Arial"/>
          <w:sz w:val="24"/>
          <w:szCs w:val="24"/>
          <w:lang w:val="es-ES"/>
        </w:rPr>
        <w:t xml:space="preserve"> a través del </w:t>
      </w:r>
      <w:r w:rsidRPr="00C732EC">
        <w:rPr>
          <w:rFonts w:ascii="Arial" w:hAnsi="Arial" w:cs="Arial"/>
          <w:sz w:val="24"/>
          <w:szCs w:val="24"/>
          <w:lang w:val="es-MX"/>
        </w:rPr>
        <w:t xml:space="preserve">canal de YouTube de </w:t>
      </w:r>
      <w:hyperlink r:id="rId8" w:history="1">
        <w:r w:rsidRPr="00C732EC">
          <w:rPr>
            <w:rStyle w:val="Hipervnculo"/>
            <w:rFonts w:ascii="Arial" w:hAnsi="Arial" w:cs="Arial"/>
            <w:sz w:val="24"/>
            <w:szCs w:val="24"/>
            <w:lang w:val="es-MX"/>
          </w:rPr>
          <w:t>INEGI Informa</w:t>
        </w:r>
      </w:hyperlink>
      <w:r w:rsidRPr="00C732EC">
        <w:rPr>
          <w:rStyle w:val="Hipervnculo"/>
          <w:rFonts w:ascii="Arial" w:hAnsi="Arial" w:cs="Arial"/>
          <w:sz w:val="24"/>
          <w:szCs w:val="24"/>
          <w:lang w:val="es-MX"/>
        </w:rPr>
        <w:t>.</w:t>
      </w:r>
    </w:p>
    <w:p w14:paraId="79A24BB7" w14:textId="697AF0DB" w:rsidR="00384D67" w:rsidRPr="009F019D" w:rsidRDefault="00384D67" w:rsidP="00384D67">
      <w:pPr>
        <w:pStyle w:val="NormalWeb"/>
        <w:spacing w:before="120" w:beforeAutospacing="0" w:after="0" w:afterAutospacing="0"/>
        <w:ind w:left="-284" w:right="-279"/>
        <w:contextualSpacing/>
        <w:jc w:val="center"/>
        <w:rPr>
          <w:rFonts w:ascii="Arial" w:hAnsi="Arial" w:cs="Arial"/>
          <w:sz w:val="20"/>
          <w:szCs w:val="20"/>
        </w:rPr>
      </w:pPr>
      <w:r w:rsidRPr="009F019D">
        <w:rPr>
          <w:rFonts w:ascii="Arial" w:hAnsi="Arial" w:cs="Arial"/>
          <w:sz w:val="20"/>
          <w:szCs w:val="20"/>
        </w:rPr>
        <w:t xml:space="preserve">Para consultas de medios y periodistas </w:t>
      </w:r>
      <w:r w:rsidR="00424DF1" w:rsidRPr="009F019D">
        <w:rPr>
          <w:rFonts w:ascii="Arial" w:hAnsi="Arial" w:cs="Arial"/>
          <w:sz w:val="20"/>
          <w:szCs w:val="20"/>
        </w:rPr>
        <w:t>escribi</w:t>
      </w:r>
      <w:r w:rsidRPr="009F019D">
        <w:rPr>
          <w:rFonts w:ascii="Arial" w:hAnsi="Arial" w:cs="Arial"/>
          <w:sz w:val="20"/>
          <w:szCs w:val="20"/>
        </w:rPr>
        <w:t xml:space="preserve">r a: </w:t>
      </w:r>
      <w:hyperlink r:id="rId9" w:history="1">
        <w:r w:rsidRPr="009F019D">
          <w:rPr>
            <w:rStyle w:val="Hipervnculo"/>
            <w:rFonts w:ascii="Arial" w:hAnsi="Arial" w:cs="Arial"/>
            <w:sz w:val="20"/>
            <w:szCs w:val="20"/>
          </w:rPr>
          <w:t>comunicacionsocial@inegi.org.mx</w:t>
        </w:r>
      </w:hyperlink>
      <w:r w:rsidRPr="009F019D">
        <w:rPr>
          <w:rFonts w:ascii="Arial" w:hAnsi="Arial" w:cs="Arial"/>
          <w:sz w:val="20"/>
          <w:szCs w:val="20"/>
        </w:rPr>
        <w:t xml:space="preserve"> </w:t>
      </w:r>
    </w:p>
    <w:p w14:paraId="623F9EA5" w14:textId="07F1AECC" w:rsidR="00384D67" w:rsidRPr="009F019D" w:rsidRDefault="00384D67" w:rsidP="00384D67">
      <w:pPr>
        <w:pStyle w:val="NormalWeb"/>
        <w:spacing w:before="0" w:beforeAutospacing="0" w:after="0" w:afterAutospacing="0"/>
        <w:ind w:left="-284" w:right="-279"/>
        <w:contextualSpacing/>
        <w:jc w:val="center"/>
        <w:rPr>
          <w:rFonts w:ascii="Arial" w:hAnsi="Arial" w:cs="Arial"/>
          <w:sz w:val="20"/>
          <w:szCs w:val="20"/>
        </w:rPr>
      </w:pPr>
      <w:r w:rsidRPr="009F019D">
        <w:rPr>
          <w:rFonts w:ascii="Arial" w:hAnsi="Arial" w:cs="Arial"/>
          <w:sz w:val="20"/>
          <w:szCs w:val="20"/>
        </w:rPr>
        <w:t xml:space="preserve">o llamar al teléfono (55) 52-78-10-00, </w:t>
      </w:r>
      <w:proofErr w:type="spellStart"/>
      <w:r w:rsidRPr="009F019D">
        <w:rPr>
          <w:rFonts w:ascii="Arial" w:hAnsi="Arial" w:cs="Arial"/>
          <w:sz w:val="20"/>
          <w:szCs w:val="20"/>
        </w:rPr>
        <w:t>exts</w:t>
      </w:r>
      <w:proofErr w:type="spellEnd"/>
      <w:r w:rsidRPr="009F019D">
        <w:rPr>
          <w:rFonts w:ascii="Arial" w:hAnsi="Arial" w:cs="Arial"/>
          <w:sz w:val="20"/>
          <w:szCs w:val="20"/>
        </w:rPr>
        <w:t>. 1134, 1260 y 1241.</w:t>
      </w:r>
    </w:p>
    <w:p w14:paraId="0A4A732D" w14:textId="3A2DE351" w:rsidR="00384D67" w:rsidRPr="009F019D" w:rsidRDefault="00384D67" w:rsidP="00384D67">
      <w:pPr>
        <w:ind w:left="-284" w:right="-279"/>
        <w:contextualSpacing/>
        <w:jc w:val="center"/>
        <w:rPr>
          <w:rFonts w:ascii="Arial" w:hAnsi="Arial" w:cs="Arial"/>
          <w:sz w:val="20"/>
          <w:szCs w:val="20"/>
          <w:lang w:val="es-MX"/>
        </w:rPr>
      </w:pPr>
      <w:r w:rsidRPr="009F019D">
        <w:rPr>
          <w:rFonts w:ascii="Arial" w:hAnsi="Arial" w:cs="Arial"/>
          <w:sz w:val="20"/>
          <w:szCs w:val="20"/>
          <w:lang w:val="es-MX"/>
        </w:rPr>
        <w:t>Dirección de Atención a Medios / Dirección General Adjunta de Comunicación</w:t>
      </w:r>
    </w:p>
    <w:p w14:paraId="32BB63AA" w14:textId="39563872" w:rsidR="00384D67" w:rsidRPr="00424DF1" w:rsidRDefault="00384D67" w:rsidP="00424DF1">
      <w:pPr>
        <w:ind w:left="-425" w:right="-516"/>
        <w:contextualSpacing/>
        <w:jc w:val="center"/>
        <w:rPr>
          <w:rStyle w:val="normaltextrun"/>
          <w:noProof/>
        </w:rPr>
      </w:pPr>
      <w:r w:rsidRPr="00FF1218">
        <w:rPr>
          <w:noProof/>
          <w:lang w:val="es-MX"/>
        </w:rPr>
        <w:drawing>
          <wp:inline distT="0" distB="0" distL="0" distR="0" wp14:anchorId="0573C7AB" wp14:editId="45BFA45E">
            <wp:extent cx="360045" cy="365760"/>
            <wp:effectExtent l="0" t="0" r="1905" b="0"/>
            <wp:docPr id="22" name="Imagen 22" descr="C:\Users\saladeprensa\Desktop\NVOS LOGOS\F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FF1218">
        <w:rPr>
          <w:noProof/>
          <w:lang w:val="es-MX"/>
        </w:rPr>
        <w:drawing>
          <wp:inline distT="0" distB="0" distL="0" distR="0" wp14:anchorId="64117B4B" wp14:editId="0DB3E196">
            <wp:extent cx="365760" cy="365760"/>
            <wp:effectExtent l="0" t="0" r="0" b="0"/>
            <wp:docPr id="23" name="Imagen 23" descr="C:\Users\saladeprensa\Desktop\NVOS LOGOS\I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FF1218">
        <w:rPr>
          <w:noProof/>
          <w:lang w:val="es-MX"/>
        </w:rPr>
        <w:drawing>
          <wp:inline distT="0" distB="0" distL="0" distR="0" wp14:anchorId="48E1FC34" wp14:editId="20952006">
            <wp:extent cx="365760" cy="365760"/>
            <wp:effectExtent l="0" t="0" r="0" b="0"/>
            <wp:docPr id="24" name="Imagen 24" descr="C:\Users\saladeprensa\Desktop\NVOS LOGOS\T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FF1218">
        <w:rPr>
          <w:noProof/>
          <w:lang w:val="es-MX"/>
        </w:rPr>
        <w:drawing>
          <wp:inline distT="0" distB="0" distL="0" distR="0" wp14:anchorId="13FA4473" wp14:editId="0320A116">
            <wp:extent cx="365760" cy="365760"/>
            <wp:effectExtent l="0" t="0" r="0" b="0"/>
            <wp:docPr id="25" name="Imagen 25" descr="C:\Users\saladeprensa\Desktop\NVOS LOGOS\Y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Pr="00FF1218">
        <w:rPr>
          <w:noProof/>
          <w:sz w:val="14"/>
          <w:szCs w:val="18"/>
          <w:lang w:val="es-MX"/>
        </w:rPr>
        <w:drawing>
          <wp:inline distT="0" distB="0" distL="0" distR="0" wp14:anchorId="15D06A0A" wp14:editId="7780B914">
            <wp:extent cx="2286000" cy="274320"/>
            <wp:effectExtent l="0" t="0" r="0" b="0"/>
            <wp:docPr id="26" name="Imagen 26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4D67" w:rsidRPr="00424DF1" w:rsidSect="0027017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710" w:right="1440" w:bottom="993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25B1F" w14:textId="77777777" w:rsidR="005523BD" w:rsidRDefault="005523BD" w:rsidP="00D91213">
      <w:pPr>
        <w:spacing w:after="0" w:line="240" w:lineRule="auto"/>
      </w:pPr>
      <w:r>
        <w:separator/>
      </w:r>
    </w:p>
  </w:endnote>
  <w:endnote w:type="continuationSeparator" w:id="0">
    <w:p w14:paraId="492891B4" w14:textId="77777777" w:rsidR="005523BD" w:rsidRDefault="005523BD" w:rsidP="00D9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4F05" w14:textId="77777777" w:rsidR="00FD6A5C" w:rsidRDefault="00FD6A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A6880" w14:textId="61F5A7E1" w:rsidR="001D7718" w:rsidRPr="00DD1A66" w:rsidRDefault="001D7718" w:rsidP="00DD1A66">
    <w:pPr>
      <w:pStyle w:val="Piedepgina"/>
      <w:tabs>
        <w:tab w:val="clear" w:pos="4680"/>
        <w:tab w:val="clear" w:pos="9360"/>
      </w:tabs>
      <w:ind w:left="-284" w:right="-279"/>
      <w:jc w:val="center"/>
      <w:rPr>
        <w:rFonts w:ascii="Arial" w:hAnsi="Arial" w:cs="Arial"/>
        <w:b/>
        <w:color w:val="002060"/>
        <w:sz w:val="20"/>
        <w:szCs w:val="20"/>
      </w:rPr>
    </w:pPr>
    <w:r w:rsidRPr="00DD1A66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B8556" w14:textId="77777777" w:rsidR="00FD6A5C" w:rsidRDefault="00FD6A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8B8CB" w14:textId="77777777" w:rsidR="005523BD" w:rsidRDefault="005523BD" w:rsidP="00D91213">
      <w:pPr>
        <w:spacing w:after="0" w:line="240" w:lineRule="auto"/>
      </w:pPr>
      <w:r>
        <w:separator/>
      </w:r>
    </w:p>
  </w:footnote>
  <w:footnote w:type="continuationSeparator" w:id="0">
    <w:p w14:paraId="1BA3D95D" w14:textId="77777777" w:rsidR="005523BD" w:rsidRDefault="005523BD" w:rsidP="00D9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157DF" w14:textId="77777777" w:rsidR="00FD6A5C" w:rsidRDefault="00FD6A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B0D10" w14:textId="36FC11BD" w:rsidR="001D7718" w:rsidRDefault="001D7718">
    <w:pPr>
      <w:pStyle w:val="Encabezado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E03030E" wp14:editId="53778EC4">
          <wp:simplePos x="0" y="0"/>
          <wp:positionH relativeFrom="margin">
            <wp:posOffset>923925</wp:posOffset>
          </wp:positionH>
          <wp:positionV relativeFrom="margin">
            <wp:posOffset>-1397635</wp:posOffset>
          </wp:positionV>
          <wp:extent cx="1066800" cy="623570"/>
          <wp:effectExtent l="0" t="0" r="0" b="5080"/>
          <wp:wrapSquare wrapText="bothSides"/>
          <wp:docPr id="1223365490" name="Imagen 1223365490" descr="Quiénes son las mexicanas en el logotipo institucional de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uiénes son las mexicanas en el logotipo institucional del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4007B06" wp14:editId="1949C67E">
          <wp:simplePos x="0" y="0"/>
          <wp:positionH relativeFrom="column">
            <wp:posOffset>4302125</wp:posOffset>
          </wp:positionH>
          <wp:positionV relativeFrom="paragraph">
            <wp:posOffset>42545</wp:posOffset>
          </wp:positionV>
          <wp:extent cx="979170" cy="452755"/>
          <wp:effectExtent l="0" t="0" r="0" b="4445"/>
          <wp:wrapNone/>
          <wp:docPr id="1223365491" name="Picture 122336546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365475" name="Picture 1223365475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170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E217548" wp14:editId="6184147A">
          <wp:simplePos x="0" y="0"/>
          <wp:positionH relativeFrom="column">
            <wp:posOffset>5633537</wp:posOffset>
          </wp:positionH>
          <wp:positionV relativeFrom="paragraph">
            <wp:posOffset>-95250</wp:posOffset>
          </wp:positionV>
          <wp:extent cx="538027" cy="590550"/>
          <wp:effectExtent l="0" t="0" r="0" b="0"/>
          <wp:wrapNone/>
          <wp:docPr id="1223365492" name="Picture 122336546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365478" name="Picture 1223365478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5494" cy="598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E5CDD3E" wp14:editId="382A85C2">
          <wp:simplePos x="0" y="0"/>
          <wp:positionH relativeFrom="column">
            <wp:posOffset>3155950</wp:posOffset>
          </wp:positionH>
          <wp:positionV relativeFrom="paragraph">
            <wp:posOffset>-48895</wp:posOffset>
          </wp:positionV>
          <wp:extent cx="933450" cy="614045"/>
          <wp:effectExtent l="0" t="0" r="0" b="0"/>
          <wp:wrapNone/>
          <wp:docPr id="1223365493" name="Picture 1223365463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365476" name="Picture 1223365476" descr="A picture containing diagram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04" t="14715" b="12555"/>
                  <a:stretch/>
                </pic:blipFill>
                <pic:spPr bwMode="auto">
                  <a:xfrm>
                    <a:off x="0" y="0"/>
                    <a:ext cx="933450" cy="614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6432" behindDoc="0" locked="0" layoutInCell="1" hidden="0" allowOverlap="1" wp14:anchorId="0249E8E9" wp14:editId="27EF2BE6">
          <wp:simplePos x="0" y="0"/>
          <wp:positionH relativeFrom="margin">
            <wp:posOffset>-57150</wp:posOffset>
          </wp:positionH>
          <wp:positionV relativeFrom="paragraph">
            <wp:posOffset>38100</wp:posOffset>
          </wp:positionV>
          <wp:extent cx="609600" cy="570230"/>
          <wp:effectExtent l="0" t="0" r="0" b="1270"/>
          <wp:wrapSquare wrapText="bothSides" distT="0" distB="0" distL="114300" distR="114300"/>
          <wp:docPr id="122336549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00" cy="570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A27DA20" wp14:editId="11C3E00F">
          <wp:simplePos x="0" y="0"/>
          <wp:positionH relativeFrom="column">
            <wp:posOffset>2235200</wp:posOffset>
          </wp:positionH>
          <wp:positionV relativeFrom="paragraph">
            <wp:posOffset>-53340</wp:posOffset>
          </wp:positionV>
          <wp:extent cx="552450" cy="665480"/>
          <wp:effectExtent l="0" t="0" r="0" b="1270"/>
          <wp:wrapNone/>
          <wp:docPr id="1223365495" name="Picture 122336546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365477" name="Picture 1223365477" descr="A picture containing diagram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577" r="67238" b="17966"/>
                  <a:stretch/>
                </pic:blipFill>
                <pic:spPr bwMode="auto">
                  <a:xfrm>
                    <a:off x="0" y="0"/>
                    <a:ext cx="552450" cy="665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12BB649" w14:textId="7AC60CC5" w:rsidR="001D7718" w:rsidRDefault="001D7718">
    <w:pPr>
      <w:pStyle w:val="Encabezado"/>
    </w:pPr>
  </w:p>
  <w:p w14:paraId="6AC3259B" w14:textId="75297027" w:rsidR="001D7718" w:rsidRDefault="001D7718">
    <w:pPr>
      <w:pStyle w:val="Encabezado"/>
    </w:pPr>
  </w:p>
  <w:p w14:paraId="1252881C" w14:textId="39B3FCD8" w:rsidR="001D7718" w:rsidRDefault="001D7718">
    <w:pPr>
      <w:pStyle w:val="Encabezado"/>
    </w:pPr>
  </w:p>
  <w:p w14:paraId="1FF04EB2" w14:textId="2E866AC7" w:rsidR="001D7718" w:rsidRPr="00426D6F" w:rsidRDefault="001D7718" w:rsidP="00424DF1">
    <w:pPr>
      <w:pStyle w:val="Encabezado"/>
      <w:ind w:left="3567" w:right="-279" w:hanging="696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 w:rsidRPr="00426D6F">
      <w:rPr>
        <w:rFonts w:ascii="Arial" w:hAnsi="Arial" w:cs="Arial"/>
        <w:b/>
        <w:color w:val="002060"/>
        <w:sz w:val="24"/>
        <w:szCs w:val="24"/>
        <w:lang w:val="es-MX"/>
      </w:rPr>
      <w:t xml:space="preserve">COMUNICADO DE PRENSA NÚM. </w:t>
    </w:r>
    <w:r>
      <w:rPr>
        <w:rFonts w:ascii="Arial" w:hAnsi="Arial" w:cs="Arial"/>
        <w:b/>
        <w:color w:val="002060"/>
        <w:sz w:val="24"/>
        <w:szCs w:val="24"/>
        <w:lang w:val="es-MX"/>
      </w:rPr>
      <w:t>57</w:t>
    </w:r>
    <w:r w:rsidR="00FD6A5C">
      <w:rPr>
        <w:rFonts w:ascii="Arial" w:hAnsi="Arial" w:cs="Arial"/>
        <w:b/>
        <w:color w:val="002060"/>
        <w:sz w:val="24"/>
        <w:szCs w:val="24"/>
        <w:lang w:val="es-MX"/>
      </w:rPr>
      <w:t>7</w:t>
    </w:r>
    <w:bookmarkStart w:id="3" w:name="_GoBack"/>
    <w:bookmarkEnd w:id="3"/>
    <w:r w:rsidRPr="00426D6F">
      <w:rPr>
        <w:rFonts w:ascii="Arial" w:hAnsi="Arial" w:cs="Arial"/>
        <w:b/>
        <w:color w:val="002060"/>
        <w:sz w:val="24"/>
        <w:szCs w:val="24"/>
        <w:lang w:val="es-MX"/>
      </w:rPr>
      <w:t>/2</w:t>
    </w:r>
    <w:r>
      <w:rPr>
        <w:rFonts w:ascii="Arial" w:hAnsi="Arial" w:cs="Arial"/>
        <w:b/>
        <w:color w:val="002060"/>
        <w:sz w:val="24"/>
        <w:szCs w:val="24"/>
        <w:lang w:val="es-MX"/>
      </w:rPr>
      <w:t>2</w:t>
    </w:r>
  </w:p>
  <w:p w14:paraId="6107C606" w14:textId="597F9679" w:rsidR="001D7718" w:rsidRPr="00426D6F" w:rsidRDefault="001D7718" w:rsidP="00424DF1">
    <w:pPr>
      <w:pStyle w:val="Encabezado"/>
      <w:ind w:left="3655" w:right="-279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>
      <w:rPr>
        <w:rFonts w:ascii="Arial" w:hAnsi="Arial" w:cs="Arial"/>
        <w:b/>
        <w:color w:val="002060"/>
        <w:sz w:val="24"/>
        <w:szCs w:val="24"/>
        <w:lang w:val="pt-BR"/>
      </w:rPr>
      <w:t>5</w:t>
    </w:r>
    <w:r w:rsidRPr="00426D6F">
      <w:rPr>
        <w:rFonts w:ascii="Arial" w:hAnsi="Arial" w:cs="Arial"/>
        <w:b/>
        <w:color w:val="002060"/>
        <w:sz w:val="24"/>
        <w:szCs w:val="24"/>
        <w:lang w:val="pt-BR"/>
      </w:rPr>
      <w:t xml:space="preserve"> DE OCTUBRE DE 202</w:t>
    </w:r>
    <w:r>
      <w:rPr>
        <w:rFonts w:ascii="Arial" w:hAnsi="Arial" w:cs="Arial"/>
        <w:b/>
        <w:color w:val="002060"/>
        <w:sz w:val="24"/>
        <w:szCs w:val="24"/>
        <w:lang w:val="pt-BR"/>
      </w:rPr>
      <w:t>2</w:t>
    </w:r>
  </w:p>
  <w:p w14:paraId="0244D057" w14:textId="18FD9EF0" w:rsidR="001D7718" w:rsidRPr="00426D6F" w:rsidRDefault="001D7718" w:rsidP="00424DF1">
    <w:pPr>
      <w:pStyle w:val="Encabezado"/>
      <w:ind w:left="3969" w:right="-279"/>
      <w:jc w:val="right"/>
      <w:rPr>
        <w:rFonts w:ascii="Arial" w:hAnsi="Arial" w:cs="Arial"/>
        <w:b/>
        <w:color w:val="002060"/>
        <w:sz w:val="24"/>
        <w:szCs w:val="24"/>
      </w:rPr>
    </w:pPr>
    <w:r w:rsidRPr="00426D6F">
      <w:rPr>
        <w:rFonts w:ascii="Arial" w:hAnsi="Arial" w:cs="Arial"/>
        <w:b/>
        <w:color w:val="002060"/>
        <w:sz w:val="24"/>
        <w:szCs w:val="24"/>
      </w:rPr>
      <w:t xml:space="preserve">PÁGINA </w:t>
    </w:r>
    <w:r w:rsidRPr="00426D6F">
      <w:rPr>
        <w:rFonts w:ascii="Arial" w:hAnsi="Arial" w:cs="Arial"/>
        <w:b/>
        <w:color w:val="002060"/>
        <w:sz w:val="24"/>
        <w:szCs w:val="24"/>
      </w:rPr>
      <w:fldChar w:fldCharType="begin"/>
    </w:r>
    <w:r w:rsidRPr="00426D6F">
      <w:rPr>
        <w:rFonts w:ascii="Arial" w:hAnsi="Arial" w:cs="Arial"/>
        <w:b/>
        <w:color w:val="002060"/>
        <w:sz w:val="24"/>
        <w:szCs w:val="24"/>
      </w:rPr>
      <w:instrText xml:space="preserve"> PAGE  \* Arabic </w:instrText>
    </w:r>
    <w:r w:rsidRPr="00426D6F">
      <w:rPr>
        <w:rFonts w:ascii="Arial" w:hAnsi="Arial" w:cs="Arial"/>
        <w:b/>
        <w:color w:val="002060"/>
        <w:sz w:val="24"/>
        <w:szCs w:val="24"/>
      </w:rPr>
      <w:fldChar w:fldCharType="separate"/>
    </w:r>
    <w:r>
      <w:rPr>
        <w:rFonts w:ascii="Arial" w:hAnsi="Arial" w:cs="Arial"/>
        <w:b/>
        <w:color w:val="002060"/>
        <w:sz w:val="24"/>
        <w:szCs w:val="24"/>
      </w:rPr>
      <w:t>1</w:t>
    </w:r>
    <w:r w:rsidRPr="00426D6F">
      <w:rPr>
        <w:rFonts w:ascii="Arial" w:hAnsi="Arial" w:cs="Arial"/>
        <w:b/>
        <w:color w:val="002060"/>
        <w:sz w:val="24"/>
        <w:szCs w:val="24"/>
      </w:rPr>
      <w:fldChar w:fldCharType="end"/>
    </w:r>
    <w:r w:rsidRPr="00426D6F">
      <w:rPr>
        <w:rFonts w:ascii="Arial" w:hAnsi="Arial" w:cs="Arial"/>
        <w:b/>
        <w:color w:val="002060"/>
        <w:sz w:val="24"/>
        <w:szCs w:val="24"/>
      </w:rPr>
      <w:t>/</w:t>
    </w:r>
    <w:r>
      <w:rPr>
        <w:rFonts w:ascii="Arial" w:hAnsi="Arial" w:cs="Arial"/>
        <w:b/>
        <w:color w:val="002060"/>
        <w:sz w:val="24"/>
        <w:szCs w:val="24"/>
      </w:rPr>
      <w:t>2</w:t>
    </w:r>
  </w:p>
  <w:p w14:paraId="0A1E7013" w14:textId="192AE4DB" w:rsidR="001D7718" w:rsidRDefault="001D771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8A710" w14:textId="77777777" w:rsidR="00FD6A5C" w:rsidRDefault="00FD6A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7F36"/>
    <w:multiLevelType w:val="multilevel"/>
    <w:tmpl w:val="09F0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D9097F"/>
    <w:multiLevelType w:val="hybridMultilevel"/>
    <w:tmpl w:val="F4E0CF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25448"/>
    <w:multiLevelType w:val="hybridMultilevel"/>
    <w:tmpl w:val="FFB2E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76881"/>
    <w:multiLevelType w:val="multilevel"/>
    <w:tmpl w:val="CBCC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0B"/>
    <w:rsid w:val="000033CE"/>
    <w:rsid w:val="00027C59"/>
    <w:rsid w:val="000334B6"/>
    <w:rsid w:val="000613D0"/>
    <w:rsid w:val="000732B6"/>
    <w:rsid w:val="00076BAF"/>
    <w:rsid w:val="000A48B2"/>
    <w:rsid w:val="000E4ECC"/>
    <w:rsid w:val="000F7995"/>
    <w:rsid w:val="001109E5"/>
    <w:rsid w:val="00123AF5"/>
    <w:rsid w:val="00127912"/>
    <w:rsid w:val="001641CD"/>
    <w:rsid w:val="00175F57"/>
    <w:rsid w:val="00183023"/>
    <w:rsid w:val="001966A9"/>
    <w:rsid w:val="001A50A0"/>
    <w:rsid w:val="001B166A"/>
    <w:rsid w:val="001B3552"/>
    <w:rsid w:val="001B6FD3"/>
    <w:rsid w:val="001D7718"/>
    <w:rsid w:val="001E36A2"/>
    <w:rsid w:val="002217A4"/>
    <w:rsid w:val="002358EE"/>
    <w:rsid w:val="0027017D"/>
    <w:rsid w:val="00272BE1"/>
    <w:rsid w:val="002758B0"/>
    <w:rsid w:val="00282103"/>
    <w:rsid w:val="00285904"/>
    <w:rsid w:val="0028691D"/>
    <w:rsid w:val="002C2F9B"/>
    <w:rsid w:val="002D00A8"/>
    <w:rsid w:val="0031433C"/>
    <w:rsid w:val="0032772C"/>
    <w:rsid w:val="00376C91"/>
    <w:rsid w:val="00382514"/>
    <w:rsid w:val="00384D67"/>
    <w:rsid w:val="00392FD8"/>
    <w:rsid w:val="003D5070"/>
    <w:rsid w:val="003F2FA1"/>
    <w:rsid w:val="003F49F8"/>
    <w:rsid w:val="00424DF1"/>
    <w:rsid w:val="0042591F"/>
    <w:rsid w:val="004307BC"/>
    <w:rsid w:val="00484A03"/>
    <w:rsid w:val="004876A5"/>
    <w:rsid w:val="004945B3"/>
    <w:rsid w:val="004A198E"/>
    <w:rsid w:val="004B5FC5"/>
    <w:rsid w:val="004F2A54"/>
    <w:rsid w:val="00517514"/>
    <w:rsid w:val="005523BD"/>
    <w:rsid w:val="00573C52"/>
    <w:rsid w:val="00576292"/>
    <w:rsid w:val="005933A7"/>
    <w:rsid w:val="00594130"/>
    <w:rsid w:val="005C1D6D"/>
    <w:rsid w:val="005E0A37"/>
    <w:rsid w:val="005E2C0F"/>
    <w:rsid w:val="0060160F"/>
    <w:rsid w:val="00613C1E"/>
    <w:rsid w:val="00613E4B"/>
    <w:rsid w:val="006144A3"/>
    <w:rsid w:val="00647738"/>
    <w:rsid w:val="006760E4"/>
    <w:rsid w:val="006937AE"/>
    <w:rsid w:val="006A3210"/>
    <w:rsid w:val="006D63CD"/>
    <w:rsid w:val="006E00CC"/>
    <w:rsid w:val="0073077A"/>
    <w:rsid w:val="00736096"/>
    <w:rsid w:val="00780220"/>
    <w:rsid w:val="007A4D24"/>
    <w:rsid w:val="007B4EDB"/>
    <w:rsid w:val="007D5249"/>
    <w:rsid w:val="007F451D"/>
    <w:rsid w:val="00812556"/>
    <w:rsid w:val="008142D5"/>
    <w:rsid w:val="00834990"/>
    <w:rsid w:val="00876554"/>
    <w:rsid w:val="00896065"/>
    <w:rsid w:val="008A4E59"/>
    <w:rsid w:val="008B1D66"/>
    <w:rsid w:val="008B270D"/>
    <w:rsid w:val="008B4F0B"/>
    <w:rsid w:val="008D248F"/>
    <w:rsid w:val="008E76C3"/>
    <w:rsid w:val="008F2A61"/>
    <w:rsid w:val="008F37F7"/>
    <w:rsid w:val="009377C1"/>
    <w:rsid w:val="00937FE9"/>
    <w:rsid w:val="00945688"/>
    <w:rsid w:val="009642B8"/>
    <w:rsid w:val="009C1A46"/>
    <w:rsid w:val="009D7CA7"/>
    <w:rsid w:val="009F019D"/>
    <w:rsid w:val="00A15CB8"/>
    <w:rsid w:val="00A37CFE"/>
    <w:rsid w:val="00A6433C"/>
    <w:rsid w:val="00A90DBA"/>
    <w:rsid w:val="00AB4C05"/>
    <w:rsid w:val="00B014A4"/>
    <w:rsid w:val="00B41A2D"/>
    <w:rsid w:val="00B7130B"/>
    <w:rsid w:val="00B80775"/>
    <w:rsid w:val="00B90650"/>
    <w:rsid w:val="00B92714"/>
    <w:rsid w:val="00BC09B9"/>
    <w:rsid w:val="00BC2E59"/>
    <w:rsid w:val="00BE0A60"/>
    <w:rsid w:val="00BE3827"/>
    <w:rsid w:val="00BE5071"/>
    <w:rsid w:val="00C258B5"/>
    <w:rsid w:val="00C5093C"/>
    <w:rsid w:val="00C732EC"/>
    <w:rsid w:val="00C8215B"/>
    <w:rsid w:val="00CB1075"/>
    <w:rsid w:val="00CD71B8"/>
    <w:rsid w:val="00CE04C9"/>
    <w:rsid w:val="00D015E1"/>
    <w:rsid w:val="00D06304"/>
    <w:rsid w:val="00D56361"/>
    <w:rsid w:val="00D91213"/>
    <w:rsid w:val="00DB3CE6"/>
    <w:rsid w:val="00DC0841"/>
    <w:rsid w:val="00DD1A66"/>
    <w:rsid w:val="00DE6EEB"/>
    <w:rsid w:val="00E240FC"/>
    <w:rsid w:val="00E407C9"/>
    <w:rsid w:val="00E739F7"/>
    <w:rsid w:val="00ED1DE7"/>
    <w:rsid w:val="00EE2F46"/>
    <w:rsid w:val="00EF4BAF"/>
    <w:rsid w:val="00F3218B"/>
    <w:rsid w:val="00F45382"/>
    <w:rsid w:val="00F465C2"/>
    <w:rsid w:val="00F56F54"/>
    <w:rsid w:val="00F634FF"/>
    <w:rsid w:val="00F77617"/>
    <w:rsid w:val="00F86493"/>
    <w:rsid w:val="00F943CC"/>
    <w:rsid w:val="00F96B3B"/>
    <w:rsid w:val="00FB2078"/>
    <w:rsid w:val="00FD6A5C"/>
    <w:rsid w:val="00FD7AAC"/>
    <w:rsid w:val="00FE3966"/>
    <w:rsid w:val="00FF34A9"/>
    <w:rsid w:val="03016988"/>
    <w:rsid w:val="06C7EF5B"/>
    <w:rsid w:val="07B2FB7A"/>
    <w:rsid w:val="095A0E0C"/>
    <w:rsid w:val="0CA84BCE"/>
    <w:rsid w:val="0EDAEEC6"/>
    <w:rsid w:val="1A1DA16D"/>
    <w:rsid w:val="1FFE3D3A"/>
    <w:rsid w:val="208FB1ED"/>
    <w:rsid w:val="25F92CB7"/>
    <w:rsid w:val="263AEEAA"/>
    <w:rsid w:val="26787750"/>
    <w:rsid w:val="2CAA302E"/>
    <w:rsid w:val="32716444"/>
    <w:rsid w:val="36511274"/>
    <w:rsid w:val="3FCA2AB2"/>
    <w:rsid w:val="435A9AC0"/>
    <w:rsid w:val="437A8B79"/>
    <w:rsid w:val="4401793E"/>
    <w:rsid w:val="4A797196"/>
    <w:rsid w:val="4C2DBDAA"/>
    <w:rsid w:val="4DB2E069"/>
    <w:rsid w:val="5279BBBC"/>
    <w:rsid w:val="52BDED13"/>
    <w:rsid w:val="55059E14"/>
    <w:rsid w:val="5B0B4CDF"/>
    <w:rsid w:val="613FC8B2"/>
    <w:rsid w:val="67D42ED7"/>
    <w:rsid w:val="68F8ADF2"/>
    <w:rsid w:val="6CC0B2BF"/>
    <w:rsid w:val="6DBADDE9"/>
    <w:rsid w:val="703112BB"/>
    <w:rsid w:val="758037F1"/>
    <w:rsid w:val="7B853CB3"/>
    <w:rsid w:val="7D1DFA78"/>
    <w:rsid w:val="7D210D14"/>
    <w:rsid w:val="7E25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45CD3"/>
  <w15:chartTrackingRefBased/>
  <w15:docId w15:val="{37F6D419-FBD2-4C8C-971F-048787EE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12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912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912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1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1213"/>
  </w:style>
  <w:style w:type="paragraph" w:styleId="Piedepgina">
    <w:name w:val="footer"/>
    <w:basedOn w:val="Normal"/>
    <w:link w:val="PiedepginaCar"/>
    <w:uiPriority w:val="99"/>
    <w:unhideWhenUsed/>
    <w:rsid w:val="00D91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1213"/>
  </w:style>
  <w:style w:type="character" w:customStyle="1" w:styleId="Ttulo1Car">
    <w:name w:val="Título 1 Car"/>
    <w:basedOn w:val="Fuentedeprrafopredeter"/>
    <w:link w:val="Ttulo1"/>
    <w:uiPriority w:val="9"/>
    <w:rsid w:val="00D91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912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912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ragraph">
    <w:name w:val="paragraph"/>
    <w:basedOn w:val="Normal"/>
    <w:rsid w:val="001B1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uentedeprrafopredeter"/>
    <w:rsid w:val="001B166A"/>
  </w:style>
  <w:style w:type="character" w:customStyle="1" w:styleId="eop">
    <w:name w:val="eop"/>
    <w:basedOn w:val="Fuentedeprrafopredeter"/>
    <w:rsid w:val="001B166A"/>
  </w:style>
  <w:style w:type="character" w:customStyle="1" w:styleId="tabchar">
    <w:name w:val="tabchar"/>
    <w:basedOn w:val="Fuentedeprrafopredeter"/>
    <w:rsid w:val="002D00A8"/>
  </w:style>
  <w:style w:type="character" w:customStyle="1" w:styleId="scxw7943023">
    <w:name w:val="scxw7943023"/>
    <w:basedOn w:val="Fuentedeprrafopredeter"/>
    <w:rsid w:val="002D00A8"/>
  </w:style>
  <w:style w:type="character" w:customStyle="1" w:styleId="cf11">
    <w:name w:val="cf11"/>
    <w:basedOn w:val="Fuentedeprrafopredeter"/>
    <w:rsid w:val="00BC09B9"/>
    <w:rPr>
      <w:rFonts w:ascii="Segoe UI" w:hAnsi="Segoe UI" w:cs="Segoe UI" w:hint="default"/>
      <w:b/>
      <w:bCs/>
      <w:sz w:val="18"/>
      <w:szCs w:val="18"/>
    </w:rPr>
  </w:style>
  <w:style w:type="character" w:styleId="Hipervnculo">
    <w:name w:val="Hyperlink"/>
    <w:basedOn w:val="Fuentedeprrafopredeter"/>
    <w:unhideWhenUsed/>
    <w:rsid w:val="00384D67"/>
    <w:rPr>
      <w:color w:val="0000FF"/>
      <w:u w:val="single"/>
    </w:rPr>
  </w:style>
  <w:style w:type="paragraph" w:styleId="NormalWeb">
    <w:name w:val="Normal (Web)"/>
    <w:basedOn w:val="Normal"/>
    <w:uiPriority w:val="99"/>
    <w:rsid w:val="00384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00CC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0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0CC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BE3827"/>
    <w:pPr>
      <w:spacing w:after="0" w:line="240" w:lineRule="auto"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302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302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30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3023"/>
    <w:rPr>
      <w:b/>
      <w:bCs/>
      <w:sz w:val="20"/>
      <w:szCs w:val="20"/>
    </w:rPr>
  </w:style>
  <w:style w:type="character" w:customStyle="1" w:styleId="contentpasted0">
    <w:name w:val="contentpasted0"/>
    <w:basedOn w:val="Fuentedeprrafopredeter"/>
    <w:rsid w:val="009C1A46"/>
  </w:style>
  <w:style w:type="paragraph" w:styleId="Prrafodelista">
    <w:name w:val="List Paragraph"/>
    <w:basedOn w:val="Normal"/>
    <w:uiPriority w:val="34"/>
    <w:qFormat/>
    <w:rsid w:val="007B4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66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0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4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7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8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3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6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9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24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9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3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3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8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1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7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03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3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43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1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8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0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9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97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69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44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9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8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27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8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24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6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45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1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6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6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20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1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8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8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0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26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4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3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7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7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7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95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5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7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85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8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2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12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70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1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3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8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7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55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6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64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86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2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97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36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7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53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2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88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3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6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33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6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47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35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46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6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28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0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7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98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74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3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7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7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65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32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4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9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0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4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2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5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4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7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9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07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8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5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07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41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INEGIInforma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inegi_informa/" TargetMode="External"/><Relationship Id="rId17" Type="http://schemas.openxmlformats.org/officeDocument/2006/relationships/hyperlink" Target="http://www.inegi.org.mx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header" Target="header3.xml"/><Relationship Id="rId10" Type="http://schemas.openxmlformats.org/officeDocument/2006/relationships/hyperlink" Target="https://www.facebook.com/INEGIInforma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twitter.com/INEGI_INFORMA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5" Type="http://schemas.openxmlformats.org/officeDocument/2006/relationships/image" Target="media/image10.png"/><Relationship Id="rId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1F06B-A64F-4602-A333-EF6B5068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Miranda Rodrigues</dc:creator>
  <cp:keywords/>
  <dc:description/>
  <cp:lastModifiedBy>GUILLEN MEDINA MOISES</cp:lastModifiedBy>
  <cp:revision>4</cp:revision>
  <dcterms:created xsi:type="dcterms:W3CDTF">2022-10-05T22:16:00Z</dcterms:created>
  <dcterms:modified xsi:type="dcterms:W3CDTF">2022-10-05T22:24:00Z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c7b02c768330256609c6455885ad5de8b1b447a515cf3ce02e5655dc758f0565</vt:lpwstr>
  </property>
</Properties>
</file>