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33789"/>
    <w:bookmarkStart w:id="1" w:name="_Hlk71213925"/>
    <w:bookmarkEnd w:id="0"/>
    <w:p w14:paraId="73700537" w14:textId="77777777" w:rsidR="00184139" w:rsidRDefault="00184139" w:rsidP="00184139">
      <w:pPr>
        <w:tabs>
          <w:tab w:val="left" w:pos="8789"/>
        </w:tabs>
        <w:ind w:right="51"/>
        <w:jc w:val="center"/>
        <w:rPr>
          <w:b/>
          <w:sz w:val="28"/>
          <w:szCs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5184D" wp14:editId="7F720149">
                <wp:simplePos x="0" y="0"/>
                <wp:positionH relativeFrom="column">
                  <wp:posOffset>3028950</wp:posOffset>
                </wp:positionH>
                <wp:positionV relativeFrom="paragraph">
                  <wp:posOffset>635</wp:posOffset>
                </wp:positionV>
                <wp:extent cx="311277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A185E" w14:textId="77777777" w:rsidR="00C71A6B" w:rsidRPr="00265B8C" w:rsidRDefault="00C71A6B" w:rsidP="00184139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10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febrero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5184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5pt;margin-top:.05pt;width:245.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" stroked="f">
                <v:textbox>
                  <w:txbxContent>
                    <w:p w14:paraId="45FA185E" w14:textId="77777777" w:rsidR="00C71A6B" w:rsidRPr="00265B8C" w:rsidRDefault="00C71A6B" w:rsidP="00184139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10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febrero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84F350" w14:textId="77777777" w:rsidR="00184139" w:rsidRPr="00B24820" w:rsidRDefault="00184139" w:rsidP="00184139">
      <w:pPr>
        <w:pStyle w:val="Profesin"/>
        <w:spacing w:before="240"/>
        <w:rPr>
          <w:sz w:val="24"/>
          <w:szCs w:val="24"/>
        </w:rPr>
      </w:pPr>
      <w:r>
        <w:t xml:space="preserve">  </w:t>
      </w:r>
    </w:p>
    <w:p w14:paraId="2676FFEF" w14:textId="134A035C" w:rsidR="00184139" w:rsidRPr="003D5222" w:rsidRDefault="00184139" w:rsidP="00184139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bookmarkStart w:id="2" w:name="_GoBack"/>
      <w:bookmarkEnd w:id="2"/>
      <w:r w:rsidRPr="003D5222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3E452C52" w14:textId="77777777" w:rsidR="00184139" w:rsidRPr="00C32AC3" w:rsidRDefault="00184139" w:rsidP="00184139">
      <w:pPr>
        <w:pStyle w:val="Ttulo"/>
        <w:widowControl w:val="0"/>
        <w:rPr>
          <w:caps/>
          <w:snapToGrid w:val="0"/>
          <w:spacing w:val="25"/>
          <w:sz w:val="26"/>
          <w:szCs w:val="26"/>
          <w:lang w:val="es-MX"/>
        </w:rPr>
      </w:pPr>
      <w:r w:rsidRPr="003D5222">
        <w:rPr>
          <w:caps/>
          <w:snapToGrid w:val="0"/>
          <w:spacing w:val="25"/>
          <w:szCs w:val="24"/>
          <w:lang w:val="es-MX"/>
        </w:rPr>
        <w:t>NOVIEMBRE DE 2021</w:t>
      </w:r>
    </w:p>
    <w:p w14:paraId="7EC21DFA" w14:textId="77777777" w:rsidR="00184139" w:rsidRPr="00612522" w:rsidRDefault="00184139" w:rsidP="00184139">
      <w:pPr>
        <w:pStyle w:val="bulnot"/>
        <w:widowControl w:val="0"/>
        <w:tabs>
          <w:tab w:val="clear" w:pos="851"/>
          <w:tab w:val="left" w:pos="8364"/>
        </w:tabs>
        <w:spacing w:before="120"/>
        <w:ind w:left="-567" w:right="-547" w:firstLine="0"/>
        <w:rPr>
          <w:b w:val="0"/>
          <w:color w:val="auto"/>
          <w:sz w:val="24"/>
          <w:szCs w:val="24"/>
        </w:rPr>
      </w:pPr>
      <w:r w:rsidRPr="00612522">
        <w:rPr>
          <w:b w:val="0"/>
          <w:color w:val="auto"/>
          <w:sz w:val="24"/>
          <w:szCs w:val="24"/>
        </w:rPr>
        <w:t>Los resultados de las Encuestas de Viajeros Internacionales (EVI) -Encuesta de Turismo de Internación (ETI) y Encuesta de Viajeros Fronterizos (EVF)-, tienen la finalidad de dar a conocer el número de visitantes internacionales que ingresaron y salieron del país, así como los gastos realizados por éstos.</w:t>
      </w:r>
    </w:p>
    <w:p w14:paraId="7804F801" w14:textId="77777777" w:rsidR="00184139" w:rsidRPr="00612522" w:rsidRDefault="00184139" w:rsidP="00184139">
      <w:pPr>
        <w:pStyle w:val="bulnot"/>
        <w:widowControl w:val="0"/>
        <w:tabs>
          <w:tab w:val="clear" w:pos="851"/>
          <w:tab w:val="left" w:pos="8364"/>
        </w:tabs>
        <w:spacing w:before="120"/>
        <w:ind w:left="-567" w:right="-547" w:firstLine="0"/>
        <w:rPr>
          <w:b w:val="0"/>
          <w:color w:val="auto"/>
          <w:sz w:val="24"/>
          <w:szCs w:val="24"/>
        </w:rPr>
      </w:pPr>
      <w:r w:rsidRPr="00612522">
        <w:rPr>
          <w:b w:val="0"/>
          <w:color w:val="auto"/>
          <w:sz w:val="24"/>
          <w:szCs w:val="24"/>
        </w:rPr>
        <w:t xml:space="preserve">En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noviembre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Año \* Caps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2021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, ingresaron al país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IVT_Visitantes_interncionales\#,###,###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5,005,576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visitantes, de los cuales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IVT_Turistas_internacionales  \#,###,###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2,897,110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fueron turistas internacionales.</w:t>
      </w:r>
    </w:p>
    <w:p w14:paraId="71AB25B0" w14:textId="77777777" w:rsidR="00184139" w:rsidRDefault="00184139" w:rsidP="00184139">
      <w:pPr>
        <w:jc w:val="center"/>
        <w:rPr>
          <w:b/>
          <w:smallCaps/>
          <w:sz w:val="20"/>
          <w:szCs w:val="18"/>
        </w:rPr>
      </w:pPr>
    </w:p>
    <w:p w14:paraId="4DD1BD5C" w14:textId="77777777" w:rsidR="00184139" w:rsidRPr="001C682E" w:rsidRDefault="00184139" w:rsidP="00184139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025A45F9" w14:textId="77777777" w:rsidR="00184139" w:rsidRPr="001C682E" w:rsidRDefault="00184139" w:rsidP="00184139">
      <w:pPr>
        <w:jc w:val="center"/>
        <w:rPr>
          <w:sz w:val="16"/>
          <w:szCs w:val="20"/>
          <w:vertAlign w:val="superscript"/>
        </w:rPr>
      </w:pPr>
      <w:r w:rsidRPr="001C682E">
        <w:rPr>
          <w:b/>
          <w:smallCaps/>
          <w:sz w:val="20"/>
          <w:szCs w:val="18"/>
        </w:rPr>
        <w:t>(INGRESOS Y EGRESOS)</w:t>
      </w:r>
      <w:r w:rsidRPr="001C682E">
        <w:rPr>
          <w:sz w:val="16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184139" w:rsidRPr="004F5430" w14:paraId="294753B3" w14:textId="77777777" w:rsidTr="00C71A6B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C3B02E0" w14:textId="77777777" w:rsidR="00184139" w:rsidRPr="004F5430" w:rsidRDefault="00184139" w:rsidP="00C71A6B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EEA25AA" w14:textId="77777777" w:rsidR="00184139" w:rsidRPr="004F5430" w:rsidRDefault="00184139" w:rsidP="00C71A6B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Noviembre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7B3D6E1" w14:textId="77777777" w:rsidR="00184139" w:rsidRPr="00346451" w:rsidRDefault="00184139" w:rsidP="00C71A6B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184139" w:rsidRPr="004F5430" w14:paraId="5DCB5631" w14:textId="77777777" w:rsidTr="00C71A6B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2CB53" w14:textId="77777777" w:rsidR="00184139" w:rsidRPr="004F5430" w:rsidRDefault="00184139" w:rsidP="00C71A6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91F0C10" w14:textId="77777777" w:rsidR="00184139" w:rsidRPr="004F5430" w:rsidRDefault="00184139" w:rsidP="00C71A6B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71EA4A5" w14:textId="77777777" w:rsidR="00184139" w:rsidRPr="004F5430" w:rsidRDefault="00184139" w:rsidP="00C71A6B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D9F17D3" w14:textId="77777777" w:rsidR="00184139" w:rsidRPr="004F5430" w:rsidRDefault="00184139" w:rsidP="00C71A6B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2B61B0E0" w14:textId="77777777" w:rsidR="00184139" w:rsidRPr="004F5430" w:rsidRDefault="00184139" w:rsidP="00C71A6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184139" w:rsidRPr="004F5430" w14:paraId="0FF05659" w14:textId="77777777" w:rsidTr="00C71A6B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CB68751" w14:textId="77777777" w:rsidR="00184139" w:rsidRPr="004F5430" w:rsidRDefault="00184139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1720F62" w14:textId="77777777" w:rsidR="00184139" w:rsidRPr="004F5430" w:rsidRDefault="00184139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FC4FE16" w14:textId="77777777" w:rsidR="00184139" w:rsidRPr="004F5430" w:rsidRDefault="00184139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35489E0" w14:textId="77777777" w:rsidR="00184139" w:rsidRPr="004F5430" w:rsidRDefault="00184139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0D3A4832" w14:textId="77777777" w:rsidR="00184139" w:rsidRPr="004F5430" w:rsidRDefault="00184139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84139" w:rsidRPr="004F5430" w14:paraId="1DC6E257" w14:textId="77777777" w:rsidTr="00C71A6B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D3FF2" w14:textId="77777777" w:rsidR="00184139" w:rsidRPr="004F5430" w:rsidRDefault="00184139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FACF73" w14:textId="77777777" w:rsidR="00184139" w:rsidRPr="00751C25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8,576,973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F552E1" w14:textId="77777777" w:rsidR="00184139" w:rsidRPr="00751C25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3,917,265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79755B" w14:textId="77777777" w:rsidR="00184139" w:rsidRPr="00751C25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5,005,576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097E206" w14:textId="77777777" w:rsidR="00184139" w:rsidRPr="00627792" w:rsidRDefault="00184139" w:rsidP="00C71A6B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27.8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184139" w:rsidRPr="004F5430" w14:paraId="43FAB3E1" w14:textId="77777777" w:rsidTr="00C71A6B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5D521" w14:textId="77777777" w:rsidR="00184139" w:rsidRPr="004F5430" w:rsidRDefault="00184139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2E55AA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1,897.0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992C35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857.0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41B1BE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2,133.3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F4C7A3F" w14:textId="77777777" w:rsidR="00184139" w:rsidRPr="00627792" w:rsidRDefault="00184139" w:rsidP="00C71A6B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148.9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184139" w:rsidRPr="004F5430" w14:paraId="23516624" w14:textId="77777777" w:rsidTr="00C71A6B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39549" w14:textId="77777777" w:rsidR="00184139" w:rsidRPr="004F5430" w:rsidRDefault="00184139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2BD20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221.18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EE69E3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218.78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610D91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426.18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B526749" w14:textId="77777777" w:rsidR="00184139" w:rsidRPr="00627792" w:rsidRDefault="00184139" w:rsidP="00C71A6B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94.8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184139" w:rsidRPr="004F5430" w14:paraId="31793F99" w14:textId="77777777" w:rsidTr="00C71A6B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4C8280E" w14:textId="77777777" w:rsidR="00184139" w:rsidRPr="004F5430" w:rsidRDefault="00184139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DB564AD" w14:textId="77777777" w:rsidR="00184139" w:rsidRPr="004F5430" w:rsidRDefault="00184139" w:rsidP="00C71A6B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2E3EE2F" w14:textId="77777777" w:rsidR="00184139" w:rsidRPr="004F5430" w:rsidRDefault="00184139" w:rsidP="00C71A6B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D35306D" w14:textId="77777777" w:rsidR="00184139" w:rsidRPr="004F5430" w:rsidRDefault="00184139" w:rsidP="00C71A6B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7C8FBE02" w14:textId="77777777" w:rsidR="00184139" w:rsidRPr="00627792" w:rsidRDefault="00184139" w:rsidP="00C71A6B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84139" w:rsidRPr="004F5430" w14:paraId="0F301C8C" w14:textId="77777777" w:rsidTr="00C71A6B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A794" w14:textId="77777777" w:rsidR="00184139" w:rsidRPr="004F5430" w:rsidRDefault="00184139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EE87D3" w14:textId="77777777" w:rsidR="00184139" w:rsidRPr="00751C25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7,228,483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DD5FD4" w14:textId="77777777" w:rsidR="00184139" w:rsidRPr="00751C25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2,227,210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B20801" w14:textId="77777777" w:rsidR="00184139" w:rsidRPr="00751C25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3,312,703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EE9ECDA" w14:textId="77777777" w:rsidR="00184139" w:rsidRPr="00627792" w:rsidRDefault="00184139" w:rsidP="00C71A6B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48.7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184139" w:rsidRPr="004F5430" w14:paraId="2D9426E8" w14:textId="77777777" w:rsidTr="00C71A6B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C3E6EC" w14:textId="77777777" w:rsidR="00184139" w:rsidRPr="004F5430" w:rsidRDefault="00184139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7ED130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807.0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2BF608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240.5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8A5158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538.1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5F7EE7" w14:textId="77777777" w:rsidR="00184139" w:rsidRPr="00627792" w:rsidRDefault="00184139" w:rsidP="00C71A6B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123.7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184139" w:rsidRPr="004F5430" w14:paraId="1B8BC116" w14:textId="77777777" w:rsidTr="00C71A6B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A55498" w14:textId="77777777" w:rsidR="00184139" w:rsidRPr="004F5430" w:rsidRDefault="00184139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AB1B8C" w14:textId="77777777" w:rsidR="00184139" w:rsidRPr="00016F3C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111.65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4C728C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107.98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D33089" w14:textId="77777777" w:rsidR="00184139" w:rsidRPr="004F5430" w:rsidRDefault="00184139" w:rsidP="00C71A6B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162.42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6F9E324" w14:textId="77777777" w:rsidR="00184139" w:rsidRPr="00627792" w:rsidRDefault="00184139" w:rsidP="00C71A6B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50.4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5B7B16C6" w14:textId="77777777" w:rsidR="00184139" w:rsidRPr="007832A4" w:rsidRDefault="00184139" w:rsidP="00184139">
      <w:pPr>
        <w:ind w:left="567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1C258319" w14:textId="77777777" w:rsidR="00184139" w:rsidRPr="007832A4" w:rsidRDefault="00184139" w:rsidP="00184139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66230F66" w14:textId="77777777" w:rsidR="00184139" w:rsidRPr="007832A4" w:rsidRDefault="00184139" w:rsidP="00184139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6A12BA88" w14:textId="77777777" w:rsidR="00184139" w:rsidRPr="007832A4" w:rsidRDefault="00184139" w:rsidP="00184139">
      <w:pPr>
        <w:ind w:left="567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6B8AE49F" w14:textId="77777777" w:rsidR="00184139" w:rsidRPr="007832A4" w:rsidRDefault="00184139" w:rsidP="00184139">
      <w:pPr>
        <w:ind w:left="567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DC3822">
        <w:rPr>
          <w:noProof/>
          <w:sz w:val="14"/>
          <w:szCs w:val="14"/>
        </w:rPr>
        <w:t>noviembre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2021 respecto a igual mes de 2020</w:t>
      </w:r>
      <w:r w:rsidRPr="007832A4">
        <w:rPr>
          <w:rFonts w:cstheme="minorHAnsi"/>
          <w:sz w:val="14"/>
          <w:szCs w:val="14"/>
        </w:rPr>
        <w:t>.</w:t>
      </w:r>
    </w:p>
    <w:p w14:paraId="4A719335" w14:textId="77777777" w:rsidR="00184139" w:rsidRPr="007832A4" w:rsidRDefault="00184139" w:rsidP="00184139">
      <w:pPr>
        <w:ind w:left="567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02294461" w14:textId="77777777" w:rsidR="00184139" w:rsidRPr="00612522" w:rsidRDefault="00184139" w:rsidP="00184139">
      <w:pPr>
        <w:pStyle w:val="bulnot"/>
        <w:widowControl w:val="0"/>
        <w:tabs>
          <w:tab w:val="clear" w:pos="851"/>
          <w:tab w:val="left" w:pos="7938"/>
          <w:tab w:val="left" w:pos="8364"/>
        </w:tabs>
        <w:ind w:left="-567" w:right="-547" w:firstLine="0"/>
        <w:rPr>
          <w:b w:val="0"/>
          <w:color w:val="auto"/>
          <w:sz w:val="24"/>
          <w:szCs w:val="24"/>
        </w:rPr>
      </w:pPr>
      <w:r w:rsidRPr="00612522">
        <w:rPr>
          <w:b w:val="0"/>
          <w:color w:val="auto"/>
          <w:sz w:val="24"/>
          <w:szCs w:val="24"/>
        </w:rPr>
        <w:t xml:space="preserve">En noviembre pasado, el ingreso de divisas referente al gasto total de los visitantes internacionales ascendió a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IGT_Visitantes_interncionales \#,###.#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2,133.3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millones de dólares, en tanto que para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noviembre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2020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fue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IGT_Visitantes_interncionales1 \#,###.0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857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millones. Cabe mencionar que en el mismo mes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2019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dicho monto fue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IGT_Visitantes_interncionales2 \#,###.0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1,897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millones de dólares.</w:t>
      </w:r>
    </w:p>
    <w:p w14:paraId="0430F4D7" w14:textId="77777777" w:rsidR="00184139" w:rsidRPr="00612522" w:rsidRDefault="00184139" w:rsidP="00184139">
      <w:pPr>
        <w:pStyle w:val="bulnot"/>
        <w:widowControl w:val="0"/>
        <w:tabs>
          <w:tab w:val="clear" w:pos="851"/>
          <w:tab w:val="left" w:pos="7938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612522">
        <w:rPr>
          <w:b w:val="0"/>
          <w:color w:val="auto"/>
          <w:sz w:val="24"/>
          <w:szCs w:val="24"/>
        </w:rPr>
        <w:t xml:space="preserve">En noviembre de 2021, el gasto medio realizado por los turistas de internación que ingresaron vía aérea fue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IGM_Turistas_de_internación_VA \##,###.##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1,150.15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dólares y en igual mes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2020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fue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IGM_Turistas_de_internación_VA1 \#,###.##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877.79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dólares. Por su parte, en noviembre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2019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el gasto medio llegó a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IGM_Turistas_de_internación_VA2 \#,###.##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923.27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dólares.</w:t>
      </w:r>
    </w:p>
    <w:p w14:paraId="652D870A" w14:textId="395652E2" w:rsidR="00184139" w:rsidRPr="00612522" w:rsidRDefault="00184139" w:rsidP="00184139">
      <w:pPr>
        <w:pStyle w:val="bulnot"/>
        <w:widowControl w:val="0"/>
        <w:tabs>
          <w:tab w:val="clear" w:pos="851"/>
          <w:tab w:val="left" w:pos="7938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612522">
        <w:rPr>
          <w:b w:val="0"/>
          <w:color w:val="auto"/>
          <w:sz w:val="24"/>
          <w:szCs w:val="24"/>
        </w:rPr>
        <w:t xml:space="preserve">En noviembre de 2021, los residentes en México que visitaron el extranjero gastaron un monto equivalente a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EGT_Visitantes_interncionales \#,###.#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538.1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millones de dólares, mientras que en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noviembre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2020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el monto fue</w:t>
      </w:r>
      <w:r w:rsidR="00C71A6B">
        <w:rPr>
          <w:b w:val="0"/>
          <w:color w:val="auto"/>
          <w:sz w:val="24"/>
          <w:szCs w:val="24"/>
        </w:rPr>
        <w:t xml:space="preserve"> </w:t>
      </w:r>
      <w:r w:rsidRPr="00612522">
        <w:rPr>
          <w:b w:val="0"/>
          <w:color w:val="auto"/>
          <w:sz w:val="24"/>
          <w:szCs w:val="24"/>
        </w:rPr>
        <w:t xml:space="preserve">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EGT_Visitantes_interncionales1 \#,###.#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240.5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millones y para el mismo mes de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2019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</w:t>
      </w:r>
      <w:r w:rsidRPr="00612522">
        <w:rPr>
          <w:b w:val="0"/>
          <w:color w:val="auto"/>
          <w:sz w:val="24"/>
          <w:szCs w:val="24"/>
        </w:rPr>
        <w:fldChar w:fldCharType="begin"/>
      </w:r>
      <w:r w:rsidRPr="00612522">
        <w:rPr>
          <w:b w:val="0"/>
          <w:color w:val="auto"/>
          <w:sz w:val="24"/>
          <w:szCs w:val="24"/>
        </w:rPr>
        <w:instrText xml:space="preserve"> MERGEFIELD EGT_Visitantes_interncionales2 \#,###.0</w:instrText>
      </w:r>
      <w:r w:rsidRPr="00612522">
        <w:rPr>
          <w:b w:val="0"/>
          <w:color w:val="auto"/>
          <w:sz w:val="24"/>
          <w:szCs w:val="24"/>
        </w:rPr>
        <w:fldChar w:fldCharType="separate"/>
      </w:r>
      <w:r w:rsidRPr="00612522">
        <w:rPr>
          <w:b w:val="0"/>
          <w:color w:val="auto"/>
          <w:sz w:val="24"/>
          <w:szCs w:val="24"/>
        </w:rPr>
        <w:t>807</w:t>
      </w:r>
      <w:r w:rsidRPr="00612522">
        <w:rPr>
          <w:b w:val="0"/>
          <w:color w:val="auto"/>
          <w:sz w:val="24"/>
          <w:szCs w:val="24"/>
        </w:rPr>
        <w:fldChar w:fldCharType="end"/>
      </w:r>
      <w:r w:rsidRPr="00612522">
        <w:rPr>
          <w:b w:val="0"/>
          <w:color w:val="auto"/>
          <w:sz w:val="24"/>
          <w:szCs w:val="24"/>
        </w:rPr>
        <w:t xml:space="preserve"> millones de dólares.</w:t>
      </w:r>
    </w:p>
    <w:p w14:paraId="4B8BCECB" w14:textId="67C48404" w:rsidR="00E67D29" w:rsidRDefault="00E67D29">
      <w:pPr>
        <w:jc w:val="left"/>
        <w:rPr>
          <w:rFonts w:cs="Times New Roman"/>
          <w:spacing w:val="10"/>
          <w:lang w:val="es-MX"/>
        </w:rPr>
      </w:pPr>
      <w:r>
        <w:rPr>
          <w:rFonts w:cs="Times New Roman"/>
          <w:spacing w:val="10"/>
          <w:lang w:val="es-MX"/>
        </w:rPr>
        <w:br w:type="page"/>
      </w:r>
    </w:p>
    <w:p w14:paraId="79098436" w14:textId="77777777" w:rsidR="00184139" w:rsidRDefault="00184139" w:rsidP="00184139">
      <w:pPr>
        <w:spacing w:before="360"/>
        <w:ind w:left="-284" w:right="-547"/>
        <w:rPr>
          <w:b/>
          <w:i/>
        </w:rPr>
      </w:pPr>
    </w:p>
    <w:p w14:paraId="4D890FE5" w14:textId="77777777" w:rsidR="00184139" w:rsidRDefault="00184139" w:rsidP="00184139">
      <w:pPr>
        <w:spacing w:before="120"/>
        <w:ind w:left="-284" w:right="-547"/>
        <w:rPr>
          <w:b/>
          <w:i/>
        </w:rPr>
      </w:pPr>
    </w:p>
    <w:p w14:paraId="1E33AF57" w14:textId="77777777" w:rsidR="00184139" w:rsidRPr="005C57B3" w:rsidRDefault="00184139" w:rsidP="00184139">
      <w:pPr>
        <w:spacing w:before="120" w:after="240"/>
        <w:ind w:left="-567" w:right="-547"/>
        <w:rPr>
          <w:b/>
          <w:i/>
        </w:rPr>
      </w:pPr>
      <w:r w:rsidRPr="005C57B3">
        <w:rPr>
          <w:b/>
          <w:i/>
        </w:rPr>
        <w:t>Nota al usuario</w:t>
      </w:r>
    </w:p>
    <w:p w14:paraId="3FDA6CB4" w14:textId="77777777" w:rsidR="00184139" w:rsidRDefault="00184139" w:rsidP="00184139">
      <w:pPr>
        <w:spacing w:after="240"/>
        <w:ind w:left="-567" w:right="-547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</w:t>
      </w:r>
      <w:r>
        <w:rPr>
          <w:lang w:val="es-MX"/>
        </w:rPr>
        <w:t xml:space="preserve">la </w:t>
      </w:r>
      <w:r w:rsidRPr="00432A1C">
        <w:rPr>
          <w:lang w:val="es-MX"/>
        </w:rPr>
        <w:t xml:space="preserve">COVID-19, se ha mantenido la captación de entrevistas cara a cara para las Encuestas de Viajeros Internacionales, siempre y cuando el semáforo de riesgo epidemiológico emitido por las autoridades lo permita. </w:t>
      </w:r>
    </w:p>
    <w:p w14:paraId="398915E6" w14:textId="77777777" w:rsidR="00184139" w:rsidRPr="00675C17" w:rsidRDefault="00184139" w:rsidP="00184139">
      <w:pPr>
        <w:ind w:left="-567" w:right="-547"/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noviembre</w:t>
      </w:r>
      <w:r w:rsidRPr="00432A1C">
        <w:rPr>
          <w:lang w:val="es-MX"/>
        </w:rPr>
        <w:t xml:space="preserve"> </w:t>
      </w:r>
      <w:r>
        <w:rPr>
          <w:lang w:val="es-MX"/>
        </w:rPr>
        <w:t xml:space="preserve">de 2021 </w:t>
      </w:r>
      <w:r w:rsidRPr="00432A1C">
        <w:rPr>
          <w:lang w:val="es-MX"/>
        </w:rPr>
        <w:t>registró porcentajes apropiados, lo que permitió la generación de estadísticas con niveles altos de calidad.</w:t>
      </w:r>
    </w:p>
    <w:p w14:paraId="5B19F098" w14:textId="77777777" w:rsidR="00184139" w:rsidRDefault="00184139" w:rsidP="00184139">
      <w:pPr>
        <w:ind w:left="-567" w:right="-547"/>
        <w:rPr>
          <w:b/>
          <w:i/>
        </w:rPr>
      </w:pPr>
    </w:p>
    <w:p w14:paraId="0D2FE178" w14:textId="77777777" w:rsidR="00184139" w:rsidRDefault="00184139" w:rsidP="00184139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</w:p>
    <w:p w14:paraId="00E981CE" w14:textId="77777777" w:rsidR="00184139" w:rsidRDefault="00184139" w:rsidP="00184139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</w:p>
    <w:p w14:paraId="19255AB6" w14:textId="77777777" w:rsidR="00184139" w:rsidRPr="00C07194" w:rsidRDefault="00184139" w:rsidP="00184139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</w:p>
    <w:p w14:paraId="4915A54D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E734E41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88DFC84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A1D12D1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867C4F9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FC77A0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385EF92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4448197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32C579F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72A3978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9EB67BE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6F7B1DF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76FADA6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26599E4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ECD787A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B93A016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9713593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7210A1D" w14:textId="77777777" w:rsidR="00184139" w:rsidRPr="000A2798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98DDFD7" w14:textId="77777777" w:rsidR="00184139" w:rsidRPr="0098060B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98060B">
        <w:rPr>
          <w:rFonts w:ascii="Arial" w:hAnsi="Arial" w:cs="Arial"/>
        </w:rPr>
        <w:t xml:space="preserve">Para consultas de medios y periodistas, contactar a: </w:t>
      </w:r>
      <w:hyperlink r:id="rId8" w:history="1">
        <w:r w:rsidRPr="0098060B">
          <w:rPr>
            <w:rStyle w:val="Hipervnculo"/>
            <w:rFonts w:ascii="Arial" w:hAnsi="Arial" w:cs="Arial"/>
          </w:rPr>
          <w:t>comunicacionsocial@inegi.org.mx</w:t>
        </w:r>
      </w:hyperlink>
      <w:r w:rsidRPr="0098060B">
        <w:rPr>
          <w:rFonts w:ascii="Arial" w:hAnsi="Arial" w:cs="Arial"/>
        </w:rPr>
        <w:t xml:space="preserve"> </w:t>
      </w:r>
    </w:p>
    <w:p w14:paraId="42D104C3" w14:textId="77777777" w:rsidR="00184139" w:rsidRPr="0098060B" w:rsidRDefault="00184139" w:rsidP="0018413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98060B">
        <w:rPr>
          <w:rFonts w:ascii="Arial" w:hAnsi="Arial" w:cs="Arial"/>
        </w:rPr>
        <w:t xml:space="preserve">o llamar al teléfono (55) 52-78-10-00, </w:t>
      </w:r>
      <w:proofErr w:type="spellStart"/>
      <w:r w:rsidRPr="0098060B">
        <w:rPr>
          <w:rFonts w:ascii="Arial" w:hAnsi="Arial" w:cs="Arial"/>
        </w:rPr>
        <w:t>exts</w:t>
      </w:r>
      <w:proofErr w:type="spellEnd"/>
      <w:r w:rsidRPr="0098060B">
        <w:rPr>
          <w:rFonts w:ascii="Arial" w:hAnsi="Arial" w:cs="Arial"/>
        </w:rPr>
        <w:t>. 1134, 1260 y 1241.</w:t>
      </w:r>
    </w:p>
    <w:p w14:paraId="67B07585" w14:textId="77777777" w:rsidR="00184139" w:rsidRPr="0098060B" w:rsidRDefault="00184139" w:rsidP="00184139">
      <w:pPr>
        <w:ind w:left="-426" w:right="-518"/>
        <w:contextualSpacing/>
        <w:jc w:val="center"/>
      </w:pPr>
    </w:p>
    <w:p w14:paraId="7799507F" w14:textId="77777777" w:rsidR="00184139" w:rsidRPr="0098060B" w:rsidRDefault="00184139" w:rsidP="00184139">
      <w:pPr>
        <w:ind w:left="-426" w:right="-518"/>
        <w:contextualSpacing/>
        <w:jc w:val="center"/>
      </w:pPr>
      <w:r w:rsidRPr="0098060B">
        <w:t>Dirección de Atención a Medios / Dirección General Adjunta de Comunicación</w:t>
      </w:r>
    </w:p>
    <w:p w14:paraId="4FB20887" w14:textId="77777777" w:rsidR="00184139" w:rsidRPr="000012F4" w:rsidRDefault="00184139" w:rsidP="00184139">
      <w:pPr>
        <w:ind w:left="-426" w:right="-518"/>
        <w:contextualSpacing/>
        <w:jc w:val="center"/>
        <w:rPr>
          <w:sz w:val="22"/>
          <w:szCs w:val="22"/>
        </w:rPr>
      </w:pPr>
    </w:p>
    <w:p w14:paraId="7BFE0E90" w14:textId="77777777" w:rsidR="00184139" w:rsidRPr="008F0992" w:rsidRDefault="00184139" w:rsidP="00184139">
      <w:pPr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53A83A04" wp14:editId="77C685E3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60B5EE3" wp14:editId="4D43E309">
            <wp:extent cx="365760" cy="365760"/>
            <wp:effectExtent l="0" t="0" r="0" b="0"/>
            <wp:docPr id="9" name="Imagen 9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069AF6E" wp14:editId="317BDCAA">
            <wp:extent cx="365760" cy="365760"/>
            <wp:effectExtent l="0" t="0" r="0" b="0"/>
            <wp:docPr id="10" name="Imagen 10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7CD2718" wp14:editId="1461AC8C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2252ED6" wp14:editId="67826F27">
            <wp:extent cx="2286000" cy="274320"/>
            <wp:effectExtent l="0" t="0" r="0" b="0"/>
            <wp:docPr id="8" name="Imagen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9D40" w14:textId="77777777" w:rsidR="00184139" w:rsidRDefault="00184139" w:rsidP="00184139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18"/>
          <w:szCs w:val="18"/>
        </w:rPr>
      </w:pPr>
    </w:p>
    <w:p w14:paraId="737A92AA" w14:textId="77777777" w:rsidR="00184139" w:rsidRPr="005167F5" w:rsidRDefault="00184139" w:rsidP="00184139">
      <w:pPr>
        <w:pStyle w:val="p0"/>
        <w:jc w:val="center"/>
        <w:rPr>
          <w:sz w:val="18"/>
          <w:szCs w:val="18"/>
        </w:rPr>
        <w:sectPr w:rsidR="00184139" w:rsidRPr="005167F5" w:rsidSect="00C71A6B">
          <w:headerReference w:type="default" r:id="rId19"/>
          <w:footerReference w:type="default" r:id="rId20"/>
          <w:pgSz w:w="12240" w:h="15840" w:code="1"/>
          <w:pgMar w:top="1" w:right="1701" w:bottom="0" w:left="1588" w:header="510" w:footer="510" w:gutter="0"/>
          <w:cols w:space="720"/>
          <w:docGrid w:linePitch="272"/>
        </w:sectPr>
      </w:pPr>
    </w:p>
    <w:p w14:paraId="40596B9C" w14:textId="2BF0C669" w:rsidR="00184139" w:rsidRPr="0017213C" w:rsidRDefault="00184139" w:rsidP="0076422B">
      <w:pPr>
        <w:tabs>
          <w:tab w:val="left" w:pos="8789"/>
        </w:tabs>
        <w:ind w:right="51"/>
        <w:jc w:val="center"/>
        <w:rPr>
          <w:b/>
          <w:color w:val="000000" w:themeColor="text1"/>
        </w:rPr>
      </w:pPr>
      <w:r w:rsidRPr="0017213C">
        <w:rPr>
          <w:b/>
          <w:color w:val="000000" w:themeColor="text1"/>
        </w:rPr>
        <w:lastRenderedPageBreak/>
        <w:t>ANEXO</w:t>
      </w:r>
    </w:p>
    <w:p w14:paraId="41821038" w14:textId="77777777" w:rsidR="00184139" w:rsidRPr="0017213C" w:rsidRDefault="00184139" w:rsidP="0076422B">
      <w:pPr>
        <w:tabs>
          <w:tab w:val="left" w:pos="8789"/>
        </w:tabs>
        <w:spacing w:before="120"/>
        <w:ind w:right="51"/>
        <w:jc w:val="center"/>
        <w:rPr>
          <w:b/>
          <w:color w:val="000000" w:themeColor="text1"/>
        </w:rPr>
      </w:pPr>
      <w:r w:rsidRPr="0017213C">
        <w:rPr>
          <w:b/>
          <w:color w:val="000000" w:themeColor="text1"/>
        </w:rPr>
        <w:t xml:space="preserve"> NOTA TÉCNICA</w:t>
      </w:r>
    </w:p>
    <w:bookmarkEnd w:id="1"/>
    <w:p w14:paraId="1F7EE22A" w14:textId="77777777" w:rsidR="00305CCC" w:rsidRPr="0017213C" w:rsidRDefault="00305CCC" w:rsidP="00305CCC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17213C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61B71B48" w14:textId="46262BCC" w:rsidR="00305CCC" w:rsidRPr="0017213C" w:rsidRDefault="00123485" w:rsidP="00305CCC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17213C">
        <w:rPr>
          <w:caps/>
          <w:snapToGrid w:val="0"/>
          <w:spacing w:val="25"/>
          <w:szCs w:val="24"/>
          <w:lang w:val="es-MX"/>
        </w:rPr>
        <w:t>NOVIEMBRE</w:t>
      </w:r>
      <w:r w:rsidR="00305CCC" w:rsidRPr="0017213C">
        <w:rPr>
          <w:caps/>
          <w:snapToGrid w:val="0"/>
          <w:spacing w:val="25"/>
          <w:szCs w:val="24"/>
          <w:lang w:val="es-MX"/>
        </w:rPr>
        <w:t xml:space="preserve"> DE 2021</w:t>
      </w:r>
    </w:p>
    <w:p w14:paraId="7BF235B2" w14:textId="77777777" w:rsidR="005F2E97" w:rsidRPr="00EC7171" w:rsidRDefault="005F2E97" w:rsidP="00184139">
      <w:pPr>
        <w:spacing w:before="120"/>
        <w:rPr>
          <w:b/>
          <w:bCs/>
          <w:caps/>
          <w:snapToGrid w:val="0"/>
          <w:spacing w:val="25"/>
          <w:lang w:val="es-MX"/>
        </w:rPr>
      </w:pPr>
      <w:r w:rsidRPr="00EC7171">
        <w:rPr>
          <w:b/>
          <w:i/>
        </w:rPr>
        <w:t>Principales resultados</w:t>
      </w:r>
    </w:p>
    <w:p w14:paraId="1602FB22" w14:textId="3CC9D10D" w:rsidR="005F2E97" w:rsidRPr="00C3573B" w:rsidRDefault="00404CAC" w:rsidP="00C3573B">
      <w:pPr>
        <w:spacing w:before="120"/>
        <w:ind w:right="107"/>
        <w:rPr>
          <w:b/>
        </w:rPr>
      </w:pPr>
      <w:r>
        <w:rPr>
          <w:szCs w:val="22"/>
        </w:rPr>
        <w:t>En</w:t>
      </w:r>
      <w:r w:rsidR="005F2E97" w:rsidRPr="00C3573B">
        <w:rPr>
          <w:szCs w:val="22"/>
        </w:rPr>
        <w:t xml:space="preserve"> </w:t>
      </w:r>
      <w:r w:rsidR="005F2E97" w:rsidRPr="00C3573B">
        <w:rPr>
          <w:szCs w:val="22"/>
        </w:rPr>
        <w:fldChar w:fldCharType="begin"/>
      </w:r>
      <w:r w:rsidR="005F2E97" w:rsidRPr="00C3573B">
        <w:rPr>
          <w:szCs w:val="22"/>
        </w:rPr>
        <w:instrText xml:space="preserve"> MERGEFIELD Mes </w:instrText>
      </w:r>
      <w:r w:rsidR="005F2E97" w:rsidRPr="00C3573B">
        <w:rPr>
          <w:szCs w:val="22"/>
        </w:rPr>
        <w:fldChar w:fldCharType="separate"/>
      </w:r>
      <w:r w:rsidR="005F2E97" w:rsidRPr="00C3573B">
        <w:rPr>
          <w:noProof/>
          <w:szCs w:val="22"/>
        </w:rPr>
        <w:t>noviembre</w:t>
      </w:r>
      <w:r w:rsidR="005F2E97" w:rsidRPr="00C3573B">
        <w:rPr>
          <w:szCs w:val="22"/>
        </w:rPr>
        <w:fldChar w:fldCharType="end"/>
      </w:r>
      <w:r w:rsidR="005F2E97" w:rsidRPr="00C3573B">
        <w:rPr>
          <w:szCs w:val="22"/>
        </w:rPr>
        <w:t xml:space="preserve"> de </w:t>
      </w:r>
      <w:r w:rsidR="005F2E97" w:rsidRPr="00C3573B">
        <w:rPr>
          <w:szCs w:val="22"/>
        </w:rPr>
        <w:fldChar w:fldCharType="begin"/>
      </w:r>
      <w:r w:rsidR="005F2E97" w:rsidRPr="00C3573B">
        <w:rPr>
          <w:szCs w:val="22"/>
        </w:rPr>
        <w:instrText xml:space="preserve"> MERGEFIELD Año </w:instrText>
      </w:r>
      <w:r w:rsidR="005F2E97" w:rsidRPr="00C3573B">
        <w:rPr>
          <w:szCs w:val="22"/>
        </w:rPr>
        <w:fldChar w:fldCharType="separate"/>
      </w:r>
      <w:r w:rsidR="005F2E97" w:rsidRPr="00C3573B">
        <w:rPr>
          <w:noProof/>
          <w:szCs w:val="22"/>
        </w:rPr>
        <w:t>2021</w:t>
      </w:r>
      <w:r w:rsidR="005F2E97" w:rsidRPr="00C3573B">
        <w:rPr>
          <w:szCs w:val="22"/>
        </w:rPr>
        <w:fldChar w:fldCharType="end"/>
      </w:r>
      <w:r w:rsidR="005F2E97" w:rsidRPr="00C3573B">
        <w:rPr>
          <w:szCs w:val="22"/>
        </w:rPr>
        <w:t xml:space="preserve"> ingresaron al país </w:t>
      </w:r>
      <w:r w:rsidR="005F2E97" w:rsidRPr="00C3573B">
        <w:rPr>
          <w:szCs w:val="22"/>
        </w:rPr>
        <w:fldChar w:fldCharType="begin"/>
      </w:r>
      <w:r w:rsidR="005F2E97" w:rsidRPr="00C3573B">
        <w:rPr>
          <w:szCs w:val="22"/>
        </w:rPr>
        <w:instrText xml:space="preserve"> MERGEFIELD IVT_Visitantes_interncionales \#,###,###</w:instrText>
      </w:r>
      <w:r w:rsidR="005F2E97" w:rsidRPr="00C3573B">
        <w:rPr>
          <w:szCs w:val="22"/>
        </w:rPr>
        <w:fldChar w:fldCharType="separate"/>
      </w:r>
      <w:r w:rsidR="005F2E97" w:rsidRPr="00C3573B">
        <w:rPr>
          <w:noProof/>
          <w:szCs w:val="22"/>
        </w:rPr>
        <w:t>5,005,576</w:t>
      </w:r>
      <w:r w:rsidR="005F2E97" w:rsidRPr="00C3573B">
        <w:rPr>
          <w:szCs w:val="22"/>
        </w:rPr>
        <w:fldChar w:fldCharType="end"/>
      </w:r>
      <w:r w:rsidR="005F2E97" w:rsidRPr="00C3573B">
        <w:rPr>
          <w:szCs w:val="22"/>
        </w:rPr>
        <w:t xml:space="preserve"> visitantes, de los cuales </w:t>
      </w:r>
      <w:r w:rsidR="005F2E97" w:rsidRPr="00C3573B">
        <w:rPr>
          <w:szCs w:val="22"/>
        </w:rPr>
        <w:fldChar w:fldCharType="begin"/>
      </w:r>
      <w:r w:rsidR="005F2E97" w:rsidRPr="00C3573B">
        <w:rPr>
          <w:szCs w:val="22"/>
        </w:rPr>
        <w:instrText xml:space="preserve"> MERGEFIELD IVT_Turistas_internacionales \#,###,### </w:instrText>
      </w:r>
      <w:r w:rsidR="005F2E97" w:rsidRPr="00C3573B">
        <w:rPr>
          <w:szCs w:val="22"/>
        </w:rPr>
        <w:fldChar w:fldCharType="separate"/>
      </w:r>
      <w:r w:rsidR="005F2E97" w:rsidRPr="00C3573B">
        <w:rPr>
          <w:noProof/>
          <w:szCs w:val="22"/>
        </w:rPr>
        <w:t>2,897,110</w:t>
      </w:r>
      <w:r w:rsidR="005F2E97" w:rsidRPr="00C3573B">
        <w:rPr>
          <w:szCs w:val="22"/>
        </w:rPr>
        <w:fldChar w:fldCharType="end"/>
      </w:r>
      <w:r w:rsidR="005F2E97" w:rsidRPr="00C3573B">
        <w:rPr>
          <w:szCs w:val="22"/>
        </w:rPr>
        <w:t xml:space="preserve"> fueron turistas internacionales</w:t>
      </w:r>
      <w:r w:rsidR="00E81FE0">
        <w:rPr>
          <w:szCs w:val="22"/>
        </w:rPr>
        <w:t xml:space="preserve"> </w:t>
      </w:r>
      <w:r w:rsidR="00E81FE0" w:rsidRPr="003C2204">
        <w:rPr>
          <w:szCs w:val="22"/>
        </w:rPr>
        <w:t>(</w:t>
      </w:r>
      <w:r w:rsidR="00D56A8D" w:rsidRPr="003C2204">
        <w:rPr>
          <w:szCs w:val="22"/>
        </w:rPr>
        <w:t xml:space="preserve">viajeros </w:t>
      </w:r>
      <w:r w:rsidR="00E81FE0" w:rsidRPr="003C2204">
        <w:rPr>
          <w:szCs w:val="22"/>
        </w:rPr>
        <w:t xml:space="preserve">residentes en el extranjero </w:t>
      </w:r>
      <w:r w:rsidR="00D56A8D" w:rsidRPr="003C2204">
        <w:rPr>
          <w:szCs w:val="22"/>
        </w:rPr>
        <w:t>que pernoctaron</w:t>
      </w:r>
      <w:r w:rsidR="00E81FE0" w:rsidRPr="003C2204">
        <w:rPr>
          <w:szCs w:val="22"/>
        </w:rPr>
        <w:t xml:space="preserve"> en México)</w:t>
      </w:r>
      <w:r w:rsidR="005F2E97" w:rsidRPr="003C2204">
        <w:rPr>
          <w:szCs w:val="22"/>
        </w:rPr>
        <w:t>.</w:t>
      </w:r>
      <w:r w:rsidR="005F2E97" w:rsidRPr="00C3573B">
        <w:t xml:space="preserve"> </w:t>
      </w:r>
    </w:p>
    <w:p w14:paraId="0B68F86F" w14:textId="77777777" w:rsidR="005F2E97" w:rsidRPr="00A576A8" w:rsidRDefault="005F2E97" w:rsidP="005F2E97">
      <w:pPr>
        <w:spacing w:before="120"/>
        <w:ind w:left="-284" w:right="-176"/>
        <w:rPr>
          <w:sz w:val="2"/>
          <w:szCs w:val="2"/>
        </w:rPr>
      </w:pPr>
    </w:p>
    <w:p w14:paraId="550F6CD3" w14:textId="77777777" w:rsidR="005F2E97" w:rsidRPr="0073296C" w:rsidRDefault="005F2E97" w:rsidP="005F2E97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4BCEC4D3" w14:textId="77777777" w:rsidR="005F2E97" w:rsidRPr="001C682E" w:rsidRDefault="005F2E97" w:rsidP="005F2E97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5661BB40" w14:textId="77777777" w:rsidR="005F2E97" w:rsidRPr="001C682E" w:rsidRDefault="005F2E97" w:rsidP="005F2E97">
      <w:pPr>
        <w:jc w:val="center"/>
        <w:rPr>
          <w:sz w:val="16"/>
          <w:szCs w:val="20"/>
          <w:vertAlign w:val="superscript"/>
        </w:rPr>
      </w:pPr>
      <w:r w:rsidRPr="001C682E">
        <w:rPr>
          <w:b/>
          <w:smallCaps/>
          <w:sz w:val="20"/>
          <w:szCs w:val="18"/>
        </w:rPr>
        <w:t>(INGRESOS Y EGRESOS)</w:t>
      </w:r>
      <w:r w:rsidRPr="001C682E">
        <w:rPr>
          <w:sz w:val="16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5F2E97" w:rsidRPr="004F5430" w14:paraId="2B044F00" w14:textId="77777777" w:rsidTr="00123485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7E5975F7" w14:textId="77777777" w:rsidR="005F2E97" w:rsidRPr="004F5430" w:rsidRDefault="005F2E97" w:rsidP="00123485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90F7E44" w14:textId="77777777" w:rsidR="005F2E97" w:rsidRPr="004F5430" w:rsidRDefault="005F2E97" w:rsidP="00123485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Noviembre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726BC227" w14:textId="77777777" w:rsidR="005F2E97" w:rsidRPr="00346451" w:rsidRDefault="005F2E97" w:rsidP="00123485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5F2E97" w:rsidRPr="004F5430" w14:paraId="4FAE0262" w14:textId="77777777" w:rsidTr="00123485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77E27" w14:textId="77777777" w:rsidR="005F2E97" w:rsidRPr="004F5430" w:rsidRDefault="005F2E97" w:rsidP="0012348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A8F7F20" w14:textId="77777777" w:rsidR="005F2E97" w:rsidRPr="004F5430" w:rsidRDefault="005F2E97" w:rsidP="00123485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E0CCA1D" w14:textId="77777777" w:rsidR="005F2E97" w:rsidRPr="004F5430" w:rsidRDefault="005F2E97" w:rsidP="00123485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BB28C0F" w14:textId="77777777" w:rsidR="005F2E97" w:rsidRPr="004F5430" w:rsidRDefault="005F2E97" w:rsidP="00123485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4BB3E6E7" w14:textId="77777777" w:rsidR="005F2E97" w:rsidRPr="004F5430" w:rsidRDefault="005F2E97" w:rsidP="0012348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F2E97" w:rsidRPr="004F5430" w14:paraId="4BA3713D" w14:textId="77777777" w:rsidTr="00123485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19E5AF7" w14:textId="77777777" w:rsidR="005F2E97" w:rsidRPr="004F5430" w:rsidRDefault="005F2E97" w:rsidP="00123485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314AF1E" w14:textId="77777777" w:rsidR="005F2E97" w:rsidRPr="004F5430" w:rsidRDefault="005F2E97" w:rsidP="00123485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B8ECF44" w14:textId="77777777" w:rsidR="005F2E97" w:rsidRPr="004F5430" w:rsidRDefault="005F2E97" w:rsidP="00123485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0B2347A" w14:textId="77777777" w:rsidR="005F2E97" w:rsidRPr="004F5430" w:rsidRDefault="005F2E97" w:rsidP="00123485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5F93FED1" w14:textId="77777777" w:rsidR="005F2E97" w:rsidRPr="004F5430" w:rsidRDefault="005F2E97" w:rsidP="00123485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F2E97" w:rsidRPr="004F5430" w14:paraId="487B2361" w14:textId="77777777" w:rsidTr="00123485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C1EC7" w14:textId="77777777" w:rsidR="005F2E97" w:rsidRPr="004F5430" w:rsidRDefault="005F2E97" w:rsidP="00123485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75AE88" w14:textId="77777777" w:rsidR="005F2E97" w:rsidRPr="00751C25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8,576,973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B56302" w14:textId="77777777" w:rsidR="005F2E97" w:rsidRPr="00751C25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3,917,265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42821" w14:textId="77777777" w:rsidR="005F2E97" w:rsidRPr="00751C25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5,005,576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7A4631E" w14:textId="4D6D9736" w:rsidR="005F2E97" w:rsidRPr="00627792" w:rsidRDefault="005F2E97" w:rsidP="00123485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27.8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F2E97" w:rsidRPr="004F5430" w14:paraId="59DC0643" w14:textId="77777777" w:rsidTr="00123485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0923E5" w14:textId="77777777" w:rsidR="005F2E97" w:rsidRPr="004F5430" w:rsidRDefault="005F2E97" w:rsidP="00123485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B2D1FE" w14:textId="7B71CE93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1,897.0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2EFA42" w14:textId="6358076F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857.0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43688E" w14:textId="6BCE40D7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2,133.3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90EDA5D" w14:textId="77777777" w:rsidR="005F2E97" w:rsidRPr="00627792" w:rsidRDefault="005F2E97" w:rsidP="00123485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148.9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F2E97" w:rsidRPr="004F5430" w14:paraId="2E6330CE" w14:textId="77777777" w:rsidTr="00123485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9286E" w14:textId="77777777" w:rsidR="005F2E97" w:rsidRPr="004F5430" w:rsidRDefault="005F2E97" w:rsidP="00123485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C0F9F9" w14:textId="588167AD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221.18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2A285" w14:textId="0A1AB6F8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218.78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6192B8" w14:textId="31AECF65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426.18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4684D8" w14:textId="004ED42E" w:rsidR="005F2E97" w:rsidRPr="00627792" w:rsidRDefault="005F2E97" w:rsidP="00123485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94.8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F2E97" w:rsidRPr="004F5430" w14:paraId="196A953B" w14:textId="77777777" w:rsidTr="00123485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E541C9D" w14:textId="77777777" w:rsidR="005F2E97" w:rsidRPr="004F5430" w:rsidRDefault="005F2E97" w:rsidP="00123485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BDA7B57" w14:textId="77777777" w:rsidR="005F2E97" w:rsidRPr="004F5430" w:rsidRDefault="005F2E97" w:rsidP="00123485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7BA9D4F" w14:textId="77777777" w:rsidR="005F2E97" w:rsidRPr="004F5430" w:rsidRDefault="005F2E97" w:rsidP="00123485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D31BE56" w14:textId="77777777" w:rsidR="005F2E97" w:rsidRPr="004F5430" w:rsidRDefault="005F2E97" w:rsidP="00123485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485FAC87" w14:textId="77777777" w:rsidR="005F2E97" w:rsidRPr="00627792" w:rsidRDefault="005F2E97" w:rsidP="00123485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F2E97" w:rsidRPr="004F5430" w14:paraId="599D2B34" w14:textId="77777777" w:rsidTr="00123485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BB846" w14:textId="77777777" w:rsidR="005F2E97" w:rsidRPr="004F5430" w:rsidRDefault="005F2E97" w:rsidP="00123485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0925FA" w14:textId="77777777" w:rsidR="005F2E97" w:rsidRPr="00751C25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7,228,483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02CBC6" w14:textId="77777777" w:rsidR="005F2E97" w:rsidRPr="00751C25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2,227,210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5050C1" w14:textId="77777777" w:rsidR="005F2E97" w:rsidRPr="00751C25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3,312,703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36F68B" w14:textId="6B2E88DA" w:rsidR="005F2E97" w:rsidRPr="00627792" w:rsidRDefault="005F2E97" w:rsidP="00123485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48.7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F2E97" w:rsidRPr="004F5430" w14:paraId="7DD5165F" w14:textId="77777777" w:rsidTr="00123485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F5BA1" w14:textId="77777777" w:rsidR="005F2E97" w:rsidRPr="004F5430" w:rsidRDefault="005F2E97" w:rsidP="00123485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B2559" w14:textId="2D0745D9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807.0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94BCE5" w14:textId="7466A001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240.5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1F76E1" w14:textId="0EE331BF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538.1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207FD6" w14:textId="77777777" w:rsidR="005F2E97" w:rsidRPr="00627792" w:rsidRDefault="005F2E97" w:rsidP="00123485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123.7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F2E97" w:rsidRPr="004F5430" w14:paraId="71DF93CC" w14:textId="77777777" w:rsidTr="00123485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82E59" w14:textId="77777777" w:rsidR="005F2E97" w:rsidRPr="004F5430" w:rsidRDefault="005F2E97" w:rsidP="00123485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A705A5" w14:textId="450C2EC8" w:rsidR="005F2E97" w:rsidRPr="00016F3C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111.65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90416B" w14:textId="062CB62B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107.98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2A5B5F" w14:textId="164AC4D3" w:rsidR="005F2E97" w:rsidRPr="004F5430" w:rsidRDefault="005F2E97" w:rsidP="00123485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162.42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F001982" w14:textId="73451079" w:rsidR="005F2E97" w:rsidRPr="00627792" w:rsidRDefault="005F2E97" w:rsidP="00123485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50.4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1DB1328E" w14:textId="77777777" w:rsidR="005F2E97" w:rsidRPr="007832A4" w:rsidRDefault="005F2E97" w:rsidP="005F2E97">
      <w:pPr>
        <w:ind w:left="851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31ED2C08" w14:textId="77777777" w:rsidR="005F2E97" w:rsidRPr="007832A4" w:rsidRDefault="005F2E97" w:rsidP="005F2E97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72BEFC74" w14:textId="77777777" w:rsidR="005F2E97" w:rsidRPr="007832A4" w:rsidRDefault="005F2E97" w:rsidP="005F2E97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23E7EE45" w14:textId="77777777" w:rsidR="005F2E97" w:rsidRPr="007832A4" w:rsidRDefault="005F2E97" w:rsidP="005F2E97">
      <w:pPr>
        <w:ind w:left="851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13AC97EC" w14:textId="17B6DAAC" w:rsidR="005F2E97" w:rsidRPr="007832A4" w:rsidRDefault="005F2E97" w:rsidP="005F2E97">
      <w:pPr>
        <w:ind w:left="851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DC3822">
        <w:rPr>
          <w:noProof/>
          <w:sz w:val="14"/>
          <w:szCs w:val="14"/>
        </w:rPr>
        <w:t>noviembre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 w:rsidR="003E6148">
        <w:rPr>
          <w:sz w:val="14"/>
          <w:szCs w:val="14"/>
        </w:rPr>
        <w:t>2021 respecto a igual mes de 2020</w:t>
      </w:r>
      <w:r w:rsidRPr="007832A4">
        <w:rPr>
          <w:rFonts w:cstheme="minorHAnsi"/>
          <w:sz w:val="14"/>
          <w:szCs w:val="14"/>
        </w:rPr>
        <w:t>.</w:t>
      </w:r>
    </w:p>
    <w:p w14:paraId="5F4CFDD1" w14:textId="77777777" w:rsidR="005F2E97" w:rsidRPr="007832A4" w:rsidRDefault="005F2E97" w:rsidP="005F2E97">
      <w:pPr>
        <w:ind w:left="851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27B226E6" w14:textId="77777777" w:rsidR="005F2E97" w:rsidRPr="007832A4" w:rsidRDefault="005F2E97" w:rsidP="005F2E97">
      <w:pPr>
        <w:ind w:left="426" w:firstLine="142"/>
        <w:rPr>
          <w:sz w:val="16"/>
          <w:szCs w:val="16"/>
        </w:rPr>
      </w:pPr>
    </w:p>
    <w:p w14:paraId="788B1593" w14:textId="77777777" w:rsidR="005F2E97" w:rsidRDefault="005F2E97" w:rsidP="005F2E97">
      <w:pPr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0AC7A84F" w14:textId="77777777" w:rsidR="005F2E97" w:rsidRPr="00A24A3D" w:rsidRDefault="005F2E97" w:rsidP="005F2E97">
      <w:pPr>
        <w:jc w:val="center"/>
        <w:rPr>
          <w:b/>
          <w:sz w:val="20"/>
          <w:szCs w:val="18"/>
        </w:rPr>
      </w:pPr>
      <w:r w:rsidRPr="0054244C">
        <w:rPr>
          <w:b/>
          <w:smallCaps/>
          <w:sz w:val="20"/>
          <w:szCs w:val="18"/>
        </w:rPr>
        <w:t>NÚMERO DE VISITANTES</w:t>
      </w:r>
      <w:r w:rsidRPr="00A24A3D">
        <w:rPr>
          <w:b/>
          <w:sz w:val="20"/>
          <w:szCs w:val="18"/>
          <w:vertAlign w:val="superscript"/>
        </w:rPr>
        <w:t>1</w:t>
      </w:r>
    </w:p>
    <w:p w14:paraId="28909493" w14:textId="77777777" w:rsidR="005F2E97" w:rsidRDefault="005F2E97" w:rsidP="005F2E97">
      <w:pPr>
        <w:jc w:val="center"/>
        <w:rPr>
          <w:b/>
          <w:smallCaps/>
          <w:sz w:val="20"/>
          <w:szCs w:val="20"/>
        </w:rPr>
      </w:pPr>
      <w:r w:rsidRPr="00710B33">
        <w:rPr>
          <w:b/>
          <w:smallCaps/>
          <w:sz w:val="20"/>
          <w:szCs w:val="20"/>
        </w:rPr>
        <w:t>(MILES)</w:t>
      </w:r>
    </w:p>
    <w:p w14:paraId="4DA095E1" w14:textId="1ED10725" w:rsidR="005F2E97" w:rsidRPr="006874AA" w:rsidRDefault="00D53FD9" w:rsidP="005F2E97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540BD5D4" wp14:editId="2FACC189">
            <wp:extent cx="3963600" cy="2523600"/>
            <wp:effectExtent l="0" t="0" r="18415" b="1016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F66FC36-9AE7-4617-8D01-A2E044173C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4A2C7B6" w14:textId="77777777" w:rsidR="005F2E97" w:rsidRPr="00025E14" w:rsidRDefault="005F2E97" w:rsidP="005F2E97">
      <w:pPr>
        <w:rPr>
          <w:sz w:val="16"/>
          <w:szCs w:val="20"/>
        </w:rPr>
      </w:pPr>
      <w:r>
        <w:rPr>
          <w:sz w:val="16"/>
          <w:szCs w:val="20"/>
          <w:vertAlign w:val="superscript"/>
        </w:rPr>
        <w:t xml:space="preserve">                                                          </w:t>
      </w:r>
      <w:r w:rsidRPr="00025E14">
        <w:rPr>
          <w:sz w:val="16"/>
          <w:szCs w:val="20"/>
          <w:vertAlign w:val="superscript"/>
        </w:rPr>
        <w:t xml:space="preserve">1 </w:t>
      </w:r>
      <w:proofErr w:type="gramStart"/>
      <w:r w:rsidRPr="00025E14">
        <w:rPr>
          <w:sz w:val="16"/>
          <w:szCs w:val="20"/>
        </w:rPr>
        <w:t>Entradas</w:t>
      </w:r>
      <w:proofErr w:type="gramEnd"/>
      <w:r w:rsidRPr="00025E14">
        <w:rPr>
          <w:sz w:val="16"/>
          <w:szCs w:val="20"/>
        </w:rPr>
        <w:t xml:space="preserve"> y salidas.</w:t>
      </w:r>
    </w:p>
    <w:p w14:paraId="13D444F8" w14:textId="77777777" w:rsidR="005F2E97" w:rsidRDefault="005F2E97" w:rsidP="005F2E97">
      <w:pPr>
        <w:rPr>
          <w:b/>
          <w:i/>
        </w:rPr>
      </w:pPr>
      <w:r>
        <w:rPr>
          <w:sz w:val="16"/>
          <w:szCs w:val="20"/>
        </w:rPr>
        <w:t xml:space="preserve">                                    </w:t>
      </w:r>
      <w:r w:rsidRPr="00025E14">
        <w:rPr>
          <w:sz w:val="16"/>
          <w:szCs w:val="20"/>
        </w:rPr>
        <w:t>Fuente: INEGI. Encuestas de Viajeros Internacionales.</w:t>
      </w:r>
      <w:r>
        <w:rPr>
          <w:b/>
          <w:i/>
        </w:rPr>
        <w:br w:type="page"/>
      </w:r>
    </w:p>
    <w:p w14:paraId="0452DC09" w14:textId="789AAB0B" w:rsidR="005D62D9" w:rsidRDefault="005D62D9">
      <w:pPr>
        <w:ind w:firstLine="709"/>
        <w:rPr>
          <w:b/>
          <w:i/>
        </w:rPr>
      </w:pPr>
      <w:r w:rsidRPr="003C2204">
        <w:rPr>
          <w:b/>
          <w:i/>
        </w:rPr>
        <w:lastRenderedPageBreak/>
        <w:t>Ingresos</w:t>
      </w:r>
      <w:r w:rsidR="00443CE5" w:rsidRPr="003C2204">
        <w:rPr>
          <w:b/>
          <w:i/>
        </w:rPr>
        <w:t xml:space="preserve"> de residentes en el extranjero</w:t>
      </w:r>
    </w:p>
    <w:p w14:paraId="5166AC3E" w14:textId="030EA475" w:rsidR="005F2E97" w:rsidRPr="00C931B5" w:rsidRDefault="005F2E97" w:rsidP="003C2204">
      <w:pPr>
        <w:ind w:left="709" w:firstLine="709"/>
        <w:rPr>
          <w:b/>
          <w:szCs w:val="22"/>
        </w:rPr>
      </w:pPr>
      <w:r w:rsidRPr="00C931B5">
        <w:rPr>
          <w:b/>
          <w:i/>
        </w:rPr>
        <w:t>Número de turistas internacionales</w:t>
      </w:r>
    </w:p>
    <w:p w14:paraId="6AEAB1AB" w14:textId="285113D1" w:rsidR="005F2E97" w:rsidRPr="00123485" w:rsidRDefault="005F2E97" w:rsidP="005F2E97">
      <w:pPr>
        <w:spacing w:before="120"/>
        <w:rPr>
          <w:szCs w:val="22"/>
        </w:rPr>
      </w:pPr>
      <w:r w:rsidRPr="00123485">
        <w:rPr>
          <w:szCs w:val="22"/>
        </w:rPr>
        <w:t xml:space="preserve">En </w:t>
      </w:r>
      <w:r w:rsidR="00810B32">
        <w:rPr>
          <w:szCs w:val="22"/>
        </w:rPr>
        <w:t>noviembre de 2021</w:t>
      </w:r>
      <w:r w:rsidRPr="00123485">
        <w:rPr>
          <w:szCs w:val="22"/>
        </w:rPr>
        <w:t xml:space="preserve">, el número de turistas </w:t>
      </w:r>
      <w:r w:rsidRPr="003C2204">
        <w:rPr>
          <w:szCs w:val="22"/>
        </w:rPr>
        <w:t xml:space="preserve">internacionales </w:t>
      </w:r>
      <w:r w:rsidR="005D62D9" w:rsidRPr="003C2204">
        <w:rPr>
          <w:szCs w:val="22"/>
        </w:rPr>
        <w:t>que ingresaron al país</w:t>
      </w:r>
      <w:r w:rsidR="005D62D9">
        <w:rPr>
          <w:szCs w:val="22"/>
        </w:rPr>
        <w:t xml:space="preserve"> </w:t>
      </w:r>
      <w:r w:rsidR="00810B32">
        <w:rPr>
          <w:szCs w:val="22"/>
        </w:rPr>
        <w:t>fue</w:t>
      </w:r>
      <w:r w:rsidRPr="00123485">
        <w:rPr>
          <w:szCs w:val="22"/>
        </w:rPr>
        <w:t xml:space="preserve">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IVT_Turistas_internacionales \#,###,###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2,897,110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, </w:t>
      </w:r>
      <w:r w:rsidR="00810B32">
        <w:rPr>
          <w:szCs w:val="22"/>
        </w:rPr>
        <w:t>para</w:t>
      </w:r>
      <w:r w:rsidR="00810B32" w:rsidRPr="00123485">
        <w:rPr>
          <w:szCs w:val="22"/>
        </w:rPr>
        <w:t xml:space="preserve">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Mes 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noviembre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Año_1 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2020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 fue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IVT_Turistas_internacionales1 \#,###,###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2,091,084</w:t>
      </w:r>
      <w:r w:rsidRPr="00123485">
        <w:rPr>
          <w:szCs w:val="22"/>
        </w:rPr>
        <w:fldChar w:fldCharType="end"/>
      </w:r>
      <w:r w:rsidR="009A7354">
        <w:rPr>
          <w:szCs w:val="22"/>
        </w:rPr>
        <w:t xml:space="preserve"> y </w:t>
      </w:r>
      <w:r w:rsidRPr="00123485">
        <w:rPr>
          <w:szCs w:val="22"/>
        </w:rPr>
        <w:t xml:space="preserve">para el mismo mes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Año_2 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2019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 se reportó un total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IVT_Turistas_internacionales2 \#,###,###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3,844,604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 turistas.</w:t>
      </w:r>
    </w:p>
    <w:p w14:paraId="48AEE395" w14:textId="4735F712" w:rsidR="005F2E97" w:rsidRPr="00123485" w:rsidRDefault="005F2E97" w:rsidP="005F2E97">
      <w:pPr>
        <w:spacing w:before="120"/>
        <w:rPr>
          <w:szCs w:val="22"/>
        </w:rPr>
      </w:pPr>
      <w:r w:rsidRPr="00123485">
        <w:rPr>
          <w:szCs w:val="22"/>
        </w:rPr>
        <w:t xml:space="preserve">En el caso de los turistas de internación, </w:t>
      </w:r>
      <w:r w:rsidRPr="003944A4">
        <w:rPr>
          <w:szCs w:val="22"/>
        </w:rPr>
        <w:t xml:space="preserve">en </w:t>
      </w:r>
      <w:r w:rsidR="009A7354" w:rsidRPr="003944A4">
        <w:rPr>
          <w:szCs w:val="22"/>
        </w:rPr>
        <w:t>noviembre de 2021</w:t>
      </w:r>
      <w:r w:rsidRPr="00123485">
        <w:rPr>
          <w:szCs w:val="22"/>
        </w:rPr>
        <w:t xml:space="preserve"> se presentó un total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IVT_Turistas_de_internación \#,###,###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1,895,747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, en tanto que en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Mes 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noviembre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Año_1 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2020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 fue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IVT_Turistas_de_internación1 \#,###,###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985,459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 y en igual mes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Año_2 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2019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 de </w:t>
      </w:r>
      <w:r w:rsidRPr="00123485">
        <w:rPr>
          <w:szCs w:val="22"/>
        </w:rPr>
        <w:fldChar w:fldCharType="begin"/>
      </w:r>
      <w:r w:rsidRPr="00123485">
        <w:rPr>
          <w:szCs w:val="22"/>
        </w:rPr>
        <w:instrText xml:space="preserve"> MERGEFIELD IVT_Turistas_de_internación2 \#,###,###</w:instrText>
      </w:r>
      <w:r w:rsidRPr="00123485">
        <w:rPr>
          <w:szCs w:val="22"/>
        </w:rPr>
        <w:fldChar w:fldCharType="separate"/>
      </w:r>
      <w:r w:rsidRPr="00123485">
        <w:rPr>
          <w:noProof/>
          <w:szCs w:val="22"/>
        </w:rPr>
        <w:t>1,998,762</w:t>
      </w:r>
      <w:r w:rsidRPr="00123485">
        <w:rPr>
          <w:szCs w:val="22"/>
        </w:rPr>
        <w:fldChar w:fldCharType="end"/>
      </w:r>
      <w:r w:rsidRPr="00123485">
        <w:rPr>
          <w:szCs w:val="22"/>
        </w:rPr>
        <w:t xml:space="preserve"> turistas.</w:t>
      </w:r>
    </w:p>
    <w:p w14:paraId="3C914420" w14:textId="77777777" w:rsidR="005F2E97" w:rsidRPr="002114DC" w:rsidRDefault="005F2E97" w:rsidP="00F4711C">
      <w:pPr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2BEF65C1" w14:textId="77777777" w:rsidR="005F2E97" w:rsidRPr="00710B33" w:rsidRDefault="005F2E97" w:rsidP="005F2E97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NÚMERO DE TURISTAS INTERNACIONALES </w:t>
      </w:r>
    </w:p>
    <w:p w14:paraId="1A1F66B2" w14:textId="77777777" w:rsidR="005F2E97" w:rsidRPr="004F5430" w:rsidRDefault="005F2E97" w:rsidP="005F2E97">
      <w:pPr>
        <w:jc w:val="center"/>
        <w:rPr>
          <w:b/>
          <w:sz w:val="20"/>
          <w:szCs w:val="18"/>
          <w:vertAlign w:val="superscript"/>
        </w:rPr>
      </w:pPr>
      <w:r w:rsidRPr="00710B33">
        <w:rPr>
          <w:b/>
          <w:smallCaps/>
          <w:sz w:val="20"/>
          <w:szCs w:val="18"/>
        </w:rPr>
        <w:t>QUE INGRESARON AL PAÍS SEGÚN TIPO</w:t>
      </w:r>
      <w:r w:rsidRPr="004C5273">
        <w:rPr>
          <w:b/>
          <w:sz w:val="20"/>
          <w:szCs w:val="18"/>
          <w:vertAlign w:val="superscript"/>
        </w:rPr>
        <w:t>1</w:t>
      </w:r>
    </w:p>
    <w:tbl>
      <w:tblPr>
        <w:tblW w:w="6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093"/>
        <w:gridCol w:w="1129"/>
        <w:gridCol w:w="1129"/>
        <w:gridCol w:w="1411"/>
      </w:tblGrid>
      <w:tr w:rsidR="005F2E97" w:rsidRPr="004F5430" w14:paraId="370A08D4" w14:textId="77777777" w:rsidTr="00C71A6B">
        <w:trPr>
          <w:trHeight w:val="245"/>
          <w:jc w:val="center"/>
        </w:trPr>
        <w:tc>
          <w:tcPr>
            <w:tcW w:w="21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1B37C60" w14:textId="77777777" w:rsidR="005F2E97" w:rsidRPr="004F5430" w:rsidRDefault="005F2E97" w:rsidP="00C71A6B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351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1DB7542E" w14:textId="77777777" w:rsidR="005F2E97" w:rsidRPr="004F5430" w:rsidRDefault="005F2E97" w:rsidP="00C71A6B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Noviembre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1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1D25325E" w14:textId="77777777" w:rsidR="005F2E97" w:rsidRPr="00346451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5F2E97" w:rsidRPr="004F5430" w14:paraId="43CE3E95" w14:textId="77777777" w:rsidTr="00C71A6B">
        <w:trPr>
          <w:trHeight w:val="245"/>
          <w:jc w:val="center"/>
        </w:trPr>
        <w:tc>
          <w:tcPr>
            <w:tcW w:w="213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18E33" w14:textId="77777777" w:rsidR="005F2E97" w:rsidRPr="004F5430" w:rsidRDefault="005F2E97" w:rsidP="00C71A6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1B9048F" w14:textId="77777777" w:rsidR="005F2E97" w:rsidRPr="00E02C4E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1F0A71C" w14:textId="77777777" w:rsidR="005F2E97" w:rsidRPr="00E02C4E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847A9C0" w14:textId="77777777" w:rsidR="005F2E97" w:rsidRPr="00E02C4E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411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047F6A7" w14:textId="77777777" w:rsidR="005F2E97" w:rsidRPr="004F5430" w:rsidRDefault="005F2E97" w:rsidP="00C71A6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F2E97" w:rsidRPr="004F5430" w14:paraId="58A5ECFC" w14:textId="77777777" w:rsidTr="00C71A6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14:paraId="5A43B2C5" w14:textId="77777777" w:rsidR="005F2E97" w:rsidRPr="004F5430" w:rsidRDefault="005F2E97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722E04D5" w14:textId="05E48F55" w:rsidR="005F2E97" w:rsidRPr="001D7C23" w:rsidRDefault="005F2E97" w:rsidP="00C71A6B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3,844,604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6A7C5457" w14:textId="1F349C78" w:rsidR="005F2E97" w:rsidRPr="001D7C23" w:rsidRDefault="005F2E97" w:rsidP="00C71A6B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2,091,084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D9F1"/>
            <w:noWrap/>
            <w:vAlign w:val="center"/>
          </w:tcPr>
          <w:p w14:paraId="3EBC7C46" w14:textId="33A2615A" w:rsidR="005F2E97" w:rsidRPr="001D7C23" w:rsidRDefault="005F2E97" w:rsidP="00C71A6B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2,897,110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5FF86E22" w14:textId="62BDAE8F" w:rsidR="005F2E97" w:rsidRPr="00D03CEF" w:rsidRDefault="005F2E97" w:rsidP="007A0BDD">
            <w:pPr>
              <w:tabs>
                <w:tab w:val="decimal" w:pos="809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>\#,##0.0</w:instrText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38.5</w:t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5F2E97" w:rsidRPr="004F5430" w14:paraId="169FDF1F" w14:textId="77777777" w:rsidTr="00C71A6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70816931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2FAD815A" w14:textId="47E5B867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1,998,762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2E48199C" w14:textId="63022972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985,459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F0B4D31" w14:textId="233392C0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1,895,747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0F9D0A46" w14:textId="4A535DAB" w:rsidR="005F2E97" w:rsidRPr="00766401" w:rsidRDefault="005F2E97" w:rsidP="007A0BDD">
            <w:pPr>
              <w:tabs>
                <w:tab w:val="decimal" w:pos="809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92.4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5F2E97" w:rsidRPr="004F5430" w14:paraId="0D8F39D3" w14:textId="77777777" w:rsidTr="00C71A6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3F6AE0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F3D936" w14:textId="7E5F9081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1,612,478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E0AB2E" w14:textId="606C2B0E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726,832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3F740" w14:textId="49DC2645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1,553,750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9012FB0" w14:textId="77777777" w:rsidR="005F2E97" w:rsidRPr="00766401" w:rsidRDefault="005F2E97" w:rsidP="007A0BDD">
            <w:pPr>
              <w:tabs>
                <w:tab w:val="decimal" w:pos="809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113.8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5F2E97" w:rsidRPr="004F5430" w14:paraId="2F5ABAA5" w14:textId="77777777" w:rsidTr="00C71A6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A00AF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E919C7" w14:textId="45D1FCDE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386,284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8EF02F" w14:textId="4E66169D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258,627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135E1" w14:textId="313B9BE9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341,997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09CEDC7" w14:textId="21DE7F70" w:rsidR="005F2E97" w:rsidRPr="00766401" w:rsidRDefault="005F2E97" w:rsidP="007A0BDD">
            <w:pPr>
              <w:tabs>
                <w:tab w:val="decimal" w:pos="809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32.2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5F2E97" w:rsidRPr="004F5430" w14:paraId="3F2FB2D0" w14:textId="77777777" w:rsidTr="00C71A6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46B70D21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777F85E0" w14:textId="2EB860AC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1,845,842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723FC8E0" w14:textId="358E9797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1,105,625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40A25CD" w14:textId="600CB662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1,001,363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6458D6A7" w14:textId="28D069B8" w:rsidR="005F2E97" w:rsidRPr="00766401" w:rsidRDefault="00612A3C" w:rsidP="00815710">
            <w:pPr>
              <w:tabs>
                <w:tab w:val="left" w:pos="384"/>
                <w:tab w:val="decimal" w:pos="809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="005F2E97">
              <w:rPr>
                <w:color w:val="000000"/>
                <w:sz w:val="16"/>
                <w:szCs w:val="16"/>
                <w:lang w:val="es-MX" w:eastAsia="es-MX"/>
              </w:rPr>
              <w:t>(</w:t>
            </w:r>
            <w:r w:rsidR="005F2E97"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="005F2E97"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="005F2E97" w:rsidRPr="00FC50D0">
              <w:rPr>
                <w:color w:val="000000"/>
                <w:sz w:val="16"/>
                <w:szCs w:val="16"/>
              </w:rPr>
              <w:instrText>\#,##</w:instrText>
            </w:r>
            <w:r w:rsidR="005F2E97">
              <w:rPr>
                <w:color w:val="000000"/>
                <w:sz w:val="16"/>
                <w:szCs w:val="16"/>
              </w:rPr>
              <w:instrText>0.0</w:instrText>
            </w:r>
            <w:r w:rsidR="005F2E97"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="005F2E97">
              <w:rPr>
                <w:noProof/>
                <w:color w:val="000000"/>
                <w:sz w:val="16"/>
                <w:szCs w:val="16"/>
              </w:rPr>
              <w:t>-)</w:t>
            </w:r>
            <w:r>
              <w:rPr>
                <w:noProof/>
                <w:color w:val="000000"/>
                <w:sz w:val="16"/>
                <w:szCs w:val="16"/>
              </w:rPr>
              <w:tab/>
            </w:r>
            <w:r w:rsidR="005F2E97">
              <w:rPr>
                <w:noProof/>
                <w:color w:val="000000"/>
                <w:sz w:val="16"/>
                <w:szCs w:val="16"/>
              </w:rPr>
              <w:t>9.4</w:t>
            </w:r>
            <w:r w:rsidR="005F2E97"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</w:tbl>
    <w:p w14:paraId="23EBAFDA" w14:textId="77777777" w:rsidR="005F2E97" w:rsidRPr="007832A4" w:rsidRDefault="005F2E97" w:rsidP="005F2E97">
      <w:pPr>
        <w:ind w:left="709" w:firstLine="567"/>
        <w:jc w:val="left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23C61351" w14:textId="30508E40" w:rsidR="005F2E97" w:rsidRPr="007832A4" w:rsidRDefault="005F2E97" w:rsidP="005F2E97">
      <w:pPr>
        <w:ind w:left="1276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</w:t>
      </w:r>
      <w:r w:rsidR="00A777F2" w:rsidRPr="007832A4">
        <w:rPr>
          <w:sz w:val="14"/>
          <w:szCs w:val="14"/>
        </w:rPr>
        <w:t xml:space="preserve">a </w:t>
      </w:r>
      <w:r w:rsidR="00A777F2">
        <w:rPr>
          <w:sz w:val="14"/>
          <w:szCs w:val="14"/>
        </w:rPr>
        <w:fldChar w:fldCharType="begin"/>
      </w:r>
      <w:r w:rsidR="00A777F2">
        <w:rPr>
          <w:sz w:val="14"/>
          <w:szCs w:val="14"/>
        </w:rPr>
        <w:instrText xml:space="preserve"> MERGEFIELD Mes </w:instrText>
      </w:r>
      <w:r w:rsidR="00A777F2">
        <w:rPr>
          <w:sz w:val="14"/>
          <w:szCs w:val="14"/>
        </w:rPr>
        <w:fldChar w:fldCharType="separate"/>
      </w:r>
      <w:r w:rsidR="00A777F2" w:rsidRPr="00DC3822">
        <w:rPr>
          <w:noProof/>
          <w:sz w:val="14"/>
          <w:szCs w:val="14"/>
        </w:rPr>
        <w:t>noviembre</w:t>
      </w:r>
      <w:r w:rsidR="00A777F2">
        <w:rPr>
          <w:sz w:val="14"/>
          <w:szCs w:val="14"/>
        </w:rPr>
        <w:fldChar w:fldCharType="end"/>
      </w:r>
      <w:r w:rsidR="00A777F2">
        <w:rPr>
          <w:sz w:val="14"/>
          <w:szCs w:val="14"/>
        </w:rPr>
        <w:t xml:space="preserve"> de 2021 respecto a igual mes de 2020</w:t>
      </w:r>
      <w:r w:rsidR="00A777F2" w:rsidRPr="007832A4">
        <w:rPr>
          <w:rFonts w:cstheme="minorHAnsi"/>
          <w:sz w:val="14"/>
          <w:szCs w:val="14"/>
        </w:rPr>
        <w:t>.</w:t>
      </w:r>
    </w:p>
    <w:p w14:paraId="00DFCB18" w14:textId="77777777" w:rsidR="005F2E97" w:rsidRDefault="005F2E97" w:rsidP="005F2E97">
      <w:pPr>
        <w:ind w:left="567" w:firstLine="709"/>
        <w:jc w:val="left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247F01D5" w14:textId="77777777" w:rsidR="005F2E97" w:rsidRPr="004C5273" w:rsidRDefault="005F2E97" w:rsidP="005F2E97">
      <w:pPr>
        <w:ind w:left="567" w:firstLine="709"/>
        <w:jc w:val="left"/>
        <w:rPr>
          <w:sz w:val="16"/>
          <w:szCs w:val="20"/>
        </w:rPr>
      </w:pPr>
    </w:p>
    <w:p w14:paraId="3775FF01" w14:textId="125A2124" w:rsidR="005F2E97" w:rsidRDefault="005F2E97" w:rsidP="00F4711C">
      <w:pPr>
        <w:rPr>
          <w:spacing w:val="10"/>
          <w:szCs w:val="22"/>
        </w:rPr>
      </w:pPr>
      <w:r w:rsidRPr="00B377CC">
        <w:rPr>
          <w:spacing w:val="10"/>
          <w:szCs w:val="22"/>
        </w:rPr>
        <w:t xml:space="preserve">Del total de turistas de internación que ingresaron al país </w:t>
      </w:r>
      <w:r w:rsidR="00E922FE">
        <w:rPr>
          <w:spacing w:val="10"/>
          <w:szCs w:val="22"/>
        </w:rPr>
        <w:t>en</w:t>
      </w:r>
      <w:r w:rsidRPr="00B377CC">
        <w:rPr>
          <w:spacing w:val="10"/>
          <w:szCs w:val="22"/>
        </w:rPr>
        <w:t xml:space="preserve">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DC3822">
        <w:rPr>
          <w:noProof/>
          <w:spacing w:val="10"/>
          <w:szCs w:val="22"/>
        </w:rPr>
        <w:t>noviembre</w:t>
      </w:r>
      <w:r>
        <w:rPr>
          <w:spacing w:val="10"/>
          <w:szCs w:val="22"/>
        </w:rPr>
        <w:fldChar w:fldCharType="end"/>
      </w:r>
      <w:r w:rsidRPr="00B377CC">
        <w:rPr>
          <w:spacing w:val="10"/>
          <w:szCs w:val="22"/>
        </w:rPr>
        <w:t xml:space="preserve"> de </w:t>
      </w:r>
      <w:r w:rsidR="00D14BD0">
        <w:rPr>
          <w:spacing w:val="10"/>
          <w:szCs w:val="22"/>
        </w:rPr>
        <w:t>2021</w:t>
      </w:r>
      <w:r w:rsidRPr="0097481C">
        <w:rPr>
          <w:spacing w:val="10"/>
          <w:szCs w:val="22"/>
        </w:rPr>
        <w:t xml:space="preserve">, </w:t>
      </w:r>
      <w:r w:rsidRPr="00FA0BF3">
        <w:rPr>
          <w:spacing w:val="10"/>
          <w:szCs w:val="22"/>
        </w:rPr>
        <w:fldChar w:fldCharType="begin"/>
      </w:r>
      <w:r w:rsidRPr="00FA0BF3">
        <w:rPr>
          <w:spacing w:val="10"/>
          <w:szCs w:val="22"/>
        </w:rPr>
        <w:instrText xml:space="preserve"> MERGEFIELD "POR_TIVA" \#0.0% </w:instrText>
      </w:r>
      <w:r w:rsidRPr="00FA0BF3">
        <w:rPr>
          <w:spacing w:val="10"/>
          <w:szCs w:val="22"/>
        </w:rPr>
        <w:fldChar w:fldCharType="separate"/>
      </w:r>
      <w:r w:rsidRPr="00FA0BF3">
        <w:rPr>
          <w:noProof/>
          <w:spacing w:val="10"/>
          <w:szCs w:val="22"/>
        </w:rPr>
        <w:t>82%</w:t>
      </w:r>
      <w:r w:rsidRPr="00FA0BF3">
        <w:rPr>
          <w:spacing w:val="10"/>
          <w:szCs w:val="22"/>
        </w:rPr>
        <w:fldChar w:fldCharType="end"/>
      </w:r>
      <w:r w:rsidRPr="00FA0BF3">
        <w:rPr>
          <w:spacing w:val="10"/>
          <w:szCs w:val="22"/>
        </w:rPr>
        <w:t xml:space="preserve"> correspondió a turistas por vía aérea y el restante 18% a turistas por vía terrestre.</w:t>
      </w:r>
    </w:p>
    <w:p w14:paraId="45139658" w14:textId="77777777" w:rsidR="005F2E97" w:rsidRDefault="005F2E97" w:rsidP="005F2E97">
      <w:pPr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1B7B75AD" w14:textId="614F015E" w:rsidR="005F2E97" w:rsidRDefault="005F2E97" w:rsidP="005F2E97">
      <w:pPr>
        <w:ind w:left="709" w:right="674"/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INGRESO DE TURISTAS </w:t>
      </w:r>
    </w:p>
    <w:p w14:paraId="7EACA420" w14:textId="2AD17617" w:rsidR="00B86E22" w:rsidRDefault="005F2E97" w:rsidP="005F2E97">
      <w:pPr>
        <w:ind w:left="709" w:right="674"/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DE INTERNACIÓN SEGÚN TIPO </w:t>
      </w:r>
    </w:p>
    <w:p w14:paraId="6A5E412A" w14:textId="2339E255" w:rsidR="005F2E97" w:rsidRDefault="005F2E97" w:rsidP="005F2E97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fldChar w:fldCharType="begin"/>
      </w:r>
      <w:r>
        <w:rPr>
          <w:b/>
          <w:smallCaps/>
          <w:sz w:val="20"/>
          <w:szCs w:val="18"/>
        </w:rPr>
        <w:instrText xml:space="preserve"> MERGEFIELD  Mes \* Upper </w:instrText>
      </w:r>
      <w:r>
        <w:rPr>
          <w:b/>
          <w:smallCaps/>
          <w:sz w:val="20"/>
          <w:szCs w:val="18"/>
        </w:rPr>
        <w:fldChar w:fldCharType="separate"/>
      </w:r>
      <w:r w:rsidRPr="00DC3822">
        <w:rPr>
          <w:b/>
          <w:smallCaps/>
          <w:noProof/>
          <w:sz w:val="20"/>
          <w:szCs w:val="18"/>
        </w:rPr>
        <w:t>NOVIEMBRE</w:t>
      </w:r>
      <w:r>
        <w:rPr>
          <w:b/>
          <w:smallCaps/>
          <w:sz w:val="20"/>
          <w:szCs w:val="18"/>
        </w:rPr>
        <w:fldChar w:fldCharType="end"/>
      </w:r>
      <w:r w:rsidRPr="00710B33">
        <w:rPr>
          <w:b/>
          <w:smallCaps/>
          <w:noProof/>
          <w:sz w:val="20"/>
          <w:szCs w:val="18"/>
        </w:rPr>
        <w:t xml:space="preserve"> D</w:t>
      </w:r>
      <w:r w:rsidRPr="00710B33">
        <w:rPr>
          <w:b/>
          <w:smallCaps/>
          <w:sz w:val="20"/>
          <w:szCs w:val="18"/>
        </w:rPr>
        <w:t xml:space="preserve">E </w:t>
      </w:r>
      <w:r w:rsidRPr="00E84DA4">
        <w:rPr>
          <w:b/>
          <w:smallCaps/>
          <w:sz w:val="20"/>
          <w:szCs w:val="18"/>
        </w:rPr>
        <w:fldChar w:fldCharType="begin"/>
      </w:r>
      <w:r w:rsidRPr="00E84DA4">
        <w:rPr>
          <w:b/>
          <w:smallCaps/>
          <w:sz w:val="20"/>
          <w:szCs w:val="18"/>
        </w:rPr>
        <w:instrText xml:space="preserve"> MERGEFIELD Año </w:instrText>
      </w:r>
      <w:r w:rsidRPr="00E84DA4">
        <w:rPr>
          <w:b/>
          <w:smallCaps/>
          <w:sz w:val="20"/>
          <w:szCs w:val="18"/>
        </w:rPr>
        <w:fldChar w:fldCharType="separate"/>
      </w:r>
      <w:r w:rsidRPr="00DC3822">
        <w:rPr>
          <w:b/>
          <w:smallCaps/>
          <w:noProof/>
          <w:sz w:val="20"/>
          <w:szCs w:val="18"/>
        </w:rPr>
        <w:t>2021</w:t>
      </w:r>
      <w:r w:rsidRPr="00E84DA4">
        <w:rPr>
          <w:b/>
          <w:smallCaps/>
          <w:sz w:val="20"/>
          <w:szCs w:val="18"/>
        </w:rPr>
        <w:fldChar w:fldCharType="end"/>
      </w:r>
    </w:p>
    <w:p w14:paraId="3CF6E7DC" w14:textId="77777777" w:rsidR="005F2E97" w:rsidRPr="00A46081" w:rsidRDefault="005F2E97" w:rsidP="005F2E97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b/>
          <w:smallCaps/>
          <w:noProof/>
          <w:sz w:val="20"/>
          <w:szCs w:val="18"/>
        </w:rPr>
        <w:drawing>
          <wp:inline distT="0" distB="0" distL="0" distR="0" wp14:anchorId="7D2B01FA" wp14:editId="569776DB">
            <wp:extent cx="3960000" cy="2990654"/>
            <wp:effectExtent l="0" t="0" r="2540" b="635"/>
            <wp:docPr id="4" name="Imagen 4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circula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990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9C992" w14:textId="77777777" w:rsidR="005F2E97" w:rsidRDefault="005F2E97" w:rsidP="005F2E97">
      <w:pPr>
        <w:ind w:left="2127"/>
        <w:rPr>
          <w:sz w:val="16"/>
          <w:szCs w:val="20"/>
        </w:rPr>
      </w:pPr>
      <w:r w:rsidRPr="00025E14">
        <w:rPr>
          <w:sz w:val="16"/>
          <w:szCs w:val="20"/>
        </w:rPr>
        <w:t>Fuente: INEGI. Encuestas de Viajeros Internacionales.</w:t>
      </w:r>
    </w:p>
    <w:p w14:paraId="737B7448" w14:textId="66C292E7" w:rsidR="005F2E97" w:rsidRPr="00C931B5" w:rsidRDefault="00443CE5" w:rsidP="003C2204">
      <w:pPr>
        <w:ind w:left="709" w:firstLine="709"/>
        <w:jc w:val="left"/>
        <w:rPr>
          <w:b/>
          <w:i/>
        </w:rPr>
      </w:pPr>
      <w:r w:rsidRPr="003C2204">
        <w:rPr>
          <w:b/>
          <w:i/>
        </w:rPr>
        <w:lastRenderedPageBreak/>
        <w:t>Gasto total</w:t>
      </w:r>
    </w:p>
    <w:p w14:paraId="6228D614" w14:textId="6F2CE45B" w:rsidR="005F2E97" w:rsidRPr="00FA0BF3" w:rsidRDefault="005F2E97" w:rsidP="005F2E97">
      <w:pPr>
        <w:spacing w:before="240"/>
        <w:rPr>
          <w:spacing w:val="10"/>
          <w:szCs w:val="22"/>
        </w:rPr>
      </w:pPr>
      <w:r w:rsidRPr="005E3A66">
        <w:rPr>
          <w:spacing w:val="10"/>
          <w:szCs w:val="22"/>
        </w:rPr>
        <w:t xml:space="preserve">En </w:t>
      </w:r>
      <w:r w:rsidR="00927BE0">
        <w:rPr>
          <w:spacing w:val="10"/>
          <w:szCs w:val="22"/>
        </w:rPr>
        <w:t>noviembre de 2021</w:t>
      </w:r>
      <w:r w:rsidRPr="005E3A66">
        <w:rPr>
          <w:spacing w:val="10"/>
          <w:szCs w:val="22"/>
        </w:rPr>
        <w:t xml:space="preserve">, el ingreso de divisas por concepto de turistas internacionales alcanzó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MERGEFIELD IGT_Turistas_internacionales </w:instrText>
      </w:r>
      <w:r w:rsidRPr="006B0380">
        <w:rPr>
          <w:spacing w:val="10"/>
          <w:szCs w:val="22"/>
        </w:rPr>
        <w:instrText>\###,###.#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2,008.1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5E3A66">
        <w:rPr>
          <w:spacing w:val="10"/>
          <w:szCs w:val="22"/>
        </w:rPr>
        <w:t xml:space="preserve">millones de </w:t>
      </w:r>
      <w:r w:rsidRPr="00FA0BF3">
        <w:rPr>
          <w:spacing w:val="10"/>
          <w:szCs w:val="22"/>
        </w:rPr>
        <w:t>dólares</w:t>
      </w:r>
      <w:r w:rsidR="00B86E22">
        <w:rPr>
          <w:spacing w:val="10"/>
          <w:szCs w:val="22"/>
        </w:rPr>
        <w:t xml:space="preserve">. De esta cifra, 1,908.4 </w:t>
      </w:r>
      <w:r w:rsidR="006706B1">
        <w:rPr>
          <w:spacing w:val="10"/>
          <w:szCs w:val="22"/>
        </w:rPr>
        <w:t>millones de dólares correspondió</w:t>
      </w:r>
      <w:r w:rsidR="00B86E22">
        <w:rPr>
          <w:spacing w:val="10"/>
          <w:szCs w:val="22"/>
        </w:rPr>
        <w:t xml:space="preserve"> a turistas de internación y 99.7 a t</w:t>
      </w:r>
      <w:r w:rsidR="006706B1">
        <w:rPr>
          <w:spacing w:val="10"/>
          <w:szCs w:val="22"/>
        </w:rPr>
        <w:t>uristas fronterizos.</w:t>
      </w:r>
    </w:p>
    <w:p w14:paraId="53A9BB12" w14:textId="77777777" w:rsidR="005F2E97" w:rsidRPr="002114DC" w:rsidRDefault="005F2E97" w:rsidP="005F2E97">
      <w:pPr>
        <w:spacing w:before="240"/>
        <w:jc w:val="center"/>
        <w:rPr>
          <w:bCs/>
          <w:szCs w:val="20"/>
          <w:lang w:val="es-MX"/>
        </w:rPr>
      </w:pPr>
      <w:r w:rsidRPr="00FA0BF3">
        <w:rPr>
          <w:bCs/>
          <w:snapToGrid w:val="0"/>
          <w:sz w:val="20"/>
          <w:szCs w:val="22"/>
        </w:rPr>
        <w:t>Cuadro 3</w:t>
      </w:r>
    </w:p>
    <w:p w14:paraId="317A7A68" w14:textId="77777777" w:rsidR="005F2E97" w:rsidRPr="00710B33" w:rsidRDefault="005F2E97" w:rsidP="005F2E97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INGRESO DE DIVISAS DE LOS </w:t>
      </w:r>
      <w:r w:rsidRPr="00310CD4">
        <w:rPr>
          <w:b/>
          <w:smallCaps/>
          <w:sz w:val="20"/>
          <w:szCs w:val="18"/>
        </w:rPr>
        <w:t>TURISTAS</w:t>
      </w:r>
      <w:r w:rsidRPr="00710B33">
        <w:rPr>
          <w:b/>
          <w:smallCaps/>
          <w:sz w:val="20"/>
          <w:szCs w:val="18"/>
        </w:rPr>
        <w:t xml:space="preserve"> INTERNACIONALES </w:t>
      </w:r>
    </w:p>
    <w:tbl>
      <w:tblPr>
        <w:tblW w:w="6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044"/>
        <w:gridCol w:w="1134"/>
        <w:gridCol w:w="1276"/>
        <w:gridCol w:w="1418"/>
      </w:tblGrid>
      <w:tr w:rsidR="005F2E97" w:rsidRPr="004F5430" w14:paraId="6E1AE3E4" w14:textId="77777777" w:rsidTr="00C71A6B">
        <w:trPr>
          <w:trHeight w:val="248"/>
          <w:jc w:val="center"/>
        </w:trPr>
        <w:tc>
          <w:tcPr>
            <w:tcW w:w="19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74E1A874" w14:textId="77777777" w:rsidR="005F2E97" w:rsidRPr="00E02C4E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45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535F57B0" w14:textId="77777777" w:rsidR="005F2E97" w:rsidRDefault="005F2E97" w:rsidP="00C71A6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Noviembre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  <w:p w14:paraId="100859DD" w14:textId="37CBBC98" w:rsidR="00E33B5A" w:rsidRPr="00E02C4E" w:rsidRDefault="00E33B5A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(</w:t>
            </w:r>
            <w:r w:rsidR="00310CD4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ifras en millones de dólares)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2B6C202B" w14:textId="0D004BAB" w:rsidR="005F2E97" w:rsidRPr="004D35EC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 w:rsidR="00310CD4" w:rsidRPr="00310CD4"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  <w:r w:rsidRPr="00310CD4"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 xml:space="preserve"> </w:t>
            </w:r>
          </w:p>
        </w:tc>
      </w:tr>
      <w:tr w:rsidR="005F2E97" w:rsidRPr="004F5430" w14:paraId="1F82EE8A" w14:textId="77777777" w:rsidTr="00C71A6B">
        <w:trPr>
          <w:trHeight w:val="248"/>
          <w:jc w:val="center"/>
        </w:trPr>
        <w:tc>
          <w:tcPr>
            <w:tcW w:w="199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58C9B" w14:textId="77777777" w:rsidR="005F2E97" w:rsidRPr="004F5430" w:rsidRDefault="005F2E97" w:rsidP="00C71A6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20FC3A4" w14:textId="77777777" w:rsidR="005F2E97" w:rsidRPr="00E02C4E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51D1404C" w14:textId="77777777" w:rsidR="005F2E97" w:rsidRPr="00E02C4E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639C75A7" w14:textId="77777777" w:rsidR="005F2E97" w:rsidRPr="00E02C4E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045A83E7" w14:textId="77777777" w:rsidR="005F2E97" w:rsidRPr="004F5430" w:rsidRDefault="005F2E97" w:rsidP="00C71A6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F2E97" w:rsidRPr="004F5430" w14:paraId="44D8A6FA" w14:textId="77777777" w:rsidTr="00C71A6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D05F1C1" w14:textId="77777777" w:rsidR="005F2E97" w:rsidRPr="004F5430" w:rsidRDefault="005F2E97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188035" w14:textId="77777777" w:rsidR="005F2E97" w:rsidRPr="00013123" w:rsidRDefault="005F2E97" w:rsidP="00C71A6B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IGT_Turistas_internacionales2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1,704.3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0EFB5E47" w14:textId="77777777" w:rsidR="005F2E97" w:rsidRPr="00013123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"IGT_Turistas_internacionales1"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784.2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5C5C8848" w14:textId="77777777" w:rsidR="005F2E97" w:rsidRPr="0002447A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"IGT_Turistas_internacionales"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2,008.1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64E51EBA" w14:textId="77777777" w:rsidR="005F2E97" w:rsidRPr="00D03CEF" w:rsidRDefault="005F2E97" w:rsidP="00C71A6B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IGT_TI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156.1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4F5430" w14:paraId="733CB919" w14:textId="77777777" w:rsidTr="00C71A6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68AA3C1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B90246" w14:textId="77777777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1,593.7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07990522" w14:textId="77777777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726.1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466AAB1" w14:textId="77777777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1,908.4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41AF0AC3" w14:textId="77777777" w:rsidR="005F2E97" w:rsidRPr="0012262B" w:rsidRDefault="005F2E97" w:rsidP="00C71A6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162.8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4F5430" w14:paraId="2DA97DED" w14:textId="77777777" w:rsidTr="00C71A6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5E140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F471E" w14:textId="77777777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1,488.7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80EE8" w14:textId="77777777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638.0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0BF49" w14:textId="77777777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1,787.0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A727AA" w14:textId="77777777" w:rsidR="005F2E97" w:rsidRPr="0012262B" w:rsidRDefault="005F2E97" w:rsidP="00C71A6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180.1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4F5430" w14:paraId="35FEF3CC" w14:textId="77777777" w:rsidTr="00C71A6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A66B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D2EFC" w14:textId="77777777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104.9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06AC4" w14:textId="16023174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88.1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CA649" w14:textId="77777777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121.3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5A42A7D" w14:textId="17951DD2" w:rsidR="005F2E97" w:rsidRPr="0012262B" w:rsidRDefault="005F2E97" w:rsidP="00C71A6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37.7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4F5430" w14:paraId="02BC0859" w14:textId="77777777" w:rsidTr="00C71A6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DBB2A7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7616677" w14:textId="77777777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110.7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EA4CD1B" w14:textId="6D2FE935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58.1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35D518A" w14:textId="2C462931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99.7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4E0DCE9C" w14:textId="1AA719CA" w:rsidR="005F2E97" w:rsidRPr="0012262B" w:rsidRDefault="005F2E97" w:rsidP="00C71A6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71.6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4F5430" w14:paraId="45767996" w14:textId="77777777" w:rsidTr="00C71A6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F15D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Peatones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024A6" w14:textId="0BB794B7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15.2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AD70F" w14:textId="62128DB0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915B7" w14:textId="1F30C018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A30151" w14:textId="4EA5C70C" w:rsidR="005F2E97" w:rsidRPr="0012262B" w:rsidRDefault="005F2E97" w:rsidP="00C71A6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"IGT_TFP"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28.0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4F5430" w14:paraId="1C81938C" w14:textId="77777777" w:rsidTr="00C71A6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3E50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En automóviles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A868F" w14:textId="1CD0EC33" w:rsidR="005F2E97" w:rsidRPr="004F5430" w:rsidRDefault="005F2E97" w:rsidP="00C71A6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95.5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913C3" w14:textId="7CD28774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47.7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7E467" w14:textId="33A36A46" w:rsidR="005F2E97" w:rsidRPr="004F5430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86.4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B1FE9C" w14:textId="48D1F552" w:rsidR="005F2E97" w:rsidRPr="0012262B" w:rsidRDefault="005F2E97" w:rsidP="00C71A6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81.1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2DFD3AF6" w14:textId="033EB21A" w:rsidR="005F2E97" w:rsidRPr="007832A4" w:rsidRDefault="00310CD4" w:rsidP="005F2E97">
      <w:pPr>
        <w:ind w:left="1418"/>
        <w:rPr>
          <w:sz w:val="14"/>
          <w:szCs w:val="14"/>
        </w:rPr>
      </w:pPr>
      <w:proofErr w:type="gramStart"/>
      <w:r>
        <w:rPr>
          <w:bCs/>
          <w:sz w:val="14"/>
          <w:szCs w:val="14"/>
          <w:vertAlign w:val="superscript"/>
        </w:rPr>
        <w:t xml:space="preserve">1 </w:t>
      </w:r>
      <w:r w:rsidR="005F2E97" w:rsidRPr="007832A4">
        <w:rPr>
          <w:bCs/>
          <w:sz w:val="14"/>
          <w:szCs w:val="14"/>
          <w:vertAlign w:val="superscript"/>
        </w:rPr>
        <w:t xml:space="preserve"> </w:t>
      </w:r>
      <w:r w:rsidR="005F2E97" w:rsidRPr="007832A4">
        <w:rPr>
          <w:sz w:val="14"/>
          <w:szCs w:val="14"/>
        </w:rPr>
        <w:t>Variación</w:t>
      </w:r>
      <w:proofErr w:type="gramEnd"/>
      <w:r w:rsidR="005F2E97" w:rsidRPr="007832A4">
        <w:rPr>
          <w:sz w:val="14"/>
          <w:szCs w:val="14"/>
        </w:rPr>
        <w:t xml:space="preserve"> correspondiente </w:t>
      </w:r>
      <w:r w:rsidR="00A777F2" w:rsidRPr="007832A4">
        <w:rPr>
          <w:sz w:val="14"/>
          <w:szCs w:val="14"/>
        </w:rPr>
        <w:t xml:space="preserve">a </w:t>
      </w:r>
      <w:r w:rsidR="00A777F2">
        <w:rPr>
          <w:sz w:val="14"/>
          <w:szCs w:val="14"/>
        </w:rPr>
        <w:fldChar w:fldCharType="begin"/>
      </w:r>
      <w:r w:rsidR="00A777F2">
        <w:rPr>
          <w:sz w:val="14"/>
          <w:szCs w:val="14"/>
        </w:rPr>
        <w:instrText xml:space="preserve"> MERGEFIELD Mes </w:instrText>
      </w:r>
      <w:r w:rsidR="00A777F2">
        <w:rPr>
          <w:sz w:val="14"/>
          <w:szCs w:val="14"/>
        </w:rPr>
        <w:fldChar w:fldCharType="separate"/>
      </w:r>
      <w:r w:rsidR="00A777F2" w:rsidRPr="00DC3822">
        <w:rPr>
          <w:noProof/>
          <w:sz w:val="14"/>
          <w:szCs w:val="14"/>
        </w:rPr>
        <w:t>noviembre</w:t>
      </w:r>
      <w:r w:rsidR="00A777F2">
        <w:rPr>
          <w:sz w:val="14"/>
          <w:szCs w:val="14"/>
        </w:rPr>
        <w:fldChar w:fldCharType="end"/>
      </w:r>
      <w:r w:rsidR="00A777F2">
        <w:rPr>
          <w:sz w:val="14"/>
          <w:szCs w:val="14"/>
        </w:rPr>
        <w:t xml:space="preserve"> de 2021 respecto a igual mes de 2020</w:t>
      </w:r>
      <w:r w:rsidR="00A777F2" w:rsidRPr="007832A4">
        <w:rPr>
          <w:rFonts w:cstheme="minorHAnsi"/>
          <w:sz w:val="14"/>
          <w:szCs w:val="14"/>
        </w:rPr>
        <w:t>.</w:t>
      </w:r>
    </w:p>
    <w:p w14:paraId="66CBA9A9" w14:textId="77777777" w:rsidR="005F2E97" w:rsidRPr="0043248E" w:rsidRDefault="005F2E97" w:rsidP="005F2E97">
      <w:pPr>
        <w:ind w:left="709" w:firstLine="709"/>
        <w:rPr>
          <w:sz w:val="16"/>
          <w:szCs w:val="20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2E389E60" w14:textId="525E49AE" w:rsidR="005F2E97" w:rsidRDefault="005F2E97" w:rsidP="00F4711C">
      <w:pPr>
        <w:spacing w:before="360"/>
        <w:ind w:left="709" w:firstLine="709"/>
      </w:pPr>
      <w:r w:rsidRPr="0073296C">
        <w:rPr>
          <w:b/>
          <w:i/>
        </w:rPr>
        <w:t xml:space="preserve">Gasto </w:t>
      </w:r>
      <w:r w:rsidR="00443CE5">
        <w:rPr>
          <w:b/>
          <w:i/>
        </w:rPr>
        <w:t>m</w:t>
      </w:r>
      <w:r w:rsidRPr="0073296C">
        <w:rPr>
          <w:b/>
          <w:i/>
        </w:rPr>
        <w:t>edio</w:t>
      </w:r>
    </w:p>
    <w:p w14:paraId="4D208484" w14:textId="54BFE7BC" w:rsidR="005F2E97" w:rsidRDefault="00D14BD0" w:rsidP="005F2E97">
      <w:pPr>
        <w:spacing w:before="240"/>
      </w:pPr>
      <w:r>
        <w:rPr>
          <w:spacing w:val="10"/>
          <w:szCs w:val="22"/>
        </w:rPr>
        <w:t>E</w:t>
      </w:r>
      <w:r w:rsidR="000103DA">
        <w:rPr>
          <w:spacing w:val="10"/>
          <w:szCs w:val="22"/>
        </w:rPr>
        <w:t>n</w:t>
      </w:r>
      <w:r>
        <w:rPr>
          <w:spacing w:val="10"/>
          <w:szCs w:val="22"/>
        </w:rPr>
        <w:t xml:space="preserve"> noviembre </w:t>
      </w:r>
      <w:r w:rsidR="009A7354">
        <w:rPr>
          <w:spacing w:val="10"/>
          <w:szCs w:val="22"/>
        </w:rPr>
        <w:t>de 2021</w:t>
      </w:r>
      <w:r>
        <w:rPr>
          <w:spacing w:val="10"/>
          <w:szCs w:val="22"/>
        </w:rPr>
        <w:t>, e</w:t>
      </w:r>
      <w:r w:rsidR="005F2E97" w:rsidRPr="005E3A66">
        <w:rPr>
          <w:spacing w:val="10"/>
          <w:szCs w:val="22"/>
        </w:rPr>
        <w:t xml:space="preserve">l gasto medio realizado por visitante fue de </w:t>
      </w:r>
      <w:r w:rsidR="005F2E97">
        <w:rPr>
          <w:spacing w:val="10"/>
          <w:szCs w:val="22"/>
        </w:rPr>
        <w:fldChar w:fldCharType="begin"/>
      </w:r>
      <w:r w:rsidR="005F2E97">
        <w:rPr>
          <w:spacing w:val="10"/>
          <w:szCs w:val="22"/>
        </w:rPr>
        <w:instrText xml:space="preserve"> MERGEFIELD IGM_Visitantes_interncionales </w:instrText>
      </w:r>
      <w:r w:rsidR="005F2E97" w:rsidRPr="006B0380">
        <w:rPr>
          <w:spacing w:val="10"/>
          <w:szCs w:val="22"/>
        </w:rPr>
        <w:instrText>\#,###.#</w:instrText>
      </w:r>
      <w:r w:rsidR="005F2E97">
        <w:rPr>
          <w:spacing w:val="10"/>
          <w:szCs w:val="22"/>
        </w:rPr>
        <w:instrText>#</w:instrText>
      </w:r>
      <w:r w:rsidR="005F2E97">
        <w:rPr>
          <w:spacing w:val="10"/>
          <w:szCs w:val="22"/>
        </w:rPr>
        <w:fldChar w:fldCharType="separate"/>
      </w:r>
      <w:r w:rsidR="005F2E97">
        <w:rPr>
          <w:noProof/>
          <w:spacing w:val="10"/>
          <w:szCs w:val="22"/>
        </w:rPr>
        <w:t>426.18</w:t>
      </w:r>
      <w:r w:rsidR="005F2E97">
        <w:rPr>
          <w:spacing w:val="10"/>
          <w:szCs w:val="22"/>
        </w:rPr>
        <w:fldChar w:fldCharType="end"/>
      </w:r>
      <w:r w:rsidR="005F2E97">
        <w:rPr>
          <w:spacing w:val="10"/>
          <w:szCs w:val="22"/>
        </w:rPr>
        <w:t xml:space="preserve"> </w:t>
      </w:r>
      <w:r w:rsidR="005F2E97" w:rsidRPr="005E3A66">
        <w:rPr>
          <w:spacing w:val="10"/>
          <w:szCs w:val="22"/>
        </w:rPr>
        <w:t xml:space="preserve">dólares, mientras que el de los turistas de internación que ingresaron </w:t>
      </w:r>
      <w:r w:rsidR="006706B1">
        <w:rPr>
          <w:spacing w:val="10"/>
          <w:szCs w:val="22"/>
        </w:rPr>
        <w:t xml:space="preserve">por </w:t>
      </w:r>
      <w:r w:rsidR="005F2E97" w:rsidRPr="005E3A66">
        <w:rPr>
          <w:spacing w:val="10"/>
          <w:szCs w:val="22"/>
        </w:rPr>
        <w:t xml:space="preserve">vía aérea fue de </w:t>
      </w:r>
      <w:r w:rsidR="005F2E97">
        <w:rPr>
          <w:spacing w:val="10"/>
          <w:szCs w:val="22"/>
        </w:rPr>
        <w:fldChar w:fldCharType="begin"/>
      </w:r>
      <w:r w:rsidR="005F2E97">
        <w:rPr>
          <w:spacing w:val="10"/>
          <w:szCs w:val="22"/>
        </w:rPr>
        <w:instrText xml:space="preserve"> MERGEFIELD IGM_Turistas_de_internación_VA </w:instrText>
      </w:r>
      <w:r w:rsidR="005F2E97" w:rsidRPr="006B0380">
        <w:rPr>
          <w:spacing w:val="10"/>
          <w:szCs w:val="22"/>
        </w:rPr>
        <w:instrText>\</w:instrText>
      </w:r>
      <w:r w:rsidR="005F2E97">
        <w:rPr>
          <w:spacing w:val="10"/>
          <w:szCs w:val="22"/>
        </w:rPr>
        <w:instrText>##</w:instrText>
      </w:r>
      <w:r w:rsidR="005F2E97" w:rsidRPr="006B0380">
        <w:rPr>
          <w:spacing w:val="10"/>
          <w:szCs w:val="22"/>
        </w:rPr>
        <w:instrText>#,###.#</w:instrText>
      </w:r>
      <w:r w:rsidR="005F2E97">
        <w:rPr>
          <w:spacing w:val="10"/>
          <w:szCs w:val="22"/>
        </w:rPr>
        <w:instrText>#</w:instrText>
      </w:r>
      <w:r w:rsidR="005F2E97">
        <w:rPr>
          <w:spacing w:val="10"/>
          <w:szCs w:val="22"/>
        </w:rPr>
        <w:fldChar w:fldCharType="separate"/>
      </w:r>
      <w:r w:rsidR="005F2E97">
        <w:rPr>
          <w:noProof/>
          <w:spacing w:val="10"/>
          <w:szCs w:val="22"/>
        </w:rPr>
        <w:t>1,150.15</w:t>
      </w:r>
      <w:r w:rsidR="005F2E97">
        <w:rPr>
          <w:spacing w:val="10"/>
          <w:szCs w:val="22"/>
        </w:rPr>
        <w:fldChar w:fldCharType="end"/>
      </w:r>
      <w:r w:rsidR="005F2E97">
        <w:rPr>
          <w:spacing w:val="10"/>
          <w:szCs w:val="22"/>
        </w:rPr>
        <w:t xml:space="preserve"> </w:t>
      </w:r>
      <w:r w:rsidR="005F2E97" w:rsidRPr="005E3A66">
        <w:rPr>
          <w:spacing w:val="10"/>
          <w:szCs w:val="22"/>
        </w:rPr>
        <w:t xml:space="preserve">dólares y </w:t>
      </w:r>
      <w:r w:rsidR="006706B1">
        <w:rPr>
          <w:spacing w:val="10"/>
          <w:szCs w:val="22"/>
        </w:rPr>
        <w:t xml:space="preserve">por </w:t>
      </w:r>
      <w:r w:rsidR="005F2E97" w:rsidRPr="005E3A66">
        <w:rPr>
          <w:spacing w:val="10"/>
          <w:szCs w:val="22"/>
        </w:rPr>
        <w:t xml:space="preserve">vía terrestre de </w:t>
      </w:r>
      <w:r w:rsidR="005F2E97">
        <w:rPr>
          <w:spacing w:val="10"/>
          <w:szCs w:val="22"/>
        </w:rPr>
        <w:fldChar w:fldCharType="begin"/>
      </w:r>
      <w:r w:rsidR="005F2E97">
        <w:rPr>
          <w:spacing w:val="10"/>
          <w:szCs w:val="22"/>
        </w:rPr>
        <w:instrText xml:space="preserve"> MERGEFIELD IGM_Turistas_de_internación_VT </w:instrText>
      </w:r>
      <w:r w:rsidR="005F2E97" w:rsidRPr="006B0380">
        <w:rPr>
          <w:spacing w:val="10"/>
          <w:szCs w:val="22"/>
        </w:rPr>
        <w:instrText>\#,###.</w:instrText>
      </w:r>
      <w:r w:rsidR="005F2E97">
        <w:rPr>
          <w:spacing w:val="10"/>
          <w:szCs w:val="22"/>
        </w:rPr>
        <w:instrText>00</w:instrText>
      </w:r>
      <w:r w:rsidR="005F2E97">
        <w:rPr>
          <w:spacing w:val="10"/>
          <w:szCs w:val="22"/>
        </w:rPr>
        <w:fldChar w:fldCharType="separate"/>
      </w:r>
      <w:r w:rsidR="005F2E97">
        <w:rPr>
          <w:noProof/>
          <w:spacing w:val="10"/>
          <w:szCs w:val="22"/>
        </w:rPr>
        <w:t>354.74</w:t>
      </w:r>
      <w:r w:rsidR="005F2E97">
        <w:rPr>
          <w:spacing w:val="10"/>
          <w:szCs w:val="22"/>
        </w:rPr>
        <w:fldChar w:fldCharType="end"/>
      </w:r>
      <w:r w:rsidR="005F2E97" w:rsidRPr="005E3A66">
        <w:rPr>
          <w:spacing w:val="10"/>
          <w:szCs w:val="22"/>
        </w:rPr>
        <w:t xml:space="preserve"> dólares.</w:t>
      </w:r>
    </w:p>
    <w:p w14:paraId="1B7DDFE9" w14:textId="34D6B4A6" w:rsidR="00443CE5" w:rsidRDefault="00443CE5" w:rsidP="00F4711C">
      <w:pPr>
        <w:spacing w:before="240"/>
        <w:ind w:firstLine="709"/>
        <w:rPr>
          <w:b/>
          <w:i/>
        </w:rPr>
      </w:pPr>
      <w:r w:rsidRPr="00310CD4">
        <w:rPr>
          <w:b/>
          <w:i/>
        </w:rPr>
        <w:t xml:space="preserve">Egresos de residentes </w:t>
      </w:r>
      <w:r w:rsidR="00310CD4" w:rsidRPr="00310CD4">
        <w:rPr>
          <w:b/>
          <w:i/>
        </w:rPr>
        <w:t>en México</w:t>
      </w:r>
    </w:p>
    <w:p w14:paraId="5D45B79E" w14:textId="3383D912" w:rsidR="005F2E97" w:rsidRPr="00335A12" w:rsidRDefault="00E81FE0" w:rsidP="00F4711C">
      <w:pPr>
        <w:spacing w:before="120"/>
        <w:ind w:left="709" w:firstLine="709"/>
        <w:rPr>
          <w:b/>
          <w:i/>
        </w:rPr>
      </w:pPr>
      <w:r>
        <w:rPr>
          <w:b/>
          <w:i/>
        </w:rPr>
        <w:t xml:space="preserve">Número de turistas </w:t>
      </w:r>
      <w:r w:rsidR="005F2E97">
        <w:rPr>
          <w:b/>
          <w:i/>
        </w:rPr>
        <w:t xml:space="preserve">internacionales </w:t>
      </w:r>
    </w:p>
    <w:p w14:paraId="56A21F9C" w14:textId="45477E7E" w:rsidR="005F2E97" w:rsidRPr="00664E28" w:rsidRDefault="005F2E97" w:rsidP="005F2E97">
      <w:pPr>
        <w:spacing w:before="240"/>
        <w:rPr>
          <w:spacing w:val="10"/>
          <w:szCs w:val="22"/>
        </w:rPr>
      </w:pPr>
      <w:r w:rsidRPr="005E3A66">
        <w:rPr>
          <w:spacing w:val="10"/>
          <w:szCs w:val="22"/>
        </w:rPr>
        <w:t>En cuanto a egresos del país</w:t>
      </w:r>
      <w:r w:rsidR="000103DA">
        <w:rPr>
          <w:spacing w:val="10"/>
          <w:szCs w:val="22"/>
        </w:rPr>
        <w:t>,</w:t>
      </w:r>
      <w:r w:rsidRPr="005E3A66">
        <w:rPr>
          <w:spacing w:val="10"/>
          <w:szCs w:val="22"/>
        </w:rPr>
        <w:t xml:space="preserve"> </w:t>
      </w:r>
      <w:r w:rsidRPr="003944A4">
        <w:rPr>
          <w:spacing w:val="10"/>
          <w:szCs w:val="22"/>
        </w:rPr>
        <w:t xml:space="preserve">en </w:t>
      </w:r>
      <w:r w:rsidR="009A7354" w:rsidRPr="003944A4">
        <w:rPr>
          <w:spacing w:val="10"/>
          <w:szCs w:val="22"/>
        </w:rPr>
        <w:t>noviembre</w:t>
      </w:r>
      <w:r w:rsidRPr="003944A4">
        <w:rPr>
          <w:spacing w:val="10"/>
          <w:szCs w:val="22"/>
        </w:rPr>
        <w:t xml:space="preserve"> de </w:t>
      </w:r>
      <w:r w:rsidRPr="003944A4">
        <w:rPr>
          <w:spacing w:val="10"/>
          <w:szCs w:val="22"/>
        </w:rPr>
        <w:fldChar w:fldCharType="begin"/>
      </w:r>
      <w:r w:rsidRPr="003944A4">
        <w:rPr>
          <w:spacing w:val="10"/>
          <w:szCs w:val="22"/>
        </w:rPr>
        <w:instrText xml:space="preserve"> MERGEFIELD Año </w:instrText>
      </w:r>
      <w:r w:rsidRPr="003944A4">
        <w:rPr>
          <w:spacing w:val="10"/>
          <w:szCs w:val="22"/>
        </w:rPr>
        <w:fldChar w:fldCharType="separate"/>
      </w:r>
      <w:r w:rsidRPr="003944A4">
        <w:rPr>
          <w:noProof/>
          <w:spacing w:val="10"/>
          <w:szCs w:val="22"/>
        </w:rPr>
        <w:t>2021</w:t>
      </w:r>
      <w:r w:rsidRPr="003944A4"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se registró un total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EVT_Turistas_internacionales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#,##</w:instrText>
      </w:r>
      <w:r w:rsidRPr="006B0380">
        <w:rPr>
          <w:spacing w:val="10"/>
          <w:szCs w:val="22"/>
        </w:rPr>
        <w:instrText>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1,227,447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turistas internacionales</w:t>
      </w:r>
      <w:r w:rsidR="00E81FE0">
        <w:rPr>
          <w:spacing w:val="10"/>
          <w:szCs w:val="22"/>
        </w:rPr>
        <w:t xml:space="preserve"> </w:t>
      </w:r>
      <w:r w:rsidR="00E81FE0" w:rsidRPr="00310CD4">
        <w:rPr>
          <w:szCs w:val="22"/>
        </w:rPr>
        <w:t xml:space="preserve">(viajeros residentes </w:t>
      </w:r>
      <w:r w:rsidR="00310CD4" w:rsidRPr="00310CD4">
        <w:rPr>
          <w:szCs w:val="22"/>
        </w:rPr>
        <w:t>en México</w:t>
      </w:r>
      <w:r w:rsidR="00E81FE0" w:rsidRPr="00310CD4">
        <w:rPr>
          <w:szCs w:val="22"/>
        </w:rPr>
        <w:t xml:space="preserve"> que pernoctaron en el extranjero)</w:t>
      </w:r>
      <w:r w:rsidRPr="00310CD4">
        <w:rPr>
          <w:spacing w:val="10"/>
          <w:szCs w:val="22"/>
        </w:rPr>
        <w:t>,</w:t>
      </w:r>
      <w:r w:rsidRPr="005E3A66">
        <w:rPr>
          <w:spacing w:val="10"/>
          <w:szCs w:val="22"/>
        </w:rPr>
        <w:t xml:space="preserve"> para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DC3822">
        <w:rPr>
          <w:noProof/>
          <w:spacing w:val="10"/>
          <w:szCs w:val="22"/>
        </w:rPr>
        <w:t>noviembre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Año_1 </w:instrText>
      </w:r>
      <w:r>
        <w:rPr>
          <w:spacing w:val="10"/>
          <w:szCs w:val="22"/>
        </w:rPr>
        <w:fldChar w:fldCharType="separate"/>
      </w:r>
      <w:r w:rsidRPr="00DC3822">
        <w:rPr>
          <w:noProof/>
          <w:spacing w:val="10"/>
          <w:szCs w:val="22"/>
        </w:rPr>
        <w:t>2020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EVT_Turistas_internacionales1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#,##</w:instrText>
      </w:r>
      <w:r w:rsidRPr="006B0380">
        <w:rPr>
          <w:spacing w:val="10"/>
          <w:szCs w:val="22"/>
        </w:rPr>
        <w:instrText>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558,724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y durante el mismo mes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Año_2 </w:instrText>
      </w:r>
      <w:r>
        <w:rPr>
          <w:spacing w:val="10"/>
          <w:szCs w:val="22"/>
        </w:rPr>
        <w:fldChar w:fldCharType="separate"/>
      </w:r>
      <w:r w:rsidRPr="00DC3822">
        <w:rPr>
          <w:noProof/>
          <w:spacing w:val="10"/>
          <w:szCs w:val="22"/>
        </w:rPr>
        <w:t>2019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EVT_Turistas_internacionales2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#,##</w:instrText>
      </w:r>
      <w:r w:rsidRPr="006B0380">
        <w:rPr>
          <w:spacing w:val="10"/>
          <w:szCs w:val="22"/>
        </w:rPr>
        <w:instrText>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1,830,439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turistas.</w:t>
      </w:r>
    </w:p>
    <w:p w14:paraId="24A37D23" w14:textId="77777777" w:rsidR="005F2E97" w:rsidRDefault="005F2E97" w:rsidP="00F4711C">
      <w:pPr>
        <w:spacing w:before="12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4</w:t>
      </w:r>
    </w:p>
    <w:p w14:paraId="2F047CE9" w14:textId="77777777" w:rsidR="005F2E97" w:rsidRPr="006A60DA" w:rsidRDefault="005F2E97" w:rsidP="005F2E97">
      <w:pPr>
        <w:jc w:val="center"/>
        <w:rPr>
          <w:b/>
          <w:smallCaps/>
          <w:sz w:val="20"/>
          <w:szCs w:val="18"/>
        </w:rPr>
      </w:pPr>
      <w:r w:rsidRPr="006A60DA">
        <w:rPr>
          <w:b/>
          <w:smallCaps/>
          <w:sz w:val="20"/>
          <w:szCs w:val="18"/>
        </w:rPr>
        <w:t xml:space="preserve">NÚMERO DE TURISTAS INTERNACIONALES QUE </w:t>
      </w:r>
    </w:p>
    <w:p w14:paraId="5A38BE46" w14:textId="77777777" w:rsidR="005F2E97" w:rsidRPr="004F5430" w:rsidRDefault="005F2E97" w:rsidP="005F2E97">
      <w:pPr>
        <w:jc w:val="center"/>
        <w:rPr>
          <w:b/>
          <w:sz w:val="20"/>
          <w:szCs w:val="18"/>
          <w:vertAlign w:val="superscript"/>
        </w:rPr>
      </w:pPr>
      <w:r w:rsidRPr="006A60DA">
        <w:rPr>
          <w:b/>
          <w:smallCaps/>
          <w:sz w:val="20"/>
          <w:szCs w:val="18"/>
        </w:rPr>
        <w:t>EGRESARON DEL PAÍS SEGÚN TIPO</w:t>
      </w:r>
      <w:r w:rsidRPr="00DF6F81">
        <w:rPr>
          <w:b/>
          <w:sz w:val="20"/>
          <w:szCs w:val="18"/>
          <w:vertAlign w:val="superscript"/>
        </w:rPr>
        <w:t>1</w:t>
      </w:r>
    </w:p>
    <w:tbl>
      <w:tblPr>
        <w:tblW w:w="7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76"/>
        <w:gridCol w:w="1276"/>
        <w:gridCol w:w="1160"/>
        <w:gridCol w:w="1456"/>
      </w:tblGrid>
      <w:tr w:rsidR="005F2E97" w:rsidRPr="004F5430" w14:paraId="476BF944" w14:textId="77777777" w:rsidTr="00C71A6B">
        <w:trPr>
          <w:trHeight w:val="178"/>
          <w:jc w:val="center"/>
        </w:trPr>
        <w:tc>
          <w:tcPr>
            <w:tcW w:w="22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DE87625" w14:textId="77777777" w:rsidR="005F2E97" w:rsidRPr="00683D1D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712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A0946CD" w14:textId="77777777" w:rsidR="005F2E97" w:rsidRPr="00683D1D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Noviembre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00EE0CC1" w14:textId="77777777" w:rsidR="005F2E97" w:rsidRPr="00683D1D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5F2E97" w:rsidRPr="004F5430" w14:paraId="56669071" w14:textId="77777777" w:rsidTr="00C71A6B">
        <w:trPr>
          <w:trHeight w:val="178"/>
          <w:jc w:val="center"/>
        </w:trPr>
        <w:tc>
          <w:tcPr>
            <w:tcW w:w="224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6858A" w14:textId="77777777" w:rsidR="005F2E97" w:rsidRPr="004F5430" w:rsidRDefault="005F2E97" w:rsidP="00C71A6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707DCA49" w14:textId="77777777" w:rsidR="005F2E97" w:rsidRPr="00683D1D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4C6337B" w14:textId="77777777" w:rsidR="005F2E97" w:rsidRPr="00683D1D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2B1AAF5" w14:textId="77777777" w:rsidR="005F2E97" w:rsidRPr="00683D1D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54F85876" w14:textId="77777777" w:rsidR="005F2E97" w:rsidRPr="004F5430" w:rsidRDefault="005F2E97" w:rsidP="00C71A6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F2E97" w:rsidRPr="004F5430" w14:paraId="75774A5B" w14:textId="77777777" w:rsidTr="00C71A6B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7C01645" w14:textId="77777777" w:rsidR="005F2E97" w:rsidRPr="004F5430" w:rsidRDefault="005F2E97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F231906" w14:textId="77777777" w:rsidR="005F2E97" w:rsidRPr="00712419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EVT_Turistas_internacionales2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1,830,439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083F1B7" w14:textId="77777777" w:rsidR="005F2E97" w:rsidRPr="00712419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EVT_Turistas_internacionales1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558,724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0DCE0F5" w14:textId="77777777" w:rsidR="005F2E97" w:rsidRPr="00712419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1,227,447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74AEEAEC" w14:textId="77777777" w:rsidR="005F2E97" w:rsidRPr="00D03CEF" w:rsidRDefault="005F2E97" w:rsidP="00C71A6B">
            <w:pPr>
              <w:ind w:right="28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"EV_TI"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119.7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4F5430" w14:paraId="151F646C" w14:textId="77777777" w:rsidTr="00C71A6B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C712D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ECFBE" w14:textId="77777777" w:rsidR="005F2E97" w:rsidRPr="004F5430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1,167,251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4AAB9" w14:textId="77777777" w:rsidR="005F2E97" w:rsidRPr="004F5430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360,406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68155" w14:textId="77777777" w:rsidR="005F2E97" w:rsidRPr="004F5430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989,371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9C52BF" w14:textId="77777777" w:rsidR="005F2E97" w:rsidRPr="0012262B" w:rsidRDefault="005F2E97" w:rsidP="00C71A6B">
            <w:pPr>
              <w:ind w:right="28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174.5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4F5430" w14:paraId="58A71D55" w14:textId="77777777" w:rsidTr="00C71A6B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4BFD" w14:textId="77777777" w:rsidR="005F2E97" w:rsidRPr="004F5430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C1110" w14:textId="77777777" w:rsidR="005F2E97" w:rsidRPr="004F5430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663,188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758DF" w14:textId="77777777" w:rsidR="005F2E97" w:rsidRPr="004F5430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198,318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9367B" w14:textId="77777777" w:rsidR="005F2E97" w:rsidRPr="004F5430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238,076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5BF3DB" w14:textId="2BBBE9CF" w:rsidR="005F2E97" w:rsidRPr="0012262B" w:rsidRDefault="005F2E97" w:rsidP="00C71A6B">
            <w:pPr>
              <w:ind w:right="28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20.0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1E1D1AA0" w14:textId="77777777" w:rsidR="005F2E97" w:rsidRPr="007832A4" w:rsidRDefault="005F2E97" w:rsidP="005F2E97">
      <w:pPr>
        <w:ind w:left="709" w:firstLine="284"/>
        <w:jc w:val="left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5D93304F" w14:textId="76A912EB" w:rsidR="005F2E97" w:rsidRPr="007832A4" w:rsidRDefault="005F2E97" w:rsidP="005F2E97">
      <w:pPr>
        <w:ind w:left="709" w:firstLine="284"/>
        <w:jc w:val="left"/>
        <w:rPr>
          <w:b/>
          <w:sz w:val="14"/>
          <w:szCs w:val="14"/>
          <w:vertAlign w:val="superscript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</w:t>
      </w:r>
      <w:r w:rsidR="00A777F2" w:rsidRPr="007832A4">
        <w:rPr>
          <w:sz w:val="14"/>
          <w:szCs w:val="14"/>
        </w:rPr>
        <w:t xml:space="preserve">a </w:t>
      </w:r>
      <w:r w:rsidR="00A777F2">
        <w:rPr>
          <w:sz w:val="14"/>
          <w:szCs w:val="14"/>
        </w:rPr>
        <w:fldChar w:fldCharType="begin"/>
      </w:r>
      <w:r w:rsidR="00A777F2">
        <w:rPr>
          <w:sz w:val="14"/>
          <w:szCs w:val="14"/>
        </w:rPr>
        <w:instrText xml:space="preserve"> MERGEFIELD Mes </w:instrText>
      </w:r>
      <w:r w:rsidR="00A777F2">
        <w:rPr>
          <w:sz w:val="14"/>
          <w:szCs w:val="14"/>
        </w:rPr>
        <w:fldChar w:fldCharType="separate"/>
      </w:r>
      <w:r w:rsidR="00A777F2" w:rsidRPr="00DC3822">
        <w:rPr>
          <w:noProof/>
          <w:sz w:val="14"/>
          <w:szCs w:val="14"/>
        </w:rPr>
        <w:t>noviembre</w:t>
      </w:r>
      <w:r w:rsidR="00A777F2">
        <w:rPr>
          <w:sz w:val="14"/>
          <w:szCs w:val="14"/>
        </w:rPr>
        <w:fldChar w:fldCharType="end"/>
      </w:r>
      <w:r w:rsidR="00A777F2">
        <w:rPr>
          <w:sz w:val="14"/>
          <w:szCs w:val="14"/>
        </w:rPr>
        <w:t xml:space="preserve"> de 2021 respecto a igual mes de 2020</w:t>
      </w:r>
      <w:r w:rsidR="00A777F2" w:rsidRPr="007832A4">
        <w:rPr>
          <w:rFonts w:cstheme="minorHAnsi"/>
          <w:sz w:val="14"/>
          <w:szCs w:val="14"/>
        </w:rPr>
        <w:t>.</w:t>
      </w:r>
    </w:p>
    <w:p w14:paraId="72B12BC6" w14:textId="77777777" w:rsidR="005F2E97" w:rsidRDefault="005F2E97" w:rsidP="005F2E97">
      <w:pPr>
        <w:ind w:left="993"/>
        <w:jc w:val="left"/>
        <w:rPr>
          <w:snapToGrid w:val="0"/>
          <w:sz w:val="20"/>
          <w:szCs w:val="22"/>
        </w:rPr>
      </w:pPr>
      <w:r w:rsidRPr="007832A4">
        <w:rPr>
          <w:sz w:val="14"/>
          <w:szCs w:val="14"/>
        </w:rPr>
        <w:t>Fuente: INEGI. Encuestas de Viajeros Internacionales</w:t>
      </w:r>
      <w:r w:rsidRPr="005C57B3">
        <w:rPr>
          <w:sz w:val="16"/>
          <w:szCs w:val="20"/>
        </w:rPr>
        <w:t>.</w:t>
      </w:r>
    </w:p>
    <w:p w14:paraId="59C3E271" w14:textId="77777777" w:rsidR="00873FEE" w:rsidRDefault="00873FEE">
      <w:pPr>
        <w:jc w:val="left"/>
        <w:rPr>
          <w:b/>
          <w:smallCaps/>
          <w:sz w:val="20"/>
          <w:szCs w:val="22"/>
        </w:rPr>
      </w:pPr>
      <w:r>
        <w:rPr>
          <w:b/>
          <w:smallCaps/>
          <w:sz w:val="20"/>
          <w:szCs w:val="22"/>
        </w:rPr>
        <w:br w:type="page"/>
      </w:r>
    </w:p>
    <w:p w14:paraId="11E94C69" w14:textId="69BB8400" w:rsidR="005F2E97" w:rsidRPr="005C57B3" w:rsidRDefault="005F2E97" w:rsidP="005F2E97">
      <w:pPr>
        <w:ind w:left="709"/>
        <w:jc w:val="center"/>
        <w:rPr>
          <w:b/>
          <w:smallCaps/>
          <w:sz w:val="20"/>
          <w:szCs w:val="22"/>
        </w:rPr>
      </w:pPr>
      <w:r w:rsidRPr="005C57B3">
        <w:rPr>
          <w:b/>
          <w:smallCaps/>
          <w:sz w:val="20"/>
          <w:szCs w:val="22"/>
        </w:rPr>
        <w:lastRenderedPageBreak/>
        <w:t>CUADRO RESUMEN DE LOS VISITANTES INTERNACIONALES</w:t>
      </w:r>
    </w:p>
    <w:p w14:paraId="3E2506D3" w14:textId="35298D88" w:rsidR="005F2E97" w:rsidRDefault="005F2E97" w:rsidP="005F2E97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fldChar w:fldCharType="begin"/>
      </w:r>
      <w:r>
        <w:rPr>
          <w:b/>
          <w:smallCaps/>
          <w:sz w:val="20"/>
          <w:szCs w:val="18"/>
        </w:rPr>
        <w:instrText xml:space="preserve"> MERGEFIELD  Mes \* Upper </w:instrText>
      </w:r>
      <w:r>
        <w:rPr>
          <w:b/>
          <w:smallCaps/>
          <w:sz w:val="20"/>
          <w:szCs w:val="18"/>
        </w:rPr>
        <w:fldChar w:fldCharType="separate"/>
      </w:r>
      <w:r w:rsidRPr="00DC3822">
        <w:rPr>
          <w:b/>
          <w:smallCaps/>
          <w:noProof/>
          <w:sz w:val="20"/>
          <w:szCs w:val="18"/>
        </w:rPr>
        <w:t>NOVIEMBRE</w:t>
      </w:r>
      <w:r>
        <w:rPr>
          <w:b/>
          <w:smallCaps/>
          <w:sz w:val="20"/>
          <w:szCs w:val="18"/>
        </w:rPr>
        <w:fldChar w:fldCharType="end"/>
      </w:r>
      <w:r w:rsidR="00DB0A23">
        <w:rPr>
          <w:b/>
          <w:smallCaps/>
          <w:sz w:val="20"/>
          <w:szCs w:val="18"/>
        </w:rPr>
        <w:t xml:space="preserve"> DE LOS AÑOS SEÑALADOS</w:t>
      </w:r>
    </w:p>
    <w:p w14:paraId="2D83ACB6" w14:textId="77777777" w:rsidR="005F2E97" w:rsidRPr="002E0319" w:rsidRDefault="005F2E97" w:rsidP="005F2E97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COMPARATIVO INGRESOS</w:t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722"/>
        <w:gridCol w:w="1868"/>
        <w:gridCol w:w="1957"/>
        <w:gridCol w:w="1448"/>
      </w:tblGrid>
      <w:tr w:rsidR="005F2E97" w:rsidRPr="002E0319" w14:paraId="4769ECE4" w14:textId="77777777" w:rsidTr="00C71A6B">
        <w:trPr>
          <w:trHeight w:val="226"/>
        </w:trPr>
        <w:tc>
          <w:tcPr>
            <w:tcW w:w="2338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F8596B6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995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32F3A0BB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5F2E97" w:rsidRPr="002E0319" w14:paraId="466EBBCF" w14:textId="77777777" w:rsidTr="00C71A6B">
        <w:trPr>
          <w:trHeight w:val="226"/>
        </w:trPr>
        <w:tc>
          <w:tcPr>
            <w:tcW w:w="2338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1C131" w14:textId="77777777" w:rsidR="005F2E97" w:rsidRPr="000F5E20" w:rsidRDefault="005F2E97" w:rsidP="00C71A6B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F4D50E3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2019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424F75E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932C85B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2C3D4AE3" w14:textId="77777777" w:rsidR="005F2E97" w:rsidRPr="00582E0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5F2E97" w:rsidRPr="002E0319" w14:paraId="408C2698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127C9C5" w14:textId="77777777" w:rsidR="005F2E97" w:rsidRPr="002E0319" w:rsidRDefault="005F2E97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E744EAE" w14:textId="77777777" w:rsidR="005F2E97" w:rsidRPr="00A42249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IVT_Visitantes_interncionales2 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8,576,973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EFB20F6" w14:textId="77777777" w:rsidR="005F2E97" w:rsidRPr="00A42249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IVT_Visitantes_interncionales1\#,###,###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3,917,265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32C363D" w14:textId="77777777" w:rsidR="005F2E97" w:rsidRPr="00A42249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 \#,###,###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5,005,576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22996D4" w14:textId="42CE6282" w:rsidR="005F2E97" w:rsidRPr="00D03CEF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b/>
                <w:bCs/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IV_VI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>\#,##0.0</w:instrTex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27.8</w: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F2E97" w:rsidRPr="002E0319" w14:paraId="1BAAA09F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BB17E7E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34E897B" w14:textId="0651E452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3,844,604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6FD0821" w14:textId="5DEDFF2C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2,091,084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42DA8AA" w14:textId="4E052806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2,897,110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6AC50F6" w14:textId="02A5F810" w:rsidR="005F2E97" w:rsidRPr="00000995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38.5</w:t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5F2E97" w:rsidRPr="002E0319" w14:paraId="3605072C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E0B086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5E110CB" w14:textId="30059320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1,998,762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64E2F5C" w14:textId="4CBB471C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985,459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07BC0C1" w14:textId="61A7FEEB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1,895,747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69E67E7" w14:textId="342A2154" w:rsidR="005F2E97" w:rsidRPr="00775FF5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92.4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5F2E97" w:rsidRPr="002E0319" w14:paraId="431FDB2A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0FF5E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1B7EE" w14:textId="0E855C0D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1,612,478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9E5D3" w14:textId="0185B000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726,832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2AA9E" w14:textId="565D632E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1,553,750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083681" w14:textId="77777777" w:rsidR="005F2E97" w:rsidRPr="00775FF5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113.8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5F2E97" w:rsidRPr="002E0319" w14:paraId="246923A3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7AE1A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EFF19" w14:textId="3C18F368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386,284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D5240" w14:textId="4ABB41B8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258,627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937DF" w14:textId="07249A40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341,997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911897" w14:textId="4F4D711A" w:rsidR="005F2E97" w:rsidRPr="00775FF5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32.2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5F2E97" w:rsidRPr="002E0319" w14:paraId="3E78BC95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88E254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E5FA09C" w14:textId="15EDB80E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1,845,842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5A15052" w14:textId="61D513D2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1,105,625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89336D9" w14:textId="49789F90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1,001,363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AC139A" w14:textId="4AFCE5A4" w:rsidR="005F2E97" w:rsidRPr="00775FF5" w:rsidRDefault="00DF6A28" w:rsidP="00CA5962">
            <w:pPr>
              <w:tabs>
                <w:tab w:val="left" w:pos="242"/>
                <w:tab w:val="decimal" w:pos="667"/>
              </w:tabs>
              <w:jc w:val="lef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="005F2E97">
              <w:rPr>
                <w:color w:val="000000"/>
                <w:sz w:val="16"/>
                <w:szCs w:val="16"/>
                <w:lang w:val="es-MX" w:eastAsia="es-MX"/>
              </w:rPr>
              <w:t>(</w:t>
            </w:r>
            <w:r w:rsidR="005F2E97"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="005F2E97"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="005F2E97" w:rsidRPr="00FC50D0">
              <w:rPr>
                <w:color w:val="000000"/>
                <w:sz w:val="16"/>
                <w:szCs w:val="16"/>
              </w:rPr>
              <w:instrText>\#,##</w:instrText>
            </w:r>
            <w:r w:rsidR="005F2E97">
              <w:rPr>
                <w:color w:val="000000"/>
                <w:sz w:val="16"/>
                <w:szCs w:val="16"/>
              </w:rPr>
              <w:instrText>0.0</w:instrText>
            </w:r>
            <w:r w:rsidR="005F2E97"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="005F2E97">
              <w:rPr>
                <w:noProof/>
                <w:color w:val="000000"/>
                <w:sz w:val="16"/>
                <w:szCs w:val="16"/>
              </w:rPr>
              <w:t>-)</w:t>
            </w:r>
            <w:r>
              <w:rPr>
                <w:noProof/>
                <w:color w:val="000000"/>
                <w:sz w:val="16"/>
                <w:szCs w:val="16"/>
              </w:rPr>
              <w:tab/>
            </w:r>
            <w:r w:rsidR="005F2E97">
              <w:rPr>
                <w:noProof/>
                <w:color w:val="000000"/>
                <w:sz w:val="16"/>
                <w:szCs w:val="16"/>
              </w:rPr>
              <w:t>9.4</w:t>
            </w:r>
            <w:r w:rsidR="005F2E97"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5F2E97" w:rsidRPr="002E0319" w14:paraId="5FC1ADFC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8E77E77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3EB6902" w14:textId="255B968D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4,732,369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9283A09" w14:textId="5DDDB3CD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1,826,181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747299C" w14:textId="6F8677CE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2,108,466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014244E" w14:textId="667936C7" w:rsidR="005F2E97" w:rsidRPr="008E3390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15.5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51BB6B3B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3C7ABC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3D3E23" w14:textId="5BC0C9F8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3,880,048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859544" w14:textId="60F66B08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1,826,181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EBC0F4B" w14:textId="1CA941D5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1,618,710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A395EC" w14:textId="776F378F" w:rsidR="005F2E97" w:rsidRPr="008E3390" w:rsidRDefault="00CA5962" w:rsidP="00CA5962">
            <w:pPr>
              <w:tabs>
                <w:tab w:val="left" w:pos="242"/>
                <w:tab w:val="decimal" w:pos="667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 w:rsidR="005F2E97">
              <w:rPr>
                <w:color w:val="000000"/>
                <w:sz w:val="16"/>
                <w:szCs w:val="16"/>
              </w:rPr>
              <w:t>(</w:t>
            </w:r>
            <w:r w:rsidR="005F2E97" w:rsidRPr="008E3390">
              <w:rPr>
                <w:color w:val="000000"/>
                <w:sz w:val="16"/>
                <w:szCs w:val="16"/>
              </w:rPr>
              <w:fldChar w:fldCharType="begin"/>
            </w:r>
            <w:r w:rsidR="005F2E97" w:rsidRPr="008E3390">
              <w:rPr>
                <w:color w:val="000000"/>
                <w:sz w:val="16"/>
                <w:szCs w:val="16"/>
              </w:rPr>
              <w:instrText xml:space="preserve"> MERGEFIELD "IV_EF" </w:instrText>
            </w:r>
            <w:r w:rsidR="005F2E97" w:rsidRPr="00FC50D0">
              <w:rPr>
                <w:color w:val="000000"/>
                <w:sz w:val="16"/>
                <w:szCs w:val="16"/>
              </w:rPr>
              <w:instrText>\#,##</w:instrText>
            </w:r>
            <w:r w:rsidR="005F2E97">
              <w:rPr>
                <w:color w:val="000000"/>
                <w:sz w:val="16"/>
                <w:szCs w:val="16"/>
              </w:rPr>
              <w:instrText>0.0</w:instrText>
            </w:r>
            <w:r w:rsidR="005F2E97" w:rsidRPr="008E3390">
              <w:rPr>
                <w:color w:val="000000"/>
                <w:sz w:val="16"/>
                <w:szCs w:val="16"/>
              </w:rPr>
              <w:fldChar w:fldCharType="separate"/>
            </w:r>
            <w:r w:rsidR="005F2E97">
              <w:rPr>
                <w:noProof/>
                <w:color w:val="000000"/>
                <w:sz w:val="16"/>
                <w:szCs w:val="16"/>
              </w:rPr>
              <w:t>-</w:t>
            </w:r>
            <w:r w:rsidR="00DF6A28">
              <w:rPr>
                <w:noProof/>
                <w:color w:val="000000"/>
                <w:sz w:val="16"/>
                <w:szCs w:val="16"/>
              </w:rPr>
              <w:t>)</w:t>
            </w:r>
            <w:r>
              <w:rPr>
                <w:noProof/>
                <w:color w:val="000000"/>
                <w:sz w:val="16"/>
                <w:szCs w:val="16"/>
              </w:rPr>
              <w:tab/>
            </w:r>
            <w:r w:rsidR="005F2E97">
              <w:rPr>
                <w:noProof/>
                <w:color w:val="000000"/>
                <w:sz w:val="16"/>
                <w:szCs w:val="16"/>
              </w:rPr>
              <w:t>11.4</w:t>
            </w:r>
            <w:r w:rsidR="005F2E97"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3EA40510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0D90E0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97B9E12" w14:textId="50B8AD79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852,321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66BD0F5" w14:textId="2DCDCE2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"IVT_Excursionistas_en_cruceros1"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13C3E97" w14:textId="7FD8FF7D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489,756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F39FCCD" w14:textId="77777777" w:rsidR="005F2E97" w:rsidRPr="008E3390" w:rsidRDefault="005F2E97" w:rsidP="00CA5962">
            <w:pPr>
              <w:tabs>
                <w:tab w:val="decimal" w:pos="809"/>
              </w:tabs>
              <w:ind w:right="17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  <w:tr w:rsidR="005F2E97" w:rsidRPr="002E0319" w14:paraId="32100489" w14:textId="77777777" w:rsidTr="00C71A6B">
        <w:trPr>
          <w:trHeight w:val="226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35630051" w14:textId="77777777" w:rsidR="005F2E97" w:rsidRPr="002E0319" w:rsidRDefault="005F2E97" w:rsidP="00C71A6B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5F2E97" w:rsidRPr="002E0319" w14:paraId="745AD2DE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B8ABED5" w14:textId="77777777" w:rsidR="005F2E97" w:rsidRPr="002E0319" w:rsidRDefault="005F2E97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4C7BAAA" w14:textId="77777777" w:rsidR="005F2E97" w:rsidRPr="003F7535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IGT_Visitantes_interncionales2  \#,###.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0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1,897.0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D50B198" w14:textId="77777777" w:rsidR="005F2E97" w:rsidRPr="003F7535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IGT_Visitantes_interncionales1  \#,###.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0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857.0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BBA0A02" w14:textId="77777777" w:rsidR="005F2E97" w:rsidRPr="003F7535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  \#,###.#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2,133.3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4B1EB6E2" w14:textId="77777777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CA5962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CA5962">
              <w:rPr>
                <w:noProof/>
                <w:color w:val="000000"/>
                <w:sz w:val="16"/>
                <w:szCs w:val="16"/>
              </w:rPr>
              <w:instrText xml:space="preserve"> MERGEFIELD "IGT_VI" \#,##0.0</w:instrText>
            </w:r>
            <w:r w:rsidRPr="00CA5962">
              <w:rPr>
                <w:noProof/>
                <w:color w:val="000000"/>
                <w:sz w:val="16"/>
                <w:szCs w:val="16"/>
              </w:rPr>
              <w:fldChar w:fldCharType="separate"/>
            </w:r>
            <w:r w:rsidRPr="00CA5962">
              <w:rPr>
                <w:noProof/>
                <w:color w:val="000000"/>
                <w:sz w:val="16"/>
                <w:szCs w:val="16"/>
              </w:rPr>
              <w:t>148.9</w:t>
            </w:r>
            <w:r w:rsidRPr="00CA5962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5908CDD1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B587586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BA17EA7" w14:textId="77777777" w:rsidR="005F2E97" w:rsidRPr="00EF44CA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IGT_Turistas_internacionales2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1,704.3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D84B8DE" w14:textId="77777777" w:rsidR="005F2E97" w:rsidRPr="00EF44CA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"IGT_Turistas_internacionales1"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784.2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7B4DB36" w14:textId="77777777" w:rsidR="005F2E97" w:rsidRPr="00EF44CA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2,008.1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04A9A28" w14:textId="77777777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165AE2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noProof/>
                <w:color w:val="000000"/>
                <w:sz w:val="16"/>
                <w:szCs w:val="16"/>
              </w:rPr>
              <w:instrText xml:space="preserve"> MERGEFIELD IGT_TI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156.1</w: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773182A0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CCAA3C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AB9B6F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1,593.7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976D0C8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726.1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E34723A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1,908.4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D0F18A6" w14:textId="77777777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165AE2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noProof/>
                <w:color w:val="000000"/>
                <w:sz w:val="16"/>
                <w:szCs w:val="16"/>
              </w:rPr>
              <w:instrText xml:space="preserve"> MERGEFIELD IGT_TIN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162.8</w: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5A7A7A1D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D2ABD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D5CD2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1,488.7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94B1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638.0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B312D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1,787.0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A743F" w14:textId="77777777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165AE2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noProof/>
                <w:color w:val="000000"/>
                <w:sz w:val="16"/>
                <w:szCs w:val="16"/>
              </w:rPr>
              <w:instrText xml:space="preserve"> MERGEFIELD IGT_TIA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180.1</w: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4EB30FE3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B9396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9AE4A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104.9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0540E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88.1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56AA3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121.3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28C8FC" w14:textId="68F8DE44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165AE2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noProof/>
                <w:color w:val="000000"/>
                <w:sz w:val="16"/>
                <w:szCs w:val="16"/>
              </w:rPr>
              <w:instrText xml:space="preserve"> MERGEFIELD IGT_TIT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37.7</w: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1F2696EA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7554FA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49DFAD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110.7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316B60F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58.1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953187E" w14:textId="70397B8B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99.7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3DF78B5" w14:textId="2E73BF28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165AE2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noProof/>
                <w:color w:val="000000"/>
                <w:sz w:val="16"/>
                <w:szCs w:val="16"/>
              </w:rPr>
              <w:instrText xml:space="preserve"> MERGEFIELD "IGT_TF"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71.6</w: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61E274F2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6785CB6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2897374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192.7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E1F11F8" w14:textId="2A0E5DDB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9010F11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125.2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8ABCCF4" w14:textId="29791CF3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165AE2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noProof/>
                <w:color w:val="000000"/>
                <w:sz w:val="16"/>
                <w:szCs w:val="16"/>
              </w:rPr>
              <w:instrText xml:space="preserve"> MERGEFIELD "IGT_EI"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72.0</w: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2925761E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AD4C9E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E612808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133.8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049A48E" w14:textId="04336A23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43AB9C6" w14:textId="684586EB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89.7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BF5A0C5" w14:textId="265871B1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165AE2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noProof/>
                <w:color w:val="000000"/>
                <w:sz w:val="16"/>
                <w:szCs w:val="16"/>
              </w:rPr>
              <w:instrText xml:space="preserve"> MERGEFIELD "IGT_EF"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23.2</w:t>
            </w:r>
            <w:r w:rsidRPr="00165AE2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1AFBE667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311A7E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FD21316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58.9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9331F7D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"IGT_Excursionistas_en_cruceros1"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0.0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94BD8D8" w14:textId="4E55D64A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DCADFE3" w14:textId="77777777" w:rsidR="005F2E97" w:rsidRPr="00CA5962" w:rsidRDefault="005F2E97" w:rsidP="00CA5962">
            <w:pPr>
              <w:tabs>
                <w:tab w:val="decimal" w:pos="809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NC</w:t>
            </w:r>
          </w:p>
        </w:tc>
      </w:tr>
      <w:tr w:rsidR="005F2E97" w:rsidRPr="002E0319" w14:paraId="64D8098D" w14:textId="77777777" w:rsidTr="00C71A6B">
        <w:trPr>
          <w:trHeight w:val="226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4CC2B64A" w14:textId="77777777" w:rsidR="005F2E97" w:rsidRPr="002E0319" w:rsidRDefault="005F2E97" w:rsidP="00C71A6B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5F2E97" w:rsidRPr="002E0319" w14:paraId="7667FDA7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EF349CD" w14:textId="77777777" w:rsidR="005F2E97" w:rsidRPr="002E0319" w:rsidRDefault="005F2E97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66326AC" w14:textId="77777777" w:rsidR="005F2E97" w:rsidRPr="00734369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IGM_Visitantes_interncionales2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221.18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4CF6F3A" w14:textId="77777777" w:rsidR="005F2E97" w:rsidRPr="00734369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IGM_Visitantes_interncionales1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218.78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4EAB646" w14:textId="77777777" w:rsidR="005F2E97" w:rsidRPr="00734369" w:rsidRDefault="005F2E97" w:rsidP="00C71A6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426.18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5B5F69BA" w14:textId="13162915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CA5962"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 w:rsidRPr="00CA5962"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MERGEFIELD "IGM_VI" \#,##0.0</w:instrText>
            </w:r>
            <w:r w:rsidRPr="00CA5962"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 w:rsidRPr="00CA5962">
              <w:rPr>
                <w:b/>
                <w:bCs/>
                <w:noProof/>
                <w:color w:val="000000"/>
                <w:sz w:val="16"/>
                <w:szCs w:val="16"/>
              </w:rPr>
              <w:t>94.8</w:t>
            </w:r>
            <w:r w:rsidRPr="00CA5962"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5CA7E847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E7ADDE4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A9F2ECD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443.30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7D32013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375.03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9825C2F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693.12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9174467" w14:textId="5432C8BE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F45C9D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noProof/>
                <w:color w:val="000000"/>
                <w:sz w:val="16"/>
                <w:szCs w:val="16"/>
              </w:rPr>
              <w:instrText xml:space="preserve"> MERGEFIELD "IGM_TI"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84.8</w:t>
            </w:r>
            <w:r w:rsidRPr="00F45C9D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42983871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86C2DC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CEE4E4F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797.32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D3F051E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736.84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5B41044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1,006.66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7E0B54E" w14:textId="3B4C111E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F45C9D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noProof/>
                <w:color w:val="000000"/>
                <w:sz w:val="16"/>
                <w:szCs w:val="16"/>
              </w:rPr>
              <w:instrText xml:space="preserve"> MERGEFIELD "IGM_TIN"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36.6</w:t>
            </w:r>
            <w:r w:rsidRPr="00F45C9D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21E728F9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A2F59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7638A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923.27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288C9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877.79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6772F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1,150.15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474322" w14:textId="636C6787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F45C9D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noProof/>
                <w:color w:val="000000"/>
                <w:sz w:val="16"/>
                <w:szCs w:val="16"/>
              </w:rPr>
              <w:instrText xml:space="preserve"> MERGEFIELD "IGM_TIA"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31.0</w:t>
            </w:r>
            <w:r w:rsidRPr="00F45C9D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3C7B3B9D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BA615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F545D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271.60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43A5E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340.73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00609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354.74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C4519A" w14:textId="66018587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F45C9D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noProof/>
                <w:color w:val="000000"/>
                <w:sz w:val="16"/>
                <w:szCs w:val="16"/>
              </w:rPr>
              <w:instrText xml:space="preserve"> MERGEFIELD "IGM_TIT"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4.1</w:t>
            </w:r>
            <w:r w:rsidRPr="00F45C9D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2256F5C6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AAD87D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B40272C" w14:textId="0E111B5E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59.95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72BB52D" w14:textId="52C3B79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52.55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D2524A" w14:textId="24F82C7F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99.56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ABE403" w14:textId="094649B0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A777F2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A777F2">
              <w:rPr>
                <w:noProof/>
                <w:color w:val="000000"/>
                <w:sz w:val="16"/>
                <w:szCs w:val="16"/>
              </w:rPr>
              <w:instrText xml:space="preserve"> MERGEFIELD "IGM_TF" \#,##0.0</w:instrText>
            </w:r>
            <w:r w:rsidRPr="00A777F2">
              <w:rPr>
                <w:noProof/>
                <w:color w:val="000000"/>
                <w:sz w:val="16"/>
                <w:szCs w:val="16"/>
              </w:rPr>
              <w:fldChar w:fldCharType="separate"/>
            </w:r>
            <w:r w:rsidRPr="00A777F2">
              <w:rPr>
                <w:noProof/>
                <w:color w:val="000000"/>
                <w:sz w:val="16"/>
                <w:szCs w:val="16"/>
              </w:rPr>
              <w:t>89.4</w:t>
            </w:r>
            <w:r w:rsidRPr="00A777F2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295896BA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D1F669F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8B0DCB8" w14:textId="4153AAAF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40.73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4105B87" w14:textId="6B791653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39.86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2943E55" w14:textId="37326FCF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59.38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7C28191E" w14:textId="741CA080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5A131C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noProof/>
                <w:color w:val="000000"/>
                <w:sz w:val="16"/>
                <w:szCs w:val="16"/>
              </w:rPr>
              <w:instrText xml:space="preserve"> MERGEFIELD "IGM_EI"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5A131C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49.0</w:t>
            </w:r>
            <w:r w:rsidRPr="005A131C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3BF36A14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9B16BE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6C44134" w14:textId="41C7C4A1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34.49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063AFC" w14:textId="1F5A5961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39.86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411C03E" w14:textId="68238F04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55.39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808FD89" w14:textId="58E569E7" w:rsidR="005F2E97" w:rsidRPr="00CA5962" w:rsidRDefault="005F2E97" w:rsidP="00CA5962">
            <w:pPr>
              <w:tabs>
                <w:tab w:val="decimal" w:pos="667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 w:rsidRPr="005A131C">
              <w:rPr>
                <w:noProof/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noProof/>
                <w:color w:val="000000"/>
                <w:sz w:val="16"/>
                <w:szCs w:val="16"/>
              </w:rPr>
              <w:instrText xml:space="preserve"> MERGEFIELD "IGM_EF" </w:instrText>
            </w:r>
            <w:r w:rsidRPr="00FC50D0">
              <w:rPr>
                <w:noProof/>
                <w:color w:val="000000"/>
                <w:sz w:val="16"/>
                <w:szCs w:val="16"/>
              </w:rPr>
              <w:instrText>\#,##</w:instrText>
            </w:r>
            <w:r>
              <w:rPr>
                <w:noProof/>
                <w:color w:val="000000"/>
                <w:sz w:val="16"/>
                <w:szCs w:val="16"/>
              </w:rPr>
              <w:instrText>0.0</w:instrText>
            </w:r>
            <w:r w:rsidRPr="005A131C"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39.0</w:t>
            </w:r>
            <w:r w:rsidRPr="005A131C"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344B525A" w14:textId="77777777" w:rsidTr="00C71A6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395E08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7D90770" w14:textId="27CF322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69.12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FF25CF" w14:textId="77777777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65A530A" w14:textId="49BC53BE" w:rsidR="005F2E97" w:rsidRPr="002E0319" w:rsidRDefault="005F2E97" w:rsidP="00C71A6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72.55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305C22" w14:textId="77777777" w:rsidR="005F2E97" w:rsidRPr="00CA5962" w:rsidRDefault="005F2E97" w:rsidP="00CA5962">
            <w:pPr>
              <w:tabs>
                <w:tab w:val="decimal" w:pos="809"/>
              </w:tabs>
              <w:ind w:right="170"/>
              <w:jc w:val="left"/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NC</w:t>
            </w:r>
          </w:p>
        </w:tc>
      </w:tr>
    </w:tbl>
    <w:p w14:paraId="48A323E8" w14:textId="77777777" w:rsidR="005F2E97" w:rsidRPr="00CE41B1" w:rsidRDefault="005F2E97" w:rsidP="005F2E97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1 </w:t>
      </w:r>
      <w:proofErr w:type="gramStart"/>
      <w:r w:rsidRPr="00CE41B1">
        <w:rPr>
          <w:sz w:val="14"/>
          <w:szCs w:val="14"/>
        </w:rPr>
        <w:t>Entradas</w:t>
      </w:r>
      <w:proofErr w:type="gramEnd"/>
      <w:r w:rsidRPr="00CE41B1">
        <w:rPr>
          <w:sz w:val="14"/>
          <w:szCs w:val="14"/>
        </w:rPr>
        <w:t>.</w:t>
      </w:r>
    </w:p>
    <w:p w14:paraId="35A5539F" w14:textId="77777777" w:rsidR="005F2E97" w:rsidRPr="00CE41B1" w:rsidRDefault="005F2E97" w:rsidP="005F2E97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2285DA86" w14:textId="77777777" w:rsidR="005F2E97" w:rsidRPr="00CE41B1" w:rsidRDefault="005F2E97" w:rsidP="005F2E97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041CFF68" w14:textId="7E223467" w:rsidR="005F2E97" w:rsidRPr="00CE41B1" w:rsidRDefault="005F2E97" w:rsidP="005F2E97">
      <w:pPr>
        <w:rPr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>4</w:t>
      </w:r>
      <w:r w:rsidRPr="00CE41B1">
        <w:rPr>
          <w:b/>
          <w:sz w:val="14"/>
          <w:szCs w:val="14"/>
          <w:vertAlign w:val="superscript"/>
        </w:rPr>
        <w:t xml:space="preserve"> </w:t>
      </w:r>
      <w:proofErr w:type="gramStart"/>
      <w:r w:rsidRPr="00CE41B1">
        <w:rPr>
          <w:sz w:val="14"/>
          <w:szCs w:val="14"/>
        </w:rPr>
        <w:t>Variación</w:t>
      </w:r>
      <w:proofErr w:type="gramEnd"/>
      <w:r w:rsidRPr="00CE41B1">
        <w:rPr>
          <w:sz w:val="14"/>
          <w:szCs w:val="14"/>
        </w:rPr>
        <w:t xml:space="preserve"> correspondiente </w:t>
      </w:r>
      <w:r w:rsidR="00A777F2" w:rsidRPr="007832A4">
        <w:rPr>
          <w:sz w:val="14"/>
          <w:szCs w:val="14"/>
        </w:rPr>
        <w:t xml:space="preserve">a </w:t>
      </w:r>
      <w:r w:rsidR="00A777F2">
        <w:rPr>
          <w:sz w:val="14"/>
          <w:szCs w:val="14"/>
        </w:rPr>
        <w:fldChar w:fldCharType="begin"/>
      </w:r>
      <w:r w:rsidR="00A777F2">
        <w:rPr>
          <w:sz w:val="14"/>
          <w:szCs w:val="14"/>
        </w:rPr>
        <w:instrText xml:space="preserve"> MERGEFIELD Mes </w:instrText>
      </w:r>
      <w:r w:rsidR="00A777F2">
        <w:rPr>
          <w:sz w:val="14"/>
          <w:szCs w:val="14"/>
        </w:rPr>
        <w:fldChar w:fldCharType="separate"/>
      </w:r>
      <w:r w:rsidR="00A777F2" w:rsidRPr="00DC3822">
        <w:rPr>
          <w:noProof/>
          <w:sz w:val="14"/>
          <w:szCs w:val="14"/>
        </w:rPr>
        <w:t>noviembre</w:t>
      </w:r>
      <w:r w:rsidR="00A777F2">
        <w:rPr>
          <w:sz w:val="14"/>
          <w:szCs w:val="14"/>
        </w:rPr>
        <w:fldChar w:fldCharType="end"/>
      </w:r>
      <w:r w:rsidR="00A777F2">
        <w:rPr>
          <w:sz w:val="14"/>
          <w:szCs w:val="14"/>
        </w:rPr>
        <w:t xml:space="preserve"> de 2021 respecto a igual mes de 2020</w:t>
      </w:r>
      <w:r w:rsidR="00A777F2" w:rsidRPr="007832A4">
        <w:rPr>
          <w:rFonts w:cstheme="minorHAnsi"/>
          <w:sz w:val="14"/>
          <w:szCs w:val="14"/>
        </w:rPr>
        <w:t>.</w:t>
      </w:r>
    </w:p>
    <w:p w14:paraId="677ED926" w14:textId="77777777" w:rsidR="005F2E97" w:rsidRPr="00CE41B1" w:rsidRDefault="005F2E97" w:rsidP="005F2E97">
      <w:pPr>
        <w:rPr>
          <w:sz w:val="14"/>
          <w:szCs w:val="14"/>
        </w:rPr>
      </w:pPr>
      <w:r w:rsidRPr="00CE41B1">
        <w:rPr>
          <w:sz w:val="14"/>
          <w:szCs w:val="14"/>
        </w:rPr>
        <w:t>NC No Calculable.</w:t>
      </w:r>
    </w:p>
    <w:p w14:paraId="085D72A1" w14:textId="77777777" w:rsidR="005F2E97" w:rsidRPr="00CE41B1" w:rsidRDefault="005F2E97" w:rsidP="005F2E97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04034C94" w14:textId="77777777" w:rsidR="005F2E97" w:rsidRPr="00CE41B1" w:rsidRDefault="005F2E97" w:rsidP="005F2E97">
      <w:pPr>
        <w:jc w:val="left"/>
        <w:rPr>
          <w:b/>
          <w:i/>
          <w:sz w:val="14"/>
          <w:szCs w:val="14"/>
        </w:rPr>
      </w:pPr>
      <w:r w:rsidRPr="00CE41B1">
        <w:rPr>
          <w:b/>
          <w:i/>
          <w:sz w:val="14"/>
          <w:szCs w:val="14"/>
        </w:rPr>
        <w:br w:type="page"/>
      </w:r>
    </w:p>
    <w:p w14:paraId="0D9D8530" w14:textId="77777777" w:rsidR="005F2E97" w:rsidRDefault="005F2E97" w:rsidP="005F2E97">
      <w:pPr>
        <w:jc w:val="left"/>
        <w:rPr>
          <w:b/>
          <w:i/>
        </w:rPr>
      </w:pPr>
    </w:p>
    <w:p w14:paraId="14D082EE" w14:textId="5A808418" w:rsidR="006F4EBB" w:rsidRPr="00A07706" w:rsidRDefault="005F2E97" w:rsidP="00A07706">
      <w:pPr>
        <w:jc w:val="center"/>
        <w:rPr>
          <w:b/>
          <w:smallCaps/>
          <w:sz w:val="20"/>
          <w:szCs w:val="22"/>
        </w:rPr>
      </w:pPr>
      <w:r w:rsidRPr="005C57B3">
        <w:rPr>
          <w:b/>
          <w:smallCaps/>
          <w:sz w:val="20"/>
          <w:szCs w:val="22"/>
        </w:rPr>
        <w:t xml:space="preserve">CUADRO RESUMEN DE LOS </w:t>
      </w:r>
      <w:r w:rsidR="0008130A">
        <w:rPr>
          <w:b/>
          <w:smallCaps/>
          <w:sz w:val="20"/>
          <w:szCs w:val="22"/>
        </w:rPr>
        <w:t xml:space="preserve">VISITANTES </w:t>
      </w:r>
      <w:r w:rsidR="0008130A" w:rsidRPr="00A07706">
        <w:rPr>
          <w:b/>
          <w:smallCaps/>
          <w:sz w:val="20"/>
          <w:szCs w:val="22"/>
        </w:rPr>
        <w:t>INTERNACIONALES</w:t>
      </w:r>
      <w:r w:rsidR="006F4EBB" w:rsidRPr="00A07706">
        <w:rPr>
          <w:b/>
          <w:smallCaps/>
          <w:sz w:val="20"/>
          <w:szCs w:val="22"/>
        </w:rPr>
        <w:t xml:space="preserve"> </w:t>
      </w:r>
    </w:p>
    <w:p w14:paraId="1C5C80F7" w14:textId="56C0299C" w:rsidR="005F2E97" w:rsidRDefault="005F2E97" w:rsidP="00A07706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fldChar w:fldCharType="begin"/>
      </w:r>
      <w:r>
        <w:rPr>
          <w:b/>
          <w:smallCaps/>
          <w:sz w:val="20"/>
          <w:szCs w:val="18"/>
        </w:rPr>
        <w:instrText xml:space="preserve"> MERGEFIELD  Mes \* Upper </w:instrText>
      </w:r>
      <w:r>
        <w:rPr>
          <w:b/>
          <w:smallCaps/>
          <w:sz w:val="20"/>
          <w:szCs w:val="18"/>
        </w:rPr>
        <w:fldChar w:fldCharType="separate"/>
      </w:r>
      <w:r w:rsidRPr="00DC3822">
        <w:rPr>
          <w:b/>
          <w:smallCaps/>
          <w:noProof/>
          <w:sz w:val="20"/>
          <w:szCs w:val="18"/>
        </w:rPr>
        <w:t>NOVIEMBRE</w:t>
      </w:r>
      <w:r>
        <w:rPr>
          <w:b/>
          <w:smallCaps/>
          <w:sz w:val="20"/>
          <w:szCs w:val="18"/>
        </w:rPr>
        <w:fldChar w:fldCharType="end"/>
      </w:r>
      <w:r w:rsidR="00DB0A23">
        <w:rPr>
          <w:b/>
          <w:smallCaps/>
          <w:sz w:val="20"/>
          <w:szCs w:val="18"/>
        </w:rPr>
        <w:t xml:space="preserve"> DE LOS AÑOS SEÑALADOS</w:t>
      </w:r>
    </w:p>
    <w:p w14:paraId="23CC5362" w14:textId="77777777" w:rsidR="005F2E97" w:rsidRDefault="005F2E97" w:rsidP="00A07706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COMPARATIVO EGRESOS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23"/>
        <w:gridCol w:w="1701"/>
        <w:gridCol w:w="1559"/>
        <w:gridCol w:w="1701"/>
      </w:tblGrid>
      <w:tr w:rsidR="005F2E97" w:rsidRPr="002E0319" w14:paraId="691083F3" w14:textId="77777777" w:rsidTr="00C71A6B">
        <w:trPr>
          <w:trHeight w:val="226"/>
        </w:trPr>
        <w:tc>
          <w:tcPr>
            <w:tcW w:w="280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0A78D4C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484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66E48D60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E</w:t>
            </w: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gresos</w:t>
            </w:r>
          </w:p>
        </w:tc>
      </w:tr>
      <w:tr w:rsidR="005F2E97" w:rsidRPr="002E0319" w14:paraId="238CD477" w14:textId="77777777" w:rsidTr="00C71A6B">
        <w:trPr>
          <w:trHeight w:val="226"/>
        </w:trPr>
        <w:tc>
          <w:tcPr>
            <w:tcW w:w="280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2E695" w14:textId="77777777" w:rsidR="005F2E97" w:rsidRPr="000F5E20" w:rsidRDefault="005F2E97" w:rsidP="00C71A6B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974ABC9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2019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BEF06B3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BE0E236" w14:textId="77777777" w:rsidR="005F2E97" w:rsidRPr="000F5E2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DC3822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6D52FBA5" w14:textId="77777777" w:rsidR="005F2E97" w:rsidRPr="00582E00" w:rsidRDefault="005F2E97" w:rsidP="00C71A6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5F2E97" w:rsidRPr="002E0319" w14:paraId="5ADC958A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CBFA5E1" w14:textId="77777777" w:rsidR="005F2E97" w:rsidRPr="002E0319" w:rsidRDefault="005F2E97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F4BA1FA" w14:textId="77777777" w:rsidR="005F2E97" w:rsidRPr="00091CAD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7,228,483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391A366" w14:textId="77777777" w:rsidR="005F2E97" w:rsidRPr="00091CAD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2,227,210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5366701" w14:textId="77777777" w:rsidR="005F2E97" w:rsidRPr="00091CAD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3,312,703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31A813A" w14:textId="05A751A7" w:rsidR="005F2E97" w:rsidRPr="00D03CEF" w:rsidRDefault="005F2E97" w:rsidP="00C71A6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"EV_VI"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48.7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14309C11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B61B88E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EF20F3A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1,830,439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73F16A3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EVT_Turistas_internacionales1</w:instrText>
            </w:r>
            <w:r w:rsidRPr="009D1B17">
              <w:rPr>
                <w:color w:val="000000"/>
                <w:sz w:val="16"/>
                <w:szCs w:val="16"/>
              </w:rPr>
              <w:instrText xml:space="preserve">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558,724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A543AA4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1,227,447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C5A6DBC" w14:textId="77777777" w:rsidR="005F2E97" w:rsidRPr="00F502B1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119.7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00C0FC14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DFF8B1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65460D6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1,167,251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E13D6F8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360,406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A2AD124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989,371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7A64565" w14:textId="77777777" w:rsidR="005F2E97" w:rsidRPr="00F502B1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174.5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6FF449BD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32A37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73421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516,700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7CB82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171,169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71BF0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493,716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B77445" w14:textId="77777777" w:rsidR="005F2E97" w:rsidRPr="00F502B1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188.4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7FC0D341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DCD3A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6DD65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650,551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855CA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189,237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00804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495,655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04EED" w14:textId="77777777" w:rsidR="005F2E97" w:rsidRPr="00F502B1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161.9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3A707586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7559E1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805CA8D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663,188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1387DCE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198,318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3F27F8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238,076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4ED30A8" w14:textId="039CFE3C" w:rsidR="005F2E97" w:rsidRPr="00F502B1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20.0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0FC9513F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7595D04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A5212EF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5,398,044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9AD224F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1,668,486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209EF1D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2,085,256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2271123" w14:textId="38D1FEEB" w:rsidR="005F2E97" w:rsidRPr="00F502B1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25.0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0A694B36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3E9615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1108650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5,398,044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1FD6701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1,668,486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1657731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2,085,256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C9A66DF" w14:textId="6B2D3CE8" w:rsidR="005F2E97" w:rsidRPr="00F502B1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25.0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7C6AAFC7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771410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495B30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3C352E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4D0D90A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B23185F" w14:textId="77777777" w:rsidR="005F2E97" w:rsidRPr="002E0319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5F2E97" w:rsidRPr="002E0319" w14:paraId="56F6404C" w14:textId="77777777" w:rsidTr="00C71A6B">
        <w:trPr>
          <w:trHeight w:val="226"/>
        </w:trPr>
        <w:tc>
          <w:tcPr>
            <w:tcW w:w="9284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23E65922" w14:textId="77777777" w:rsidR="005F2E97" w:rsidRPr="002E0319" w:rsidRDefault="005F2E97" w:rsidP="00C71A6B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5F2E97" w:rsidRPr="00C524A8" w14:paraId="10B7BDF9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0D805F" w14:textId="77777777" w:rsidR="005F2E97" w:rsidRPr="002E0319" w:rsidRDefault="005F2E97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1029167" w14:textId="77777777" w:rsidR="005F2E97" w:rsidRPr="00091CAD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807.0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A9114E7" w14:textId="77777777" w:rsidR="005F2E97" w:rsidRPr="00091CAD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240.5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ADBBEC0" w14:textId="77777777" w:rsidR="005F2E97" w:rsidRPr="00091CAD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538.1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B31CDFB" w14:textId="77777777" w:rsidR="005F2E97" w:rsidRPr="00D03CEF" w:rsidRDefault="005F2E97" w:rsidP="00C71A6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"EGT_VI"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123.7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151341DC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3FFBE3D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532209F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529.4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F1A5458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162.1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02292FB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424.1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96D66F3" w14:textId="77777777" w:rsidR="005F2E97" w:rsidRPr="00F502B1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"EGT_TI"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161.6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2A6D8BA9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D256A3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6526A29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469.5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2BF4A30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149.3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F8DDC1F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407.7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0424C15" w14:textId="77777777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173.1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52165660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3978E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9EF2B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328.0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8EA29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107.1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C00CF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309.8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47DDD8" w14:textId="77777777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189.2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1DB48033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6F7A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D638E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141.5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0F5F5" w14:textId="47EE5B28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89AC3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97.9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F5EDE7" w14:textId="77777777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"EGT_TIT"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132.1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53F2E921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A6F0BB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F6E055C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59.9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AD06295" w14:textId="1E2BEE0B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7629E88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16.4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D68AE49" w14:textId="418691AF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27.6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43870138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8E68330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E438701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277.6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F9EFE89" w14:textId="1657CDAD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78.4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197D16B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114.0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7849D540" w14:textId="628FB4B9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45.5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329F5DA5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469CAF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8F5A92A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277.6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3675D97" w14:textId="417A29BC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78.4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7E3F93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114.0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959BC72" w14:textId="3E15085B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45.5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407E287D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D862ED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657EBB9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5FAF8F1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82CFC23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0D1823D" w14:textId="77777777" w:rsidR="005F2E97" w:rsidRPr="002E0319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5F2E97" w:rsidRPr="002E0319" w14:paraId="4556E582" w14:textId="77777777" w:rsidTr="00C71A6B">
        <w:trPr>
          <w:trHeight w:val="226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42E42471" w14:textId="77777777" w:rsidR="005F2E97" w:rsidRPr="002E0319" w:rsidRDefault="005F2E97" w:rsidP="00C71A6B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5F2E97" w:rsidRPr="002E0319" w14:paraId="418E2C46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1AF79A1" w14:textId="77777777" w:rsidR="005F2E97" w:rsidRPr="002E0319" w:rsidRDefault="005F2E97" w:rsidP="00C71A6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3D9E151" w14:textId="77777777" w:rsidR="005F2E97" w:rsidRPr="00091CAD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111.65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8A5B35F" w14:textId="77777777" w:rsidR="005F2E97" w:rsidRPr="00091CAD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107.98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7DF2047" w14:textId="77777777" w:rsidR="005F2E97" w:rsidRPr="00091CAD" w:rsidRDefault="005F2E97" w:rsidP="00C71A6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162.42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65E5F252" w14:textId="65EB3685" w:rsidR="005F2E97" w:rsidRPr="00D03CEF" w:rsidRDefault="005F2E97" w:rsidP="00C71A6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"EGM_VI"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50.4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02912C26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6455645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D0B4A91" w14:textId="77777777" w:rsidR="005F2E97" w:rsidRPr="005B205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289.23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5386AAE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290.16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0614C10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345.49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FAFB3CA" w14:textId="41CCB93D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19.1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5F48BC4C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574E8D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E6D392A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402.23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36C4BE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414.23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26879C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412.08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82D5CAA" w14:textId="514B0D6F" w:rsidR="005F2E97" w:rsidRPr="00CD7812" w:rsidRDefault="00600CC0" w:rsidP="00FC184A">
            <w:pPr>
              <w:tabs>
                <w:tab w:val="left" w:pos="542"/>
                <w:tab w:val="decimal" w:pos="968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 w:rsidR="005F2E97">
              <w:rPr>
                <w:color w:val="000000"/>
                <w:sz w:val="16"/>
                <w:szCs w:val="16"/>
              </w:rPr>
              <w:t>(</w:t>
            </w:r>
            <w:r w:rsidR="005F2E97" w:rsidRPr="00CD7812">
              <w:rPr>
                <w:color w:val="000000"/>
                <w:sz w:val="16"/>
                <w:szCs w:val="16"/>
              </w:rPr>
              <w:fldChar w:fldCharType="begin"/>
            </w:r>
            <w:r w:rsidR="005F2E97" w:rsidRPr="00CD7812">
              <w:rPr>
                <w:color w:val="000000"/>
                <w:sz w:val="16"/>
                <w:szCs w:val="16"/>
              </w:rPr>
              <w:instrText xml:space="preserve"> MERGEFIELD "EGM_TIN" </w:instrText>
            </w:r>
            <w:r w:rsidR="005F2E97" w:rsidRPr="00FC50D0">
              <w:rPr>
                <w:color w:val="000000"/>
                <w:sz w:val="16"/>
                <w:szCs w:val="16"/>
              </w:rPr>
              <w:instrText>\#,##</w:instrText>
            </w:r>
            <w:r w:rsidR="005F2E97">
              <w:rPr>
                <w:color w:val="000000"/>
                <w:sz w:val="16"/>
                <w:szCs w:val="16"/>
              </w:rPr>
              <w:instrText>0.0</w:instrText>
            </w:r>
            <w:r w:rsidR="005F2E97" w:rsidRPr="00CD7812">
              <w:rPr>
                <w:color w:val="000000"/>
                <w:sz w:val="16"/>
                <w:szCs w:val="16"/>
              </w:rPr>
              <w:fldChar w:fldCharType="separate"/>
            </w:r>
            <w:r w:rsidR="005F2E97">
              <w:rPr>
                <w:noProof/>
                <w:color w:val="000000"/>
                <w:sz w:val="16"/>
                <w:szCs w:val="16"/>
              </w:rPr>
              <w:t>-)</w:t>
            </w:r>
            <w:r w:rsidR="00CA5962">
              <w:rPr>
                <w:noProof/>
                <w:color w:val="000000"/>
                <w:sz w:val="16"/>
                <w:szCs w:val="16"/>
              </w:rPr>
              <w:tab/>
            </w:r>
            <w:r w:rsidR="005F2E97">
              <w:rPr>
                <w:noProof/>
                <w:color w:val="000000"/>
                <w:sz w:val="16"/>
                <w:szCs w:val="16"/>
              </w:rPr>
              <w:t>0.5</w:t>
            </w:r>
            <w:r w:rsidR="005F2E97"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64860764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CA7F3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3BDD0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634.88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5B8AC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625.84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4560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627.52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D431C5" w14:textId="77777777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0.3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70FF1219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66358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DDC8B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217.44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29577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222.82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CCF51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197.47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A5581" w14:textId="53D66008" w:rsidR="005F2E97" w:rsidRPr="00CD7812" w:rsidRDefault="00600CC0" w:rsidP="00600CC0">
            <w:pPr>
              <w:tabs>
                <w:tab w:val="left" w:pos="542"/>
                <w:tab w:val="decimal" w:pos="967"/>
              </w:tabs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 w:rsidR="005F2E97">
              <w:rPr>
                <w:color w:val="000000"/>
                <w:sz w:val="16"/>
                <w:szCs w:val="16"/>
              </w:rPr>
              <w:t>(</w:t>
            </w:r>
            <w:r w:rsidR="005F2E97" w:rsidRPr="00CD7812">
              <w:rPr>
                <w:color w:val="000000"/>
                <w:sz w:val="16"/>
                <w:szCs w:val="16"/>
              </w:rPr>
              <w:fldChar w:fldCharType="begin"/>
            </w:r>
            <w:r w:rsidR="005F2E97" w:rsidRPr="00CD7812">
              <w:rPr>
                <w:color w:val="000000"/>
                <w:sz w:val="16"/>
                <w:szCs w:val="16"/>
              </w:rPr>
              <w:instrText xml:space="preserve"> MERGEFIELD "EGM_TIT" </w:instrText>
            </w:r>
            <w:r w:rsidR="005F2E97" w:rsidRPr="00FC50D0">
              <w:rPr>
                <w:color w:val="000000"/>
                <w:sz w:val="16"/>
                <w:szCs w:val="16"/>
              </w:rPr>
              <w:instrText>\#,##</w:instrText>
            </w:r>
            <w:r w:rsidR="005F2E97">
              <w:rPr>
                <w:color w:val="000000"/>
                <w:sz w:val="16"/>
                <w:szCs w:val="16"/>
              </w:rPr>
              <w:instrText>0.0</w:instrText>
            </w:r>
            <w:r w:rsidR="005F2E97" w:rsidRPr="00CD7812">
              <w:rPr>
                <w:color w:val="000000"/>
                <w:sz w:val="16"/>
                <w:szCs w:val="16"/>
              </w:rPr>
              <w:fldChar w:fldCharType="separate"/>
            </w:r>
            <w:r w:rsidR="005F2E97">
              <w:rPr>
                <w:noProof/>
                <w:color w:val="000000"/>
                <w:sz w:val="16"/>
                <w:szCs w:val="16"/>
              </w:rPr>
              <w:t>-)</w:t>
            </w:r>
            <w:r>
              <w:rPr>
                <w:noProof/>
                <w:color w:val="000000"/>
                <w:sz w:val="16"/>
                <w:szCs w:val="16"/>
              </w:rPr>
              <w:tab/>
            </w:r>
            <w:r w:rsidR="005F2E97">
              <w:rPr>
                <w:noProof/>
                <w:color w:val="000000"/>
                <w:sz w:val="16"/>
                <w:szCs w:val="16"/>
              </w:rPr>
              <w:t>11.4</w:t>
            </w:r>
            <w:r w:rsidR="005F2E97"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79DB8480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6639EE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0C901DA" w14:textId="069FDA81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90.36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A58F059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64.69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1094C3D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68.77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CBEAC0F" w14:textId="2DB9F72E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6.3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4FAF02B4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5772685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70DBE9D" w14:textId="3D8E4C19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51.43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5568871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46.97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3BD372F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54.67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CFAE1A3" w14:textId="6DF62BC5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16.4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43064AD5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07A117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7BB9FD6" w14:textId="170A2EA1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51.43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EF9C39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46.97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A491B7B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54.67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1B049A6" w14:textId="17FA06F3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16.4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F2E97" w:rsidRPr="002E0319" w14:paraId="159B5AF5" w14:textId="77777777" w:rsidTr="00C71A6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71ABF0" w14:textId="77777777" w:rsidR="005F2E97" w:rsidRPr="002E0319" w:rsidRDefault="005F2E97" w:rsidP="00C71A6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ADDF8DF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0A13EF4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4F8FC78" w14:textId="77777777" w:rsidR="005F2E97" w:rsidRPr="002E0319" w:rsidRDefault="005F2E97" w:rsidP="00C71A6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EFA5BA9" w14:textId="77777777" w:rsidR="005F2E97" w:rsidRPr="00CD7812" w:rsidRDefault="005F2E97" w:rsidP="00C71A6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  <w:lang w:eastAsia="es-MX"/>
              </w:rPr>
              <w:t>N/A</w:t>
            </w:r>
          </w:p>
        </w:tc>
      </w:tr>
    </w:tbl>
    <w:p w14:paraId="03FD2686" w14:textId="77777777" w:rsidR="005F2E97" w:rsidRPr="00CE41B1" w:rsidRDefault="005F2E97" w:rsidP="005F2E97">
      <w:pPr>
        <w:rPr>
          <w:rFonts w:ascii="Times New Roman" w:hAnsi="Times New Roman"/>
          <w:sz w:val="14"/>
          <w:szCs w:val="14"/>
          <w:lang w:eastAsia="es-MX"/>
        </w:rPr>
      </w:pPr>
      <w:r w:rsidRPr="00CE41B1">
        <w:rPr>
          <w:sz w:val="14"/>
          <w:szCs w:val="14"/>
          <w:vertAlign w:val="superscript"/>
        </w:rPr>
        <w:t xml:space="preserve">1 </w:t>
      </w:r>
      <w:proofErr w:type="gramStart"/>
      <w:r>
        <w:rPr>
          <w:sz w:val="14"/>
          <w:szCs w:val="14"/>
        </w:rPr>
        <w:t>Salidas</w:t>
      </w:r>
      <w:proofErr w:type="gramEnd"/>
      <w:r w:rsidRPr="00CE41B1">
        <w:rPr>
          <w:sz w:val="14"/>
          <w:szCs w:val="14"/>
        </w:rPr>
        <w:t>.</w:t>
      </w:r>
    </w:p>
    <w:p w14:paraId="21BB9B07" w14:textId="77777777" w:rsidR="005F2E97" w:rsidRPr="00CE41B1" w:rsidRDefault="005F2E97" w:rsidP="005F2E97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353725CC" w14:textId="77777777" w:rsidR="005F2E97" w:rsidRPr="00CE41B1" w:rsidRDefault="005F2E97" w:rsidP="005F2E97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1FB1DD2D" w14:textId="439EDC29" w:rsidR="005F2E97" w:rsidRPr="00CE41B1" w:rsidRDefault="005F2E97" w:rsidP="005F2E97">
      <w:pPr>
        <w:rPr>
          <w:bCs/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 xml:space="preserve">4 </w:t>
      </w:r>
      <w:proofErr w:type="gramStart"/>
      <w:r w:rsidRPr="00CE41B1">
        <w:rPr>
          <w:bCs/>
          <w:sz w:val="14"/>
          <w:szCs w:val="14"/>
        </w:rPr>
        <w:t>Variación</w:t>
      </w:r>
      <w:proofErr w:type="gramEnd"/>
      <w:r w:rsidRPr="00CE41B1">
        <w:rPr>
          <w:bCs/>
          <w:sz w:val="14"/>
          <w:szCs w:val="14"/>
        </w:rPr>
        <w:t xml:space="preserve"> correspondiente </w:t>
      </w:r>
      <w:r w:rsidR="00A777F2" w:rsidRPr="007832A4">
        <w:rPr>
          <w:sz w:val="14"/>
          <w:szCs w:val="14"/>
        </w:rPr>
        <w:t xml:space="preserve">a </w:t>
      </w:r>
      <w:r w:rsidR="00A777F2">
        <w:rPr>
          <w:sz w:val="14"/>
          <w:szCs w:val="14"/>
        </w:rPr>
        <w:fldChar w:fldCharType="begin"/>
      </w:r>
      <w:r w:rsidR="00A777F2">
        <w:rPr>
          <w:sz w:val="14"/>
          <w:szCs w:val="14"/>
        </w:rPr>
        <w:instrText xml:space="preserve"> MERGEFIELD Mes </w:instrText>
      </w:r>
      <w:r w:rsidR="00A777F2">
        <w:rPr>
          <w:sz w:val="14"/>
          <w:szCs w:val="14"/>
        </w:rPr>
        <w:fldChar w:fldCharType="separate"/>
      </w:r>
      <w:r w:rsidR="00A777F2" w:rsidRPr="00DC3822">
        <w:rPr>
          <w:noProof/>
          <w:sz w:val="14"/>
          <w:szCs w:val="14"/>
        </w:rPr>
        <w:t>noviembre</w:t>
      </w:r>
      <w:r w:rsidR="00A777F2">
        <w:rPr>
          <w:sz w:val="14"/>
          <w:szCs w:val="14"/>
        </w:rPr>
        <w:fldChar w:fldCharType="end"/>
      </w:r>
      <w:r w:rsidR="00A777F2">
        <w:rPr>
          <w:sz w:val="14"/>
          <w:szCs w:val="14"/>
        </w:rPr>
        <w:t xml:space="preserve"> de 2021 respecto a igual mes de 2020</w:t>
      </w:r>
      <w:r w:rsidR="00A777F2" w:rsidRPr="007832A4">
        <w:rPr>
          <w:rFonts w:cstheme="minorHAnsi"/>
          <w:sz w:val="14"/>
          <w:szCs w:val="14"/>
        </w:rPr>
        <w:t>.</w:t>
      </w:r>
    </w:p>
    <w:p w14:paraId="057EC791" w14:textId="77777777" w:rsidR="005F2E97" w:rsidRPr="00CE41B1" w:rsidRDefault="005F2E97" w:rsidP="005F2E97">
      <w:pPr>
        <w:rPr>
          <w:sz w:val="14"/>
          <w:szCs w:val="14"/>
        </w:rPr>
      </w:pPr>
      <w:r w:rsidRPr="00CE41B1">
        <w:rPr>
          <w:sz w:val="14"/>
          <w:szCs w:val="14"/>
        </w:rPr>
        <w:t>N/A No Aplicable.</w:t>
      </w:r>
    </w:p>
    <w:p w14:paraId="6BBAAC56" w14:textId="77777777" w:rsidR="005F2E97" w:rsidRPr="00CE41B1" w:rsidRDefault="005F2E97" w:rsidP="005F2E97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737254F4" w14:textId="77777777" w:rsidR="005F2E97" w:rsidRDefault="005F2E97" w:rsidP="005F2E97">
      <w:pPr>
        <w:jc w:val="left"/>
        <w:rPr>
          <w:b/>
          <w:i/>
          <w:szCs w:val="20"/>
          <w:lang w:val="es-MX"/>
        </w:rPr>
      </w:pPr>
    </w:p>
    <w:p w14:paraId="0431FC45" w14:textId="77777777" w:rsidR="005F2E97" w:rsidRDefault="005F2E97" w:rsidP="005F2E97">
      <w:pPr>
        <w:jc w:val="left"/>
        <w:rPr>
          <w:b/>
          <w:i/>
          <w:szCs w:val="20"/>
          <w:lang w:val="es-MX"/>
        </w:rPr>
      </w:pPr>
    </w:p>
    <w:p w14:paraId="0CA79EA3" w14:textId="77777777" w:rsidR="005F2E97" w:rsidRDefault="005F2E97" w:rsidP="005F2E97">
      <w:pPr>
        <w:jc w:val="left"/>
        <w:rPr>
          <w:b/>
          <w:i/>
          <w:szCs w:val="20"/>
          <w:lang w:val="es-MX"/>
        </w:rPr>
      </w:pPr>
    </w:p>
    <w:p w14:paraId="157D9634" w14:textId="77777777" w:rsidR="005F2E97" w:rsidRDefault="005F2E97" w:rsidP="005F2E97">
      <w:pPr>
        <w:jc w:val="left"/>
        <w:rPr>
          <w:b/>
          <w:i/>
          <w:szCs w:val="20"/>
          <w:lang w:val="es-MX"/>
        </w:rPr>
      </w:pPr>
    </w:p>
    <w:p w14:paraId="0DF80B35" w14:textId="77777777" w:rsidR="005F2E97" w:rsidRPr="001A3A71" w:rsidRDefault="005F2E97" w:rsidP="005F2E97">
      <w:pPr>
        <w:jc w:val="left"/>
        <w:rPr>
          <w:b/>
          <w:i/>
          <w:szCs w:val="20"/>
          <w:lang w:val="es-MX"/>
        </w:rPr>
      </w:pPr>
      <w:r>
        <w:rPr>
          <w:b/>
          <w:i/>
          <w:szCs w:val="20"/>
          <w:lang w:val="es-MX"/>
        </w:rPr>
        <w:br w:type="page"/>
      </w:r>
    </w:p>
    <w:p w14:paraId="7FD29A36" w14:textId="77777777" w:rsidR="005F2E97" w:rsidRPr="005C57B3" w:rsidRDefault="005F2E97" w:rsidP="00600CC0">
      <w:pPr>
        <w:spacing w:before="120" w:after="240"/>
        <w:rPr>
          <w:b/>
          <w:i/>
        </w:rPr>
      </w:pPr>
      <w:r w:rsidRPr="005C57B3">
        <w:rPr>
          <w:b/>
          <w:i/>
        </w:rPr>
        <w:lastRenderedPageBreak/>
        <w:t>Nota al usuario</w:t>
      </w:r>
    </w:p>
    <w:p w14:paraId="4FAEA1A8" w14:textId="3A3D289C" w:rsidR="005F2E97" w:rsidRDefault="005F2E97" w:rsidP="00600CC0">
      <w:pPr>
        <w:spacing w:after="240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</w:t>
      </w:r>
      <w:r w:rsidR="000018FE">
        <w:rPr>
          <w:lang w:val="es-MX"/>
        </w:rPr>
        <w:t xml:space="preserve">la </w:t>
      </w:r>
      <w:r w:rsidRPr="00432A1C">
        <w:rPr>
          <w:lang w:val="es-MX"/>
        </w:rPr>
        <w:t xml:space="preserve">COVID-19, se ha mantenido la captación de entrevistas cara a cara para las Encuestas de Viajeros Internacionales, siempre y cuando el semáforo de riesgo epidemiológico emitido por las autoridades lo permita. </w:t>
      </w:r>
    </w:p>
    <w:p w14:paraId="3C87C965" w14:textId="45C8CD39" w:rsidR="005F2E97" w:rsidRPr="00675C17" w:rsidRDefault="005F2E97" w:rsidP="005F2E97">
      <w:pPr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noviembre</w:t>
      </w:r>
      <w:r w:rsidRPr="00432A1C">
        <w:rPr>
          <w:lang w:val="es-MX"/>
        </w:rPr>
        <w:t xml:space="preserve"> </w:t>
      </w:r>
      <w:r w:rsidR="00437CF5">
        <w:rPr>
          <w:lang w:val="es-MX"/>
        </w:rPr>
        <w:t xml:space="preserve">de 2021 </w:t>
      </w:r>
      <w:r w:rsidRPr="00432A1C">
        <w:rPr>
          <w:lang w:val="es-MX"/>
        </w:rPr>
        <w:t>registró porcentajes apropiados, lo que permitió la generación de estadísticas con niveles altos de calidad.</w:t>
      </w:r>
    </w:p>
    <w:p w14:paraId="4045FC49" w14:textId="77777777" w:rsidR="005F2E97" w:rsidRDefault="005F2E97" w:rsidP="005F2E97">
      <w:pPr>
        <w:spacing w:before="24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57EC5921" w14:textId="77777777" w:rsidR="005F2E97" w:rsidRPr="006F305B" w:rsidRDefault="005F2E97" w:rsidP="005F2E97">
      <w:pPr>
        <w:spacing w:before="240"/>
        <w:rPr>
          <w:b/>
          <w:i/>
        </w:rPr>
      </w:pPr>
      <w:r w:rsidRPr="00257CCD">
        <w:t xml:space="preserve">El objetivo de las Encuestas de Viajeros Internacionales (EVI) se centra en obtener información para generar estadística básica referida al momento de la entrevista, acerca del número de viajeros internacionales y los intercambios económicos efectuados por los ingresos o egresos de divisas que se derivan de las transacciones de dichos viajeros, que entran o salen del país; </w:t>
      </w:r>
      <w:r>
        <w:t>d</w:t>
      </w:r>
      <w:r w:rsidRPr="00257CCD">
        <w:t>el gasto medio generado, considerando su ciudad de origen y destino, así como las características generales del viaje.</w:t>
      </w:r>
    </w:p>
    <w:p w14:paraId="21243450" w14:textId="77777777" w:rsidR="005F2E97" w:rsidRDefault="005F2E97" w:rsidP="005F2E97">
      <w:pPr>
        <w:spacing w:before="240"/>
      </w:pPr>
      <w:r>
        <w:t>Para la unidad de observación se considera a todos los viajeros internacionales, los cuales están conformados por turistas (pernoctan por lo menos una noche dentro del destino visitado) o excursionistas (no pernoctan o se les conoce como visitantes de día), los cuales pueden ser fronterizos (permanecen dentro de la delimitación de la franja fronteriza) o de internación (ingresan más allá de la delimitación de la franja fronteriza).</w:t>
      </w:r>
    </w:p>
    <w:p w14:paraId="04F79511" w14:textId="77777777" w:rsidR="005F2E97" w:rsidRDefault="005F2E97" w:rsidP="005F2E97">
      <w:pPr>
        <w:spacing w:before="240"/>
      </w:pPr>
      <w:r>
        <w:t>Se clasifican de acuerdo con el tipo de flujo (receptivo o egresivo) y por medio de transporte (vía aérea, terrestre o marítima). Los receptivos son los residentes</w:t>
      </w:r>
      <w:r w:rsidRPr="00DC2B99">
        <w:t xml:space="preserve"> en el extranjero que visitaron México</w:t>
      </w:r>
      <w:r>
        <w:t xml:space="preserve"> y los egresivos son los r</w:t>
      </w:r>
      <w:r w:rsidRPr="00DC2B99">
        <w:t>esidentes en México que visitaron otros países</w:t>
      </w:r>
      <w:r>
        <w:t xml:space="preserve"> por cualquier motivo de viaje</w:t>
      </w:r>
      <w:r w:rsidRPr="00DC2B99">
        <w:t>.</w:t>
      </w:r>
    </w:p>
    <w:p w14:paraId="291E62E7" w14:textId="77777777" w:rsidR="005F2E97" w:rsidRDefault="005F2E97" w:rsidP="005F2E97">
      <w:pPr>
        <w:spacing w:before="240"/>
      </w:pPr>
      <w:bookmarkStart w:id="3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</w:t>
      </w:r>
      <w:r>
        <w:t>,</w:t>
      </w:r>
      <w:r w:rsidRPr="00750C12">
        <w:t xml:space="preserve"> las recomendaciones internacionales de la Organización Mundial de Turismo (OMT) que, en términos generales,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</w:t>
      </w:r>
      <w:r>
        <w:t>, entre otras</w:t>
      </w:r>
      <w:r w:rsidRPr="00750C12">
        <w:t>.</w:t>
      </w:r>
    </w:p>
    <w:bookmarkEnd w:id="3"/>
    <w:p w14:paraId="0DC4F477" w14:textId="77777777" w:rsidR="005F2E97" w:rsidRPr="007318FD" w:rsidRDefault="005F2E97" w:rsidP="005F2E97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57E323B7" w14:textId="77777777" w:rsidR="005F2E97" w:rsidRDefault="005F2E97" w:rsidP="005F2E97">
      <w:pPr>
        <w:jc w:val="left"/>
      </w:pPr>
    </w:p>
    <w:p w14:paraId="3FDDFCF2" w14:textId="77777777" w:rsidR="005F2E97" w:rsidRDefault="005F2E97" w:rsidP="005F2E97">
      <w:pPr>
        <w:jc w:val="left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505BF18B" w14:textId="77777777" w:rsidR="00045153" w:rsidRDefault="00045153">
      <w:pPr>
        <w:jc w:val="left"/>
      </w:pPr>
      <w:r>
        <w:br w:type="page"/>
      </w:r>
    </w:p>
    <w:p w14:paraId="423DA51C" w14:textId="1D7298C8" w:rsidR="005F2E97" w:rsidRDefault="005F2E97" w:rsidP="005F2E97">
      <w:pPr>
        <w:autoSpaceDE w:val="0"/>
        <w:autoSpaceDN w:val="0"/>
        <w:adjustRightInd w:val="0"/>
        <w:spacing w:before="240"/>
      </w:pPr>
      <w:r>
        <w:lastRenderedPageBreak/>
        <w:t>Para turismo de internación se</w:t>
      </w:r>
      <w:r w:rsidRPr="007C7BDC">
        <w:t xml:space="preserve"> </w:t>
      </w:r>
      <w:r>
        <w:t>tiene</w:t>
      </w:r>
      <w:r w:rsidRPr="007C7BDC">
        <w:t xml:space="preserve"> como unidad de muestreo a los turistas de internación </w:t>
      </w:r>
      <w:r>
        <w:t>y</w:t>
      </w:r>
      <w:r w:rsidRPr="007C7BDC">
        <w:t xml:space="preserve"> a los excursionistas en cruceros.</w:t>
      </w:r>
      <w:r>
        <w:t xml:space="preserve"> </w:t>
      </w:r>
      <w:r w:rsidRPr="006A4C64">
        <w:t>El esquema de muestreo es estratificado y polietápico, y se determina en un periodo de captación de manera mensual, con un marco de muestreo integrado por 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SEGOB; la Secretaría de Comunicaciones y Transportes (SCT); Aeropuertos y Servicios Auxiliares (ASA) y el Banco Nacional del Ejército, Fuer</w:t>
      </w:r>
      <w:r>
        <w:t>z</w:t>
      </w:r>
      <w:r w:rsidRPr="006A4C64">
        <w:t xml:space="preserve">a Aérea y Armada, S.N.C. (Banjercito).  </w:t>
      </w:r>
      <w:r>
        <w:t>Adicionalmente, se</w:t>
      </w:r>
      <w:r w:rsidRPr="00133CDC">
        <w:t xml:space="preserve"> tiene como unidad de muestreo a los viajeros fronterizos, refiriéndose a </w:t>
      </w:r>
      <w:r>
        <w:t>é</w:t>
      </w:r>
      <w:r w:rsidRPr="00133CDC">
        <w:t>stos</w:t>
      </w:r>
      <w:r>
        <w:t>,</w:t>
      </w:r>
      <w:r w:rsidRPr="00133CDC">
        <w:t xml:space="preserve"> tanto a los turistas como a los excursionistas. El esquema de muestreo es estratificado y polietápico, siendo</w:t>
      </w:r>
      <w:r>
        <w:t xml:space="preserve"> el marco de muestreo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51F3EACD" w14:textId="77777777" w:rsidR="005F2E97" w:rsidRPr="003D0DBA" w:rsidRDefault="005F2E97" w:rsidP="005F2E97">
      <w:pPr>
        <w:spacing w:before="240"/>
      </w:pPr>
      <w:bookmarkStart w:id="4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>mensual está compuesto por alrededor de 24,733</w:t>
      </w:r>
      <w:r>
        <w:t xml:space="preserve"> entrevistas</w:t>
      </w:r>
      <w:r w:rsidRPr="00D20ABC">
        <w:t>, siendo</w:t>
      </w:r>
      <w:r>
        <w:t xml:space="preserve"> é</w:t>
      </w:r>
      <w:r w:rsidRPr="00D20ABC">
        <w:t>stas, las cuotas mínimas a captar.</w:t>
      </w:r>
      <w:r>
        <w:t xml:space="preserve"> </w:t>
      </w:r>
      <w:r w:rsidRPr="003D0DBA">
        <w:t>Se utiliza la entrevista directa como modalidad de captación de la información en cuestionario impreso (en papel).</w:t>
      </w:r>
    </w:p>
    <w:bookmarkEnd w:id="4"/>
    <w:p w14:paraId="1583AD31" w14:textId="77777777" w:rsidR="005F2E97" w:rsidRPr="003D0DBA" w:rsidRDefault="005F2E97" w:rsidP="005F2E97">
      <w:pPr>
        <w:spacing w:before="240"/>
      </w:pPr>
      <w:r w:rsidRPr="003D0DBA">
        <w:t>La estrategia de captación se encuentra referenciada a una matriz de horarios que ayuda a estimar la población objeto de estudio, definida estratégicamente para cumplir con los requerimientos necesarios correspondientes a una muestra probabilística para obtener una estimación con calidad y representatividad en diferentes niveles temporales y geográficos.</w:t>
      </w:r>
    </w:p>
    <w:p w14:paraId="7797E7CC" w14:textId="77777777" w:rsidR="005F2E97" w:rsidRPr="003D0DBA" w:rsidRDefault="005F2E97" w:rsidP="005F2E97">
      <w:pPr>
        <w:spacing w:before="240"/>
      </w:pPr>
      <w:r w:rsidRPr="003D0DBA">
        <w:t>La información contenida en este documento es generada por el INEGI mediante las Encuestas de Viajeros Internacionales y se da a conocer en la fecha establecida en el Calendario de difusión de información estadística y geográfica y de Interés Nacional.</w:t>
      </w:r>
    </w:p>
    <w:p w14:paraId="19A46364" w14:textId="77777777" w:rsidR="005F2E97" w:rsidRPr="003D0DBA" w:rsidRDefault="005F2E97" w:rsidP="005F2E97">
      <w:pPr>
        <w:spacing w:before="240"/>
      </w:pPr>
      <w:r>
        <w:t>L</w:t>
      </w:r>
      <w:r w:rsidRPr="003D0DBA">
        <w:t>os resultados pueden ser consultados en la página del INEGI en Internet en las siguientes secciones:</w:t>
      </w:r>
    </w:p>
    <w:p w14:paraId="5285A48E" w14:textId="77777777" w:rsidR="005F2E97" w:rsidRPr="0032788D" w:rsidRDefault="005F2E97" w:rsidP="005F2E97">
      <w:pPr>
        <w:spacing w:before="120"/>
      </w:pPr>
      <w:r w:rsidRPr="0032788D">
        <w:t>Tema:</w:t>
      </w:r>
    </w:p>
    <w:p w14:paraId="6C06C263" w14:textId="77777777" w:rsidR="005F2E97" w:rsidRPr="0032788D" w:rsidRDefault="005F2E97" w:rsidP="005F2E97">
      <w:r w:rsidRPr="0032788D">
        <w:t xml:space="preserve">Turismo 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  <w:r w:rsidRPr="0032788D">
        <w:rPr>
          <w:lang w:eastAsia="en-US"/>
        </w:rPr>
        <w:t xml:space="preserve"> </w:t>
      </w:r>
    </w:p>
    <w:p w14:paraId="5A5C31E5" w14:textId="77777777" w:rsidR="005F2E97" w:rsidRPr="0032788D" w:rsidRDefault="005F2E97" w:rsidP="005F2E97">
      <w:pPr>
        <w:rPr>
          <w:rStyle w:val="Hipervnculo"/>
        </w:rPr>
      </w:pPr>
      <w:r w:rsidRPr="0032788D">
        <w:t>Programas:</w:t>
      </w:r>
    </w:p>
    <w:p w14:paraId="1DF3079E" w14:textId="77777777" w:rsidR="005F2E97" w:rsidRPr="0032788D" w:rsidRDefault="005F2E97" w:rsidP="005F2E97">
      <w:pPr>
        <w:rPr>
          <w:rStyle w:val="Hipervnculo"/>
        </w:rPr>
      </w:pPr>
      <w:r w:rsidRPr="0032788D">
        <w:rPr>
          <w:rStyle w:val="Hipervnculo"/>
          <w:color w:val="auto"/>
          <w:u w:val="none"/>
        </w:rPr>
        <w:t>Encuesta de Turismo de Internación (ETI)</w:t>
      </w:r>
      <w:r w:rsidRPr="0032788D">
        <w:rPr>
          <w:rStyle w:val="Hipervnculo"/>
          <w:color w:val="auto"/>
        </w:rPr>
        <w:t xml:space="preserve"> </w:t>
      </w:r>
      <w:hyperlink r:id="rId24" w:history="1">
        <w:r w:rsidRPr="0032788D">
          <w:rPr>
            <w:rStyle w:val="Hipervnculo"/>
          </w:rPr>
          <w:t>https://www.inegi.org.mx/programas/eti/2018/</w:t>
        </w:r>
      </w:hyperlink>
    </w:p>
    <w:p w14:paraId="6F2A97E3" w14:textId="0F7801AE" w:rsidR="00E44BF7" w:rsidRPr="009D7147" w:rsidRDefault="005F2E97" w:rsidP="005F2E97">
      <w:pPr>
        <w:ind w:left="709" w:hanging="709"/>
        <w:rPr>
          <w:sz w:val="20"/>
          <w:szCs w:val="20"/>
          <w:u w:val="single"/>
        </w:rPr>
      </w:pPr>
      <w:r w:rsidRPr="0032788D">
        <w:t xml:space="preserve">Encuesta de Viajeros Fronterizos (EVF) </w:t>
      </w:r>
      <w:r w:rsidRPr="0032788D">
        <w:rPr>
          <w:rStyle w:val="Hipervnculo"/>
        </w:rPr>
        <w:t>https://www.inegi.org.mx/programas/evf/2018</w:t>
      </w:r>
    </w:p>
    <w:p w14:paraId="0C98E92B" w14:textId="1966E502" w:rsidR="00866962" w:rsidRPr="00743ADD" w:rsidRDefault="00866962" w:rsidP="00866962">
      <w:pPr>
        <w:rPr>
          <w:u w:val="single"/>
        </w:rPr>
      </w:pPr>
    </w:p>
    <w:p w14:paraId="258E6F09" w14:textId="6135DEED" w:rsidR="00743ADD" w:rsidRPr="00743ADD" w:rsidRDefault="00743ADD" w:rsidP="00866962">
      <w:pPr>
        <w:jc w:val="center"/>
        <w:rPr>
          <w:u w:val="single"/>
        </w:rPr>
      </w:pPr>
    </w:p>
    <w:sectPr w:rsidR="00743ADD" w:rsidRPr="00743ADD" w:rsidSect="004C791B">
      <w:headerReference w:type="default" r:id="rId25"/>
      <w:footerReference w:type="default" r:id="rId26"/>
      <w:pgSz w:w="12242" w:h="15842" w:code="1"/>
      <w:pgMar w:top="2260" w:right="1418" w:bottom="1134" w:left="1361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7DC22" w14:textId="77777777" w:rsidR="00502D4F" w:rsidRDefault="00502D4F">
      <w:r>
        <w:separator/>
      </w:r>
    </w:p>
  </w:endnote>
  <w:endnote w:type="continuationSeparator" w:id="0">
    <w:p w14:paraId="4C26CD97" w14:textId="77777777" w:rsidR="00502D4F" w:rsidRDefault="0050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DE12" w14:textId="77777777" w:rsidR="00C71A6B" w:rsidRPr="006F4552" w:rsidRDefault="00C71A6B" w:rsidP="00C71A6B">
    <w:pPr>
      <w:pStyle w:val="Piedepgina"/>
      <w:contextualSpacing/>
      <w:jc w:val="center"/>
      <w:rPr>
        <w:color w:val="002060"/>
        <w:sz w:val="18"/>
        <w:szCs w:val="18"/>
      </w:rPr>
    </w:pPr>
    <w:r w:rsidRPr="006F4552">
      <w:rPr>
        <w:b/>
        <w:color w:val="002060"/>
        <w:sz w:val="18"/>
        <w:szCs w:val="18"/>
      </w:rPr>
      <w:t>COMUNICACIÓN SOCIAL</w:t>
    </w:r>
  </w:p>
  <w:p w14:paraId="3BBA566B" w14:textId="77777777" w:rsidR="00C71A6B" w:rsidRDefault="00C71A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53FC" w14:textId="77777777" w:rsidR="00C71A6B" w:rsidRPr="004249FF" w:rsidRDefault="00C71A6B" w:rsidP="003076C4">
    <w:pPr>
      <w:jc w:val="center"/>
      <w:rPr>
        <w:b/>
        <w:color w:val="002060"/>
        <w:sz w:val="20"/>
        <w:szCs w:val="20"/>
        <w:lang w:val="es-MX"/>
      </w:rPr>
    </w:pPr>
    <w:r w:rsidRPr="004249FF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B31F4" w14:textId="77777777" w:rsidR="00502D4F" w:rsidRDefault="00502D4F">
      <w:r>
        <w:separator/>
      </w:r>
    </w:p>
  </w:footnote>
  <w:footnote w:type="continuationSeparator" w:id="0">
    <w:p w14:paraId="47EFC655" w14:textId="77777777" w:rsidR="00502D4F" w:rsidRDefault="0050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19D8" w14:textId="06CD6D81" w:rsidR="00C71A6B" w:rsidRPr="00265B8C" w:rsidRDefault="00C71A6B" w:rsidP="0027664E">
    <w:pPr>
      <w:pStyle w:val="Encabezado"/>
      <w:framePr w:w="5473" w:hSpace="141" w:wrap="auto" w:vAnchor="text" w:hAnchor="page" w:x="5620" w:y="31"/>
      <w:ind w:left="567" w:hanging="11"/>
      <w:jc w:val="right"/>
      <w:rPr>
        <w:b/>
        <w:color w:val="002060"/>
      </w:rPr>
    </w:pPr>
    <w:r w:rsidRPr="00265B8C">
      <w:rPr>
        <w:b/>
        <w:color w:val="002060"/>
      </w:rPr>
      <w:t xml:space="preserve">COMUNICADO </w:t>
    </w:r>
    <w:r w:rsidRPr="00E808E2">
      <w:rPr>
        <w:b/>
        <w:color w:val="002060"/>
      </w:rPr>
      <w:t xml:space="preserve">DE PRENSA </w:t>
    </w:r>
    <w:r w:rsidRPr="00265B8C">
      <w:rPr>
        <w:b/>
        <w:color w:val="002060"/>
      </w:rPr>
      <w:t xml:space="preserve">NÚM. </w:t>
    </w:r>
    <w:r w:rsidR="0027664E">
      <w:rPr>
        <w:b/>
        <w:color w:val="002060"/>
      </w:rPr>
      <w:t>14</w:t>
    </w:r>
    <w:r w:rsidRPr="00265B8C">
      <w:rPr>
        <w:b/>
        <w:color w:val="002060"/>
      </w:rPr>
      <w:t>/</w:t>
    </w:r>
    <w:r>
      <w:rPr>
        <w:b/>
        <w:color w:val="002060"/>
      </w:rPr>
      <w:t>22</w:t>
    </w:r>
  </w:p>
  <w:p w14:paraId="1CBF2274" w14:textId="77777777" w:rsidR="00C71A6B" w:rsidRPr="00265B8C" w:rsidRDefault="00C71A6B" w:rsidP="0027664E">
    <w:pPr>
      <w:pStyle w:val="Encabezado"/>
      <w:framePr w:w="5473" w:hSpace="141" w:wrap="auto" w:vAnchor="text" w:hAnchor="page" w:x="5620" w:y="31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DE ENERO </w:t>
    </w:r>
    <w:r w:rsidRPr="00265B8C">
      <w:rPr>
        <w:b/>
        <w:color w:val="002060"/>
        <w:lang w:val="pt-BR"/>
      </w:rPr>
      <w:t>DE 20</w:t>
    </w:r>
    <w:r>
      <w:rPr>
        <w:b/>
        <w:color w:val="002060"/>
        <w:lang w:val="pt-BR"/>
      </w:rPr>
      <w:t>22</w:t>
    </w:r>
  </w:p>
  <w:p w14:paraId="6B996B58" w14:textId="77777777" w:rsidR="00C71A6B" w:rsidRPr="00265B8C" w:rsidRDefault="00C71A6B" w:rsidP="0027664E">
    <w:pPr>
      <w:pStyle w:val="Encabezado"/>
      <w:framePr w:w="5473" w:hSpace="141" w:wrap="auto" w:vAnchor="text" w:hAnchor="page" w:x="5620" w:y="31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>
      <w:rPr>
        <w:b/>
        <w:noProof/>
        <w:color w:val="002060"/>
        <w:lang w:val="pt-BR"/>
      </w:rPr>
      <w:t>2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>
      <w:rPr>
        <w:b/>
        <w:color w:val="002060"/>
        <w:lang w:val="pt-BR"/>
      </w:rPr>
      <w:t>9</w:t>
    </w:r>
  </w:p>
  <w:p w14:paraId="77B7F970" w14:textId="77777777" w:rsidR="00C71A6B" w:rsidRDefault="00C71A6B" w:rsidP="00486780">
    <w:pPr>
      <w:pStyle w:val="Encabezado"/>
      <w:ind w:left="-567"/>
    </w:pPr>
    <w:r>
      <w:rPr>
        <w:noProof/>
      </w:rPr>
      <w:drawing>
        <wp:inline distT="0" distB="0" distL="0" distR="0" wp14:anchorId="5FE3AD71" wp14:editId="03BE2DF6">
          <wp:extent cx="752873" cy="782035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68" cy="806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23FC" w14:textId="2B35AE37" w:rsidR="00C71A6B" w:rsidRDefault="00C71A6B" w:rsidP="00184139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3BE03DD9" wp14:editId="24B185BA">
          <wp:extent cx="928370" cy="964565"/>
          <wp:effectExtent l="0" t="0" r="5080" b="6985"/>
          <wp:docPr id="5" name="Imagen 5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976"/>
    <w:rsid w:val="00010A59"/>
    <w:rsid w:val="00010F4C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D72"/>
    <w:rsid w:val="00037089"/>
    <w:rsid w:val="0003711F"/>
    <w:rsid w:val="00037177"/>
    <w:rsid w:val="00037CC4"/>
    <w:rsid w:val="0004066E"/>
    <w:rsid w:val="00040F75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F51"/>
    <w:rsid w:val="000573F5"/>
    <w:rsid w:val="00057F37"/>
    <w:rsid w:val="000602B0"/>
    <w:rsid w:val="0006056C"/>
    <w:rsid w:val="00060E46"/>
    <w:rsid w:val="0006135D"/>
    <w:rsid w:val="00061D51"/>
    <w:rsid w:val="0006228A"/>
    <w:rsid w:val="00063614"/>
    <w:rsid w:val="00063838"/>
    <w:rsid w:val="0006433F"/>
    <w:rsid w:val="000646BA"/>
    <w:rsid w:val="00064774"/>
    <w:rsid w:val="00064BBC"/>
    <w:rsid w:val="00064E9D"/>
    <w:rsid w:val="00064FDB"/>
    <w:rsid w:val="000650EA"/>
    <w:rsid w:val="00065106"/>
    <w:rsid w:val="000651F1"/>
    <w:rsid w:val="00065708"/>
    <w:rsid w:val="00065A07"/>
    <w:rsid w:val="00065BC1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6737"/>
    <w:rsid w:val="00096FE0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239"/>
    <w:rsid w:val="000A53E6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C11"/>
    <w:rsid w:val="000B1D13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D5D"/>
    <w:rsid w:val="000F05D5"/>
    <w:rsid w:val="000F1DEB"/>
    <w:rsid w:val="000F3491"/>
    <w:rsid w:val="000F3DE6"/>
    <w:rsid w:val="000F439B"/>
    <w:rsid w:val="000F44E7"/>
    <w:rsid w:val="000F49F1"/>
    <w:rsid w:val="000F4C41"/>
    <w:rsid w:val="000F4FA7"/>
    <w:rsid w:val="000F536A"/>
    <w:rsid w:val="000F541D"/>
    <w:rsid w:val="000F5AD1"/>
    <w:rsid w:val="000F5E20"/>
    <w:rsid w:val="000F69F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485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F36"/>
    <w:rsid w:val="0017213C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139"/>
    <w:rsid w:val="001845FA"/>
    <w:rsid w:val="0018472B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79A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E7"/>
    <w:rsid w:val="001C32C6"/>
    <w:rsid w:val="001C3322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7358"/>
    <w:rsid w:val="001E7B4A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65A4"/>
    <w:rsid w:val="001F65E0"/>
    <w:rsid w:val="001F6EE3"/>
    <w:rsid w:val="001F7362"/>
    <w:rsid w:val="001F7A1F"/>
    <w:rsid w:val="001F7AE9"/>
    <w:rsid w:val="001F7CFD"/>
    <w:rsid w:val="002011D5"/>
    <w:rsid w:val="00201C2D"/>
    <w:rsid w:val="002022A4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A7D"/>
    <w:rsid w:val="0023482B"/>
    <w:rsid w:val="0023482C"/>
    <w:rsid w:val="00234AA4"/>
    <w:rsid w:val="00234C7F"/>
    <w:rsid w:val="00234E62"/>
    <w:rsid w:val="00234F8F"/>
    <w:rsid w:val="002356FB"/>
    <w:rsid w:val="00235A26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64E"/>
    <w:rsid w:val="00276EAA"/>
    <w:rsid w:val="00277713"/>
    <w:rsid w:val="00277DBC"/>
    <w:rsid w:val="00277F64"/>
    <w:rsid w:val="00280550"/>
    <w:rsid w:val="00281063"/>
    <w:rsid w:val="00281676"/>
    <w:rsid w:val="00281E32"/>
    <w:rsid w:val="00282479"/>
    <w:rsid w:val="00282531"/>
    <w:rsid w:val="002825B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4D4F"/>
    <w:rsid w:val="002D5F11"/>
    <w:rsid w:val="002D61C8"/>
    <w:rsid w:val="002D629E"/>
    <w:rsid w:val="002D6E9A"/>
    <w:rsid w:val="002D726B"/>
    <w:rsid w:val="002D75DB"/>
    <w:rsid w:val="002D79A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F8C"/>
    <w:rsid w:val="00300081"/>
    <w:rsid w:val="0030023E"/>
    <w:rsid w:val="0030059B"/>
    <w:rsid w:val="00300FC5"/>
    <w:rsid w:val="00301277"/>
    <w:rsid w:val="00301837"/>
    <w:rsid w:val="003019CD"/>
    <w:rsid w:val="00302E61"/>
    <w:rsid w:val="0030341B"/>
    <w:rsid w:val="003034D2"/>
    <w:rsid w:val="0030373E"/>
    <w:rsid w:val="00303A1B"/>
    <w:rsid w:val="00303BF7"/>
    <w:rsid w:val="003045BE"/>
    <w:rsid w:val="003055A3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5CC"/>
    <w:rsid w:val="003106C8"/>
    <w:rsid w:val="00310CD4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53D5"/>
    <w:rsid w:val="00335598"/>
    <w:rsid w:val="00335A12"/>
    <w:rsid w:val="00335A53"/>
    <w:rsid w:val="003379A4"/>
    <w:rsid w:val="00337BB0"/>
    <w:rsid w:val="00337CB6"/>
    <w:rsid w:val="003403AE"/>
    <w:rsid w:val="003409BD"/>
    <w:rsid w:val="0034111B"/>
    <w:rsid w:val="003417E9"/>
    <w:rsid w:val="003421C3"/>
    <w:rsid w:val="00342559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24"/>
    <w:rsid w:val="00351032"/>
    <w:rsid w:val="0035149A"/>
    <w:rsid w:val="00351668"/>
    <w:rsid w:val="00351CDE"/>
    <w:rsid w:val="00352775"/>
    <w:rsid w:val="00352F14"/>
    <w:rsid w:val="003530B3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B5E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6523"/>
    <w:rsid w:val="00396C46"/>
    <w:rsid w:val="00396DD2"/>
    <w:rsid w:val="00397BF1"/>
    <w:rsid w:val="003A0A67"/>
    <w:rsid w:val="003A1273"/>
    <w:rsid w:val="003A1596"/>
    <w:rsid w:val="003A1FEA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EEB"/>
    <w:rsid w:val="003A5F1A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204"/>
    <w:rsid w:val="003C22D4"/>
    <w:rsid w:val="003C29AF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965"/>
    <w:rsid w:val="003C7D06"/>
    <w:rsid w:val="003C7EF7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5222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282"/>
    <w:rsid w:val="003E043F"/>
    <w:rsid w:val="003E07F1"/>
    <w:rsid w:val="003E0980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CAC"/>
    <w:rsid w:val="00404D4D"/>
    <w:rsid w:val="00407CDA"/>
    <w:rsid w:val="00407E1C"/>
    <w:rsid w:val="004100FD"/>
    <w:rsid w:val="0041029D"/>
    <w:rsid w:val="00410347"/>
    <w:rsid w:val="004104BF"/>
    <w:rsid w:val="0041068A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67F"/>
    <w:rsid w:val="0042087D"/>
    <w:rsid w:val="004208D7"/>
    <w:rsid w:val="00420CA2"/>
    <w:rsid w:val="00421878"/>
    <w:rsid w:val="00421AE1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9FF"/>
    <w:rsid w:val="00424C76"/>
    <w:rsid w:val="00425554"/>
    <w:rsid w:val="0042556A"/>
    <w:rsid w:val="00425B68"/>
    <w:rsid w:val="00425C9F"/>
    <w:rsid w:val="004267A6"/>
    <w:rsid w:val="004268A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D87"/>
    <w:rsid w:val="00433ECE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2E5"/>
    <w:rsid w:val="0044157A"/>
    <w:rsid w:val="004415FC"/>
    <w:rsid w:val="00441989"/>
    <w:rsid w:val="00442112"/>
    <w:rsid w:val="00442822"/>
    <w:rsid w:val="004437F3"/>
    <w:rsid w:val="00443A3A"/>
    <w:rsid w:val="00443AE0"/>
    <w:rsid w:val="00443CE5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4571"/>
    <w:rsid w:val="0045573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5C06"/>
    <w:rsid w:val="00486780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178D"/>
    <w:rsid w:val="004A1B07"/>
    <w:rsid w:val="004A1E64"/>
    <w:rsid w:val="004A2E04"/>
    <w:rsid w:val="004A3226"/>
    <w:rsid w:val="004A399F"/>
    <w:rsid w:val="004A4096"/>
    <w:rsid w:val="004A469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2EC3"/>
    <w:rsid w:val="004D2FF6"/>
    <w:rsid w:val="004D3483"/>
    <w:rsid w:val="004D35EC"/>
    <w:rsid w:val="004D3FD6"/>
    <w:rsid w:val="004D405F"/>
    <w:rsid w:val="004D41EE"/>
    <w:rsid w:val="004D55CA"/>
    <w:rsid w:val="004D5A27"/>
    <w:rsid w:val="004D5F0E"/>
    <w:rsid w:val="004D6626"/>
    <w:rsid w:val="004D6758"/>
    <w:rsid w:val="004D7B1A"/>
    <w:rsid w:val="004D7F3F"/>
    <w:rsid w:val="004E0830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75B"/>
    <w:rsid w:val="004E58EA"/>
    <w:rsid w:val="004E5F65"/>
    <w:rsid w:val="004E6C2A"/>
    <w:rsid w:val="004E6C7A"/>
    <w:rsid w:val="004E7615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2D4F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5136"/>
    <w:rsid w:val="005452C1"/>
    <w:rsid w:val="00545B42"/>
    <w:rsid w:val="0054612B"/>
    <w:rsid w:val="00547753"/>
    <w:rsid w:val="005479F5"/>
    <w:rsid w:val="00547D90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D3B"/>
    <w:rsid w:val="005B2088"/>
    <w:rsid w:val="005B2466"/>
    <w:rsid w:val="005B27D1"/>
    <w:rsid w:val="005B2B72"/>
    <w:rsid w:val="005B2BBB"/>
    <w:rsid w:val="005B2BF5"/>
    <w:rsid w:val="005B2CB2"/>
    <w:rsid w:val="005B2FD3"/>
    <w:rsid w:val="005B41B3"/>
    <w:rsid w:val="005B4289"/>
    <w:rsid w:val="005B517D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12AC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F54"/>
    <w:rsid w:val="005D33D2"/>
    <w:rsid w:val="005D353D"/>
    <w:rsid w:val="005D3FD5"/>
    <w:rsid w:val="005D4945"/>
    <w:rsid w:val="005D4E97"/>
    <w:rsid w:val="005D4EB4"/>
    <w:rsid w:val="005D593D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AFB"/>
    <w:rsid w:val="005E3EB4"/>
    <w:rsid w:val="005E40C8"/>
    <w:rsid w:val="005E4220"/>
    <w:rsid w:val="005E43DF"/>
    <w:rsid w:val="005E48DE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1DD"/>
    <w:rsid w:val="005F6662"/>
    <w:rsid w:val="005F75EA"/>
    <w:rsid w:val="005F764A"/>
    <w:rsid w:val="0060008E"/>
    <w:rsid w:val="006005C1"/>
    <w:rsid w:val="00600CC0"/>
    <w:rsid w:val="006011A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1BA6"/>
    <w:rsid w:val="00612A3C"/>
    <w:rsid w:val="00612D19"/>
    <w:rsid w:val="0061330F"/>
    <w:rsid w:val="00613641"/>
    <w:rsid w:val="00614139"/>
    <w:rsid w:val="00614483"/>
    <w:rsid w:val="0061478C"/>
    <w:rsid w:val="006148EF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68B"/>
    <w:rsid w:val="00627A49"/>
    <w:rsid w:val="00627D60"/>
    <w:rsid w:val="00627E30"/>
    <w:rsid w:val="006303FC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AEB"/>
    <w:rsid w:val="00636EF8"/>
    <w:rsid w:val="00636FEF"/>
    <w:rsid w:val="0063715F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2767"/>
    <w:rsid w:val="006430E1"/>
    <w:rsid w:val="006438C0"/>
    <w:rsid w:val="006443B2"/>
    <w:rsid w:val="00645210"/>
    <w:rsid w:val="00645933"/>
    <w:rsid w:val="006459B3"/>
    <w:rsid w:val="00645D57"/>
    <w:rsid w:val="00645F8B"/>
    <w:rsid w:val="00646970"/>
    <w:rsid w:val="00646FDD"/>
    <w:rsid w:val="00646FE5"/>
    <w:rsid w:val="00647C38"/>
    <w:rsid w:val="00647D39"/>
    <w:rsid w:val="006500A2"/>
    <w:rsid w:val="0065058D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F30"/>
    <w:rsid w:val="006B0264"/>
    <w:rsid w:val="006B1E59"/>
    <w:rsid w:val="006B2995"/>
    <w:rsid w:val="006B2BF4"/>
    <w:rsid w:val="006B2F13"/>
    <w:rsid w:val="006B2FDE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4EBB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2BE6"/>
    <w:rsid w:val="00722CD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C8E"/>
    <w:rsid w:val="00760D42"/>
    <w:rsid w:val="007623B0"/>
    <w:rsid w:val="00762A7D"/>
    <w:rsid w:val="00763B9E"/>
    <w:rsid w:val="0076422B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F98"/>
    <w:rsid w:val="0078437B"/>
    <w:rsid w:val="007845D4"/>
    <w:rsid w:val="00784DF0"/>
    <w:rsid w:val="00785A38"/>
    <w:rsid w:val="00785C2A"/>
    <w:rsid w:val="0078668F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D45"/>
    <w:rsid w:val="00794F98"/>
    <w:rsid w:val="00795E20"/>
    <w:rsid w:val="00796787"/>
    <w:rsid w:val="007975BD"/>
    <w:rsid w:val="00797B7E"/>
    <w:rsid w:val="007A04C1"/>
    <w:rsid w:val="007A05A2"/>
    <w:rsid w:val="007A0BD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61E4"/>
    <w:rsid w:val="007A704A"/>
    <w:rsid w:val="007A7242"/>
    <w:rsid w:val="007B12B0"/>
    <w:rsid w:val="007B1392"/>
    <w:rsid w:val="007B1731"/>
    <w:rsid w:val="007B1785"/>
    <w:rsid w:val="007B215A"/>
    <w:rsid w:val="007B22DC"/>
    <w:rsid w:val="007B24F0"/>
    <w:rsid w:val="007B2A9E"/>
    <w:rsid w:val="007B34DC"/>
    <w:rsid w:val="007B3A98"/>
    <w:rsid w:val="007B4008"/>
    <w:rsid w:val="007B459C"/>
    <w:rsid w:val="007B45BF"/>
    <w:rsid w:val="007B49C4"/>
    <w:rsid w:val="007B4B91"/>
    <w:rsid w:val="007B4D74"/>
    <w:rsid w:val="007B4DC6"/>
    <w:rsid w:val="007B5132"/>
    <w:rsid w:val="007B5869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B2C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A9E"/>
    <w:rsid w:val="007F4ABC"/>
    <w:rsid w:val="007F4D45"/>
    <w:rsid w:val="007F510F"/>
    <w:rsid w:val="007F545B"/>
    <w:rsid w:val="007F59B2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32"/>
    <w:rsid w:val="00810BE7"/>
    <w:rsid w:val="00811336"/>
    <w:rsid w:val="0081165D"/>
    <w:rsid w:val="00811945"/>
    <w:rsid w:val="00811B28"/>
    <w:rsid w:val="00812862"/>
    <w:rsid w:val="00812A7A"/>
    <w:rsid w:val="0081362B"/>
    <w:rsid w:val="0081450B"/>
    <w:rsid w:val="0081467F"/>
    <w:rsid w:val="00814785"/>
    <w:rsid w:val="00815339"/>
    <w:rsid w:val="008154F1"/>
    <w:rsid w:val="00815710"/>
    <w:rsid w:val="0081591F"/>
    <w:rsid w:val="00815A99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B18"/>
    <w:rsid w:val="0086672E"/>
    <w:rsid w:val="00866921"/>
    <w:rsid w:val="00866962"/>
    <w:rsid w:val="00866CF2"/>
    <w:rsid w:val="008675EC"/>
    <w:rsid w:val="008679CE"/>
    <w:rsid w:val="00867DA7"/>
    <w:rsid w:val="00870012"/>
    <w:rsid w:val="008705A8"/>
    <w:rsid w:val="008706EC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5D5"/>
    <w:rsid w:val="0088761D"/>
    <w:rsid w:val="008879EA"/>
    <w:rsid w:val="00890139"/>
    <w:rsid w:val="008906E5"/>
    <w:rsid w:val="0089160E"/>
    <w:rsid w:val="00891A2F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2545"/>
    <w:rsid w:val="008A2559"/>
    <w:rsid w:val="008A2636"/>
    <w:rsid w:val="008A35DB"/>
    <w:rsid w:val="008A3AF9"/>
    <w:rsid w:val="008A3FBE"/>
    <w:rsid w:val="008A4013"/>
    <w:rsid w:val="008A4C9C"/>
    <w:rsid w:val="008A5692"/>
    <w:rsid w:val="008A6041"/>
    <w:rsid w:val="008A60F8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2CA"/>
    <w:rsid w:val="008C3967"/>
    <w:rsid w:val="008C431E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3096"/>
    <w:rsid w:val="008E330C"/>
    <w:rsid w:val="008E332F"/>
    <w:rsid w:val="008E4114"/>
    <w:rsid w:val="008E45EA"/>
    <w:rsid w:val="008E4A1A"/>
    <w:rsid w:val="008E5274"/>
    <w:rsid w:val="008E5E01"/>
    <w:rsid w:val="008E69A3"/>
    <w:rsid w:val="008E76D0"/>
    <w:rsid w:val="008E7959"/>
    <w:rsid w:val="008E7CC9"/>
    <w:rsid w:val="008F02A1"/>
    <w:rsid w:val="008F0E69"/>
    <w:rsid w:val="008F12FF"/>
    <w:rsid w:val="008F1654"/>
    <w:rsid w:val="008F184A"/>
    <w:rsid w:val="008F3D3E"/>
    <w:rsid w:val="008F3F31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B36"/>
    <w:rsid w:val="00914B55"/>
    <w:rsid w:val="00914C02"/>
    <w:rsid w:val="00914DC4"/>
    <w:rsid w:val="00915329"/>
    <w:rsid w:val="0091588C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3FD"/>
    <w:rsid w:val="009467FD"/>
    <w:rsid w:val="00946D2E"/>
    <w:rsid w:val="00946E64"/>
    <w:rsid w:val="009472F6"/>
    <w:rsid w:val="0094783F"/>
    <w:rsid w:val="00950B18"/>
    <w:rsid w:val="00950C55"/>
    <w:rsid w:val="00950CB3"/>
    <w:rsid w:val="00950CFD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15D7"/>
    <w:rsid w:val="00962671"/>
    <w:rsid w:val="00962AAD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3C67"/>
    <w:rsid w:val="00974A1E"/>
    <w:rsid w:val="0097559A"/>
    <w:rsid w:val="00975D48"/>
    <w:rsid w:val="00976546"/>
    <w:rsid w:val="00976FCF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4B4"/>
    <w:rsid w:val="00987728"/>
    <w:rsid w:val="00990343"/>
    <w:rsid w:val="009905E1"/>
    <w:rsid w:val="0099064C"/>
    <w:rsid w:val="0099078A"/>
    <w:rsid w:val="0099097F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3307"/>
    <w:rsid w:val="009A3520"/>
    <w:rsid w:val="009A3547"/>
    <w:rsid w:val="009A39FF"/>
    <w:rsid w:val="009A3CB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A7354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684"/>
    <w:rsid w:val="009B5973"/>
    <w:rsid w:val="009B5B48"/>
    <w:rsid w:val="009B62E6"/>
    <w:rsid w:val="009B637A"/>
    <w:rsid w:val="009B67C4"/>
    <w:rsid w:val="009B6A0C"/>
    <w:rsid w:val="009B6A3F"/>
    <w:rsid w:val="009B6C5A"/>
    <w:rsid w:val="009B6D1E"/>
    <w:rsid w:val="009B71E1"/>
    <w:rsid w:val="009C0448"/>
    <w:rsid w:val="009C0615"/>
    <w:rsid w:val="009C0A18"/>
    <w:rsid w:val="009C0CF8"/>
    <w:rsid w:val="009C0EF6"/>
    <w:rsid w:val="009C125A"/>
    <w:rsid w:val="009C1619"/>
    <w:rsid w:val="009C1E09"/>
    <w:rsid w:val="009C1EB2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66B9"/>
    <w:rsid w:val="009D6B77"/>
    <w:rsid w:val="009D6CE1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49E"/>
    <w:rsid w:val="009E453D"/>
    <w:rsid w:val="009E5013"/>
    <w:rsid w:val="009E56B0"/>
    <w:rsid w:val="009E5917"/>
    <w:rsid w:val="009E6223"/>
    <w:rsid w:val="009E69FE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B96"/>
    <w:rsid w:val="00A04E68"/>
    <w:rsid w:val="00A05975"/>
    <w:rsid w:val="00A05A30"/>
    <w:rsid w:val="00A05EAA"/>
    <w:rsid w:val="00A0608D"/>
    <w:rsid w:val="00A060BE"/>
    <w:rsid w:val="00A0695E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CAE"/>
    <w:rsid w:val="00A21424"/>
    <w:rsid w:val="00A21997"/>
    <w:rsid w:val="00A2314C"/>
    <w:rsid w:val="00A23A98"/>
    <w:rsid w:val="00A24217"/>
    <w:rsid w:val="00A24494"/>
    <w:rsid w:val="00A244E9"/>
    <w:rsid w:val="00A24622"/>
    <w:rsid w:val="00A246A3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799"/>
    <w:rsid w:val="00A36CCB"/>
    <w:rsid w:val="00A36CF6"/>
    <w:rsid w:val="00A36EC5"/>
    <w:rsid w:val="00A37EDA"/>
    <w:rsid w:val="00A4035D"/>
    <w:rsid w:val="00A413A3"/>
    <w:rsid w:val="00A43270"/>
    <w:rsid w:val="00A433C4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FEC"/>
    <w:rsid w:val="00A512FA"/>
    <w:rsid w:val="00A51FC3"/>
    <w:rsid w:val="00A532FC"/>
    <w:rsid w:val="00A53624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EE0"/>
    <w:rsid w:val="00A77303"/>
    <w:rsid w:val="00A77727"/>
    <w:rsid w:val="00A777F2"/>
    <w:rsid w:val="00A81AA0"/>
    <w:rsid w:val="00A8226A"/>
    <w:rsid w:val="00A82941"/>
    <w:rsid w:val="00A8348B"/>
    <w:rsid w:val="00A834D6"/>
    <w:rsid w:val="00A839CD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3C"/>
    <w:rsid w:val="00AA5B86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ACD"/>
    <w:rsid w:val="00AB1C10"/>
    <w:rsid w:val="00AB212D"/>
    <w:rsid w:val="00AB32C1"/>
    <w:rsid w:val="00AB3552"/>
    <w:rsid w:val="00AB49C3"/>
    <w:rsid w:val="00AB55F8"/>
    <w:rsid w:val="00AB5DF2"/>
    <w:rsid w:val="00AB6C4D"/>
    <w:rsid w:val="00AB7866"/>
    <w:rsid w:val="00AC1B69"/>
    <w:rsid w:val="00AC1D3B"/>
    <w:rsid w:val="00AC226A"/>
    <w:rsid w:val="00AC246C"/>
    <w:rsid w:val="00AC2FB2"/>
    <w:rsid w:val="00AC32FB"/>
    <w:rsid w:val="00AC3A6C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217E"/>
    <w:rsid w:val="00AE23C8"/>
    <w:rsid w:val="00AE265A"/>
    <w:rsid w:val="00AE2A13"/>
    <w:rsid w:val="00AE2BA7"/>
    <w:rsid w:val="00AE2F77"/>
    <w:rsid w:val="00AE308D"/>
    <w:rsid w:val="00AE36D1"/>
    <w:rsid w:val="00AE3DDB"/>
    <w:rsid w:val="00AE4A64"/>
    <w:rsid w:val="00AE56D9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A59"/>
    <w:rsid w:val="00AF7BDD"/>
    <w:rsid w:val="00B00B6F"/>
    <w:rsid w:val="00B00F8C"/>
    <w:rsid w:val="00B00FEC"/>
    <w:rsid w:val="00B01026"/>
    <w:rsid w:val="00B02145"/>
    <w:rsid w:val="00B02866"/>
    <w:rsid w:val="00B02A38"/>
    <w:rsid w:val="00B02F0C"/>
    <w:rsid w:val="00B03776"/>
    <w:rsid w:val="00B03ED8"/>
    <w:rsid w:val="00B0401D"/>
    <w:rsid w:val="00B042D2"/>
    <w:rsid w:val="00B04C04"/>
    <w:rsid w:val="00B04E8D"/>
    <w:rsid w:val="00B04F50"/>
    <w:rsid w:val="00B0542F"/>
    <w:rsid w:val="00B056C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780E"/>
    <w:rsid w:val="00B200D3"/>
    <w:rsid w:val="00B2060E"/>
    <w:rsid w:val="00B20DCF"/>
    <w:rsid w:val="00B20F8A"/>
    <w:rsid w:val="00B215E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31B8"/>
    <w:rsid w:val="00B33786"/>
    <w:rsid w:val="00B337A4"/>
    <w:rsid w:val="00B34725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6002D"/>
    <w:rsid w:val="00B6010B"/>
    <w:rsid w:val="00B61262"/>
    <w:rsid w:val="00B6210A"/>
    <w:rsid w:val="00B6220A"/>
    <w:rsid w:val="00B62942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21"/>
    <w:rsid w:val="00BA5FD5"/>
    <w:rsid w:val="00BA62AB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D0991"/>
    <w:rsid w:val="00BD1290"/>
    <w:rsid w:val="00BD1CFB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7690"/>
    <w:rsid w:val="00BD77DE"/>
    <w:rsid w:val="00BD79C2"/>
    <w:rsid w:val="00BE0F1C"/>
    <w:rsid w:val="00BE1F2E"/>
    <w:rsid w:val="00BE1FA7"/>
    <w:rsid w:val="00BE2AD7"/>
    <w:rsid w:val="00BE2BAA"/>
    <w:rsid w:val="00BE3FFA"/>
    <w:rsid w:val="00BE49C5"/>
    <w:rsid w:val="00BE4F8D"/>
    <w:rsid w:val="00BE590A"/>
    <w:rsid w:val="00BE5FEC"/>
    <w:rsid w:val="00BE64EF"/>
    <w:rsid w:val="00BE770F"/>
    <w:rsid w:val="00BE778C"/>
    <w:rsid w:val="00BF01D4"/>
    <w:rsid w:val="00BF20FB"/>
    <w:rsid w:val="00BF28FD"/>
    <w:rsid w:val="00BF2997"/>
    <w:rsid w:val="00BF4456"/>
    <w:rsid w:val="00BF4C22"/>
    <w:rsid w:val="00BF4CCF"/>
    <w:rsid w:val="00BF4CD1"/>
    <w:rsid w:val="00BF4DD7"/>
    <w:rsid w:val="00BF51E4"/>
    <w:rsid w:val="00BF6043"/>
    <w:rsid w:val="00BF739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20358"/>
    <w:rsid w:val="00C20A09"/>
    <w:rsid w:val="00C20AEB"/>
    <w:rsid w:val="00C20E19"/>
    <w:rsid w:val="00C20F22"/>
    <w:rsid w:val="00C21FF8"/>
    <w:rsid w:val="00C220F2"/>
    <w:rsid w:val="00C223A0"/>
    <w:rsid w:val="00C224BD"/>
    <w:rsid w:val="00C23BBD"/>
    <w:rsid w:val="00C2455C"/>
    <w:rsid w:val="00C24638"/>
    <w:rsid w:val="00C25988"/>
    <w:rsid w:val="00C26495"/>
    <w:rsid w:val="00C267EF"/>
    <w:rsid w:val="00C26C12"/>
    <w:rsid w:val="00C27201"/>
    <w:rsid w:val="00C273ED"/>
    <w:rsid w:val="00C27447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73B"/>
    <w:rsid w:val="00C35947"/>
    <w:rsid w:val="00C36FFE"/>
    <w:rsid w:val="00C400B0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A6B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B4E"/>
    <w:rsid w:val="00C80DC6"/>
    <w:rsid w:val="00C815E4"/>
    <w:rsid w:val="00C8290C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BF4"/>
    <w:rsid w:val="00CC566D"/>
    <w:rsid w:val="00CC6AA6"/>
    <w:rsid w:val="00CC6ACF"/>
    <w:rsid w:val="00CC70D1"/>
    <w:rsid w:val="00CC722F"/>
    <w:rsid w:val="00CC726E"/>
    <w:rsid w:val="00CC7476"/>
    <w:rsid w:val="00CC75EE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261"/>
    <w:rsid w:val="00CE584B"/>
    <w:rsid w:val="00CE5A0A"/>
    <w:rsid w:val="00CE670D"/>
    <w:rsid w:val="00CE6C5C"/>
    <w:rsid w:val="00CE72F6"/>
    <w:rsid w:val="00CE7FF2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E3D"/>
    <w:rsid w:val="00CF4060"/>
    <w:rsid w:val="00CF52EB"/>
    <w:rsid w:val="00CF566F"/>
    <w:rsid w:val="00CF585D"/>
    <w:rsid w:val="00CF5CA8"/>
    <w:rsid w:val="00CF6B7B"/>
    <w:rsid w:val="00CF7146"/>
    <w:rsid w:val="00CF72BD"/>
    <w:rsid w:val="00CF767E"/>
    <w:rsid w:val="00CF78C0"/>
    <w:rsid w:val="00CF7A18"/>
    <w:rsid w:val="00D015A8"/>
    <w:rsid w:val="00D024F9"/>
    <w:rsid w:val="00D027F9"/>
    <w:rsid w:val="00D032AA"/>
    <w:rsid w:val="00D03A3E"/>
    <w:rsid w:val="00D03A50"/>
    <w:rsid w:val="00D03B1A"/>
    <w:rsid w:val="00D03E97"/>
    <w:rsid w:val="00D040BB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6747"/>
    <w:rsid w:val="00D173C9"/>
    <w:rsid w:val="00D175C7"/>
    <w:rsid w:val="00D17A5B"/>
    <w:rsid w:val="00D17E09"/>
    <w:rsid w:val="00D20886"/>
    <w:rsid w:val="00D22998"/>
    <w:rsid w:val="00D22E00"/>
    <w:rsid w:val="00D243F0"/>
    <w:rsid w:val="00D251E6"/>
    <w:rsid w:val="00D255D3"/>
    <w:rsid w:val="00D259B0"/>
    <w:rsid w:val="00D26097"/>
    <w:rsid w:val="00D261C5"/>
    <w:rsid w:val="00D26391"/>
    <w:rsid w:val="00D265D8"/>
    <w:rsid w:val="00D2699D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719F"/>
    <w:rsid w:val="00D371C8"/>
    <w:rsid w:val="00D4061B"/>
    <w:rsid w:val="00D4125F"/>
    <w:rsid w:val="00D41449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56F"/>
    <w:rsid w:val="00D46DBF"/>
    <w:rsid w:val="00D46F26"/>
    <w:rsid w:val="00D47591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E1D"/>
    <w:rsid w:val="00DB3473"/>
    <w:rsid w:val="00DB3AA0"/>
    <w:rsid w:val="00DB3C49"/>
    <w:rsid w:val="00DB41B9"/>
    <w:rsid w:val="00DB42C2"/>
    <w:rsid w:val="00DB444B"/>
    <w:rsid w:val="00DB4588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C4E"/>
    <w:rsid w:val="00E0443C"/>
    <w:rsid w:val="00E04739"/>
    <w:rsid w:val="00E04B4F"/>
    <w:rsid w:val="00E052D0"/>
    <w:rsid w:val="00E06B03"/>
    <w:rsid w:val="00E06FD6"/>
    <w:rsid w:val="00E0719A"/>
    <w:rsid w:val="00E074C1"/>
    <w:rsid w:val="00E07B79"/>
    <w:rsid w:val="00E07CDC"/>
    <w:rsid w:val="00E1006A"/>
    <w:rsid w:val="00E103D6"/>
    <w:rsid w:val="00E105B9"/>
    <w:rsid w:val="00E1079E"/>
    <w:rsid w:val="00E10F6A"/>
    <w:rsid w:val="00E112FA"/>
    <w:rsid w:val="00E118C3"/>
    <w:rsid w:val="00E12CED"/>
    <w:rsid w:val="00E13D2C"/>
    <w:rsid w:val="00E13EE3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C7"/>
    <w:rsid w:val="00E21F2D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CC4"/>
    <w:rsid w:val="00E5269A"/>
    <w:rsid w:val="00E52B7F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76"/>
    <w:rsid w:val="00E61403"/>
    <w:rsid w:val="00E61812"/>
    <w:rsid w:val="00E62CF0"/>
    <w:rsid w:val="00E62E5D"/>
    <w:rsid w:val="00E63490"/>
    <w:rsid w:val="00E64C99"/>
    <w:rsid w:val="00E65073"/>
    <w:rsid w:val="00E65E8C"/>
    <w:rsid w:val="00E66800"/>
    <w:rsid w:val="00E66D78"/>
    <w:rsid w:val="00E673C1"/>
    <w:rsid w:val="00E678E5"/>
    <w:rsid w:val="00E679F4"/>
    <w:rsid w:val="00E67B20"/>
    <w:rsid w:val="00E67C5C"/>
    <w:rsid w:val="00E67D29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970"/>
    <w:rsid w:val="00E76C33"/>
    <w:rsid w:val="00E8011B"/>
    <w:rsid w:val="00E801FE"/>
    <w:rsid w:val="00E80768"/>
    <w:rsid w:val="00E80B2A"/>
    <w:rsid w:val="00E80E1E"/>
    <w:rsid w:val="00E81FE0"/>
    <w:rsid w:val="00E82135"/>
    <w:rsid w:val="00E82645"/>
    <w:rsid w:val="00E82862"/>
    <w:rsid w:val="00E82CA0"/>
    <w:rsid w:val="00E82E17"/>
    <w:rsid w:val="00E8327F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A19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A9E"/>
    <w:rsid w:val="00EA3BA1"/>
    <w:rsid w:val="00EA449C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2799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F38"/>
    <w:rsid w:val="00ED4124"/>
    <w:rsid w:val="00ED4432"/>
    <w:rsid w:val="00ED4CBA"/>
    <w:rsid w:val="00ED5030"/>
    <w:rsid w:val="00ED547D"/>
    <w:rsid w:val="00ED596C"/>
    <w:rsid w:val="00ED5ACF"/>
    <w:rsid w:val="00ED5B9E"/>
    <w:rsid w:val="00ED61FC"/>
    <w:rsid w:val="00ED6AE4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F00232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B08"/>
    <w:rsid w:val="00F47D5F"/>
    <w:rsid w:val="00F47E5F"/>
    <w:rsid w:val="00F50623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508E"/>
    <w:rsid w:val="00F553E8"/>
    <w:rsid w:val="00F55AA3"/>
    <w:rsid w:val="00F55DFC"/>
    <w:rsid w:val="00F56C88"/>
    <w:rsid w:val="00F573E2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3A0A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F0E"/>
    <w:rsid w:val="00FC054B"/>
    <w:rsid w:val="00FC06BF"/>
    <w:rsid w:val="00FC0AE4"/>
    <w:rsid w:val="00FC0E21"/>
    <w:rsid w:val="00FC1694"/>
    <w:rsid w:val="00FC184A"/>
    <w:rsid w:val="00FC1CF2"/>
    <w:rsid w:val="00FC20A5"/>
    <w:rsid w:val="00FC2124"/>
    <w:rsid w:val="00FC2576"/>
    <w:rsid w:val="00FC2A8A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184139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otas%20Trabajo%202021\Encuesta%20de%20Viajeros%20internacionales\2021\11-21\evi_14%20Viajeros%20internaciona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096937882764655E-2"/>
          <c:y val="3.0730489074563504E-2"/>
          <c:w val="0.89779077615298097"/>
          <c:h val="0.79400644351079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EVI_14!$D$9</c:f>
              <c:strCache>
                <c:ptCount val="1"/>
                <c:pt idx="0">
                  <c:v>Ingreso de visitantes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layout>
                <c:manualLayout>
                  <c:x val="-2.9304029304029304E-3"/>
                  <c:y val="2.0163831928268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AF-47AE-AE5C-C1BA06608F3D}"/>
                </c:ext>
              </c:extLst>
            </c:dLbl>
            <c:dLbl>
              <c:idx val="8"/>
              <c:layout>
                <c:manualLayout>
                  <c:x val="0"/>
                  <c:y val="2.0130850528434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4AAF-47AE-AE5C-C1BA06608F3D}"/>
                </c:ext>
              </c:extLst>
            </c:dLbl>
            <c:dLbl>
              <c:idx val="9"/>
              <c:layout>
                <c:manualLayout>
                  <c:x val="-5.8750589801470246E-17"/>
                  <c:y val="2.0130850528434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4AAF-47AE-AE5C-C1BA06608F3D}"/>
                </c:ext>
              </c:extLst>
            </c:dLbl>
            <c:dLbl>
              <c:idx val="10"/>
              <c:layout>
                <c:manualLayout>
                  <c:x val="0"/>
                  <c:y val="1.5098137896326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4AAF-47AE-AE5C-C1BA06608F3D}"/>
                </c:ext>
              </c:extLst>
            </c:dLbl>
            <c:dLbl>
              <c:idx val="11"/>
              <c:layout>
                <c:manualLayout>
                  <c:x val="0"/>
                  <c:y val="2.5163563160543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4AAF-47AE-AE5C-C1BA06608F3D}"/>
                </c:ext>
              </c:extLst>
            </c:dLbl>
            <c:dLbl>
              <c:idx val="14"/>
              <c:layout>
                <c:manualLayout>
                  <c:x val="0"/>
                  <c:y val="2.5163563160543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AAF-47AE-AE5C-C1BA06608F3D}"/>
                </c:ext>
              </c:extLst>
            </c:dLbl>
            <c:dLbl>
              <c:idx val="15"/>
              <c:layout>
                <c:manualLayout>
                  <c:x val="-1.1750117960294049E-16"/>
                  <c:y val="2.0130850528434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4AAF-47AE-AE5C-C1BA06608F3D}"/>
                </c:ext>
              </c:extLst>
            </c:dLbl>
            <c:dLbl>
              <c:idx val="16"/>
              <c:layout>
                <c:manualLayout>
                  <c:x val="0"/>
                  <c:y val="3.0196275792652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AAF-47AE-AE5C-C1BA06608F3D}"/>
                </c:ext>
              </c:extLst>
            </c:dLbl>
            <c:dLbl>
              <c:idx val="17"/>
              <c:layout>
                <c:manualLayout>
                  <c:x val="0"/>
                  <c:y val="2.0130850528434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4AAF-47AE-AE5C-C1BA06608F3D}"/>
                </c:ext>
              </c:extLst>
            </c:dLbl>
            <c:dLbl>
              <c:idx val="18"/>
              <c:layout>
                <c:manualLayout>
                  <c:x val="-1.1750117960294049E-16"/>
                  <c:y val="2.0130850528434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AAF-47AE-AE5C-C1BA06608F3D}"/>
                </c:ext>
              </c:extLst>
            </c:dLbl>
            <c:dLbl>
              <c:idx val="19"/>
              <c:layout>
                <c:manualLayout>
                  <c:x val="-1.1750117960294049E-16"/>
                  <c:y val="3.0196275792652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4AAF-47AE-AE5C-C1BA06608F3D}"/>
                </c:ext>
              </c:extLst>
            </c:dLbl>
            <c:dLbl>
              <c:idx val="20"/>
              <c:layout>
                <c:manualLayout>
                  <c:x val="0"/>
                  <c:y val="2.5163563160543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4AAF-47AE-AE5C-C1BA06608F3D}"/>
                </c:ext>
              </c:extLst>
            </c:dLbl>
            <c:dLbl>
              <c:idx val="21"/>
              <c:layout>
                <c:manualLayout>
                  <c:x val="0"/>
                  <c:y val="2.0130850528434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4AAF-47AE-AE5C-C1BA06608F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EVI_14!$A$35:$B$57</c:f>
              <c:multiLvlStrCache>
                <c:ptCount val="2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EVI_14!$O$35:$O$57</c:f>
              <c:numCache>
                <c:formatCode>_-* #,##0_-;\-* #,##0_-;_-* "-"??_-;_-@_-</c:formatCode>
                <c:ptCount val="23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3800.94</c:v>
                </c:pt>
                <c:pt idx="13">
                  <c:v>3400.047</c:v>
                </c:pt>
                <c:pt idx="14">
                  <c:v>4208.6909999999998</c:v>
                </c:pt>
                <c:pt idx="15">
                  <c:v>4185.067</c:v>
                </c:pt>
                <c:pt idx="16">
                  <c:v>4592.9170000000004</c:v>
                </c:pt>
                <c:pt idx="17">
                  <c:v>4886.357</c:v>
                </c:pt>
                <c:pt idx="18">
                  <c:v>5330.415</c:v>
                </c:pt>
                <c:pt idx="19">
                  <c:v>4622.3109999999997</c:v>
                </c:pt>
                <c:pt idx="20">
                  <c:v>4379.2209999999995</c:v>
                </c:pt>
                <c:pt idx="21">
                  <c:v>4942.0640000000003</c:v>
                </c:pt>
                <c:pt idx="22">
                  <c:v>5005.576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AF-47AE-AE5C-C1BA06608F3D}"/>
            </c:ext>
          </c:extLst>
        </c:ser>
        <c:ser>
          <c:idx val="1"/>
          <c:order val="1"/>
          <c:tx>
            <c:strRef>
              <c:f>EVI_14!$H$9</c:f>
              <c:strCache>
                <c:ptCount val="1"/>
                <c:pt idx="0">
                  <c:v>Egreso de visitantes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652014652014518E-3"/>
                  <c:y val="8.0655327713074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AF-47AE-AE5C-C1BA06608F3D}"/>
                </c:ext>
              </c:extLst>
            </c:dLbl>
            <c:dLbl>
              <c:idx val="1"/>
              <c:layout>
                <c:manualLayout>
                  <c:x val="4.3956043956043956E-3"/>
                  <c:y val="6.0491495784806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AF-47AE-AE5C-C1BA06608F3D}"/>
                </c:ext>
              </c:extLst>
            </c:dLbl>
            <c:dLbl>
              <c:idx val="2"/>
              <c:layout>
                <c:manualLayout>
                  <c:x val="2.93040293040290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AAF-47AE-AE5C-C1BA06608F3D}"/>
                </c:ext>
              </c:extLst>
            </c:dLbl>
            <c:dLbl>
              <c:idx val="3"/>
              <c:layout>
                <c:manualLayout>
                  <c:x val="4.39560439560439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AF-47AE-AE5C-C1BA06608F3D}"/>
                </c:ext>
              </c:extLst>
            </c:dLbl>
            <c:dLbl>
              <c:idx val="4"/>
              <c:layout>
                <c:manualLayout>
                  <c:x val="4.3956043956043956E-3"/>
                  <c:y val="4.03276638565361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AAF-47AE-AE5C-C1BA06608F3D}"/>
                </c:ext>
              </c:extLst>
            </c:dLbl>
            <c:dLbl>
              <c:idx val="5"/>
              <c:layout>
                <c:manualLayout>
                  <c:x val="2.9304029304029304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AF-47AE-AE5C-C1BA06608F3D}"/>
                </c:ext>
              </c:extLst>
            </c:dLbl>
            <c:dLbl>
              <c:idx val="6"/>
              <c:layout>
                <c:manualLayout>
                  <c:x val="2.9304029304028766E-3"/>
                  <c:y val="2.0163831928268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AAF-47AE-AE5C-C1BA06608F3D}"/>
                </c:ext>
              </c:extLst>
            </c:dLbl>
            <c:dLbl>
              <c:idx val="7"/>
              <c:layout>
                <c:manualLayout>
                  <c:x val="4.3956043956043956E-3"/>
                  <c:y val="2.0163831928268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AAF-47AE-AE5C-C1BA06608F3D}"/>
                </c:ext>
              </c:extLst>
            </c:dLbl>
            <c:dLbl>
              <c:idx val="8"/>
              <c:layout>
                <c:manualLayout>
                  <c:x val="2.9304029304028766E-3"/>
                  <c:y val="4.0327663856537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AAF-47AE-AE5C-C1BA06608F3D}"/>
                </c:ext>
              </c:extLst>
            </c:dLbl>
            <c:dLbl>
              <c:idx val="9"/>
              <c:layout>
                <c:manualLayout>
                  <c:x val="2.930402930402876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AAF-47AE-AE5C-C1BA06608F3D}"/>
                </c:ext>
              </c:extLst>
            </c:dLbl>
            <c:dLbl>
              <c:idx val="10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AAF-47AE-AE5C-C1BA06608F3D}"/>
                </c:ext>
              </c:extLst>
            </c:dLbl>
            <c:dLbl>
              <c:idx val="11"/>
              <c:layout>
                <c:manualLayout>
                  <c:x val="2.9304029304028228E-3"/>
                  <c:y val="6.0491495784806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AAF-47AE-AE5C-C1BA06608F3D}"/>
                </c:ext>
              </c:extLst>
            </c:dLbl>
            <c:dLbl>
              <c:idx val="12"/>
              <c:layout>
                <c:manualLayout>
                  <c:x val="2.9304029304029304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AAF-47AE-AE5C-C1BA06608F3D}"/>
                </c:ext>
              </c:extLst>
            </c:dLbl>
            <c:dLbl>
              <c:idx val="13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AAF-47AE-AE5C-C1BA06608F3D}"/>
                </c:ext>
              </c:extLst>
            </c:dLbl>
            <c:dLbl>
              <c:idx val="14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AAF-47AE-AE5C-C1BA06608F3D}"/>
                </c:ext>
              </c:extLst>
            </c:dLbl>
            <c:dLbl>
              <c:idx val="15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AAF-47AE-AE5C-C1BA06608F3D}"/>
                </c:ext>
              </c:extLst>
            </c:dLbl>
            <c:dLbl>
              <c:idx val="16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AAF-47AE-AE5C-C1BA06608F3D}"/>
                </c:ext>
              </c:extLst>
            </c:dLbl>
            <c:dLbl>
              <c:idx val="17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AAF-47AE-AE5C-C1BA06608F3D}"/>
                </c:ext>
              </c:extLst>
            </c:dLbl>
            <c:dLbl>
              <c:idx val="18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AAF-47AE-AE5C-C1BA06608F3D}"/>
                </c:ext>
              </c:extLst>
            </c:dLbl>
            <c:dLbl>
              <c:idx val="19"/>
              <c:layout>
                <c:manualLayout>
                  <c:x val="4.39560439560450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AAF-47AE-AE5C-C1BA06608F3D}"/>
                </c:ext>
              </c:extLst>
            </c:dLbl>
            <c:dLbl>
              <c:idx val="20"/>
              <c:layout>
                <c:manualLayout>
                  <c:x val="5.860805860805860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AAF-47AE-AE5C-C1BA06608F3D}"/>
                </c:ext>
              </c:extLst>
            </c:dLbl>
            <c:dLbl>
              <c:idx val="21"/>
              <c:layout>
                <c:manualLayout>
                  <c:x val="4.3956043956045032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AAF-47AE-AE5C-C1BA06608F3D}"/>
                </c:ext>
              </c:extLst>
            </c:dLbl>
            <c:dLbl>
              <c:idx val="22"/>
              <c:layout>
                <c:manualLayout>
                  <c:x val="1.4652014652014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AAF-47AE-AE5C-C1BA06608F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EVI_14!$A$35:$B$57</c:f>
              <c:multiLvlStrCache>
                <c:ptCount val="2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EVI_14!$P$35:$P$57</c:f>
              <c:numCache>
                <c:formatCode>_-* #,##0_-;\-* #,##0_-;_-* "-"??_-;_-@_-</c:formatCode>
                <c:ptCount val="23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2473.2339999999999</c:v>
                </c:pt>
                <c:pt idx="13">
                  <c:v>2093.694</c:v>
                </c:pt>
                <c:pt idx="14">
                  <c:v>2438.7379999999998</c:v>
                </c:pt>
                <c:pt idx="15">
                  <c:v>2586.1819999999998</c:v>
                </c:pt>
                <c:pt idx="16">
                  <c:v>2811.2310000000002</c:v>
                </c:pt>
                <c:pt idx="17">
                  <c:v>2592.1770000000001</c:v>
                </c:pt>
                <c:pt idx="18">
                  <c:v>2702.9749999999999</c:v>
                </c:pt>
                <c:pt idx="19">
                  <c:v>2743.9470000000001</c:v>
                </c:pt>
                <c:pt idx="20">
                  <c:v>2700.5340000000001</c:v>
                </c:pt>
                <c:pt idx="21">
                  <c:v>2889.0990000000002</c:v>
                </c:pt>
                <c:pt idx="22">
                  <c:v>3312.703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4AAF-47AE-AE5C-C1BA06608F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11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7365731062178355E-2"/>
          <c:y val="0.91926934523219828"/>
          <c:w val="0.97900508063132341"/>
          <c:h val="7.8655091666378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9D2D-CCF2-4C03-BA12-29B6E89D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9</Pages>
  <Words>5211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33810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>EVI</cp:keywords>
  <cp:lastModifiedBy>GUILLEN MEDINA MOISES</cp:lastModifiedBy>
  <cp:revision>161</cp:revision>
  <cp:lastPrinted>2022-01-08T00:34:00Z</cp:lastPrinted>
  <dcterms:created xsi:type="dcterms:W3CDTF">2021-06-09T00:53:00Z</dcterms:created>
  <dcterms:modified xsi:type="dcterms:W3CDTF">2022-01-08T03:47:00Z</dcterms:modified>
  <cp:category>Encuestas de Viajeros Internacionales</cp:category>
  <cp:version>1</cp:version>
</cp:coreProperties>
</file>