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417D6" w14:textId="77777777" w:rsidR="00D51B3C" w:rsidRDefault="00D51B3C" w:rsidP="00A17D7D">
      <w:pPr>
        <w:autoSpaceDE w:val="0"/>
        <w:autoSpaceDN w:val="0"/>
        <w:adjustRightInd w:val="0"/>
        <w:contextualSpacing/>
        <w:jc w:val="center"/>
        <w:rPr>
          <w:b/>
          <w:bCs/>
          <w:color w:val="000000"/>
        </w:rPr>
      </w:pPr>
      <w:bookmarkStart w:id="0" w:name="_Hlk134719158"/>
      <w:bookmarkEnd w:id="0"/>
    </w:p>
    <w:p w14:paraId="2097A5EC" w14:textId="5A110C5C" w:rsidR="000643A1" w:rsidRDefault="000643A1" w:rsidP="00A17D7D">
      <w:pPr>
        <w:autoSpaceDE w:val="0"/>
        <w:autoSpaceDN w:val="0"/>
        <w:adjustRightInd w:val="0"/>
        <w:contextualSpacing/>
        <w:jc w:val="center"/>
        <w:rPr>
          <w:b/>
          <w:bCs/>
          <w:color w:val="000000"/>
        </w:rPr>
      </w:pPr>
      <w:r w:rsidRPr="009B2C26">
        <w:rPr>
          <w:b/>
          <w:bCs/>
          <w:color w:val="000000"/>
        </w:rPr>
        <w:t xml:space="preserve">ENCUESTA NACIONAL </w:t>
      </w:r>
      <w:r w:rsidR="00A17D7D">
        <w:rPr>
          <w:b/>
        </w:rPr>
        <w:t>SOBRE DISCRIMINACIÓN (ENADIS) 2022</w:t>
      </w:r>
    </w:p>
    <w:p w14:paraId="7A536C43" w14:textId="77777777" w:rsidR="00DA4D26" w:rsidRPr="009B2C26" w:rsidRDefault="00DA4D26" w:rsidP="002C0849">
      <w:pPr>
        <w:autoSpaceDE w:val="0"/>
        <w:autoSpaceDN w:val="0"/>
        <w:adjustRightInd w:val="0"/>
        <w:spacing w:before="40"/>
        <w:contextualSpacing/>
        <w:jc w:val="center"/>
        <w:rPr>
          <w:b/>
          <w:bCs/>
          <w:color w:val="000000"/>
        </w:rPr>
      </w:pPr>
    </w:p>
    <w:p w14:paraId="1FE139C5" w14:textId="154197B7" w:rsidR="00DA4D26" w:rsidRDefault="009A3E2A" w:rsidP="00527A25">
      <w:pPr>
        <w:pStyle w:val="Prrafodelista"/>
        <w:numPr>
          <w:ilvl w:val="0"/>
          <w:numId w:val="33"/>
        </w:numPr>
        <w:autoSpaceDE w:val="0"/>
        <w:autoSpaceDN w:val="0"/>
        <w:adjustRightInd w:val="0"/>
        <w:spacing w:before="120"/>
        <w:ind w:right="425"/>
        <w:jc w:val="both"/>
      </w:pPr>
      <w:r>
        <w:t>A nivel nacional</w:t>
      </w:r>
      <w:r w:rsidRPr="00CA3225">
        <w:t xml:space="preserve">, </w:t>
      </w:r>
      <w:r>
        <w:t>23</w:t>
      </w:r>
      <w:r w:rsidRPr="00CA3225">
        <w:t>.</w:t>
      </w:r>
      <w:r>
        <w:t xml:space="preserve">7 </w:t>
      </w:r>
      <w:r w:rsidRPr="00CA3225">
        <w:t>% de la población de 18 años y más</w:t>
      </w:r>
      <w:r w:rsidR="001762F9">
        <w:t xml:space="preserve"> manifestó haber sido discriminada</w:t>
      </w:r>
      <w:r w:rsidRPr="00CA3225">
        <w:t xml:space="preserve"> </w:t>
      </w:r>
      <w:r>
        <w:t>en</w:t>
      </w:r>
      <w:r w:rsidR="00B83E96">
        <w:t>tre julio de 2021 y septiembre de 2022</w:t>
      </w:r>
      <w:r w:rsidR="000643A1" w:rsidRPr="00CA3225">
        <w:t>.</w:t>
      </w:r>
    </w:p>
    <w:p w14:paraId="4EFC5E8E" w14:textId="6695A0AA" w:rsidR="00B36151" w:rsidRDefault="00B36151" w:rsidP="00527A25">
      <w:pPr>
        <w:pStyle w:val="Prrafodelista"/>
        <w:numPr>
          <w:ilvl w:val="0"/>
          <w:numId w:val="33"/>
        </w:numPr>
        <w:autoSpaceDE w:val="0"/>
        <w:autoSpaceDN w:val="0"/>
        <w:adjustRightInd w:val="0"/>
        <w:spacing w:before="120"/>
        <w:ind w:right="425"/>
        <w:jc w:val="both"/>
      </w:pPr>
      <w:r w:rsidRPr="00B36151">
        <w:t xml:space="preserve">24.5 % de las mujeres y 22.8 % de los hombres </w:t>
      </w:r>
      <w:r w:rsidR="00754C5D">
        <w:t xml:space="preserve">de 18 años y más </w:t>
      </w:r>
      <w:r w:rsidR="001762F9" w:rsidRPr="001762F9">
        <w:t>declararon haber tenido alguna experiencia de discriminación</w:t>
      </w:r>
      <w:r w:rsidRPr="00B36151">
        <w:t>.</w:t>
      </w:r>
    </w:p>
    <w:p w14:paraId="3E15B9F4" w14:textId="202C3C51" w:rsidR="005B7098" w:rsidRDefault="00D3707E" w:rsidP="00806B0B">
      <w:pPr>
        <w:pStyle w:val="Prrafodelista"/>
        <w:numPr>
          <w:ilvl w:val="0"/>
          <w:numId w:val="33"/>
        </w:numPr>
        <w:autoSpaceDE w:val="0"/>
        <w:autoSpaceDN w:val="0"/>
        <w:adjustRightInd w:val="0"/>
        <w:spacing w:before="120"/>
        <w:ind w:right="425"/>
        <w:jc w:val="both"/>
      </w:pPr>
      <w:r>
        <w:t xml:space="preserve">De la población de 18 años y más que </w:t>
      </w:r>
      <w:r w:rsidR="001762F9">
        <w:t xml:space="preserve">refirió haber sido </w:t>
      </w:r>
      <w:r w:rsidR="00A21B23">
        <w:t>discrimina</w:t>
      </w:r>
      <w:r w:rsidR="001762F9">
        <w:t>da</w:t>
      </w:r>
      <w:r w:rsidR="00A21B23">
        <w:t xml:space="preserve"> </w:t>
      </w:r>
      <w:r w:rsidR="00B83E96">
        <w:t>entre julio de 2021 y septiembre de 2022</w:t>
      </w:r>
      <w:r>
        <w:t xml:space="preserve">, 30.6 % </w:t>
      </w:r>
      <w:r w:rsidRPr="00D3707E">
        <w:t xml:space="preserve">declaró </w:t>
      </w:r>
      <w:r w:rsidR="0045426B">
        <w:t xml:space="preserve">que la razón fue </w:t>
      </w:r>
      <w:r w:rsidRPr="00D3707E">
        <w:t>su forma de vestir o arreglo personal (tatuajes, ropa, forma de peinarse, perforaciones</w:t>
      </w:r>
      <w:r>
        <w:t>)</w:t>
      </w:r>
      <w:r w:rsidR="00783FEA">
        <w:t>.</w:t>
      </w:r>
    </w:p>
    <w:p w14:paraId="00640620" w14:textId="0A0CE867" w:rsidR="005B7098" w:rsidRPr="00234AC9" w:rsidRDefault="00A714A2" w:rsidP="00795706">
      <w:pPr>
        <w:pStyle w:val="Prrafodelista"/>
        <w:numPr>
          <w:ilvl w:val="0"/>
          <w:numId w:val="33"/>
        </w:numPr>
        <w:autoSpaceDE w:val="0"/>
        <w:autoSpaceDN w:val="0"/>
        <w:adjustRightInd w:val="0"/>
        <w:spacing w:before="120"/>
        <w:ind w:right="425"/>
        <w:jc w:val="both"/>
        <w:rPr>
          <w:color w:val="000000"/>
        </w:rPr>
      </w:pPr>
      <w:r>
        <w:t>Entre julio de 2021 y septiembre de 2022, l</w:t>
      </w:r>
      <w:r w:rsidR="000B3D4E">
        <w:t>as entidades federativas con mayor porcentaje de población de 18 años y más</w:t>
      </w:r>
      <w:r w:rsidR="00A77C60">
        <w:t xml:space="preserve">, </w:t>
      </w:r>
      <w:r w:rsidR="001762F9">
        <w:t xml:space="preserve">que manifestó haber sido </w:t>
      </w:r>
      <w:r w:rsidR="0045426B">
        <w:t xml:space="preserve">víctima de </w:t>
      </w:r>
      <w:r w:rsidR="000B3D4E">
        <w:t>discrimina</w:t>
      </w:r>
      <w:r w:rsidR="0045426B">
        <w:t>ción</w:t>
      </w:r>
      <w:r w:rsidR="0025563B">
        <w:t>,</w:t>
      </w:r>
      <w:r w:rsidR="00B83E96">
        <w:t xml:space="preserve"> </w:t>
      </w:r>
      <w:r w:rsidR="000B3D4E">
        <w:t xml:space="preserve">fueron: Yucatán (32.1 %), Puebla (30.6 %), Querétaro (30.5 %), </w:t>
      </w:r>
      <w:r w:rsidR="000B3D4E" w:rsidRPr="00CA3225">
        <w:t>Ciudad</w:t>
      </w:r>
      <w:r w:rsidR="00234AC9">
        <w:t xml:space="preserve"> de México</w:t>
      </w:r>
      <w:r w:rsidR="002615C2">
        <w:t xml:space="preserve"> </w:t>
      </w:r>
      <w:r w:rsidR="000B3D4E">
        <w:t>(</w:t>
      </w:r>
      <w:r w:rsidR="00234AC9">
        <w:t>29.6</w:t>
      </w:r>
      <w:r w:rsidR="000B3D4E">
        <w:t xml:space="preserve"> %)</w:t>
      </w:r>
      <w:r w:rsidR="00234AC9">
        <w:t xml:space="preserve"> y</w:t>
      </w:r>
      <w:r w:rsidR="000B3D4E">
        <w:t xml:space="preserve"> </w:t>
      </w:r>
      <w:r w:rsidR="00234AC9">
        <w:t>Jalisco</w:t>
      </w:r>
      <w:r w:rsidR="000B3D4E">
        <w:t xml:space="preserve"> (</w:t>
      </w:r>
      <w:r w:rsidR="00234AC9">
        <w:t>27.1</w:t>
      </w:r>
      <w:r w:rsidR="000B3D4E">
        <w:t xml:space="preserve"> %)</w:t>
      </w:r>
      <w:r w:rsidR="00234AC9">
        <w:t>.</w:t>
      </w:r>
    </w:p>
    <w:p w14:paraId="7E92442B" w14:textId="77777777" w:rsidR="00234AC9" w:rsidRPr="00234AC9" w:rsidRDefault="00234AC9" w:rsidP="00234AC9">
      <w:pPr>
        <w:pStyle w:val="Prrafodelista"/>
        <w:autoSpaceDE w:val="0"/>
        <w:autoSpaceDN w:val="0"/>
        <w:adjustRightInd w:val="0"/>
        <w:spacing w:before="120"/>
        <w:ind w:left="360" w:right="425"/>
        <w:jc w:val="both"/>
        <w:rPr>
          <w:color w:val="000000"/>
        </w:rPr>
      </w:pPr>
    </w:p>
    <w:p w14:paraId="175C5295" w14:textId="45F6DDC0" w:rsidR="005B7098" w:rsidRDefault="009B64FF" w:rsidP="004A3079">
      <w:pPr>
        <w:autoSpaceDE w:val="0"/>
        <w:autoSpaceDN w:val="0"/>
        <w:adjustRightInd w:val="0"/>
        <w:ind w:left="-567"/>
        <w:jc w:val="both"/>
        <w:rPr>
          <w:color w:val="000000"/>
        </w:rPr>
      </w:pPr>
      <w:r w:rsidRPr="0054180B">
        <w:rPr>
          <w:color w:val="000000"/>
        </w:rPr>
        <w:t xml:space="preserve">Del </w:t>
      </w:r>
      <w:r w:rsidR="00C36053">
        <w:rPr>
          <w:color w:val="000000"/>
        </w:rPr>
        <w:t>18</w:t>
      </w:r>
      <w:r w:rsidR="0054180B" w:rsidRPr="0054180B">
        <w:rPr>
          <w:color w:val="000000"/>
        </w:rPr>
        <w:t xml:space="preserve"> de </w:t>
      </w:r>
      <w:r w:rsidR="00C36053">
        <w:rPr>
          <w:color w:val="000000"/>
        </w:rPr>
        <w:t>julio</w:t>
      </w:r>
      <w:r w:rsidR="0054180B" w:rsidRPr="0054180B">
        <w:rPr>
          <w:color w:val="000000"/>
        </w:rPr>
        <w:t xml:space="preserve"> al </w:t>
      </w:r>
      <w:r w:rsidR="00C36053">
        <w:rPr>
          <w:color w:val="000000"/>
        </w:rPr>
        <w:t>9</w:t>
      </w:r>
      <w:r w:rsidRPr="0054180B">
        <w:rPr>
          <w:color w:val="000000"/>
        </w:rPr>
        <w:t xml:space="preserve"> de </w:t>
      </w:r>
      <w:r w:rsidR="00C36053">
        <w:rPr>
          <w:color w:val="000000"/>
        </w:rPr>
        <w:t>septiembre</w:t>
      </w:r>
      <w:r w:rsidR="006D43AD">
        <w:rPr>
          <w:color w:val="000000"/>
        </w:rPr>
        <w:t xml:space="preserve"> </w:t>
      </w:r>
      <w:r w:rsidRPr="005B7098">
        <w:rPr>
          <w:color w:val="000000"/>
        </w:rPr>
        <w:t>de 202</w:t>
      </w:r>
      <w:r w:rsidR="00C36053">
        <w:rPr>
          <w:color w:val="000000"/>
        </w:rPr>
        <w:t>2</w:t>
      </w:r>
      <w:r w:rsidRPr="005B7098">
        <w:rPr>
          <w:color w:val="000000"/>
        </w:rPr>
        <w:t xml:space="preserve"> se levantó l</w:t>
      </w:r>
      <w:r w:rsidR="00D43720" w:rsidRPr="005B7098">
        <w:rPr>
          <w:color w:val="000000"/>
        </w:rPr>
        <w:t>a</w:t>
      </w:r>
      <w:r w:rsidR="00D8589F" w:rsidRPr="005B7098">
        <w:rPr>
          <w:color w:val="000000"/>
        </w:rPr>
        <w:t xml:space="preserve"> Encuesta Nacional </w:t>
      </w:r>
      <w:r w:rsidR="00C36053">
        <w:rPr>
          <w:color w:val="000000"/>
        </w:rPr>
        <w:t>sobre Discriminación</w:t>
      </w:r>
      <w:r w:rsidR="00D8589F" w:rsidRPr="005B7098">
        <w:rPr>
          <w:color w:val="000000"/>
        </w:rPr>
        <w:t xml:space="preserve"> (</w:t>
      </w:r>
      <w:r w:rsidR="00C36053">
        <w:rPr>
          <w:color w:val="000000"/>
        </w:rPr>
        <w:t>ENADIS</w:t>
      </w:r>
      <w:r w:rsidR="00D8589F" w:rsidRPr="005B7098">
        <w:rPr>
          <w:color w:val="000000"/>
        </w:rPr>
        <w:t>)</w:t>
      </w:r>
      <w:r w:rsidR="00D62B34">
        <w:rPr>
          <w:color w:val="000000"/>
        </w:rPr>
        <w:t xml:space="preserve"> 2022</w:t>
      </w:r>
      <w:r w:rsidR="008058BB">
        <w:rPr>
          <w:color w:val="000000"/>
        </w:rPr>
        <w:t xml:space="preserve">. Su </w:t>
      </w:r>
      <w:r w:rsidRPr="005B7098">
        <w:rPr>
          <w:color w:val="000000"/>
        </w:rPr>
        <w:t>objetivo general es</w:t>
      </w:r>
      <w:r w:rsidR="00D8589F" w:rsidRPr="005B7098">
        <w:rPr>
          <w:color w:val="000000"/>
        </w:rPr>
        <w:t xml:space="preserve"> </w:t>
      </w:r>
      <w:r w:rsidR="00C36053">
        <w:rPr>
          <w:color w:val="000000"/>
        </w:rPr>
        <w:t>r</w:t>
      </w:r>
      <w:r w:rsidR="00C36053" w:rsidRPr="00C36053">
        <w:rPr>
          <w:color w:val="000000"/>
        </w:rPr>
        <w:t>econocer la magnitud de la discriminación y sus diversas manifestaciones en la vida cotidiana</w:t>
      </w:r>
      <w:r w:rsidR="006A35AB">
        <w:rPr>
          <w:color w:val="000000"/>
        </w:rPr>
        <w:t>.</w:t>
      </w:r>
      <w:r w:rsidR="00AC060E">
        <w:rPr>
          <w:rStyle w:val="Refdenotaalpie"/>
          <w:color w:val="000000"/>
        </w:rPr>
        <w:footnoteReference w:id="2"/>
      </w:r>
      <w:r w:rsidR="006A35AB">
        <w:rPr>
          <w:color w:val="000000"/>
        </w:rPr>
        <w:t xml:space="preserve"> La encuesta</w:t>
      </w:r>
      <w:r w:rsidR="00C36053" w:rsidRPr="00C36053">
        <w:rPr>
          <w:color w:val="000000"/>
        </w:rPr>
        <w:t xml:space="preserve"> profundiz</w:t>
      </w:r>
      <w:r w:rsidR="00BE3331">
        <w:rPr>
          <w:color w:val="000000"/>
        </w:rPr>
        <w:t>ó</w:t>
      </w:r>
      <w:r w:rsidR="00C36053" w:rsidRPr="00C36053">
        <w:rPr>
          <w:color w:val="000000"/>
        </w:rPr>
        <w:t xml:space="preserve"> en el conocimiento sobre quién o quiénes discriminan, en qué ámbitos de la vida se presenta este problema con mayor frecuencia y los factores socioculturales </w:t>
      </w:r>
      <w:r w:rsidR="00733845">
        <w:rPr>
          <w:color w:val="000000"/>
        </w:rPr>
        <w:t>con los que se relaciona.</w:t>
      </w:r>
      <w:r w:rsidR="00C36053" w:rsidRPr="00C36053">
        <w:rPr>
          <w:color w:val="000000"/>
        </w:rPr>
        <w:t xml:space="preserve"> </w:t>
      </w:r>
      <w:r w:rsidR="00E43262">
        <w:rPr>
          <w:color w:val="000000"/>
        </w:rPr>
        <w:t>La ENADIS 2022 busc</w:t>
      </w:r>
      <w:r w:rsidR="00BE3331">
        <w:rPr>
          <w:color w:val="000000"/>
        </w:rPr>
        <w:t>ó</w:t>
      </w:r>
      <w:r w:rsidR="00E43262">
        <w:rPr>
          <w:color w:val="000000"/>
        </w:rPr>
        <w:t xml:space="preserve"> </w:t>
      </w:r>
      <w:r w:rsidR="00C36053" w:rsidRPr="00C36053">
        <w:rPr>
          <w:color w:val="000000"/>
        </w:rPr>
        <w:t xml:space="preserve">conocer las percepciones </w:t>
      </w:r>
      <w:r w:rsidR="00952170">
        <w:rPr>
          <w:color w:val="000000"/>
        </w:rPr>
        <w:t xml:space="preserve">generales en torno a la </w:t>
      </w:r>
      <w:r w:rsidR="00C36053" w:rsidRPr="00C36053">
        <w:rPr>
          <w:color w:val="000000"/>
        </w:rPr>
        <w:t>discriminación</w:t>
      </w:r>
      <w:r w:rsidR="00952170">
        <w:rPr>
          <w:color w:val="000000"/>
        </w:rPr>
        <w:t xml:space="preserve">, así como las vivencias de </w:t>
      </w:r>
      <w:r w:rsidR="00C36053" w:rsidRPr="00C36053">
        <w:rPr>
          <w:color w:val="000000"/>
        </w:rPr>
        <w:t xml:space="preserve">grupos </w:t>
      </w:r>
      <w:r w:rsidR="00E43262">
        <w:rPr>
          <w:color w:val="000000"/>
        </w:rPr>
        <w:t xml:space="preserve">específicos </w:t>
      </w:r>
      <w:r w:rsidR="00C36053" w:rsidRPr="00C36053">
        <w:rPr>
          <w:color w:val="000000"/>
        </w:rPr>
        <w:t>de la población que</w:t>
      </w:r>
      <w:r w:rsidR="00952170">
        <w:rPr>
          <w:color w:val="000000"/>
        </w:rPr>
        <w:t>,</w:t>
      </w:r>
      <w:r w:rsidR="00C36053" w:rsidRPr="00C36053">
        <w:rPr>
          <w:color w:val="000000"/>
        </w:rPr>
        <w:t xml:space="preserve"> por sus características</w:t>
      </w:r>
      <w:r w:rsidR="00952170">
        <w:rPr>
          <w:color w:val="000000"/>
        </w:rPr>
        <w:t>,</w:t>
      </w:r>
      <w:r w:rsidR="00C36053" w:rsidRPr="00C36053">
        <w:rPr>
          <w:color w:val="000000"/>
        </w:rPr>
        <w:t xml:space="preserve"> </w:t>
      </w:r>
      <w:r w:rsidR="00952170">
        <w:rPr>
          <w:color w:val="000000"/>
        </w:rPr>
        <w:t xml:space="preserve">sufren de </w:t>
      </w:r>
      <w:r w:rsidR="00700C48">
        <w:rPr>
          <w:color w:val="000000"/>
        </w:rPr>
        <w:t xml:space="preserve">discriminación. </w:t>
      </w:r>
      <w:r w:rsidR="00806B0B">
        <w:rPr>
          <w:color w:val="000000"/>
        </w:rPr>
        <w:t xml:space="preserve">La encuesta tiene </w:t>
      </w:r>
      <w:r w:rsidR="00D8589F" w:rsidRPr="005B7098">
        <w:rPr>
          <w:color w:val="000000"/>
        </w:rPr>
        <w:t>representatividad nacional</w:t>
      </w:r>
      <w:r w:rsidR="00806B0B">
        <w:rPr>
          <w:color w:val="000000"/>
        </w:rPr>
        <w:t xml:space="preserve">. </w:t>
      </w:r>
    </w:p>
    <w:p w14:paraId="2434A8F3" w14:textId="4D3F2132" w:rsidR="00DE7E05" w:rsidRDefault="00DE7E05" w:rsidP="00DE7E05">
      <w:pPr>
        <w:autoSpaceDE w:val="0"/>
        <w:autoSpaceDN w:val="0"/>
        <w:adjustRightInd w:val="0"/>
        <w:ind w:left="-567"/>
        <w:jc w:val="both"/>
        <w:rPr>
          <w:color w:val="000000"/>
        </w:rPr>
      </w:pPr>
    </w:p>
    <w:p w14:paraId="7E36A858" w14:textId="75358F1A" w:rsidR="004A3079" w:rsidRDefault="00CF1158" w:rsidP="00011D24">
      <w:pPr>
        <w:autoSpaceDE w:val="0"/>
        <w:autoSpaceDN w:val="0"/>
        <w:adjustRightInd w:val="0"/>
        <w:ind w:left="-567"/>
        <w:jc w:val="both"/>
        <w:rPr>
          <w:color w:val="000000"/>
        </w:rPr>
      </w:pPr>
      <w:r>
        <w:rPr>
          <w:color w:val="000000"/>
        </w:rPr>
        <w:t>En este contexto, l</w:t>
      </w:r>
      <w:r w:rsidR="004A3079" w:rsidRPr="003F09E7">
        <w:rPr>
          <w:color w:val="000000"/>
        </w:rPr>
        <w:t>a ENADIS 2022 capt</w:t>
      </w:r>
      <w:r w:rsidR="00BE3331">
        <w:rPr>
          <w:color w:val="000000"/>
        </w:rPr>
        <w:t>ó</w:t>
      </w:r>
      <w:r w:rsidR="004A3079" w:rsidRPr="003F09E7">
        <w:rPr>
          <w:color w:val="000000"/>
        </w:rPr>
        <w:t xml:space="preserve"> actitudes, prejuicios y opiniones hacia distintos grupos de la población</w:t>
      </w:r>
      <w:r w:rsidR="00E700C4">
        <w:rPr>
          <w:color w:val="000000"/>
        </w:rPr>
        <w:t xml:space="preserve"> que han sido</w:t>
      </w:r>
      <w:r w:rsidR="004A3079" w:rsidRPr="003F09E7">
        <w:rPr>
          <w:color w:val="000000"/>
        </w:rPr>
        <w:t xml:space="preserve"> discriminados</w:t>
      </w:r>
      <w:r w:rsidR="00BE3331">
        <w:rPr>
          <w:color w:val="000000"/>
        </w:rPr>
        <w:t>.</w:t>
      </w:r>
      <w:r w:rsidR="004A3079" w:rsidRPr="003F09E7">
        <w:rPr>
          <w:color w:val="000000"/>
        </w:rPr>
        <w:t xml:space="preserve"> </w:t>
      </w:r>
      <w:r w:rsidR="00BE3331">
        <w:rPr>
          <w:color w:val="000000"/>
        </w:rPr>
        <w:t xml:space="preserve">También </w:t>
      </w:r>
      <w:r w:rsidR="00DE7E05">
        <w:rPr>
          <w:color w:val="000000"/>
        </w:rPr>
        <w:t>i</w:t>
      </w:r>
      <w:r w:rsidR="004A3079" w:rsidRPr="003F09E7">
        <w:rPr>
          <w:color w:val="000000"/>
        </w:rPr>
        <w:t>dentific</w:t>
      </w:r>
      <w:r w:rsidR="00BE3331">
        <w:rPr>
          <w:color w:val="000000"/>
        </w:rPr>
        <w:t>ó</w:t>
      </w:r>
      <w:r w:rsidR="004A3079" w:rsidRPr="003F09E7">
        <w:rPr>
          <w:color w:val="000000"/>
        </w:rPr>
        <w:t xml:space="preserve"> las experiencias de discriminación en distintos ámbitos de la vida social, así como la discriminación y desigualdad que enfrenta la población</w:t>
      </w:r>
      <w:r>
        <w:rPr>
          <w:color w:val="000000"/>
        </w:rPr>
        <w:t xml:space="preserve"> </w:t>
      </w:r>
      <w:r w:rsidR="00E43262">
        <w:rPr>
          <w:color w:val="000000"/>
        </w:rPr>
        <w:t xml:space="preserve">que pertenece a los </w:t>
      </w:r>
      <w:r>
        <w:rPr>
          <w:color w:val="000000"/>
        </w:rPr>
        <w:t>siguientes grupos de interés:</w:t>
      </w:r>
    </w:p>
    <w:p w14:paraId="22CABB60" w14:textId="77777777" w:rsidR="00D4042C" w:rsidRDefault="00D4042C" w:rsidP="0098015A">
      <w:pPr>
        <w:ind w:left="-567"/>
        <w:contextualSpacing/>
        <w:jc w:val="center"/>
        <w:rPr>
          <w:color w:val="000000" w:themeColor="text1"/>
          <w:sz w:val="20"/>
          <w:szCs w:val="20"/>
        </w:rPr>
      </w:pPr>
    </w:p>
    <w:p w14:paraId="78F64EF7" w14:textId="77777777" w:rsidR="00D4042C" w:rsidRDefault="00D4042C" w:rsidP="0098015A">
      <w:pPr>
        <w:ind w:left="-567"/>
        <w:contextualSpacing/>
        <w:jc w:val="center"/>
        <w:rPr>
          <w:color w:val="000000" w:themeColor="text1"/>
          <w:sz w:val="20"/>
          <w:szCs w:val="20"/>
        </w:rPr>
      </w:pPr>
    </w:p>
    <w:p w14:paraId="3BEE56C1" w14:textId="77777777" w:rsidR="00D4042C" w:rsidRDefault="00D4042C" w:rsidP="0098015A">
      <w:pPr>
        <w:ind w:left="-567"/>
        <w:contextualSpacing/>
        <w:jc w:val="center"/>
        <w:rPr>
          <w:color w:val="000000" w:themeColor="text1"/>
          <w:sz w:val="20"/>
          <w:szCs w:val="20"/>
        </w:rPr>
      </w:pPr>
    </w:p>
    <w:p w14:paraId="1E687DA5" w14:textId="77777777" w:rsidR="00D4042C" w:rsidRDefault="00D4042C" w:rsidP="0098015A">
      <w:pPr>
        <w:ind w:left="-567"/>
        <w:contextualSpacing/>
        <w:jc w:val="center"/>
        <w:rPr>
          <w:color w:val="000000" w:themeColor="text1"/>
          <w:sz w:val="20"/>
          <w:szCs w:val="20"/>
        </w:rPr>
      </w:pPr>
    </w:p>
    <w:p w14:paraId="04F8B1BB" w14:textId="77777777" w:rsidR="00D4042C" w:rsidRDefault="00D4042C" w:rsidP="0098015A">
      <w:pPr>
        <w:ind w:left="-567"/>
        <w:contextualSpacing/>
        <w:jc w:val="center"/>
        <w:rPr>
          <w:color w:val="000000" w:themeColor="text1"/>
          <w:sz w:val="20"/>
          <w:szCs w:val="20"/>
        </w:rPr>
      </w:pPr>
    </w:p>
    <w:p w14:paraId="157CEF12" w14:textId="77777777" w:rsidR="00D4042C" w:rsidRDefault="00D4042C" w:rsidP="0098015A">
      <w:pPr>
        <w:ind w:left="-567"/>
        <w:contextualSpacing/>
        <w:jc w:val="center"/>
        <w:rPr>
          <w:color w:val="000000" w:themeColor="text1"/>
          <w:sz w:val="20"/>
          <w:szCs w:val="20"/>
        </w:rPr>
      </w:pPr>
    </w:p>
    <w:p w14:paraId="40404BE3" w14:textId="77777777" w:rsidR="00D4042C" w:rsidRDefault="00D4042C" w:rsidP="0098015A">
      <w:pPr>
        <w:ind w:left="-567"/>
        <w:contextualSpacing/>
        <w:jc w:val="center"/>
        <w:rPr>
          <w:color w:val="000000" w:themeColor="text1"/>
          <w:sz w:val="20"/>
          <w:szCs w:val="20"/>
        </w:rPr>
      </w:pPr>
    </w:p>
    <w:p w14:paraId="7441EB5E" w14:textId="77777777" w:rsidR="00D4042C" w:rsidRDefault="00D4042C" w:rsidP="0098015A">
      <w:pPr>
        <w:ind w:left="-567"/>
        <w:contextualSpacing/>
        <w:jc w:val="center"/>
        <w:rPr>
          <w:color w:val="000000" w:themeColor="text1"/>
          <w:sz w:val="20"/>
          <w:szCs w:val="20"/>
        </w:rPr>
      </w:pPr>
    </w:p>
    <w:p w14:paraId="51F46530" w14:textId="77777777" w:rsidR="00CD1FCB" w:rsidRDefault="00CD1FCB" w:rsidP="0098015A">
      <w:pPr>
        <w:ind w:left="-567"/>
        <w:contextualSpacing/>
        <w:jc w:val="center"/>
        <w:rPr>
          <w:color w:val="000000" w:themeColor="text1"/>
          <w:sz w:val="20"/>
          <w:szCs w:val="20"/>
        </w:rPr>
      </w:pPr>
    </w:p>
    <w:p w14:paraId="41B88D9B" w14:textId="77777777" w:rsidR="00D4042C" w:rsidRDefault="00D4042C" w:rsidP="0098015A">
      <w:pPr>
        <w:ind w:left="-567"/>
        <w:contextualSpacing/>
        <w:jc w:val="center"/>
        <w:rPr>
          <w:color w:val="000000" w:themeColor="text1"/>
          <w:sz w:val="20"/>
          <w:szCs w:val="20"/>
        </w:rPr>
      </w:pPr>
    </w:p>
    <w:p w14:paraId="1F35B349" w14:textId="77777777" w:rsidR="00D4042C" w:rsidRDefault="00D4042C" w:rsidP="0098015A">
      <w:pPr>
        <w:ind w:left="-567"/>
        <w:contextualSpacing/>
        <w:jc w:val="center"/>
        <w:rPr>
          <w:color w:val="000000" w:themeColor="text1"/>
          <w:sz w:val="20"/>
          <w:szCs w:val="20"/>
        </w:rPr>
      </w:pPr>
    </w:p>
    <w:p w14:paraId="4EF913E4" w14:textId="4B0249AF" w:rsidR="00D51B3C" w:rsidRDefault="00D51B3C" w:rsidP="0098015A">
      <w:pPr>
        <w:ind w:left="-567"/>
        <w:contextualSpacing/>
        <w:jc w:val="center"/>
        <w:rPr>
          <w:color w:val="000000" w:themeColor="text1"/>
          <w:sz w:val="20"/>
          <w:szCs w:val="20"/>
        </w:rPr>
      </w:pPr>
    </w:p>
    <w:p w14:paraId="31D1A65A" w14:textId="77777777" w:rsidR="00D51B3C" w:rsidRDefault="00D51B3C" w:rsidP="0098015A">
      <w:pPr>
        <w:ind w:left="-567"/>
        <w:contextualSpacing/>
        <w:jc w:val="center"/>
        <w:rPr>
          <w:color w:val="000000" w:themeColor="text1"/>
          <w:sz w:val="20"/>
          <w:szCs w:val="20"/>
        </w:rPr>
      </w:pPr>
    </w:p>
    <w:p w14:paraId="28465402" w14:textId="03C23E9B" w:rsidR="0098015A" w:rsidRDefault="0098015A" w:rsidP="0098015A">
      <w:pPr>
        <w:ind w:left="-567"/>
        <w:contextualSpacing/>
        <w:jc w:val="center"/>
        <w:rPr>
          <w:color w:val="000000" w:themeColor="text1"/>
          <w:sz w:val="20"/>
          <w:szCs w:val="20"/>
        </w:rPr>
      </w:pPr>
      <w:r>
        <w:rPr>
          <w:color w:val="000000" w:themeColor="text1"/>
          <w:sz w:val="20"/>
          <w:szCs w:val="20"/>
        </w:rPr>
        <w:t>Diagrama 1</w:t>
      </w:r>
    </w:p>
    <w:p w14:paraId="18425FF0" w14:textId="4EE76908" w:rsidR="0098015A" w:rsidRDefault="0098015A" w:rsidP="0098015A">
      <w:pPr>
        <w:ind w:left="-567"/>
        <w:contextualSpacing/>
        <w:jc w:val="center"/>
        <w:rPr>
          <w:rFonts w:ascii="Arial Negrita" w:hAnsi="Arial Negrita"/>
          <w:b/>
          <w:smallCaps/>
          <w:color w:val="000000"/>
          <w:sz w:val="22"/>
          <w:szCs w:val="18"/>
        </w:rPr>
      </w:pPr>
      <w:r>
        <w:rPr>
          <w:rFonts w:ascii="Arial Negrita" w:hAnsi="Arial Negrita"/>
          <w:b/>
          <w:smallCaps/>
          <w:color w:val="000000"/>
          <w:sz w:val="22"/>
          <w:szCs w:val="18"/>
        </w:rPr>
        <w:t xml:space="preserve">Grupos de interés </w:t>
      </w:r>
    </w:p>
    <w:p w14:paraId="572459F6" w14:textId="7580D0A1" w:rsidR="00002728" w:rsidRDefault="00002728" w:rsidP="00CF1158">
      <w:pPr>
        <w:autoSpaceDE w:val="0"/>
        <w:autoSpaceDN w:val="0"/>
        <w:adjustRightInd w:val="0"/>
        <w:ind w:left="-567"/>
        <w:jc w:val="center"/>
        <w:rPr>
          <w:color w:val="000000"/>
        </w:rPr>
      </w:pPr>
    </w:p>
    <w:p w14:paraId="1F3C7AA2" w14:textId="158600CA" w:rsidR="0035625D" w:rsidRDefault="0035625D" w:rsidP="00CF1158">
      <w:pPr>
        <w:autoSpaceDE w:val="0"/>
        <w:autoSpaceDN w:val="0"/>
        <w:adjustRightInd w:val="0"/>
        <w:ind w:left="-567"/>
        <w:jc w:val="center"/>
        <w:rPr>
          <w:color w:val="000000"/>
        </w:rPr>
      </w:pPr>
      <w:r w:rsidRPr="00865B8B">
        <w:rPr>
          <w:noProof/>
        </w:rPr>
        <w:drawing>
          <wp:inline distT="0" distB="0" distL="0" distR="0" wp14:anchorId="50D91508" wp14:editId="33D46058">
            <wp:extent cx="5902036" cy="3219474"/>
            <wp:effectExtent l="0" t="0" r="3810" b="0"/>
            <wp:docPr id="41229338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93381" name="Imagen 1" descr="Diagrama&#10;&#10;Descripción generada automáticamente"/>
                    <pic:cNvPicPr/>
                  </pic:nvPicPr>
                  <pic:blipFill>
                    <a:blip r:embed="rId8"/>
                    <a:stretch>
                      <a:fillRect/>
                    </a:stretch>
                  </pic:blipFill>
                  <pic:spPr>
                    <a:xfrm>
                      <a:off x="0" y="0"/>
                      <a:ext cx="5914659" cy="3226360"/>
                    </a:xfrm>
                    <a:prstGeom prst="rect">
                      <a:avLst/>
                    </a:prstGeom>
                  </pic:spPr>
                </pic:pic>
              </a:graphicData>
            </a:graphic>
          </wp:inline>
        </w:drawing>
      </w:r>
    </w:p>
    <w:p w14:paraId="33F60002" w14:textId="77777777" w:rsidR="00CF1158" w:rsidRPr="004A3079" w:rsidRDefault="00CF1158" w:rsidP="004A3079">
      <w:pPr>
        <w:autoSpaceDE w:val="0"/>
        <w:autoSpaceDN w:val="0"/>
        <w:adjustRightInd w:val="0"/>
        <w:ind w:left="-567"/>
        <w:jc w:val="both"/>
        <w:rPr>
          <w:color w:val="000000"/>
        </w:rPr>
      </w:pPr>
    </w:p>
    <w:p w14:paraId="78F0B65E" w14:textId="7582493C" w:rsidR="00C41D79" w:rsidRDefault="00F95A82" w:rsidP="00C41D79">
      <w:pPr>
        <w:autoSpaceDE w:val="0"/>
        <w:autoSpaceDN w:val="0"/>
        <w:adjustRightInd w:val="0"/>
        <w:ind w:left="-567"/>
        <w:jc w:val="both"/>
        <w:rPr>
          <w:color w:val="000000"/>
        </w:rPr>
      </w:pPr>
      <w:r w:rsidRPr="00F95A82">
        <w:rPr>
          <w:color w:val="000000"/>
        </w:rPr>
        <w:t xml:space="preserve">La ENADIS 2022 presenta los resultados de las prevalencias de discriminación </w:t>
      </w:r>
      <w:r w:rsidR="00C22DDD">
        <w:rPr>
          <w:color w:val="000000"/>
        </w:rPr>
        <w:t>en</w:t>
      </w:r>
      <w:r w:rsidRPr="00F95A82">
        <w:rPr>
          <w:color w:val="000000"/>
        </w:rPr>
        <w:t xml:space="preserve"> los 12 meses previos a su levantamiento</w:t>
      </w:r>
      <w:r w:rsidR="00C41D79">
        <w:rPr>
          <w:color w:val="000000"/>
        </w:rPr>
        <w:t xml:space="preserve">, a saber, </w:t>
      </w:r>
      <w:r w:rsidRPr="00F95A82">
        <w:rPr>
          <w:color w:val="000000"/>
        </w:rPr>
        <w:t>de julio de 2021 a septiembre de 2022</w:t>
      </w:r>
      <w:r w:rsidR="00C41D79">
        <w:rPr>
          <w:color w:val="000000"/>
        </w:rPr>
        <w:t>,</w:t>
      </w:r>
      <w:r w:rsidRPr="00F95A82">
        <w:rPr>
          <w:color w:val="000000"/>
        </w:rPr>
        <w:t xml:space="preserve"> así como </w:t>
      </w:r>
      <w:r w:rsidR="00C22DDD">
        <w:rPr>
          <w:color w:val="000000"/>
        </w:rPr>
        <w:t xml:space="preserve">de las </w:t>
      </w:r>
      <w:r w:rsidRPr="00F95A82">
        <w:rPr>
          <w:color w:val="000000"/>
        </w:rPr>
        <w:t xml:space="preserve">experiencias de negación de derechos </w:t>
      </w:r>
      <w:r w:rsidR="00C22DDD">
        <w:rPr>
          <w:color w:val="000000"/>
        </w:rPr>
        <w:t>en</w:t>
      </w:r>
      <w:r w:rsidRPr="00F95A82">
        <w:rPr>
          <w:color w:val="000000"/>
        </w:rPr>
        <w:t xml:space="preserve"> los últimos cinco años previos a</w:t>
      </w:r>
      <w:r w:rsidR="00C22DDD">
        <w:rPr>
          <w:color w:val="000000"/>
        </w:rPr>
        <w:t xml:space="preserve"> la captación </w:t>
      </w:r>
      <w:r w:rsidRPr="00F95A82">
        <w:rPr>
          <w:color w:val="000000"/>
        </w:rPr>
        <w:t>(2017</w:t>
      </w:r>
      <w:r w:rsidR="00C22DDD">
        <w:rPr>
          <w:color w:val="000000"/>
        </w:rPr>
        <w:t xml:space="preserve"> </w:t>
      </w:r>
      <w:r w:rsidRPr="00F95A82">
        <w:rPr>
          <w:color w:val="000000"/>
        </w:rPr>
        <w:t>-</w:t>
      </w:r>
      <w:r w:rsidR="00C22DDD">
        <w:rPr>
          <w:color w:val="000000"/>
        </w:rPr>
        <w:t xml:space="preserve"> </w:t>
      </w:r>
      <w:r w:rsidRPr="00F95A82">
        <w:rPr>
          <w:color w:val="000000"/>
        </w:rPr>
        <w:t>2022)</w:t>
      </w:r>
      <w:r w:rsidR="00C22DDD">
        <w:rPr>
          <w:color w:val="000000"/>
        </w:rPr>
        <w:t>.</w:t>
      </w:r>
      <w:r w:rsidR="00C41D79" w:rsidRPr="00C41D79">
        <w:rPr>
          <w:color w:val="000000"/>
        </w:rPr>
        <w:t xml:space="preserve"> </w:t>
      </w:r>
      <w:r w:rsidR="00C41D79" w:rsidRPr="004A3079">
        <w:rPr>
          <w:color w:val="000000"/>
        </w:rPr>
        <w:t>La encuesta se realizó en co</w:t>
      </w:r>
      <w:r w:rsidR="00C41D79">
        <w:rPr>
          <w:color w:val="000000"/>
        </w:rPr>
        <w:t>laboración c</w:t>
      </w:r>
      <w:r w:rsidR="00C41D79" w:rsidRPr="004A3079">
        <w:rPr>
          <w:color w:val="000000"/>
        </w:rPr>
        <w:t>on el Consejo Nacional para Prevenir la Discriminación (</w:t>
      </w:r>
      <w:r w:rsidR="005A4CEB" w:rsidRPr="004A3079">
        <w:rPr>
          <w:color w:val="000000"/>
        </w:rPr>
        <w:t>CONAPRED</w:t>
      </w:r>
      <w:r w:rsidR="00C41D79" w:rsidRPr="004A3079">
        <w:rPr>
          <w:color w:val="000000"/>
        </w:rPr>
        <w:t xml:space="preserve">) y la Comisión Nacional de </w:t>
      </w:r>
      <w:r w:rsidR="00C41D79">
        <w:rPr>
          <w:color w:val="000000"/>
        </w:rPr>
        <w:t xml:space="preserve">los </w:t>
      </w:r>
      <w:r w:rsidR="00C41D79" w:rsidRPr="004A3079">
        <w:rPr>
          <w:color w:val="000000"/>
        </w:rPr>
        <w:t xml:space="preserve">Derechos Humanos (CNDH). </w:t>
      </w:r>
      <w:r w:rsidR="00C41D79">
        <w:rPr>
          <w:color w:val="000000"/>
        </w:rPr>
        <w:t xml:space="preserve"> </w:t>
      </w:r>
    </w:p>
    <w:p w14:paraId="6A0BF9E1" w14:textId="77777777" w:rsidR="003B531D" w:rsidRDefault="003B531D" w:rsidP="004A3079">
      <w:pPr>
        <w:autoSpaceDE w:val="0"/>
        <w:autoSpaceDN w:val="0"/>
        <w:adjustRightInd w:val="0"/>
        <w:ind w:left="-567"/>
        <w:jc w:val="both"/>
        <w:rPr>
          <w:color w:val="000000"/>
        </w:rPr>
      </w:pPr>
    </w:p>
    <w:p w14:paraId="664A9DB9" w14:textId="77777777" w:rsidR="003F09E7" w:rsidRDefault="003F09E7" w:rsidP="003F09E7">
      <w:pPr>
        <w:autoSpaceDE w:val="0"/>
        <w:autoSpaceDN w:val="0"/>
        <w:adjustRightInd w:val="0"/>
        <w:ind w:left="-567"/>
        <w:jc w:val="both"/>
        <w:rPr>
          <w:color w:val="000000"/>
        </w:rPr>
      </w:pPr>
    </w:p>
    <w:p w14:paraId="087139F8" w14:textId="425BF2D2" w:rsidR="00B40EC4" w:rsidRDefault="00B40EC4" w:rsidP="00EA12C4">
      <w:pPr>
        <w:autoSpaceDE w:val="0"/>
        <w:autoSpaceDN w:val="0"/>
        <w:adjustRightInd w:val="0"/>
        <w:ind w:left="-567"/>
        <w:jc w:val="both"/>
        <w:rPr>
          <w:rFonts w:ascii="Arial Negrita" w:hAnsi="Arial Negrita"/>
          <w:b/>
          <w:bCs/>
          <w:smallCaps/>
          <w:color w:val="000000" w:themeColor="text1"/>
          <w:lang w:val="es-ES"/>
        </w:rPr>
      </w:pPr>
      <w:r w:rsidRPr="00B1062D">
        <w:rPr>
          <w:rFonts w:ascii="Arial Negrita" w:hAnsi="Arial Negrita"/>
          <w:b/>
          <w:bCs/>
          <w:smallCaps/>
          <w:color w:val="000000" w:themeColor="text1"/>
          <w:lang w:val="es-ES"/>
        </w:rPr>
        <w:t>Principales resultados</w:t>
      </w:r>
    </w:p>
    <w:p w14:paraId="6753EBF5" w14:textId="77777777" w:rsidR="00B40EC4" w:rsidRDefault="00B40EC4" w:rsidP="00B40EC4">
      <w:pPr>
        <w:pStyle w:val="Prrafodelista"/>
        <w:autoSpaceDE w:val="0"/>
        <w:autoSpaceDN w:val="0"/>
        <w:adjustRightInd w:val="0"/>
        <w:ind w:left="-567"/>
        <w:jc w:val="both"/>
        <w:rPr>
          <w:rFonts w:ascii="Arial Negrita" w:hAnsi="Arial Negrita"/>
          <w:b/>
          <w:bCs/>
          <w:color w:val="000000" w:themeColor="text1"/>
          <w:lang w:val="es-ES"/>
        </w:rPr>
      </w:pPr>
    </w:p>
    <w:p w14:paraId="47BB0D91" w14:textId="77777777" w:rsidR="00E23BEB" w:rsidRPr="003103E1" w:rsidRDefault="00E23BEB" w:rsidP="00CB27F9">
      <w:pPr>
        <w:ind w:left="-142"/>
        <w:contextualSpacing/>
        <w:rPr>
          <w:bCs/>
          <w:sz w:val="16"/>
          <w:szCs w:val="16"/>
          <w:lang w:val="es-MX"/>
        </w:rPr>
      </w:pPr>
      <w:r w:rsidRPr="00977C66">
        <w:rPr>
          <w:rFonts w:ascii="Arial Negrita" w:hAnsi="Arial Negrita"/>
          <w:b/>
          <w:bCs/>
          <w:color w:val="000000" w:themeColor="text1"/>
          <w:lang w:val="es-ES"/>
        </w:rPr>
        <w:t>Prevalencia de experiencias de discriminación</w:t>
      </w:r>
      <w:r>
        <w:rPr>
          <w:rFonts w:ascii="Arial Negrita" w:hAnsi="Arial Negrita"/>
          <w:b/>
          <w:bCs/>
          <w:color w:val="000000" w:themeColor="text1"/>
          <w:lang w:val="es-ES"/>
        </w:rPr>
        <w:t xml:space="preserve"> por grupos de interés</w:t>
      </w:r>
    </w:p>
    <w:p w14:paraId="728732F6" w14:textId="77777777" w:rsidR="00E23BEB" w:rsidRPr="00B96DA3" w:rsidRDefault="00E23BEB" w:rsidP="00B40EC4">
      <w:pPr>
        <w:pStyle w:val="Prrafodelista"/>
        <w:autoSpaceDE w:val="0"/>
        <w:autoSpaceDN w:val="0"/>
        <w:adjustRightInd w:val="0"/>
        <w:ind w:left="-567"/>
        <w:jc w:val="both"/>
        <w:rPr>
          <w:rFonts w:ascii="Arial Negrita" w:hAnsi="Arial Negrita"/>
          <w:b/>
          <w:bCs/>
          <w:color w:val="000000" w:themeColor="text1"/>
          <w:lang w:val="es-ES"/>
        </w:rPr>
      </w:pPr>
    </w:p>
    <w:p w14:paraId="198FF491" w14:textId="52834CE8" w:rsidR="00B40EC4" w:rsidRDefault="002A6FCB" w:rsidP="00B40EC4">
      <w:pPr>
        <w:autoSpaceDE w:val="0"/>
        <w:autoSpaceDN w:val="0"/>
        <w:adjustRightInd w:val="0"/>
        <w:ind w:left="-567"/>
        <w:jc w:val="both"/>
        <w:rPr>
          <w:color w:val="000000"/>
        </w:rPr>
      </w:pPr>
      <w:r>
        <w:rPr>
          <w:color w:val="000000"/>
        </w:rPr>
        <w:t>D</w:t>
      </w:r>
      <w:r w:rsidRPr="00EC0AFA">
        <w:rPr>
          <w:color w:val="000000"/>
        </w:rPr>
        <w:t>e</w:t>
      </w:r>
      <w:r>
        <w:rPr>
          <w:color w:val="000000"/>
        </w:rPr>
        <w:t>l total de</w:t>
      </w:r>
      <w:r w:rsidRPr="00EC0AFA">
        <w:rPr>
          <w:color w:val="000000"/>
        </w:rPr>
        <w:t xml:space="preserve"> población de 18 años y más</w:t>
      </w:r>
      <w:r>
        <w:rPr>
          <w:color w:val="000000"/>
        </w:rPr>
        <w:t>,</w:t>
      </w:r>
      <w:r w:rsidRPr="00EC0AFA">
        <w:rPr>
          <w:color w:val="000000"/>
        </w:rPr>
        <w:t xml:space="preserve"> </w:t>
      </w:r>
      <w:r w:rsidR="00B40EC4" w:rsidRPr="00EC0AFA">
        <w:rPr>
          <w:color w:val="000000"/>
        </w:rPr>
        <w:t>23.7</w:t>
      </w:r>
      <w:r w:rsidR="003A5E42">
        <w:rPr>
          <w:color w:val="000000"/>
        </w:rPr>
        <w:t xml:space="preserve"> </w:t>
      </w:r>
      <w:r w:rsidR="00B40EC4" w:rsidRPr="00EC0AFA">
        <w:rPr>
          <w:color w:val="000000"/>
        </w:rPr>
        <w:t xml:space="preserve">% </w:t>
      </w:r>
      <w:bookmarkStart w:id="1" w:name="_Hlk135769658"/>
      <w:r w:rsidR="00510E22">
        <w:rPr>
          <w:color w:val="000000"/>
        </w:rPr>
        <w:t>manifestó</w:t>
      </w:r>
      <w:bookmarkEnd w:id="1"/>
      <w:r w:rsidR="00B40EC4" w:rsidRPr="00EC0AFA">
        <w:rPr>
          <w:color w:val="000000"/>
        </w:rPr>
        <w:t xml:space="preserve"> haber sido discriminada en </w:t>
      </w:r>
      <w:r w:rsidR="001762F9">
        <w:rPr>
          <w:color w:val="000000"/>
        </w:rPr>
        <w:t>los</w:t>
      </w:r>
      <w:r w:rsidR="00B40EC4" w:rsidRPr="00EC0AFA">
        <w:rPr>
          <w:color w:val="000000"/>
        </w:rPr>
        <w:t xml:space="preserve"> último</w:t>
      </w:r>
      <w:r w:rsidR="001762F9">
        <w:rPr>
          <w:color w:val="000000"/>
        </w:rPr>
        <w:t xml:space="preserve">s </w:t>
      </w:r>
      <w:r w:rsidR="00510E22">
        <w:rPr>
          <w:color w:val="000000"/>
        </w:rPr>
        <w:t>12</w:t>
      </w:r>
      <w:r w:rsidR="001762F9">
        <w:rPr>
          <w:color w:val="000000"/>
        </w:rPr>
        <w:t xml:space="preserve"> meses</w:t>
      </w:r>
      <w:r w:rsidR="00B40EC4" w:rsidRPr="00EC0AFA">
        <w:rPr>
          <w:color w:val="000000"/>
        </w:rPr>
        <w:t xml:space="preserve"> por alguna característica o condición personal: tono de piel, manera de hablar, peso o estatura, forma de vestir o arreglo personal, clase social, lugar de residencia, creencias religiosas, sexo, edad, </w:t>
      </w:r>
      <w:r w:rsidR="005456C9">
        <w:rPr>
          <w:color w:val="000000"/>
        </w:rPr>
        <w:t>orientación</w:t>
      </w:r>
      <w:r w:rsidR="005456C9" w:rsidRPr="00EC0AFA">
        <w:rPr>
          <w:color w:val="000000"/>
        </w:rPr>
        <w:t xml:space="preserve"> </w:t>
      </w:r>
      <w:r w:rsidR="00B40EC4" w:rsidRPr="00EC0AFA">
        <w:rPr>
          <w:color w:val="000000"/>
        </w:rPr>
        <w:t>sexual, ser una persona indígena o afrodescendiente, tener alguna discapacidad, tener alguna enfermedad, opiniones políticas, estado civil o situación de pareja o familiar, entre otros.</w:t>
      </w:r>
    </w:p>
    <w:p w14:paraId="6AF4F5A0" w14:textId="77777777" w:rsidR="00AA777E" w:rsidRPr="00EC0AFA" w:rsidRDefault="00AA777E" w:rsidP="00B40EC4">
      <w:pPr>
        <w:autoSpaceDE w:val="0"/>
        <w:autoSpaceDN w:val="0"/>
        <w:adjustRightInd w:val="0"/>
        <w:ind w:left="-567"/>
        <w:jc w:val="both"/>
        <w:rPr>
          <w:color w:val="000000"/>
        </w:rPr>
      </w:pPr>
    </w:p>
    <w:p w14:paraId="553A26F8" w14:textId="3E0B398C" w:rsidR="00EC4BD1" w:rsidRDefault="00742BD5" w:rsidP="00EC4BD1">
      <w:pPr>
        <w:ind w:left="-567"/>
        <w:contextualSpacing/>
        <w:jc w:val="both"/>
      </w:pPr>
      <w:r>
        <w:t>D</w:t>
      </w:r>
      <w:r w:rsidRPr="00977C66">
        <w:t>e la población de</w:t>
      </w:r>
      <w:r>
        <w:t xml:space="preserve"> la</w:t>
      </w:r>
      <w:r w:rsidRPr="00977C66">
        <w:t xml:space="preserve"> </w:t>
      </w:r>
      <w:r>
        <w:rPr>
          <w:i/>
          <w:iCs/>
        </w:rPr>
        <w:t>diversidad sexual y de género</w:t>
      </w:r>
      <w:r>
        <w:t>, 37.3 %</w:t>
      </w:r>
      <w:r w:rsidRPr="00977C66">
        <w:t xml:space="preserve"> </w:t>
      </w:r>
      <w:r w:rsidR="001762F9">
        <w:t>refirió haber vivido</w:t>
      </w:r>
      <w:r w:rsidRPr="00977C66">
        <w:t xml:space="preserve"> alguna experiencia de discriminación en los últimos 12 meses.</w:t>
      </w:r>
      <w:r>
        <w:t xml:space="preserve"> Para </w:t>
      </w:r>
      <w:r w:rsidR="00EC4BD1" w:rsidRPr="00977C66">
        <w:t xml:space="preserve">la población de </w:t>
      </w:r>
      <w:r w:rsidR="00EC4BD1" w:rsidRPr="00977C66">
        <w:rPr>
          <w:i/>
          <w:iCs/>
        </w:rPr>
        <w:t>trabajadoras del hogar</w:t>
      </w:r>
      <w:r>
        <w:t xml:space="preserve"> este porcentaje fue </w:t>
      </w:r>
      <w:r w:rsidR="00EC4BD1">
        <w:t>34.6</w:t>
      </w:r>
      <w:r w:rsidR="00EC4BD1" w:rsidRPr="00977C66">
        <w:t>.</w:t>
      </w:r>
    </w:p>
    <w:p w14:paraId="090D7721" w14:textId="77777777" w:rsidR="00AA777E" w:rsidRDefault="00AA777E" w:rsidP="00EC4BD1">
      <w:pPr>
        <w:ind w:left="-567"/>
        <w:contextualSpacing/>
        <w:jc w:val="both"/>
      </w:pPr>
    </w:p>
    <w:p w14:paraId="666B3CAD" w14:textId="77777777" w:rsidR="00AA777E" w:rsidRDefault="00AA777E" w:rsidP="00EC4BD1">
      <w:pPr>
        <w:ind w:left="-567"/>
        <w:contextualSpacing/>
        <w:jc w:val="both"/>
      </w:pPr>
    </w:p>
    <w:p w14:paraId="0F1A0594" w14:textId="77777777" w:rsidR="00742BD5" w:rsidRDefault="00742BD5" w:rsidP="00EC4BD1">
      <w:pPr>
        <w:ind w:left="-567"/>
        <w:contextualSpacing/>
        <w:jc w:val="both"/>
      </w:pPr>
    </w:p>
    <w:p w14:paraId="6AD4FBA2" w14:textId="77777777" w:rsidR="00AA777E" w:rsidRDefault="00AA777E" w:rsidP="00EC4BD1">
      <w:pPr>
        <w:ind w:left="-567"/>
        <w:contextualSpacing/>
        <w:jc w:val="both"/>
      </w:pPr>
    </w:p>
    <w:p w14:paraId="32F5CFC3" w14:textId="5CF7CC6B" w:rsidR="00EC4BD1" w:rsidRDefault="00EC4BD1" w:rsidP="00EC4BD1">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1</w:t>
      </w:r>
    </w:p>
    <w:p w14:paraId="232AD5B3" w14:textId="16E7D30F" w:rsidR="00EC4BD1" w:rsidRPr="00807785" w:rsidRDefault="00EC4BD1" w:rsidP="001762F9">
      <w:pPr>
        <w:ind w:left="-567"/>
        <w:contextualSpacing/>
        <w:jc w:val="center"/>
        <w:rPr>
          <w:rFonts w:ascii="Arial Negrita" w:hAnsi="Arial Negrita"/>
          <w:b/>
          <w:smallCaps/>
          <w:color w:val="000000"/>
          <w:sz w:val="22"/>
          <w:szCs w:val="18"/>
        </w:rPr>
      </w:pPr>
      <w:r w:rsidRPr="00977C66">
        <w:rPr>
          <w:rFonts w:ascii="Arial Negrita" w:hAnsi="Arial Negrita"/>
          <w:b/>
          <w:smallCaps/>
          <w:color w:val="000000"/>
          <w:sz w:val="22"/>
          <w:szCs w:val="18"/>
        </w:rPr>
        <w:t>Población por grupos seleccionados que</w:t>
      </w:r>
      <w:r w:rsidR="001762F9" w:rsidRPr="001762F9">
        <w:rPr>
          <w:rFonts w:ascii="Arial Negrita" w:hAnsi="Arial Negrita"/>
          <w:b/>
          <w:smallCaps/>
          <w:color w:val="000000"/>
          <w:sz w:val="22"/>
          <w:szCs w:val="18"/>
        </w:rPr>
        <w:t xml:space="preserve"> </w:t>
      </w:r>
      <w:r w:rsidR="00510E22" w:rsidRPr="00510E22">
        <w:rPr>
          <w:rFonts w:ascii="Arial Negrita" w:hAnsi="Arial Negrita"/>
          <w:b/>
          <w:smallCaps/>
          <w:color w:val="000000"/>
          <w:sz w:val="22"/>
          <w:szCs w:val="18"/>
        </w:rPr>
        <w:t>manifestó</w:t>
      </w:r>
      <w:r w:rsidR="001762F9" w:rsidRPr="001762F9">
        <w:rPr>
          <w:rFonts w:ascii="Arial Negrita" w:hAnsi="Arial Negrita"/>
          <w:b/>
          <w:smallCaps/>
          <w:color w:val="000000"/>
          <w:sz w:val="22"/>
          <w:szCs w:val="18"/>
        </w:rPr>
        <w:t xml:space="preserve"> haber sido discriminada</w:t>
      </w:r>
    </w:p>
    <w:p w14:paraId="3D54F763" w14:textId="132E3273" w:rsidR="00EC4BD1" w:rsidRDefault="00EC4BD1" w:rsidP="00EC4BD1">
      <w:pPr>
        <w:ind w:left="-567"/>
        <w:contextualSpacing/>
        <w:jc w:val="center"/>
        <w:rPr>
          <w:sz w:val="18"/>
          <w:szCs w:val="16"/>
          <w:lang w:val="es-ES"/>
        </w:rPr>
      </w:pPr>
      <w:r w:rsidRPr="00807785">
        <w:rPr>
          <w:rFonts w:ascii="Arial Negrita" w:hAnsi="Arial Negrita"/>
          <w:b/>
          <w:smallCaps/>
          <w:color w:val="000000"/>
          <w:sz w:val="22"/>
          <w:szCs w:val="18"/>
        </w:rPr>
        <w:t xml:space="preserve"> </w:t>
      </w:r>
      <w:r w:rsidRPr="00DD6AEC">
        <w:rPr>
          <w:sz w:val="18"/>
          <w:szCs w:val="16"/>
          <w:lang w:val="es-ES"/>
        </w:rPr>
        <w:t>(Porcentaje)</w:t>
      </w:r>
    </w:p>
    <w:p w14:paraId="6E5231C1" w14:textId="624B99FE" w:rsidR="0035625D" w:rsidRPr="000C0C6F" w:rsidRDefault="0035625D" w:rsidP="00EC4BD1">
      <w:pPr>
        <w:ind w:left="-567"/>
        <w:contextualSpacing/>
        <w:jc w:val="center"/>
        <w:rPr>
          <w:lang w:val="es-MX"/>
        </w:rPr>
      </w:pPr>
      <w:r w:rsidRPr="00865B8B">
        <w:rPr>
          <w:noProof/>
        </w:rPr>
        <w:drawing>
          <wp:inline distT="0" distB="0" distL="0" distR="0" wp14:anchorId="095FA03C" wp14:editId="21D287E5">
            <wp:extent cx="5981502" cy="2228005"/>
            <wp:effectExtent l="19050" t="19050" r="19685" b="20320"/>
            <wp:docPr id="192357703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77035" name="Imagen 1" descr="Gráfico, Gráfico de barras&#10;&#10;Descripción generada automáticamente"/>
                    <pic:cNvPicPr/>
                  </pic:nvPicPr>
                  <pic:blipFill>
                    <a:blip r:embed="rId9"/>
                    <a:stretch>
                      <a:fillRect/>
                    </a:stretch>
                  </pic:blipFill>
                  <pic:spPr>
                    <a:xfrm>
                      <a:off x="0" y="0"/>
                      <a:ext cx="6009619" cy="2238478"/>
                    </a:xfrm>
                    <a:prstGeom prst="rect">
                      <a:avLst/>
                    </a:prstGeom>
                    <a:ln>
                      <a:solidFill>
                        <a:schemeClr val="tx1"/>
                      </a:solidFill>
                    </a:ln>
                  </pic:spPr>
                </pic:pic>
              </a:graphicData>
            </a:graphic>
          </wp:inline>
        </w:drawing>
      </w:r>
    </w:p>
    <w:p w14:paraId="398981A7" w14:textId="444AC89D" w:rsidR="006D2628" w:rsidRPr="002A0C78" w:rsidRDefault="006D2628" w:rsidP="00960729">
      <w:pPr>
        <w:pStyle w:val="NormalWeb"/>
        <w:spacing w:before="0" w:beforeAutospacing="0" w:after="0" w:afterAutospacing="0"/>
        <w:ind w:right="-142" w:hanging="284"/>
        <w:jc w:val="both"/>
        <w:rPr>
          <w:rFonts w:ascii="Arial" w:hAnsi="Arial" w:cs="Arial"/>
          <w:sz w:val="16"/>
          <w:szCs w:val="16"/>
          <w:lang w:val="es-ES_tradnl"/>
        </w:rPr>
      </w:pPr>
      <w:bookmarkStart w:id="2" w:name="_Hlk134775400"/>
      <w:r w:rsidRPr="003D767B">
        <w:rPr>
          <w:rFonts w:ascii="Arial" w:hAnsi="Arial" w:cs="Arial"/>
          <w:sz w:val="16"/>
          <w:szCs w:val="16"/>
          <w:vertAlign w:val="superscript"/>
          <w:lang w:val="es-ES_tradnl"/>
        </w:rPr>
        <w:t>1</w:t>
      </w:r>
      <w:r>
        <w:rPr>
          <w:rFonts w:ascii="Arial" w:hAnsi="Arial" w:cs="Arial"/>
          <w:sz w:val="16"/>
          <w:szCs w:val="16"/>
          <w:lang w:val="es-ES_tradnl"/>
        </w:rPr>
        <w:t xml:space="preserve">       </w:t>
      </w:r>
      <w:r w:rsidR="002C1B6A">
        <w:rPr>
          <w:rFonts w:ascii="Arial" w:hAnsi="Arial" w:cs="Arial"/>
          <w:sz w:val="16"/>
          <w:szCs w:val="16"/>
          <w:lang w:val="es-ES_tradnl"/>
        </w:rPr>
        <w:t xml:space="preserve"> </w:t>
      </w:r>
      <w:proofErr w:type="gramStart"/>
      <w:r w:rsidRPr="006D2628">
        <w:rPr>
          <w:rFonts w:ascii="Arial" w:hAnsi="Arial" w:cs="Arial"/>
          <w:sz w:val="16"/>
          <w:szCs w:val="16"/>
          <w:lang w:val="es-ES_tradnl"/>
        </w:rPr>
        <w:t>Se</w:t>
      </w:r>
      <w:proofErr w:type="gramEnd"/>
      <w:r w:rsidRPr="006D2628">
        <w:rPr>
          <w:rFonts w:ascii="Arial" w:hAnsi="Arial" w:cs="Arial"/>
          <w:sz w:val="16"/>
          <w:szCs w:val="16"/>
          <w:lang w:val="es-ES_tradnl"/>
        </w:rPr>
        <w:t xml:space="preserve"> refiere a las personas de 18 años y más que respondieron el módulo de mujeres.</w:t>
      </w:r>
    </w:p>
    <w:p w14:paraId="7A8EA312" w14:textId="095B1486" w:rsidR="002A0C78" w:rsidRPr="002A0C78" w:rsidRDefault="006D2628" w:rsidP="00960729">
      <w:pPr>
        <w:pStyle w:val="NormalWeb"/>
        <w:spacing w:before="0" w:beforeAutospacing="0" w:after="0" w:afterAutospacing="0"/>
        <w:ind w:right="-142" w:hanging="284"/>
        <w:jc w:val="both"/>
        <w:rPr>
          <w:rFonts w:ascii="Arial" w:hAnsi="Arial" w:cs="Arial"/>
          <w:sz w:val="16"/>
          <w:szCs w:val="16"/>
          <w:lang w:val="es-ES_tradnl"/>
        </w:rPr>
      </w:pPr>
      <w:r>
        <w:rPr>
          <w:rFonts w:ascii="Arial" w:hAnsi="Arial" w:cs="Arial"/>
          <w:sz w:val="16"/>
          <w:szCs w:val="16"/>
          <w:vertAlign w:val="superscript"/>
          <w:lang w:val="es-ES_tradnl"/>
        </w:rPr>
        <w:t>2</w:t>
      </w:r>
      <w:r w:rsidR="002A0C78">
        <w:rPr>
          <w:rFonts w:ascii="Arial" w:hAnsi="Arial" w:cs="Arial"/>
          <w:sz w:val="16"/>
          <w:szCs w:val="16"/>
          <w:lang w:val="es-ES_tradnl"/>
        </w:rPr>
        <w:t xml:space="preserve">       </w:t>
      </w:r>
      <w:r w:rsidR="002C1B6A">
        <w:rPr>
          <w:rFonts w:ascii="Arial" w:hAnsi="Arial" w:cs="Arial"/>
          <w:sz w:val="16"/>
          <w:szCs w:val="16"/>
          <w:lang w:val="es-ES_tradnl"/>
        </w:rPr>
        <w:t xml:space="preserve"> </w:t>
      </w:r>
      <w:proofErr w:type="gramStart"/>
      <w:r w:rsidR="002A0C78" w:rsidRPr="002A0C78">
        <w:rPr>
          <w:rFonts w:ascii="Arial" w:hAnsi="Arial" w:cs="Arial"/>
          <w:sz w:val="16"/>
          <w:szCs w:val="16"/>
          <w:lang w:val="es-ES_tradnl"/>
        </w:rPr>
        <w:t>Corresponde</w:t>
      </w:r>
      <w:proofErr w:type="gramEnd"/>
      <w:r w:rsidR="002A0C78" w:rsidRPr="002A0C78">
        <w:rPr>
          <w:rFonts w:ascii="Arial" w:hAnsi="Arial" w:cs="Arial"/>
          <w:sz w:val="16"/>
          <w:szCs w:val="16"/>
          <w:lang w:val="es-ES_tradnl"/>
        </w:rPr>
        <w:t xml:space="preserve"> a un subconjunto de la población de mujeres de 18 años y más que respondieron el módulo de mujeres.</w:t>
      </w:r>
    </w:p>
    <w:p w14:paraId="4D634899" w14:textId="076F9879" w:rsidR="002A0C78" w:rsidRDefault="006D2628" w:rsidP="00960729">
      <w:pPr>
        <w:pStyle w:val="NormalWeb"/>
        <w:spacing w:before="0" w:beforeAutospacing="0" w:after="0" w:afterAutospacing="0"/>
        <w:ind w:right="-142" w:hanging="284"/>
        <w:jc w:val="both"/>
        <w:rPr>
          <w:rFonts w:ascii="Arial" w:hAnsi="Arial" w:cs="Arial"/>
          <w:sz w:val="16"/>
          <w:szCs w:val="16"/>
          <w:lang w:val="es-ES_tradnl"/>
        </w:rPr>
      </w:pPr>
      <w:r>
        <w:rPr>
          <w:rFonts w:ascii="Arial" w:hAnsi="Arial" w:cs="Arial"/>
          <w:sz w:val="16"/>
          <w:szCs w:val="16"/>
          <w:vertAlign w:val="superscript"/>
          <w:lang w:val="es-ES_tradnl"/>
        </w:rPr>
        <w:t>3</w:t>
      </w:r>
      <w:r w:rsidR="002A0C78">
        <w:rPr>
          <w:rFonts w:ascii="Arial" w:hAnsi="Arial" w:cs="Arial"/>
          <w:sz w:val="16"/>
          <w:szCs w:val="16"/>
          <w:lang w:val="es-ES_tradnl"/>
        </w:rPr>
        <w:t xml:space="preserve">      </w:t>
      </w:r>
      <w:r w:rsidR="002A0C78" w:rsidRPr="002A0C78">
        <w:rPr>
          <w:rFonts w:ascii="Arial" w:hAnsi="Arial" w:cs="Arial"/>
          <w:sz w:val="16"/>
          <w:szCs w:val="16"/>
          <w:lang w:val="es-ES_tradnl"/>
        </w:rPr>
        <w:t xml:space="preserve"> </w:t>
      </w:r>
      <w:r w:rsidR="002C1B6A">
        <w:rPr>
          <w:rFonts w:ascii="Arial" w:hAnsi="Arial" w:cs="Arial"/>
          <w:sz w:val="16"/>
          <w:szCs w:val="16"/>
          <w:lang w:val="es-ES_tradnl"/>
        </w:rPr>
        <w:t xml:space="preserve"> </w:t>
      </w:r>
      <w:proofErr w:type="gramStart"/>
      <w:r w:rsidR="002A0C78" w:rsidRPr="002A0C78">
        <w:rPr>
          <w:rFonts w:ascii="Arial" w:hAnsi="Arial" w:cs="Arial"/>
          <w:sz w:val="16"/>
          <w:szCs w:val="16"/>
          <w:lang w:val="es-ES_tradnl"/>
        </w:rPr>
        <w:t>Corresponde</w:t>
      </w:r>
      <w:proofErr w:type="gramEnd"/>
      <w:r w:rsidR="002A0C78" w:rsidRPr="002A0C78">
        <w:rPr>
          <w:rFonts w:ascii="Arial" w:hAnsi="Arial" w:cs="Arial"/>
          <w:sz w:val="16"/>
          <w:szCs w:val="16"/>
          <w:lang w:val="es-ES_tradnl"/>
        </w:rPr>
        <w:t xml:space="preserve"> a un subconjunto de la población de 18 años y más que respondi</w:t>
      </w:r>
      <w:r w:rsidR="00762000">
        <w:rPr>
          <w:rFonts w:ascii="Arial" w:hAnsi="Arial" w:cs="Arial"/>
          <w:sz w:val="16"/>
          <w:szCs w:val="16"/>
          <w:lang w:val="es-ES_tradnl"/>
        </w:rPr>
        <w:t>ó</w:t>
      </w:r>
      <w:r w:rsidR="002A0C78" w:rsidRPr="002A0C78">
        <w:rPr>
          <w:rFonts w:ascii="Arial" w:hAnsi="Arial" w:cs="Arial"/>
          <w:sz w:val="16"/>
          <w:szCs w:val="16"/>
          <w:lang w:val="es-ES_tradnl"/>
        </w:rPr>
        <w:t xml:space="preserve"> el Cuestionario de Opinión y Experiencias (COE).</w:t>
      </w:r>
    </w:p>
    <w:p w14:paraId="3C279BD9" w14:textId="7F40C195" w:rsidR="000B7BDB" w:rsidRPr="00977C66" w:rsidRDefault="000B7BDB" w:rsidP="00960729">
      <w:pPr>
        <w:pStyle w:val="NormalWeb"/>
        <w:spacing w:before="0" w:beforeAutospacing="0" w:after="0" w:afterAutospacing="0"/>
        <w:ind w:right="-142" w:hanging="284"/>
        <w:jc w:val="both"/>
        <w:rPr>
          <w:rFonts w:ascii="Arial" w:hAnsi="Arial" w:cs="Arial"/>
          <w:sz w:val="16"/>
          <w:szCs w:val="16"/>
        </w:rPr>
      </w:pPr>
      <w:r w:rsidRPr="00977C66">
        <w:rPr>
          <w:rFonts w:ascii="Arial" w:hAnsi="Arial" w:cs="Arial"/>
          <w:sz w:val="16"/>
          <w:szCs w:val="16"/>
          <w:lang w:val="es-ES_tradnl"/>
        </w:rPr>
        <w:t xml:space="preserve">* </w:t>
      </w:r>
      <w:r>
        <w:rPr>
          <w:rFonts w:ascii="Arial" w:hAnsi="Arial" w:cs="Arial"/>
          <w:sz w:val="16"/>
          <w:szCs w:val="16"/>
          <w:lang w:val="es-ES_tradnl"/>
        </w:rPr>
        <w:t xml:space="preserve">       </w:t>
      </w:r>
      <w:r w:rsidRPr="00977C66">
        <w:rPr>
          <w:rFonts w:ascii="Arial" w:hAnsi="Arial" w:cs="Arial"/>
          <w:sz w:val="16"/>
          <w:szCs w:val="16"/>
          <w:lang w:val="es-ES_tradnl"/>
        </w:rPr>
        <w:t>En estos casos</w:t>
      </w:r>
      <w:r w:rsidR="00FD5E9E">
        <w:rPr>
          <w:rFonts w:ascii="Arial" w:hAnsi="Arial" w:cs="Arial"/>
          <w:sz w:val="16"/>
          <w:szCs w:val="16"/>
          <w:lang w:val="es-ES_tradnl"/>
        </w:rPr>
        <w:t>, sí hu</w:t>
      </w:r>
      <w:r w:rsidR="00694DD8">
        <w:rPr>
          <w:rFonts w:ascii="Arial" w:hAnsi="Arial" w:cs="Arial"/>
          <w:sz w:val="16"/>
          <w:szCs w:val="16"/>
          <w:lang w:val="es-ES_tradnl"/>
        </w:rPr>
        <w:t xml:space="preserve">bo </w:t>
      </w:r>
      <w:r w:rsidRPr="00977C66">
        <w:rPr>
          <w:rFonts w:ascii="Arial" w:hAnsi="Arial" w:cs="Arial"/>
          <w:sz w:val="16"/>
          <w:szCs w:val="16"/>
          <w:lang w:val="es-ES_tradnl"/>
        </w:rPr>
        <w:t>un cambio estadísticamente significativo con respecto del ejercicio anterior.</w:t>
      </w:r>
    </w:p>
    <w:p w14:paraId="3CF73EFB" w14:textId="53966D1C" w:rsidR="00EC4BD1" w:rsidRDefault="00EC4BD1" w:rsidP="00960729">
      <w:pPr>
        <w:pStyle w:val="NormalWeb"/>
        <w:spacing w:before="0" w:beforeAutospacing="0" w:after="0" w:afterAutospacing="0"/>
        <w:ind w:right="-142" w:hanging="284"/>
        <w:jc w:val="both"/>
        <w:rPr>
          <w:rFonts w:ascii="Arial" w:hAnsi="Arial" w:cs="Arial"/>
          <w:sz w:val="16"/>
          <w:szCs w:val="16"/>
        </w:rPr>
      </w:pPr>
      <w:r w:rsidRPr="00977C66">
        <w:rPr>
          <w:rFonts w:ascii="Arial" w:hAnsi="Arial" w:cs="Arial"/>
          <w:sz w:val="16"/>
          <w:szCs w:val="16"/>
        </w:rPr>
        <w:t xml:space="preserve">ND: </w:t>
      </w:r>
      <w:r w:rsidR="000B7BDB">
        <w:rPr>
          <w:rFonts w:ascii="Arial" w:hAnsi="Arial" w:cs="Arial"/>
          <w:sz w:val="16"/>
          <w:szCs w:val="16"/>
        </w:rPr>
        <w:t xml:space="preserve">  </w:t>
      </w:r>
      <w:r w:rsidRPr="00977C66">
        <w:rPr>
          <w:rFonts w:ascii="Arial" w:hAnsi="Arial" w:cs="Arial"/>
          <w:sz w:val="16"/>
          <w:szCs w:val="16"/>
        </w:rPr>
        <w:t xml:space="preserve">No </w:t>
      </w:r>
      <w:r w:rsidR="000B7BDB">
        <w:rPr>
          <w:rFonts w:ascii="Arial" w:hAnsi="Arial" w:cs="Arial"/>
          <w:sz w:val="16"/>
          <w:szCs w:val="16"/>
        </w:rPr>
        <w:t>d</w:t>
      </w:r>
      <w:r w:rsidRPr="00977C66">
        <w:rPr>
          <w:rFonts w:ascii="Arial" w:hAnsi="Arial" w:cs="Arial"/>
          <w:sz w:val="16"/>
          <w:szCs w:val="16"/>
        </w:rPr>
        <w:t>isponible</w:t>
      </w:r>
      <w:r w:rsidR="008818A2">
        <w:rPr>
          <w:rFonts w:ascii="Arial" w:hAnsi="Arial" w:cs="Arial"/>
          <w:sz w:val="16"/>
          <w:szCs w:val="16"/>
        </w:rPr>
        <w:t>. Grupo de interés u opción de respuesta no considerada en 2017</w:t>
      </w:r>
    </w:p>
    <w:bookmarkEnd w:id="2"/>
    <w:p w14:paraId="400635DD" w14:textId="6D5E2A28" w:rsidR="002C1B6A" w:rsidRDefault="002B47EA" w:rsidP="002C1B6A">
      <w:pPr>
        <w:ind w:right="-142" w:hanging="284"/>
        <w:contextualSpacing/>
        <w:jc w:val="both"/>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377796">
        <w:rPr>
          <w:sz w:val="16"/>
          <w:szCs w:val="16"/>
        </w:rPr>
        <w:t>. P</w:t>
      </w:r>
      <w:r>
        <w:rPr>
          <w:sz w:val="16"/>
          <w:szCs w:val="16"/>
        </w:rPr>
        <w:t xml:space="preserve">ara 2022, </w:t>
      </w:r>
      <w:r w:rsidRPr="00E2027E">
        <w:rPr>
          <w:sz w:val="16"/>
          <w:szCs w:val="16"/>
        </w:rPr>
        <w:t>se refiere al</w:t>
      </w:r>
      <w:r w:rsidR="000B7BDB">
        <w:rPr>
          <w:sz w:val="16"/>
          <w:szCs w:val="16"/>
        </w:rPr>
        <w:t xml:space="preserve"> </w:t>
      </w:r>
      <w:r w:rsidRPr="00E2027E">
        <w:rPr>
          <w:sz w:val="16"/>
          <w:szCs w:val="16"/>
        </w:rPr>
        <w:t xml:space="preserve">periodo de </w:t>
      </w:r>
      <w:r w:rsidR="002C1B6A">
        <w:rPr>
          <w:sz w:val="16"/>
          <w:szCs w:val="16"/>
        </w:rPr>
        <w:t xml:space="preserve">   </w:t>
      </w:r>
    </w:p>
    <w:p w14:paraId="68B34597" w14:textId="3E4CC447" w:rsidR="002B47EA" w:rsidRDefault="002C1B6A" w:rsidP="00960729">
      <w:pPr>
        <w:ind w:right="-142" w:hanging="284"/>
        <w:contextualSpacing/>
        <w:jc w:val="both"/>
        <w:rPr>
          <w:color w:val="000000" w:themeColor="text1"/>
          <w:sz w:val="20"/>
          <w:szCs w:val="20"/>
        </w:rPr>
      </w:pPr>
      <w:r>
        <w:rPr>
          <w:sz w:val="16"/>
          <w:szCs w:val="16"/>
        </w:rPr>
        <w:t xml:space="preserve">         </w:t>
      </w:r>
      <w:r w:rsidR="002B47EA">
        <w:rPr>
          <w:sz w:val="16"/>
          <w:szCs w:val="16"/>
        </w:rPr>
        <w:t>julio</w:t>
      </w:r>
      <w:r w:rsidR="002B47EA" w:rsidRPr="00E2027E">
        <w:rPr>
          <w:sz w:val="16"/>
          <w:szCs w:val="16"/>
        </w:rPr>
        <w:t xml:space="preserve"> de 202</w:t>
      </w:r>
      <w:r w:rsidR="002B47EA">
        <w:rPr>
          <w:sz w:val="16"/>
          <w:szCs w:val="16"/>
        </w:rPr>
        <w:t>1</w:t>
      </w:r>
      <w:r w:rsidR="002B47EA" w:rsidRPr="00E2027E">
        <w:rPr>
          <w:sz w:val="16"/>
          <w:szCs w:val="16"/>
        </w:rPr>
        <w:t xml:space="preserve"> a septiembre de 202</w:t>
      </w:r>
      <w:r w:rsidR="002B47EA">
        <w:rPr>
          <w:sz w:val="16"/>
          <w:szCs w:val="16"/>
        </w:rPr>
        <w:t>2</w:t>
      </w:r>
      <w:r w:rsidR="002B47EA" w:rsidRPr="00E2027E">
        <w:rPr>
          <w:sz w:val="16"/>
          <w:szCs w:val="16"/>
        </w:rPr>
        <w:t>.</w:t>
      </w:r>
    </w:p>
    <w:p w14:paraId="55C6D84E" w14:textId="77777777" w:rsidR="00BC0D0B" w:rsidRDefault="00BC0D0B" w:rsidP="00EC4BD1">
      <w:pPr>
        <w:ind w:left="-567"/>
        <w:contextualSpacing/>
        <w:jc w:val="both"/>
      </w:pPr>
    </w:p>
    <w:p w14:paraId="5D67DE10" w14:textId="1D9BF4FF" w:rsidR="00E23BEB" w:rsidRDefault="000B7BDB" w:rsidP="00E23BEB">
      <w:pPr>
        <w:autoSpaceDE w:val="0"/>
        <w:autoSpaceDN w:val="0"/>
        <w:adjustRightInd w:val="0"/>
        <w:ind w:left="-567"/>
        <w:jc w:val="both"/>
        <w:rPr>
          <w:color w:val="000000"/>
        </w:rPr>
      </w:pPr>
      <w:r>
        <w:t>En cuanto a la división por sexo</w:t>
      </w:r>
      <w:r>
        <w:rPr>
          <w:color w:val="000000"/>
        </w:rPr>
        <w:t>,</w:t>
      </w:r>
      <w:r w:rsidRPr="00EC0AFA">
        <w:rPr>
          <w:color w:val="000000"/>
        </w:rPr>
        <w:t xml:space="preserve"> </w:t>
      </w:r>
      <w:r w:rsidR="00E23BEB" w:rsidRPr="00EC0AFA">
        <w:rPr>
          <w:color w:val="000000"/>
        </w:rPr>
        <w:t>24.5</w:t>
      </w:r>
      <w:r w:rsidR="00E23BEB">
        <w:rPr>
          <w:color w:val="000000"/>
        </w:rPr>
        <w:t xml:space="preserve"> </w:t>
      </w:r>
      <w:r w:rsidR="00E23BEB" w:rsidRPr="00EC0AFA">
        <w:rPr>
          <w:color w:val="000000"/>
        </w:rPr>
        <w:t xml:space="preserve">% de la población de mujeres </w:t>
      </w:r>
      <w:r w:rsidR="00E23BEB">
        <w:rPr>
          <w:color w:val="000000"/>
        </w:rPr>
        <w:t>y 22.8 % de la población de hombres</w:t>
      </w:r>
      <w:r w:rsidR="000A47FB">
        <w:rPr>
          <w:color w:val="000000"/>
        </w:rPr>
        <w:t>,</w:t>
      </w:r>
      <w:r w:rsidR="00E23BEB">
        <w:rPr>
          <w:color w:val="000000"/>
        </w:rPr>
        <w:t xml:space="preserve"> </w:t>
      </w:r>
      <w:r w:rsidR="00E23BEB" w:rsidRPr="00EC0AFA">
        <w:rPr>
          <w:color w:val="000000"/>
        </w:rPr>
        <w:t>de 18 años y más</w:t>
      </w:r>
      <w:r w:rsidR="00CF0736">
        <w:rPr>
          <w:color w:val="000000"/>
        </w:rPr>
        <w:t>,</w:t>
      </w:r>
      <w:r w:rsidR="00E23BEB" w:rsidRPr="00EC0AFA">
        <w:rPr>
          <w:color w:val="000000"/>
        </w:rPr>
        <w:t xml:space="preserve"> manifest</w:t>
      </w:r>
      <w:r w:rsidR="000A47FB">
        <w:rPr>
          <w:color w:val="000000"/>
        </w:rPr>
        <w:t>aron</w:t>
      </w:r>
      <w:r w:rsidR="00E23BEB" w:rsidRPr="00EC0AFA">
        <w:rPr>
          <w:color w:val="000000"/>
        </w:rPr>
        <w:t xml:space="preserve"> haber sido </w:t>
      </w:r>
      <w:r w:rsidR="00966752">
        <w:rPr>
          <w:color w:val="000000"/>
        </w:rPr>
        <w:t xml:space="preserve">víctimas de </w:t>
      </w:r>
      <w:r w:rsidR="00E23BEB" w:rsidRPr="00EC0AFA">
        <w:rPr>
          <w:color w:val="000000"/>
        </w:rPr>
        <w:t>discrimina</w:t>
      </w:r>
      <w:r w:rsidR="00966752">
        <w:rPr>
          <w:color w:val="000000"/>
        </w:rPr>
        <w:t xml:space="preserve">ción </w:t>
      </w:r>
      <w:r w:rsidR="00E23BEB" w:rsidRPr="00EC0AFA">
        <w:rPr>
          <w:color w:val="000000"/>
        </w:rPr>
        <w:t xml:space="preserve">en </w:t>
      </w:r>
      <w:r w:rsidR="002A0C78">
        <w:rPr>
          <w:color w:val="000000"/>
        </w:rPr>
        <w:t xml:space="preserve">los últimos </w:t>
      </w:r>
      <w:r w:rsidR="00510E22">
        <w:rPr>
          <w:color w:val="000000"/>
        </w:rPr>
        <w:t>12</w:t>
      </w:r>
      <w:r w:rsidR="002A0C78">
        <w:rPr>
          <w:color w:val="000000"/>
        </w:rPr>
        <w:t xml:space="preserve"> meses</w:t>
      </w:r>
      <w:r w:rsidR="00E23BEB">
        <w:rPr>
          <w:color w:val="000000"/>
        </w:rPr>
        <w:t>.</w:t>
      </w:r>
    </w:p>
    <w:p w14:paraId="7BCC3F6A" w14:textId="77777777" w:rsidR="00E23BEB" w:rsidRPr="00E23BEB" w:rsidRDefault="00E23BEB" w:rsidP="00E23BEB">
      <w:pPr>
        <w:autoSpaceDE w:val="0"/>
        <w:autoSpaceDN w:val="0"/>
        <w:adjustRightInd w:val="0"/>
        <w:ind w:left="-567"/>
        <w:jc w:val="both"/>
        <w:rPr>
          <w:color w:val="000000"/>
          <w:sz w:val="8"/>
          <w:szCs w:val="8"/>
        </w:rPr>
      </w:pPr>
    </w:p>
    <w:p w14:paraId="2707C203" w14:textId="0B30EB67" w:rsidR="00B705E1" w:rsidRDefault="00B705E1" w:rsidP="00B705E1">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2</w:t>
      </w:r>
    </w:p>
    <w:p w14:paraId="01B8F703" w14:textId="586FBE51" w:rsidR="00B705E1" w:rsidRPr="00807785" w:rsidRDefault="00B705E1" w:rsidP="00B705E1">
      <w:pPr>
        <w:ind w:left="-567"/>
        <w:contextualSpacing/>
        <w:jc w:val="center"/>
        <w:rPr>
          <w:rFonts w:ascii="Arial Negrita" w:hAnsi="Arial Negrita"/>
          <w:b/>
          <w:smallCaps/>
          <w:color w:val="000000"/>
          <w:sz w:val="22"/>
          <w:szCs w:val="18"/>
        </w:rPr>
      </w:pPr>
      <w:r w:rsidRPr="00977C66">
        <w:rPr>
          <w:rFonts w:ascii="Arial Negrita" w:hAnsi="Arial Negrita"/>
          <w:b/>
          <w:smallCaps/>
          <w:color w:val="000000"/>
          <w:sz w:val="22"/>
          <w:szCs w:val="18"/>
        </w:rPr>
        <w:t xml:space="preserve">Población </w:t>
      </w:r>
      <w:r w:rsidR="000047A7">
        <w:rPr>
          <w:rFonts w:ascii="Arial Negrita" w:hAnsi="Arial Negrita"/>
          <w:b/>
          <w:smallCaps/>
          <w:color w:val="000000"/>
          <w:sz w:val="22"/>
          <w:szCs w:val="18"/>
        </w:rPr>
        <w:t xml:space="preserve">que </w:t>
      </w:r>
      <w:r w:rsidR="00510E22" w:rsidRPr="00510E22">
        <w:rPr>
          <w:rFonts w:ascii="Arial Negrita" w:hAnsi="Arial Negrita"/>
          <w:b/>
          <w:smallCaps/>
          <w:color w:val="000000"/>
          <w:sz w:val="22"/>
          <w:szCs w:val="18"/>
        </w:rPr>
        <w:t>manifestó</w:t>
      </w:r>
      <w:r w:rsidR="001762F9" w:rsidRPr="001762F9">
        <w:rPr>
          <w:rFonts w:ascii="Arial Negrita" w:hAnsi="Arial Negrita"/>
          <w:b/>
          <w:smallCaps/>
          <w:color w:val="000000"/>
          <w:sz w:val="22"/>
          <w:szCs w:val="18"/>
        </w:rPr>
        <w:t xml:space="preserve"> haber sido discriminada</w:t>
      </w:r>
      <w:r w:rsidR="000047A7">
        <w:rPr>
          <w:rFonts w:ascii="Arial Negrita" w:hAnsi="Arial Negrita"/>
          <w:b/>
          <w:smallCaps/>
          <w:color w:val="000000"/>
          <w:sz w:val="22"/>
          <w:szCs w:val="18"/>
        </w:rPr>
        <w:t>, según sexo</w:t>
      </w:r>
    </w:p>
    <w:p w14:paraId="2FE8EBC2" w14:textId="77777777" w:rsidR="00B705E1" w:rsidRPr="000C0C6F" w:rsidRDefault="00B705E1" w:rsidP="00B705E1">
      <w:pPr>
        <w:ind w:left="-567"/>
        <w:contextualSpacing/>
        <w:jc w:val="center"/>
        <w:rPr>
          <w:lang w:val="es-MX"/>
        </w:rPr>
      </w:pPr>
      <w:r w:rsidRPr="00807785">
        <w:rPr>
          <w:rFonts w:ascii="Arial Negrita" w:hAnsi="Arial Negrita"/>
          <w:b/>
          <w:smallCaps/>
          <w:color w:val="000000"/>
          <w:sz w:val="22"/>
          <w:szCs w:val="18"/>
        </w:rPr>
        <w:t xml:space="preserve"> </w:t>
      </w:r>
      <w:r w:rsidRPr="00DD6AEC">
        <w:rPr>
          <w:sz w:val="18"/>
          <w:szCs w:val="16"/>
          <w:lang w:val="es-ES"/>
        </w:rPr>
        <w:t>(Porcentaje)</w:t>
      </w:r>
    </w:p>
    <w:p w14:paraId="62988C10" w14:textId="6E550761" w:rsidR="00D060DE" w:rsidRDefault="00D060DE" w:rsidP="00EC4BD1">
      <w:pPr>
        <w:ind w:left="-567"/>
        <w:contextualSpacing/>
        <w:jc w:val="both"/>
      </w:pPr>
      <w:r>
        <w:rPr>
          <w:noProof/>
        </w:rPr>
        <w:drawing>
          <wp:inline distT="0" distB="0" distL="0" distR="0" wp14:anchorId="5BC5C0FC" wp14:editId="52DC8EA6">
            <wp:extent cx="6238449" cy="2063546"/>
            <wp:effectExtent l="19050" t="19050" r="10160" b="13335"/>
            <wp:docPr id="140806266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a:extLst>
                        <a:ext uri="{28A0092B-C50C-407E-A947-70E740481C1C}">
                          <a14:useLocalDpi xmlns:a14="http://schemas.microsoft.com/office/drawing/2010/main" val="0"/>
                        </a:ext>
                      </a:extLst>
                    </a:blip>
                    <a:srcRect t="8836"/>
                    <a:stretch/>
                  </pic:blipFill>
                  <pic:spPr bwMode="auto">
                    <a:xfrm>
                      <a:off x="0" y="0"/>
                      <a:ext cx="6273510" cy="207514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AEE464" w14:textId="77777777" w:rsidR="002F362A" w:rsidRDefault="002F362A" w:rsidP="00D060DE">
      <w:pPr>
        <w:pStyle w:val="NormalWeb"/>
        <w:spacing w:before="0" w:beforeAutospacing="0" w:after="0" w:afterAutospacing="0"/>
        <w:ind w:right="-283" w:hanging="567"/>
        <w:rPr>
          <w:rFonts w:ascii="Arial" w:hAnsi="Arial" w:cs="Arial"/>
          <w:sz w:val="16"/>
          <w:szCs w:val="16"/>
          <w:vertAlign w:val="superscript"/>
          <w:lang w:val="es-ES_tradnl"/>
        </w:rPr>
      </w:pPr>
    </w:p>
    <w:p w14:paraId="252CABD2" w14:textId="48D3FE14" w:rsidR="00D060DE" w:rsidRPr="002A0C78" w:rsidRDefault="00D060DE" w:rsidP="00D060DE">
      <w:pPr>
        <w:pStyle w:val="NormalWeb"/>
        <w:spacing w:before="0" w:beforeAutospacing="0" w:after="0" w:afterAutospacing="0"/>
        <w:ind w:right="-283" w:hanging="567"/>
        <w:rPr>
          <w:rFonts w:ascii="Arial" w:hAnsi="Arial" w:cs="Arial"/>
          <w:sz w:val="16"/>
          <w:szCs w:val="16"/>
          <w:lang w:val="es-ES_tradnl"/>
        </w:rPr>
      </w:pPr>
      <w:r w:rsidRPr="003D767B">
        <w:rPr>
          <w:rFonts w:ascii="Arial" w:hAnsi="Arial" w:cs="Arial"/>
          <w:sz w:val="16"/>
          <w:szCs w:val="16"/>
          <w:vertAlign w:val="superscript"/>
          <w:lang w:val="es-ES_tradnl"/>
        </w:rPr>
        <w:t>1</w:t>
      </w:r>
      <w:r>
        <w:rPr>
          <w:rFonts w:ascii="Arial" w:hAnsi="Arial" w:cs="Arial"/>
          <w:sz w:val="16"/>
          <w:szCs w:val="16"/>
          <w:lang w:val="es-ES_tradnl"/>
        </w:rPr>
        <w:t xml:space="preserve">       </w:t>
      </w:r>
      <w:r w:rsidR="002F362A">
        <w:rPr>
          <w:rFonts w:ascii="Arial" w:hAnsi="Arial" w:cs="Arial"/>
          <w:sz w:val="16"/>
          <w:szCs w:val="16"/>
          <w:lang w:val="es-ES_tradnl"/>
        </w:rPr>
        <w:t xml:space="preserve"> </w:t>
      </w:r>
      <w:proofErr w:type="gramStart"/>
      <w:r w:rsidRPr="00D060DE">
        <w:rPr>
          <w:rFonts w:ascii="Arial" w:hAnsi="Arial" w:cs="Arial"/>
          <w:sz w:val="16"/>
          <w:szCs w:val="16"/>
          <w:lang w:val="es-ES_tradnl"/>
        </w:rPr>
        <w:t>Se</w:t>
      </w:r>
      <w:proofErr w:type="gramEnd"/>
      <w:r w:rsidRPr="00D060DE">
        <w:rPr>
          <w:rFonts w:ascii="Arial" w:hAnsi="Arial" w:cs="Arial"/>
          <w:sz w:val="16"/>
          <w:szCs w:val="16"/>
          <w:lang w:val="es-ES_tradnl"/>
        </w:rPr>
        <w:t xml:space="preserve"> refiere a las mujeres de 18 años y más que respondieron el Cuestionario de </w:t>
      </w:r>
      <w:r w:rsidR="001E33E9">
        <w:rPr>
          <w:rFonts w:ascii="Arial" w:hAnsi="Arial" w:cs="Arial"/>
          <w:sz w:val="16"/>
          <w:szCs w:val="16"/>
          <w:lang w:val="es-ES_tradnl"/>
        </w:rPr>
        <w:t>O</w:t>
      </w:r>
      <w:r w:rsidRPr="00D060DE">
        <w:rPr>
          <w:rFonts w:ascii="Arial" w:hAnsi="Arial" w:cs="Arial"/>
          <w:sz w:val="16"/>
          <w:szCs w:val="16"/>
          <w:lang w:val="es-ES_tradnl"/>
        </w:rPr>
        <w:t>pini</w:t>
      </w:r>
      <w:r w:rsidR="001E33E9">
        <w:rPr>
          <w:rFonts w:ascii="Arial" w:hAnsi="Arial" w:cs="Arial"/>
          <w:sz w:val="16"/>
          <w:szCs w:val="16"/>
          <w:lang w:val="es-ES_tradnl"/>
        </w:rPr>
        <w:t>ón</w:t>
      </w:r>
      <w:r w:rsidRPr="00D060DE">
        <w:rPr>
          <w:rFonts w:ascii="Arial" w:hAnsi="Arial" w:cs="Arial"/>
          <w:sz w:val="16"/>
          <w:szCs w:val="16"/>
          <w:lang w:val="es-ES_tradnl"/>
        </w:rPr>
        <w:t xml:space="preserve"> y Experiencias (COE).</w:t>
      </w:r>
    </w:p>
    <w:p w14:paraId="092CBA62" w14:textId="3FC2F9C0" w:rsidR="000B7BDB" w:rsidRPr="00977C66" w:rsidRDefault="000B7BDB" w:rsidP="00CB27F9">
      <w:pPr>
        <w:pStyle w:val="NormalWeb"/>
        <w:spacing w:before="0" w:beforeAutospacing="0" w:after="0" w:afterAutospacing="0"/>
        <w:ind w:left="-142" w:right="-518" w:hanging="425"/>
        <w:rPr>
          <w:rFonts w:ascii="Arial" w:hAnsi="Arial" w:cs="Arial"/>
          <w:sz w:val="16"/>
          <w:szCs w:val="16"/>
        </w:rPr>
      </w:pPr>
      <w:r w:rsidRPr="00977C66">
        <w:rPr>
          <w:rFonts w:ascii="Arial" w:hAnsi="Arial" w:cs="Arial"/>
          <w:sz w:val="16"/>
          <w:szCs w:val="16"/>
          <w:lang w:val="es-ES_tradnl"/>
        </w:rPr>
        <w:t xml:space="preserve">* </w:t>
      </w:r>
      <w:r>
        <w:rPr>
          <w:rFonts w:ascii="Arial" w:hAnsi="Arial" w:cs="Arial"/>
          <w:sz w:val="16"/>
          <w:szCs w:val="16"/>
          <w:lang w:val="es-ES_tradnl"/>
        </w:rPr>
        <w:t xml:space="preserve">       </w:t>
      </w:r>
      <w:r w:rsidRPr="00977C66">
        <w:rPr>
          <w:rFonts w:ascii="Arial" w:hAnsi="Arial" w:cs="Arial"/>
          <w:sz w:val="16"/>
          <w:szCs w:val="16"/>
          <w:lang w:val="es-ES_tradnl"/>
        </w:rPr>
        <w:t>En estos casos</w:t>
      </w:r>
      <w:r w:rsidR="00020DF4">
        <w:rPr>
          <w:rFonts w:ascii="Arial" w:hAnsi="Arial" w:cs="Arial"/>
          <w:sz w:val="16"/>
          <w:szCs w:val="16"/>
          <w:lang w:val="es-ES_tradnl"/>
        </w:rPr>
        <w:t>, sí hubo u</w:t>
      </w:r>
      <w:r w:rsidRPr="00977C66">
        <w:rPr>
          <w:rFonts w:ascii="Arial" w:hAnsi="Arial" w:cs="Arial"/>
          <w:sz w:val="16"/>
          <w:szCs w:val="16"/>
          <w:lang w:val="es-ES_tradnl"/>
        </w:rPr>
        <w:t>n cambio estadísticamente significativo con respecto del ejercicio anterior.</w:t>
      </w:r>
    </w:p>
    <w:p w14:paraId="22E44434" w14:textId="35F40036" w:rsidR="00E23BEB" w:rsidRDefault="00E23BEB">
      <w:pPr>
        <w:ind w:left="-142" w:hanging="425"/>
        <w:contextualSpacing/>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D107D1">
        <w:rPr>
          <w:sz w:val="16"/>
          <w:szCs w:val="16"/>
        </w:rPr>
        <w:t>. P</w:t>
      </w:r>
      <w:r>
        <w:rPr>
          <w:sz w:val="16"/>
          <w:szCs w:val="16"/>
        </w:rPr>
        <w:t xml:space="preserve">ara 2022, </w:t>
      </w:r>
      <w:r w:rsidRPr="00E2027E">
        <w:rPr>
          <w:sz w:val="16"/>
          <w:szCs w:val="16"/>
        </w:rPr>
        <w:t xml:space="preserve">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01BAF022" w14:textId="77777777" w:rsidR="004F4629" w:rsidRDefault="004F4629">
      <w:pPr>
        <w:ind w:left="-142" w:hanging="425"/>
        <w:contextualSpacing/>
        <w:rPr>
          <w:sz w:val="16"/>
          <w:szCs w:val="16"/>
        </w:rPr>
      </w:pPr>
    </w:p>
    <w:p w14:paraId="771119F9" w14:textId="77777777" w:rsidR="00D51B3C" w:rsidRDefault="00D51B3C" w:rsidP="00EC4BD1">
      <w:pPr>
        <w:ind w:left="-567"/>
        <w:contextualSpacing/>
        <w:jc w:val="both"/>
      </w:pPr>
    </w:p>
    <w:p w14:paraId="71EB9CB4" w14:textId="77777777" w:rsidR="00D51B3C" w:rsidRDefault="00D51B3C" w:rsidP="00EC4BD1">
      <w:pPr>
        <w:ind w:left="-567"/>
        <w:contextualSpacing/>
        <w:jc w:val="both"/>
      </w:pPr>
    </w:p>
    <w:p w14:paraId="75B87C9D" w14:textId="77777777" w:rsidR="00D51B3C" w:rsidRDefault="00D51B3C" w:rsidP="00EC4BD1">
      <w:pPr>
        <w:ind w:left="-567"/>
        <w:contextualSpacing/>
        <w:jc w:val="both"/>
      </w:pPr>
    </w:p>
    <w:p w14:paraId="3F06E574" w14:textId="77777777" w:rsidR="0035625D" w:rsidRDefault="0035625D" w:rsidP="00EC4BD1">
      <w:pPr>
        <w:ind w:left="-567"/>
        <w:contextualSpacing/>
        <w:jc w:val="both"/>
      </w:pPr>
    </w:p>
    <w:p w14:paraId="7C9CD57C" w14:textId="75F47A5B" w:rsidR="00EC4BD1" w:rsidRDefault="00EC4BD1" w:rsidP="00EC4BD1">
      <w:pPr>
        <w:ind w:left="-567"/>
        <w:contextualSpacing/>
        <w:jc w:val="both"/>
      </w:pPr>
      <w:r>
        <w:t>D</w:t>
      </w:r>
      <w:r w:rsidRPr="00F91463">
        <w:t xml:space="preserve">e la población de </w:t>
      </w:r>
      <w:r w:rsidRPr="00F91463">
        <w:rPr>
          <w:i/>
          <w:iCs/>
        </w:rPr>
        <w:t>mujeres</w:t>
      </w:r>
      <w:r w:rsidR="00742BD5">
        <w:rPr>
          <w:i/>
          <w:iCs/>
        </w:rPr>
        <w:t xml:space="preserve"> de la diversidad sexual y de género</w:t>
      </w:r>
      <w:r>
        <w:rPr>
          <w:i/>
          <w:iCs/>
        </w:rPr>
        <w:t xml:space="preserve">, </w:t>
      </w:r>
      <w:r w:rsidR="00742BD5">
        <w:t>44</w:t>
      </w:r>
      <w:r>
        <w:t>.</w:t>
      </w:r>
      <w:r w:rsidR="00742BD5">
        <w:t>6</w:t>
      </w:r>
      <w:r>
        <w:t xml:space="preserve"> %</w:t>
      </w:r>
      <w:r w:rsidR="000B7BDB">
        <w:t xml:space="preserve"> </w:t>
      </w:r>
      <w:r w:rsidR="001762F9">
        <w:t>manifestó haber tenido</w:t>
      </w:r>
      <w:r w:rsidRPr="00F91463">
        <w:t xml:space="preserve"> alguna experiencia de discriminación en los últimos 12 meses</w:t>
      </w:r>
      <w:r>
        <w:t>.</w:t>
      </w:r>
      <w:r w:rsidRPr="00F91463">
        <w:t xml:space="preserve"> </w:t>
      </w:r>
      <w:r w:rsidR="000B7BDB">
        <w:t>D</w:t>
      </w:r>
      <w:r w:rsidR="000B7BDB" w:rsidRPr="00F91463">
        <w:t xml:space="preserve">e la población de </w:t>
      </w:r>
      <w:r w:rsidR="000B7BDB" w:rsidRPr="00F91463">
        <w:rPr>
          <w:i/>
          <w:iCs/>
        </w:rPr>
        <w:t>hombres con discapacidad</w:t>
      </w:r>
      <w:r w:rsidR="000B7BDB">
        <w:t>,</w:t>
      </w:r>
      <w:r w:rsidR="00742BD5">
        <w:t xml:space="preserve"> </w:t>
      </w:r>
      <w:r w:rsidRPr="00F91463">
        <w:t>34.4</w:t>
      </w:r>
      <w:r>
        <w:t xml:space="preserve"> </w:t>
      </w:r>
      <w:r w:rsidRPr="00F91463">
        <w:t xml:space="preserve">% </w:t>
      </w:r>
      <w:r w:rsidR="001762F9">
        <w:t>refirió</w:t>
      </w:r>
      <w:r w:rsidRPr="00F91463">
        <w:t xml:space="preserve"> haber </w:t>
      </w:r>
      <w:r w:rsidR="008D45EE">
        <w:t>tenido</w:t>
      </w:r>
      <w:r w:rsidRPr="00F91463">
        <w:t xml:space="preserve"> alguna experiencia de discriminación.</w:t>
      </w:r>
    </w:p>
    <w:p w14:paraId="1D72E257" w14:textId="77777777" w:rsidR="00BC0D0B" w:rsidRPr="00E23BEB" w:rsidRDefault="00BC0D0B" w:rsidP="00EC4BD1">
      <w:pPr>
        <w:ind w:left="-567"/>
        <w:contextualSpacing/>
        <w:jc w:val="both"/>
        <w:rPr>
          <w:sz w:val="14"/>
          <w:szCs w:val="14"/>
        </w:rPr>
      </w:pPr>
    </w:p>
    <w:p w14:paraId="2E740535" w14:textId="5EBF6FD3" w:rsidR="00EC4BD1" w:rsidRDefault="00EC4BD1" w:rsidP="00EC4BD1">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3</w:t>
      </w:r>
    </w:p>
    <w:p w14:paraId="5FF9DF63" w14:textId="08B2CA57" w:rsidR="00EC4BD1" w:rsidRPr="00807785" w:rsidRDefault="00EC4BD1" w:rsidP="001762F9">
      <w:pPr>
        <w:ind w:left="-567"/>
        <w:contextualSpacing/>
        <w:jc w:val="center"/>
        <w:rPr>
          <w:rFonts w:ascii="Arial Negrita" w:hAnsi="Arial Negrita"/>
          <w:b/>
          <w:smallCaps/>
          <w:color w:val="000000"/>
          <w:sz w:val="22"/>
          <w:szCs w:val="18"/>
        </w:rPr>
      </w:pPr>
      <w:r w:rsidRPr="00977C66">
        <w:rPr>
          <w:rFonts w:ascii="Arial Negrita" w:hAnsi="Arial Negrita"/>
          <w:b/>
          <w:smallCaps/>
          <w:color w:val="000000"/>
          <w:sz w:val="22"/>
          <w:szCs w:val="18"/>
        </w:rPr>
        <w:t xml:space="preserve">Población por grupos seleccionados que </w:t>
      </w:r>
      <w:bookmarkStart w:id="3" w:name="_Hlk135769714"/>
      <w:r w:rsidR="00510E22" w:rsidRPr="00510E22">
        <w:rPr>
          <w:rFonts w:ascii="Arial Negrita" w:hAnsi="Arial Negrita"/>
          <w:b/>
          <w:smallCaps/>
          <w:color w:val="000000"/>
          <w:sz w:val="22"/>
          <w:szCs w:val="18"/>
        </w:rPr>
        <w:t>manifestó</w:t>
      </w:r>
      <w:r w:rsidR="001762F9" w:rsidRPr="001762F9">
        <w:rPr>
          <w:rFonts w:ascii="Arial Negrita" w:hAnsi="Arial Negrita"/>
          <w:b/>
          <w:smallCaps/>
          <w:color w:val="000000"/>
          <w:sz w:val="22"/>
          <w:szCs w:val="18"/>
        </w:rPr>
        <w:t xml:space="preserve"> haber sido discriminada</w:t>
      </w:r>
      <w:bookmarkEnd w:id="3"/>
      <w:r w:rsidR="008F46C7">
        <w:rPr>
          <w:rFonts w:ascii="Arial Negrita" w:hAnsi="Arial Negrita"/>
          <w:b/>
          <w:smallCaps/>
          <w:color w:val="000000"/>
          <w:sz w:val="22"/>
          <w:szCs w:val="18"/>
        </w:rPr>
        <w:t xml:space="preserve">, según </w:t>
      </w:r>
      <w:r>
        <w:rPr>
          <w:rFonts w:ascii="Arial Negrita" w:hAnsi="Arial Negrita"/>
          <w:b/>
          <w:smallCaps/>
          <w:color w:val="000000"/>
          <w:sz w:val="22"/>
          <w:szCs w:val="18"/>
        </w:rPr>
        <w:t>sexo</w:t>
      </w:r>
    </w:p>
    <w:p w14:paraId="0FFBB461" w14:textId="5D2B12C6" w:rsidR="00EC4BD1" w:rsidRDefault="00EC4BD1" w:rsidP="00EC4BD1">
      <w:pPr>
        <w:ind w:left="-567"/>
        <w:contextualSpacing/>
        <w:jc w:val="center"/>
        <w:rPr>
          <w:sz w:val="18"/>
          <w:szCs w:val="16"/>
          <w:lang w:val="es-ES"/>
        </w:rPr>
      </w:pPr>
      <w:r w:rsidRPr="00807785">
        <w:rPr>
          <w:rFonts w:ascii="Arial Negrita" w:hAnsi="Arial Negrita"/>
          <w:b/>
          <w:smallCaps/>
          <w:color w:val="000000"/>
          <w:sz w:val="22"/>
          <w:szCs w:val="18"/>
        </w:rPr>
        <w:t xml:space="preserve"> </w:t>
      </w:r>
      <w:r w:rsidRPr="00DD6AEC">
        <w:rPr>
          <w:sz w:val="18"/>
          <w:szCs w:val="16"/>
          <w:lang w:val="es-ES"/>
        </w:rPr>
        <w:t>(Porcentaje)</w:t>
      </w:r>
    </w:p>
    <w:p w14:paraId="587C0B46" w14:textId="7267A647" w:rsidR="0035625D" w:rsidRPr="000C0C6F" w:rsidRDefault="0035625D" w:rsidP="00EC4BD1">
      <w:pPr>
        <w:ind w:left="-567"/>
        <w:contextualSpacing/>
        <w:jc w:val="center"/>
        <w:rPr>
          <w:lang w:val="es-MX"/>
        </w:rPr>
      </w:pPr>
      <w:r w:rsidRPr="00865B8B">
        <w:rPr>
          <w:noProof/>
        </w:rPr>
        <w:drawing>
          <wp:inline distT="0" distB="0" distL="0" distR="0" wp14:anchorId="0D62F765" wp14:editId="1E2B40B2">
            <wp:extent cx="6197086" cy="2177885"/>
            <wp:effectExtent l="19050" t="19050" r="13335" b="13335"/>
            <wp:docPr id="1562468076"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68076" name="Imagen 1" descr="Gráfico, Gráfico de barras&#10;&#10;Descripción generada automáticamente"/>
                    <pic:cNvPicPr/>
                  </pic:nvPicPr>
                  <pic:blipFill>
                    <a:blip r:embed="rId11"/>
                    <a:stretch>
                      <a:fillRect/>
                    </a:stretch>
                  </pic:blipFill>
                  <pic:spPr>
                    <a:xfrm>
                      <a:off x="0" y="0"/>
                      <a:ext cx="6223520" cy="2187175"/>
                    </a:xfrm>
                    <a:prstGeom prst="rect">
                      <a:avLst/>
                    </a:prstGeom>
                    <a:ln>
                      <a:solidFill>
                        <a:schemeClr val="tx1"/>
                      </a:solidFill>
                    </a:ln>
                  </pic:spPr>
                </pic:pic>
              </a:graphicData>
            </a:graphic>
          </wp:inline>
        </w:drawing>
      </w:r>
    </w:p>
    <w:p w14:paraId="77F693A9" w14:textId="77777777" w:rsidR="006D2628" w:rsidRPr="002A0C78" w:rsidRDefault="006D2628" w:rsidP="006D2628">
      <w:pPr>
        <w:pStyle w:val="NormalWeb"/>
        <w:spacing w:before="0" w:beforeAutospacing="0" w:after="0" w:afterAutospacing="0"/>
        <w:ind w:right="-283" w:hanging="567"/>
        <w:rPr>
          <w:rFonts w:ascii="Arial" w:hAnsi="Arial" w:cs="Arial"/>
          <w:sz w:val="16"/>
          <w:szCs w:val="16"/>
          <w:lang w:val="es-ES_tradnl"/>
        </w:rPr>
      </w:pPr>
      <w:r w:rsidRPr="003D767B">
        <w:rPr>
          <w:rFonts w:ascii="Arial" w:hAnsi="Arial" w:cs="Arial"/>
          <w:sz w:val="16"/>
          <w:szCs w:val="16"/>
          <w:vertAlign w:val="superscript"/>
          <w:lang w:val="es-ES_tradnl"/>
        </w:rPr>
        <w:t>1</w:t>
      </w:r>
      <w:r>
        <w:rPr>
          <w:rFonts w:ascii="Arial" w:hAnsi="Arial" w:cs="Arial"/>
          <w:sz w:val="16"/>
          <w:szCs w:val="16"/>
          <w:lang w:val="es-ES_tradnl"/>
        </w:rPr>
        <w:t xml:space="preserve">       </w:t>
      </w:r>
      <w:proofErr w:type="gramStart"/>
      <w:r w:rsidRPr="006D2628">
        <w:rPr>
          <w:rFonts w:ascii="Arial" w:hAnsi="Arial" w:cs="Arial"/>
          <w:sz w:val="16"/>
          <w:szCs w:val="16"/>
          <w:lang w:val="es-ES_tradnl"/>
        </w:rPr>
        <w:t>Se</w:t>
      </w:r>
      <w:proofErr w:type="gramEnd"/>
      <w:r w:rsidRPr="006D2628">
        <w:rPr>
          <w:rFonts w:ascii="Arial" w:hAnsi="Arial" w:cs="Arial"/>
          <w:sz w:val="16"/>
          <w:szCs w:val="16"/>
          <w:lang w:val="es-ES_tradnl"/>
        </w:rPr>
        <w:t xml:space="preserve"> refiere a las personas de 18 años y más que respondieron el módulo de mujeres.</w:t>
      </w:r>
    </w:p>
    <w:p w14:paraId="498BC3CC" w14:textId="77777777" w:rsidR="006D2628" w:rsidRPr="002A0C78" w:rsidRDefault="006D2628" w:rsidP="006D2628">
      <w:pPr>
        <w:pStyle w:val="NormalWeb"/>
        <w:spacing w:before="0" w:beforeAutospacing="0" w:after="0" w:afterAutospacing="0"/>
        <w:ind w:right="-283" w:hanging="567"/>
        <w:rPr>
          <w:rFonts w:ascii="Arial" w:hAnsi="Arial" w:cs="Arial"/>
          <w:sz w:val="16"/>
          <w:szCs w:val="16"/>
          <w:lang w:val="es-ES_tradnl"/>
        </w:rPr>
      </w:pPr>
      <w:r>
        <w:rPr>
          <w:rFonts w:ascii="Arial" w:hAnsi="Arial" w:cs="Arial"/>
          <w:sz w:val="16"/>
          <w:szCs w:val="16"/>
          <w:vertAlign w:val="superscript"/>
          <w:lang w:val="es-ES_tradnl"/>
        </w:rPr>
        <w:t>2</w:t>
      </w:r>
      <w:r>
        <w:rPr>
          <w:rFonts w:ascii="Arial" w:hAnsi="Arial" w:cs="Arial"/>
          <w:sz w:val="16"/>
          <w:szCs w:val="16"/>
          <w:lang w:val="es-ES_tradnl"/>
        </w:rPr>
        <w:t xml:space="preserve">       </w:t>
      </w:r>
      <w:proofErr w:type="gramStart"/>
      <w:r w:rsidRPr="002A0C78">
        <w:rPr>
          <w:rFonts w:ascii="Arial" w:hAnsi="Arial" w:cs="Arial"/>
          <w:sz w:val="16"/>
          <w:szCs w:val="16"/>
          <w:lang w:val="es-ES_tradnl"/>
        </w:rPr>
        <w:t>Corresponde</w:t>
      </w:r>
      <w:proofErr w:type="gramEnd"/>
      <w:r w:rsidRPr="002A0C78">
        <w:rPr>
          <w:rFonts w:ascii="Arial" w:hAnsi="Arial" w:cs="Arial"/>
          <w:sz w:val="16"/>
          <w:szCs w:val="16"/>
          <w:lang w:val="es-ES_tradnl"/>
        </w:rPr>
        <w:t xml:space="preserve"> a un subconjunto de la población de mujeres de 18 años y más que respondieron el módulo de mujeres.</w:t>
      </w:r>
    </w:p>
    <w:p w14:paraId="11E34067" w14:textId="03129C81" w:rsidR="006D2628" w:rsidRDefault="006D2628" w:rsidP="006D2628">
      <w:pPr>
        <w:pStyle w:val="NormalWeb"/>
        <w:spacing w:before="0" w:beforeAutospacing="0" w:after="0" w:afterAutospacing="0"/>
        <w:ind w:right="-283" w:hanging="567"/>
        <w:rPr>
          <w:rFonts w:ascii="Arial" w:hAnsi="Arial" w:cs="Arial"/>
          <w:sz w:val="16"/>
          <w:szCs w:val="16"/>
          <w:lang w:val="es-ES_tradnl"/>
        </w:rPr>
      </w:pPr>
      <w:r>
        <w:rPr>
          <w:rFonts w:ascii="Arial" w:hAnsi="Arial" w:cs="Arial"/>
          <w:sz w:val="16"/>
          <w:szCs w:val="16"/>
          <w:vertAlign w:val="superscript"/>
          <w:lang w:val="es-ES_tradnl"/>
        </w:rPr>
        <w:t>3</w:t>
      </w:r>
      <w:r>
        <w:rPr>
          <w:rFonts w:ascii="Arial" w:hAnsi="Arial" w:cs="Arial"/>
          <w:sz w:val="16"/>
          <w:szCs w:val="16"/>
          <w:lang w:val="es-ES_tradnl"/>
        </w:rPr>
        <w:t xml:space="preserve">      </w:t>
      </w:r>
      <w:r w:rsidRPr="002A0C78">
        <w:rPr>
          <w:rFonts w:ascii="Arial" w:hAnsi="Arial" w:cs="Arial"/>
          <w:sz w:val="16"/>
          <w:szCs w:val="16"/>
          <w:lang w:val="es-ES_tradnl"/>
        </w:rPr>
        <w:t xml:space="preserve"> </w:t>
      </w:r>
      <w:proofErr w:type="gramStart"/>
      <w:r w:rsidRPr="002A0C78">
        <w:rPr>
          <w:rFonts w:ascii="Arial" w:hAnsi="Arial" w:cs="Arial"/>
          <w:sz w:val="16"/>
          <w:szCs w:val="16"/>
          <w:lang w:val="es-ES_tradnl"/>
        </w:rPr>
        <w:t>Corresponde</w:t>
      </w:r>
      <w:proofErr w:type="gramEnd"/>
      <w:r w:rsidRPr="002A0C78">
        <w:rPr>
          <w:rFonts w:ascii="Arial" w:hAnsi="Arial" w:cs="Arial"/>
          <w:sz w:val="16"/>
          <w:szCs w:val="16"/>
          <w:lang w:val="es-ES_tradnl"/>
        </w:rPr>
        <w:t xml:space="preserve"> a un subconjunto de la población de 18 años y más que respond</w:t>
      </w:r>
      <w:r w:rsidR="00A713D8">
        <w:rPr>
          <w:rFonts w:ascii="Arial" w:hAnsi="Arial" w:cs="Arial"/>
          <w:sz w:val="16"/>
          <w:szCs w:val="16"/>
          <w:lang w:val="es-ES_tradnl"/>
        </w:rPr>
        <w:t xml:space="preserve">ió </w:t>
      </w:r>
      <w:r w:rsidRPr="002A0C78">
        <w:rPr>
          <w:rFonts w:ascii="Arial" w:hAnsi="Arial" w:cs="Arial"/>
          <w:sz w:val="16"/>
          <w:szCs w:val="16"/>
          <w:lang w:val="es-ES_tradnl"/>
        </w:rPr>
        <w:t>el Cuestionario de Opinión y Experiencias (COE).</w:t>
      </w:r>
    </w:p>
    <w:p w14:paraId="32440648" w14:textId="6D5BBB19" w:rsidR="00F86BBE" w:rsidRPr="00CD1FCB" w:rsidRDefault="00F86BBE" w:rsidP="00CD1FCB">
      <w:pPr>
        <w:pStyle w:val="NormalWeb"/>
        <w:spacing w:before="0" w:beforeAutospacing="0" w:after="0" w:afterAutospacing="0"/>
        <w:ind w:right="-283" w:hanging="567"/>
        <w:rPr>
          <w:rFonts w:ascii="Arial" w:hAnsi="Arial" w:cs="Arial"/>
          <w:sz w:val="16"/>
          <w:szCs w:val="16"/>
          <w:lang w:val="es-ES_tradnl"/>
        </w:rPr>
      </w:pPr>
      <w:r w:rsidRPr="001E33E9">
        <w:rPr>
          <w:rFonts w:ascii="Arial" w:hAnsi="Arial" w:cs="Arial"/>
          <w:sz w:val="16"/>
          <w:szCs w:val="16"/>
          <w:lang w:val="es-ES_tradnl"/>
        </w:rPr>
        <w:t>Nota: La información se refiere al periodo de julio de 2021 a septiembre de 2022.</w:t>
      </w:r>
    </w:p>
    <w:p w14:paraId="006B6664" w14:textId="77777777" w:rsidR="000B7BDB" w:rsidRDefault="000B7BDB" w:rsidP="00064E24">
      <w:pPr>
        <w:ind w:left="-567"/>
        <w:contextualSpacing/>
        <w:jc w:val="both"/>
      </w:pPr>
    </w:p>
    <w:p w14:paraId="0329DCB3" w14:textId="2DF7091C" w:rsidR="009C4D38" w:rsidRDefault="00064E24" w:rsidP="009C4D38">
      <w:pPr>
        <w:ind w:left="-567"/>
        <w:contextualSpacing/>
        <w:jc w:val="both"/>
      </w:pPr>
      <w:r>
        <w:t xml:space="preserve">Las entidades federativas con mayor porcentaje de población de 18 años y más </w:t>
      </w:r>
      <w:r w:rsidR="001762F9">
        <w:t>que manifestó haber sido víctima de discriminación</w:t>
      </w:r>
      <w:r>
        <w:t xml:space="preserve"> en los últimos 12 meses fueron: Yucatán (32.1 %), Puebla (30.6 %), Querétaro (30.5 %), </w:t>
      </w:r>
      <w:r w:rsidRPr="00CA3225">
        <w:t>Ciudad</w:t>
      </w:r>
      <w:r>
        <w:t xml:space="preserve"> de México</w:t>
      </w:r>
      <w:r w:rsidRPr="00CA3225">
        <w:t xml:space="preserve"> </w:t>
      </w:r>
      <w:r>
        <w:t>(29.6 %) y Jalisco (27.1 %).</w:t>
      </w:r>
      <w:r w:rsidR="009C4D38" w:rsidRPr="009C4D38">
        <w:t xml:space="preserve"> </w:t>
      </w:r>
      <w:r w:rsidR="009C4D38">
        <w:t xml:space="preserve">En contraste, las entidades federativas con menor porcentaje de población de 18 años y más que </w:t>
      </w:r>
      <w:r w:rsidR="00510E22">
        <w:t>refirió haber sido víctima de discriminación</w:t>
      </w:r>
      <w:r w:rsidR="009C4D38">
        <w:t xml:space="preserve"> en los últimos 12 meses fueron: Sinaloa (13.8 %), Sonora</w:t>
      </w:r>
      <w:r w:rsidR="002C148C">
        <w:t xml:space="preserve">    </w:t>
      </w:r>
      <w:r w:rsidR="009C4D38">
        <w:t xml:space="preserve"> (17.5 %), Nayarit (17.9 %), Nuevo León (18.4 %) y Campeche (18.5 %).</w:t>
      </w:r>
    </w:p>
    <w:p w14:paraId="25D77F2D" w14:textId="77777777" w:rsidR="00053B66" w:rsidRDefault="00053B66" w:rsidP="00EE65AC">
      <w:pPr>
        <w:contextualSpacing/>
        <w:jc w:val="both"/>
      </w:pPr>
    </w:p>
    <w:p w14:paraId="0662A5F7" w14:textId="77777777" w:rsidR="00EE65AC" w:rsidRDefault="00EE65AC" w:rsidP="00EE65AC">
      <w:pPr>
        <w:contextualSpacing/>
        <w:jc w:val="both"/>
      </w:pPr>
    </w:p>
    <w:p w14:paraId="42662854" w14:textId="77777777" w:rsidR="00EE65AC" w:rsidRDefault="00EE65AC" w:rsidP="00EE65AC">
      <w:pPr>
        <w:contextualSpacing/>
        <w:jc w:val="both"/>
      </w:pPr>
    </w:p>
    <w:p w14:paraId="795B90A3" w14:textId="77777777" w:rsidR="00EE65AC" w:rsidRDefault="00EE65AC" w:rsidP="00EE65AC">
      <w:pPr>
        <w:contextualSpacing/>
        <w:jc w:val="both"/>
      </w:pPr>
    </w:p>
    <w:p w14:paraId="012C8557" w14:textId="77777777" w:rsidR="00EE65AC" w:rsidRDefault="00EE65AC" w:rsidP="00EE65AC">
      <w:pPr>
        <w:contextualSpacing/>
        <w:jc w:val="both"/>
      </w:pPr>
    </w:p>
    <w:p w14:paraId="43B74099" w14:textId="77777777" w:rsidR="00EE65AC" w:rsidRDefault="00EE65AC" w:rsidP="00EE65AC">
      <w:pPr>
        <w:contextualSpacing/>
        <w:jc w:val="both"/>
      </w:pPr>
    </w:p>
    <w:p w14:paraId="37831C18" w14:textId="77777777" w:rsidR="00EE65AC" w:rsidRDefault="00EE65AC" w:rsidP="00EE65AC">
      <w:pPr>
        <w:contextualSpacing/>
        <w:jc w:val="both"/>
      </w:pPr>
    </w:p>
    <w:p w14:paraId="155D5F37" w14:textId="77777777" w:rsidR="00EE65AC" w:rsidRDefault="00EE65AC" w:rsidP="00EE65AC">
      <w:pPr>
        <w:contextualSpacing/>
        <w:jc w:val="both"/>
      </w:pPr>
    </w:p>
    <w:p w14:paraId="74BC4130" w14:textId="77777777" w:rsidR="00EE65AC" w:rsidRDefault="00EE65AC" w:rsidP="00EE65AC">
      <w:pPr>
        <w:contextualSpacing/>
        <w:jc w:val="both"/>
      </w:pPr>
    </w:p>
    <w:p w14:paraId="1CF4A938" w14:textId="77777777" w:rsidR="00EE65AC" w:rsidRDefault="00EE65AC" w:rsidP="00EE65AC">
      <w:pPr>
        <w:contextualSpacing/>
        <w:jc w:val="both"/>
      </w:pPr>
    </w:p>
    <w:p w14:paraId="1A74682F" w14:textId="77777777" w:rsidR="00EE65AC" w:rsidRDefault="00EE65AC" w:rsidP="00EE65AC">
      <w:pPr>
        <w:contextualSpacing/>
        <w:jc w:val="both"/>
      </w:pPr>
    </w:p>
    <w:p w14:paraId="08DB6329" w14:textId="77777777" w:rsidR="00EE65AC" w:rsidRDefault="00EE65AC" w:rsidP="00EE65AC">
      <w:pPr>
        <w:contextualSpacing/>
        <w:jc w:val="both"/>
      </w:pPr>
    </w:p>
    <w:p w14:paraId="5FC8D6D5" w14:textId="77777777" w:rsidR="00EE65AC" w:rsidRDefault="00EE65AC" w:rsidP="00EE65AC">
      <w:pPr>
        <w:contextualSpacing/>
        <w:jc w:val="both"/>
      </w:pPr>
    </w:p>
    <w:p w14:paraId="0DF909BC" w14:textId="77777777" w:rsidR="00EE65AC" w:rsidRDefault="00EE65AC" w:rsidP="00EE65AC">
      <w:pPr>
        <w:contextualSpacing/>
        <w:jc w:val="both"/>
      </w:pPr>
    </w:p>
    <w:p w14:paraId="4EB2C994" w14:textId="77777777" w:rsidR="00EE65AC" w:rsidRDefault="00EE65AC" w:rsidP="00EE65AC">
      <w:pPr>
        <w:contextualSpacing/>
        <w:jc w:val="both"/>
      </w:pPr>
    </w:p>
    <w:p w14:paraId="6DAD0307" w14:textId="77777777" w:rsidR="00EE65AC" w:rsidRDefault="00EE65AC" w:rsidP="00EE65AC">
      <w:pPr>
        <w:contextualSpacing/>
        <w:jc w:val="both"/>
      </w:pPr>
    </w:p>
    <w:p w14:paraId="53E63FD2" w14:textId="77777777" w:rsidR="00510E22" w:rsidRDefault="00510E22" w:rsidP="00EE65AC">
      <w:pPr>
        <w:contextualSpacing/>
        <w:jc w:val="both"/>
      </w:pPr>
    </w:p>
    <w:p w14:paraId="64217503" w14:textId="77777777" w:rsidR="00EE65AC" w:rsidRDefault="00EE65AC" w:rsidP="00EE65AC">
      <w:pPr>
        <w:contextualSpacing/>
        <w:jc w:val="both"/>
      </w:pPr>
    </w:p>
    <w:p w14:paraId="5B51C178" w14:textId="77777777" w:rsidR="00D51B3C" w:rsidRDefault="00D51B3C" w:rsidP="00BA5F54">
      <w:pPr>
        <w:ind w:left="-567"/>
        <w:contextualSpacing/>
        <w:jc w:val="center"/>
        <w:rPr>
          <w:color w:val="000000" w:themeColor="text1"/>
          <w:sz w:val="20"/>
          <w:szCs w:val="20"/>
        </w:rPr>
      </w:pPr>
    </w:p>
    <w:p w14:paraId="26912551" w14:textId="1550E444" w:rsidR="00BA5F54" w:rsidRDefault="0098015A" w:rsidP="00BA5F54">
      <w:pPr>
        <w:ind w:left="-567"/>
        <w:contextualSpacing/>
        <w:jc w:val="center"/>
        <w:rPr>
          <w:color w:val="000000" w:themeColor="text1"/>
          <w:sz w:val="20"/>
          <w:szCs w:val="20"/>
        </w:rPr>
      </w:pPr>
      <w:r>
        <w:rPr>
          <w:color w:val="000000" w:themeColor="text1"/>
          <w:sz w:val="20"/>
          <w:szCs w:val="20"/>
        </w:rPr>
        <w:t>Cuadro</w:t>
      </w:r>
      <w:r w:rsidR="00BA5F54">
        <w:rPr>
          <w:color w:val="000000" w:themeColor="text1"/>
          <w:sz w:val="20"/>
          <w:szCs w:val="20"/>
        </w:rPr>
        <w:t xml:space="preserve"> </w:t>
      </w:r>
      <w:r>
        <w:rPr>
          <w:color w:val="000000" w:themeColor="text1"/>
          <w:sz w:val="20"/>
          <w:szCs w:val="20"/>
        </w:rPr>
        <w:t>1</w:t>
      </w:r>
    </w:p>
    <w:p w14:paraId="32340D11" w14:textId="13E3CAF4" w:rsidR="00BA5F54" w:rsidRPr="00807785" w:rsidRDefault="00BA5F54" w:rsidP="00630B44">
      <w:pPr>
        <w:ind w:left="-567"/>
        <w:contextualSpacing/>
        <w:jc w:val="center"/>
        <w:rPr>
          <w:rFonts w:ascii="Arial Negrita" w:hAnsi="Arial Negrita"/>
          <w:b/>
          <w:smallCaps/>
          <w:color w:val="000000"/>
          <w:sz w:val="22"/>
          <w:szCs w:val="18"/>
        </w:rPr>
      </w:pPr>
      <w:r w:rsidRPr="00977C66">
        <w:rPr>
          <w:rFonts w:ascii="Arial Negrita" w:hAnsi="Arial Negrita"/>
          <w:b/>
          <w:smallCaps/>
          <w:color w:val="000000"/>
          <w:sz w:val="22"/>
          <w:szCs w:val="18"/>
        </w:rPr>
        <w:t xml:space="preserve">Población </w:t>
      </w:r>
      <w:r w:rsidR="000047A7" w:rsidRPr="00364B7D">
        <w:rPr>
          <w:rFonts w:ascii="Arial Negrita" w:hAnsi="Arial Negrita"/>
          <w:b/>
          <w:smallCaps/>
          <w:color w:val="000000"/>
          <w:sz w:val="22"/>
          <w:szCs w:val="18"/>
        </w:rPr>
        <w:t xml:space="preserve">de 18 años y más </w:t>
      </w:r>
      <w:r w:rsidRPr="00977C66">
        <w:rPr>
          <w:rFonts w:ascii="Arial Negrita" w:hAnsi="Arial Negrita"/>
          <w:b/>
          <w:smallCaps/>
          <w:color w:val="000000"/>
          <w:sz w:val="22"/>
          <w:szCs w:val="18"/>
        </w:rPr>
        <w:t xml:space="preserve">que </w:t>
      </w:r>
      <w:r w:rsidR="00510E22" w:rsidRPr="00510E22">
        <w:rPr>
          <w:rFonts w:ascii="Arial Negrita" w:hAnsi="Arial Negrita"/>
          <w:b/>
          <w:smallCaps/>
          <w:color w:val="000000"/>
          <w:sz w:val="22"/>
          <w:szCs w:val="18"/>
        </w:rPr>
        <w:t>manifestó</w:t>
      </w:r>
      <w:r w:rsidR="00510E22" w:rsidRPr="001762F9">
        <w:rPr>
          <w:rFonts w:ascii="Arial Negrita" w:hAnsi="Arial Negrita"/>
          <w:b/>
          <w:smallCaps/>
          <w:color w:val="000000"/>
          <w:sz w:val="22"/>
          <w:szCs w:val="18"/>
        </w:rPr>
        <w:t xml:space="preserve"> haber sido discriminada</w:t>
      </w:r>
      <w:r w:rsidR="00BC0D0B">
        <w:rPr>
          <w:rFonts w:ascii="Arial Negrita" w:hAnsi="Arial Negrita"/>
          <w:b/>
          <w:smallCaps/>
          <w:color w:val="000000"/>
          <w:sz w:val="22"/>
          <w:szCs w:val="18"/>
        </w:rPr>
        <w:t>, 2017 - 2022</w:t>
      </w:r>
    </w:p>
    <w:p w14:paraId="11E625C3" w14:textId="77777777" w:rsidR="00BA5F54" w:rsidRDefault="00BA5F54" w:rsidP="00BA5F54">
      <w:pPr>
        <w:ind w:left="-567"/>
        <w:contextualSpacing/>
        <w:jc w:val="center"/>
        <w:rPr>
          <w:sz w:val="18"/>
          <w:szCs w:val="16"/>
          <w:lang w:val="es-ES"/>
        </w:rPr>
      </w:pPr>
      <w:r w:rsidRPr="00807785">
        <w:rPr>
          <w:rFonts w:ascii="Arial Negrita" w:hAnsi="Arial Negrita"/>
          <w:b/>
          <w:smallCaps/>
          <w:color w:val="000000"/>
          <w:sz w:val="22"/>
          <w:szCs w:val="18"/>
        </w:rPr>
        <w:t xml:space="preserve"> </w:t>
      </w:r>
      <w:r w:rsidRPr="00DD6AEC">
        <w:rPr>
          <w:sz w:val="18"/>
          <w:szCs w:val="16"/>
          <w:lang w:val="es-ES"/>
        </w:rPr>
        <w:t>(Porcentaje)</w:t>
      </w:r>
    </w:p>
    <w:p w14:paraId="4526152D" w14:textId="766F001B" w:rsidR="00BA5F54" w:rsidRPr="000C0C6F" w:rsidRDefault="00BC0D0B" w:rsidP="00BA5F54">
      <w:pPr>
        <w:ind w:left="-567"/>
        <w:contextualSpacing/>
        <w:jc w:val="center"/>
        <w:rPr>
          <w:lang w:val="es-MX"/>
        </w:rPr>
      </w:pPr>
      <w:r w:rsidRPr="00A10F40">
        <w:rPr>
          <w:noProof/>
        </w:rPr>
        <mc:AlternateContent>
          <mc:Choice Requires="wpg">
            <w:drawing>
              <wp:anchor distT="0" distB="0" distL="114300" distR="114300" simplePos="0" relativeHeight="251659264" behindDoc="0" locked="0" layoutInCell="1" allowOverlap="1" wp14:anchorId="0E7E07E1" wp14:editId="3754D5D2">
                <wp:simplePos x="0" y="0"/>
                <wp:positionH relativeFrom="page">
                  <wp:posOffset>1123950</wp:posOffset>
                </wp:positionH>
                <wp:positionV relativeFrom="paragraph">
                  <wp:posOffset>45085</wp:posOffset>
                </wp:positionV>
                <wp:extent cx="5526405" cy="216000"/>
                <wp:effectExtent l="0" t="0" r="0" b="0"/>
                <wp:wrapNone/>
                <wp:docPr id="4" name="Grupo 3">
                  <a:extLst xmlns:a="http://schemas.openxmlformats.org/drawingml/2006/main">
                    <a:ext uri="{FF2B5EF4-FFF2-40B4-BE49-F238E27FC236}">
                      <a16:creationId xmlns:a16="http://schemas.microsoft.com/office/drawing/2014/main" id="{506EE6F3-D06F-9266-470D-D6D07A0BFACA}"/>
                    </a:ext>
                  </a:extLst>
                </wp:docPr>
                <wp:cNvGraphicFramePr/>
                <a:graphic xmlns:a="http://schemas.openxmlformats.org/drawingml/2006/main">
                  <a:graphicData uri="http://schemas.microsoft.com/office/word/2010/wordprocessingGroup">
                    <wpg:wgp>
                      <wpg:cNvGrpSpPr/>
                      <wpg:grpSpPr>
                        <a:xfrm>
                          <a:off x="0" y="0"/>
                          <a:ext cx="5526405" cy="216000"/>
                          <a:chOff x="100421" y="47588"/>
                          <a:chExt cx="8878539" cy="221045"/>
                        </a:xfrm>
                      </wpg:grpSpPr>
                      <wps:wsp>
                        <wps:cNvPr id="1231197622" name="CuadroTexto 16">
                          <a:extLst>
                            <a:ext uri="{FF2B5EF4-FFF2-40B4-BE49-F238E27FC236}">
                              <a16:creationId xmlns:a16="http://schemas.microsoft.com/office/drawing/2014/main" id="{AAEAFC1E-0116-9BCC-0759-DBB2BC43A59F}"/>
                            </a:ext>
                          </a:extLst>
                        </wps:cNvPr>
                        <wps:cNvSpPr txBox="1"/>
                        <wps:spPr>
                          <a:xfrm>
                            <a:off x="100421" y="51785"/>
                            <a:ext cx="2563524" cy="216675"/>
                          </a:xfrm>
                          <a:prstGeom prst="rect">
                            <a:avLst/>
                          </a:prstGeom>
                          <a:noFill/>
                        </wps:spPr>
                        <wps:txbx>
                          <w:txbxContent>
                            <w:p w14:paraId="366FB9B9" w14:textId="77777777" w:rsidR="00BA5F54" w:rsidRPr="00F86BBE" w:rsidRDefault="00BA5F54" w:rsidP="00BA5F54">
                              <w:pPr>
                                <w:rPr>
                                  <w:b/>
                                  <w:bCs/>
                                  <w:color w:val="7030A0"/>
                                  <w:kern w:val="24"/>
                                  <w:sz w:val="20"/>
                                  <w:szCs w:val="20"/>
                                </w:rPr>
                              </w:pPr>
                              <w:r w:rsidRPr="00F86BBE">
                                <w:rPr>
                                  <w:b/>
                                  <w:bCs/>
                                  <w:color w:val="7030A0"/>
                                  <w:kern w:val="24"/>
                                  <w:sz w:val="20"/>
                                  <w:szCs w:val="20"/>
                                </w:rPr>
                                <w:t>Entidades federativas</w:t>
                              </w:r>
                            </w:p>
                          </w:txbxContent>
                        </wps:txbx>
                        <wps:bodyPr wrap="square" rtlCol="0">
                          <a:noAutofit/>
                        </wps:bodyPr>
                      </wps:wsp>
                      <wpg:grpSp>
                        <wpg:cNvPr id="521021469" name="Grupo 521021469">
                          <a:extLst>
                            <a:ext uri="{FF2B5EF4-FFF2-40B4-BE49-F238E27FC236}">
                              <a16:creationId xmlns:a16="http://schemas.microsoft.com/office/drawing/2014/main" id="{ADDAF057-C62A-C537-D72A-BF27911D179C}"/>
                            </a:ext>
                          </a:extLst>
                        </wpg:cNvPr>
                        <wpg:cNvGrpSpPr/>
                        <wpg:grpSpPr>
                          <a:xfrm>
                            <a:off x="2775813" y="51785"/>
                            <a:ext cx="1578369" cy="201846"/>
                            <a:chOff x="2775813" y="51785"/>
                            <a:chExt cx="1578369" cy="201846"/>
                          </a:xfrm>
                        </wpg:grpSpPr>
                        <wps:wsp>
                          <wps:cNvPr id="536655643" name="Rectángulo 536655643">
                            <a:extLst>
                              <a:ext uri="{FF2B5EF4-FFF2-40B4-BE49-F238E27FC236}">
                                <a16:creationId xmlns:a16="http://schemas.microsoft.com/office/drawing/2014/main" id="{1FE47147-0709-1124-0C39-FDF778F5843B}"/>
                              </a:ext>
                            </a:extLst>
                          </wps:cNvPr>
                          <wps:cNvSpPr/>
                          <wps:spPr>
                            <a:xfrm>
                              <a:off x="2960973" y="54517"/>
                              <a:ext cx="1345131" cy="170650"/>
                            </a:xfrm>
                            <a:prstGeom prst="rect">
                              <a:avLst/>
                            </a:prstGeom>
                            <a:ln>
                              <a:solidFill>
                                <a:srgbClr val="800080"/>
                              </a:solidFill>
                            </a:ln>
                          </wps:spPr>
                          <wps:style>
                            <a:lnRef idx="1">
                              <a:scrgbClr r="0" g="0" b="0"/>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bodyPr wrap="square"/>
                        </wps:wsp>
                        <wps:wsp>
                          <wps:cNvPr id="2092266718" name="CuadroTexto 20">
                            <a:extLst>
                              <a:ext uri="{FF2B5EF4-FFF2-40B4-BE49-F238E27FC236}">
                                <a16:creationId xmlns:a16="http://schemas.microsoft.com/office/drawing/2014/main" id="{506BF301-1882-1447-D059-54090EF60CB3}"/>
                              </a:ext>
                            </a:extLst>
                          </wps:cNvPr>
                          <wps:cNvSpPr txBox="1"/>
                          <wps:spPr>
                            <a:xfrm>
                              <a:off x="2775813" y="51785"/>
                              <a:ext cx="1578369" cy="20184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CA3C049" w14:textId="00116984" w:rsidR="00BA5F54" w:rsidRPr="00F86BBE" w:rsidRDefault="00BA5F54" w:rsidP="00BA5F54">
                                <w:pPr>
                                  <w:spacing w:after="84" w:line="216" w:lineRule="auto"/>
                                  <w:jc w:val="center"/>
                                  <w:rPr>
                                    <w:color w:val="000000" w:themeColor="dark1"/>
                                    <w:kern w:val="24"/>
                                    <w:sz w:val="20"/>
                                    <w:szCs w:val="20"/>
                                    <w14:textFill>
                                      <w14:solidFill>
                                        <w14:schemeClr w14:val="dk1">
                                          <w14:satOff w14:val="0"/>
                                          <w14:lumOff w14:val="0"/>
                                        </w14:schemeClr>
                                      </w14:solidFill>
                                    </w14:textFill>
                                  </w:rPr>
                                </w:pPr>
                                <w:r w:rsidRPr="00F86BBE">
                                  <w:rPr>
                                    <w:color w:val="000000" w:themeColor="dark1"/>
                                    <w:kern w:val="24"/>
                                    <w:sz w:val="20"/>
                                    <w:szCs w:val="20"/>
                                    <w14:textFill>
                                      <w14:solidFill>
                                        <w14:schemeClr w14:val="dk1">
                                          <w14:satOff w14:val="0"/>
                                          <w14:lumOff w14:val="0"/>
                                        </w14:schemeClr>
                                      </w14:solidFill>
                                    </w14:textFill>
                                  </w:rPr>
                                  <w:t>A la baja</w:t>
                                </w:r>
                                <w:r w:rsidR="00BF0339">
                                  <w:rPr>
                                    <w:color w:val="000000" w:themeColor="dark1"/>
                                    <w:kern w:val="24"/>
                                    <w:sz w:val="20"/>
                                    <w:szCs w:val="20"/>
                                    <w14:textFill>
                                      <w14:solidFill>
                                        <w14:schemeClr w14:val="dk1">
                                          <w14:satOff w14:val="0"/>
                                          <w14:lumOff w14:val="0"/>
                                        </w14:schemeClr>
                                      </w14:solidFill>
                                    </w14:textFill>
                                  </w:rPr>
                                  <w:t>:</w:t>
                                </w:r>
                                <w:r w:rsidRPr="00F86BBE">
                                  <w:rPr>
                                    <w:color w:val="000000" w:themeColor="dark1"/>
                                    <w:kern w:val="24"/>
                                    <w:sz w:val="20"/>
                                    <w:szCs w:val="20"/>
                                    <w14:textFill>
                                      <w14:solidFill>
                                        <w14:schemeClr w14:val="dk1">
                                          <w14:satOff w14:val="0"/>
                                          <w14:lumOff w14:val="0"/>
                                        </w14:schemeClr>
                                      </w14:solidFill>
                                    </w14:textFill>
                                  </w:rPr>
                                  <w:t xml:space="preserve"> </w:t>
                                </w:r>
                                <w:r w:rsidRPr="00F86BBE">
                                  <w:rPr>
                                    <w:b/>
                                    <w:bCs/>
                                    <w:color w:val="000000" w:themeColor="dark1"/>
                                    <w:kern w:val="24"/>
                                    <w:sz w:val="20"/>
                                    <w:szCs w:val="20"/>
                                    <w14:textFill>
                                      <w14:solidFill>
                                        <w14:schemeClr w14:val="dk1">
                                          <w14:satOff w14:val="0"/>
                                          <w14:lumOff w14:val="0"/>
                                        </w14:schemeClr>
                                      </w14:solidFill>
                                    </w14:textFill>
                                  </w:rPr>
                                  <w:t>0</w:t>
                                </w:r>
                              </w:p>
                            </w:txbxContent>
                          </wps:txbx>
                          <wps:bodyPr spcFirstLastPara="0" vert="horz" wrap="square" lIns="149620" tIns="38100" rIns="38100" bIns="38100" numCol="1" spcCol="1270" anchor="ctr" anchorCtr="0">
                            <a:noAutofit/>
                          </wps:bodyPr>
                        </wps:wsp>
                      </wpg:grpSp>
                      <wpg:grpSp>
                        <wpg:cNvPr id="1445042832" name="Grupo 1445042832">
                          <a:extLst>
                            <a:ext uri="{FF2B5EF4-FFF2-40B4-BE49-F238E27FC236}">
                              <a16:creationId xmlns:a16="http://schemas.microsoft.com/office/drawing/2014/main" id="{34554D91-02BD-EC52-5A1D-661AD1E7B37A}"/>
                            </a:ext>
                          </a:extLst>
                        </wpg:cNvPr>
                        <wpg:cNvGrpSpPr/>
                        <wpg:grpSpPr>
                          <a:xfrm>
                            <a:off x="4957420" y="47588"/>
                            <a:ext cx="1721543" cy="220895"/>
                            <a:chOff x="4957420" y="47588"/>
                            <a:chExt cx="1721543" cy="220895"/>
                          </a:xfrm>
                        </wpg:grpSpPr>
                        <wps:wsp>
                          <wps:cNvPr id="1827874837" name="Rectángulo 1827874837">
                            <a:extLst>
                              <a:ext uri="{FF2B5EF4-FFF2-40B4-BE49-F238E27FC236}">
                                <a16:creationId xmlns:a16="http://schemas.microsoft.com/office/drawing/2014/main" id="{79C60DC2-046A-3F22-250A-4E80EF0DC640}"/>
                              </a:ext>
                            </a:extLst>
                          </wps:cNvPr>
                          <wps:cNvSpPr/>
                          <wps:spPr>
                            <a:xfrm>
                              <a:off x="5278905" y="61185"/>
                              <a:ext cx="1345132" cy="177542"/>
                            </a:xfrm>
                            <a:prstGeom prst="rect">
                              <a:avLst/>
                            </a:prstGeom>
                            <a:ln>
                              <a:solidFill>
                                <a:srgbClr val="800080"/>
                              </a:solidFill>
                            </a:ln>
                          </wps:spPr>
                          <wps:style>
                            <a:lnRef idx="1">
                              <a:scrgbClr r="0" g="0" b="0"/>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bodyPr wrap="square"/>
                        </wps:wsp>
                        <wps:wsp>
                          <wps:cNvPr id="935798322" name="CuadroTexto 23">
                            <a:extLst>
                              <a:ext uri="{FF2B5EF4-FFF2-40B4-BE49-F238E27FC236}">
                                <a16:creationId xmlns:a16="http://schemas.microsoft.com/office/drawing/2014/main" id="{C9B6ADFB-2CA1-A57C-5CE4-13FF6BC1506A}"/>
                              </a:ext>
                            </a:extLst>
                          </wps:cNvPr>
                          <wps:cNvSpPr txBox="1"/>
                          <wps:spPr>
                            <a:xfrm>
                              <a:off x="4957420" y="47588"/>
                              <a:ext cx="1721543" cy="22089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AE1CA8B" w14:textId="3709A0F4" w:rsidR="00BA5F54" w:rsidRPr="00F86BBE" w:rsidRDefault="00BA5F54" w:rsidP="00BA5F54">
                                <w:pPr>
                                  <w:spacing w:after="84" w:line="216" w:lineRule="auto"/>
                                  <w:jc w:val="center"/>
                                  <w:rPr>
                                    <w:color w:val="000000" w:themeColor="dark1"/>
                                    <w:kern w:val="24"/>
                                    <w:sz w:val="20"/>
                                    <w:szCs w:val="20"/>
                                    <w14:textFill>
                                      <w14:solidFill>
                                        <w14:schemeClr w14:val="dk1">
                                          <w14:satOff w14:val="0"/>
                                          <w14:lumOff w14:val="0"/>
                                        </w14:schemeClr>
                                      </w14:solidFill>
                                    </w14:textFill>
                                  </w:rPr>
                                </w:pPr>
                                <w:r w:rsidRPr="00F86BBE">
                                  <w:rPr>
                                    <w:color w:val="000000" w:themeColor="dark1"/>
                                    <w:kern w:val="24"/>
                                    <w:sz w:val="20"/>
                                    <w:szCs w:val="20"/>
                                    <w14:textFill>
                                      <w14:solidFill>
                                        <w14:schemeClr w14:val="dk1">
                                          <w14:satOff w14:val="0"/>
                                          <w14:lumOff w14:val="0"/>
                                        </w14:schemeClr>
                                      </w14:solidFill>
                                    </w14:textFill>
                                  </w:rPr>
                                  <w:t xml:space="preserve"> Al alza</w:t>
                                </w:r>
                                <w:r w:rsidR="00BF0339">
                                  <w:rPr>
                                    <w:color w:val="000000" w:themeColor="dark1"/>
                                    <w:kern w:val="24"/>
                                    <w:sz w:val="20"/>
                                    <w:szCs w:val="20"/>
                                    <w14:textFill>
                                      <w14:solidFill>
                                        <w14:schemeClr w14:val="dk1">
                                          <w14:satOff w14:val="0"/>
                                          <w14:lumOff w14:val="0"/>
                                        </w14:schemeClr>
                                      </w14:solidFill>
                                    </w14:textFill>
                                  </w:rPr>
                                  <w:t>:</w:t>
                                </w:r>
                                <w:r w:rsidRPr="00F86BBE">
                                  <w:rPr>
                                    <w:color w:val="000000" w:themeColor="dark1"/>
                                    <w:kern w:val="24"/>
                                    <w:sz w:val="20"/>
                                    <w:szCs w:val="20"/>
                                    <w14:textFill>
                                      <w14:solidFill>
                                        <w14:schemeClr w14:val="dk1">
                                          <w14:satOff w14:val="0"/>
                                          <w14:lumOff w14:val="0"/>
                                        </w14:schemeClr>
                                      </w14:solidFill>
                                    </w14:textFill>
                                  </w:rPr>
                                  <w:t xml:space="preserve"> </w:t>
                                </w:r>
                                <w:r w:rsidRPr="00F86BBE">
                                  <w:rPr>
                                    <w:b/>
                                    <w:bCs/>
                                    <w:color w:val="000000" w:themeColor="dark1"/>
                                    <w:kern w:val="24"/>
                                    <w:sz w:val="20"/>
                                    <w:szCs w:val="20"/>
                                    <w14:textFill>
                                      <w14:solidFill>
                                        <w14:schemeClr w14:val="dk1">
                                          <w14:satOff w14:val="0"/>
                                          <w14:lumOff w14:val="0"/>
                                        </w14:schemeClr>
                                      </w14:solidFill>
                                    </w14:textFill>
                                  </w:rPr>
                                  <w:t>14</w:t>
                                </w:r>
                              </w:p>
                            </w:txbxContent>
                          </wps:txbx>
                          <wps:bodyPr spcFirstLastPara="0" vert="horz" wrap="square" lIns="149620" tIns="38100" rIns="38100" bIns="38100" numCol="1" spcCol="1270" anchor="ctr" anchorCtr="0">
                            <a:noAutofit/>
                          </wps:bodyPr>
                        </wps:wsp>
                      </wpg:grpSp>
                      <wpg:grpSp>
                        <wpg:cNvPr id="1999837930" name="Grupo 1999837930">
                          <a:extLst>
                            <a:ext uri="{FF2B5EF4-FFF2-40B4-BE49-F238E27FC236}">
                              <a16:creationId xmlns:a16="http://schemas.microsoft.com/office/drawing/2014/main" id="{095848B8-6B3E-69FC-FB6A-48A554C2D8D0}"/>
                            </a:ext>
                          </a:extLst>
                        </wpg:cNvPr>
                        <wpg:cNvGrpSpPr/>
                        <wpg:grpSpPr>
                          <a:xfrm>
                            <a:off x="7189912" y="47737"/>
                            <a:ext cx="1789048" cy="220896"/>
                            <a:chOff x="7189912" y="47737"/>
                            <a:chExt cx="1789048" cy="220896"/>
                          </a:xfrm>
                        </wpg:grpSpPr>
                        <wps:wsp>
                          <wps:cNvPr id="1973939724" name="Rectángulo 1973939724">
                            <a:extLst>
                              <a:ext uri="{FF2B5EF4-FFF2-40B4-BE49-F238E27FC236}">
                                <a16:creationId xmlns:a16="http://schemas.microsoft.com/office/drawing/2014/main" id="{36CFBE38-1C4B-2F78-AEE2-AA189C1CC10D}"/>
                              </a:ext>
                            </a:extLst>
                          </wps:cNvPr>
                          <wps:cNvSpPr/>
                          <wps:spPr>
                            <a:xfrm>
                              <a:off x="7397487" y="62455"/>
                              <a:ext cx="1549274" cy="183053"/>
                            </a:xfrm>
                            <a:prstGeom prst="rect">
                              <a:avLst/>
                            </a:prstGeom>
                            <a:ln>
                              <a:solidFill>
                                <a:srgbClr val="800080"/>
                              </a:solidFill>
                            </a:ln>
                          </wps:spPr>
                          <wps:style>
                            <a:lnRef idx="1">
                              <a:scrgbClr r="0" g="0" b="0"/>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bodyPr wrap="square"/>
                        </wps:wsp>
                        <wps:wsp>
                          <wps:cNvPr id="45180278" name="CuadroTexto 26">
                            <a:extLst>
                              <a:ext uri="{FF2B5EF4-FFF2-40B4-BE49-F238E27FC236}">
                                <a16:creationId xmlns:a16="http://schemas.microsoft.com/office/drawing/2014/main" id="{84B4309D-D3FD-9346-C6F7-9F6173F3A8E3}"/>
                              </a:ext>
                            </a:extLst>
                          </wps:cNvPr>
                          <wps:cNvSpPr txBox="1"/>
                          <wps:spPr>
                            <a:xfrm>
                              <a:off x="7189912" y="47737"/>
                              <a:ext cx="1789048" cy="220896"/>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1A84FA0E" w14:textId="07708CBC" w:rsidR="00BA5F54" w:rsidRPr="00F86BBE" w:rsidRDefault="00BA5F54" w:rsidP="00BA5F54">
                                <w:pPr>
                                  <w:spacing w:after="84" w:line="216" w:lineRule="auto"/>
                                  <w:jc w:val="center"/>
                                  <w:rPr>
                                    <w:color w:val="000000" w:themeColor="dark1"/>
                                    <w:kern w:val="24"/>
                                    <w:sz w:val="20"/>
                                    <w:szCs w:val="20"/>
                                    <w14:textFill>
                                      <w14:solidFill>
                                        <w14:schemeClr w14:val="dk1">
                                          <w14:satOff w14:val="0"/>
                                          <w14:lumOff w14:val="0"/>
                                        </w14:schemeClr>
                                      </w14:solidFill>
                                    </w14:textFill>
                                  </w:rPr>
                                </w:pPr>
                                <w:r w:rsidRPr="00F86BBE">
                                  <w:rPr>
                                    <w:color w:val="000000" w:themeColor="dark1"/>
                                    <w:kern w:val="24"/>
                                    <w:sz w:val="20"/>
                                    <w:szCs w:val="20"/>
                                    <w14:textFill>
                                      <w14:solidFill>
                                        <w14:schemeClr w14:val="dk1">
                                          <w14:satOff w14:val="0"/>
                                          <w14:lumOff w14:val="0"/>
                                        </w14:schemeClr>
                                      </w14:solidFill>
                                    </w14:textFill>
                                  </w:rPr>
                                  <w:t xml:space="preserve"> Sin cambio</w:t>
                                </w:r>
                                <w:r w:rsidR="00BF0339">
                                  <w:rPr>
                                    <w:color w:val="000000" w:themeColor="dark1"/>
                                    <w:kern w:val="24"/>
                                    <w:sz w:val="20"/>
                                    <w:szCs w:val="20"/>
                                    <w14:textFill>
                                      <w14:solidFill>
                                        <w14:schemeClr w14:val="dk1">
                                          <w14:satOff w14:val="0"/>
                                          <w14:lumOff w14:val="0"/>
                                        </w14:schemeClr>
                                      </w14:solidFill>
                                    </w14:textFill>
                                  </w:rPr>
                                  <w:t>:</w:t>
                                </w:r>
                                <w:r w:rsidRPr="00F86BBE">
                                  <w:rPr>
                                    <w:color w:val="000000" w:themeColor="dark1"/>
                                    <w:kern w:val="24"/>
                                    <w:sz w:val="20"/>
                                    <w:szCs w:val="20"/>
                                    <w14:textFill>
                                      <w14:solidFill>
                                        <w14:schemeClr w14:val="dk1">
                                          <w14:satOff w14:val="0"/>
                                          <w14:lumOff w14:val="0"/>
                                        </w14:schemeClr>
                                      </w14:solidFill>
                                    </w14:textFill>
                                  </w:rPr>
                                  <w:t xml:space="preserve"> </w:t>
                                </w:r>
                                <w:r w:rsidRPr="00F86BBE">
                                  <w:rPr>
                                    <w:b/>
                                    <w:bCs/>
                                    <w:color w:val="000000" w:themeColor="dark1"/>
                                    <w:kern w:val="24"/>
                                    <w:sz w:val="20"/>
                                    <w:szCs w:val="20"/>
                                    <w14:textFill>
                                      <w14:solidFill>
                                        <w14:schemeClr w14:val="dk1">
                                          <w14:satOff w14:val="0"/>
                                          <w14:lumOff w14:val="0"/>
                                        </w14:schemeClr>
                                      </w14:solidFill>
                                    </w14:textFill>
                                  </w:rPr>
                                  <w:t>18</w:t>
                                </w:r>
                              </w:p>
                            </w:txbxContent>
                          </wps:txbx>
                          <wps:bodyPr spcFirstLastPara="0" vert="horz" wrap="square" lIns="149620" tIns="38100" rIns="38100" bIns="3810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E7E07E1" id="Grupo 3" o:spid="_x0000_s1026" style="position:absolute;left:0;text-align:left;margin-left:88.5pt;margin-top:3.55pt;width:435.15pt;height:17pt;z-index:251659264;mso-position-horizontal-relative:page;mso-width-relative:margin;mso-height-relative:margin" coordorigin="1004,475" coordsize="88785,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">
                <v:shapetype id="_x0000_t202" coordsize="21600,21600" o:spt="202" path="m,l,21600r21600,l21600,xe">
                  <v:stroke joinstyle="miter"/>
                  <v:path gradientshapeok="t" o:connecttype="rect"/>
                </v:shapetype>
                <v:shape id="CuadroTexto 16" o:spid="_x0000_s1027" type="#_x0000_t202" style="position:absolute;left:1004;top:517;width:25635;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" filled="f" stroked="f">
                  <v:textbox>
                    <w:txbxContent>
                      <w:p w14:paraId="366FB9B9" w14:textId="77777777" w:rsidR="00BA5F54" w:rsidRPr="00F86BBE" w:rsidRDefault="00BA5F54" w:rsidP="00BA5F54">
                        <w:pPr>
                          <w:rPr>
                            <w:b/>
                            <w:bCs/>
                            <w:color w:val="7030A0"/>
                            <w:kern w:val="24"/>
                            <w:sz w:val="20"/>
                            <w:szCs w:val="20"/>
                          </w:rPr>
                        </w:pPr>
                        <w:r w:rsidRPr="00F86BBE">
                          <w:rPr>
                            <w:b/>
                            <w:bCs/>
                            <w:color w:val="7030A0"/>
                            <w:kern w:val="24"/>
                            <w:sz w:val="20"/>
                            <w:szCs w:val="20"/>
                          </w:rPr>
                          <w:t>Entidades federativas</w:t>
                        </w:r>
                      </w:p>
                    </w:txbxContent>
                  </v:textbox>
                </v:shape>
                <v:group id="Grupo 521021469" o:spid="_x0000_s1028" style="position:absolute;left:27758;top:517;width:15783;height:2019" coordorigin="27758,517" coordsize="1578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">
                  <v:rect id="Rectángulo 536655643" o:spid="_x0000_s1029" style="position:absolute;left:29609;top:545;width:13452;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" fillcolor="white [3201]" strokecolor="purple">
                    <v:fill opacity="26214f"/>
                  </v:rect>
                  <v:shape id="CuadroTexto 20" o:spid="_x0000_s1030" type="#_x0000_t202" style="position:absolute;left:27758;top:517;width:15783;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" filled="f" stroked="f">
                    <v:textbox inset="4.15611mm,3pt,3pt,3pt">
                      <w:txbxContent>
                        <w:p w14:paraId="3CA3C049" w14:textId="00116984" w:rsidR="00BA5F54" w:rsidRPr="00F86BBE" w:rsidRDefault="00BA5F54" w:rsidP="00BA5F54">
                          <w:pPr>
                            <w:spacing w:after="84" w:line="216" w:lineRule="auto"/>
                            <w:jc w:val="center"/>
                            <w:rPr>
                              <w:color w:val="000000" w:themeColor="dark1"/>
                              <w:kern w:val="24"/>
                              <w:sz w:val="20"/>
                              <w:szCs w:val="20"/>
                              <w14:textFill>
                                <w14:solidFill>
                                  <w14:schemeClr w14:val="dk1">
                                    <w14:satOff w14:val="0"/>
                                    <w14:lumOff w14:val="0"/>
                                  </w14:schemeClr>
                                </w14:solidFill>
                              </w14:textFill>
                            </w:rPr>
                          </w:pPr>
                          <w:r w:rsidRPr="00F86BBE">
                            <w:rPr>
                              <w:color w:val="000000" w:themeColor="dark1"/>
                              <w:kern w:val="24"/>
                              <w:sz w:val="20"/>
                              <w:szCs w:val="20"/>
                              <w14:textFill>
                                <w14:solidFill>
                                  <w14:schemeClr w14:val="dk1">
                                    <w14:satOff w14:val="0"/>
                                    <w14:lumOff w14:val="0"/>
                                  </w14:schemeClr>
                                </w14:solidFill>
                              </w14:textFill>
                            </w:rPr>
                            <w:t>A la baja</w:t>
                          </w:r>
                          <w:r w:rsidR="00BF0339">
                            <w:rPr>
                              <w:color w:val="000000" w:themeColor="dark1"/>
                              <w:kern w:val="24"/>
                              <w:sz w:val="20"/>
                              <w:szCs w:val="20"/>
                              <w14:textFill>
                                <w14:solidFill>
                                  <w14:schemeClr w14:val="dk1">
                                    <w14:satOff w14:val="0"/>
                                    <w14:lumOff w14:val="0"/>
                                  </w14:schemeClr>
                                </w14:solidFill>
                              </w14:textFill>
                            </w:rPr>
                            <w:t>:</w:t>
                          </w:r>
                          <w:r w:rsidRPr="00F86BBE">
                            <w:rPr>
                              <w:color w:val="000000" w:themeColor="dark1"/>
                              <w:kern w:val="24"/>
                              <w:sz w:val="20"/>
                              <w:szCs w:val="20"/>
                              <w14:textFill>
                                <w14:solidFill>
                                  <w14:schemeClr w14:val="dk1">
                                    <w14:satOff w14:val="0"/>
                                    <w14:lumOff w14:val="0"/>
                                  </w14:schemeClr>
                                </w14:solidFill>
                              </w14:textFill>
                            </w:rPr>
                            <w:t xml:space="preserve"> </w:t>
                          </w:r>
                          <w:r w:rsidRPr="00F86BBE">
                            <w:rPr>
                              <w:b/>
                              <w:bCs/>
                              <w:color w:val="000000" w:themeColor="dark1"/>
                              <w:kern w:val="24"/>
                              <w:sz w:val="20"/>
                              <w:szCs w:val="20"/>
                              <w14:textFill>
                                <w14:solidFill>
                                  <w14:schemeClr w14:val="dk1">
                                    <w14:satOff w14:val="0"/>
                                    <w14:lumOff w14:val="0"/>
                                  </w14:schemeClr>
                                </w14:solidFill>
                              </w14:textFill>
                            </w:rPr>
                            <w:t>0</w:t>
                          </w:r>
                        </w:p>
                      </w:txbxContent>
                    </v:textbox>
                  </v:shape>
                </v:group>
                <v:group id="Grupo 1445042832" o:spid="_x0000_s1031" style="position:absolute;left:49574;top:475;width:17215;height:2209" coordorigin="49574,475" coordsize="1721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">
                  <v:rect id="Rectángulo 1827874837" o:spid="_x0000_s1032" style="position:absolute;left:52789;top:611;width:13451;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" fillcolor="white [3201]" strokecolor="purple">
                    <v:fill opacity="26214f"/>
                  </v:rect>
                  <v:shape id="CuadroTexto 23" o:spid="_x0000_s1033" type="#_x0000_t202" style="position:absolute;left:49574;top:475;width:17215;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" filled="f" stroked="f">
                    <v:textbox inset="4.15611mm,3pt,3pt,3pt">
                      <w:txbxContent>
                        <w:p w14:paraId="3AE1CA8B" w14:textId="3709A0F4" w:rsidR="00BA5F54" w:rsidRPr="00F86BBE" w:rsidRDefault="00BA5F54" w:rsidP="00BA5F54">
                          <w:pPr>
                            <w:spacing w:after="84" w:line="216" w:lineRule="auto"/>
                            <w:jc w:val="center"/>
                            <w:rPr>
                              <w:color w:val="000000" w:themeColor="dark1"/>
                              <w:kern w:val="24"/>
                              <w:sz w:val="20"/>
                              <w:szCs w:val="20"/>
                              <w14:textFill>
                                <w14:solidFill>
                                  <w14:schemeClr w14:val="dk1">
                                    <w14:satOff w14:val="0"/>
                                    <w14:lumOff w14:val="0"/>
                                  </w14:schemeClr>
                                </w14:solidFill>
                              </w14:textFill>
                            </w:rPr>
                          </w:pPr>
                          <w:r w:rsidRPr="00F86BBE">
                            <w:rPr>
                              <w:color w:val="000000" w:themeColor="dark1"/>
                              <w:kern w:val="24"/>
                              <w:sz w:val="20"/>
                              <w:szCs w:val="20"/>
                              <w14:textFill>
                                <w14:solidFill>
                                  <w14:schemeClr w14:val="dk1">
                                    <w14:satOff w14:val="0"/>
                                    <w14:lumOff w14:val="0"/>
                                  </w14:schemeClr>
                                </w14:solidFill>
                              </w14:textFill>
                            </w:rPr>
                            <w:t xml:space="preserve"> Al alza</w:t>
                          </w:r>
                          <w:r w:rsidR="00BF0339">
                            <w:rPr>
                              <w:color w:val="000000" w:themeColor="dark1"/>
                              <w:kern w:val="24"/>
                              <w:sz w:val="20"/>
                              <w:szCs w:val="20"/>
                              <w14:textFill>
                                <w14:solidFill>
                                  <w14:schemeClr w14:val="dk1">
                                    <w14:satOff w14:val="0"/>
                                    <w14:lumOff w14:val="0"/>
                                  </w14:schemeClr>
                                </w14:solidFill>
                              </w14:textFill>
                            </w:rPr>
                            <w:t>:</w:t>
                          </w:r>
                          <w:r w:rsidRPr="00F86BBE">
                            <w:rPr>
                              <w:color w:val="000000" w:themeColor="dark1"/>
                              <w:kern w:val="24"/>
                              <w:sz w:val="20"/>
                              <w:szCs w:val="20"/>
                              <w14:textFill>
                                <w14:solidFill>
                                  <w14:schemeClr w14:val="dk1">
                                    <w14:satOff w14:val="0"/>
                                    <w14:lumOff w14:val="0"/>
                                  </w14:schemeClr>
                                </w14:solidFill>
                              </w14:textFill>
                            </w:rPr>
                            <w:t xml:space="preserve"> </w:t>
                          </w:r>
                          <w:r w:rsidRPr="00F86BBE">
                            <w:rPr>
                              <w:b/>
                              <w:bCs/>
                              <w:color w:val="000000" w:themeColor="dark1"/>
                              <w:kern w:val="24"/>
                              <w:sz w:val="20"/>
                              <w:szCs w:val="20"/>
                              <w14:textFill>
                                <w14:solidFill>
                                  <w14:schemeClr w14:val="dk1">
                                    <w14:satOff w14:val="0"/>
                                    <w14:lumOff w14:val="0"/>
                                  </w14:schemeClr>
                                </w14:solidFill>
                              </w14:textFill>
                            </w:rPr>
                            <w:t>14</w:t>
                          </w:r>
                        </w:p>
                      </w:txbxContent>
                    </v:textbox>
                  </v:shape>
                </v:group>
                <v:group id="Grupo 1999837930" o:spid="_x0000_s1034" style="position:absolute;left:71899;top:477;width:17890;height:2209" coordorigin="71899,477" coordsize="17890,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">
                  <v:rect id="Rectángulo 1973939724" o:spid="_x0000_s1035" style="position:absolute;left:73974;top:624;width:15493;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" fillcolor="white [3201]" strokecolor="purple">
                    <v:fill opacity="26214f"/>
                  </v:rect>
                  <v:shape id="CuadroTexto 26" o:spid="_x0000_s1036" type="#_x0000_t202" style="position:absolute;left:71899;top:477;width:17890;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" filled="f" stroked="f">
                    <v:textbox inset="4.15611mm,3pt,3pt,3pt">
                      <w:txbxContent>
                        <w:p w14:paraId="1A84FA0E" w14:textId="07708CBC" w:rsidR="00BA5F54" w:rsidRPr="00F86BBE" w:rsidRDefault="00BA5F54" w:rsidP="00BA5F54">
                          <w:pPr>
                            <w:spacing w:after="84" w:line="216" w:lineRule="auto"/>
                            <w:jc w:val="center"/>
                            <w:rPr>
                              <w:color w:val="000000" w:themeColor="dark1"/>
                              <w:kern w:val="24"/>
                              <w:sz w:val="20"/>
                              <w:szCs w:val="20"/>
                              <w14:textFill>
                                <w14:solidFill>
                                  <w14:schemeClr w14:val="dk1">
                                    <w14:satOff w14:val="0"/>
                                    <w14:lumOff w14:val="0"/>
                                  </w14:schemeClr>
                                </w14:solidFill>
                              </w14:textFill>
                            </w:rPr>
                          </w:pPr>
                          <w:r w:rsidRPr="00F86BBE">
                            <w:rPr>
                              <w:color w:val="000000" w:themeColor="dark1"/>
                              <w:kern w:val="24"/>
                              <w:sz w:val="20"/>
                              <w:szCs w:val="20"/>
                              <w14:textFill>
                                <w14:solidFill>
                                  <w14:schemeClr w14:val="dk1">
                                    <w14:satOff w14:val="0"/>
                                    <w14:lumOff w14:val="0"/>
                                  </w14:schemeClr>
                                </w14:solidFill>
                              </w14:textFill>
                            </w:rPr>
                            <w:t xml:space="preserve"> Sin cambio</w:t>
                          </w:r>
                          <w:r w:rsidR="00BF0339">
                            <w:rPr>
                              <w:color w:val="000000" w:themeColor="dark1"/>
                              <w:kern w:val="24"/>
                              <w:sz w:val="20"/>
                              <w:szCs w:val="20"/>
                              <w14:textFill>
                                <w14:solidFill>
                                  <w14:schemeClr w14:val="dk1">
                                    <w14:satOff w14:val="0"/>
                                    <w14:lumOff w14:val="0"/>
                                  </w14:schemeClr>
                                </w14:solidFill>
                              </w14:textFill>
                            </w:rPr>
                            <w:t>:</w:t>
                          </w:r>
                          <w:r w:rsidRPr="00F86BBE">
                            <w:rPr>
                              <w:color w:val="000000" w:themeColor="dark1"/>
                              <w:kern w:val="24"/>
                              <w:sz w:val="20"/>
                              <w:szCs w:val="20"/>
                              <w14:textFill>
                                <w14:solidFill>
                                  <w14:schemeClr w14:val="dk1">
                                    <w14:satOff w14:val="0"/>
                                    <w14:lumOff w14:val="0"/>
                                  </w14:schemeClr>
                                </w14:solidFill>
                              </w14:textFill>
                            </w:rPr>
                            <w:t xml:space="preserve"> </w:t>
                          </w:r>
                          <w:r w:rsidRPr="00F86BBE">
                            <w:rPr>
                              <w:b/>
                              <w:bCs/>
                              <w:color w:val="000000" w:themeColor="dark1"/>
                              <w:kern w:val="24"/>
                              <w:sz w:val="20"/>
                              <w:szCs w:val="20"/>
                              <w14:textFill>
                                <w14:solidFill>
                                  <w14:schemeClr w14:val="dk1">
                                    <w14:satOff w14:val="0"/>
                                    <w14:lumOff w14:val="0"/>
                                  </w14:schemeClr>
                                </w14:solidFill>
                              </w14:textFill>
                            </w:rPr>
                            <w:t>18</w:t>
                          </w:r>
                        </w:p>
                      </w:txbxContent>
                    </v:textbox>
                  </v:shape>
                </v:group>
                <w10:wrap anchorx="page"/>
              </v:group>
            </w:pict>
          </mc:Fallback>
        </mc:AlternateContent>
      </w:r>
    </w:p>
    <w:p w14:paraId="610728ED" w14:textId="77777777" w:rsidR="00BA5F54" w:rsidRPr="00F86BBE" w:rsidRDefault="00BA5F54" w:rsidP="00BA5F54">
      <w:pPr>
        <w:contextualSpacing/>
        <w:rPr>
          <w:sz w:val="12"/>
          <w:szCs w:val="12"/>
          <w:lang w:val="es-MX"/>
        </w:rPr>
      </w:pPr>
    </w:p>
    <w:tbl>
      <w:tblPr>
        <w:tblW w:w="10148" w:type="dxa"/>
        <w:tblInd w:w="-709" w:type="dxa"/>
        <w:tblLayout w:type="fixed"/>
        <w:tblCellMar>
          <w:left w:w="0" w:type="dxa"/>
          <w:right w:w="0" w:type="dxa"/>
        </w:tblCellMar>
        <w:tblLook w:val="0420" w:firstRow="1" w:lastRow="0" w:firstColumn="0" w:lastColumn="0" w:noHBand="0" w:noVBand="1"/>
      </w:tblPr>
      <w:tblGrid>
        <w:gridCol w:w="1506"/>
        <w:gridCol w:w="1438"/>
        <w:gridCol w:w="1426"/>
        <w:gridCol w:w="845"/>
        <w:gridCol w:w="1269"/>
        <w:gridCol w:w="1409"/>
        <w:gridCol w:w="1410"/>
        <w:gridCol w:w="845"/>
      </w:tblGrid>
      <w:tr w:rsidR="00BC0D0B" w:rsidRPr="00A10F40" w14:paraId="6D2CA8F9" w14:textId="77777777" w:rsidTr="00BC0D0B">
        <w:trPr>
          <w:trHeight w:val="382"/>
        </w:trPr>
        <w:tc>
          <w:tcPr>
            <w:tcW w:w="1506" w:type="dxa"/>
            <w:tcBorders>
              <w:top w:val="single" w:sz="18" w:space="0" w:color="000000"/>
              <w:left w:val="nil"/>
              <w:bottom w:val="single" w:sz="18" w:space="0" w:color="000000"/>
              <w:right w:val="nil"/>
            </w:tcBorders>
            <w:shd w:val="clear" w:color="auto" w:fill="2791A6"/>
            <w:tcMar>
              <w:top w:w="72" w:type="dxa"/>
              <w:left w:w="144" w:type="dxa"/>
              <w:bottom w:w="72" w:type="dxa"/>
              <w:right w:w="144" w:type="dxa"/>
            </w:tcMar>
            <w:vAlign w:val="center"/>
            <w:hideMark/>
          </w:tcPr>
          <w:p w14:paraId="6AB9F42C"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Entidad</w:t>
            </w:r>
          </w:p>
        </w:tc>
        <w:tc>
          <w:tcPr>
            <w:tcW w:w="1438" w:type="dxa"/>
            <w:tcBorders>
              <w:top w:val="single" w:sz="18" w:space="0" w:color="000000"/>
              <w:left w:val="nil"/>
              <w:bottom w:val="single" w:sz="18" w:space="0" w:color="000000"/>
              <w:right w:val="nil"/>
            </w:tcBorders>
            <w:shd w:val="clear" w:color="auto" w:fill="70AD47"/>
            <w:tcMar>
              <w:top w:w="72" w:type="dxa"/>
              <w:left w:w="144" w:type="dxa"/>
              <w:bottom w:w="72" w:type="dxa"/>
              <w:right w:w="144" w:type="dxa"/>
            </w:tcMar>
            <w:vAlign w:val="center"/>
            <w:hideMark/>
          </w:tcPr>
          <w:p w14:paraId="7AD92149"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Víctimas de discriminación</w:t>
            </w:r>
          </w:p>
          <w:p w14:paraId="76DEDD89"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w:t>
            </w:r>
          </w:p>
          <w:p w14:paraId="5EE5BFE3"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2017</w:t>
            </w:r>
          </w:p>
        </w:tc>
        <w:tc>
          <w:tcPr>
            <w:tcW w:w="1426" w:type="dxa"/>
            <w:tcBorders>
              <w:top w:val="single" w:sz="18" w:space="0" w:color="000000"/>
              <w:left w:val="nil"/>
              <w:bottom w:val="single" w:sz="18" w:space="0" w:color="000000"/>
              <w:right w:val="nil"/>
            </w:tcBorders>
            <w:shd w:val="clear" w:color="auto" w:fill="7241B9"/>
            <w:tcMar>
              <w:top w:w="72" w:type="dxa"/>
              <w:left w:w="144" w:type="dxa"/>
              <w:bottom w:w="72" w:type="dxa"/>
              <w:right w:w="144" w:type="dxa"/>
            </w:tcMar>
            <w:vAlign w:val="center"/>
            <w:hideMark/>
          </w:tcPr>
          <w:p w14:paraId="2EFF4FB1"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Víctimas de discriminación</w:t>
            </w:r>
          </w:p>
          <w:p w14:paraId="13A1062E"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w:t>
            </w:r>
          </w:p>
          <w:p w14:paraId="2376D420"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2022</w:t>
            </w:r>
          </w:p>
        </w:tc>
        <w:tc>
          <w:tcPr>
            <w:tcW w:w="845" w:type="dxa"/>
            <w:tcBorders>
              <w:top w:val="single" w:sz="18" w:space="0" w:color="000000"/>
              <w:left w:val="nil"/>
              <w:bottom w:val="single" w:sz="18" w:space="0" w:color="000000"/>
              <w:right w:val="single" w:sz="8" w:space="0" w:color="FFFFFF"/>
            </w:tcBorders>
            <w:shd w:val="clear" w:color="auto" w:fill="2791A6"/>
            <w:tcMar>
              <w:top w:w="72" w:type="dxa"/>
              <w:left w:w="144" w:type="dxa"/>
              <w:bottom w:w="72" w:type="dxa"/>
              <w:right w:w="144" w:type="dxa"/>
            </w:tcMar>
            <w:vAlign w:val="center"/>
            <w:hideMark/>
          </w:tcPr>
          <w:p w14:paraId="20B4990F"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Cambio</w:t>
            </w:r>
          </w:p>
          <w:p w14:paraId="4B608839"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w:t>
            </w:r>
            <w:r w:rsidRPr="00A10F40">
              <w:rPr>
                <w:rFonts w:ascii="Arial Narrow" w:hAnsi="Arial Narrow"/>
                <w:b/>
                <w:bCs/>
                <w:color w:val="FFFFFF"/>
                <w:kern w:val="24"/>
                <w:sz w:val="18"/>
                <w:szCs w:val="18"/>
                <w:lang w:val="el-GR" w:eastAsia="es-MX"/>
              </w:rPr>
              <w:t>Δ</w:t>
            </w:r>
            <w:r w:rsidRPr="00A10F40">
              <w:rPr>
                <w:rFonts w:ascii="Arial Narrow" w:hAnsi="Arial Narrow"/>
                <w:b/>
                <w:bCs/>
                <w:color w:val="FFFFFF"/>
                <w:kern w:val="24"/>
                <w:sz w:val="18"/>
                <w:szCs w:val="18"/>
                <w:lang w:val="es-MX" w:eastAsia="es-MX"/>
              </w:rPr>
              <w:t>%)</w:t>
            </w:r>
          </w:p>
        </w:tc>
        <w:tc>
          <w:tcPr>
            <w:tcW w:w="1269" w:type="dxa"/>
            <w:tcBorders>
              <w:top w:val="single" w:sz="18" w:space="0" w:color="000000"/>
              <w:left w:val="single" w:sz="8" w:space="0" w:color="FFFFFF"/>
              <w:bottom w:val="single" w:sz="18" w:space="0" w:color="000000"/>
              <w:right w:val="nil"/>
            </w:tcBorders>
            <w:shd w:val="clear" w:color="auto" w:fill="2791A6"/>
            <w:tcMar>
              <w:top w:w="72" w:type="dxa"/>
              <w:left w:w="144" w:type="dxa"/>
              <w:bottom w:w="72" w:type="dxa"/>
              <w:right w:w="144" w:type="dxa"/>
            </w:tcMar>
            <w:vAlign w:val="center"/>
            <w:hideMark/>
          </w:tcPr>
          <w:p w14:paraId="5156E040"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Entidad</w:t>
            </w:r>
          </w:p>
        </w:tc>
        <w:tc>
          <w:tcPr>
            <w:tcW w:w="1409" w:type="dxa"/>
            <w:tcBorders>
              <w:top w:val="single" w:sz="18" w:space="0" w:color="000000"/>
              <w:left w:val="nil"/>
              <w:bottom w:val="single" w:sz="18" w:space="0" w:color="000000"/>
              <w:right w:val="nil"/>
            </w:tcBorders>
            <w:shd w:val="clear" w:color="auto" w:fill="70AD47"/>
            <w:tcMar>
              <w:top w:w="72" w:type="dxa"/>
              <w:left w:w="144" w:type="dxa"/>
              <w:bottom w:w="72" w:type="dxa"/>
              <w:right w:w="144" w:type="dxa"/>
            </w:tcMar>
            <w:vAlign w:val="center"/>
            <w:hideMark/>
          </w:tcPr>
          <w:p w14:paraId="0CE5E686"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Víctimas de discriminación</w:t>
            </w:r>
          </w:p>
          <w:p w14:paraId="6AC94C0A"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w:t>
            </w:r>
          </w:p>
          <w:p w14:paraId="4776FFA9"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2017</w:t>
            </w:r>
          </w:p>
        </w:tc>
        <w:tc>
          <w:tcPr>
            <w:tcW w:w="1410" w:type="dxa"/>
            <w:tcBorders>
              <w:top w:val="single" w:sz="18" w:space="0" w:color="000000"/>
              <w:left w:val="nil"/>
              <w:bottom w:val="single" w:sz="18" w:space="0" w:color="000000"/>
              <w:right w:val="nil"/>
            </w:tcBorders>
            <w:shd w:val="clear" w:color="auto" w:fill="7241B9"/>
            <w:tcMar>
              <w:top w:w="72" w:type="dxa"/>
              <w:left w:w="144" w:type="dxa"/>
              <w:bottom w:w="72" w:type="dxa"/>
              <w:right w:w="144" w:type="dxa"/>
            </w:tcMar>
            <w:vAlign w:val="center"/>
            <w:hideMark/>
          </w:tcPr>
          <w:p w14:paraId="3B3AE31E"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Víctimas de discriminación</w:t>
            </w:r>
          </w:p>
          <w:p w14:paraId="5D27BEE1"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w:t>
            </w:r>
          </w:p>
          <w:p w14:paraId="58D2946E"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2022</w:t>
            </w:r>
          </w:p>
        </w:tc>
        <w:tc>
          <w:tcPr>
            <w:tcW w:w="845" w:type="dxa"/>
            <w:tcBorders>
              <w:top w:val="single" w:sz="18" w:space="0" w:color="000000"/>
              <w:left w:val="nil"/>
              <w:bottom w:val="single" w:sz="18" w:space="0" w:color="000000"/>
              <w:right w:val="nil"/>
            </w:tcBorders>
            <w:shd w:val="clear" w:color="auto" w:fill="2791A6"/>
            <w:tcMar>
              <w:top w:w="72" w:type="dxa"/>
              <w:left w:w="144" w:type="dxa"/>
              <w:bottom w:w="72" w:type="dxa"/>
              <w:right w:w="144" w:type="dxa"/>
            </w:tcMar>
            <w:vAlign w:val="center"/>
            <w:hideMark/>
          </w:tcPr>
          <w:p w14:paraId="21951FDF"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Cambio</w:t>
            </w:r>
          </w:p>
          <w:p w14:paraId="70F474AB" w14:textId="77777777" w:rsidR="00BA5F54" w:rsidRPr="00A10F40" w:rsidRDefault="00BA5F54" w:rsidP="00282A7A">
            <w:pPr>
              <w:jc w:val="center"/>
              <w:rPr>
                <w:sz w:val="18"/>
                <w:szCs w:val="18"/>
                <w:lang w:val="es-MX" w:eastAsia="es-MX"/>
              </w:rPr>
            </w:pPr>
            <w:r w:rsidRPr="00A10F40">
              <w:rPr>
                <w:rFonts w:ascii="Arial Narrow" w:hAnsi="Arial Narrow"/>
                <w:b/>
                <w:bCs/>
                <w:color w:val="FFFFFF"/>
                <w:kern w:val="24"/>
                <w:sz w:val="18"/>
                <w:szCs w:val="18"/>
                <w:lang w:val="es-MX" w:eastAsia="es-MX"/>
              </w:rPr>
              <w:t>(</w:t>
            </w:r>
            <w:r w:rsidRPr="00A10F40">
              <w:rPr>
                <w:rFonts w:ascii="Arial Narrow" w:hAnsi="Arial Narrow"/>
                <w:b/>
                <w:bCs/>
                <w:color w:val="FFFFFF"/>
                <w:kern w:val="24"/>
                <w:sz w:val="18"/>
                <w:szCs w:val="18"/>
                <w:lang w:val="el-GR" w:eastAsia="es-MX"/>
              </w:rPr>
              <w:t>Δ</w:t>
            </w:r>
            <w:r w:rsidRPr="00A10F40">
              <w:rPr>
                <w:rFonts w:ascii="Arial Narrow" w:hAnsi="Arial Narrow"/>
                <w:b/>
                <w:bCs/>
                <w:color w:val="FFFFFF"/>
                <w:kern w:val="24"/>
                <w:sz w:val="18"/>
                <w:szCs w:val="18"/>
                <w:lang w:val="es-MX" w:eastAsia="es-MX"/>
              </w:rPr>
              <w:t>%)</w:t>
            </w:r>
          </w:p>
        </w:tc>
      </w:tr>
      <w:tr w:rsidR="00BC0D0B" w:rsidRPr="00A10F40" w14:paraId="268FEE03" w14:textId="77777777" w:rsidTr="00BF0339">
        <w:trPr>
          <w:trHeight w:val="169"/>
        </w:trPr>
        <w:tc>
          <w:tcPr>
            <w:tcW w:w="1506" w:type="dxa"/>
            <w:tcBorders>
              <w:top w:val="single" w:sz="18" w:space="0" w:color="000000"/>
              <w:left w:val="nil"/>
              <w:bottom w:val="nil"/>
              <w:right w:val="nil"/>
            </w:tcBorders>
            <w:shd w:val="clear" w:color="auto" w:fill="E7E7E7"/>
            <w:tcMar>
              <w:top w:w="72" w:type="dxa"/>
              <w:left w:w="144" w:type="dxa"/>
              <w:bottom w:w="72" w:type="dxa"/>
              <w:right w:w="144" w:type="dxa"/>
            </w:tcMar>
            <w:vAlign w:val="center"/>
            <w:hideMark/>
          </w:tcPr>
          <w:p w14:paraId="655B452D" w14:textId="77777777" w:rsidR="00BA5F54" w:rsidRPr="00A10F40" w:rsidRDefault="00BA5F54" w:rsidP="00282A7A">
            <w:pPr>
              <w:rPr>
                <w:sz w:val="18"/>
                <w:szCs w:val="18"/>
                <w:lang w:val="es-MX" w:eastAsia="es-MX"/>
              </w:rPr>
            </w:pPr>
            <w:r w:rsidRPr="00A10F40">
              <w:rPr>
                <w:rFonts w:ascii="Calibri" w:hAnsi="Calibri" w:cs="Calibri"/>
                <w:b/>
                <w:bCs/>
                <w:caps/>
                <w:color w:val="0D0D0D"/>
                <w:kern w:val="24"/>
                <w:sz w:val="18"/>
                <w:szCs w:val="18"/>
                <w:lang w:val="es-MX" w:eastAsia="es-MX"/>
              </w:rPr>
              <w:t>Nacional</w:t>
            </w:r>
          </w:p>
        </w:tc>
        <w:tc>
          <w:tcPr>
            <w:tcW w:w="1438"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7979BEC3" w14:textId="77777777" w:rsidR="00BA5F54" w:rsidRPr="00A10F40" w:rsidRDefault="00BA5F54" w:rsidP="00282A7A">
            <w:pPr>
              <w:jc w:val="center"/>
              <w:textAlignment w:val="center"/>
              <w:rPr>
                <w:sz w:val="18"/>
                <w:szCs w:val="18"/>
                <w:lang w:val="es-MX" w:eastAsia="es-MX"/>
              </w:rPr>
            </w:pPr>
            <w:r w:rsidRPr="00A10F40">
              <w:rPr>
                <w:rFonts w:ascii="Calibri" w:hAnsi="Calibri" w:cs="Calibri"/>
                <w:b/>
                <w:bCs/>
                <w:color w:val="70AD47"/>
                <w:kern w:val="24"/>
                <w:sz w:val="18"/>
                <w:szCs w:val="18"/>
                <w:lang w:val="es-MX" w:eastAsia="es-MX"/>
              </w:rPr>
              <w:t>20.2</w:t>
            </w:r>
          </w:p>
        </w:tc>
        <w:tc>
          <w:tcPr>
            <w:tcW w:w="1426"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4E9842DD" w14:textId="77777777" w:rsidR="00BA5F54" w:rsidRPr="00A10F40" w:rsidRDefault="00BA5F54" w:rsidP="00282A7A">
            <w:pPr>
              <w:jc w:val="center"/>
              <w:textAlignment w:val="bottom"/>
              <w:rPr>
                <w:sz w:val="18"/>
                <w:szCs w:val="18"/>
                <w:lang w:val="es-MX" w:eastAsia="es-MX"/>
              </w:rPr>
            </w:pPr>
            <w:r w:rsidRPr="00A10F40">
              <w:rPr>
                <w:rFonts w:ascii="Calibri" w:hAnsi="Calibri" w:cs="Calibri"/>
                <w:b/>
                <w:bCs/>
                <w:color w:val="7030A0"/>
                <w:kern w:val="24"/>
                <w:sz w:val="18"/>
                <w:szCs w:val="18"/>
                <w:lang w:val="es-MX" w:eastAsia="es-MX"/>
              </w:rPr>
              <w:t>23.7*</w:t>
            </w:r>
          </w:p>
        </w:tc>
        <w:tc>
          <w:tcPr>
            <w:tcW w:w="845" w:type="dxa"/>
            <w:tcBorders>
              <w:top w:val="single" w:sz="18" w:space="0" w:color="000000"/>
              <w:left w:val="nil"/>
              <w:bottom w:val="nil"/>
              <w:right w:val="nil"/>
            </w:tcBorders>
            <w:shd w:val="clear" w:color="auto" w:fill="E7E7E7"/>
            <w:tcMar>
              <w:top w:w="15" w:type="dxa"/>
              <w:left w:w="15" w:type="dxa"/>
              <w:bottom w:w="0" w:type="dxa"/>
              <w:right w:w="15" w:type="dxa"/>
            </w:tcMar>
            <w:vAlign w:val="center"/>
            <w:hideMark/>
          </w:tcPr>
          <w:p w14:paraId="4249F439" w14:textId="77777777" w:rsidR="00BA5F54" w:rsidRPr="00A10F40" w:rsidRDefault="00BA5F54" w:rsidP="00282A7A">
            <w:pPr>
              <w:jc w:val="center"/>
              <w:textAlignment w:val="center"/>
              <w:rPr>
                <w:sz w:val="18"/>
                <w:szCs w:val="18"/>
                <w:lang w:val="es-MX" w:eastAsia="es-MX"/>
              </w:rPr>
            </w:pPr>
            <w:r w:rsidRPr="00A10F40">
              <w:rPr>
                <w:rFonts w:ascii="Calibri" w:hAnsi="Calibri" w:cs="Calibri"/>
                <w:b/>
                <w:bCs/>
                <w:color w:val="0D0D0D"/>
                <w:kern w:val="24"/>
                <w:sz w:val="18"/>
                <w:szCs w:val="18"/>
                <w:lang w:val="es-MX" w:eastAsia="es-MX"/>
              </w:rPr>
              <w:t>17.6</w:t>
            </w:r>
          </w:p>
        </w:tc>
        <w:tc>
          <w:tcPr>
            <w:tcW w:w="1269" w:type="dxa"/>
            <w:tcBorders>
              <w:top w:val="single" w:sz="18" w:space="0" w:color="000000"/>
              <w:left w:val="nil"/>
              <w:bottom w:val="nil"/>
              <w:right w:val="nil"/>
            </w:tcBorders>
            <w:shd w:val="clear" w:color="auto" w:fill="E7E7E7"/>
            <w:tcMar>
              <w:top w:w="72" w:type="dxa"/>
              <w:left w:w="144" w:type="dxa"/>
              <w:bottom w:w="72" w:type="dxa"/>
              <w:right w:w="144" w:type="dxa"/>
            </w:tcMar>
            <w:vAlign w:val="center"/>
            <w:hideMark/>
          </w:tcPr>
          <w:p w14:paraId="2A2B03AD" w14:textId="77777777" w:rsidR="00BA5F54" w:rsidRPr="00A10F40" w:rsidRDefault="00BA5F54" w:rsidP="00282A7A">
            <w:pPr>
              <w:rPr>
                <w:sz w:val="18"/>
                <w:szCs w:val="18"/>
                <w:lang w:val="es-MX" w:eastAsia="es-MX"/>
              </w:rPr>
            </w:pPr>
          </w:p>
        </w:tc>
        <w:tc>
          <w:tcPr>
            <w:tcW w:w="1409" w:type="dxa"/>
            <w:tcBorders>
              <w:top w:val="single" w:sz="18" w:space="0" w:color="000000"/>
              <w:left w:val="nil"/>
              <w:bottom w:val="nil"/>
              <w:right w:val="nil"/>
            </w:tcBorders>
            <w:shd w:val="clear" w:color="auto" w:fill="E7E7E7"/>
            <w:tcMar>
              <w:top w:w="72" w:type="dxa"/>
              <w:left w:w="144" w:type="dxa"/>
              <w:bottom w:w="72" w:type="dxa"/>
              <w:right w:w="144" w:type="dxa"/>
            </w:tcMar>
            <w:vAlign w:val="center"/>
            <w:hideMark/>
          </w:tcPr>
          <w:p w14:paraId="4F38DCF0" w14:textId="77777777" w:rsidR="00BA5F54" w:rsidRPr="00A10F40" w:rsidRDefault="00BA5F54" w:rsidP="00282A7A">
            <w:pPr>
              <w:rPr>
                <w:rFonts w:ascii="Times New Roman" w:hAnsi="Times New Roman" w:cs="Times New Roman"/>
                <w:sz w:val="18"/>
                <w:szCs w:val="18"/>
                <w:lang w:val="es-MX" w:eastAsia="es-MX"/>
              </w:rPr>
            </w:pPr>
          </w:p>
        </w:tc>
        <w:tc>
          <w:tcPr>
            <w:tcW w:w="1410" w:type="dxa"/>
            <w:tcBorders>
              <w:top w:val="single" w:sz="18" w:space="0" w:color="000000"/>
              <w:left w:val="nil"/>
              <w:bottom w:val="nil"/>
              <w:right w:val="nil"/>
            </w:tcBorders>
            <w:shd w:val="clear" w:color="auto" w:fill="E7E7E7"/>
            <w:tcMar>
              <w:top w:w="72" w:type="dxa"/>
              <w:left w:w="144" w:type="dxa"/>
              <w:bottom w:w="72" w:type="dxa"/>
              <w:right w:w="144" w:type="dxa"/>
            </w:tcMar>
            <w:vAlign w:val="center"/>
            <w:hideMark/>
          </w:tcPr>
          <w:p w14:paraId="5380BBE7" w14:textId="77777777" w:rsidR="00BA5F54" w:rsidRPr="00A10F40" w:rsidRDefault="00BA5F54" w:rsidP="00282A7A">
            <w:pPr>
              <w:rPr>
                <w:rFonts w:ascii="Times New Roman" w:hAnsi="Times New Roman" w:cs="Times New Roman"/>
                <w:sz w:val="18"/>
                <w:szCs w:val="18"/>
                <w:lang w:val="es-MX" w:eastAsia="es-MX"/>
              </w:rPr>
            </w:pPr>
          </w:p>
        </w:tc>
        <w:tc>
          <w:tcPr>
            <w:tcW w:w="845" w:type="dxa"/>
            <w:tcBorders>
              <w:top w:val="single" w:sz="18" w:space="0" w:color="000000"/>
              <w:left w:val="nil"/>
              <w:bottom w:val="nil"/>
              <w:right w:val="nil"/>
            </w:tcBorders>
            <w:shd w:val="clear" w:color="auto" w:fill="E7E7E7"/>
            <w:tcMar>
              <w:top w:w="72" w:type="dxa"/>
              <w:left w:w="144" w:type="dxa"/>
              <w:bottom w:w="72" w:type="dxa"/>
              <w:right w:w="144" w:type="dxa"/>
            </w:tcMar>
            <w:vAlign w:val="center"/>
            <w:hideMark/>
          </w:tcPr>
          <w:p w14:paraId="0CB56928" w14:textId="77777777" w:rsidR="00BA5F54" w:rsidRPr="00A10F40" w:rsidRDefault="00BA5F54" w:rsidP="00282A7A">
            <w:pPr>
              <w:rPr>
                <w:rFonts w:ascii="Times New Roman" w:hAnsi="Times New Roman" w:cs="Times New Roman"/>
                <w:sz w:val="18"/>
                <w:szCs w:val="18"/>
                <w:lang w:val="es-MX" w:eastAsia="es-MX"/>
              </w:rPr>
            </w:pPr>
          </w:p>
        </w:tc>
      </w:tr>
      <w:tr w:rsidR="00BC0D0B" w:rsidRPr="00A10F40" w14:paraId="57E90E77" w14:textId="77777777" w:rsidTr="00BC0D0B">
        <w:trPr>
          <w:trHeight w:val="138"/>
        </w:trPr>
        <w:tc>
          <w:tcPr>
            <w:tcW w:w="1506" w:type="dxa"/>
            <w:tcBorders>
              <w:top w:val="nil"/>
              <w:left w:val="nil"/>
              <w:bottom w:val="nil"/>
              <w:right w:val="nil"/>
            </w:tcBorders>
            <w:shd w:val="clear" w:color="auto" w:fill="FFFFFF"/>
            <w:tcMar>
              <w:top w:w="15" w:type="dxa"/>
              <w:left w:w="15" w:type="dxa"/>
              <w:bottom w:w="0" w:type="dxa"/>
              <w:right w:w="15" w:type="dxa"/>
            </w:tcMar>
            <w:vAlign w:val="center"/>
            <w:hideMark/>
          </w:tcPr>
          <w:p w14:paraId="7AAAB1B1"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Aguascalientes</w:t>
            </w:r>
          </w:p>
        </w:tc>
        <w:tc>
          <w:tcPr>
            <w:tcW w:w="1438" w:type="dxa"/>
            <w:tcBorders>
              <w:top w:val="nil"/>
              <w:left w:val="nil"/>
              <w:bottom w:val="nil"/>
              <w:right w:val="nil"/>
            </w:tcBorders>
            <w:shd w:val="clear" w:color="auto" w:fill="FFFFFF"/>
            <w:tcMar>
              <w:top w:w="15" w:type="dxa"/>
              <w:left w:w="15" w:type="dxa"/>
              <w:bottom w:w="0" w:type="dxa"/>
              <w:right w:w="15" w:type="dxa"/>
            </w:tcMar>
            <w:vAlign w:val="center"/>
            <w:hideMark/>
          </w:tcPr>
          <w:p w14:paraId="016FD3E2"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16.9</w:t>
            </w:r>
          </w:p>
        </w:tc>
        <w:tc>
          <w:tcPr>
            <w:tcW w:w="1426" w:type="dxa"/>
            <w:tcBorders>
              <w:top w:val="nil"/>
              <w:left w:val="nil"/>
              <w:bottom w:val="nil"/>
              <w:right w:val="nil"/>
            </w:tcBorders>
            <w:shd w:val="clear" w:color="auto" w:fill="FFFFFF"/>
            <w:tcMar>
              <w:top w:w="15" w:type="dxa"/>
              <w:left w:w="15" w:type="dxa"/>
              <w:bottom w:w="0" w:type="dxa"/>
              <w:right w:w="15" w:type="dxa"/>
            </w:tcMar>
            <w:vAlign w:val="center"/>
            <w:hideMark/>
          </w:tcPr>
          <w:p w14:paraId="3A202CE4"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20.9*</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7F66EB9C"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23.5</w:t>
            </w:r>
          </w:p>
        </w:tc>
        <w:tc>
          <w:tcPr>
            <w:tcW w:w="1269" w:type="dxa"/>
            <w:tcBorders>
              <w:top w:val="nil"/>
              <w:left w:val="nil"/>
              <w:bottom w:val="nil"/>
              <w:right w:val="nil"/>
            </w:tcBorders>
            <w:shd w:val="clear" w:color="auto" w:fill="FFFFFF"/>
            <w:tcMar>
              <w:top w:w="15" w:type="dxa"/>
              <w:left w:w="15" w:type="dxa"/>
              <w:bottom w:w="0" w:type="dxa"/>
              <w:right w:w="15" w:type="dxa"/>
            </w:tcMar>
            <w:vAlign w:val="center"/>
            <w:hideMark/>
          </w:tcPr>
          <w:p w14:paraId="2A69C199" w14:textId="77777777" w:rsidR="00BA5F54" w:rsidRPr="00A10F40" w:rsidRDefault="00BA5F54" w:rsidP="00282A7A">
            <w:pPr>
              <w:ind w:left="115"/>
              <w:textAlignment w:val="bottom"/>
              <w:rPr>
                <w:sz w:val="18"/>
                <w:szCs w:val="18"/>
                <w:lang w:val="es-MX" w:eastAsia="es-MX"/>
              </w:rPr>
            </w:pPr>
            <w:r w:rsidRPr="00A10F40">
              <w:rPr>
                <w:rFonts w:ascii="Calibri Light" w:hAnsi="Calibri Light" w:cs="Calibri Light"/>
                <w:b/>
                <w:bCs/>
                <w:color w:val="0D0D0D"/>
                <w:kern w:val="24"/>
                <w:sz w:val="18"/>
                <w:szCs w:val="18"/>
                <w:lang w:val="es-MX" w:eastAsia="es-MX"/>
              </w:rPr>
              <w:t>Morelos</w:t>
            </w:r>
          </w:p>
        </w:tc>
        <w:tc>
          <w:tcPr>
            <w:tcW w:w="1409" w:type="dxa"/>
            <w:tcBorders>
              <w:top w:val="nil"/>
              <w:left w:val="nil"/>
              <w:bottom w:val="nil"/>
              <w:right w:val="nil"/>
            </w:tcBorders>
            <w:shd w:val="clear" w:color="auto" w:fill="FFFFFF"/>
            <w:tcMar>
              <w:top w:w="15" w:type="dxa"/>
              <w:left w:w="15" w:type="dxa"/>
              <w:bottom w:w="0" w:type="dxa"/>
              <w:right w:w="15" w:type="dxa"/>
            </w:tcMar>
            <w:vAlign w:val="center"/>
            <w:hideMark/>
          </w:tcPr>
          <w:p w14:paraId="3634E339"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24.4</w:t>
            </w:r>
          </w:p>
        </w:tc>
        <w:tc>
          <w:tcPr>
            <w:tcW w:w="1410" w:type="dxa"/>
            <w:tcBorders>
              <w:top w:val="nil"/>
              <w:left w:val="nil"/>
              <w:bottom w:val="nil"/>
              <w:right w:val="nil"/>
            </w:tcBorders>
            <w:shd w:val="clear" w:color="auto" w:fill="FFFFFF"/>
            <w:tcMar>
              <w:top w:w="15" w:type="dxa"/>
              <w:left w:w="15" w:type="dxa"/>
              <w:bottom w:w="0" w:type="dxa"/>
              <w:right w:w="15" w:type="dxa"/>
            </w:tcMar>
            <w:vAlign w:val="center"/>
            <w:hideMark/>
          </w:tcPr>
          <w:p w14:paraId="25FDD6FA"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23.3</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162D036C"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-4.4</w:t>
            </w:r>
          </w:p>
        </w:tc>
      </w:tr>
      <w:tr w:rsidR="00BC0D0B" w:rsidRPr="00A10F40" w14:paraId="489CA22D" w14:textId="77777777" w:rsidTr="00BC0D0B">
        <w:trPr>
          <w:trHeight w:val="138"/>
        </w:trPr>
        <w:tc>
          <w:tcPr>
            <w:tcW w:w="1506" w:type="dxa"/>
            <w:tcBorders>
              <w:top w:val="nil"/>
              <w:left w:val="nil"/>
              <w:bottom w:val="nil"/>
              <w:right w:val="nil"/>
            </w:tcBorders>
            <w:shd w:val="clear" w:color="auto" w:fill="E7E7E7"/>
            <w:tcMar>
              <w:top w:w="15" w:type="dxa"/>
              <w:left w:w="15" w:type="dxa"/>
              <w:bottom w:w="0" w:type="dxa"/>
              <w:right w:w="15" w:type="dxa"/>
            </w:tcMar>
            <w:vAlign w:val="center"/>
            <w:hideMark/>
          </w:tcPr>
          <w:p w14:paraId="22DCC8F8"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Baja California</w:t>
            </w:r>
          </w:p>
        </w:tc>
        <w:tc>
          <w:tcPr>
            <w:tcW w:w="1438" w:type="dxa"/>
            <w:tcBorders>
              <w:top w:val="nil"/>
              <w:left w:val="nil"/>
              <w:bottom w:val="nil"/>
              <w:right w:val="nil"/>
            </w:tcBorders>
            <w:shd w:val="clear" w:color="auto" w:fill="E7E7E7"/>
            <w:tcMar>
              <w:top w:w="15" w:type="dxa"/>
              <w:left w:w="15" w:type="dxa"/>
              <w:bottom w:w="0" w:type="dxa"/>
              <w:right w:w="15" w:type="dxa"/>
            </w:tcMar>
            <w:vAlign w:val="center"/>
            <w:hideMark/>
          </w:tcPr>
          <w:p w14:paraId="0B168E7D"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16.5</w:t>
            </w:r>
          </w:p>
        </w:tc>
        <w:tc>
          <w:tcPr>
            <w:tcW w:w="1426" w:type="dxa"/>
            <w:tcBorders>
              <w:top w:val="nil"/>
              <w:left w:val="nil"/>
              <w:bottom w:val="nil"/>
              <w:right w:val="nil"/>
            </w:tcBorders>
            <w:shd w:val="clear" w:color="auto" w:fill="E7E7E7"/>
            <w:tcMar>
              <w:top w:w="15" w:type="dxa"/>
              <w:left w:w="15" w:type="dxa"/>
              <w:bottom w:w="0" w:type="dxa"/>
              <w:right w:w="15" w:type="dxa"/>
            </w:tcMar>
            <w:vAlign w:val="center"/>
            <w:hideMark/>
          </w:tcPr>
          <w:p w14:paraId="7B651451"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22.3*</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6FC96F7E"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34.5</w:t>
            </w:r>
          </w:p>
        </w:tc>
        <w:tc>
          <w:tcPr>
            <w:tcW w:w="1269" w:type="dxa"/>
            <w:tcBorders>
              <w:top w:val="nil"/>
              <w:left w:val="nil"/>
              <w:bottom w:val="nil"/>
              <w:right w:val="nil"/>
            </w:tcBorders>
            <w:shd w:val="clear" w:color="auto" w:fill="E7E7E7"/>
            <w:tcMar>
              <w:top w:w="15" w:type="dxa"/>
              <w:left w:w="15" w:type="dxa"/>
              <w:bottom w:w="0" w:type="dxa"/>
              <w:right w:w="15" w:type="dxa"/>
            </w:tcMar>
            <w:vAlign w:val="center"/>
            <w:hideMark/>
          </w:tcPr>
          <w:p w14:paraId="1DC72F95"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Nayarit</w:t>
            </w:r>
          </w:p>
        </w:tc>
        <w:tc>
          <w:tcPr>
            <w:tcW w:w="1409" w:type="dxa"/>
            <w:tcBorders>
              <w:top w:val="nil"/>
              <w:left w:val="nil"/>
              <w:bottom w:val="nil"/>
              <w:right w:val="nil"/>
            </w:tcBorders>
            <w:shd w:val="clear" w:color="auto" w:fill="E7E7E7"/>
            <w:tcMar>
              <w:top w:w="15" w:type="dxa"/>
              <w:left w:w="15" w:type="dxa"/>
              <w:bottom w:w="0" w:type="dxa"/>
              <w:right w:w="15" w:type="dxa"/>
            </w:tcMar>
            <w:vAlign w:val="center"/>
            <w:hideMark/>
          </w:tcPr>
          <w:p w14:paraId="7D7935E0"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13.1</w:t>
            </w:r>
          </w:p>
        </w:tc>
        <w:tc>
          <w:tcPr>
            <w:tcW w:w="1410" w:type="dxa"/>
            <w:tcBorders>
              <w:top w:val="nil"/>
              <w:left w:val="nil"/>
              <w:bottom w:val="nil"/>
              <w:right w:val="nil"/>
            </w:tcBorders>
            <w:shd w:val="clear" w:color="auto" w:fill="E7E7E7"/>
            <w:tcMar>
              <w:top w:w="15" w:type="dxa"/>
              <w:left w:w="15" w:type="dxa"/>
              <w:bottom w:w="0" w:type="dxa"/>
              <w:right w:w="15" w:type="dxa"/>
            </w:tcMar>
            <w:vAlign w:val="center"/>
            <w:hideMark/>
          </w:tcPr>
          <w:p w14:paraId="2E14CEE8"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17.9*</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6F526FEC"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36.6</w:t>
            </w:r>
          </w:p>
        </w:tc>
      </w:tr>
      <w:tr w:rsidR="00BC0D0B" w:rsidRPr="00A10F40" w14:paraId="05E0FC02" w14:textId="77777777" w:rsidTr="00BC0D0B">
        <w:trPr>
          <w:trHeight w:val="138"/>
        </w:trPr>
        <w:tc>
          <w:tcPr>
            <w:tcW w:w="1506" w:type="dxa"/>
            <w:tcBorders>
              <w:top w:val="nil"/>
              <w:left w:val="nil"/>
              <w:bottom w:val="nil"/>
              <w:right w:val="nil"/>
            </w:tcBorders>
            <w:shd w:val="clear" w:color="auto" w:fill="FFFFFF"/>
            <w:tcMar>
              <w:top w:w="15" w:type="dxa"/>
              <w:left w:w="15" w:type="dxa"/>
              <w:bottom w:w="0" w:type="dxa"/>
              <w:right w:w="15" w:type="dxa"/>
            </w:tcMar>
            <w:vAlign w:val="center"/>
            <w:hideMark/>
          </w:tcPr>
          <w:p w14:paraId="3C06727D"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Baja California Sur</w:t>
            </w:r>
          </w:p>
        </w:tc>
        <w:tc>
          <w:tcPr>
            <w:tcW w:w="1438" w:type="dxa"/>
            <w:tcBorders>
              <w:top w:val="nil"/>
              <w:left w:val="nil"/>
              <w:bottom w:val="nil"/>
              <w:right w:val="nil"/>
            </w:tcBorders>
            <w:shd w:val="clear" w:color="auto" w:fill="FFFFFF"/>
            <w:tcMar>
              <w:top w:w="15" w:type="dxa"/>
              <w:left w:w="15" w:type="dxa"/>
              <w:bottom w:w="0" w:type="dxa"/>
              <w:right w:w="15" w:type="dxa"/>
            </w:tcMar>
            <w:vAlign w:val="center"/>
            <w:hideMark/>
          </w:tcPr>
          <w:p w14:paraId="5E62EC97"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18.1</w:t>
            </w:r>
          </w:p>
        </w:tc>
        <w:tc>
          <w:tcPr>
            <w:tcW w:w="1426" w:type="dxa"/>
            <w:tcBorders>
              <w:top w:val="nil"/>
              <w:left w:val="nil"/>
              <w:bottom w:val="nil"/>
              <w:right w:val="nil"/>
            </w:tcBorders>
            <w:shd w:val="clear" w:color="auto" w:fill="FFFFFF"/>
            <w:tcMar>
              <w:top w:w="15" w:type="dxa"/>
              <w:left w:w="15" w:type="dxa"/>
              <w:bottom w:w="0" w:type="dxa"/>
              <w:right w:w="15" w:type="dxa"/>
            </w:tcMar>
            <w:vAlign w:val="center"/>
            <w:hideMark/>
          </w:tcPr>
          <w:p w14:paraId="141B4C21"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21.0</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76443759"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15.8</w:t>
            </w:r>
          </w:p>
        </w:tc>
        <w:tc>
          <w:tcPr>
            <w:tcW w:w="1269" w:type="dxa"/>
            <w:tcBorders>
              <w:top w:val="nil"/>
              <w:left w:val="nil"/>
              <w:bottom w:val="nil"/>
              <w:right w:val="nil"/>
            </w:tcBorders>
            <w:shd w:val="clear" w:color="auto" w:fill="FFFFFF"/>
            <w:tcMar>
              <w:top w:w="15" w:type="dxa"/>
              <w:left w:w="15" w:type="dxa"/>
              <w:bottom w:w="0" w:type="dxa"/>
              <w:right w:w="15" w:type="dxa"/>
            </w:tcMar>
            <w:vAlign w:val="center"/>
            <w:hideMark/>
          </w:tcPr>
          <w:p w14:paraId="320C355D"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Nuevo León</w:t>
            </w:r>
          </w:p>
        </w:tc>
        <w:tc>
          <w:tcPr>
            <w:tcW w:w="1409" w:type="dxa"/>
            <w:tcBorders>
              <w:top w:val="nil"/>
              <w:left w:val="nil"/>
              <w:bottom w:val="nil"/>
              <w:right w:val="nil"/>
            </w:tcBorders>
            <w:shd w:val="clear" w:color="auto" w:fill="FFFFFF"/>
            <w:tcMar>
              <w:top w:w="15" w:type="dxa"/>
              <w:left w:w="15" w:type="dxa"/>
              <w:bottom w:w="0" w:type="dxa"/>
              <w:right w:w="15" w:type="dxa"/>
            </w:tcMar>
            <w:vAlign w:val="center"/>
            <w:hideMark/>
          </w:tcPr>
          <w:p w14:paraId="1967F725"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14.0</w:t>
            </w:r>
          </w:p>
        </w:tc>
        <w:tc>
          <w:tcPr>
            <w:tcW w:w="1410" w:type="dxa"/>
            <w:tcBorders>
              <w:top w:val="nil"/>
              <w:left w:val="nil"/>
              <w:bottom w:val="nil"/>
              <w:right w:val="nil"/>
            </w:tcBorders>
            <w:shd w:val="clear" w:color="auto" w:fill="FFFFFF"/>
            <w:tcMar>
              <w:top w:w="15" w:type="dxa"/>
              <w:left w:w="15" w:type="dxa"/>
              <w:bottom w:w="0" w:type="dxa"/>
              <w:right w:w="15" w:type="dxa"/>
            </w:tcMar>
            <w:vAlign w:val="center"/>
            <w:hideMark/>
          </w:tcPr>
          <w:p w14:paraId="44810F6C"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18.4*</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263978EE"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31.2</w:t>
            </w:r>
          </w:p>
        </w:tc>
      </w:tr>
      <w:tr w:rsidR="00BC0D0B" w:rsidRPr="00A10F40" w14:paraId="6CDB7D3D" w14:textId="77777777" w:rsidTr="00BC0D0B">
        <w:trPr>
          <w:trHeight w:val="138"/>
        </w:trPr>
        <w:tc>
          <w:tcPr>
            <w:tcW w:w="1506" w:type="dxa"/>
            <w:tcBorders>
              <w:top w:val="nil"/>
              <w:left w:val="nil"/>
              <w:bottom w:val="nil"/>
              <w:right w:val="nil"/>
            </w:tcBorders>
            <w:shd w:val="clear" w:color="auto" w:fill="E7E7E7"/>
            <w:tcMar>
              <w:top w:w="15" w:type="dxa"/>
              <w:left w:w="15" w:type="dxa"/>
              <w:bottom w:w="0" w:type="dxa"/>
              <w:right w:w="15" w:type="dxa"/>
            </w:tcMar>
            <w:vAlign w:val="center"/>
            <w:hideMark/>
          </w:tcPr>
          <w:p w14:paraId="23309F63"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Campeche</w:t>
            </w:r>
          </w:p>
        </w:tc>
        <w:tc>
          <w:tcPr>
            <w:tcW w:w="1438" w:type="dxa"/>
            <w:tcBorders>
              <w:top w:val="nil"/>
              <w:left w:val="nil"/>
              <w:bottom w:val="nil"/>
              <w:right w:val="nil"/>
            </w:tcBorders>
            <w:shd w:val="clear" w:color="auto" w:fill="E7E7E7"/>
            <w:tcMar>
              <w:top w:w="15" w:type="dxa"/>
              <w:left w:w="15" w:type="dxa"/>
              <w:bottom w:w="0" w:type="dxa"/>
              <w:right w:w="15" w:type="dxa"/>
            </w:tcMar>
            <w:vAlign w:val="center"/>
            <w:hideMark/>
          </w:tcPr>
          <w:p w14:paraId="1B5F5775"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19.6</w:t>
            </w:r>
          </w:p>
        </w:tc>
        <w:tc>
          <w:tcPr>
            <w:tcW w:w="1426" w:type="dxa"/>
            <w:tcBorders>
              <w:top w:val="nil"/>
              <w:left w:val="nil"/>
              <w:bottom w:val="nil"/>
              <w:right w:val="nil"/>
            </w:tcBorders>
            <w:shd w:val="clear" w:color="auto" w:fill="E7E7E7"/>
            <w:tcMar>
              <w:top w:w="15" w:type="dxa"/>
              <w:left w:w="15" w:type="dxa"/>
              <w:bottom w:w="0" w:type="dxa"/>
              <w:right w:w="15" w:type="dxa"/>
            </w:tcMar>
            <w:vAlign w:val="center"/>
            <w:hideMark/>
          </w:tcPr>
          <w:p w14:paraId="33AAE9B6"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18.5</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3ED4CC86"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-5.5</w:t>
            </w:r>
          </w:p>
        </w:tc>
        <w:tc>
          <w:tcPr>
            <w:tcW w:w="1269" w:type="dxa"/>
            <w:tcBorders>
              <w:top w:val="nil"/>
              <w:left w:val="nil"/>
              <w:bottom w:val="nil"/>
              <w:right w:val="nil"/>
            </w:tcBorders>
            <w:shd w:val="clear" w:color="auto" w:fill="E7E7E7"/>
            <w:tcMar>
              <w:top w:w="15" w:type="dxa"/>
              <w:left w:w="15" w:type="dxa"/>
              <w:bottom w:w="0" w:type="dxa"/>
              <w:right w:w="15" w:type="dxa"/>
            </w:tcMar>
            <w:vAlign w:val="center"/>
            <w:hideMark/>
          </w:tcPr>
          <w:p w14:paraId="04B70F9E"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Oaxaca</w:t>
            </w:r>
          </w:p>
        </w:tc>
        <w:tc>
          <w:tcPr>
            <w:tcW w:w="1409" w:type="dxa"/>
            <w:tcBorders>
              <w:top w:val="nil"/>
              <w:left w:val="nil"/>
              <w:bottom w:val="nil"/>
              <w:right w:val="nil"/>
            </w:tcBorders>
            <w:shd w:val="clear" w:color="auto" w:fill="E7E7E7"/>
            <w:tcMar>
              <w:top w:w="15" w:type="dxa"/>
              <w:left w:w="15" w:type="dxa"/>
              <w:bottom w:w="0" w:type="dxa"/>
              <w:right w:w="15" w:type="dxa"/>
            </w:tcMar>
            <w:vAlign w:val="center"/>
            <w:hideMark/>
          </w:tcPr>
          <w:p w14:paraId="7DDED931"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24.9</w:t>
            </w:r>
          </w:p>
        </w:tc>
        <w:tc>
          <w:tcPr>
            <w:tcW w:w="1410" w:type="dxa"/>
            <w:tcBorders>
              <w:top w:val="nil"/>
              <w:left w:val="nil"/>
              <w:bottom w:val="nil"/>
              <w:right w:val="nil"/>
            </w:tcBorders>
            <w:shd w:val="clear" w:color="auto" w:fill="E7E7E7"/>
            <w:tcMar>
              <w:top w:w="15" w:type="dxa"/>
              <w:left w:w="15" w:type="dxa"/>
              <w:bottom w:w="0" w:type="dxa"/>
              <w:right w:w="15" w:type="dxa"/>
            </w:tcMar>
            <w:vAlign w:val="center"/>
            <w:hideMark/>
          </w:tcPr>
          <w:p w14:paraId="693F20DD"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26.7</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35DCA610"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7.2</w:t>
            </w:r>
          </w:p>
        </w:tc>
      </w:tr>
      <w:tr w:rsidR="00BC0D0B" w:rsidRPr="00A10F40" w14:paraId="44C4AE4F" w14:textId="77777777" w:rsidTr="00BC0D0B">
        <w:trPr>
          <w:trHeight w:val="138"/>
        </w:trPr>
        <w:tc>
          <w:tcPr>
            <w:tcW w:w="1506" w:type="dxa"/>
            <w:tcBorders>
              <w:top w:val="nil"/>
              <w:left w:val="nil"/>
              <w:bottom w:val="nil"/>
              <w:right w:val="nil"/>
            </w:tcBorders>
            <w:shd w:val="clear" w:color="auto" w:fill="FFFFFF"/>
            <w:tcMar>
              <w:top w:w="15" w:type="dxa"/>
              <w:left w:w="15" w:type="dxa"/>
              <w:bottom w:w="0" w:type="dxa"/>
              <w:right w:w="15" w:type="dxa"/>
            </w:tcMar>
            <w:vAlign w:val="center"/>
            <w:hideMark/>
          </w:tcPr>
          <w:p w14:paraId="3B608DAA"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Coahuila</w:t>
            </w:r>
          </w:p>
        </w:tc>
        <w:tc>
          <w:tcPr>
            <w:tcW w:w="1438" w:type="dxa"/>
            <w:tcBorders>
              <w:top w:val="nil"/>
              <w:left w:val="nil"/>
              <w:bottom w:val="nil"/>
              <w:right w:val="nil"/>
            </w:tcBorders>
            <w:shd w:val="clear" w:color="auto" w:fill="FFFFFF"/>
            <w:tcMar>
              <w:top w:w="15" w:type="dxa"/>
              <w:left w:w="15" w:type="dxa"/>
              <w:bottom w:w="0" w:type="dxa"/>
              <w:right w:w="15" w:type="dxa"/>
            </w:tcMar>
            <w:vAlign w:val="center"/>
            <w:hideMark/>
          </w:tcPr>
          <w:p w14:paraId="02277A05"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15.7</w:t>
            </w:r>
          </w:p>
        </w:tc>
        <w:tc>
          <w:tcPr>
            <w:tcW w:w="1426" w:type="dxa"/>
            <w:tcBorders>
              <w:top w:val="nil"/>
              <w:left w:val="nil"/>
              <w:bottom w:val="nil"/>
              <w:right w:val="nil"/>
            </w:tcBorders>
            <w:shd w:val="clear" w:color="auto" w:fill="FFFFFF"/>
            <w:tcMar>
              <w:top w:w="15" w:type="dxa"/>
              <w:left w:w="15" w:type="dxa"/>
              <w:bottom w:w="0" w:type="dxa"/>
              <w:right w:w="15" w:type="dxa"/>
            </w:tcMar>
            <w:vAlign w:val="center"/>
            <w:hideMark/>
          </w:tcPr>
          <w:p w14:paraId="3F80BB54"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20.3*</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489F511F"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29.6</w:t>
            </w:r>
          </w:p>
        </w:tc>
        <w:tc>
          <w:tcPr>
            <w:tcW w:w="1269" w:type="dxa"/>
            <w:tcBorders>
              <w:top w:val="nil"/>
              <w:left w:val="nil"/>
              <w:bottom w:val="nil"/>
              <w:right w:val="nil"/>
            </w:tcBorders>
            <w:shd w:val="clear" w:color="auto" w:fill="FFFFFF"/>
            <w:tcMar>
              <w:top w:w="15" w:type="dxa"/>
              <w:left w:w="15" w:type="dxa"/>
              <w:bottom w:w="0" w:type="dxa"/>
              <w:right w:w="15" w:type="dxa"/>
            </w:tcMar>
            <w:vAlign w:val="center"/>
            <w:hideMark/>
          </w:tcPr>
          <w:p w14:paraId="22F7E74F"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Puebla</w:t>
            </w:r>
          </w:p>
        </w:tc>
        <w:tc>
          <w:tcPr>
            <w:tcW w:w="1409" w:type="dxa"/>
            <w:tcBorders>
              <w:top w:val="nil"/>
              <w:left w:val="nil"/>
              <w:bottom w:val="nil"/>
              <w:right w:val="nil"/>
            </w:tcBorders>
            <w:shd w:val="clear" w:color="auto" w:fill="FFFFFF"/>
            <w:tcMar>
              <w:top w:w="15" w:type="dxa"/>
              <w:left w:w="15" w:type="dxa"/>
              <w:bottom w:w="0" w:type="dxa"/>
              <w:right w:w="15" w:type="dxa"/>
            </w:tcMar>
            <w:vAlign w:val="center"/>
            <w:hideMark/>
          </w:tcPr>
          <w:p w14:paraId="1B717B66"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28.4</w:t>
            </w:r>
          </w:p>
        </w:tc>
        <w:tc>
          <w:tcPr>
            <w:tcW w:w="1410" w:type="dxa"/>
            <w:tcBorders>
              <w:top w:val="nil"/>
              <w:left w:val="nil"/>
              <w:bottom w:val="nil"/>
              <w:right w:val="nil"/>
            </w:tcBorders>
            <w:shd w:val="clear" w:color="auto" w:fill="FFFFFF"/>
            <w:tcMar>
              <w:top w:w="15" w:type="dxa"/>
              <w:left w:w="15" w:type="dxa"/>
              <w:bottom w:w="0" w:type="dxa"/>
              <w:right w:w="15" w:type="dxa"/>
            </w:tcMar>
            <w:vAlign w:val="center"/>
            <w:hideMark/>
          </w:tcPr>
          <w:p w14:paraId="6B97A648"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30.6</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33D31B22"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7.6</w:t>
            </w:r>
          </w:p>
        </w:tc>
      </w:tr>
      <w:tr w:rsidR="00BC0D0B" w:rsidRPr="00A10F40" w14:paraId="651C9EFB" w14:textId="77777777" w:rsidTr="00BC0D0B">
        <w:trPr>
          <w:trHeight w:val="138"/>
        </w:trPr>
        <w:tc>
          <w:tcPr>
            <w:tcW w:w="1506" w:type="dxa"/>
            <w:tcBorders>
              <w:top w:val="nil"/>
              <w:left w:val="nil"/>
              <w:bottom w:val="nil"/>
              <w:right w:val="nil"/>
            </w:tcBorders>
            <w:shd w:val="clear" w:color="auto" w:fill="E7E7E7"/>
            <w:tcMar>
              <w:top w:w="15" w:type="dxa"/>
              <w:left w:w="15" w:type="dxa"/>
              <w:bottom w:w="0" w:type="dxa"/>
              <w:right w:w="15" w:type="dxa"/>
            </w:tcMar>
            <w:vAlign w:val="center"/>
            <w:hideMark/>
          </w:tcPr>
          <w:p w14:paraId="485FE710"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Colima</w:t>
            </w:r>
          </w:p>
        </w:tc>
        <w:tc>
          <w:tcPr>
            <w:tcW w:w="1438" w:type="dxa"/>
            <w:tcBorders>
              <w:top w:val="nil"/>
              <w:left w:val="nil"/>
              <w:bottom w:val="nil"/>
              <w:right w:val="nil"/>
            </w:tcBorders>
            <w:shd w:val="clear" w:color="auto" w:fill="E7E7E7"/>
            <w:tcMar>
              <w:top w:w="15" w:type="dxa"/>
              <w:left w:w="15" w:type="dxa"/>
              <w:bottom w:w="0" w:type="dxa"/>
              <w:right w:w="15" w:type="dxa"/>
            </w:tcMar>
            <w:vAlign w:val="center"/>
            <w:hideMark/>
          </w:tcPr>
          <w:p w14:paraId="22302CE7"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25.6</w:t>
            </w:r>
          </w:p>
        </w:tc>
        <w:tc>
          <w:tcPr>
            <w:tcW w:w="1426" w:type="dxa"/>
            <w:tcBorders>
              <w:top w:val="nil"/>
              <w:left w:val="nil"/>
              <w:bottom w:val="nil"/>
              <w:right w:val="nil"/>
            </w:tcBorders>
            <w:shd w:val="clear" w:color="auto" w:fill="E7E7E7"/>
            <w:tcMar>
              <w:top w:w="15" w:type="dxa"/>
              <w:left w:w="15" w:type="dxa"/>
              <w:bottom w:w="0" w:type="dxa"/>
              <w:right w:w="15" w:type="dxa"/>
            </w:tcMar>
            <w:vAlign w:val="center"/>
            <w:hideMark/>
          </w:tcPr>
          <w:p w14:paraId="2D375676"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20.0</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3EFCBDB7"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-21.9</w:t>
            </w:r>
          </w:p>
        </w:tc>
        <w:tc>
          <w:tcPr>
            <w:tcW w:w="1269" w:type="dxa"/>
            <w:tcBorders>
              <w:top w:val="nil"/>
              <w:left w:val="nil"/>
              <w:bottom w:val="nil"/>
              <w:right w:val="nil"/>
            </w:tcBorders>
            <w:shd w:val="clear" w:color="auto" w:fill="E7E7E7"/>
            <w:tcMar>
              <w:top w:w="15" w:type="dxa"/>
              <w:left w:w="15" w:type="dxa"/>
              <w:bottom w:w="0" w:type="dxa"/>
              <w:right w:w="15" w:type="dxa"/>
            </w:tcMar>
            <w:vAlign w:val="center"/>
            <w:hideMark/>
          </w:tcPr>
          <w:p w14:paraId="0106EEF3"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Querétaro</w:t>
            </w:r>
          </w:p>
        </w:tc>
        <w:tc>
          <w:tcPr>
            <w:tcW w:w="1409" w:type="dxa"/>
            <w:tcBorders>
              <w:top w:val="nil"/>
              <w:left w:val="nil"/>
              <w:bottom w:val="nil"/>
              <w:right w:val="nil"/>
            </w:tcBorders>
            <w:shd w:val="clear" w:color="auto" w:fill="E7E7E7"/>
            <w:tcMar>
              <w:top w:w="15" w:type="dxa"/>
              <w:left w:w="15" w:type="dxa"/>
              <w:bottom w:w="0" w:type="dxa"/>
              <w:right w:w="15" w:type="dxa"/>
            </w:tcMar>
            <w:vAlign w:val="center"/>
            <w:hideMark/>
          </w:tcPr>
          <w:p w14:paraId="02098F1D"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19.4</w:t>
            </w:r>
          </w:p>
        </w:tc>
        <w:tc>
          <w:tcPr>
            <w:tcW w:w="1410" w:type="dxa"/>
            <w:tcBorders>
              <w:top w:val="nil"/>
              <w:left w:val="nil"/>
              <w:bottom w:val="nil"/>
              <w:right w:val="nil"/>
            </w:tcBorders>
            <w:shd w:val="clear" w:color="auto" w:fill="E7E7E7"/>
            <w:tcMar>
              <w:top w:w="15" w:type="dxa"/>
              <w:left w:w="15" w:type="dxa"/>
              <w:bottom w:w="0" w:type="dxa"/>
              <w:right w:w="15" w:type="dxa"/>
            </w:tcMar>
            <w:vAlign w:val="center"/>
            <w:hideMark/>
          </w:tcPr>
          <w:p w14:paraId="43C3ECCE"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30.5*</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4E6072B0"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57.6</w:t>
            </w:r>
          </w:p>
        </w:tc>
      </w:tr>
      <w:tr w:rsidR="00BC0D0B" w:rsidRPr="00A10F40" w14:paraId="4532567E" w14:textId="77777777" w:rsidTr="00BC0D0B">
        <w:trPr>
          <w:trHeight w:val="138"/>
        </w:trPr>
        <w:tc>
          <w:tcPr>
            <w:tcW w:w="1506" w:type="dxa"/>
            <w:tcBorders>
              <w:top w:val="nil"/>
              <w:left w:val="nil"/>
              <w:bottom w:val="nil"/>
              <w:right w:val="nil"/>
            </w:tcBorders>
            <w:shd w:val="clear" w:color="auto" w:fill="FFFFFF"/>
            <w:tcMar>
              <w:top w:w="15" w:type="dxa"/>
              <w:left w:w="15" w:type="dxa"/>
              <w:bottom w:w="0" w:type="dxa"/>
              <w:right w:w="15" w:type="dxa"/>
            </w:tcMar>
            <w:vAlign w:val="center"/>
            <w:hideMark/>
          </w:tcPr>
          <w:p w14:paraId="160BE33F"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Chiapas</w:t>
            </w:r>
          </w:p>
        </w:tc>
        <w:tc>
          <w:tcPr>
            <w:tcW w:w="1438" w:type="dxa"/>
            <w:tcBorders>
              <w:top w:val="nil"/>
              <w:left w:val="nil"/>
              <w:bottom w:val="nil"/>
              <w:right w:val="nil"/>
            </w:tcBorders>
            <w:shd w:val="clear" w:color="auto" w:fill="FFFFFF"/>
            <w:tcMar>
              <w:top w:w="15" w:type="dxa"/>
              <w:left w:w="15" w:type="dxa"/>
              <w:bottom w:w="0" w:type="dxa"/>
              <w:right w:w="15" w:type="dxa"/>
            </w:tcMar>
            <w:vAlign w:val="center"/>
            <w:hideMark/>
          </w:tcPr>
          <w:p w14:paraId="6119961E"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16.7</w:t>
            </w:r>
          </w:p>
        </w:tc>
        <w:tc>
          <w:tcPr>
            <w:tcW w:w="1426" w:type="dxa"/>
            <w:tcBorders>
              <w:top w:val="nil"/>
              <w:left w:val="nil"/>
              <w:bottom w:val="nil"/>
              <w:right w:val="nil"/>
            </w:tcBorders>
            <w:shd w:val="clear" w:color="auto" w:fill="FFFFFF"/>
            <w:tcMar>
              <w:top w:w="15" w:type="dxa"/>
              <w:left w:w="15" w:type="dxa"/>
              <w:bottom w:w="0" w:type="dxa"/>
              <w:right w:w="15" w:type="dxa"/>
            </w:tcMar>
            <w:vAlign w:val="center"/>
            <w:hideMark/>
          </w:tcPr>
          <w:p w14:paraId="2DA0D983"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18.9</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0EC53D8D"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13.1</w:t>
            </w:r>
          </w:p>
        </w:tc>
        <w:tc>
          <w:tcPr>
            <w:tcW w:w="1269" w:type="dxa"/>
            <w:tcBorders>
              <w:top w:val="nil"/>
              <w:left w:val="nil"/>
              <w:bottom w:val="nil"/>
              <w:right w:val="nil"/>
            </w:tcBorders>
            <w:shd w:val="clear" w:color="auto" w:fill="FFFFFF"/>
            <w:tcMar>
              <w:top w:w="15" w:type="dxa"/>
              <w:left w:w="15" w:type="dxa"/>
              <w:bottom w:w="0" w:type="dxa"/>
              <w:right w:w="15" w:type="dxa"/>
            </w:tcMar>
            <w:vAlign w:val="center"/>
            <w:hideMark/>
          </w:tcPr>
          <w:p w14:paraId="3FD6FE39"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Quintana Roo</w:t>
            </w:r>
          </w:p>
        </w:tc>
        <w:tc>
          <w:tcPr>
            <w:tcW w:w="1409" w:type="dxa"/>
            <w:tcBorders>
              <w:top w:val="nil"/>
              <w:left w:val="nil"/>
              <w:bottom w:val="nil"/>
              <w:right w:val="nil"/>
            </w:tcBorders>
            <w:shd w:val="clear" w:color="auto" w:fill="FFFFFF"/>
            <w:tcMar>
              <w:top w:w="15" w:type="dxa"/>
              <w:left w:w="15" w:type="dxa"/>
              <w:bottom w:w="0" w:type="dxa"/>
              <w:right w:w="15" w:type="dxa"/>
            </w:tcMar>
            <w:vAlign w:val="center"/>
            <w:hideMark/>
          </w:tcPr>
          <w:p w14:paraId="35E3ACCB"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23.6</w:t>
            </w:r>
          </w:p>
        </w:tc>
        <w:tc>
          <w:tcPr>
            <w:tcW w:w="1410" w:type="dxa"/>
            <w:tcBorders>
              <w:top w:val="nil"/>
              <w:left w:val="nil"/>
              <w:bottom w:val="nil"/>
              <w:right w:val="nil"/>
            </w:tcBorders>
            <w:shd w:val="clear" w:color="auto" w:fill="FFFFFF"/>
            <w:tcMar>
              <w:top w:w="15" w:type="dxa"/>
              <w:left w:w="15" w:type="dxa"/>
              <w:bottom w:w="0" w:type="dxa"/>
              <w:right w:w="15" w:type="dxa"/>
            </w:tcMar>
            <w:vAlign w:val="center"/>
            <w:hideMark/>
          </w:tcPr>
          <w:p w14:paraId="7A68CAA6"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20.1</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21333985"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-14.7</w:t>
            </w:r>
          </w:p>
        </w:tc>
      </w:tr>
      <w:tr w:rsidR="00BC0D0B" w:rsidRPr="00A10F40" w14:paraId="51C50BE5" w14:textId="77777777" w:rsidTr="00BC0D0B">
        <w:trPr>
          <w:trHeight w:val="138"/>
        </w:trPr>
        <w:tc>
          <w:tcPr>
            <w:tcW w:w="1506" w:type="dxa"/>
            <w:tcBorders>
              <w:top w:val="nil"/>
              <w:left w:val="nil"/>
              <w:bottom w:val="nil"/>
              <w:right w:val="nil"/>
            </w:tcBorders>
            <w:shd w:val="clear" w:color="auto" w:fill="E7E7E7"/>
            <w:tcMar>
              <w:top w:w="15" w:type="dxa"/>
              <w:left w:w="15" w:type="dxa"/>
              <w:bottom w:w="0" w:type="dxa"/>
              <w:right w:w="15" w:type="dxa"/>
            </w:tcMar>
            <w:vAlign w:val="center"/>
            <w:hideMark/>
          </w:tcPr>
          <w:p w14:paraId="372CFBF0"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Chihuahua</w:t>
            </w:r>
          </w:p>
        </w:tc>
        <w:tc>
          <w:tcPr>
            <w:tcW w:w="1438" w:type="dxa"/>
            <w:tcBorders>
              <w:top w:val="nil"/>
              <w:left w:val="nil"/>
              <w:bottom w:val="nil"/>
              <w:right w:val="nil"/>
            </w:tcBorders>
            <w:shd w:val="clear" w:color="auto" w:fill="E7E7E7"/>
            <w:tcMar>
              <w:top w:w="15" w:type="dxa"/>
              <w:left w:w="15" w:type="dxa"/>
              <w:bottom w:w="0" w:type="dxa"/>
              <w:right w:w="15" w:type="dxa"/>
            </w:tcMar>
            <w:vAlign w:val="center"/>
            <w:hideMark/>
          </w:tcPr>
          <w:p w14:paraId="53C9E9B2"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16.1</w:t>
            </w:r>
          </w:p>
        </w:tc>
        <w:tc>
          <w:tcPr>
            <w:tcW w:w="1426" w:type="dxa"/>
            <w:tcBorders>
              <w:top w:val="nil"/>
              <w:left w:val="nil"/>
              <w:bottom w:val="nil"/>
              <w:right w:val="nil"/>
            </w:tcBorders>
            <w:shd w:val="clear" w:color="auto" w:fill="E7E7E7"/>
            <w:tcMar>
              <w:top w:w="15" w:type="dxa"/>
              <w:left w:w="15" w:type="dxa"/>
              <w:bottom w:w="0" w:type="dxa"/>
              <w:right w:w="15" w:type="dxa"/>
            </w:tcMar>
            <w:vAlign w:val="center"/>
            <w:hideMark/>
          </w:tcPr>
          <w:p w14:paraId="041744C2"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19.6</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0BB579F5"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21.4</w:t>
            </w:r>
          </w:p>
        </w:tc>
        <w:tc>
          <w:tcPr>
            <w:tcW w:w="1269" w:type="dxa"/>
            <w:tcBorders>
              <w:top w:val="nil"/>
              <w:left w:val="nil"/>
              <w:bottom w:val="nil"/>
              <w:right w:val="nil"/>
            </w:tcBorders>
            <w:shd w:val="clear" w:color="auto" w:fill="E7E7E7"/>
            <w:tcMar>
              <w:top w:w="15" w:type="dxa"/>
              <w:left w:w="15" w:type="dxa"/>
              <w:bottom w:w="0" w:type="dxa"/>
              <w:right w:w="15" w:type="dxa"/>
            </w:tcMar>
            <w:vAlign w:val="center"/>
            <w:hideMark/>
          </w:tcPr>
          <w:p w14:paraId="4C145750"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San Luis Potosí</w:t>
            </w:r>
          </w:p>
        </w:tc>
        <w:tc>
          <w:tcPr>
            <w:tcW w:w="1409" w:type="dxa"/>
            <w:tcBorders>
              <w:top w:val="nil"/>
              <w:left w:val="nil"/>
              <w:bottom w:val="nil"/>
              <w:right w:val="nil"/>
            </w:tcBorders>
            <w:shd w:val="clear" w:color="auto" w:fill="E7E7E7"/>
            <w:tcMar>
              <w:top w:w="15" w:type="dxa"/>
              <w:left w:w="15" w:type="dxa"/>
              <w:bottom w:w="0" w:type="dxa"/>
              <w:right w:w="15" w:type="dxa"/>
            </w:tcMar>
            <w:vAlign w:val="center"/>
            <w:hideMark/>
          </w:tcPr>
          <w:p w14:paraId="43667174"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14.4</w:t>
            </w:r>
          </w:p>
        </w:tc>
        <w:tc>
          <w:tcPr>
            <w:tcW w:w="1410" w:type="dxa"/>
            <w:tcBorders>
              <w:top w:val="nil"/>
              <w:left w:val="nil"/>
              <w:bottom w:val="nil"/>
              <w:right w:val="nil"/>
            </w:tcBorders>
            <w:shd w:val="clear" w:color="auto" w:fill="E7E7E7"/>
            <w:tcMar>
              <w:top w:w="15" w:type="dxa"/>
              <w:left w:w="15" w:type="dxa"/>
              <w:bottom w:w="0" w:type="dxa"/>
              <w:right w:w="15" w:type="dxa"/>
            </w:tcMar>
            <w:vAlign w:val="center"/>
            <w:hideMark/>
          </w:tcPr>
          <w:p w14:paraId="4C1B3D5E"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22.9*</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4C0E0AE7"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59.5</w:t>
            </w:r>
          </w:p>
        </w:tc>
      </w:tr>
      <w:tr w:rsidR="00BC0D0B" w:rsidRPr="00A10F40" w14:paraId="57A65473" w14:textId="77777777" w:rsidTr="00BC0D0B">
        <w:trPr>
          <w:trHeight w:val="138"/>
        </w:trPr>
        <w:tc>
          <w:tcPr>
            <w:tcW w:w="1506" w:type="dxa"/>
            <w:tcBorders>
              <w:top w:val="nil"/>
              <w:left w:val="nil"/>
              <w:bottom w:val="nil"/>
              <w:right w:val="nil"/>
            </w:tcBorders>
            <w:shd w:val="clear" w:color="auto" w:fill="FFFFFF"/>
            <w:tcMar>
              <w:top w:w="15" w:type="dxa"/>
              <w:left w:w="15" w:type="dxa"/>
              <w:bottom w:w="0" w:type="dxa"/>
              <w:right w:w="15" w:type="dxa"/>
            </w:tcMar>
            <w:vAlign w:val="center"/>
            <w:hideMark/>
          </w:tcPr>
          <w:p w14:paraId="0F663114"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Ciudad de México</w:t>
            </w:r>
          </w:p>
        </w:tc>
        <w:tc>
          <w:tcPr>
            <w:tcW w:w="1438" w:type="dxa"/>
            <w:tcBorders>
              <w:top w:val="nil"/>
              <w:left w:val="nil"/>
              <w:bottom w:val="nil"/>
              <w:right w:val="nil"/>
            </w:tcBorders>
            <w:shd w:val="clear" w:color="auto" w:fill="FFFFFF"/>
            <w:tcMar>
              <w:top w:w="15" w:type="dxa"/>
              <w:left w:w="15" w:type="dxa"/>
              <w:bottom w:w="0" w:type="dxa"/>
              <w:right w:w="15" w:type="dxa"/>
            </w:tcMar>
            <w:vAlign w:val="center"/>
            <w:hideMark/>
          </w:tcPr>
          <w:p w14:paraId="5E757A6C"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23.7</w:t>
            </w:r>
          </w:p>
        </w:tc>
        <w:tc>
          <w:tcPr>
            <w:tcW w:w="1426" w:type="dxa"/>
            <w:tcBorders>
              <w:top w:val="nil"/>
              <w:left w:val="nil"/>
              <w:bottom w:val="nil"/>
              <w:right w:val="nil"/>
            </w:tcBorders>
            <w:shd w:val="clear" w:color="auto" w:fill="FFFFFF"/>
            <w:tcMar>
              <w:top w:w="15" w:type="dxa"/>
              <w:left w:w="15" w:type="dxa"/>
              <w:bottom w:w="0" w:type="dxa"/>
              <w:right w:w="15" w:type="dxa"/>
            </w:tcMar>
            <w:vAlign w:val="center"/>
            <w:hideMark/>
          </w:tcPr>
          <w:p w14:paraId="5BE656E0"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29.6*</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2E9FC0D1"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24.8</w:t>
            </w:r>
          </w:p>
        </w:tc>
        <w:tc>
          <w:tcPr>
            <w:tcW w:w="1269" w:type="dxa"/>
            <w:tcBorders>
              <w:top w:val="nil"/>
              <w:left w:val="nil"/>
              <w:bottom w:val="nil"/>
              <w:right w:val="nil"/>
            </w:tcBorders>
            <w:shd w:val="clear" w:color="auto" w:fill="FFFFFF"/>
            <w:tcMar>
              <w:top w:w="15" w:type="dxa"/>
              <w:left w:w="15" w:type="dxa"/>
              <w:bottom w:w="0" w:type="dxa"/>
              <w:right w:w="15" w:type="dxa"/>
            </w:tcMar>
            <w:vAlign w:val="center"/>
            <w:hideMark/>
          </w:tcPr>
          <w:p w14:paraId="41B4EBEA"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Sinaloa</w:t>
            </w:r>
          </w:p>
        </w:tc>
        <w:tc>
          <w:tcPr>
            <w:tcW w:w="1409" w:type="dxa"/>
            <w:tcBorders>
              <w:top w:val="nil"/>
              <w:left w:val="nil"/>
              <w:bottom w:val="nil"/>
              <w:right w:val="nil"/>
            </w:tcBorders>
            <w:shd w:val="clear" w:color="auto" w:fill="FFFFFF"/>
            <w:tcMar>
              <w:top w:w="15" w:type="dxa"/>
              <w:left w:w="15" w:type="dxa"/>
              <w:bottom w:w="0" w:type="dxa"/>
              <w:right w:w="15" w:type="dxa"/>
            </w:tcMar>
            <w:vAlign w:val="center"/>
            <w:hideMark/>
          </w:tcPr>
          <w:p w14:paraId="54CB4F9E"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16.9</w:t>
            </w:r>
          </w:p>
        </w:tc>
        <w:tc>
          <w:tcPr>
            <w:tcW w:w="1410" w:type="dxa"/>
            <w:tcBorders>
              <w:top w:val="nil"/>
              <w:left w:val="nil"/>
              <w:bottom w:val="nil"/>
              <w:right w:val="nil"/>
            </w:tcBorders>
            <w:shd w:val="clear" w:color="auto" w:fill="FFFFFF"/>
            <w:tcMar>
              <w:top w:w="15" w:type="dxa"/>
              <w:left w:w="15" w:type="dxa"/>
              <w:bottom w:w="0" w:type="dxa"/>
              <w:right w:w="15" w:type="dxa"/>
            </w:tcMar>
            <w:vAlign w:val="center"/>
            <w:hideMark/>
          </w:tcPr>
          <w:p w14:paraId="16BA318C"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13.8</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000B96D7"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-18.2</w:t>
            </w:r>
          </w:p>
        </w:tc>
      </w:tr>
      <w:tr w:rsidR="00BC0D0B" w:rsidRPr="00A10F40" w14:paraId="12DDE3BE" w14:textId="77777777" w:rsidTr="00BC0D0B">
        <w:trPr>
          <w:trHeight w:val="138"/>
        </w:trPr>
        <w:tc>
          <w:tcPr>
            <w:tcW w:w="1506" w:type="dxa"/>
            <w:tcBorders>
              <w:top w:val="nil"/>
              <w:left w:val="nil"/>
              <w:bottom w:val="nil"/>
              <w:right w:val="nil"/>
            </w:tcBorders>
            <w:shd w:val="clear" w:color="auto" w:fill="E7E7E7"/>
            <w:tcMar>
              <w:top w:w="15" w:type="dxa"/>
              <w:left w:w="15" w:type="dxa"/>
              <w:bottom w:w="0" w:type="dxa"/>
              <w:right w:w="15" w:type="dxa"/>
            </w:tcMar>
            <w:vAlign w:val="center"/>
            <w:hideMark/>
          </w:tcPr>
          <w:p w14:paraId="2302AF46"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Durango</w:t>
            </w:r>
          </w:p>
        </w:tc>
        <w:tc>
          <w:tcPr>
            <w:tcW w:w="1438" w:type="dxa"/>
            <w:tcBorders>
              <w:top w:val="nil"/>
              <w:left w:val="nil"/>
              <w:bottom w:val="nil"/>
              <w:right w:val="nil"/>
            </w:tcBorders>
            <w:shd w:val="clear" w:color="auto" w:fill="E7E7E7"/>
            <w:tcMar>
              <w:top w:w="15" w:type="dxa"/>
              <w:left w:w="15" w:type="dxa"/>
              <w:bottom w:w="0" w:type="dxa"/>
              <w:right w:w="15" w:type="dxa"/>
            </w:tcMar>
            <w:vAlign w:val="center"/>
            <w:hideMark/>
          </w:tcPr>
          <w:p w14:paraId="390ADC55"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15.4</w:t>
            </w:r>
          </w:p>
        </w:tc>
        <w:tc>
          <w:tcPr>
            <w:tcW w:w="1426" w:type="dxa"/>
            <w:tcBorders>
              <w:top w:val="nil"/>
              <w:left w:val="nil"/>
              <w:bottom w:val="nil"/>
              <w:right w:val="nil"/>
            </w:tcBorders>
            <w:shd w:val="clear" w:color="auto" w:fill="E7E7E7"/>
            <w:tcMar>
              <w:top w:w="15" w:type="dxa"/>
              <w:left w:w="15" w:type="dxa"/>
              <w:bottom w:w="0" w:type="dxa"/>
              <w:right w:w="15" w:type="dxa"/>
            </w:tcMar>
            <w:vAlign w:val="center"/>
            <w:hideMark/>
          </w:tcPr>
          <w:p w14:paraId="70B382CA"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23.2*</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31AD7E63"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50.9</w:t>
            </w:r>
          </w:p>
        </w:tc>
        <w:tc>
          <w:tcPr>
            <w:tcW w:w="1269" w:type="dxa"/>
            <w:tcBorders>
              <w:top w:val="nil"/>
              <w:left w:val="nil"/>
              <w:bottom w:val="nil"/>
              <w:right w:val="nil"/>
            </w:tcBorders>
            <w:shd w:val="clear" w:color="auto" w:fill="E7E7E7"/>
            <w:tcMar>
              <w:top w:w="15" w:type="dxa"/>
              <w:left w:w="15" w:type="dxa"/>
              <w:bottom w:w="0" w:type="dxa"/>
              <w:right w:w="15" w:type="dxa"/>
            </w:tcMar>
            <w:vAlign w:val="center"/>
            <w:hideMark/>
          </w:tcPr>
          <w:p w14:paraId="67D6714E"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Sonora</w:t>
            </w:r>
          </w:p>
        </w:tc>
        <w:tc>
          <w:tcPr>
            <w:tcW w:w="1409" w:type="dxa"/>
            <w:tcBorders>
              <w:top w:val="nil"/>
              <w:left w:val="nil"/>
              <w:bottom w:val="nil"/>
              <w:right w:val="nil"/>
            </w:tcBorders>
            <w:shd w:val="clear" w:color="auto" w:fill="E7E7E7"/>
            <w:tcMar>
              <w:top w:w="15" w:type="dxa"/>
              <w:left w:w="15" w:type="dxa"/>
              <w:bottom w:w="0" w:type="dxa"/>
              <w:right w:w="15" w:type="dxa"/>
            </w:tcMar>
            <w:vAlign w:val="center"/>
            <w:hideMark/>
          </w:tcPr>
          <w:p w14:paraId="28C5B945"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18.6</w:t>
            </w:r>
          </w:p>
        </w:tc>
        <w:tc>
          <w:tcPr>
            <w:tcW w:w="1410" w:type="dxa"/>
            <w:tcBorders>
              <w:top w:val="nil"/>
              <w:left w:val="nil"/>
              <w:bottom w:val="nil"/>
              <w:right w:val="nil"/>
            </w:tcBorders>
            <w:shd w:val="clear" w:color="auto" w:fill="E7E7E7"/>
            <w:tcMar>
              <w:top w:w="15" w:type="dxa"/>
              <w:left w:w="15" w:type="dxa"/>
              <w:bottom w:w="0" w:type="dxa"/>
              <w:right w:w="15" w:type="dxa"/>
            </w:tcMar>
            <w:vAlign w:val="center"/>
            <w:hideMark/>
          </w:tcPr>
          <w:p w14:paraId="4461502D"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17.5</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644DAC75"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-5.9</w:t>
            </w:r>
          </w:p>
        </w:tc>
      </w:tr>
      <w:tr w:rsidR="00BC0D0B" w:rsidRPr="00A10F40" w14:paraId="1E11A7E0" w14:textId="77777777" w:rsidTr="00BC0D0B">
        <w:trPr>
          <w:trHeight w:val="138"/>
        </w:trPr>
        <w:tc>
          <w:tcPr>
            <w:tcW w:w="1506" w:type="dxa"/>
            <w:tcBorders>
              <w:top w:val="nil"/>
              <w:left w:val="nil"/>
              <w:bottom w:val="nil"/>
              <w:right w:val="nil"/>
            </w:tcBorders>
            <w:shd w:val="clear" w:color="auto" w:fill="FFFFFF"/>
            <w:tcMar>
              <w:top w:w="15" w:type="dxa"/>
              <w:left w:w="15" w:type="dxa"/>
              <w:bottom w:w="0" w:type="dxa"/>
              <w:right w:w="15" w:type="dxa"/>
            </w:tcMar>
            <w:vAlign w:val="center"/>
            <w:hideMark/>
          </w:tcPr>
          <w:p w14:paraId="65769E54"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Guanajuato</w:t>
            </w:r>
          </w:p>
        </w:tc>
        <w:tc>
          <w:tcPr>
            <w:tcW w:w="1438" w:type="dxa"/>
            <w:tcBorders>
              <w:top w:val="nil"/>
              <w:left w:val="nil"/>
              <w:bottom w:val="nil"/>
              <w:right w:val="nil"/>
            </w:tcBorders>
            <w:shd w:val="clear" w:color="auto" w:fill="FFFFFF"/>
            <w:tcMar>
              <w:top w:w="15" w:type="dxa"/>
              <w:left w:w="15" w:type="dxa"/>
              <w:bottom w:w="0" w:type="dxa"/>
              <w:right w:w="15" w:type="dxa"/>
            </w:tcMar>
            <w:vAlign w:val="center"/>
            <w:hideMark/>
          </w:tcPr>
          <w:p w14:paraId="12A4E019"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15.9</w:t>
            </w:r>
          </w:p>
        </w:tc>
        <w:tc>
          <w:tcPr>
            <w:tcW w:w="1426" w:type="dxa"/>
            <w:tcBorders>
              <w:top w:val="nil"/>
              <w:left w:val="nil"/>
              <w:bottom w:val="nil"/>
              <w:right w:val="nil"/>
            </w:tcBorders>
            <w:shd w:val="clear" w:color="auto" w:fill="FFFFFF"/>
            <w:tcMar>
              <w:top w:w="15" w:type="dxa"/>
              <w:left w:w="15" w:type="dxa"/>
              <w:bottom w:w="0" w:type="dxa"/>
              <w:right w:w="15" w:type="dxa"/>
            </w:tcMar>
            <w:vAlign w:val="center"/>
            <w:hideMark/>
          </w:tcPr>
          <w:p w14:paraId="5A35E1EB"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22.5*</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6028CF1C"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41.3</w:t>
            </w:r>
          </w:p>
        </w:tc>
        <w:tc>
          <w:tcPr>
            <w:tcW w:w="1269" w:type="dxa"/>
            <w:tcBorders>
              <w:top w:val="nil"/>
              <w:left w:val="nil"/>
              <w:bottom w:val="nil"/>
              <w:right w:val="nil"/>
            </w:tcBorders>
            <w:shd w:val="clear" w:color="auto" w:fill="FFFFFF"/>
            <w:tcMar>
              <w:top w:w="15" w:type="dxa"/>
              <w:left w:w="15" w:type="dxa"/>
              <w:bottom w:w="0" w:type="dxa"/>
              <w:right w:w="15" w:type="dxa"/>
            </w:tcMar>
            <w:vAlign w:val="center"/>
            <w:hideMark/>
          </w:tcPr>
          <w:p w14:paraId="189E3DBD"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Tabasco</w:t>
            </w:r>
          </w:p>
        </w:tc>
        <w:tc>
          <w:tcPr>
            <w:tcW w:w="1409" w:type="dxa"/>
            <w:tcBorders>
              <w:top w:val="nil"/>
              <w:left w:val="nil"/>
              <w:bottom w:val="nil"/>
              <w:right w:val="nil"/>
            </w:tcBorders>
            <w:shd w:val="clear" w:color="auto" w:fill="FFFFFF"/>
            <w:tcMar>
              <w:top w:w="15" w:type="dxa"/>
              <w:left w:w="15" w:type="dxa"/>
              <w:bottom w:w="0" w:type="dxa"/>
              <w:right w:w="15" w:type="dxa"/>
            </w:tcMar>
            <w:vAlign w:val="center"/>
            <w:hideMark/>
          </w:tcPr>
          <w:p w14:paraId="09B349F7"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20.5</w:t>
            </w:r>
          </w:p>
        </w:tc>
        <w:tc>
          <w:tcPr>
            <w:tcW w:w="1410" w:type="dxa"/>
            <w:tcBorders>
              <w:top w:val="nil"/>
              <w:left w:val="nil"/>
              <w:bottom w:val="nil"/>
              <w:right w:val="nil"/>
            </w:tcBorders>
            <w:shd w:val="clear" w:color="auto" w:fill="FFFFFF"/>
            <w:tcMar>
              <w:top w:w="15" w:type="dxa"/>
              <w:left w:w="15" w:type="dxa"/>
              <w:bottom w:w="0" w:type="dxa"/>
              <w:right w:w="15" w:type="dxa"/>
            </w:tcMar>
            <w:vAlign w:val="center"/>
            <w:hideMark/>
          </w:tcPr>
          <w:p w14:paraId="3E293517"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23.8</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4DE67B36"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16.0</w:t>
            </w:r>
          </w:p>
        </w:tc>
      </w:tr>
      <w:tr w:rsidR="00BC0D0B" w:rsidRPr="00A10F40" w14:paraId="7BC638DE" w14:textId="77777777" w:rsidTr="00BC0D0B">
        <w:trPr>
          <w:trHeight w:val="138"/>
        </w:trPr>
        <w:tc>
          <w:tcPr>
            <w:tcW w:w="1506" w:type="dxa"/>
            <w:tcBorders>
              <w:top w:val="nil"/>
              <w:left w:val="nil"/>
              <w:bottom w:val="nil"/>
              <w:right w:val="nil"/>
            </w:tcBorders>
            <w:shd w:val="clear" w:color="auto" w:fill="E7E7E7"/>
            <w:tcMar>
              <w:top w:w="15" w:type="dxa"/>
              <w:left w:w="15" w:type="dxa"/>
              <w:bottom w:w="0" w:type="dxa"/>
              <w:right w:w="15" w:type="dxa"/>
            </w:tcMar>
            <w:vAlign w:val="center"/>
            <w:hideMark/>
          </w:tcPr>
          <w:p w14:paraId="26620D60"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Guerrero</w:t>
            </w:r>
          </w:p>
        </w:tc>
        <w:tc>
          <w:tcPr>
            <w:tcW w:w="1438" w:type="dxa"/>
            <w:tcBorders>
              <w:top w:val="nil"/>
              <w:left w:val="nil"/>
              <w:bottom w:val="nil"/>
              <w:right w:val="nil"/>
            </w:tcBorders>
            <w:shd w:val="clear" w:color="auto" w:fill="E7E7E7"/>
            <w:tcMar>
              <w:top w:w="15" w:type="dxa"/>
              <w:left w:w="15" w:type="dxa"/>
              <w:bottom w:w="0" w:type="dxa"/>
              <w:right w:w="15" w:type="dxa"/>
            </w:tcMar>
            <w:vAlign w:val="center"/>
            <w:hideMark/>
          </w:tcPr>
          <w:p w14:paraId="1AA7DCEA"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25.1</w:t>
            </w:r>
          </w:p>
        </w:tc>
        <w:tc>
          <w:tcPr>
            <w:tcW w:w="1426" w:type="dxa"/>
            <w:tcBorders>
              <w:top w:val="nil"/>
              <w:left w:val="nil"/>
              <w:bottom w:val="nil"/>
              <w:right w:val="nil"/>
            </w:tcBorders>
            <w:shd w:val="clear" w:color="auto" w:fill="E7E7E7"/>
            <w:tcMar>
              <w:top w:w="15" w:type="dxa"/>
              <w:left w:w="15" w:type="dxa"/>
              <w:bottom w:w="0" w:type="dxa"/>
              <w:right w:w="15" w:type="dxa"/>
            </w:tcMar>
            <w:vAlign w:val="center"/>
            <w:hideMark/>
          </w:tcPr>
          <w:p w14:paraId="34D2C9F6"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26.7</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159AAAC0"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6.6</w:t>
            </w:r>
          </w:p>
        </w:tc>
        <w:tc>
          <w:tcPr>
            <w:tcW w:w="1269" w:type="dxa"/>
            <w:tcBorders>
              <w:top w:val="nil"/>
              <w:left w:val="nil"/>
              <w:bottom w:val="nil"/>
              <w:right w:val="nil"/>
            </w:tcBorders>
            <w:shd w:val="clear" w:color="auto" w:fill="E7E7E7"/>
            <w:tcMar>
              <w:top w:w="15" w:type="dxa"/>
              <w:left w:w="15" w:type="dxa"/>
              <w:bottom w:w="0" w:type="dxa"/>
              <w:right w:w="15" w:type="dxa"/>
            </w:tcMar>
            <w:vAlign w:val="center"/>
            <w:hideMark/>
          </w:tcPr>
          <w:p w14:paraId="69954D0E"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Tamaulipas</w:t>
            </w:r>
          </w:p>
        </w:tc>
        <w:tc>
          <w:tcPr>
            <w:tcW w:w="1409" w:type="dxa"/>
            <w:tcBorders>
              <w:top w:val="nil"/>
              <w:left w:val="nil"/>
              <w:bottom w:val="nil"/>
              <w:right w:val="nil"/>
            </w:tcBorders>
            <w:shd w:val="clear" w:color="auto" w:fill="E7E7E7"/>
            <w:tcMar>
              <w:top w:w="15" w:type="dxa"/>
              <w:left w:w="15" w:type="dxa"/>
              <w:bottom w:w="0" w:type="dxa"/>
              <w:right w:w="15" w:type="dxa"/>
            </w:tcMar>
            <w:vAlign w:val="center"/>
            <w:hideMark/>
          </w:tcPr>
          <w:p w14:paraId="1FBA12F7"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17.2</w:t>
            </w:r>
          </w:p>
        </w:tc>
        <w:tc>
          <w:tcPr>
            <w:tcW w:w="1410" w:type="dxa"/>
            <w:tcBorders>
              <w:top w:val="nil"/>
              <w:left w:val="nil"/>
              <w:bottom w:val="nil"/>
              <w:right w:val="nil"/>
            </w:tcBorders>
            <w:shd w:val="clear" w:color="auto" w:fill="E7E7E7"/>
            <w:tcMar>
              <w:top w:w="15" w:type="dxa"/>
              <w:left w:w="15" w:type="dxa"/>
              <w:bottom w:w="0" w:type="dxa"/>
              <w:right w:w="15" w:type="dxa"/>
            </w:tcMar>
            <w:vAlign w:val="center"/>
            <w:hideMark/>
          </w:tcPr>
          <w:p w14:paraId="40765164"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20.2</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161D43FF"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17.7</w:t>
            </w:r>
          </w:p>
        </w:tc>
      </w:tr>
      <w:tr w:rsidR="00BC0D0B" w:rsidRPr="00A10F40" w14:paraId="2AEEA205" w14:textId="77777777" w:rsidTr="00BC0D0B">
        <w:trPr>
          <w:trHeight w:val="138"/>
        </w:trPr>
        <w:tc>
          <w:tcPr>
            <w:tcW w:w="1506" w:type="dxa"/>
            <w:tcBorders>
              <w:top w:val="nil"/>
              <w:left w:val="nil"/>
              <w:bottom w:val="nil"/>
              <w:right w:val="nil"/>
            </w:tcBorders>
            <w:shd w:val="clear" w:color="auto" w:fill="FFFFFF"/>
            <w:tcMar>
              <w:top w:w="15" w:type="dxa"/>
              <w:left w:w="15" w:type="dxa"/>
              <w:bottom w:w="0" w:type="dxa"/>
              <w:right w:w="15" w:type="dxa"/>
            </w:tcMar>
            <w:vAlign w:val="center"/>
            <w:hideMark/>
          </w:tcPr>
          <w:p w14:paraId="7E80956E"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Hidalgo</w:t>
            </w:r>
          </w:p>
        </w:tc>
        <w:tc>
          <w:tcPr>
            <w:tcW w:w="1438" w:type="dxa"/>
            <w:tcBorders>
              <w:top w:val="nil"/>
              <w:left w:val="nil"/>
              <w:bottom w:val="nil"/>
              <w:right w:val="nil"/>
            </w:tcBorders>
            <w:shd w:val="clear" w:color="auto" w:fill="FFFFFF"/>
            <w:tcMar>
              <w:top w:w="15" w:type="dxa"/>
              <w:left w:w="15" w:type="dxa"/>
              <w:bottom w:w="0" w:type="dxa"/>
              <w:right w:w="15" w:type="dxa"/>
            </w:tcMar>
            <w:vAlign w:val="center"/>
            <w:hideMark/>
          </w:tcPr>
          <w:p w14:paraId="25F195AC"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17.8</w:t>
            </w:r>
          </w:p>
        </w:tc>
        <w:tc>
          <w:tcPr>
            <w:tcW w:w="1426" w:type="dxa"/>
            <w:tcBorders>
              <w:top w:val="nil"/>
              <w:left w:val="nil"/>
              <w:bottom w:val="nil"/>
              <w:right w:val="nil"/>
            </w:tcBorders>
            <w:shd w:val="clear" w:color="auto" w:fill="FFFFFF"/>
            <w:tcMar>
              <w:top w:w="15" w:type="dxa"/>
              <w:left w:w="15" w:type="dxa"/>
              <w:bottom w:w="0" w:type="dxa"/>
              <w:right w:w="15" w:type="dxa"/>
            </w:tcMar>
            <w:vAlign w:val="center"/>
            <w:hideMark/>
          </w:tcPr>
          <w:p w14:paraId="4007B2F0"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20.3</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026877A9"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14.2</w:t>
            </w:r>
          </w:p>
        </w:tc>
        <w:tc>
          <w:tcPr>
            <w:tcW w:w="1269" w:type="dxa"/>
            <w:tcBorders>
              <w:top w:val="nil"/>
              <w:left w:val="nil"/>
              <w:bottom w:val="nil"/>
              <w:right w:val="nil"/>
            </w:tcBorders>
            <w:shd w:val="clear" w:color="auto" w:fill="FFFFFF"/>
            <w:tcMar>
              <w:top w:w="15" w:type="dxa"/>
              <w:left w:w="15" w:type="dxa"/>
              <w:bottom w:w="0" w:type="dxa"/>
              <w:right w:w="15" w:type="dxa"/>
            </w:tcMar>
            <w:vAlign w:val="center"/>
            <w:hideMark/>
          </w:tcPr>
          <w:p w14:paraId="7CC33308"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Tlaxcala</w:t>
            </w:r>
          </w:p>
        </w:tc>
        <w:tc>
          <w:tcPr>
            <w:tcW w:w="1409" w:type="dxa"/>
            <w:tcBorders>
              <w:top w:val="nil"/>
              <w:left w:val="nil"/>
              <w:bottom w:val="nil"/>
              <w:right w:val="nil"/>
            </w:tcBorders>
            <w:shd w:val="clear" w:color="auto" w:fill="FFFFFF"/>
            <w:tcMar>
              <w:top w:w="15" w:type="dxa"/>
              <w:left w:w="15" w:type="dxa"/>
              <w:bottom w:w="0" w:type="dxa"/>
              <w:right w:w="15" w:type="dxa"/>
            </w:tcMar>
            <w:vAlign w:val="center"/>
            <w:hideMark/>
          </w:tcPr>
          <w:p w14:paraId="6789B34A"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21.4</w:t>
            </w:r>
          </w:p>
        </w:tc>
        <w:tc>
          <w:tcPr>
            <w:tcW w:w="1410" w:type="dxa"/>
            <w:tcBorders>
              <w:top w:val="nil"/>
              <w:left w:val="nil"/>
              <w:bottom w:val="nil"/>
              <w:right w:val="nil"/>
            </w:tcBorders>
            <w:shd w:val="clear" w:color="auto" w:fill="FFFFFF"/>
            <w:tcMar>
              <w:top w:w="15" w:type="dxa"/>
              <w:left w:w="15" w:type="dxa"/>
              <w:bottom w:w="0" w:type="dxa"/>
              <w:right w:w="15" w:type="dxa"/>
            </w:tcMar>
            <w:vAlign w:val="center"/>
            <w:hideMark/>
          </w:tcPr>
          <w:p w14:paraId="28B018B1"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23.4</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06B00CFB"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9.1</w:t>
            </w:r>
          </w:p>
        </w:tc>
      </w:tr>
      <w:tr w:rsidR="00BC0D0B" w:rsidRPr="00A10F40" w14:paraId="708AF993" w14:textId="77777777" w:rsidTr="00BC0D0B">
        <w:trPr>
          <w:trHeight w:val="138"/>
        </w:trPr>
        <w:tc>
          <w:tcPr>
            <w:tcW w:w="1506" w:type="dxa"/>
            <w:tcBorders>
              <w:top w:val="nil"/>
              <w:left w:val="nil"/>
              <w:bottom w:val="nil"/>
              <w:right w:val="nil"/>
            </w:tcBorders>
            <w:shd w:val="clear" w:color="auto" w:fill="E7E7E7"/>
            <w:tcMar>
              <w:top w:w="15" w:type="dxa"/>
              <w:left w:w="15" w:type="dxa"/>
              <w:bottom w:w="0" w:type="dxa"/>
              <w:right w:w="15" w:type="dxa"/>
            </w:tcMar>
            <w:vAlign w:val="center"/>
            <w:hideMark/>
          </w:tcPr>
          <w:p w14:paraId="1FCA736F"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Jalisco</w:t>
            </w:r>
          </w:p>
        </w:tc>
        <w:tc>
          <w:tcPr>
            <w:tcW w:w="1438" w:type="dxa"/>
            <w:tcBorders>
              <w:top w:val="nil"/>
              <w:left w:val="nil"/>
              <w:bottom w:val="nil"/>
              <w:right w:val="nil"/>
            </w:tcBorders>
            <w:shd w:val="clear" w:color="auto" w:fill="E7E7E7"/>
            <w:tcMar>
              <w:top w:w="15" w:type="dxa"/>
              <w:left w:w="15" w:type="dxa"/>
              <w:bottom w:w="0" w:type="dxa"/>
              <w:right w:w="15" w:type="dxa"/>
            </w:tcMar>
            <w:vAlign w:val="center"/>
            <w:hideMark/>
          </w:tcPr>
          <w:p w14:paraId="34BB2618"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21.3</w:t>
            </w:r>
          </w:p>
        </w:tc>
        <w:tc>
          <w:tcPr>
            <w:tcW w:w="1426" w:type="dxa"/>
            <w:tcBorders>
              <w:top w:val="nil"/>
              <w:left w:val="nil"/>
              <w:bottom w:val="nil"/>
              <w:right w:val="nil"/>
            </w:tcBorders>
            <w:shd w:val="clear" w:color="auto" w:fill="E7E7E7"/>
            <w:tcMar>
              <w:top w:w="15" w:type="dxa"/>
              <w:left w:w="15" w:type="dxa"/>
              <w:bottom w:w="0" w:type="dxa"/>
              <w:right w:w="15" w:type="dxa"/>
            </w:tcMar>
            <w:vAlign w:val="center"/>
            <w:hideMark/>
          </w:tcPr>
          <w:p w14:paraId="0AB1261D"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27.1</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490FCD46"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27.3</w:t>
            </w:r>
          </w:p>
        </w:tc>
        <w:tc>
          <w:tcPr>
            <w:tcW w:w="1269" w:type="dxa"/>
            <w:tcBorders>
              <w:top w:val="nil"/>
              <w:left w:val="nil"/>
              <w:bottom w:val="nil"/>
              <w:right w:val="nil"/>
            </w:tcBorders>
            <w:shd w:val="clear" w:color="auto" w:fill="E7E7E7"/>
            <w:tcMar>
              <w:top w:w="15" w:type="dxa"/>
              <w:left w:w="15" w:type="dxa"/>
              <w:bottom w:w="0" w:type="dxa"/>
              <w:right w:w="15" w:type="dxa"/>
            </w:tcMar>
            <w:vAlign w:val="center"/>
            <w:hideMark/>
          </w:tcPr>
          <w:p w14:paraId="7E42CCBE"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Veracruz</w:t>
            </w:r>
          </w:p>
        </w:tc>
        <w:tc>
          <w:tcPr>
            <w:tcW w:w="1409" w:type="dxa"/>
            <w:tcBorders>
              <w:top w:val="nil"/>
              <w:left w:val="nil"/>
              <w:bottom w:val="nil"/>
              <w:right w:val="nil"/>
            </w:tcBorders>
            <w:shd w:val="clear" w:color="auto" w:fill="E7E7E7"/>
            <w:tcMar>
              <w:top w:w="15" w:type="dxa"/>
              <w:left w:w="15" w:type="dxa"/>
              <w:bottom w:w="0" w:type="dxa"/>
              <w:right w:w="15" w:type="dxa"/>
            </w:tcMar>
            <w:vAlign w:val="center"/>
            <w:hideMark/>
          </w:tcPr>
          <w:p w14:paraId="63B59ED1"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19.8</w:t>
            </w:r>
          </w:p>
        </w:tc>
        <w:tc>
          <w:tcPr>
            <w:tcW w:w="1410" w:type="dxa"/>
            <w:tcBorders>
              <w:top w:val="nil"/>
              <w:left w:val="nil"/>
              <w:bottom w:val="nil"/>
              <w:right w:val="nil"/>
            </w:tcBorders>
            <w:shd w:val="clear" w:color="auto" w:fill="E7E7E7"/>
            <w:tcMar>
              <w:top w:w="15" w:type="dxa"/>
              <w:left w:w="15" w:type="dxa"/>
              <w:bottom w:w="0" w:type="dxa"/>
              <w:right w:w="15" w:type="dxa"/>
            </w:tcMar>
            <w:vAlign w:val="center"/>
            <w:hideMark/>
          </w:tcPr>
          <w:p w14:paraId="499A9343"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24.5*</w:t>
            </w:r>
          </w:p>
        </w:tc>
        <w:tc>
          <w:tcPr>
            <w:tcW w:w="845" w:type="dxa"/>
            <w:tcBorders>
              <w:top w:val="nil"/>
              <w:left w:val="nil"/>
              <w:bottom w:val="nil"/>
              <w:right w:val="nil"/>
            </w:tcBorders>
            <w:shd w:val="clear" w:color="auto" w:fill="E7E7E7"/>
            <w:tcMar>
              <w:top w:w="15" w:type="dxa"/>
              <w:left w:w="15" w:type="dxa"/>
              <w:bottom w:w="0" w:type="dxa"/>
              <w:right w:w="15" w:type="dxa"/>
            </w:tcMar>
            <w:vAlign w:val="center"/>
            <w:hideMark/>
          </w:tcPr>
          <w:p w14:paraId="4A105B4A"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23.9</w:t>
            </w:r>
          </w:p>
        </w:tc>
      </w:tr>
      <w:tr w:rsidR="00BC0D0B" w:rsidRPr="00A10F40" w14:paraId="26244AD8" w14:textId="77777777" w:rsidTr="00BC0D0B">
        <w:trPr>
          <w:trHeight w:val="138"/>
        </w:trPr>
        <w:tc>
          <w:tcPr>
            <w:tcW w:w="1506" w:type="dxa"/>
            <w:tcBorders>
              <w:top w:val="nil"/>
              <w:left w:val="nil"/>
              <w:bottom w:val="nil"/>
              <w:right w:val="nil"/>
            </w:tcBorders>
            <w:shd w:val="clear" w:color="auto" w:fill="FFFFFF"/>
            <w:tcMar>
              <w:top w:w="15" w:type="dxa"/>
              <w:left w:w="15" w:type="dxa"/>
              <w:bottom w:w="0" w:type="dxa"/>
              <w:right w:w="15" w:type="dxa"/>
            </w:tcMar>
            <w:vAlign w:val="center"/>
            <w:hideMark/>
          </w:tcPr>
          <w:p w14:paraId="1E95787C"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Estado de México</w:t>
            </w:r>
          </w:p>
        </w:tc>
        <w:tc>
          <w:tcPr>
            <w:tcW w:w="1438" w:type="dxa"/>
            <w:tcBorders>
              <w:top w:val="nil"/>
              <w:left w:val="nil"/>
              <w:bottom w:val="nil"/>
              <w:right w:val="nil"/>
            </w:tcBorders>
            <w:shd w:val="clear" w:color="auto" w:fill="FFFFFF"/>
            <w:tcMar>
              <w:top w:w="15" w:type="dxa"/>
              <w:left w:w="15" w:type="dxa"/>
              <w:bottom w:w="0" w:type="dxa"/>
              <w:right w:w="15" w:type="dxa"/>
            </w:tcMar>
            <w:vAlign w:val="center"/>
            <w:hideMark/>
          </w:tcPr>
          <w:p w14:paraId="673BFF17"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24.0</w:t>
            </w:r>
          </w:p>
        </w:tc>
        <w:tc>
          <w:tcPr>
            <w:tcW w:w="1426" w:type="dxa"/>
            <w:tcBorders>
              <w:top w:val="nil"/>
              <w:left w:val="nil"/>
              <w:bottom w:val="nil"/>
              <w:right w:val="nil"/>
            </w:tcBorders>
            <w:shd w:val="clear" w:color="auto" w:fill="FFFFFF"/>
            <w:tcMar>
              <w:top w:w="15" w:type="dxa"/>
              <w:left w:w="15" w:type="dxa"/>
              <w:bottom w:w="0" w:type="dxa"/>
              <w:right w:w="15" w:type="dxa"/>
            </w:tcMar>
            <w:vAlign w:val="center"/>
            <w:hideMark/>
          </w:tcPr>
          <w:p w14:paraId="03B61197"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24.7</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7ACD8779"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2.9</w:t>
            </w:r>
          </w:p>
        </w:tc>
        <w:tc>
          <w:tcPr>
            <w:tcW w:w="1269" w:type="dxa"/>
            <w:tcBorders>
              <w:top w:val="nil"/>
              <w:left w:val="nil"/>
              <w:bottom w:val="nil"/>
              <w:right w:val="nil"/>
            </w:tcBorders>
            <w:shd w:val="clear" w:color="auto" w:fill="FFFFFF"/>
            <w:tcMar>
              <w:top w:w="15" w:type="dxa"/>
              <w:left w:w="15" w:type="dxa"/>
              <w:bottom w:w="0" w:type="dxa"/>
              <w:right w:w="15" w:type="dxa"/>
            </w:tcMar>
            <w:vAlign w:val="center"/>
            <w:hideMark/>
          </w:tcPr>
          <w:p w14:paraId="39D320F2"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Yucatán</w:t>
            </w:r>
          </w:p>
        </w:tc>
        <w:tc>
          <w:tcPr>
            <w:tcW w:w="1409" w:type="dxa"/>
            <w:tcBorders>
              <w:top w:val="nil"/>
              <w:left w:val="nil"/>
              <w:bottom w:val="nil"/>
              <w:right w:val="nil"/>
            </w:tcBorders>
            <w:shd w:val="clear" w:color="auto" w:fill="FFFFFF"/>
            <w:tcMar>
              <w:top w:w="15" w:type="dxa"/>
              <w:left w:w="15" w:type="dxa"/>
              <w:bottom w:w="0" w:type="dxa"/>
              <w:right w:w="15" w:type="dxa"/>
            </w:tcMar>
            <w:vAlign w:val="center"/>
            <w:hideMark/>
          </w:tcPr>
          <w:p w14:paraId="73A3C4A5"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21.0</w:t>
            </w:r>
          </w:p>
        </w:tc>
        <w:tc>
          <w:tcPr>
            <w:tcW w:w="1410" w:type="dxa"/>
            <w:tcBorders>
              <w:top w:val="nil"/>
              <w:left w:val="nil"/>
              <w:bottom w:val="nil"/>
              <w:right w:val="nil"/>
            </w:tcBorders>
            <w:shd w:val="clear" w:color="auto" w:fill="FFFFFF"/>
            <w:tcMar>
              <w:top w:w="15" w:type="dxa"/>
              <w:left w:w="15" w:type="dxa"/>
              <w:bottom w:w="0" w:type="dxa"/>
              <w:right w:w="15" w:type="dxa"/>
            </w:tcMar>
            <w:vAlign w:val="center"/>
            <w:hideMark/>
          </w:tcPr>
          <w:p w14:paraId="6CBBDAE2"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32.1*</w:t>
            </w:r>
          </w:p>
        </w:tc>
        <w:tc>
          <w:tcPr>
            <w:tcW w:w="845" w:type="dxa"/>
            <w:tcBorders>
              <w:top w:val="nil"/>
              <w:left w:val="nil"/>
              <w:bottom w:val="nil"/>
              <w:right w:val="nil"/>
            </w:tcBorders>
            <w:shd w:val="clear" w:color="auto" w:fill="FFFFFF"/>
            <w:tcMar>
              <w:top w:w="15" w:type="dxa"/>
              <w:left w:w="15" w:type="dxa"/>
              <w:bottom w:w="0" w:type="dxa"/>
              <w:right w:w="15" w:type="dxa"/>
            </w:tcMar>
            <w:vAlign w:val="center"/>
            <w:hideMark/>
          </w:tcPr>
          <w:p w14:paraId="7DC9147F"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52.6</w:t>
            </w:r>
          </w:p>
        </w:tc>
      </w:tr>
      <w:tr w:rsidR="00BC0D0B" w:rsidRPr="00A10F40" w14:paraId="0E592F73" w14:textId="77777777" w:rsidTr="00BC0D0B">
        <w:trPr>
          <w:trHeight w:val="29"/>
        </w:trPr>
        <w:tc>
          <w:tcPr>
            <w:tcW w:w="1506" w:type="dxa"/>
            <w:tcBorders>
              <w:top w:val="nil"/>
              <w:left w:val="nil"/>
              <w:bottom w:val="single" w:sz="18" w:space="0" w:color="000000"/>
              <w:right w:val="nil"/>
            </w:tcBorders>
            <w:shd w:val="clear" w:color="auto" w:fill="E7E7E7"/>
            <w:tcMar>
              <w:top w:w="15" w:type="dxa"/>
              <w:left w:w="15" w:type="dxa"/>
              <w:bottom w:w="0" w:type="dxa"/>
              <w:right w:w="15" w:type="dxa"/>
            </w:tcMar>
            <w:vAlign w:val="center"/>
            <w:hideMark/>
          </w:tcPr>
          <w:p w14:paraId="5957F9F0"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Michoacán</w:t>
            </w:r>
          </w:p>
        </w:tc>
        <w:tc>
          <w:tcPr>
            <w:tcW w:w="1438" w:type="dxa"/>
            <w:tcBorders>
              <w:top w:val="nil"/>
              <w:left w:val="nil"/>
              <w:bottom w:val="single" w:sz="18" w:space="0" w:color="000000"/>
              <w:right w:val="nil"/>
            </w:tcBorders>
            <w:shd w:val="clear" w:color="auto" w:fill="E7E7E7"/>
            <w:tcMar>
              <w:top w:w="15" w:type="dxa"/>
              <w:left w:w="15" w:type="dxa"/>
              <w:bottom w:w="0" w:type="dxa"/>
              <w:right w:w="15" w:type="dxa"/>
            </w:tcMar>
            <w:vAlign w:val="center"/>
            <w:hideMark/>
          </w:tcPr>
          <w:p w14:paraId="1F1C523E"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16.5</w:t>
            </w:r>
          </w:p>
        </w:tc>
        <w:tc>
          <w:tcPr>
            <w:tcW w:w="1426" w:type="dxa"/>
            <w:tcBorders>
              <w:top w:val="nil"/>
              <w:left w:val="nil"/>
              <w:bottom w:val="single" w:sz="18" w:space="0" w:color="000000"/>
              <w:right w:val="nil"/>
            </w:tcBorders>
            <w:shd w:val="clear" w:color="auto" w:fill="E7E7E7"/>
            <w:tcMar>
              <w:top w:w="15" w:type="dxa"/>
              <w:left w:w="15" w:type="dxa"/>
              <w:bottom w:w="0" w:type="dxa"/>
              <w:right w:w="15" w:type="dxa"/>
            </w:tcMar>
            <w:vAlign w:val="center"/>
            <w:hideMark/>
          </w:tcPr>
          <w:p w14:paraId="1C8BD723"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21.8*</w:t>
            </w:r>
          </w:p>
        </w:tc>
        <w:tc>
          <w:tcPr>
            <w:tcW w:w="845" w:type="dxa"/>
            <w:tcBorders>
              <w:top w:val="nil"/>
              <w:left w:val="nil"/>
              <w:bottom w:val="single" w:sz="18" w:space="0" w:color="000000"/>
              <w:right w:val="nil"/>
            </w:tcBorders>
            <w:shd w:val="clear" w:color="auto" w:fill="E7E7E7"/>
            <w:tcMar>
              <w:top w:w="15" w:type="dxa"/>
              <w:left w:w="15" w:type="dxa"/>
              <w:bottom w:w="0" w:type="dxa"/>
              <w:right w:w="15" w:type="dxa"/>
            </w:tcMar>
            <w:vAlign w:val="center"/>
            <w:hideMark/>
          </w:tcPr>
          <w:p w14:paraId="3BC91F8C"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32.7</w:t>
            </w:r>
          </w:p>
        </w:tc>
        <w:tc>
          <w:tcPr>
            <w:tcW w:w="1269" w:type="dxa"/>
            <w:tcBorders>
              <w:top w:val="nil"/>
              <w:left w:val="nil"/>
              <w:bottom w:val="single" w:sz="18" w:space="0" w:color="000000"/>
              <w:right w:val="nil"/>
            </w:tcBorders>
            <w:shd w:val="clear" w:color="auto" w:fill="E7E7E7"/>
            <w:tcMar>
              <w:top w:w="15" w:type="dxa"/>
              <w:left w:w="15" w:type="dxa"/>
              <w:bottom w:w="0" w:type="dxa"/>
              <w:right w:w="15" w:type="dxa"/>
            </w:tcMar>
            <w:vAlign w:val="center"/>
            <w:hideMark/>
          </w:tcPr>
          <w:p w14:paraId="2DCC22CA" w14:textId="77777777" w:rsidR="00BA5F54" w:rsidRPr="00A10F40" w:rsidRDefault="00BA5F54" w:rsidP="00282A7A">
            <w:pPr>
              <w:ind w:left="115"/>
              <w:textAlignment w:val="center"/>
              <w:rPr>
                <w:sz w:val="18"/>
                <w:szCs w:val="18"/>
                <w:lang w:val="es-MX" w:eastAsia="es-MX"/>
              </w:rPr>
            </w:pPr>
            <w:r w:rsidRPr="00A10F40">
              <w:rPr>
                <w:rFonts w:ascii="Calibri Light" w:hAnsi="Calibri Light" w:cs="Calibri Light"/>
                <w:b/>
                <w:bCs/>
                <w:color w:val="0D0D0D"/>
                <w:kern w:val="24"/>
                <w:sz w:val="18"/>
                <w:szCs w:val="18"/>
                <w:lang w:val="es-MX" w:eastAsia="es-MX"/>
              </w:rPr>
              <w:t>Zacatecas</w:t>
            </w:r>
          </w:p>
        </w:tc>
        <w:tc>
          <w:tcPr>
            <w:tcW w:w="1409" w:type="dxa"/>
            <w:tcBorders>
              <w:top w:val="nil"/>
              <w:left w:val="nil"/>
              <w:bottom w:val="single" w:sz="18" w:space="0" w:color="000000"/>
              <w:right w:val="nil"/>
            </w:tcBorders>
            <w:shd w:val="clear" w:color="auto" w:fill="E7E7E7"/>
            <w:tcMar>
              <w:top w:w="15" w:type="dxa"/>
              <w:left w:w="15" w:type="dxa"/>
              <w:bottom w:w="0" w:type="dxa"/>
              <w:right w:w="15" w:type="dxa"/>
            </w:tcMar>
            <w:vAlign w:val="center"/>
            <w:hideMark/>
          </w:tcPr>
          <w:p w14:paraId="0B5F6C90"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13.7</w:t>
            </w:r>
          </w:p>
        </w:tc>
        <w:tc>
          <w:tcPr>
            <w:tcW w:w="1410" w:type="dxa"/>
            <w:tcBorders>
              <w:top w:val="nil"/>
              <w:left w:val="nil"/>
              <w:bottom w:val="single" w:sz="18" w:space="0" w:color="000000"/>
              <w:right w:val="nil"/>
            </w:tcBorders>
            <w:shd w:val="clear" w:color="auto" w:fill="E7E7E7"/>
            <w:tcMar>
              <w:top w:w="15" w:type="dxa"/>
              <w:left w:w="15" w:type="dxa"/>
              <w:bottom w:w="0" w:type="dxa"/>
              <w:right w:w="15" w:type="dxa"/>
            </w:tcMar>
            <w:vAlign w:val="center"/>
            <w:hideMark/>
          </w:tcPr>
          <w:p w14:paraId="66D4873C" w14:textId="77777777" w:rsidR="00BA5F54" w:rsidRPr="00A10F40" w:rsidRDefault="00BA5F54" w:rsidP="00282A7A">
            <w:pPr>
              <w:jc w:val="center"/>
              <w:textAlignment w:val="bottom"/>
              <w:rPr>
                <w:sz w:val="18"/>
                <w:szCs w:val="18"/>
                <w:lang w:val="es-MX" w:eastAsia="es-MX"/>
              </w:rPr>
            </w:pPr>
            <w:r w:rsidRPr="00A10F40">
              <w:rPr>
                <w:rFonts w:ascii="Calibri Light" w:hAnsi="Calibri Light" w:cs="Calibri Light"/>
                <w:color w:val="0D0D0D"/>
                <w:kern w:val="24"/>
                <w:sz w:val="18"/>
                <w:szCs w:val="18"/>
                <w:lang w:val="es-MX" w:eastAsia="es-MX"/>
              </w:rPr>
              <w:t>20.4*</w:t>
            </w:r>
          </w:p>
        </w:tc>
        <w:tc>
          <w:tcPr>
            <w:tcW w:w="845" w:type="dxa"/>
            <w:tcBorders>
              <w:top w:val="nil"/>
              <w:left w:val="nil"/>
              <w:bottom w:val="single" w:sz="18" w:space="0" w:color="000000"/>
              <w:right w:val="nil"/>
            </w:tcBorders>
            <w:shd w:val="clear" w:color="auto" w:fill="E7E7E7"/>
            <w:tcMar>
              <w:top w:w="15" w:type="dxa"/>
              <w:left w:w="15" w:type="dxa"/>
              <w:bottom w:w="0" w:type="dxa"/>
              <w:right w:w="15" w:type="dxa"/>
            </w:tcMar>
            <w:vAlign w:val="center"/>
            <w:hideMark/>
          </w:tcPr>
          <w:p w14:paraId="0254E81C" w14:textId="77777777" w:rsidR="00BA5F54" w:rsidRPr="00A10F40" w:rsidRDefault="00BA5F54" w:rsidP="00282A7A">
            <w:pPr>
              <w:jc w:val="center"/>
              <w:textAlignment w:val="center"/>
              <w:rPr>
                <w:sz w:val="18"/>
                <w:szCs w:val="18"/>
                <w:lang w:val="es-MX" w:eastAsia="es-MX"/>
              </w:rPr>
            </w:pPr>
            <w:r w:rsidRPr="00A10F40">
              <w:rPr>
                <w:rFonts w:ascii="Calibri Light" w:hAnsi="Calibri Light" w:cs="Calibri Light"/>
                <w:color w:val="0D0D0D"/>
                <w:kern w:val="24"/>
                <w:sz w:val="18"/>
                <w:szCs w:val="18"/>
                <w:lang w:val="es-MX" w:eastAsia="es-MX"/>
              </w:rPr>
              <w:t>48.1</w:t>
            </w:r>
          </w:p>
        </w:tc>
      </w:tr>
    </w:tbl>
    <w:p w14:paraId="3486EFA3" w14:textId="34D51315" w:rsidR="000B7BDB" w:rsidRPr="00977C66" w:rsidRDefault="000B7BDB" w:rsidP="000B7BDB">
      <w:pPr>
        <w:ind w:left="-567"/>
        <w:contextualSpacing/>
        <w:rPr>
          <w:sz w:val="16"/>
          <w:szCs w:val="16"/>
        </w:rPr>
      </w:pPr>
      <w:r w:rsidRPr="00977C66">
        <w:rPr>
          <w:sz w:val="16"/>
          <w:szCs w:val="16"/>
        </w:rPr>
        <w:t xml:space="preserve">* </w:t>
      </w:r>
      <w:r>
        <w:rPr>
          <w:sz w:val="16"/>
          <w:szCs w:val="16"/>
        </w:rPr>
        <w:t xml:space="preserve">       </w:t>
      </w:r>
      <w:r w:rsidRPr="00977C66">
        <w:rPr>
          <w:sz w:val="16"/>
          <w:szCs w:val="16"/>
        </w:rPr>
        <w:t>En estos caso</w:t>
      </w:r>
      <w:r w:rsidR="00792DB7">
        <w:rPr>
          <w:sz w:val="16"/>
          <w:szCs w:val="16"/>
        </w:rPr>
        <w:t>s</w:t>
      </w:r>
      <w:r w:rsidR="00585345">
        <w:rPr>
          <w:sz w:val="16"/>
          <w:szCs w:val="16"/>
        </w:rPr>
        <w:t xml:space="preserve">, sí hubo </w:t>
      </w:r>
      <w:r w:rsidRPr="00977C66">
        <w:rPr>
          <w:sz w:val="16"/>
          <w:szCs w:val="16"/>
        </w:rPr>
        <w:t>un cambio estadísticamente significativo con respecto del ejercicio anterior.</w:t>
      </w:r>
    </w:p>
    <w:p w14:paraId="331B188B" w14:textId="1FDBFE85" w:rsidR="004B2C6A" w:rsidRDefault="00BC0D0B" w:rsidP="004B2C6A">
      <w:pPr>
        <w:ind w:left="-567"/>
        <w:contextualSpacing/>
        <w:jc w:val="both"/>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792DB7">
        <w:rPr>
          <w:sz w:val="16"/>
          <w:szCs w:val="16"/>
        </w:rPr>
        <w:t>. P</w:t>
      </w:r>
      <w:r>
        <w:rPr>
          <w:sz w:val="16"/>
          <w:szCs w:val="16"/>
        </w:rPr>
        <w:t xml:space="preserve">ara 2022, </w:t>
      </w:r>
      <w:r w:rsidRPr="00E2027E">
        <w:rPr>
          <w:sz w:val="16"/>
          <w:szCs w:val="16"/>
        </w:rPr>
        <w:t xml:space="preserve">se refiere al periodo de </w:t>
      </w:r>
    </w:p>
    <w:p w14:paraId="6FEC3102" w14:textId="1726FDE6" w:rsidR="00E23BEB" w:rsidRDefault="004B2C6A" w:rsidP="00960729">
      <w:pPr>
        <w:ind w:left="-567"/>
        <w:contextualSpacing/>
        <w:jc w:val="both"/>
        <w:rPr>
          <w:sz w:val="16"/>
          <w:szCs w:val="16"/>
        </w:rPr>
      </w:pPr>
      <w:r>
        <w:rPr>
          <w:sz w:val="16"/>
          <w:szCs w:val="16"/>
        </w:rPr>
        <w:t xml:space="preserve">          </w:t>
      </w:r>
      <w:r w:rsidR="00BC0D0B">
        <w:rPr>
          <w:sz w:val="16"/>
          <w:szCs w:val="16"/>
        </w:rPr>
        <w:t>julio</w:t>
      </w:r>
      <w:r w:rsidR="00BC0D0B" w:rsidRPr="00E2027E">
        <w:rPr>
          <w:sz w:val="16"/>
          <w:szCs w:val="16"/>
        </w:rPr>
        <w:t xml:space="preserve"> de 202</w:t>
      </w:r>
      <w:r w:rsidR="00BC0D0B">
        <w:rPr>
          <w:sz w:val="16"/>
          <w:szCs w:val="16"/>
        </w:rPr>
        <w:t>1</w:t>
      </w:r>
      <w:r w:rsidR="00BC0D0B" w:rsidRPr="00E2027E">
        <w:rPr>
          <w:sz w:val="16"/>
          <w:szCs w:val="16"/>
        </w:rPr>
        <w:t xml:space="preserve"> a septiembre de 202</w:t>
      </w:r>
      <w:r w:rsidR="00BC0D0B">
        <w:rPr>
          <w:sz w:val="16"/>
          <w:szCs w:val="16"/>
        </w:rPr>
        <w:t>2</w:t>
      </w:r>
      <w:r w:rsidR="00BC0D0B" w:rsidRPr="00E2027E">
        <w:rPr>
          <w:sz w:val="16"/>
          <w:szCs w:val="16"/>
        </w:rPr>
        <w:t>.</w:t>
      </w:r>
    </w:p>
    <w:p w14:paraId="2AFB14EC" w14:textId="77777777" w:rsidR="00E23BEB" w:rsidRDefault="00E23BEB" w:rsidP="00BC0D0B">
      <w:pPr>
        <w:ind w:left="-567"/>
        <w:contextualSpacing/>
        <w:rPr>
          <w:color w:val="000000" w:themeColor="text1"/>
          <w:sz w:val="20"/>
          <w:szCs w:val="20"/>
        </w:rPr>
      </w:pPr>
    </w:p>
    <w:p w14:paraId="78379D2D" w14:textId="7E678AAD" w:rsidR="0098015A" w:rsidRDefault="0098015A" w:rsidP="0098015A">
      <w:pPr>
        <w:ind w:left="-567"/>
        <w:contextualSpacing/>
        <w:jc w:val="center"/>
        <w:rPr>
          <w:color w:val="000000" w:themeColor="text1"/>
          <w:sz w:val="20"/>
          <w:szCs w:val="20"/>
        </w:rPr>
      </w:pPr>
      <w:r>
        <w:rPr>
          <w:color w:val="000000" w:themeColor="text1"/>
          <w:sz w:val="20"/>
          <w:szCs w:val="20"/>
        </w:rPr>
        <w:t>Mapa 1</w:t>
      </w:r>
    </w:p>
    <w:p w14:paraId="41922260" w14:textId="2599AA7B" w:rsidR="00064E24" w:rsidRDefault="00064E24" w:rsidP="00064E24">
      <w:pPr>
        <w:ind w:left="-567"/>
        <w:contextualSpacing/>
        <w:jc w:val="center"/>
        <w:rPr>
          <w:rFonts w:ascii="Arial Negrita" w:hAnsi="Arial Negrita"/>
          <w:b/>
          <w:smallCaps/>
          <w:color w:val="000000"/>
          <w:sz w:val="22"/>
          <w:szCs w:val="18"/>
        </w:rPr>
      </w:pPr>
      <w:r w:rsidRPr="00977C66">
        <w:rPr>
          <w:rFonts w:ascii="Arial Negrita" w:hAnsi="Arial Negrita"/>
          <w:b/>
          <w:smallCaps/>
          <w:color w:val="000000"/>
          <w:sz w:val="22"/>
          <w:szCs w:val="18"/>
        </w:rPr>
        <w:t xml:space="preserve">Población </w:t>
      </w:r>
      <w:r w:rsidR="000047A7" w:rsidRPr="00364B7D">
        <w:rPr>
          <w:rFonts w:ascii="Arial Negrita" w:hAnsi="Arial Negrita"/>
          <w:b/>
          <w:smallCaps/>
          <w:color w:val="000000"/>
          <w:sz w:val="22"/>
          <w:szCs w:val="18"/>
        </w:rPr>
        <w:t xml:space="preserve">de 18 años y más </w:t>
      </w:r>
      <w:r w:rsidRPr="00977C66">
        <w:rPr>
          <w:rFonts w:ascii="Arial Negrita" w:hAnsi="Arial Negrita"/>
          <w:b/>
          <w:smallCaps/>
          <w:color w:val="000000"/>
          <w:sz w:val="22"/>
          <w:szCs w:val="18"/>
        </w:rPr>
        <w:t xml:space="preserve">que </w:t>
      </w:r>
      <w:r w:rsidR="00510E22" w:rsidRPr="00510E22">
        <w:rPr>
          <w:rFonts w:ascii="Arial Negrita" w:hAnsi="Arial Negrita"/>
          <w:b/>
          <w:smallCaps/>
          <w:color w:val="000000"/>
          <w:sz w:val="22"/>
          <w:szCs w:val="18"/>
        </w:rPr>
        <w:t>manifestó</w:t>
      </w:r>
      <w:r w:rsidR="00510E22" w:rsidRPr="001762F9">
        <w:rPr>
          <w:rFonts w:ascii="Arial Negrita" w:hAnsi="Arial Negrita"/>
          <w:b/>
          <w:smallCaps/>
          <w:color w:val="000000"/>
          <w:sz w:val="22"/>
          <w:szCs w:val="18"/>
        </w:rPr>
        <w:t xml:space="preserve"> haber sido discriminada</w:t>
      </w:r>
    </w:p>
    <w:p w14:paraId="3BA37DF7" w14:textId="53DB19CB" w:rsidR="00064E24" w:rsidRPr="000C0C6F" w:rsidRDefault="00064E24" w:rsidP="00064E24">
      <w:pPr>
        <w:ind w:left="-567"/>
        <w:contextualSpacing/>
        <w:jc w:val="center"/>
        <w:rPr>
          <w:lang w:val="es-MX"/>
        </w:rPr>
      </w:pPr>
      <w:r w:rsidRPr="00DD6AEC">
        <w:rPr>
          <w:sz w:val="18"/>
          <w:szCs w:val="16"/>
          <w:lang w:val="es-ES"/>
        </w:rPr>
        <w:t>(Porcentaje)</w:t>
      </w:r>
    </w:p>
    <w:p w14:paraId="29C8C256" w14:textId="77777777" w:rsidR="00064E24" w:rsidRDefault="00064E24" w:rsidP="00064E24">
      <w:pPr>
        <w:ind w:left="-567"/>
        <w:contextualSpacing/>
        <w:jc w:val="center"/>
        <w:rPr>
          <w:sz w:val="18"/>
          <w:szCs w:val="16"/>
          <w:lang w:val="es-ES"/>
        </w:rPr>
      </w:pPr>
      <w:r>
        <w:rPr>
          <w:noProof/>
          <w:sz w:val="18"/>
          <w:szCs w:val="16"/>
          <w:lang w:val="es-ES"/>
        </w:rPr>
        <w:drawing>
          <wp:inline distT="0" distB="0" distL="0" distR="0" wp14:anchorId="66248E7E" wp14:editId="1DBA1507">
            <wp:extent cx="5807710" cy="3031326"/>
            <wp:effectExtent l="19050" t="19050" r="21590" b="17145"/>
            <wp:docPr id="17513827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8275" name="Imagen 5" descr="Map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7645" cy="303651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8E9F18F" w14:textId="42F47DB4" w:rsidR="00F86BBE" w:rsidRDefault="00F86BBE" w:rsidP="00F86BBE">
      <w:pPr>
        <w:ind w:right="850"/>
        <w:jc w:val="both"/>
        <w:rPr>
          <w:sz w:val="16"/>
          <w:szCs w:val="16"/>
        </w:rPr>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46FE3751" w14:textId="77777777" w:rsidR="00300DFE" w:rsidRDefault="00300DFE" w:rsidP="00300DFE">
      <w:pPr>
        <w:contextualSpacing/>
        <w:rPr>
          <w:rFonts w:ascii="Arial Negrita" w:hAnsi="Arial Negrita"/>
          <w:b/>
          <w:bCs/>
          <w:color w:val="000000" w:themeColor="text1"/>
          <w:lang w:val="es-MX"/>
        </w:rPr>
      </w:pPr>
    </w:p>
    <w:p w14:paraId="3E0116A1" w14:textId="20325BF3" w:rsidR="008D17A3" w:rsidRPr="00364B7D" w:rsidRDefault="008D17A3" w:rsidP="00960729">
      <w:pPr>
        <w:ind w:hanging="567"/>
        <w:contextualSpacing/>
        <w:rPr>
          <w:rFonts w:ascii="Arial Negrita" w:hAnsi="Arial Negrita"/>
          <w:b/>
          <w:bCs/>
          <w:color w:val="000000" w:themeColor="text1"/>
          <w:lang w:val="es-MX"/>
        </w:rPr>
      </w:pPr>
      <w:r w:rsidRPr="00364B7D">
        <w:rPr>
          <w:rFonts w:ascii="Arial Negrita" w:hAnsi="Arial Negrita"/>
          <w:b/>
          <w:bCs/>
          <w:color w:val="000000" w:themeColor="text1"/>
          <w:lang w:val="es-MX"/>
        </w:rPr>
        <w:t>Motivos de discriminación</w:t>
      </w:r>
      <w:r>
        <w:rPr>
          <w:rFonts w:ascii="Arial Negrita" w:hAnsi="Arial Negrita"/>
          <w:b/>
          <w:bCs/>
          <w:color w:val="000000" w:themeColor="text1"/>
          <w:lang w:val="es-MX"/>
        </w:rPr>
        <w:t xml:space="preserve"> en la población de 18 años y más</w:t>
      </w:r>
    </w:p>
    <w:p w14:paraId="4ACDF15C" w14:textId="77777777" w:rsidR="008D17A3" w:rsidRPr="003103E1" w:rsidRDefault="008D17A3" w:rsidP="008D17A3">
      <w:pPr>
        <w:ind w:left="-567"/>
        <w:contextualSpacing/>
        <w:rPr>
          <w:bCs/>
          <w:sz w:val="16"/>
          <w:szCs w:val="16"/>
          <w:lang w:val="es-MX"/>
        </w:rPr>
      </w:pPr>
    </w:p>
    <w:p w14:paraId="48E4E5FB" w14:textId="1E83751E" w:rsidR="008D17A3" w:rsidRDefault="00630B44" w:rsidP="00630B44">
      <w:pPr>
        <w:ind w:left="-567"/>
        <w:contextualSpacing/>
        <w:jc w:val="both"/>
        <w:rPr>
          <w:lang w:val="es-MX"/>
        </w:rPr>
      </w:pPr>
      <w:r>
        <w:rPr>
          <w:lang w:val="es-MX"/>
        </w:rPr>
        <w:t xml:space="preserve">De </w:t>
      </w:r>
      <w:r w:rsidR="008D17A3" w:rsidRPr="00364B7D">
        <w:rPr>
          <w:lang w:val="es-MX"/>
        </w:rPr>
        <w:t xml:space="preserve">la población de 18 años y más </w:t>
      </w:r>
      <w:r>
        <w:rPr>
          <w:lang w:val="es-MX"/>
        </w:rPr>
        <w:t>que</w:t>
      </w:r>
      <w:r w:rsidR="00510E22" w:rsidRPr="00510E22">
        <w:t xml:space="preserve"> </w:t>
      </w:r>
      <w:r w:rsidR="00510E22" w:rsidRPr="00510E22">
        <w:rPr>
          <w:lang w:val="es-MX"/>
        </w:rPr>
        <w:t xml:space="preserve">manifestó haber sido discriminada </w:t>
      </w:r>
      <w:r w:rsidR="008D17A3" w:rsidRPr="00364B7D">
        <w:rPr>
          <w:lang w:val="es-MX"/>
        </w:rPr>
        <w:t>en los últimos 12 meses</w:t>
      </w:r>
      <w:r w:rsidR="00604B38">
        <w:rPr>
          <w:lang w:val="es-MX"/>
        </w:rPr>
        <w:t>,</w:t>
      </w:r>
      <w:r>
        <w:rPr>
          <w:lang w:val="es-MX"/>
        </w:rPr>
        <w:t xml:space="preserve"> </w:t>
      </w:r>
      <w:r w:rsidR="008D17A3" w:rsidRPr="00364B7D">
        <w:rPr>
          <w:lang w:val="es-MX"/>
        </w:rPr>
        <w:t>30.6</w:t>
      </w:r>
      <w:r w:rsidR="008D17A3">
        <w:rPr>
          <w:lang w:val="es-MX"/>
        </w:rPr>
        <w:t xml:space="preserve"> </w:t>
      </w:r>
      <w:r w:rsidR="008D17A3" w:rsidRPr="00364B7D">
        <w:rPr>
          <w:lang w:val="es-MX"/>
        </w:rPr>
        <w:t xml:space="preserve">% </w:t>
      </w:r>
      <w:r>
        <w:rPr>
          <w:lang w:val="es-MX"/>
        </w:rPr>
        <w:t>lo atribuyó a</w:t>
      </w:r>
      <w:r w:rsidR="008D17A3" w:rsidRPr="00364B7D">
        <w:rPr>
          <w:lang w:val="es-MX"/>
        </w:rPr>
        <w:t xml:space="preserve"> su </w:t>
      </w:r>
      <w:r w:rsidR="008D17A3" w:rsidRPr="00364B7D">
        <w:rPr>
          <w:i/>
          <w:iCs/>
          <w:lang w:val="es-MX"/>
        </w:rPr>
        <w:t>forma de vestir o arreglo personal (tatuajes, ropa, forma de peinarse, perforaciones</w:t>
      </w:r>
      <w:r w:rsidR="008D17A3">
        <w:rPr>
          <w:lang w:val="es-MX"/>
        </w:rPr>
        <w:t>)</w:t>
      </w:r>
      <w:r w:rsidR="008D17A3" w:rsidRPr="00364B7D">
        <w:rPr>
          <w:lang w:val="es-MX"/>
        </w:rPr>
        <w:t>.</w:t>
      </w:r>
    </w:p>
    <w:p w14:paraId="34CAEE7F" w14:textId="77777777" w:rsidR="00630B44" w:rsidRPr="00A605AF" w:rsidRDefault="00630B44" w:rsidP="00630B44">
      <w:pPr>
        <w:ind w:left="-567"/>
        <w:contextualSpacing/>
        <w:jc w:val="both"/>
        <w:rPr>
          <w:lang w:val="es-MX"/>
        </w:rPr>
      </w:pPr>
    </w:p>
    <w:p w14:paraId="20B79263" w14:textId="629FF94C" w:rsidR="008D17A3" w:rsidRDefault="008D17A3" w:rsidP="008D17A3">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4</w:t>
      </w:r>
    </w:p>
    <w:p w14:paraId="059A5A15" w14:textId="77777777" w:rsidR="00510E22" w:rsidRDefault="008D17A3" w:rsidP="00630B44">
      <w:pPr>
        <w:ind w:left="-567"/>
        <w:contextualSpacing/>
        <w:jc w:val="center"/>
        <w:rPr>
          <w:rFonts w:ascii="Arial Negrita" w:hAnsi="Arial Negrita"/>
          <w:b/>
          <w:smallCaps/>
          <w:color w:val="000000"/>
          <w:sz w:val="22"/>
          <w:szCs w:val="18"/>
        </w:rPr>
      </w:pPr>
      <w:r w:rsidRPr="00364B7D">
        <w:rPr>
          <w:rFonts w:ascii="Arial Negrita" w:hAnsi="Arial Negrita"/>
          <w:b/>
          <w:smallCaps/>
          <w:color w:val="000000"/>
          <w:sz w:val="22"/>
          <w:szCs w:val="18"/>
        </w:rPr>
        <w:t xml:space="preserve">Población de 18 años y más </w:t>
      </w:r>
      <w:r w:rsidR="00510E22">
        <w:rPr>
          <w:rFonts w:ascii="Arial Negrita" w:hAnsi="Arial Negrita"/>
          <w:b/>
          <w:smallCaps/>
          <w:color w:val="000000"/>
          <w:sz w:val="22"/>
          <w:szCs w:val="18"/>
        </w:rPr>
        <w:t xml:space="preserve">que manifestó haber sido </w:t>
      </w:r>
      <w:r w:rsidRPr="00364B7D">
        <w:rPr>
          <w:rFonts w:ascii="Arial Negrita" w:hAnsi="Arial Negrita"/>
          <w:b/>
          <w:smallCaps/>
          <w:color w:val="000000"/>
          <w:sz w:val="22"/>
          <w:szCs w:val="18"/>
        </w:rPr>
        <w:t xml:space="preserve">discriminada </w:t>
      </w:r>
    </w:p>
    <w:p w14:paraId="305D1C58" w14:textId="5CECDAFF" w:rsidR="008D17A3" w:rsidRDefault="008D17A3" w:rsidP="00630B44">
      <w:pPr>
        <w:ind w:left="-567"/>
        <w:contextualSpacing/>
        <w:jc w:val="center"/>
        <w:rPr>
          <w:rFonts w:ascii="Arial Negrita" w:hAnsi="Arial Negrita"/>
          <w:b/>
          <w:smallCaps/>
          <w:color w:val="000000"/>
          <w:sz w:val="22"/>
          <w:szCs w:val="18"/>
        </w:rPr>
      </w:pPr>
      <w:r w:rsidRPr="00364B7D">
        <w:rPr>
          <w:rFonts w:ascii="Arial Negrita" w:hAnsi="Arial Negrita"/>
          <w:b/>
          <w:smallCaps/>
          <w:color w:val="000000"/>
          <w:sz w:val="22"/>
          <w:szCs w:val="18"/>
        </w:rPr>
        <w:t>en los últimos 12 meses</w:t>
      </w:r>
      <w:r w:rsidR="004D6633">
        <w:rPr>
          <w:rFonts w:ascii="Arial Negrita" w:hAnsi="Arial Negrita"/>
          <w:b/>
          <w:smallCaps/>
          <w:color w:val="000000"/>
          <w:sz w:val="22"/>
          <w:szCs w:val="18"/>
        </w:rPr>
        <w:t>, según motivo</w:t>
      </w:r>
    </w:p>
    <w:p w14:paraId="7F1523F9" w14:textId="77777777" w:rsidR="008D17A3" w:rsidRPr="00807785" w:rsidRDefault="008D17A3" w:rsidP="008D17A3">
      <w:pPr>
        <w:ind w:left="-567"/>
        <w:contextualSpacing/>
        <w:jc w:val="center"/>
        <w:rPr>
          <w:rFonts w:ascii="Arial Negrita" w:hAnsi="Arial Negrita"/>
          <w:b/>
          <w:smallCaps/>
          <w:color w:val="000000"/>
          <w:sz w:val="22"/>
          <w:szCs w:val="18"/>
        </w:rPr>
      </w:pPr>
      <w:r w:rsidRPr="00DD6AEC">
        <w:rPr>
          <w:sz w:val="18"/>
          <w:szCs w:val="16"/>
          <w:lang w:val="es-ES"/>
        </w:rPr>
        <w:t>(Porcentaje)</w:t>
      </w:r>
    </w:p>
    <w:p w14:paraId="463FA8DF" w14:textId="3E05E1F7" w:rsidR="008818A2" w:rsidRDefault="008818A2" w:rsidP="008818A2">
      <w:pPr>
        <w:ind w:left="-567"/>
        <w:contextualSpacing/>
        <w:jc w:val="center"/>
        <w:rPr>
          <w:sz w:val="16"/>
          <w:szCs w:val="16"/>
          <w:lang w:val="es-MX"/>
        </w:rPr>
      </w:pPr>
    </w:p>
    <w:p w14:paraId="55462A52" w14:textId="08620222" w:rsidR="009D6E2A" w:rsidRDefault="009D6E2A" w:rsidP="008818A2">
      <w:pPr>
        <w:ind w:left="-567"/>
        <w:contextualSpacing/>
        <w:jc w:val="center"/>
        <w:rPr>
          <w:sz w:val="16"/>
          <w:szCs w:val="16"/>
          <w:lang w:val="es-MX"/>
        </w:rPr>
      </w:pPr>
      <w:r>
        <w:rPr>
          <w:noProof/>
          <w:sz w:val="16"/>
          <w:szCs w:val="16"/>
          <w:lang w:val="es-MX"/>
        </w:rPr>
        <w:drawing>
          <wp:inline distT="0" distB="0" distL="0" distR="0" wp14:anchorId="572EA50D" wp14:editId="3AECE5B0">
            <wp:extent cx="6135948" cy="4439902"/>
            <wp:effectExtent l="19050" t="19050" r="17780" b="18415"/>
            <wp:docPr id="4441492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0868" cy="4479642"/>
                    </a:xfrm>
                    <a:prstGeom prst="rect">
                      <a:avLst/>
                    </a:prstGeom>
                    <a:noFill/>
                    <a:ln>
                      <a:solidFill>
                        <a:schemeClr val="tx1"/>
                      </a:solidFill>
                    </a:ln>
                  </pic:spPr>
                </pic:pic>
              </a:graphicData>
            </a:graphic>
          </wp:inline>
        </w:drawing>
      </w:r>
    </w:p>
    <w:p w14:paraId="1567A48A" w14:textId="3548ECB5" w:rsidR="00630B44" w:rsidRDefault="00630B44" w:rsidP="00630B44">
      <w:pPr>
        <w:ind w:left="-142" w:hanging="284"/>
        <w:contextualSpacing/>
        <w:rPr>
          <w:sz w:val="16"/>
          <w:szCs w:val="16"/>
          <w:lang w:val="es-MX"/>
        </w:rPr>
      </w:pPr>
      <w:r w:rsidRPr="0079535D">
        <w:rPr>
          <w:sz w:val="16"/>
          <w:szCs w:val="16"/>
          <w:lang w:val="es-MX"/>
        </w:rPr>
        <w:t>*</w:t>
      </w:r>
      <w:r w:rsidRPr="0079535D">
        <w:rPr>
          <w:sz w:val="16"/>
          <w:szCs w:val="16"/>
          <w:vertAlign w:val="superscript"/>
          <w:lang w:val="es-MX"/>
        </w:rPr>
        <w:t xml:space="preserve"> </w:t>
      </w:r>
      <w:r>
        <w:rPr>
          <w:sz w:val="16"/>
          <w:szCs w:val="16"/>
          <w:vertAlign w:val="superscript"/>
          <w:lang w:val="es-MX"/>
        </w:rPr>
        <w:t xml:space="preserve">             </w:t>
      </w:r>
      <w:r w:rsidRPr="0079535D">
        <w:rPr>
          <w:sz w:val="16"/>
          <w:szCs w:val="16"/>
          <w:lang w:val="es-MX"/>
        </w:rPr>
        <w:t>En estos casos</w:t>
      </w:r>
      <w:r w:rsidR="004E4558">
        <w:rPr>
          <w:sz w:val="16"/>
          <w:szCs w:val="16"/>
          <w:lang w:val="es-MX"/>
        </w:rPr>
        <w:t xml:space="preserve">, sí hubo </w:t>
      </w:r>
      <w:r w:rsidRPr="0079535D">
        <w:rPr>
          <w:sz w:val="16"/>
          <w:szCs w:val="16"/>
          <w:lang w:val="es-MX"/>
        </w:rPr>
        <w:t>un cambio estadísticamente significativo con respecto del ejercicio</w:t>
      </w:r>
      <w:r>
        <w:rPr>
          <w:sz w:val="16"/>
          <w:szCs w:val="16"/>
          <w:lang w:val="es-MX"/>
        </w:rPr>
        <w:t xml:space="preserve"> </w:t>
      </w:r>
      <w:r w:rsidRPr="0079535D">
        <w:rPr>
          <w:sz w:val="16"/>
          <w:szCs w:val="16"/>
          <w:lang w:val="es-MX"/>
        </w:rPr>
        <w:t>anterior</w:t>
      </w:r>
      <w:r>
        <w:rPr>
          <w:sz w:val="16"/>
          <w:szCs w:val="16"/>
          <w:lang w:val="es-MX"/>
        </w:rPr>
        <w:t>.</w:t>
      </w:r>
    </w:p>
    <w:p w14:paraId="04C33E04" w14:textId="27BA9E4A" w:rsidR="008818A2" w:rsidRPr="008818A2" w:rsidRDefault="008818A2" w:rsidP="00CB27F9">
      <w:pPr>
        <w:ind w:left="-142" w:hanging="284"/>
        <w:contextualSpacing/>
        <w:rPr>
          <w:noProof/>
          <w:lang w:val="es-MX"/>
        </w:rPr>
      </w:pPr>
      <w:r w:rsidRPr="008818A2">
        <w:rPr>
          <w:sz w:val="16"/>
          <w:szCs w:val="16"/>
          <w:lang w:val="es-MX"/>
        </w:rPr>
        <w:t xml:space="preserve">ND: </w:t>
      </w:r>
      <w:r w:rsidR="00630B44">
        <w:rPr>
          <w:sz w:val="16"/>
          <w:szCs w:val="16"/>
          <w:lang w:val="es-MX"/>
        </w:rPr>
        <w:t xml:space="preserve">   </w:t>
      </w:r>
      <w:r w:rsidRPr="008818A2">
        <w:rPr>
          <w:sz w:val="16"/>
          <w:szCs w:val="16"/>
          <w:lang w:val="es-MX"/>
        </w:rPr>
        <w:t xml:space="preserve">No </w:t>
      </w:r>
      <w:r w:rsidR="00630B44">
        <w:rPr>
          <w:sz w:val="16"/>
          <w:szCs w:val="16"/>
          <w:lang w:val="es-MX"/>
        </w:rPr>
        <w:t>d</w:t>
      </w:r>
      <w:r w:rsidRPr="008818A2">
        <w:rPr>
          <w:sz w:val="16"/>
          <w:szCs w:val="16"/>
          <w:lang w:val="es-MX"/>
        </w:rPr>
        <w:t>isponible. Grupo de interés u opción de respuesta no considerada en 2017</w:t>
      </w:r>
    </w:p>
    <w:p w14:paraId="6486D0CE" w14:textId="3D5748EF" w:rsidR="00630B44" w:rsidRDefault="002B47EA" w:rsidP="00630B44">
      <w:pPr>
        <w:ind w:left="-142" w:hanging="284"/>
        <w:contextualSpacing/>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4E4558">
        <w:rPr>
          <w:sz w:val="16"/>
          <w:szCs w:val="16"/>
        </w:rPr>
        <w:t>. P</w:t>
      </w:r>
      <w:r>
        <w:rPr>
          <w:sz w:val="16"/>
          <w:szCs w:val="16"/>
        </w:rPr>
        <w:t xml:space="preserve">ara 2022, </w:t>
      </w:r>
      <w:r w:rsidRPr="00E2027E">
        <w:rPr>
          <w:sz w:val="16"/>
          <w:szCs w:val="16"/>
        </w:rPr>
        <w:t xml:space="preserve">se refiere </w:t>
      </w:r>
      <w:r w:rsidR="00630B44">
        <w:rPr>
          <w:sz w:val="16"/>
          <w:szCs w:val="16"/>
        </w:rPr>
        <w:t xml:space="preserve"> </w:t>
      </w:r>
    </w:p>
    <w:p w14:paraId="192393D0" w14:textId="5895E0AC" w:rsidR="002B47EA" w:rsidRPr="00CB27F9" w:rsidRDefault="00630B44" w:rsidP="00CB27F9">
      <w:pPr>
        <w:ind w:left="-142" w:hanging="284"/>
        <w:contextualSpacing/>
        <w:rPr>
          <w:sz w:val="16"/>
          <w:szCs w:val="16"/>
        </w:rPr>
      </w:pPr>
      <w:r>
        <w:rPr>
          <w:sz w:val="16"/>
          <w:szCs w:val="16"/>
        </w:rPr>
        <w:t xml:space="preserve">          </w:t>
      </w:r>
      <w:r w:rsidR="002B47EA" w:rsidRPr="00E2027E">
        <w:rPr>
          <w:sz w:val="16"/>
          <w:szCs w:val="16"/>
        </w:rPr>
        <w:t>al</w:t>
      </w:r>
      <w:r>
        <w:rPr>
          <w:sz w:val="16"/>
          <w:szCs w:val="16"/>
        </w:rPr>
        <w:t xml:space="preserve"> </w:t>
      </w:r>
      <w:r w:rsidR="002B47EA" w:rsidRPr="00E2027E">
        <w:rPr>
          <w:sz w:val="16"/>
          <w:szCs w:val="16"/>
        </w:rPr>
        <w:t xml:space="preserve">periodo de </w:t>
      </w:r>
      <w:r w:rsidR="002B47EA">
        <w:rPr>
          <w:sz w:val="16"/>
          <w:szCs w:val="16"/>
        </w:rPr>
        <w:t>julio</w:t>
      </w:r>
      <w:r w:rsidR="002B47EA" w:rsidRPr="00E2027E">
        <w:rPr>
          <w:sz w:val="16"/>
          <w:szCs w:val="16"/>
        </w:rPr>
        <w:t xml:space="preserve"> de 202</w:t>
      </w:r>
      <w:r w:rsidR="002B47EA">
        <w:rPr>
          <w:sz w:val="16"/>
          <w:szCs w:val="16"/>
        </w:rPr>
        <w:t>1</w:t>
      </w:r>
      <w:r w:rsidR="002B47EA" w:rsidRPr="00E2027E">
        <w:rPr>
          <w:sz w:val="16"/>
          <w:szCs w:val="16"/>
        </w:rPr>
        <w:t xml:space="preserve"> a septiembre de 202</w:t>
      </w:r>
      <w:r w:rsidR="002B47EA">
        <w:rPr>
          <w:sz w:val="16"/>
          <w:szCs w:val="16"/>
        </w:rPr>
        <w:t>2</w:t>
      </w:r>
      <w:r w:rsidR="002B47EA" w:rsidRPr="00E2027E">
        <w:rPr>
          <w:sz w:val="16"/>
          <w:szCs w:val="16"/>
        </w:rPr>
        <w:t>.</w:t>
      </w:r>
    </w:p>
    <w:p w14:paraId="05404F5E" w14:textId="77777777" w:rsidR="009D6E2A" w:rsidRDefault="002B47EA" w:rsidP="009D6E2A">
      <w:pPr>
        <w:ind w:left="-142" w:hanging="284"/>
        <w:contextualSpacing/>
        <w:jc w:val="center"/>
        <w:rPr>
          <w:sz w:val="16"/>
          <w:szCs w:val="16"/>
          <w:lang w:val="es-MX"/>
        </w:rPr>
      </w:pPr>
      <w:r w:rsidRPr="0079535D">
        <w:rPr>
          <w:sz w:val="16"/>
          <w:szCs w:val="16"/>
          <w:lang w:val="es-MX"/>
        </w:rPr>
        <w:t>.</w:t>
      </w:r>
      <w:r w:rsidR="008D17A3" w:rsidRPr="0079535D">
        <w:rPr>
          <w:sz w:val="16"/>
          <w:szCs w:val="16"/>
          <w:lang w:val="es-MX"/>
        </w:rPr>
        <w:t xml:space="preserve">   </w:t>
      </w:r>
    </w:p>
    <w:p w14:paraId="29E3B404" w14:textId="77777777" w:rsidR="000B3FCA" w:rsidRDefault="000B3FCA" w:rsidP="009D6E2A">
      <w:pPr>
        <w:ind w:left="-567"/>
        <w:contextualSpacing/>
        <w:jc w:val="both"/>
        <w:rPr>
          <w:lang w:val="es-MX"/>
        </w:rPr>
      </w:pPr>
    </w:p>
    <w:p w14:paraId="35DF3647" w14:textId="77777777" w:rsidR="000B3FCA" w:rsidRDefault="000B3FCA" w:rsidP="009D6E2A">
      <w:pPr>
        <w:ind w:left="-567"/>
        <w:contextualSpacing/>
        <w:jc w:val="both"/>
        <w:rPr>
          <w:lang w:val="es-MX"/>
        </w:rPr>
      </w:pPr>
    </w:p>
    <w:p w14:paraId="4F669284" w14:textId="77777777" w:rsidR="000B3FCA" w:rsidRDefault="000B3FCA" w:rsidP="009D6E2A">
      <w:pPr>
        <w:ind w:left="-567"/>
        <w:contextualSpacing/>
        <w:jc w:val="both"/>
        <w:rPr>
          <w:lang w:val="es-MX"/>
        </w:rPr>
      </w:pPr>
    </w:p>
    <w:p w14:paraId="4DEDB487" w14:textId="77777777" w:rsidR="000B3FCA" w:rsidRDefault="000B3FCA" w:rsidP="009D6E2A">
      <w:pPr>
        <w:ind w:left="-567"/>
        <w:contextualSpacing/>
        <w:jc w:val="both"/>
        <w:rPr>
          <w:lang w:val="es-MX"/>
        </w:rPr>
      </w:pPr>
    </w:p>
    <w:p w14:paraId="5B324AEF" w14:textId="77777777" w:rsidR="000B3FCA" w:rsidRDefault="000B3FCA" w:rsidP="009D6E2A">
      <w:pPr>
        <w:ind w:left="-567"/>
        <w:contextualSpacing/>
        <w:jc w:val="both"/>
        <w:rPr>
          <w:lang w:val="es-MX"/>
        </w:rPr>
      </w:pPr>
    </w:p>
    <w:p w14:paraId="265F053C" w14:textId="77777777" w:rsidR="000B3FCA" w:rsidRDefault="000B3FCA" w:rsidP="009D6E2A">
      <w:pPr>
        <w:ind w:left="-567"/>
        <w:contextualSpacing/>
        <w:jc w:val="both"/>
        <w:rPr>
          <w:lang w:val="es-MX"/>
        </w:rPr>
      </w:pPr>
    </w:p>
    <w:p w14:paraId="2D791E5E" w14:textId="77777777" w:rsidR="000B3FCA" w:rsidRDefault="000B3FCA" w:rsidP="009D6E2A">
      <w:pPr>
        <w:ind w:left="-567"/>
        <w:contextualSpacing/>
        <w:jc w:val="both"/>
        <w:rPr>
          <w:lang w:val="es-MX"/>
        </w:rPr>
      </w:pPr>
    </w:p>
    <w:p w14:paraId="751E77CB" w14:textId="77777777" w:rsidR="000B3FCA" w:rsidRDefault="000B3FCA" w:rsidP="009D6E2A">
      <w:pPr>
        <w:ind w:left="-567"/>
        <w:contextualSpacing/>
        <w:jc w:val="both"/>
        <w:rPr>
          <w:lang w:val="es-MX"/>
        </w:rPr>
      </w:pPr>
    </w:p>
    <w:p w14:paraId="27B3A932" w14:textId="77777777" w:rsidR="000B3FCA" w:rsidRDefault="000B3FCA" w:rsidP="009D6E2A">
      <w:pPr>
        <w:ind w:left="-567"/>
        <w:contextualSpacing/>
        <w:jc w:val="both"/>
        <w:rPr>
          <w:lang w:val="es-MX"/>
        </w:rPr>
      </w:pPr>
    </w:p>
    <w:p w14:paraId="2B779384" w14:textId="55BFFC52" w:rsidR="009D6E2A" w:rsidRDefault="009D6E2A" w:rsidP="009D6E2A">
      <w:pPr>
        <w:ind w:left="-567"/>
        <w:contextualSpacing/>
        <w:jc w:val="both"/>
        <w:rPr>
          <w:lang w:val="es-MX"/>
        </w:rPr>
      </w:pPr>
      <w:r>
        <w:rPr>
          <w:lang w:val="es-MX"/>
        </w:rPr>
        <w:t xml:space="preserve">De la población de mujeres </w:t>
      </w:r>
      <w:r w:rsidR="00213CA5">
        <w:rPr>
          <w:lang w:val="es-MX"/>
        </w:rPr>
        <w:t xml:space="preserve">de 18 años y más </w:t>
      </w:r>
      <w:r w:rsidR="00510E22">
        <w:rPr>
          <w:lang w:val="es-MX"/>
        </w:rPr>
        <w:t xml:space="preserve">que declaró haber sido discriminada </w:t>
      </w:r>
      <w:r w:rsidRPr="00364B7D">
        <w:rPr>
          <w:lang w:val="es-MX"/>
        </w:rPr>
        <w:t xml:space="preserve">en los últimos </w:t>
      </w:r>
      <w:r w:rsidR="00510E22">
        <w:rPr>
          <w:lang w:val="es-MX"/>
        </w:rPr>
        <w:t>12</w:t>
      </w:r>
      <w:r w:rsidRPr="00364B7D">
        <w:rPr>
          <w:lang w:val="es-MX"/>
        </w:rPr>
        <w:t xml:space="preserve"> meses</w:t>
      </w:r>
      <w:r>
        <w:rPr>
          <w:lang w:val="es-MX"/>
        </w:rPr>
        <w:t xml:space="preserve">, </w:t>
      </w:r>
      <w:r w:rsidRPr="00364B7D">
        <w:rPr>
          <w:lang w:val="es-MX"/>
        </w:rPr>
        <w:t>3</w:t>
      </w:r>
      <w:r>
        <w:rPr>
          <w:lang w:val="es-MX"/>
        </w:rPr>
        <w:t>5</w:t>
      </w:r>
      <w:r w:rsidRPr="00364B7D">
        <w:rPr>
          <w:lang w:val="es-MX"/>
        </w:rPr>
        <w:t>.</w:t>
      </w:r>
      <w:r>
        <w:rPr>
          <w:lang w:val="es-MX"/>
        </w:rPr>
        <w:t xml:space="preserve">3 </w:t>
      </w:r>
      <w:r w:rsidRPr="00364B7D">
        <w:rPr>
          <w:lang w:val="es-MX"/>
        </w:rPr>
        <w:t xml:space="preserve">% </w:t>
      </w:r>
      <w:r>
        <w:rPr>
          <w:lang w:val="es-MX"/>
        </w:rPr>
        <w:t xml:space="preserve">lo atribuyó </w:t>
      </w:r>
      <w:r w:rsidR="00020C65">
        <w:rPr>
          <w:lang w:val="es-MX"/>
        </w:rPr>
        <w:t>a</w:t>
      </w:r>
      <w:r>
        <w:rPr>
          <w:lang w:val="es-MX"/>
        </w:rPr>
        <w:t xml:space="preserve"> ser</w:t>
      </w:r>
      <w:r w:rsidRPr="00364B7D">
        <w:rPr>
          <w:lang w:val="es-MX"/>
        </w:rPr>
        <w:t xml:space="preserve"> </w:t>
      </w:r>
      <w:r>
        <w:rPr>
          <w:i/>
          <w:iCs/>
          <w:lang w:val="es-MX"/>
        </w:rPr>
        <w:t>mujer</w:t>
      </w:r>
      <w:r w:rsidR="00213CA5" w:rsidRPr="00213CA5">
        <w:rPr>
          <w:lang w:val="es-MX"/>
        </w:rPr>
        <w:t>,</w:t>
      </w:r>
      <w:r w:rsidR="00213CA5">
        <w:rPr>
          <w:lang w:val="es-MX"/>
        </w:rPr>
        <w:t xml:space="preserve"> mientras que 29.1 % de los hombres señal</w:t>
      </w:r>
      <w:r w:rsidR="00DF177F">
        <w:rPr>
          <w:lang w:val="es-MX"/>
        </w:rPr>
        <w:t>ó</w:t>
      </w:r>
      <w:r w:rsidR="00213CA5">
        <w:rPr>
          <w:lang w:val="es-MX"/>
        </w:rPr>
        <w:t xml:space="preserve"> haberlo sido por su </w:t>
      </w:r>
      <w:r w:rsidR="00213CA5">
        <w:rPr>
          <w:i/>
          <w:iCs/>
          <w:lang w:val="es-MX"/>
        </w:rPr>
        <w:t>forma de vestir o arreglo personal (tatuajes, ropa, forma de peinarse, per</w:t>
      </w:r>
      <w:r w:rsidR="00DF177F">
        <w:rPr>
          <w:i/>
          <w:iCs/>
          <w:lang w:val="es-MX"/>
        </w:rPr>
        <w:t>f</w:t>
      </w:r>
      <w:r w:rsidR="00213CA5">
        <w:rPr>
          <w:i/>
          <w:iCs/>
          <w:lang w:val="es-MX"/>
        </w:rPr>
        <w:t>oraciones)</w:t>
      </w:r>
      <w:r w:rsidRPr="00364B7D">
        <w:rPr>
          <w:lang w:val="es-MX"/>
        </w:rPr>
        <w:t>.</w:t>
      </w:r>
    </w:p>
    <w:p w14:paraId="21005B71" w14:textId="483A7250" w:rsidR="009D6E2A" w:rsidRDefault="008D17A3" w:rsidP="00CD1FCB">
      <w:pPr>
        <w:ind w:left="-142" w:hanging="284"/>
        <w:contextualSpacing/>
        <w:rPr>
          <w:sz w:val="16"/>
          <w:szCs w:val="16"/>
          <w:lang w:val="es-MX"/>
        </w:rPr>
      </w:pPr>
      <w:r w:rsidRPr="0079535D">
        <w:rPr>
          <w:sz w:val="16"/>
          <w:szCs w:val="16"/>
          <w:lang w:val="es-MX"/>
        </w:rPr>
        <w:t xml:space="preserve">    </w:t>
      </w:r>
    </w:p>
    <w:p w14:paraId="43C89D4F" w14:textId="4B834FF1" w:rsidR="009D6E2A" w:rsidRDefault="009D6E2A" w:rsidP="009D6E2A">
      <w:pPr>
        <w:ind w:left="-567"/>
        <w:contextualSpacing/>
        <w:jc w:val="center"/>
        <w:rPr>
          <w:color w:val="000000" w:themeColor="text1"/>
          <w:sz w:val="20"/>
          <w:szCs w:val="20"/>
        </w:rPr>
      </w:pPr>
      <w:r>
        <w:rPr>
          <w:color w:val="000000" w:themeColor="text1"/>
          <w:sz w:val="20"/>
          <w:szCs w:val="20"/>
        </w:rPr>
        <w:t>Gráfica 5</w:t>
      </w:r>
    </w:p>
    <w:p w14:paraId="7E022275" w14:textId="77777777" w:rsidR="00510E22" w:rsidRDefault="009D6E2A" w:rsidP="009D6E2A">
      <w:pPr>
        <w:ind w:left="-567"/>
        <w:contextualSpacing/>
        <w:jc w:val="center"/>
        <w:rPr>
          <w:rFonts w:ascii="Arial Negrita" w:hAnsi="Arial Negrita"/>
          <w:b/>
          <w:smallCaps/>
          <w:color w:val="000000"/>
          <w:sz w:val="22"/>
          <w:szCs w:val="18"/>
        </w:rPr>
      </w:pPr>
      <w:r w:rsidRPr="00364B7D">
        <w:rPr>
          <w:rFonts w:ascii="Arial Negrita" w:hAnsi="Arial Negrita"/>
          <w:b/>
          <w:smallCaps/>
          <w:color w:val="000000"/>
          <w:sz w:val="22"/>
          <w:szCs w:val="18"/>
        </w:rPr>
        <w:t xml:space="preserve">Población de 18 años y más </w:t>
      </w:r>
      <w:r w:rsidR="00510E22">
        <w:rPr>
          <w:rFonts w:ascii="Arial Negrita" w:hAnsi="Arial Negrita"/>
          <w:b/>
          <w:smallCaps/>
          <w:color w:val="000000"/>
          <w:sz w:val="22"/>
          <w:szCs w:val="18"/>
        </w:rPr>
        <w:t xml:space="preserve">que declaró haber sido </w:t>
      </w:r>
      <w:r w:rsidRPr="00364B7D">
        <w:rPr>
          <w:rFonts w:ascii="Arial Negrita" w:hAnsi="Arial Negrita"/>
          <w:b/>
          <w:smallCaps/>
          <w:color w:val="000000"/>
          <w:sz w:val="22"/>
          <w:szCs w:val="18"/>
        </w:rPr>
        <w:t>discriminada</w:t>
      </w:r>
    </w:p>
    <w:p w14:paraId="0247B68C" w14:textId="582AD389" w:rsidR="009D6E2A" w:rsidRDefault="009D6E2A" w:rsidP="009D6E2A">
      <w:pPr>
        <w:ind w:left="-567"/>
        <w:contextualSpacing/>
        <w:jc w:val="center"/>
        <w:rPr>
          <w:rFonts w:ascii="Arial Negrita" w:hAnsi="Arial Negrita"/>
          <w:b/>
          <w:smallCaps/>
          <w:color w:val="000000"/>
          <w:sz w:val="22"/>
          <w:szCs w:val="18"/>
        </w:rPr>
      </w:pPr>
      <w:r w:rsidRPr="00364B7D">
        <w:rPr>
          <w:rFonts w:ascii="Arial Negrita" w:hAnsi="Arial Negrita"/>
          <w:b/>
          <w:smallCaps/>
          <w:color w:val="000000"/>
          <w:sz w:val="22"/>
          <w:szCs w:val="18"/>
        </w:rPr>
        <w:t xml:space="preserve"> en los últimos 12 meses</w:t>
      </w:r>
      <w:r>
        <w:rPr>
          <w:rFonts w:ascii="Arial Negrita" w:hAnsi="Arial Negrita"/>
          <w:b/>
          <w:smallCaps/>
          <w:color w:val="000000"/>
          <w:sz w:val="22"/>
          <w:szCs w:val="18"/>
        </w:rPr>
        <w:t>, según</w:t>
      </w:r>
      <w:r w:rsidR="004D6633">
        <w:rPr>
          <w:rFonts w:ascii="Arial Negrita" w:hAnsi="Arial Negrita"/>
          <w:b/>
          <w:smallCaps/>
          <w:color w:val="000000"/>
          <w:sz w:val="22"/>
          <w:szCs w:val="18"/>
        </w:rPr>
        <w:t xml:space="preserve"> motivo y</w:t>
      </w:r>
      <w:r>
        <w:rPr>
          <w:rFonts w:ascii="Arial Negrita" w:hAnsi="Arial Negrita"/>
          <w:b/>
          <w:smallCaps/>
          <w:color w:val="000000"/>
          <w:sz w:val="22"/>
          <w:szCs w:val="18"/>
        </w:rPr>
        <w:t xml:space="preserve"> sexo</w:t>
      </w:r>
    </w:p>
    <w:p w14:paraId="32D34832" w14:textId="6E8576DC" w:rsidR="000B3FCA" w:rsidRDefault="000B3FCA" w:rsidP="009D6E2A">
      <w:pPr>
        <w:ind w:left="-567"/>
        <w:contextualSpacing/>
        <w:jc w:val="center"/>
        <w:rPr>
          <w:rFonts w:ascii="Arial Negrita" w:hAnsi="Arial Negrita"/>
          <w:b/>
          <w:smallCaps/>
          <w:color w:val="000000"/>
          <w:sz w:val="22"/>
          <w:szCs w:val="18"/>
        </w:rPr>
      </w:pPr>
      <w:r w:rsidRPr="00DD6AEC">
        <w:rPr>
          <w:sz w:val="18"/>
          <w:szCs w:val="16"/>
          <w:lang w:val="es-ES"/>
        </w:rPr>
        <w:t>(Porcentaje)</w:t>
      </w:r>
    </w:p>
    <w:p w14:paraId="1F1157F3" w14:textId="77777777" w:rsidR="002F362A" w:rsidRDefault="009D6E2A" w:rsidP="002F362A">
      <w:pPr>
        <w:ind w:left="-567"/>
        <w:contextualSpacing/>
        <w:jc w:val="center"/>
        <w:rPr>
          <w:rFonts w:ascii="Arial Negrita" w:hAnsi="Arial Negrita"/>
          <w:b/>
          <w:smallCaps/>
          <w:color w:val="000000"/>
          <w:sz w:val="22"/>
          <w:szCs w:val="18"/>
        </w:rPr>
      </w:pPr>
      <w:r>
        <w:rPr>
          <w:noProof/>
          <w:sz w:val="16"/>
          <w:szCs w:val="16"/>
          <w:lang w:val="es-MX"/>
        </w:rPr>
        <w:drawing>
          <wp:inline distT="0" distB="0" distL="0" distR="0" wp14:anchorId="0D20F72E" wp14:editId="1C98C0CB">
            <wp:extent cx="4367160" cy="3397011"/>
            <wp:effectExtent l="19050" t="19050" r="14605" b="13335"/>
            <wp:docPr id="7961666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844" cy="3408433"/>
                    </a:xfrm>
                    <a:prstGeom prst="rect">
                      <a:avLst/>
                    </a:prstGeom>
                    <a:noFill/>
                    <a:ln>
                      <a:solidFill>
                        <a:schemeClr val="tx1"/>
                      </a:solidFill>
                    </a:ln>
                  </pic:spPr>
                </pic:pic>
              </a:graphicData>
            </a:graphic>
          </wp:inline>
        </w:drawing>
      </w:r>
    </w:p>
    <w:p w14:paraId="61EDECDC" w14:textId="77777777" w:rsidR="002F362A" w:rsidRDefault="002F362A" w:rsidP="002F362A">
      <w:pPr>
        <w:ind w:left="-567"/>
        <w:contextualSpacing/>
        <w:rPr>
          <w:rFonts w:ascii="Arial Negrita" w:hAnsi="Arial Negrita"/>
          <w:b/>
          <w:smallCaps/>
          <w:color w:val="000000"/>
          <w:sz w:val="22"/>
          <w:szCs w:val="18"/>
        </w:rPr>
      </w:pPr>
    </w:p>
    <w:p w14:paraId="3A11005B" w14:textId="347D3CDF" w:rsidR="003D12B1" w:rsidRDefault="003D12B1" w:rsidP="00300DFE">
      <w:pPr>
        <w:ind w:left="-567"/>
        <w:contextualSpacing/>
        <w:rPr>
          <w:rFonts w:ascii="Arial Negrita" w:hAnsi="Arial Negrita"/>
          <w:b/>
          <w:bCs/>
          <w:color w:val="000000" w:themeColor="text1"/>
          <w:lang w:val="es-ES"/>
        </w:rPr>
      </w:pPr>
      <w:r w:rsidRPr="002F362A">
        <w:rPr>
          <w:rFonts w:ascii="Arial Negrita" w:hAnsi="Arial Negrita"/>
          <w:b/>
          <w:bCs/>
          <w:color w:val="000000" w:themeColor="text1"/>
          <w:lang w:val="es-ES"/>
        </w:rPr>
        <w:t>Negación de derechos</w:t>
      </w:r>
    </w:p>
    <w:p w14:paraId="43951665" w14:textId="77777777" w:rsidR="00D51B3C" w:rsidRPr="002F362A" w:rsidRDefault="00D51B3C" w:rsidP="002F362A">
      <w:pPr>
        <w:ind w:left="-567"/>
        <w:contextualSpacing/>
        <w:rPr>
          <w:rFonts w:ascii="Arial Negrita" w:hAnsi="Arial Negrita"/>
          <w:b/>
          <w:smallCaps/>
          <w:color w:val="000000"/>
          <w:sz w:val="22"/>
          <w:szCs w:val="18"/>
        </w:rPr>
      </w:pPr>
    </w:p>
    <w:p w14:paraId="39477901" w14:textId="5749BB88" w:rsidR="003D12B1" w:rsidRDefault="0086231F" w:rsidP="00960729">
      <w:pPr>
        <w:autoSpaceDE w:val="0"/>
        <w:autoSpaceDN w:val="0"/>
        <w:adjustRightInd w:val="0"/>
        <w:ind w:left="-567"/>
        <w:jc w:val="both"/>
      </w:pPr>
      <w:r>
        <w:t>D</w:t>
      </w:r>
      <w:r w:rsidRPr="00B40EC4">
        <w:t>e la población de 18 años y más</w:t>
      </w:r>
      <w:r>
        <w:t>,</w:t>
      </w:r>
      <w:r w:rsidRPr="00B40EC4">
        <w:t xml:space="preserve"> </w:t>
      </w:r>
      <w:r w:rsidR="003D12B1" w:rsidRPr="00B40EC4">
        <w:t>2</w:t>
      </w:r>
      <w:r w:rsidR="006E5EBD">
        <w:t>0</w:t>
      </w:r>
      <w:r w:rsidR="003D12B1" w:rsidRPr="00B40EC4">
        <w:t>.</w:t>
      </w:r>
      <w:r w:rsidR="006E5EBD">
        <w:t>5</w:t>
      </w:r>
      <w:r w:rsidR="003D12B1">
        <w:t xml:space="preserve"> </w:t>
      </w:r>
      <w:r w:rsidR="003D12B1" w:rsidRPr="00B40EC4">
        <w:t xml:space="preserve">% manifestó </w:t>
      </w:r>
      <w:r w:rsidR="003D12B1">
        <w:t xml:space="preserve">que se le negó </w:t>
      </w:r>
      <w:r w:rsidR="003D12B1" w:rsidRPr="00B40EC4">
        <w:t xml:space="preserve">injustificadamente alguno de sus derechos en los últimos </w:t>
      </w:r>
      <w:r w:rsidR="003D12B1">
        <w:t>cinco</w:t>
      </w:r>
      <w:r w:rsidR="003D12B1" w:rsidRPr="00B40EC4">
        <w:t xml:space="preserve"> años.</w:t>
      </w:r>
      <w:r w:rsidR="006E5EBD">
        <w:t xml:space="preserve"> De est</w:t>
      </w:r>
      <w:r w:rsidR="00F42079">
        <w:t>e porcentaje</w:t>
      </w:r>
      <w:r w:rsidR="006E5EBD">
        <w:t>, 21.3 %</w:t>
      </w:r>
      <w:r w:rsidR="00AD06C8">
        <w:t xml:space="preserve"> correspondió a mujeres</w:t>
      </w:r>
      <w:r w:rsidR="006E5EBD">
        <w:t xml:space="preserve"> y 19.6 %</w:t>
      </w:r>
      <w:r w:rsidR="00AD06C8">
        <w:t xml:space="preserve">, a hombres. </w:t>
      </w:r>
    </w:p>
    <w:p w14:paraId="3DD80A9C" w14:textId="77777777" w:rsidR="005C08C5" w:rsidRDefault="005C08C5" w:rsidP="0082300D">
      <w:pPr>
        <w:ind w:left="-567"/>
        <w:contextualSpacing/>
        <w:jc w:val="center"/>
        <w:rPr>
          <w:color w:val="000000" w:themeColor="text1"/>
          <w:sz w:val="20"/>
          <w:szCs w:val="20"/>
        </w:rPr>
      </w:pPr>
    </w:p>
    <w:p w14:paraId="54146F91" w14:textId="433E087A" w:rsidR="0082300D" w:rsidRDefault="0082300D" w:rsidP="0082300D">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6</w:t>
      </w:r>
    </w:p>
    <w:p w14:paraId="2F08EE1C" w14:textId="4D587F0D" w:rsidR="0082300D" w:rsidRDefault="0082300D" w:rsidP="0082300D">
      <w:pPr>
        <w:ind w:left="-567"/>
        <w:contextualSpacing/>
        <w:jc w:val="center"/>
        <w:rPr>
          <w:rFonts w:ascii="Arial Negrita" w:hAnsi="Arial Negrita"/>
          <w:b/>
          <w:smallCaps/>
          <w:sz w:val="22"/>
          <w:lang w:val="es-ES"/>
        </w:rPr>
      </w:pPr>
      <w:r w:rsidRPr="00476D25">
        <w:rPr>
          <w:rFonts w:ascii="Arial Negrita" w:hAnsi="Arial Negrita"/>
          <w:b/>
          <w:smallCaps/>
          <w:sz w:val="22"/>
          <w:lang w:val="es-ES"/>
        </w:rPr>
        <w:t>Población de 1</w:t>
      </w:r>
      <w:r w:rsidR="0027104B">
        <w:rPr>
          <w:rFonts w:ascii="Arial Negrita" w:hAnsi="Arial Negrita"/>
          <w:b/>
          <w:smallCaps/>
          <w:sz w:val="22"/>
          <w:lang w:val="es-ES"/>
        </w:rPr>
        <w:t>8</w:t>
      </w:r>
      <w:r w:rsidRPr="00476D25">
        <w:rPr>
          <w:rFonts w:ascii="Arial Negrita" w:hAnsi="Arial Negrita"/>
          <w:b/>
          <w:smallCaps/>
          <w:sz w:val="22"/>
          <w:lang w:val="es-ES"/>
        </w:rPr>
        <w:t xml:space="preserve"> años y más a la que le fue negado alguno de sus </w:t>
      </w:r>
    </w:p>
    <w:p w14:paraId="04A37940" w14:textId="77777777" w:rsidR="0082300D" w:rsidRDefault="0082300D" w:rsidP="0082300D">
      <w:pPr>
        <w:ind w:left="-567"/>
        <w:contextualSpacing/>
        <w:jc w:val="center"/>
        <w:rPr>
          <w:rFonts w:ascii="Arial Negrita" w:hAnsi="Arial Negrita"/>
          <w:b/>
          <w:smallCaps/>
          <w:sz w:val="22"/>
          <w:lang w:val="es-ES"/>
        </w:rPr>
      </w:pPr>
      <w:r w:rsidRPr="00476D25">
        <w:rPr>
          <w:rFonts w:ascii="Arial Negrita" w:hAnsi="Arial Negrita"/>
          <w:b/>
          <w:smallCaps/>
          <w:sz w:val="22"/>
          <w:lang w:val="es-ES"/>
        </w:rPr>
        <w:t>derechos injustificadamente en los últimos 5 años</w:t>
      </w:r>
    </w:p>
    <w:p w14:paraId="0E6F2DE5" w14:textId="77777777" w:rsidR="0082300D" w:rsidRDefault="0082300D" w:rsidP="0082300D">
      <w:pPr>
        <w:ind w:left="-567"/>
        <w:contextualSpacing/>
        <w:jc w:val="center"/>
        <w:rPr>
          <w:sz w:val="18"/>
          <w:szCs w:val="16"/>
          <w:lang w:val="es-ES"/>
        </w:rPr>
      </w:pPr>
      <w:r w:rsidRPr="00254424">
        <w:rPr>
          <w:sz w:val="18"/>
          <w:szCs w:val="16"/>
          <w:lang w:val="es-ES"/>
        </w:rPr>
        <w:t>(Porcentaje)</w:t>
      </w:r>
    </w:p>
    <w:p w14:paraId="05F9DBF5" w14:textId="1DC5ABA3" w:rsidR="003D12B1" w:rsidRDefault="003452EF" w:rsidP="003D12B1">
      <w:pPr>
        <w:ind w:left="-567"/>
        <w:contextualSpacing/>
        <w:jc w:val="center"/>
        <w:rPr>
          <w:color w:val="000000" w:themeColor="text1"/>
          <w:sz w:val="20"/>
          <w:szCs w:val="20"/>
        </w:rPr>
      </w:pPr>
      <w:r>
        <w:rPr>
          <w:noProof/>
          <w:color w:val="000000" w:themeColor="text1"/>
          <w:sz w:val="20"/>
          <w:szCs w:val="20"/>
        </w:rPr>
        <w:drawing>
          <wp:inline distT="0" distB="0" distL="0" distR="0" wp14:anchorId="5C77A5B6" wp14:editId="01419771">
            <wp:extent cx="5795100" cy="1495425"/>
            <wp:effectExtent l="19050" t="19050" r="15240" b="9525"/>
            <wp:docPr id="89634049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443"/>
                    <a:stretch/>
                  </pic:blipFill>
                  <pic:spPr bwMode="auto">
                    <a:xfrm>
                      <a:off x="0" y="0"/>
                      <a:ext cx="5910578" cy="152522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4C2673" w14:textId="77777777" w:rsidR="006E5EBD" w:rsidRDefault="006E5EBD" w:rsidP="003D12B1">
      <w:pPr>
        <w:ind w:left="-567"/>
        <w:contextualSpacing/>
        <w:jc w:val="center"/>
        <w:rPr>
          <w:color w:val="000000" w:themeColor="text1"/>
          <w:sz w:val="20"/>
          <w:szCs w:val="20"/>
        </w:rPr>
      </w:pPr>
    </w:p>
    <w:p w14:paraId="432D21BF" w14:textId="2032710B" w:rsidR="006E5EBD" w:rsidRDefault="006E5EBD" w:rsidP="006E5EBD">
      <w:pPr>
        <w:autoSpaceDE w:val="0"/>
        <w:autoSpaceDN w:val="0"/>
        <w:adjustRightInd w:val="0"/>
        <w:spacing w:before="120"/>
        <w:ind w:left="-567"/>
        <w:jc w:val="both"/>
      </w:pPr>
      <w:r w:rsidRPr="00B40EC4">
        <w:t xml:space="preserve">De </w:t>
      </w:r>
      <w:r>
        <w:t>la población de 18 años y más que manifestó que se le negó injustificadamente alguno de sus derechos en los últimos 5 años</w:t>
      </w:r>
      <w:r w:rsidRPr="00B40EC4">
        <w:t xml:space="preserve">, </w:t>
      </w:r>
      <w:r>
        <w:t xml:space="preserve">46.1 </w:t>
      </w:r>
      <w:r w:rsidRPr="00B40EC4">
        <w:t xml:space="preserve">% refirió la </w:t>
      </w:r>
      <w:r w:rsidRPr="00476D25">
        <w:rPr>
          <w:i/>
          <w:iCs/>
        </w:rPr>
        <w:t>negación</w:t>
      </w:r>
      <w:r w:rsidRPr="00B40EC4">
        <w:t xml:space="preserve"> del derecho a </w:t>
      </w:r>
      <w:r>
        <w:rPr>
          <w:i/>
          <w:iCs/>
        </w:rPr>
        <w:t>recibir apoyos</w:t>
      </w:r>
      <w:r w:rsidRPr="00476D25">
        <w:rPr>
          <w:i/>
          <w:iCs/>
        </w:rPr>
        <w:t xml:space="preserve"> </w:t>
      </w:r>
      <w:r>
        <w:rPr>
          <w:i/>
          <w:iCs/>
        </w:rPr>
        <w:t>de programas sociales (becas, Bienestar, etcétera).</w:t>
      </w:r>
    </w:p>
    <w:p w14:paraId="2FB162EE" w14:textId="77777777" w:rsidR="006E5EBD" w:rsidRDefault="006E5EBD" w:rsidP="003D12B1">
      <w:pPr>
        <w:ind w:left="-567"/>
        <w:contextualSpacing/>
        <w:jc w:val="center"/>
        <w:rPr>
          <w:color w:val="000000" w:themeColor="text1"/>
          <w:sz w:val="20"/>
          <w:szCs w:val="20"/>
        </w:rPr>
      </w:pPr>
    </w:p>
    <w:p w14:paraId="5D77E925" w14:textId="24EDDD36" w:rsidR="003D12B1" w:rsidRDefault="003D12B1" w:rsidP="003D12B1">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7</w:t>
      </w:r>
    </w:p>
    <w:p w14:paraId="5C38118C" w14:textId="1E180FCA" w:rsidR="003D12B1" w:rsidRDefault="003D12B1" w:rsidP="003D12B1">
      <w:pPr>
        <w:ind w:left="-567"/>
        <w:contextualSpacing/>
        <w:jc w:val="center"/>
        <w:rPr>
          <w:rFonts w:ascii="Arial Negrita" w:hAnsi="Arial Negrita"/>
          <w:b/>
          <w:smallCaps/>
          <w:sz w:val="22"/>
          <w:lang w:val="es-ES"/>
        </w:rPr>
      </w:pPr>
      <w:r w:rsidRPr="00476D25">
        <w:rPr>
          <w:rFonts w:ascii="Arial Negrita" w:hAnsi="Arial Negrita"/>
          <w:b/>
          <w:smallCaps/>
          <w:sz w:val="22"/>
          <w:lang w:val="es-ES"/>
        </w:rPr>
        <w:t>Población de 1</w:t>
      </w:r>
      <w:r w:rsidR="005036F9">
        <w:rPr>
          <w:rFonts w:ascii="Arial Negrita" w:hAnsi="Arial Negrita"/>
          <w:b/>
          <w:smallCaps/>
          <w:sz w:val="22"/>
          <w:lang w:val="es-ES"/>
        </w:rPr>
        <w:t>8</w:t>
      </w:r>
      <w:r w:rsidRPr="00476D25">
        <w:rPr>
          <w:rFonts w:ascii="Arial Negrita" w:hAnsi="Arial Negrita"/>
          <w:b/>
          <w:smallCaps/>
          <w:sz w:val="22"/>
          <w:lang w:val="es-ES"/>
        </w:rPr>
        <w:t xml:space="preserve"> años y más a la que le fue negado alguno de sus </w:t>
      </w:r>
    </w:p>
    <w:p w14:paraId="6E061148" w14:textId="42AC3C4E" w:rsidR="003D12B1" w:rsidRDefault="003D12B1" w:rsidP="003D12B1">
      <w:pPr>
        <w:ind w:left="-567"/>
        <w:contextualSpacing/>
        <w:jc w:val="center"/>
        <w:rPr>
          <w:rFonts w:ascii="Arial Negrita" w:hAnsi="Arial Negrita"/>
          <w:b/>
          <w:smallCaps/>
          <w:sz w:val="22"/>
          <w:lang w:val="es-ES"/>
        </w:rPr>
      </w:pPr>
      <w:r w:rsidRPr="00476D25">
        <w:rPr>
          <w:rFonts w:ascii="Arial Negrita" w:hAnsi="Arial Negrita"/>
          <w:b/>
          <w:smallCaps/>
          <w:sz w:val="22"/>
          <w:lang w:val="es-ES"/>
        </w:rPr>
        <w:t>derechos injustificadamente en los últimos 5 años</w:t>
      </w:r>
      <w:r w:rsidR="005036F9">
        <w:rPr>
          <w:rFonts w:ascii="Arial Negrita" w:hAnsi="Arial Negrita"/>
          <w:b/>
          <w:smallCaps/>
          <w:sz w:val="22"/>
          <w:lang w:val="es-ES"/>
        </w:rPr>
        <w:t>,</w:t>
      </w:r>
      <w:r w:rsidR="0082300D">
        <w:rPr>
          <w:rFonts w:ascii="Arial Negrita" w:hAnsi="Arial Negrita"/>
          <w:b/>
          <w:smallCaps/>
          <w:sz w:val="22"/>
          <w:lang w:val="es-ES"/>
        </w:rPr>
        <w:t xml:space="preserve"> </w:t>
      </w:r>
      <w:r w:rsidR="003E77D3">
        <w:rPr>
          <w:rFonts w:ascii="Arial Negrita" w:hAnsi="Arial Negrita"/>
          <w:b/>
          <w:smallCaps/>
          <w:sz w:val="22"/>
          <w:lang w:val="es-ES"/>
        </w:rPr>
        <w:t>según</w:t>
      </w:r>
      <w:r w:rsidR="0082300D">
        <w:rPr>
          <w:rFonts w:ascii="Arial Negrita" w:hAnsi="Arial Negrita"/>
          <w:b/>
          <w:smallCaps/>
          <w:sz w:val="22"/>
          <w:lang w:val="es-ES"/>
        </w:rPr>
        <w:t xml:space="preserve"> tipo</w:t>
      </w:r>
    </w:p>
    <w:p w14:paraId="79D1E6CC" w14:textId="77777777" w:rsidR="003D12B1" w:rsidRDefault="003D12B1" w:rsidP="003D12B1">
      <w:pPr>
        <w:ind w:left="-567"/>
        <w:contextualSpacing/>
        <w:jc w:val="center"/>
        <w:rPr>
          <w:sz w:val="18"/>
          <w:szCs w:val="16"/>
          <w:lang w:val="es-ES"/>
        </w:rPr>
      </w:pPr>
      <w:r w:rsidRPr="00254424">
        <w:rPr>
          <w:sz w:val="18"/>
          <w:szCs w:val="16"/>
          <w:lang w:val="es-ES"/>
        </w:rPr>
        <w:t>(Porcentaje)</w:t>
      </w:r>
    </w:p>
    <w:p w14:paraId="01A5F17F" w14:textId="650E5CC9" w:rsidR="0082300D" w:rsidRPr="00476D25" w:rsidRDefault="0082300D" w:rsidP="003D12B1">
      <w:pPr>
        <w:ind w:left="-567"/>
        <w:contextualSpacing/>
        <w:jc w:val="center"/>
        <w:rPr>
          <w:rFonts w:ascii="Arial Negrita" w:hAnsi="Arial Negrita"/>
          <w:b/>
          <w:smallCaps/>
          <w:sz w:val="22"/>
          <w:lang w:val="es-ES"/>
        </w:rPr>
      </w:pPr>
      <w:r>
        <w:rPr>
          <w:rFonts w:ascii="Arial Negrita" w:hAnsi="Arial Negrita"/>
          <w:b/>
          <w:smallCaps/>
          <w:noProof/>
          <w:sz w:val="22"/>
          <w:lang w:val="es-ES"/>
        </w:rPr>
        <w:drawing>
          <wp:inline distT="0" distB="0" distL="0" distR="0" wp14:anchorId="09158423" wp14:editId="6D4C82F3">
            <wp:extent cx="5809256" cy="2543313"/>
            <wp:effectExtent l="19050" t="19050" r="20320" b="28575"/>
            <wp:docPr id="6380081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9114" cy="2560763"/>
                    </a:xfrm>
                    <a:prstGeom prst="rect">
                      <a:avLst/>
                    </a:prstGeom>
                    <a:noFill/>
                    <a:ln>
                      <a:solidFill>
                        <a:sysClr val="windowText" lastClr="000000"/>
                      </a:solidFill>
                    </a:ln>
                  </pic:spPr>
                </pic:pic>
              </a:graphicData>
            </a:graphic>
          </wp:inline>
        </w:drawing>
      </w:r>
    </w:p>
    <w:p w14:paraId="384E0989" w14:textId="77777777" w:rsidR="0082300D" w:rsidRDefault="0082300D" w:rsidP="00960729">
      <w:pPr>
        <w:ind w:left="-142"/>
        <w:contextualSpacing/>
        <w:rPr>
          <w:sz w:val="16"/>
          <w:szCs w:val="16"/>
          <w:lang w:val="es-MX"/>
        </w:rPr>
      </w:pPr>
      <w:r w:rsidRPr="0079535D">
        <w:rPr>
          <w:sz w:val="16"/>
          <w:szCs w:val="16"/>
          <w:lang w:val="es-MX"/>
        </w:rPr>
        <w:t>*</w:t>
      </w:r>
      <w:r w:rsidRPr="0079535D">
        <w:rPr>
          <w:sz w:val="16"/>
          <w:szCs w:val="16"/>
          <w:vertAlign w:val="superscript"/>
          <w:lang w:val="es-MX"/>
        </w:rPr>
        <w:t xml:space="preserve"> </w:t>
      </w:r>
      <w:r>
        <w:rPr>
          <w:sz w:val="16"/>
          <w:szCs w:val="16"/>
          <w:vertAlign w:val="superscript"/>
          <w:lang w:val="es-MX"/>
        </w:rPr>
        <w:t xml:space="preserve">             </w:t>
      </w:r>
      <w:r w:rsidRPr="0079535D">
        <w:rPr>
          <w:sz w:val="16"/>
          <w:szCs w:val="16"/>
          <w:lang w:val="es-MX"/>
        </w:rPr>
        <w:t>En estos casos</w:t>
      </w:r>
      <w:r>
        <w:rPr>
          <w:sz w:val="16"/>
          <w:szCs w:val="16"/>
          <w:lang w:val="es-MX"/>
        </w:rPr>
        <w:t xml:space="preserve">, sí hubo </w:t>
      </w:r>
      <w:r w:rsidRPr="0079535D">
        <w:rPr>
          <w:sz w:val="16"/>
          <w:szCs w:val="16"/>
          <w:lang w:val="es-MX"/>
        </w:rPr>
        <w:t>un cambio estadísticamente significativo con respecto del ejercicio</w:t>
      </w:r>
      <w:r>
        <w:rPr>
          <w:sz w:val="16"/>
          <w:szCs w:val="16"/>
          <w:lang w:val="es-MX"/>
        </w:rPr>
        <w:t xml:space="preserve"> </w:t>
      </w:r>
      <w:r w:rsidRPr="0079535D">
        <w:rPr>
          <w:sz w:val="16"/>
          <w:szCs w:val="16"/>
          <w:lang w:val="es-MX"/>
        </w:rPr>
        <w:t>anterior</w:t>
      </w:r>
      <w:r>
        <w:rPr>
          <w:sz w:val="16"/>
          <w:szCs w:val="16"/>
          <w:lang w:val="es-MX"/>
        </w:rPr>
        <w:t>.</w:t>
      </w:r>
    </w:p>
    <w:p w14:paraId="24D0B0A7" w14:textId="77777777" w:rsidR="0082300D" w:rsidRPr="008818A2" w:rsidRDefault="0082300D" w:rsidP="00960729">
      <w:pPr>
        <w:ind w:left="-142"/>
        <w:contextualSpacing/>
        <w:rPr>
          <w:noProof/>
          <w:lang w:val="es-MX"/>
        </w:rPr>
      </w:pPr>
      <w:r w:rsidRPr="008818A2">
        <w:rPr>
          <w:sz w:val="16"/>
          <w:szCs w:val="16"/>
          <w:lang w:val="es-MX"/>
        </w:rPr>
        <w:t xml:space="preserve">ND: </w:t>
      </w:r>
      <w:r>
        <w:rPr>
          <w:sz w:val="16"/>
          <w:szCs w:val="16"/>
          <w:lang w:val="es-MX"/>
        </w:rPr>
        <w:t xml:space="preserve">   </w:t>
      </w:r>
      <w:r w:rsidRPr="008818A2">
        <w:rPr>
          <w:sz w:val="16"/>
          <w:szCs w:val="16"/>
          <w:lang w:val="es-MX"/>
        </w:rPr>
        <w:t xml:space="preserve">No </w:t>
      </w:r>
      <w:r>
        <w:rPr>
          <w:sz w:val="16"/>
          <w:szCs w:val="16"/>
          <w:lang w:val="es-MX"/>
        </w:rPr>
        <w:t>d</w:t>
      </w:r>
      <w:r w:rsidRPr="008818A2">
        <w:rPr>
          <w:sz w:val="16"/>
          <w:szCs w:val="16"/>
          <w:lang w:val="es-MX"/>
        </w:rPr>
        <w:t>isponible. Grupo de interés u opción de respuesta no considerada en 2017</w:t>
      </w:r>
    </w:p>
    <w:p w14:paraId="7515AF03" w14:textId="77777777" w:rsidR="0082300D" w:rsidRDefault="0082300D" w:rsidP="00960729">
      <w:pPr>
        <w:ind w:left="-142"/>
        <w:contextualSpacing/>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 xml:space="preserve">17. Para 2022, </w:t>
      </w:r>
      <w:r w:rsidRPr="00E2027E">
        <w:rPr>
          <w:sz w:val="16"/>
          <w:szCs w:val="16"/>
        </w:rPr>
        <w:t xml:space="preserve">se refiere </w:t>
      </w:r>
      <w:r>
        <w:rPr>
          <w:sz w:val="16"/>
          <w:szCs w:val="16"/>
        </w:rPr>
        <w:t xml:space="preserve"> </w:t>
      </w:r>
    </w:p>
    <w:p w14:paraId="5BE7F6B5" w14:textId="77777777" w:rsidR="0082300D" w:rsidRPr="00CB27F9" w:rsidRDefault="0082300D" w:rsidP="00960729">
      <w:pPr>
        <w:ind w:left="-142"/>
        <w:contextualSpacing/>
        <w:rPr>
          <w:sz w:val="16"/>
          <w:szCs w:val="16"/>
        </w:rPr>
      </w:pPr>
      <w:r>
        <w:rPr>
          <w:sz w:val="16"/>
          <w:szCs w:val="16"/>
        </w:rPr>
        <w:t xml:space="preserve">          </w:t>
      </w:r>
      <w:r w:rsidRPr="00E2027E">
        <w:rPr>
          <w:sz w:val="16"/>
          <w:szCs w:val="16"/>
        </w:rPr>
        <w:t>al</w:t>
      </w:r>
      <w:r>
        <w:rPr>
          <w:sz w:val="16"/>
          <w:szCs w:val="16"/>
        </w:rPr>
        <w:t xml:space="preserve"> </w:t>
      </w:r>
      <w:r w:rsidRPr="00E2027E">
        <w:rPr>
          <w:sz w:val="16"/>
          <w:szCs w:val="16"/>
        </w:rPr>
        <w:t xml:space="preserve">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50227361" w14:textId="77777777" w:rsidR="003D12B1" w:rsidRDefault="003D12B1" w:rsidP="008D17A3">
      <w:pPr>
        <w:ind w:left="-567"/>
        <w:contextualSpacing/>
        <w:rPr>
          <w:rFonts w:ascii="Arial Negrita" w:hAnsi="Arial Negrita"/>
          <w:b/>
          <w:bCs/>
          <w:color w:val="000000" w:themeColor="text1"/>
          <w:lang w:val="es-ES"/>
        </w:rPr>
      </w:pPr>
    </w:p>
    <w:p w14:paraId="586E5B6A" w14:textId="76004B78" w:rsidR="008D17A3" w:rsidRPr="003103E1" w:rsidRDefault="008D17A3" w:rsidP="00300DFE">
      <w:pPr>
        <w:ind w:left="-567"/>
        <w:contextualSpacing/>
        <w:rPr>
          <w:bCs/>
          <w:sz w:val="16"/>
          <w:szCs w:val="16"/>
          <w:lang w:val="es-MX"/>
        </w:rPr>
      </w:pPr>
      <w:r w:rsidRPr="003103E1">
        <w:rPr>
          <w:rFonts w:ascii="Arial Negrita" w:hAnsi="Arial Negrita"/>
          <w:b/>
          <w:bCs/>
          <w:color w:val="000000" w:themeColor="text1"/>
          <w:lang w:val="es-ES"/>
        </w:rPr>
        <w:t>Principales problemáticas que enfrentan los grupos de interés</w:t>
      </w:r>
    </w:p>
    <w:p w14:paraId="1CB5C881" w14:textId="77777777" w:rsidR="008D17A3" w:rsidRPr="002B47EA" w:rsidRDefault="008D17A3" w:rsidP="008D17A3">
      <w:pPr>
        <w:autoSpaceDE w:val="0"/>
        <w:autoSpaceDN w:val="0"/>
        <w:adjustRightInd w:val="0"/>
        <w:ind w:left="-207"/>
        <w:jc w:val="both"/>
        <w:rPr>
          <w:rFonts w:ascii="Arial Negrita" w:hAnsi="Arial Negrita"/>
          <w:b/>
          <w:bCs/>
          <w:color w:val="000000" w:themeColor="text1"/>
          <w:sz w:val="12"/>
          <w:szCs w:val="12"/>
          <w:lang w:val="es-MX"/>
        </w:rPr>
      </w:pPr>
    </w:p>
    <w:p w14:paraId="04D9ABEC" w14:textId="5F6837A4" w:rsidR="008D17A3" w:rsidRDefault="0035625D" w:rsidP="008D17A3">
      <w:pPr>
        <w:ind w:left="-567"/>
        <w:contextualSpacing/>
        <w:jc w:val="both"/>
      </w:pPr>
      <w:r>
        <w:rPr>
          <w:lang w:val="es-MX"/>
        </w:rPr>
        <w:t>De</w:t>
      </w:r>
      <w:r w:rsidR="00630B44">
        <w:t xml:space="preserve"> las mujeres trabajadoras del hogar remuneradas de 18 años y más, </w:t>
      </w:r>
      <w:r w:rsidR="008D17A3">
        <w:t>48.4 % manifest</w:t>
      </w:r>
      <w:r w:rsidR="00630B44">
        <w:t>ó</w:t>
      </w:r>
      <w:r w:rsidR="008D17A3">
        <w:t xml:space="preserve"> que la principal problemática </w:t>
      </w:r>
      <w:r w:rsidR="00630B44">
        <w:t>fue</w:t>
      </w:r>
      <w:r w:rsidR="008D17A3">
        <w:t xml:space="preserve"> la </w:t>
      </w:r>
      <w:r w:rsidR="008D17A3" w:rsidRPr="00977C66">
        <w:rPr>
          <w:i/>
          <w:iCs/>
        </w:rPr>
        <w:t>falta de prestaciones laborales (seguro, aguinaldo, vacaciones pagadas, etcétera</w:t>
      </w:r>
      <w:r w:rsidR="00CF1158">
        <w:rPr>
          <w:i/>
          <w:iCs/>
        </w:rPr>
        <w:t>)</w:t>
      </w:r>
      <w:r w:rsidR="008D17A3">
        <w:t>.</w:t>
      </w:r>
    </w:p>
    <w:p w14:paraId="15B0F22B" w14:textId="77777777" w:rsidR="001953E1" w:rsidRDefault="001953E1" w:rsidP="008D17A3">
      <w:pPr>
        <w:ind w:left="-567"/>
        <w:contextualSpacing/>
        <w:jc w:val="both"/>
      </w:pPr>
    </w:p>
    <w:p w14:paraId="3E1571EB" w14:textId="7D32B907" w:rsidR="008D17A3" w:rsidRDefault="008D17A3" w:rsidP="008D17A3">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8</w:t>
      </w:r>
    </w:p>
    <w:p w14:paraId="0219FADC" w14:textId="76048729" w:rsidR="008D17A3" w:rsidRPr="004550BE" w:rsidRDefault="008D17A3" w:rsidP="00630B44">
      <w:pPr>
        <w:ind w:left="-567"/>
        <w:contextualSpacing/>
        <w:jc w:val="center"/>
        <w:rPr>
          <w:rFonts w:ascii="Arial Negrita" w:hAnsi="Arial Negrita"/>
          <w:b/>
          <w:smallCaps/>
          <w:color w:val="000000"/>
          <w:sz w:val="22"/>
          <w:szCs w:val="22"/>
        </w:rPr>
      </w:pPr>
      <w:r w:rsidRPr="004550BE">
        <w:rPr>
          <w:rFonts w:ascii="Arial Negrita" w:hAnsi="Arial Negrita"/>
          <w:b/>
          <w:smallCaps/>
          <w:color w:val="000000"/>
          <w:sz w:val="22"/>
          <w:szCs w:val="22"/>
        </w:rPr>
        <w:t>Población según problemática declarada con mayor frecuencia</w:t>
      </w:r>
      <w:r w:rsidR="00EC7168">
        <w:rPr>
          <w:rFonts w:ascii="Arial Negrita" w:hAnsi="Arial Negrita"/>
          <w:b/>
          <w:smallCaps/>
          <w:color w:val="000000"/>
          <w:sz w:val="22"/>
          <w:szCs w:val="22"/>
        </w:rPr>
        <w:t>,</w:t>
      </w:r>
      <w:r w:rsidRPr="004550BE">
        <w:rPr>
          <w:rFonts w:ascii="Arial Negrita" w:hAnsi="Arial Negrita"/>
          <w:b/>
          <w:smallCaps/>
          <w:color w:val="000000"/>
          <w:sz w:val="22"/>
          <w:szCs w:val="22"/>
        </w:rPr>
        <w:t xml:space="preserve"> por cada grupo de interés</w:t>
      </w:r>
    </w:p>
    <w:p w14:paraId="39B97DFF" w14:textId="77777777" w:rsidR="008D17A3" w:rsidRDefault="008D17A3" w:rsidP="008D17A3">
      <w:pPr>
        <w:ind w:left="-567"/>
        <w:contextualSpacing/>
        <w:jc w:val="center"/>
        <w:rPr>
          <w:sz w:val="18"/>
          <w:szCs w:val="16"/>
          <w:lang w:val="es-ES"/>
        </w:rPr>
      </w:pPr>
      <w:r w:rsidRPr="00DD6AEC">
        <w:rPr>
          <w:sz w:val="18"/>
          <w:szCs w:val="16"/>
          <w:lang w:val="es-ES"/>
        </w:rPr>
        <w:t>(Porcentaje)</w:t>
      </w:r>
    </w:p>
    <w:p w14:paraId="1C2382B2" w14:textId="77777777" w:rsidR="008D17A3" w:rsidRPr="00003962" w:rsidRDefault="008D17A3" w:rsidP="00CF1158">
      <w:pPr>
        <w:ind w:left="-567"/>
        <w:contextualSpacing/>
        <w:jc w:val="center"/>
        <w:rPr>
          <w:color w:val="000000" w:themeColor="text1"/>
          <w:sz w:val="20"/>
          <w:szCs w:val="20"/>
          <w:lang w:val="es-MX"/>
        </w:rPr>
      </w:pPr>
      <w:r>
        <w:rPr>
          <w:noProof/>
          <w:color w:val="000000" w:themeColor="text1"/>
          <w:sz w:val="20"/>
          <w:szCs w:val="20"/>
          <w:lang w:val="es-MX"/>
        </w:rPr>
        <w:drawing>
          <wp:inline distT="0" distB="0" distL="0" distR="0" wp14:anchorId="1FE1F1DE" wp14:editId="45A899A6">
            <wp:extent cx="5877890" cy="2096353"/>
            <wp:effectExtent l="19050" t="19050" r="27940" b="18415"/>
            <wp:docPr id="689669235" name="Imagen 8"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69235" name="Imagen 8" descr="Escala de tiempo&#10;&#10;Descripción generada automáticamente con confianza baj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174" cy="213069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3CA04D9" w14:textId="77777777" w:rsidR="001953E1" w:rsidRDefault="001953E1" w:rsidP="008D17A3">
      <w:pPr>
        <w:autoSpaceDE w:val="0"/>
        <w:autoSpaceDN w:val="0"/>
        <w:adjustRightInd w:val="0"/>
        <w:spacing w:after="120"/>
        <w:ind w:left="-567"/>
        <w:jc w:val="both"/>
        <w:rPr>
          <w:rFonts w:ascii="Arial Negrita" w:hAnsi="Arial Negrita"/>
          <w:b/>
          <w:bCs/>
          <w:smallCaps/>
          <w:color w:val="000000" w:themeColor="text1"/>
          <w:lang w:val="es-ES"/>
        </w:rPr>
      </w:pPr>
    </w:p>
    <w:p w14:paraId="68633170" w14:textId="40472101" w:rsidR="00224E4E" w:rsidRPr="00CB27F9" w:rsidRDefault="00B40EC4" w:rsidP="008D17A3">
      <w:pPr>
        <w:autoSpaceDE w:val="0"/>
        <w:autoSpaceDN w:val="0"/>
        <w:adjustRightInd w:val="0"/>
        <w:spacing w:after="120"/>
        <w:ind w:left="-567"/>
        <w:jc w:val="both"/>
        <w:rPr>
          <w:rFonts w:ascii="Arial Negrita" w:hAnsi="Arial Negrita"/>
          <w:b/>
          <w:bCs/>
          <w:smallCaps/>
          <w:color w:val="000000" w:themeColor="text1"/>
          <w:lang w:val="es-ES"/>
        </w:rPr>
      </w:pPr>
      <w:r w:rsidRPr="00CB27F9">
        <w:rPr>
          <w:rFonts w:ascii="Arial Negrita" w:hAnsi="Arial Negrita"/>
          <w:b/>
          <w:bCs/>
          <w:smallCaps/>
          <w:color w:val="000000" w:themeColor="text1"/>
          <w:lang w:val="es-ES"/>
        </w:rPr>
        <w:t>Poblaci</w:t>
      </w:r>
      <w:r w:rsidRPr="00CB27F9">
        <w:rPr>
          <w:rFonts w:ascii="Arial Negrita" w:hAnsi="Arial Negrita" w:hint="eastAsia"/>
          <w:b/>
          <w:bCs/>
          <w:smallCaps/>
          <w:color w:val="000000" w:themeColor="text1"/>
          <w:lang w:val="es-ES"/>
        </w:rPr>
        <w:t>ó</w:t>
      </w:r>
      <w:r w:rsidRPr="00CB27F9">
        <w:rPr>
          <w:rFonts w:ascii="Arial Negrita" w:hAnsi="Arial Negrita"/>
          <w:b/>
          <w:bCs/>
          <w:smallCaps/>
          <w:color w:val="000000" w:themeColor="text1"/>
          <w:lang w:val="es-ES"/>
        </w:rPr>
        <w:t>n ind</w:t>
      </w:r>
      <w:r w:rsidRPr="00CB27F9">
        <w:rPr>
          <w:rFonts w:ascii="Arial Negrita" w:hAnsi="Arial Negrita" w:hint="eastAsia"/>
          <w:b/>
          <w:bCs/>
          <w:smallCaps/>
          <w:color w:val="000000" w:themeColor="text1"/>
          <w:lang w:val="es-ES"/>
        </w:rPr>
        <w:t>í</w:t>
      </w:r>
      <w:r w:rsidRPr="00CB27F9">
        <w:rPr>
          <w:rFonts w:ascii="Arial Negrita" w:hAnsi="Arial Negrita"/>
          <w:b/>
          <w:bCs/>
          <w:smallCaps/>
          <w:color w:val="000000" w:themeColor="text1"/>
          <w:lang w:val="es-ES"/>
        </w:rPr>
        <w:t>gena</w:t>
      </w:r>
    </w:p>
    <w:p w14:paraId="0EB50C77" w14:textId="77777777" w:rsidR="00EC4BD1" w:rsidRDefault="00EC4BD1" w:rsidP="00CB27F9">
      <w:pPr>
        <w:pStyle w:val="Prrafodelista"/>
        <w:autoSpaceDE w:val="0"/>
        <w:autoSpaceDN w:val="0"/>
        <w:adjustRightInd w:val="0"/>
        <w:ind w:left="153"/>
        <w:jc w:val="both"/>
        <w:rPr>
          <w:rFonts w:ascii="Arial Negrita" w:hAnsi="Arial Negrita"/>
          <w:b/>
          <w:bCs/>
          <w:color w:val="000000" w:themeColor="text1"/>
          <w:lang w:val="es-ES"/>
        </w:rPr>
      </w:pPr>
      <w:r w:rsidRPr="009A7597">
        <w:rPr>
          <w:rFonts w:ascii="Arial Negrita" w:hAnsi="Arial Negrita"/>
          <w:b/>
          <w:bCs/>
          <w:color w:val="000000" w:themeColor="text1"/>
          <w:lang w:val="es-MX"/>
        </w:rPr>
        <w:t>Prevalencia de la discriminación contra personas indígenas</w:t>
      </w:r>
    </w:p>
    <w:p w14:paraId="52ABEF45" w14:textId="314CE793" w:rsidR="00EC4BD1" w:rsidRDefault="0035625D" w:rsidP="00EC4BD1">
      <w:pPr>
        <w:autoSpaceDE w:val="0"/>
        <w:autoSpaceDN w:val="0"/>
        <w:adjustRightInd w:val="0"/>
        <w:spacing w:before="120"/>
        <w:ind w:left="-567"/>
        <w:jc w:val="both"/>
      </w:pPr>
      <w:r>
        <w:rPr>
          <w:lang w:val="es-ES"/>
        </w:rPr>
        <w:t>De</w:t>
      </w:r>
      <w:r w:rsidR="00630B44" w:rsidRPr="009A7597">
        <w:t xml:space="preserve"> la población indígena de 12 años y más</w:t>
      </w:r>
      <w:r w:rsidR="00630B44">
        <w:t>,</w:t>
      </w:r>
      <w:r w:rsidR="00630B44" w:rsidRPr="009A7597">
        <w:t xml:space="preserve"> </w:t>
      </w:r>
      <w:r w:rsidR="00EC4BD1" w:rsidRPr="009A7597">
        <w:t>28</w:t>
      </w:r>
      <w:r w:rsidR="00510E22">
        <w:t>.0</w:t>
      </w:r>
      <w:r w:rsidR="00EC4BD1">
        <w:t xml:space="preserve"> </w:t>
      </w:r>
      <w:r w:rsidR="00EC4BD1" w:rsidRPr="009A7597">
        <w:t>%</w:t>
      </w:r>
      <w:r w:rsidR="00510E22">
        <w:t xml:space="preserve"> manifestó ser</w:t>
      </w:r>
      <w:r w:rsidR="004752E7">
        <w:t xml:space="preserve"> víctima de </w:t>
      </w:r>
      <w:r w:rsidR="00785381">
        <w:t xml:space="preserve">discriminación </w:t>
      </w:r>
      <w:r w:rsidR="00EC4BD1" w:rsidRPr="009A7597">
        <w:t>en los últimos 12 meses. De este</w:t>
      </w:r>
      <w:r w:rsidR="00630B44">
        <w:t xml:space="preserve"> porcentaje</w:t>
      </w:r>
      <w:r w:rsidR="00EC4BD1" w:rsidRPr="009A7597">
        <w:t>, 31.4</w:t>
      </w:r>
      <w:r w:rsidR="00EC4BD1">
        <w:t xml:space="preserve"> </w:t>
      </w:r>
      <w:r w:rsidR="00EC4BD1" w:rsidRPr="009A7597">
        <w:t xml:space="preserve">% declaró </w:t>
      </w:r>
      <w:r w:rsidR="00785381">
        <w:t xml:space="preserve">que el motivo fue </w:t>
      </w:r>
      <w:r w:rsidR="00EC4BD1" w:rsidRPr="009A7597">
        <w:t xml:space="preserve">su </w:t>
      </w:r>
      <w:r w:rsidR="00EC4BD1" w:rsidRPr="009A7597">
        <w:rPr>
          <w:i/>
          <w:iCs/>
        </w:rPr>
        <w:t>forma de vestir o arreglo personal (tatuajes, ropa, forma de peinarse, perforaciones</w:t>
      </w:r>
      <w:r w:rsidR="00EC4BD1">
        <w:rPr>
          <w:i/>
          <w:iCs/>
        </w:rPr>
        <w:t>)</w:t>
      </w:r>
      <w:r w:rsidR="00EC4BD1" w:rsidRPr="009A7597">
        <w:t>.</w:t>
      </w:r>
    </w:p>
    <w:p w14:paraId="09D7B969" w14:textId="77777777" w:rsidR="004B2C6A" w:rsidRDefault="004B2C6A" w:rsidP="00464F25">
      <w:pPr>
        <w:ind w:left="-567"/>
        <w:contextualSpacing/>
        <w:jc w:val="center"/>
        <w:rPr>
          <w:color w:val="000000" w:themeColor="text1"/>
          <w:sz w:val="20"/>
          <w:szCs w:val="20"/>
        </w:rPr>
      </w:pPr>
    </w:p>
    <w:p w14:paraId="651348D6" w14:textId="47F8F639" w:rsidR="00464F25" w:rsidRDefault="00464F25" w:rsidP="00464F25">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9</w:t>
      </w:r>
    </w:p>
    <w:p w14:paraId="0A4A49EF" w14:textId="77777777" w:rsidR="00510E22" w:rsidRDefault="00464F25" w:rsidP="00464F25">
      <w:pPr>
        <w:ind w:left="-567"/>
        <w:contextualSpacing/>
        <w:jc w:val="center"/>
        <w:rPr>
          <w:rFonts w:ascii="Arial Negrita" w:hAnsi="Arial Negrita"/>
          <w:b/>
          <w:smallCaps/>
          <w:color w:val="000000"/>
          <w:sz w:val="22"/>
          <w:szCs w:val="22"/>
        </w:rPr>
      </w:pPr>
      <w:r w:rsidRPr="004550BE">
        <w:rPr>
          <w:rFonts w:ascii="Arial Negrita" w:hAnsi="Arial Negrita"/>
          <w:b/>
          <w:smallCaps/>
          <w:color w:val="000000"/>
          <w:sz w:val="22"/>
          <w:szCs w:val="22"/>
        </w:rPr>
        <w:t xml:space="preserve">Población indígena de 12 años y más¹ </w:t>
      </w:r>
      <w:r w:rsidR="00CD7C5B">
        <w:rPr>
          <w:rFonts w:ascii="Arial Negrita" w:hAnsi="Arial Negrita"/>
          <w:b/>
          <w:smallCaps/>
          <w:color w:val="000000"/>
          <w:sz w:val="22"/>
          <w:szCs w:val="22"/>
        </w:rPr>
        <w:t xml:space="preserve">que </w:t>
      </w:r>
      <w:r w:rsidR="00510E22">
        <w:rPr>
          <w:rFonts w:ascii="Arial Negrita" w:hAnsi="Arial Negrita"/>
          <w:b/>
          <w:smallCaps/>
          <w:color w:val="000000"/>
          <w:sz w:val="22"/>
          <w:szCs w:val="22"/>
        </w:rPr>
        <w:t>manifestó haber sido</w:t>
      </w:r>
      <w:r w:rsidR="00CD7C5B">
        <w:rPr>
          <w:rFonts w:ascii="Arial Negrita" w:hAnsi="Arial Negrita"/>
          <w:b/>
          <w:smallCaps/>
          <w:color w:val="000000"/>
          <w:sz w:val="22"/>
          <w:szCs w:val="22"/>
        </w:rPr>
        <w:t xml:space="preserve"> discrimina</w:t>
      </w:r>
      <w:r w:rsidR="00510E22">
        <w:rPr>
          <w:rFonts w:ascii="Arial Negrita" w:hAnsi="Arial Negrita"/>
          <w:b/>
          <w:smallCaps/>
          <w:color w:val="000000"/>
          <w:sz w:val="22"/>
          <w:szCs w:val="22"/>
        </w:rPr>
        <w:t>da</w:t>
      </w:r>
      <w:r w:rsidR="00CD7C5B">
        <w:rPr>
          <w:rFonts w:ascii="Arial Negrita" w:hAnsi="Arial Negrita"/>
          <w:b/>
          <w:smallCaps/>
          <w:color w:val="000000"/>
          <w:sz w:val="22"/>
          <w:szCs w:val="22"/>
        </w:rPr>
        <w:t xml:space="preserve"> </w:t>
      </w:r>
    </w:p>
    <w:p w14:paraId="76DE3E92" w14:textId="4E78C5D5" w:rsidR="00464F25" w:rsidRPr="004550BE" w:rsidRDefault="00CD7C5B" w:rsidP="00464F25">
      <w:pPr>
        <w:ind w:left="-567"/>
        <w:contextualSpacing/>
        <w:jc w:val="center"/>
        <w:rPr>
          <w:rFonts w:ascii="Arial Negrita" w:hAnsi="Arial Negrita"/>
          <w:b/>
          <w:smallCaps/>
          <w:color w:val="000000"/>
          <w:sz w:val="22"/>
          <w:szCs w:val="22"/>
        </w:rPr>
      </w:pPr>
      <w:r>
        <w:rPr>
          <w:rFonts w:ascii="Arial Negrita" w:hAnsi="Arial Negrita"/>
          <w:b/>
          <w:smallCaps/>
          <w:color w:val="000000"/>
          <w:sz w:val="22"/>
          <w:szCs w:val="22"/>
        </w:rPr>
        <w:t>en</w:t>
      </w:r>
      <w:r w:rsidR="00464F25" w:rsidRPr="004550BE">
        <w:rPr>
          <w:rFonts w:ascii="Arial Negrita" w:hAnsi="Arial Negrita"/>
          <w:b/>
          <w:smallCaps/>
          <w:color w:val="000000"/>
          <w:sz w:val="22"/>
          <w:szCs w:val="22"/>
        </w:rPr>
        <w:t xml:space="preserve"> los últimos 12 meses</w:t>
      </w:r>
      <w:r>
        <w:rPr>
          <w:rFonts w:ascii="Arial Negrita" w:hAnsi="Arial Negrita"/>
          <w:b/>
          <w:smallCaps/>
          <w:color w:val="000000"/>
          <w:sz w:val="22"/>
          <w:szCs w:val="22"/>
        </w:rPr>
        <w:t>, según</w:t>
      </w:r>
      <w:r w:rsidR="00464F25" w:rsidRPr="004550BE">
        <w:rPr>
          <w:rFonts w:ascii="Arial Negrita" w:hAnsi="Arial Negrita"/>
          <w:b/>
          <w:smallCaps/>
          <w:color w:val="000000"/>
          <w:sz w:val="22"/>
          <w:szCs w:val="22"/>
        </w:rPr>
        <w:t xml:space="preserve"> motivo</w:t>
      </w:r>
    </w:p>
    <w:p w14:paraId="47136DD6" w14:textId="77777777" w:rsidR="00464F25" w:rsidRPr="00476D25" w:rsidRDefault="00464F25" w:rsidP="00464F25">
      <w:pPr>
        <w:ind w:left="-567"/>
        <w:contextualSpacing/>
        <w:jc w:val="center"/>
        <w:rPr>
          <w:rFonts w:ascii="Arial Negrita" w:hAnsi="Arial Negrita"/>
          <w:b/>
          <w:smallCaps/>
          <w:color w:val="000000"/>
          <w:sz w:val="20"/>
          <w:szCs w:val="20"/>
        </w:rPr>
      </w:pPr>
      <w:r w:rsidRPr="00DD6AEC">
        <w:rPr>
          <w:sz w:val="18"/>
          <w:szCs w:val="16"/>
          <w:lang w:val="es-ES"/>
        </w:rPr>
        <w:t>(Porcentaje)</w:t>
      </w:r>
    </w:p>
    <w:p w14:paraId="0E150A9A" w14:textId="09EC44BF" w:rsidR="00464F25" w:rsidRDefault="00464F25" w:rsidP="00EC4BD1">
      <w:pPr>
        <w:ind w:left="-567"/>
        <w:contextualSpacing/>
        <w:jc w:val="center"/>
        <w:rPr>
          <w:color w:val="000000" w:themeColor="text1"/>
          <w:sz w:val="16"/>
          <w:szCs w:val="16"/>
        </w:rPr>
      </w:pPr>
      <w:r>
        <w:rPr>
          <w:noProof/>
          <w:color w:val="000000" w:themeColor="text1"/>
          <w:sz w:val="16"/>
          <w:szCs w:val="16"/>
        </w:rPr>
        <w:drawing>
          <wp:inline distT="0" distB="0" distL="0" distR="0" wp14:anchorId="55AC6D76" wp14:editId="734E88BE">
            <wp:extent cx="6172200" cy="3747522"/>
            <wp:effectExtent l="19050" t="19050" r="19050" b="24765"/>
            <wp:docPr id="11612981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0235" cy="378275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tbl>
      <w:tblPr>
        <w:tblStyle w:val="Tablaconcuadrcula"/>
        <w:tblW w:w="5362"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9434"/>
      </w:tblGrid>
      <w:tr w:rsidR="006D1691" w14:paraId="71658894" w14:textId="77777777" w:rsidTr="005B5857">
        <w:tc>
          <w:tcPr>
            <w:tcW w:w="283" w:type="pct"/>
          </w:tcPr>
          <w:p w14:paraId="12BA744C" w14:textId="4743A325" w:rsidR="006D1691" w:rsidRPr="006D1691" w:rsidRDefault="006D1691" w:rsidP="005B5857">
            <w:pPr>
              <w:contextualSpacing/>
              <w:rPr>
                <w:color w:val="000000" w:themeColor="text1"/>
                <w:sz w:val="16"/>
                <w:szCs w:val="16"/>
                <w:vertAlign w:val="superscript"/>
              </w:rPr>
            </w:pPr>
            <w:r w:rsidRPr="006D1691">
              <w:rPr>
                <w:color w:val="000000" w:themeColor="text1"/>
                <w:sz w:val="16"/>
                <w:szCs w:val="16"/>
                <w:vertAlign w:val="superscript"/>
              </w:rPr>
              <w:t>1</w:t>
            </w:r>
          </w:p>
        </w:tc>
        <w:tc>
          <w:tcPr>
            <w:tcW w:w="4717" w:type="pct"/>
            <w:vAlign w:val="center"/>
          </w:tcPr>
          <w:p w14:paraId="160C4FFE" w14:textId="4AF3FAD4" w:rsidR="006D1691" w:rsidRPr="006D1691" w:rsidRDefault="006D1691" w:rsidP="00960729">
            <w:pPr>
              <w:pStyle w:val="Prrafodelista"/>
              <w:numPr>
                <w:ilvl w:val="0"/>
                <w:numId w:val="45"/>
              </w:numPr>
              <w:ind w:left="0" w:right="146"/>
              <w:jc w:val="both"/>
              <w:rPr>
                <w:sz w:val="16"/>
                <w:szCs w:val="16"/>
                <w:lang w:val="es-MX"/>
              </w:rPr>
            </w:pPr>
            <w:r w:rsidRPr="00CB27F9">
              <w:rPr>
                <w:sz w:val="16"/>
                <w:szCs w:val="16"/>
                <w:lang w:val="es-MX"/>
              </w:rPr>
              <w:t xml:space="preserve">Hablante de lengua indígena o que se </w:t>
            </w:r>
            <w:proofErr w:type="spellStart"/>
            <w:r w:rsidRPr="00CB27F9">
              <w:rPr>
                <w:sz w:val="16"/>
                <w:szCs w:val="16"/>
                <w:lang w:val="es-MX"/>
              </w:rPr>
              <w:t>autoadscribe</w:t>
            </w:r>
            <w:proofErr w:type="spellEnd"/>
            <w:r w:rsidRPr="00CB27F9">
              <w:rPr>
                <w:sz w:val="16"/>
                <w:szCs w:val="16"/>
                <w:lang w:val="es-MX"/>
              </w:rPr>
              <w:t xml:space="preserve"> como indígena porque habla una lengua indígena, nació o pertenece a una </w:t>
            </w:r>
            <w:r w:rsidRPr="006D1691">
              <w:rPr>
                <w:sz w:val="16"/>
                <w:szCs w:val="16"/>
                <w:lang w:val="es-MX"/>
              </w:rPr>
              <w:t>comunidad indígena, porque alguno de sus padres o abuelos es o fue hablante de lengua indígena, porque la comunidad la o lo reconoce como persona indígena o por sus costumbres y tradiciones.</w:t>
            </w:r>
          </w:p>
        </w:tc>
      </w:tr>
      <w:tr w:rsidR="006D1691" w14:paraId="43211D9C" w14:textId="77777777" w:rsidTr="005B5857">
        <w:tc>
          <w:tcPr>
            <w:tcW w:w="283" w:type="pct"/>
            <w:vAlign w:val="center"/>
          </w:tcPr>
          <w:p w14:paraId="5F3596A4" w14:textId="08D6A966" w:rsidR="006D1691" w:rsidRPr="006D1691" w:rsidRDefault="006D1691" w:rsidP="005B5857">
            <w:pPr>
              <w:contextualSpacing/>
              <w:rPr>
                <w:color w:val="000000" w:themeColor="text1"/>
                <w:sz w:val="16"/>
                <w:szCs w:val="16"/>
                <w:vertAlign w:val="superscript"/>
              </w:rPr>
            </w:pPr>
            <w:r w:rsidRPr="006D1691">
              <w:rPr>
                <w:color w:val="000000" w:themeColor="text1"/>
                <w:sz w:val="16"/>
                <w:szCs w:val="16"/>
                <w:vertAlign w:val="superscript"/>
              </w:rPr>
              <w:t>2</w:t>
            </w:r>
          </w:p>
        </w:tc>
        <w:tc>
          <w:tcPr>
            <w:tcW w:w="4717" w:type="pct"/>
            <w:vAlign w:val="center"/>
          </w:tcPr>
          <w:p w14:paraId="25E0FB9B" w14:textId="402B27F0" w:rsidR="006D1691" w:rsidRDefault="006D1691" w:rsidP="00960729">
            <w:pPr>
              <w:ind w:right="146"/>
              <w:contextualSpacing/>
              <w:rPr>
                <w:color w:val="000000" w:themeColor="text1"/>
                <w:sz w:val="20"/>
                <w:szCs w:val="20"/>
              </w:rPr>
            </w:pPr>
            <w:r w:rsidRPr="00D70F71">
              <w:rPr>
                <w:sz w:val="16"/>
                <w:szCs w:val="16"/>
                <w:lang w:val="es-MX"/>
              </w:rPr>
              <w:t>Incluye casos en los que la persona informante declaró ser indígena y afrodescendiente</w:t>
            </w:r>
            <w:r>
              <w:rPr>
                <w:sz w:val="16"/>
                <w:szCs w:val="16"/>
                <w:lang w:val="es-MX"/>
              </w:rPr>
              <w:t>.</w:t>
            </w:r>
          </w:p>
        </w:tc>
      </w:tr>
      <w:tr w:rsidR="006D1691" w14:paraId="4E4245C1" w14:textId="77777777" w:rsidTr="005B5857">
        <w:tc>
          <w:tcPr>
            <w:tcW w:w="283" w:type="pct"/>
            <w:vAlign w:val="center"/>
          </w:tcPr>
          <w:p w14:paraId="6879BB44" w14:textId="2E2D5133" w:rsidR="006D1691" w:rsidRDefault="006D1691" w:rsidP="005B5857">
            <w:pPr>
              <w:contextualSpacing/>
              <w:rPr>
                <w:color w:val="000000" w:themeColor="text1"/>
                <w:sz w:val="20"/>
                <w:szCs w:val="20"/>
              </w:rPr>
            </w:pPr>
            <w:r>
              <w:rPr>
                <w:color w:val="000000" w:themeColor="text1"/>
                <w:sz w:val="20"/>
                <w:szCs w:val="20"/>
              </w:rPr>
              <w:t>*</w:t>
            </w:r>
          </w:p>
        </w:tc>
        <w:tc>
          <w:tcPr>
            <w:tcW w:w="4717" w:type="pct"/>
            <w:vAlign w:val="center"/>
          </w:tcPr>
          <w:p w14:paraId="2112187D" w14:textId="1AE622CA" w:rsidR="006D1691" w:rsidRDefault="006D1691" w:rsidP="00960729">
            <w:pPr>
              <w:ind w:right="146"/>
              <w:contextualSpacing/>
              <w:rPr>
                <w:color w:val="000000" w:themeColor="text1"/>
                <w:sz w:val="20"/>
                <w:szCs w:val="20"/>
              </w:rPr>
            </w:pPr>
            <w:r w:rsidRPr="00CB27F9">
              <w:rPr>
                <w:sz w:val="16"/>
                <w:szCs w:val="16"/>
                <w:lang w:val="es-MX"/>
              </w:rPr>
              <w:t>En estos casos</w:t>
            </w:r>
            <w:r>
              <w:rPr>
                <w:sz w:val="16"/>
                <w:szCs w:val="16"/>
                <w:lang w:val="es-MX"/>
              </w:rPr>
              <w:t>, sí hubo</w:t>
            </w:r>
            <w:r w:rsidRPr="00CB27F9">
              <w:rPr>
                <w:b/>
                <w:bCs/>
                <w:sz w:val="16"/>
                <w:szCs w:val="16"/>
                <w:lang w:val="es-MX"/>
              </w:rPr>
              <w:t xml:space="preserve"> </w:t>
            </w:r>
            <w:r w:rsidRPr="00CB27F9">
              <w:rPr>
                <w:sz w:val="16"/>
                <w:szCs w:val="16"/>
                <w:lang w:val="es-MX"/>
              </w:rPr>
              <w:t>un cambio estadísticamente significativo con respecto del ejercicio anterior.</w:t>
            </w:r>
          </w:p>
        </w:tc>
      </w:tr>
      <w:tr w:rsidR="006D1691" w14:paraId="0BC36994" w14:textId="77777777" w:rsidTr="005B5857">
        <w:tc>
          <w:tcPr>
            <w:tcW w:w="283" w:type="pct"/>
            <w:vAlign w:val="center"/>
          </w:tcPr>
          <w:p w14:paraId="5F7AEEDA" w14:textId="255E170E" w:rsidR="006D1691" w:rsidRPr="005B5857" w:rsidRDefault="006D1691" w:rsidP="005B5857">
            <w:pPr>
              <w:contextualSpacing/>
              <w:rPr>
                <w:color w:val="000000" w:themeColor="text1"/>
                <w:sz w:val="16"/>
                <w:szCs w:val="16"/>
              </w:rPr>
            </w:pPr>
            <w:r w:rsidRPr="005B5857">
              <w:rPr>
                <w:color w:val="000000" w:themeColor="text1"/>
                <w:sz w:val="16"/>
                <w:szCs w:val="16"/>
              </w:rPr>
              <w:t>ND:</w:t>
            </w:r>
          </w:p>
        </w:tc>
        <w:tc>
          <w:tcPr>
            <w:tcW w:w="4717" w:type="pct"/>
            <w:vAlign w:val="center"/>
          </w:tcPr>
          <w:p w14:paraId="0A2A1710" w14:textId="39B25BF2" w:rsidR="006D1691" w:rsidRDefault="006D1691" w:rsidP="00960729">
            <w:pPr>
              <w:ind w:right="146"/>
              <w:contextualSpacing/>
              <w:rPr>
                <w:color w:val="000000" w:themeColor="text1"/>
                <w:sz w:val="20"/>
                <w:szCs w:val="20"/>
              </w:rPr>
            </w:pPr>
            <w:r w:rsidRPr="00D70F71">
              <w:rPr>
                <w:sz w:val="16"/>
                <w:szCs w:val="16"/>
              </w:rPr>
              <w:t>No Disponible. Grupo de</w:t>
            </w:r>
            <w:r>
              <w:rPr>
                <w:sz w:val="16"/>
                <w:szCs w:val="16"/>
              </w:rPr>
              <w:t xml:space="preserve"> </w:t>
            </w:r>
            <w:r w:rsidRPr="00D70F71">
              <w:rPr>
                <w:sz w:val="16"/>
                <w:szCs w:val="16"/>
              </w:rPr>
              <w:t>interés u opción de respuesta no considerada en 2017</w:t>
            </w:r>
          </w:p>
        </w:tc>
      </w:tr>
      <w:tr w:rsidR="00AC74C1" w14:paraId="1D3A422A" w14:textId="77777777" w:rsidTr="009E5D36">
        <w:tc>
          <w:tcPr>
            <w:tcW w:w="283" w:type="pct"/>
          </w:tcPr>
          <w:p w14:paraId="43D48E76" w14:textId="30C05847" w:rsidR="00AC74C1" w:rsidRPr="005B5857" w:rsidRDefault="005B5857" w:rsidP="009E5D36">
            <w:pPr>
              <w:contextualSpacing/>
              <w:rPr>
                <w:color w:val="000000" w:themeColor="text1"/>
                <w:sz w:val="16"/>
                <w:szCs w:val="16"/>
              </w:rPr>
            </w:pPr>
            <w:r w:rsidRPr="005B5857">
              <w:rPr>
                <w:color w:val="000000" w:themeColor="text1"/>
                <w:sz w:val="16"/>
                <w:szCs w:val="16"/>
              </w:rPr>
              <w:t>Nota:</w:t>
            </w:r>
          </w:p>
        </w:tc>
        <w:tc>
          <w:tcPr>
            <w:tcW w:w="4717" w:type="pct"/>
            <w:vAlign w:val="center"/>
          </w:tcPr>
          <w:p w14:paraId="3FEBE403" w14:textId="40789775" w:rsidR="005B5857" w:rsidRPr="005B5857" w:rsidRDefault="005B5857" w:rsidP="00960729">
            <w:pPr>
              <w:ind w:right="146"/>
              <w:contextualSpacing/>
              <w:rPr>
                <w:sz w:val="16"/>
                <w:szCs w:val="16"/>
              </w:rPr>
            </w:pPr>
            <w:r w:rsidRPr="005B5857">
              <w:rPr>
                <w:sz w:val="16"/>
                <w:szCs w:val="16"/>
              </w:rPr>
              <w:t>Para el caso de 2017, la información se refiere al periodo de agosto de 2016 a octubre de 2017. Para 2022, se refiere al periodo de julio de 2021 a septiembre de 2022.</w:t>
            </w:r>
          </w:p>
          <w:p w14:paraId="4C6A187D" w14:textId="77777777" w:rsidR="00AC74C1" w:rsidRPr="00D70F71" w:rsidRDefault="00AC74C1" w:rsidP="00960729">
            <w:pPr>
              <w:ind w:right="146"/>
              <w:contextualSpacing/>
              <w:rPr>
                <w:sz w:val="16"/>
                <w:szCs w:val="16"/>
              </w:rPr>
            </w:pPr>
          </w:p>
        </w:tc>
      </w:tr>
    </w:tbl>
    <w:p w14:paraId="6C51D1EF" w14:textId="77777777" w:rsidR="006D1691" w:rsidRPr="00D70F71" w:rsidRDefault="006D1691" w:rsidP="00CB27F9">
      <w:pPr>
        <w:ind w:left="-284" w:hanging="142"/>
        <w:contextualSpacing/>
        <w:rPr>
          <w:color w:val="000000" w:themeColor="text1"/>
          <w:sz w:val="20"/>
          <w:szCs w:val="20"/>
        </w:rPr>
      </w:pPr>
    </w:p>
    <w:p w14:paraId="46DFE0DA" w14:textId="3BD2ACFD" w:rsidR="002B47EA" w:rsidRDefault="002B47EA" w:rsidP="002B47EA">
      <w:pPr>
        <w:ind w:left="-567" w:firstLine="567"/>
        <w:contextualSpacing/>
        <w:rPr>
          <w:sz w:val="16"/>
          <w:szCs w:val="16"/>
          <w:lang w:val="es-MX"/>
        </w:rPr>
      </w:pPr>
    </w:p>
    <w:p w14:paraId="46FEA9EE" w14:textId="77777777" w:rsidR="009E5D36" w:rsidRDefault="009E5D36" w:rsidP="002B47EA">
      <w:pPr>
        <w:ind w:left="-567" w:firstLine="567"/>
        <w:contextualSpacing/>
        <w:rPr>
          <w:sz w:val="16"/>
          <w:szCs w:val="16"/>
          <w:lang w:val="es-MX"/>
        </w:rPr>
      </w:pPr>
    </w:p>
    <w:p w14:paraId="05FCACAD" w14:textId="77777777" w:rsidR="009E5D36" w:rsidRDefault="009E5D36" w:rsidP="002B47EA">
      <w:pPr>
        <w:ind w:left="-567" w:firstLine="567"/>
        <w:contextualSpacing/>
        <w:rPr>
          <w:sz w:val="16"/>
          <w:szCs w:val="16"/>
          <w:lang w:val="es-MX"/>
        </w:rPr>
      </w:pPr>
    </w:p>
    <w:p w14:paraId="4620CF3F" w14:textId="77777777" w:rsidR="009E5D36" w:rsidRDefault="009E5D36" w:rsidP="002B47EA">
      <w:pPr>
        <w:ind w:left="-567" w:firstLine="567"/>
        <w:contextualSpacing/>
        <w:rPr>
          <w:sz w:val="16"/>
          <w:szCs w:val="16"/>
          <w:lang w:val="es-MX"/>
        </w:rPr>
      </w:pPr>
    </w:p>
    <w:p w14:paraId="7BCD2EFD" w14:textId="77777777" w:rsidR="009E5D36" w:rsidRDefault="009E5D36" w:rsidP="002B47EA">
      <w:pPr>
        <w:ind w:left="-567" w:firstLine="567"/>
        <w:contextualSpacing/>
        <w:rPr>
          <w:sz w:val="16"/>
          <w:szCs w:val="16"/>
          <w:lang w:val="es-MX"/>
        </w:rPr>
      </w:pPr>
    </w:p>
    <w:p w14:paraId="456039B1" w14:textId="77777777" w:rsidR="002B47EA" w:rsidRDefault="002B47EA" w:rsidP="00D622DF">
      <w:pPr>
        <w:jc w:val="both"/>
        <w:rPr>
          <w:sz w:val="16"/>
          <w:szCs w:val="16"/>
          <w:lang w:val="es-MX"/>
        </w:rPr>
      </w:pPr>
    </w:p>
    <w:p w14:paraId="47D3B2EC" w14:textId="77777777" w:rsidR="005C08C5" w:rsidRDefault="005C08C5" w:rsidP="00EC4BD1">
      <w:pPr>
        <w:ind w:left="-567"/>
        <w:contextualSpacing/>
        <w:jc w:val="center"/>
        <w:rPr>
          <w:color w:val="000000" w:themeColor="text1"/>
          <w:sz w:val="16"/>
          <w:szCs w:val="16"/>
        </w:rPr>
      </w:pPr>
    </w:p>
    <w:p w14:paraId="22772A4F" w14:textId="77777777" w:rsidR="005C08C5" w:rsidRDefault="005C08C5" w:rsidP="00EC4BD1">
      <w:pPr>
        <w:ind w:left="-567"/>
        <w:contextualSpacing/>
        <w:jc w:val="center"/>
        <w:rPr>
          <w:color w:val="000000" w:themeColor="text1"/>
          <w:sz w:val="16"/>
          <w:szCs w:val="16"/>
        </w:rPr>
      </w:pPr>
    </w:p>
    <w:p w14:paraId="4BE8D57E" w14:textId="77777777" w:rsidR="002B2063" w:rsidRDefault="002B2063" w:rsidP="00EC4BD1">
      <w:pPr>
        <w:ind w:left="-567"/>
        <w:contextualSpacing/>
        <w:jc w:val="center"/>
        <w:rPr>
          <w:color w:val="000000" w:themeColor="text1"/>
          <w:sz w:val="16"/>
          <w:szCs w:val="16"/>
        </w:rPr>
      </w:pPr>
    </w:p>
    <w:p w14:paraId="54EA0AFA" w14:textId="77777777" w:rsidR="00300DFE" w:rsidRDefault="00300DFE" w:rsidP="00D70F71">
      <w:pPr>
        <w:autoSpaceDE w:val="0"/>
        <w:autoSpaceDN w:val="0"/>
        <w:adjustRightInd w:val="0"/>
        <w:spacing w:before="120"/>
        <w:ind w:left="-567"/>
        <w:jc w:val="both"/>
      </w:pPr>
    </w:p>
    <w:p w14:paraId="6140C8B9" w14:textId="77777777" w:rsidR="00300DFE" w:rsidRDefault="00300DFE" w:rsidP="00D70F71">
      <w:pPr>
        <w:autoSpaceDE w:val="0"/>
        <w:autoSpaceDN w:val="0"/>
        <w:adjustRightInd w:val="0"/>
        <w:spacing w:before="120"/>
        <w:ind w:left="-567"/>
        <w:jc w:val="both"/>
      </w:pPr>
    </w:p>
    <w:p w14:paraId="3CC44A6A" w14:textId="251C0A73" w:rsidR="00D622DF" w:rsidRDefault="00D70F71" w:rsidP="00D70F71">
      <w:pPr>
        <w:autoSpaceDE w:val="0"/>
        <w:autoSpaceDN w:val="0"/>
        <w:adjustRightInd w:val="0"/>
        <w:spacing w:before="120"/>
        <w:ind w:left="-567"/>
        <w:jc w:val="both"/>
      </w:pPr>
      <w:r>
        <w:t>En cuanto a población indígena de 12 años y más, 2</w:t>
      </w:r>
      <w:r w:rsidR="00D622DF">
        <w:t xml:space="preserve">8.1 </w:t>
      </w:r>
      <w:r w:rsidR="00D622DF" w:rsidRPr="009A7597">
        <w:t xml:space="preserve">% </w:t>
      </w:r>
      <w:r>
        <w:t xml:space="preserve">de mujeres </w:t>
      </w:r>
      <w:r w:rsidR="00D622DF">
        <w:t xml:space="preserve">y 27.9 % de hombres </w:t>
      </w:r>
      <w:r w:rsidR="00DD1018">
        <w:t>refir</w:t>
      </w:r>
      <w:r w:rsidR="001C7E6F">
        <w:t>ieron</w:t>
      </w:r>
      <w:r w:rsidR="00BF54F9">
        <w:t xml:space="preserve"> haber sido</w:t>
      </w:r>
      <w:r w:rsidR="00617595">
        <w:t xml:space="preserve"> víctima de discriminación </w:t>
      </w:r>
      <w:r w:rsidR="00D622DF" w:rsidRPr="009A7597">
        <w:t xml:space="preserve">en los últimos 12 meses. </w:t>
      </w:r>
      <w:r>
        <w:t>S</w:t>
      </w:r>
      <w:r>
        <w:rPr>
          <w:i/>
          <w:iCs/>
        </w:rPr>
        <w:t>er persona indígena o afrodescendiente</w:t>
      </w:r>
      <w:r>
        <w:t xml:space="preserve"> fu</w:t>
      </w:r>
      <w:r w:rsidR="00D619DA">
        <w:t>e</w:t>
      </w:r>
      <w:r>
        <w:t xml:space="preserve"> la causa que señalaron</w:t>
      </w:r>
      <w:r w:rsidR="00D622DF" w:rsidRPr="009A7597">
        <w:t xml:space="preserve"> </w:t>
      </w:r>
      <w:r w:rsidR="00D622DF">
        <w:t xml:space="preserve">28.9 </w:t>
      </w:r>
      <w:r w:rsidR="00D622DF" w:rsidRPr="009A7597">
        <w:t>%</w:t>
      </w:r>
      <w:r>
        <w:t xml:space="preserve"> de las mujeres </w:t>
      </w:r>
      <w:r w:rsidR="00D622DF">
        <w:t>y 29.3 %</w:t>
      </w:r>
      <w:r>
        <w:t xml:space="preserve"> de los hombres.</w:t>
      </w:r>
      <w:r w:rsidR="00D622DF" w:rsidRPr="009A7597">
        <w:t xml:space="preserve"> </w:t>
      </w:r>
    </w:p>
    <w:p w14:paraId="6C3F1C39" w14:textId="77777777" w:rsidR="000A6D48" w:rsidRDefault="000A6D48" w:rsidP="00464F25">
      <w:pPr>
        <w:ind w:left="-567"/>
        <w:contextualSpacing/>
        <w:jc w:val="center"/>
        <w:rPr>
          <w:color w:val="000000" w:themeColor="text1"/>
          <w:sz w:val="20"/>
          <w:szCs w:val="20"/>
        </w:rPr>
      </w:pPr>
    </w:p>
    <w:p w14:paraId="229909CA" w14:textId="1FA65873" w:rsidR="00464F25" w:rsidRDefault="00464F25" w:rsidP="00464F25">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10</w:t>
      </w:r>
    </w:p>
    <w:p w14:paraId="5F0D2B7A" w14:textId="77777777" w:rsidR="00BF54F9" w:rsidRDefault="00464F25" w:rsidP="00464F25">
      <w:pPr>
        <w:ind w:left="-567"/>
        <w:contextualSpacing/>
        <w:jc w:val="center"/>
        <w:rPr>
          <w:rFonts w:ascii="Arial Negrita" w:hAnsi="Arial Negrita"/>
          <w:b/>
          <w:smallCaps/>
          <w:color w:val="000000"/>
          <w:sz w:val="22"/>
          <w:szCs w:val="22"/>
        </w:rPr>
      </w:pPr>
      <w:r w:rsidRPr="004550BE">
        <w:rPr>
          <w:rFonts w:ascii="Arial Negrita" w:hAnsi="Arial Negrita"/>
          <w:b/>
          <w:smallCaps/>
          <w:color w:val="000000"/>
          <w:sz w:val="22"/>
          <w:szCs w:val="22"/>
        </w:rPr>
        <w:t xml:space="preserve">Población indígena de 12 años y más¹ </w:t>
      </w:r>
      <w:r w:rsidR="00F17B9D">
        <w:rPr>
          <w:rFonts w:ascii="Arial Negrita" w:hAnsi="Arial Negrita"/>
          <w:b/>
          <w:smallCaps/>
          <w:color w:val="000000"/>
          <w:sz w:val="22"/>
          <w:szCs w:val="22"/>
        </w:rPr>
        <w:t xml:space="preserve">que </w:t>
      </w:r>
      <w:r w:rsidR="00BF54F9">
        <w:rPr>
          <w:rFonts w:ascii="Arial Negrita" w:hAnsi="Arial Negrita"/>
          <w:b/>
          <w:smallCaps/>
          <w:color w:val="000000"/>
          <w:sz w:val="22"/>
          <w:szCs w:val="22"/>
        </w:rPr>
        <w:t>manifestó haber sido discriminada</w:t>
      </w:r>
    </w:p>
    <w:p w14:paraId="39EAD5A0" w14:textId="1749D398" w:rsidR="00464F25" w:rsidRPr="004550BE" w:rsidRDefault="00464F25" w:rsidP="00464F25">
      <w:pPr>
        <w:ind w:left="-567"/>
        <w:contextualSpacing/>
        <w:jc w:val="center"/>
        <w:rPr>
          <w:rFonts w:ascii="Arial Negrita" w:hAnsi="Arial Negrita"/>
          <w:b/>
          <w:smallCaps/>
          <w:color w:val="000000"/>
          <w:sz w:val="22"/>
          <w:szCs w:val="22"/>
        </w:rPr>
      </w:pPr>
      <w:r w:rsidRPr="004550BE">
        <w:rPr>
          <w:rFonts w:ascii="Arial Negrita" w:hAnsi="Arial Negrita"/>
          <w:b/>
          <w:smallCaps/>
          <w:color w:val="000000"/>
          <w:sz w:val="22"/>
          <w:szCs w:val="22"/>
        </w:rPr>
        <w:t xml:space="preserve"> en los últimos 12 meses</w:t>
      </w:r>
      <w:r w:rsidR="00F17B9D">
        <w:rPr>
          <w:rFonts w:ascii="Arial Negrita" w:hAnsi="Arial Negrita"/>
          <w:b/>
          <w:smallCaps/>
          <w:color w:val="000000"/>
          <w:sz w:val="22"/>
          <w:szCs w:val="22"/>
        </w:rPr>
        <w:t>,</w:t>
      </w:r>
      <w:r w:rsidRPr="004550BE">
        <w:rPr>
          <w:rFonts w:ascii="Arial Negrita" w:hAnsi="Arial Negrita"/>
          <w:b/>
          <w:smallCaps/>
          <w:color w:val="000000"/>
          <w:sz w:val="22"/>
          <w:szCs w:val="22"/>
        </w:rPr>
        <w:t xml:space="preserve"> </w:t>
      </w:r>
      <w:r w:rsidR="00F17B9D">
        <w:rPr>
          <w:rFonts w:ascii="Arial Negrita" w:hAnsi="Arial Negrita"/>
          <w:b/>
          <w:smallCaps/>
          <w:color w:val="000000"/>
          <w:sz w:val="22"/>
          <w:szCs w:val="22"/>
        </w:rPr>
        <w:t xml:space="preserve">según </w:t>
      </w:r>
      <w:r w:rsidRPr="004550BE">
        <w:rPr>
          <w:rFonts w:ascii="Arial Negrita" w:hAnsi="Arial Negrita"/>
          <w:b/>
          <w:smallCaps/>
          <w:color w:val="000000"/>
          <w:sz w:val="22"/>
          <w:szCs w:val="22"/>
        </w:rPr>
        <w:t xml:space="preserve">motivo </w:t>
      </w:r>
      <w:r w:rsidR="00F17B9D">
        <w:rPr>
          <w:rFonts w:ascii="Arial Negrita" w:hAnsi="Arial Negrita"/>
          <w:b/>
          <w:smallCaps/>
          <w:color w:val="000000"/>
          <w:sz w:val="22"/>
          <w:szCs w:val="22"/>
        </w:rPr>
        <w:t>y s</w:t>
      </w:r>
      <w:r w:rsidR="00D622DF" w:rsidRPr="004550BE">
        <w:rPr>
          <w:rFonts w:ascii="Arial Negrita" w:hAnsi="Arial Negrita"/>
          <w:b/>
          <w:smallCaps/>
          <w:color w:val="000000"/>
          <w:sz w:val="22"/>
          <w:szCs w:val="22"/>
        </w:rPr>
        <w:t>exo</w:t>
      </w:r>
    </w:p>
    <w:p w14:paraId="0112321F" w14:textId="77777777" w:rsidR="00464F25" w:rsidRPr="00476D25" w:rsidRDefault="00464F25" w:rsidP="00464F25">
      <w:pPr>
        <w:ind w:left="-567"/>
        <w:contextualSpacing/>
        <w:jc w:val="center"/>
        <w:rPr>
          <w:rFonts w:ascii="Arial Negrita" w:hAnsi="Arial Negrita"/>
          <w:b/>
          <w:smallCaps/>
          <w:color w:val="000000"/>
          <w:sz w:val="20"/>
          <w:szCs w:val="20"/>
        </w:rPr>
      </w:pPr>
      <w:r w:rsidRPr="00DD6AEC">
        <w:rPr>
          <w:sz w:val="18"/>
          <w:szCs w:val="16"/>
          <w:lang w:val="es-ES"/>
        </w:rPr>
        <w:t>(Porcentaje)</w:t>
      </w:r>
    </w:p>
    <w:p w14:paraId="530C28F3" w14:textId="2B2EB0F9" w:rsidR="00464F25" w:rsidRPr="008D17A3" w:rsidRDefault="00D622DF" w:rsidP="00EC4BD1">
      <w:pPr>
        <w:ind w:left="-567"/>
        <w:contextualSpacing/>
        <w:jc w:val="center"/>
        <w:rPr>
          <w:color w:val="000000" w:themeColor="text1"/>
          <w:sz w:val="16"/>
          <w:szCs w:val="16"/>
        </w:rPr>
      </w:pPr>
      <w:r>
        <w:rPr>
          <w:noProof/>
          <w:color w:val="000000" w:themeColor="text1"/>
          <w:sz w:val="16"/>
          <w:szCs w:val="16"/>
        </w:rPr>
        <w:drawing>
          <wp:inline distT="0" distB="0" distL="0" distR="0" wp14:anchorId="6D79AFF3" wp14:editId="53450569">
            <wp:extent cx="5875020" cy="4190753"/>
            <wp:effectExtent l="19050" t="19050" r="11430" b="19685"/>
            <wp:docPr id="1062102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29"/>
                    <a:stretch/>
                  </pic:blipFill>
                  <pic:spPr bwMode="auto">
                    <a:xfrm>
                      <a:off x="0" y="0"/>
                      <a:ext cx="5899051" cy="42078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aconcuadrcula"/>
        <w:tblW w:w="4925"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8617"/>
      </w:tblGrid>
      <w:tr w:rsidR="009E5D36" w14:paraId="02512CCA" w14:textId="77777777" w:rsidTr="009E5D36">
        <w:tc>
          <w:tcPr>
            <w:tcW w:w="325" w:type="pct"/>
          </w:tcPr>
          <w:p w14:paraId="122649E8" w14:textId="77777777" w:rsidR="009E5D36" w:rsidRPr="006D1691" w:rsidRDefault="009E5D36" w:rsidP="007F3A3C">
            <w:pPr>
              <w:contextualSpacing/>
              <w:rPr>
                <w:color w:val="000000" w:themeColor="text1"/>
                <w:sz w:val="16"/>
                <w:szCs w:val="16"/>
                <w:vertAlign w:val="superscript"/>
              </w:rPr>
            </w:pPr>
            <w:r w:rsidRPr="006D1691">
              <w:rPr>
                <w:color w:val="000000" w:themeColor="text1"/>
                <w:sz w:val="16"/>
                <w:szCs w:val="16"/>
                <w:vertAlign w:val="superscript"/>
              </w:rPr>
              <w:t>1</w:t>
            </w:r>
          </w:p>
        </w:tc>
        <w:tc>
          <w:tcPr>
            <w:tcW w:w="4675" w:type="pct"/>
            <w:vAlign w:val="center"/>
          </w:tcPr>
          <w:p w14:paraId="61EDFEB4" w14:textId="77777777" w:rsidR="009E5D36" w:rsidRPr="006D1691" w:rsidRDefault="009E5D36" w:rsidP="009E5D36">
            <w:pPr>
              <w:pStyle w:val="Prrafodelista"/>
              <w:numPr>
                <w:ilvl w:val="0"/>
                <w:numId w:val="45"/>
              </w:numPr>
              <w:ind w:left="0"/>
              <w:jc w:val="both"/>
              <w:rPr>
                <w:sz w:val="16"/>
                <w:szCs w:val="16"/>
                <w:lang w:val="es-MX"/>
              </w:rPr>
            </w:pPr>
            <w:r w:rsidRPr="00CB27F9">
              <w:rPr>
                <w:sz w:val="16"/>
                <w:szCs w:val="16"/>
                <w:lang w:val="es-MX"/>
              </w:rPr>
              <w:t xml:space="preserve">Hablante de lengua indígena o que se </w:t>
            </w:r>
            <w:proofErr w:type="spellStart"/>
            <w:r w:rsidRPr="00CB27F9">
              <w:rPr>
                <w:sz w:val="16"/>
                <w:szCs w:val="16"/>
                <w:lang w:val="es-MX"/>
              </w:rPr>
              <w:t>autoadscribe</w:t>
            </w:r>
            <w:proofErr w:type="spellEnd"/>
            <w:r w:rsidRPr="00CB27F9">
              <w:rPr>
                <w:sz w:val="16"/>
                <w:szCs w:val="16"/>
                <w:lang w:val="es-MX"/>
              </w:rPr>
              <w:t xml:space="preserve"> como indígena porque habla una lengua indígena, nació o pertenece a una </w:t>
            </w:r>
            <w:r w:rsidRPr="006D1691">
              <w:rPr>
                <w:sz w:val="16"/>
                <w:szCs w:val="16"/>
                <w:lang w:val="es-MX"/>
              </w:rPr>
              <w:t>comunidad indígena, porque alguno de sus padres o abuelos es o fue hablante de lengua indígena, porque la comunidad la o lo reconoce como persona indígena o por sus costumbres y tradiciones.</w:t>
            </w:r>
          </w:p>
        </w:tc>
      </w:tr>
      <w:tr w:rsidR="009E5D36" w14:paraId="29E7ADC1" w14:textId="77777777" w:rsidTr="009E5D36">
        <w:tc>
          <w:tcPr>
            <w:tcW w:w="325" w:type="pct"/>
            <w:vAlign w:val="center"/>
          </w:tcPr>
          <w:p w14:paraId="7F2FFC59" w14:textId="77777777" w:rsidR="009E5D36" w:rsidRPr="006D1691" w:rsidRDefault="009E5D36" w:rsidP="007F3A3C">
            <w:pPr>
              <w:contextualSpacing/>
              <w:rPr>
                <w:color w:val="000000" w:themeColor="text1"/>
                <w:sz w:val="16"/>
                <w:szCs w:val="16"/>
                <w:vertAlign w:val="superscript"/>
              </w:rPr>
            </w:pPr>
            <w:r w:rsidRPr="006D1691">
              <w:rPr>
                <w:color w:val="000000" w:themeColor="text1"/>
                <w:sz w:val="16"/>
                <w:szCs w:val="16"/>
                <w:vertAlign w:val="superscript"/>
              </w:rPr>
              <w:t>2</w:t>
            </w:r>
          </w:p>
        </w:tc>
        <w:tc>
          <w:tcPr>
            <w:tcW w:w="4675" w:type="pct"/>
            <w:vAlign w:val="center"/>
          </w:tcPr>
          <w:p w14:paraId="6EF0E0A9" w14:textId="77777777" w:rsidR="009E5D36" w:rsidRDefault="009E5D36" w:rsidP="007F3A3C">
            <w:pPr>
              <w:contextualSpacing/>
              <w:rPr>
                <w:color w:val="000000" w:themeColor="text1"/>
                <w:sz w:val="20"/>
                <w:szCs w:val="20"/>
              </w:rPr>
            </w:pPr>
            <w:r w:rsidRPr="00D70F71">
              <w:rPr>
                <w:sz w:val="16"/>
                <w:szCs w:val="16"/>
                <w:lang w:val="es-MX"/>
              </w:rPr>
              <w:t>Incluye casos en los que la persona informante declaró ser indígena y afrodescendiente</w:t>
            </w:r>
            <w:r>
              <w:rPr>
                <w:sz w:val="16"/>
                <w:szCs w:val="16"/>
                <w:lang w:val="es-MX"/>
              </w:rPr>
              <w:t>.</w:t>
            </w:r>
          </w:p>
        </w:tc>
      </w:tr>
      <w:tr w:rsidR="009E5D36" w14:paraId="3034DD97" w14:textId="77777777" w:rsidTr="009E5D36">
        <w:tc>
          <w:tcPr>
            <w:tcW w:w="325" w:type="pct"/>
            <w:vAlign w:val="center"/>
          </w:tcPr>
          <w:p w14:paraId="342C301C" w14:textId="77777777" w:rsidR="009E5D36" w:rsidRPr="005B5857" w:rsidRDefault="009E5D36" w:rsidP="007F3A3C">
            <w:pPr>
              <w:contextualSpacing/>
              <w:rPr>
                <w:color w:val="000000" w:themeColor="text1"/>
                <w:sz w:val="16"/>
                <w:szCs w:val="16"/>
              </w:rPr>
            </w:pPr>
            <w:r w:rsidRPr="005B5857">
              <w:rPr>
                <w:color w:val="000000" w:themeColor="text1"/>
                <w:sz w:val="16"/>
                <w:szCs w:val="16"/>
              </w:rPr>
              <w:t>Nota:</w:t>
            </w:r>
          </w:p>
        </w:tc>
        <w:tc>
          <w:tcPr>
            <w:tcW w:w="4675" w:type="pct"/>
            <w:vAlign w:val="center"/>
          </w:tcPr>
          <w:p w14:paraId="5D9B7719" w14:textId="1C122CE5" w:rsidR="009E5D36" w:rsidRPr="00D70F71" w:rsidRDefault="009E5D36" w:rsidP="009E5D36">
            <w:pPr>
              <w:ind w:right="284"/>
              <w:jc w:val="both"/>
              <w:rPr>
                <w:sz w:val="16"/>
                <w:szCs w:val="16"/>
              </w:rPr>
            </w:pPr>
            <w:r>
              <w:rPr>
                <w:sz w:val="16"/>
                <w:szCs w:val="16"/>
              </w:rPr>
              <w:t xml:space="preserve">La </w:t>
            </w:r>
            <w:r w:rsidRPr="00E2027E">
              <w:rPr>
                <w:sz w:val="16"/>
                <w:szCs w:val="16"/>
              </w:rPr>
              <w:t xml:space="preserve">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tc>
      </w:tr>
    </w:tbl>
    <w:p w14:paraId="455FFE8C" w14:textId="77777777" w:rsidR="00EC4BD1" w:rsidRDefault="00EC4BD1" w:rsidP="008D17A3">
      <w:pPr>
        <w:autoSpaceDE w:val="0"/>
        <w:autoSpaceDN w:val="0"/>
        <w:adjustRightInd w:val="0"/>
        <w:spacing w:after="120"/>
        <w:ind w:left="-567"/>
        <w:jc w:val="both"/>
        <w:rPr>
          <w:rFonts w:ascii="Arial Negrita" w:hAnsi="Arial Negrita"/>
          <w:b/>
          <w:bCs/>
          <w:color w:val="000000" w:themeColor="text1"/>
          <w:lang w:val="es-ES"/>
        </w:rPr>
      </w:pPr>
    </w:p>
    <w:p w14:paraId="0A5021D3" w14:textId="77777777" w:rsidR="009E5D36" w:rsidRDefault="009E5D36" w:rsidP="008D17A3">
      <w:pPr>
        <w:autoSpaceDE w:val="0"/>
        <w:autoSpaceDN w:val="0"/>
        <w:adjustRightInd w:val="0"/>
        <w:spacing w:after="120"/>
        <w:ind w:left="-567"/>
        <w:jc w:val="both"/>
        <w:rPr>
          <w:rFonts w:ascii="Arial Negrita" w:hAnsi="Arial Negrita"/>
          <w:b/>
          <w:bCs/>
          <w:color w:val="000000" w:themeColor="text1"/>
          <w:lang w:val="es-ES"/>
        </w:rPr>
      </w:pPr>
    </w:p>
    <w:p w14:paraId="6D036927" w14:textId="77777777" w:rsidR="009E5D36" w:rsidRDefault="009E5D36" w:rsidP="008D17A3">
      <w:pPr>
        <w:autoSpaceDE w:val="0"/>
        <w:autoSpaceDN w:val="0"/>
        <w:adjustRightInd w:val="0"/>
        <w:spacing w:after="120"/>
        <w:ind w:left="-567"/>
        <w:jc w:val="both"/>
        <w:rPr>
          <w:rFonts w:ascii="Arial Negrita" w:hAnsi="Arial Negrita"/>
          <w:b/>
          <w:bCs/>
          <w:color w:val="000000" w:themeColor="text1"/>
          <w:lang w:val="es-ES"/>
        </w:rPr>
      </w:pPr>
    </w:p>
    <w:p w14:paraId="2C78C267" w14:textId="77777777" w:rsidR="009E5D36" w:rsidRDefault="009E5D36" w:rsidP="008D17A3">
      <w:pPr>
        <w:autoSpaceDE w:val="0"/>
        <w:autoSpaceDN w:val="0"/>
        <w:adjustRightInd w:val="0"/>
        <w:spacing w:after="120"/>
        <w:ind w:left="-567"/>
        <w:jc w:val="both"/>
        <w:rPr>
          <w:rFonts w:ascii="Arial Negrita" w:hAnsi="Arial Negrita"/>
          <w:b/>
          <w:bCs/>
          <w:color w:val="000000" w:themeColor="text1"/>
          <w:lang w:val="es-ES"/>
        </w:rPr>
      </w:pPr>
    </w:p>
    <w:p w14:paraId="7232E6B7" w14:textId="77777777" w:rsidR="009E5D36" w:rsidRDefault="009E5D36" w:rsidP="008D17A3">
      <w:pPr>
        <w:autoSpaceDE w:val="0"/>
        <w:autoSpaceDN w:val="0"/>
        <w:adjustRightInd w:val="0"/>
        <w:spacing w:after="120"/>
        <w:ind w:left="-567"/>
        <w:jc w:val="both"/>
        <w:rPr>
          <w:rFonts w:ascii="Arial Negrita" w:hAnsi="Arial Negrita"/>
          <w:b/>
          <w:bCs/>
          <w:color w:val="000000" w:themeColor="text1"/>
          <w:lang w:val="es-ES"/>
        </w:rPr>
      </w:pPr>
    </w:p>
    <w:p w14:paraId="4C27F0D9" w14:textId="77777777" w:rsidR="009E5D36" w:rsidRDefault="009E5D36" w:rsidP="008D17A3">
      <w:pPr>
        <w:autoSpaceDE w:val="0"/>
        <w:autoSpaceDN w:val="0"/>
        <w:adjustRightInd w:val="0"/>
        <w:spacing w:after="120"/>
        <w:ind w:left="-567"/>
        <w:jc w:val="both"/>
        <w:rPr>
          <w:rFonts w:ascii="Arial Negrita" w:hAnsi="Arial Negrita"/>
          <w:b/>
          <w:bCs/>
          <w:color w:val="000000" w:themeColor="text1"/>
          <w:lang w:val="es-ES"/>
        </w:rPr>
      </w:pPr>
    </w:p>
    <w:p w14:paraId="0D43D81E" w14:textId="77777777" w:rsidR="009E5D36" w:rsidRDefault="009E5D36" w:rsidP="008D17A3">
      <w:pPr>
        <w:autoSpaceDE w:val="0"/>
        <w:autoSpaceDN w:val="0"/>
        <w:adjustRightInd w:val="0"/>
        <w:spacing w:after="120"/>
        <w:ind w:left="-567"/>
        <w:jc w:val="both"/>
        <w:rPr>
          <w:rFonts w:ascii="Arial Negrita" w:hAnsi="Arial Negrita"/>
          <w:b/>
          <w:bCs/>
          <w:color w:val="000000" w:themeColor="text1"/>
          <w:lang w:val="es-ES"/>
        </w:rPr>
      </w:pPr>
    </w:p>
    <w:p w14:paraId="28014559" w14:textId="77777777" w:rsidR="009E5D36" w:rsidRDefault="009E5D36" w:rsidP="008D17A3">
      <w:pPr>
        <w:autoSpaceDE w:val="0"/>
        <w:autoSpaceDN w:val="0"/>
        <w:adjustRightInd w:val="0"/>
        <w:spacing w:after="120"/>
        <w:ind w:left="-567"/>
        <w:jc w:val="both"/>
        <w:rPr>
          <w:rFonts w:ascii="Arial Negrita" w:hAnsi="Arial Negrita"/>
          <w:b/>
          <w:bCs/>
          <w:color w:val="000000" w:themeColor="text1"/>
          <w:lang w:val="es-ES"/>
        </w:rPr>
      </w:pPr>
    </w:p>
    <w:p w14:paraId="3014116F" w14:textId="77777777" w:rsidR="00300DFE" w:rsidRDefault="00300DFE" w:rsidP="00CB27F9">
      <w:pPr>
        <w:pStyle w:val="Prrafodelista"/>
        <w:autoSpaceDE w:val="0"/>
        <w:autoSpaceDN w:val="0"/>
        <w:adjustRightInd w:val="0"/>
        <w:ind w:left="153"/>
        <w:jc w:val="both"/>
        <w:rPr>
          <w:rFonts w:ascii="Arial Negrita" w:hAnsi="Arial Negrita"/>
          <w:b/>
          <w:bCs/>
          <w:color w:val="000000" w:themeColor="text1"/>
          <w:lang w:val="es-ES"/>
        </w:rPr>
      </w:pPr>
    </w:p>
    <w:p w14:paraId="261955FF" w14:textId="6E5CB550" w:rsidR="00B40EC4" w:rsidRDefault="00224E4E"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 xml:space="preserve">Percepción sobre el respeto </w:t>
      </w:r>
      <w:r w:rsidRPr="00151ACB">
        <w:rPr>
          <w:rFonts w:ascii="Arial Negrita" w:hAnsi="Arial Negrita"/>
          <w:b/>
          <w:bCs/>
          <w:color w:val="000000" w:themeColor="text1"/>
          <w:lang w:val="es-ES"/>
        </w:rPr>
        <w:t>a los derechos</w:t>
      </w:r>
    </w:p>
    <w:p w14:paraId="75A49FC4" w14:textId="77777777" w:rsidR="0035625D" w:rsidRDefault="0035625D" w:rsidP="00CB27F9">
      <w:pPr>
        <w:pStyle w:val="Prrafodelista"/>
        <w:autoSpaceDE w:val="0"/>
        <w:autoSpaceDN w:val="0"/>
        <w:adjustRightInd w:val="0"/>
        <w:ind w:left="153"/>
        <w:jc w:val="both"/>
        <w:rPr>
          <w:rFonts w:ascii="Arial Negrita" w:hAnsi="Arial Negrita"/>
          <w:b/>
          <w:bCs/>
          <w:color w:val="000000" w:themeColor="text1"/>
          <w:lang w:val="es-ES"/>
        </w:rPr>
      </w:pPr>
    </w:p>
    <w:p w14:paraId="5ADE757B" w14:textId="3B2DC8B9" w:rsidR="00B40EC4" w:rsidRDefault="00B40EC4" w:rsidP="00960729">
      <w:pPr>
        <w:autoSpaceDE w:val="0"/>
        <w:autoSpaceDN w:val="0"/>
        <w:adjustRightInd w:val="0"/>
        <w:ind w:left="-567"/>
        <w:jc w:val="both"/>
      </w:pPr>
      <w:r>
        <w:t xml:space="preserve">En 2022, </w:t>
      </w:r>
      <w:r w:rsidR="001F4A43">
        <w:t>38</w:t>
      </w:r>
      <w:r>
        <w:t>.</w:t>
      </w:r>
      <w:r w:rsidR="001F4A43">
        <w:t>5</w:t>
      </w:r>
      <w:r>
        <w:t xml:space="preserve"> % de la población indígena de 12 años y más </w:t>
      </w:r>
      <w:r w:rsidRPr="001273EA">
        <w:t>opinó que</w:t>
      </w:r>
      <w:r w:rsidR="009107AD">
        <w:t>,</w:t>
      </w:r>
      <w:r w:rsidRPr="001273EA">
        <w:t xml:space="preserve"> en México</w:t>
      </w:r>
      <w:r w:rsidR="009107AD">
        <w:t>,</w:t>
      </w:r>
      <w:r w:rsidRPr="001273EA">
        <w:t xml:space="preserve"> sus derechos se respetan</w:t>
      </w:r>
      <w:r w:rsidR="001F4A43">
        <w:t xml:space="preserve"> </w:t>
      </w:r>
      <w:r w:rsidR="001F4A43">
        <w:rPr>
          <w:i/>
          <w:iCs/>
        </w:rPr>
        <w:t>poco</w:t>
      </w:r>
      <w:r>
        <w:t>.</w:t>
      </w:r>
      <w:r w:rsidRPr="001273EA">
        <w:t xml:space="preserve"> </w:t>
      </w:r>
    </w:p>
    <w:p w14:paraId="667A2265" w14:textId="77777777" w:rsidR="00B83054" w:rsidRDefault="00B83054" w:rsidP="00960729">
      <w:pPr>
        <w:autoSpaceDE w:val="0"/>
        <w:autoSpaceDN w:val="0"/>
        <w:adjustRightInd w:val="0"/>
        <w:ind w:left="-567"/>
        <w:jc w:val="both"/>
      </w:pPr>
    </w:p>
    <w:p w14:paraId="5ED48672" w14:textId="2B2AB0D9" w:rsidR="00224E4E" w:rsidRDefault="00224E4E" w:rsidP="00224E4E">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11</w:t>
      </w:r>
    </w:p>
    <w:p w14:paraId="70ED30D6" w14:textId="0C9335C7" w:rsidR="00476D25" w:rsidRPr="004550BE" w:rsidRDefault="00D60234" w:rsidP="00476D25">
      <w:pPr>
        <w:ind w:left="-567"/>
        <w:contextualSpacing/>
        <w:jc w:val="center"/>
        <w:rPr>
          <w:rFonts w:ascii="Arial Negrita" w:hAnsi="Arial Negrita"/>
          <w:b/>
          <w:smallCaps/>
          <w:color w:val="000000"/>
          <w:sz w:val="22"/>
          <w:szCs w:val="22"/>
        </w:rPr>
      </w:pPr>
      <w:r w:rsidRPr="004550BE">
        <w:rPr>
          <w:rFonts w:ascii="Arial Negrita" w:hAnsi="Arial Negrita"/>
          <w:b/>
          <w:smallCaps/>
          <w:color w:val="000000"/>
          <w:sz w:val="22"/>
          <w:szCs w:val="22"/>
        </w:rPr>
        <w:t>Población indígena de 12 años y más</w:t>
      </w:r>
      <w:r w:rsidR="002A3C6D">
        <w:rPr>
          <w:rFonts w:ascii="Arial Negrita" w:hAnsi="Arial Negrita"/>
          <w:b/>
          <w:smallCaps/>
          <w:color w:val="000000"/>
          <w:sz w:val="22"/>
          <w:szCs w:val="22"/>
        </w:rPr>
        <w:t>,</w:t>
      </w:r>
      <w:r w:rsidRPr="004550BE">
        <w:rPr>
          <w:rFonts w:ascii="Arial Negrita" w:hAnsi="Arial Negrita"/>
          <w:b/>
          <w:smallCaps/>
          <w:color w:val="000000"/>
          <w:sz w:val="22"/>
          <w:szCs w:val="22"/>
          <w:vertAlign w:val="superscript"/>
        </w:rPr>
        <w:t>1</w:t>
      </w:r>
      <w:r w:rsidR="002A3C6D">
        <w:rPr>
          <w:rFonts w:ascii="Arial Negrita" w:hAnsi="Arial Negrita"/>
          <w:b/>
          <w:smallCaps/>
          <w:color w:val="000000"/>
          <w:sz w:val="22"/>
          <w:szCs w:val="22"/>
          <w:vertAlign w:val="superscript"/>
        </w:rPr>
        <w:t xml:space="preserve"> </w:t>
      </w:r>
      <w:r w:rsidR="002A3C6D" w:rsidRPr="00CB27F9">
        <w:rPr>
          <w:rFonts w:ascii="Arial Negrita" w:hAnsi="Arial Negrita"/>
          <w:b/>
          <w:smallCaps/>
          <w:color w:val="000000"/>
          <w:sz w:val="22"/>
          <w:szCs w:val="22"/>
        </w:rPr>
        <w:t>seg</w:t>
      </w:r>
      <w:r w:rsidR="002A3C6D" w:rsidRPr="00CB27F9">
        <w:rPr>
          <w:rFonts w:ascii="Arial Negrita" w:hAnsi="Arial Negrita" w:hint="eastAsia"/>
          <w:b/>
          <w:smallCaps/>
          <w:color w:val="000000"/>
          <w:sz w:val="22"/>
          <w:szCs w:val="22"/>
        </w:rPr>
        <w:t>ú</w:t>
      </w:r>
      <w:r w:rsidR="002A3C6D" w:rsidRPr="00CB27F9">
        <w:rPr>
          <w:rFonts w:ascii="Arial Negrita" w:hAnsi="Arial Negrita"/>
          <w:b/>
          <w:smallCaps/>
          <w:color w:val="000000"/>
          <w:sz w:val="22"/>
          <w:szCs w:val="22"/>
        </w:rPr>
        <w:t xml:space="preserve">n </w:t>
      </w:r>
      <w:r w:rsidR="002A3C6D">
        <w:rPr>
          <w:rFonts w:ascii="Arial Negrita" w:hAnsi="Arial Negrita"/>
          <w:b/>
          <w:smallCaps/>
          <w:color w:val="000000"/>
          <w:sz w:val="22"/>
          <w:szCs w:val="22"/>
        </w:rPr>
        <w:t>g</w:t>
      </w:r>
      <w:r w:rsidRPr="004550BE">
        <w:rPr>
          <w:rFonts w:ascii="Arial Negrita" w:hAnsi="Arial Negrita"/>
          <w:b/>
          <w:smallCaps/>
          <w:color w:val="000000"/>
          <w:sz w:val="22"/>
          <w:szCs w:val="22"/>
        </w:rPr>
        <w:t xml:space="preserve">rado de respeto percibido </w:t>
      </w:r>
    </w:p>
    <w:p w14:paraId="47D4ED94" w14:textId="77777777" w:rsidR="00476D25" w:rsidRPr="004550BE" w:rsidRDefault="00D60234" w:rsidP="00476D25">
      <w:pPr>
        <w:ind w:left="-567"/>
        <w:contextualSpacing/>
        <w:jc w:val="center"/>
        <w:rPr>
          <w:rFonts w:ascii="Arial Negrita" w:hAnsi="Arial Negrita"/>
          <w:b/>
          <w:smallCaps/>
          <w:color w:val="000000"/>
          <w:sz w:val="22"/>
          <w:szCs w:val="22"/>
        </w:rPr>
      </w:pPr>
      <w:r w:rsidRPr="004550BE">
        <w:rPr>
          <w:rFonts w:ascii="Arial Negrita" w:hAnsi="Arial Negrita"/>
          <w:b/>
          <w:smallCaps/>
          <w:color w:val="000000"/>
          <w:sz w:val="22"/>
          <w:szCs w:val="22"/>
        </w:rPr>
        <w:t>en el país hacia los derechos de su mismo grupo</w:t>
      </w:r>
    </w:p>
    <w:p w14:paraId="6E537827" w14:textId="5A3BEBE1" w:rsidR="00D60234" w:rsidRPr="00476D25" w:rsidRDefault="00D60234" w:rsidP="00476D25">
      <w:pPr>
        <w:spacing w:before="20" w:line="276" w:lineRule="auto"/>
        <w:ind w:left="-567"/>
        <w:contextualSpacing/>
        <w:jc w:val="center"/>
        <w:rPr>
          <w:rFonts w:ascii="Arial Negrita" w:hAnsi="Arial Negrita"/>
          <w:b/>
          <w:smallCaps/>
          <w:sz w:val="22"/>
          <w:lang w:val="es-ES"/>
        </w:rPr>
      </w:pPr>
      <w:r w:rsidRPr="00254424">
        <w:rPr>
          <w:sz w:val="18"/>
          <w:szCs w:val="16"/>
          <w:lang w:val="es-ES"/>
        </w:rPr>
        <w:t>(Porcentaje)</w:t>
      </w:r>
    </w:p>
    <w:p w14:paraId="32E7095A" w14:textId="1A401D6E" w:rsidR="00230EBB" w:rsidRPr="00224E4E" w:rsidRDefault="00230EBB" w:rsidP="00476D25">
      <w:pPr>
        <w:ind w:left="-567"/>
        <w:contextualSpacing/>
        <w:jc w:val="center"/>
        <w:rPr>
          <w:b/>
          <w:sz w:val="20"/>
          <w:szCs w:val="20"/>
          <w:lang w:val="es-MX"/>
        </w:rPr>
      </w:pPr>
      <w:r>
        <w:rPr>
          <w:b/>
          <w:noProof/>
          <w:sz w:val="20"/>
          <w:szCs w:val="20"/>
          <w:lang w:val="es-MX"/>
        </w:rPr>
        <w:drawing>
          <wp:inline distT="0" distB="0" distL="0" distR="0" wp14:anchorId="4965688A" wp14:editId="7346F572">
            <wp:extent cx="4721860" cy="1459428"/>
            <wp:effectExtent l="19050" t="19050" r="21590" b="26670"/>
            <wp:docPr id="19203111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18534" b="3021"/>
                    <a:stretch/>
                  </pic:blipFill>
                  <pic:spPr bwMode="auto">
                    <a:xfrm>
                      <a:off x="0" y="0"/>
                      <a:ext cx="4763347" cy="147225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356ADC5" w14:textId="1D967A44" w:rsidR="00D60234" w:rsidRPr="00B40EC4" w:rsidRDefault="00D60234" w:rsidP="00CB27F9">
      <w:pPr>
        <w:ind w:left="851" w:right="1276" w:hanging="142"/>
        <w:jc w:val="both"/>
        <w:rPr>
          <w:sz w:val="16"/>
          <w:szCs w:val="16"/>
          <w:lang w:val="es-MX"/>
        </w:rPr>
      </w:pPr>
      <w:proofErr w:type="gramStart"/>
      <w:r w:rsidRPr="00B40EC4">
        <w:rPr>
          <w:sz w:val="16"/>
          <w:szCs w:val="16"/>
          <w:vertAlign w:val="superscript"/>
          <w:lang w:val="es-MX"/>
        </w:rPr>
        <w:t>1</w:t>
      </w:r>
      <w:r w:rsidRPr="00B40EC4">
        <w:rPr>
          <w:sz w:val="16"/>
          <w:szCs w:val="16"/>
          <w:lang w:val="es-MX"/>
        </w:rPr>
        <w:t xml:space="preserve"> </w:t>
      </w:r>
      <w:r w:rsidR="005B5857">
        <w:rPr>
          <w:sz w:val="16"/>
          <w:szCs w:val="16"/>
          <w:lang w:val="es-MX"/>
        </w:rPr>
        <w:t xml:space="preserve"> </w:t>
      </w:r>
      <w:r w:rsidRPr="00B40EC4">
        <w:rPr>
          <w:sz w:val="16"/>
          <w:szCs w:val="16"/>
          <w:lang w:val="es-MX"/>
        </w:rPr>
        <w:t>Hablante</w:t>
      </w:r>
      <w:proofErr w:type="gramEnd"/>
      <w:r w:rsidRPr="00B40EC4">
        <w:rPr>
          <w:sz w:val="16"/>
          <w:szCs w:val="16"/>
          <w:lang w:val="es-MX"/>
        </w:rPr>
        <w:t xml:space="preserve"> de lengua indígena o que se </w:t>
      </w:r>
      <w:proofErr w:type="spellStart"/>
      <w:r w:rsidRPr="00B40EC4">
        <w:rPr>
          <w:sz w:val="16"/>
          <w:szCs w:val="16"/>
          <w:lang w:val="es-MX"/>
        </w:rPr>
        <w:t>autoadscribe</w:t>
      </w:r>
      <w:proofErr w:type="spellEnd"/>
      <w:r w:rsidRPr="00B40EC4">
        <w:rPr>
          <w:sz w:val="16"/>
          <w:szCs w:val="16"/>
          <w:lang w:val="es-MX"/>
        </w:rPr>
        <w:t xml:space="preserve"> como indígena porque habla una lengua indígena,</w:t>
      </w:r>
      <w:r w:rsidR="005B5857">
        <w:rPr>
          <w:sz w:val="16"/>
          <w:szCs w:val="16"/>
          <w:lang w:val="es-MX"/>
        </w:rPr>
        <w:t xml:space="preserve"> </w:t>
      </w:r>
      <w:r w:rsidRPr="00B40EC4">
        <w:rPr>
          <w:sz w:val="16"/>
          <w:szCs w:val="16"/>
          <w:lang w:val="es-MX"/>
        </w:rPr>
        <w:t>nació o pertenece a una</w:t>
      </w:r>
      <w:r w:rsidR="00476D25">
        <w:rPr>
          <w:sz w:val="16"/>
          <w:szCs w:val="16"/>
          <w:lang w:val="es-MX"/>
        </w:rPr>
        <w:t xml:space="preserve"> </w:t>
      </w:r>
      <w:r w:rsidRPr="00B40EC4">
        <w:rPr>
          <w:sz w:val="16"/>
          <w:szCs w:val="16"/>
          <w:lang w:val="es-MX"/>
        </w:rPr>
        <w:t>comunidad indígena, porque alguno de sus padres o abuelos es o fue hablante</w:t>
      </w:r>
      <w:r w:rsidR="005B5857">
        <w:rPr>
          <w:sz w:val="16"/>
          <w:szCs w:val="16"/>
          <w:lang w:val="es-MX"/>
        </w:rPr>
        <w:t xml:space="preserve"> </w:t>
      </w:r>
      <w:r w:rsidRPr="00B40EC4">
        <w:rPr>
          <w:sz w:val="16"/>
          <w:szCs w:val="16"/>
          <w:lang w:val="es-MX"/>
        </w:rPr>
        <w:t xml:space="preserve">de lengua indígena, porque la comunidad </w:t>
      </w:r>
      <w:r w:rsidR="002A3C6D">
        <w:rPr>
          <w:sz w:val="16"/>
          <w:szCs w:val="16"/>
          <w:lang w:val="es-MX"/>
        </w:rPr>
        <w:t xml:space="preserve">la o lo </w:t>
      </w:r>
      <w:r w:rsidRPr="00B40EC4">
        <w:rPr>
          <w:sz w:val="16"/>
          <w:szCs w:val="16"/>
          <w:lang w:val="es-MX"/>
        </w:rPr>
        <w:t>reconoce como persona indígena o por sus</w:t>
      </w:r>
      <w:r w:rsidR="005B5857">
        <w:rPr>
          <w:sz w:val="16"/>
          <w:szCs w:val="16"/>
          <w:lang w:val="es-MX"/>
        </w:rPr>
        <w:t xml:space="preserve"> </w:t>
      </w:r>
      <w:r w:rsidRPr="00B40EC4">
        <w:rPr>
          <w:sz w:val="16"/>
          <w:szCs w:val="16"/>
          <w:lang w:val="es-MX"/>
        </w:rPr>
        <w:t>costumbres y tradiciones.</w:t>
      </w:r>
    </w:p>
    <w:p w14:paraId="3D2A6A19" w14:textId="703D7909" w:rsidR="00B40EC4" w:rsidRPr="008D17A3" w:rsidRDefault="00B40EC4" w:rsidP="00224E4E">
      <w:pPr>
        <w:autoSpaceDE w:val="0"/>
        <w:autoSpaceDN w:val="0"/>
        <w:adjustRightInd w:val="0"/>
        <w:ind w:left="-567"/>
        <w:contextualSpacing/>
        <w:jc w:val="center"/>
        <w:rPr>
          <w:sz w:val="14"/>
          <w:szCs w:val="14"/>
        </w:rPr>
      </w:pPr>
    </w:p>
    <w:p w14:paraId="449538EF" w14:textId="47921D03" w:rsidR="00224E4E" w:rsidRDefault="00224E4E"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Negación de derechos</w:t>
      </w:r>
    </w:p>
    <w:p w14:paraId="4B6FCAD7" w14:textId="77777777" w:rsidR="0035625D" w:rsidRDefault="0035625D" w:rsidP="00CB27F9">
      <w:pPr>
        <w:pStyle w:val="Prrafodelista"/>
        <w:autoSpaceDE w:val="0"/>
        <w:autoSpaceDN w:val="0"/>
        <w:adjustRightInd w:val="0"/>
        <w:ind w:left="153"/>
        <w:jc w:val="both"/>
        <w:rPr>
          <w:rFonts w:ascii="Arial Negrita" w:hAnsi="Arial Negrita"/>
          <w:b/>
          <w:bCs/>
          <w:color w:val="000000" w:themeColor="text1"/>
          <w:lang w:val="es-ES"/>
        </w:rPr>
      </w:pPr>
    </w:p>
    <w:p w14:paraId="44567BA1" w14:textId="3FC38956" w:rsidR="00B40EC4" w:rsidRDefault="00230EBB" w:rsidP="0035625D">
      <w:pPr>
        <w:autoSpaceDE w:val="0"/>
        <w:autoSpaceDN w:val="0"/>
        <w:adjustRightInd w:val="0"/>
        <w:ind w:left="-567"/>
        <w:jc w:val="both"/>
      </w:pPr>
      <w:r>
        <w:t>En</w:t>
      </w:r>
      <w:r w:rsidR="00B40EC4" w:rsidRPr="00B40EC4">
        <w:t xml:space="preserve"> 2022</w:t>
      </w:r>
      <w:r>
        <w:t>, se</w:t>
      </w:r>
      <w:r w:rsidR="00B40EC4" w:rsidRPr="00B40EC4">
        <w:t xml:space="preserve"> estima que 26.9</w:t>
      </w:r>
      <w:r w:rsidR="003D2B70">
        <w:t xml:space="preserve"> </w:t>
      </w:r>
      <w:r w:rsidR="00B40EC4" w:rsidRPr="00B40EC4">
        <w:t xml:space="preserve">% de la población indígena de 18 años y más manifestó </w:t>
      </w:r>
      <w:r w:rsidR="002A3C6D">
        <w:t xml:space="preserve">que se le negó </w:t>
      </w:r>
      <w:r w:rsidR="00B40EC4" w:rsidRPr="00B40EC4">
        <w:t xml:space="preserve">injustificadamente alguno de sus derechos en los últimos </w:t>
      </w:r>
      <w:r w:rsidR="009107AD">
        <w:t>cinco</w:t>
      </w:r>
      <w:r w:rsidR="00B40EC4" w:rsidRPr="00B40EC4">
        <w:t xml:space="preserve"> años. De </w:t>
      </w:r>
      <w:r w:rsidR="002A3C6D">
        <w:t>e</w:t>
      </w:r>
      <w:r w:rsidR="00B40EC4" w:rsidRPr="00B40EC4">
        <w:t>ste</w:t>
      </w:r>
      <w:r w:rsidR="002A3C6D">
        <w:t xml:space="preserve"> porcentaje</w:t>
      </w:r>
      <w:r w:rsidR="00B40EC4" w:rsidRPr="00B40EC4">
        <w:t>, 21.8</w:t>
      </w:r>
      <w:r w:rsidR="003D2B70">
        <w:t xml:space="preserve"> </w:t>
      </w:r>
      <w:r w:rsidR="00B40EC4" w:rsidRPr="00B40EC4">
        <w:t xml:space="preserve">% refirió la </w:t>
      </w:r>
      <w:r w:rsidR="00B40EC4" w:rsidRPr="00476D25">
        <w:rPr>
          <w:i/>
          <w:iCs/>
        </w:rPr>
        <w:t>negación</w:t>
      </w:r>
      <w:r w:rsidR="00B40EC4" w:rsidRPr="00B40EC4">
        <w:t xml:space="preserve"> del derecho a </w:t>
      </w:r>
      <w:r w:rsidR="00B40EC4" w:rsidRPr="00476D25">
        <w:rPr>
          <w:i/>
          <w:iCs/>
        </w:rPr>
        <w:t>la oportunidad de trabajar u obtener un ascenso</w:t>
      </w:r>
      <w:r w:rsidR="00B40EC4" w:rsidRPr="00B40EC4">
        <w:t>.</w:t>
      </w:r>
    </w:p>
    <w:p w14:paraId="4B788E4B" w14:textId="77777777" w:rsidR="00B83054" w:rsidRDefault="00B83054" w:rsidP="00960729">
      <w:pPr>
        <w:autoSpaceDE w:val="0"/>
        <w:autoSpaceDN w:val="0"/>
        <w:adjustRightInd w:val="0"/>
        <w:ind w:left="-567"/>
        <w:jc w:val="both"/>
      </w:pPr>
    </w:p>
    <w:p w14:paraId="58F8443D" w14:textId="74E2198F" w:rsidR="00224E4E" w:rsidRDefault="009A7597" w:rsidP="009A7597">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12</w:t>
      </w:r>
    </w:p>
    <w:p w14:paraId="3B3AB676" w14:textId="77777777" w:rsidR="00476D25" w:rsidRDefault="00476D25" w:rsidP="00476D25">
      <w:pPr>
        <w:ind w:left="-567"/>
        <w:contextualSpacing/>
        <w:jc w:val="center"/>
        <w:rPr>
          <w:rFonts w:ascii="Arial Negrita" w:hAnsi="Arial Negrita"/>
          <w:b/>
          <w:smallCaps/>
          <w:sz w:val="22"/>
          <w:lang w:val="es-ES"/>
        </w:rPr>
      </w:pPr>
      <w:r w:rsidRPr="00476D25">
        <w:rPr>
          <w:rFonts w:ascii="Arial Negrita" w:hAnsi="Arial Negrita"/>
          <w:b/>
          <w:smallCaps/>
          <w:sz w:val="22"/>
          <w:lang w:val="es-ES"/>
        </w:rPr>
        <w:t xml:space="preserve">Población indígena de 12 años y más¹ a la que le fue negado alguno de sus </w:t>
      </w:r>
    </w:p>
    <w:p w14:paraId="3CF7D08F" w14:textId="77777777" w:rsidR="00476D25" w:rsidRDefault="00476D25" w:rsidP="00476D25">
      <w:pPr>
        <w:ind w:left="-567"/>
        <w:contextualSpacing/>
        <w:jc w:val="center"/>
        <w:rPr>
          <w:rFonts w:ascii="Arial Negrita" w:hAnsi="Arial Negrita"/>
          <w:b/>
          <w:smallCaps/>
          <w:sz w:val="22"/>
          <w:lang w:val="es-ES"/>
        </w:rPr>
      </w:pPr>
      <w:r w:rsidRPr="00476D25">
        <w:rPr>
          <w:rFonts w:ascii="Arial Negrita" w:hAnsi="Arial Negrita"/>
          <w:b/>
          <w:smallCaps/>
          <w:sz w:val="22"/>
          <w:lang w:val="es-ES"/>
        </w:rPr>
        <w:t>derechos injustificadamente en los últimos 5 años</w:t>
      </w:r>
    </w:p>
    <w:p w14:paraId="77BF1DA0" w14:textId="76B29B2C" w:rsidR="00476D25" w:rsidRPr="00476D25" w:rsidRDefault="00476D25" w:rsidP="00476D25">
      <w:pPr>
        <w:ind w:left="-567"/>
        <w:contextualSpacing/>
        <w:jc w:val="center"/>
        <w:rPr>
          <w:rFonts w:ascii="Arial Negrita" w:hAnsi="Arial Negrita"/>
          <w:b/>
          <w:smallCaps/>
          <w:sz w:val="22"/>
          <w:lang w:val="es-ES"/>
        </w:rPr>
      </w:pPr>
      <w:r w:rsidRPr="00254424">
        <w:rPr>
          <w:sz w:val="18"/>
          <w:szCs w:val="16"/>
          <w:lang w:val="es-ES"/>
        </w:rPr>
        <w:t>(Porcentaje)</w:t>
      </w:r>
    </w:p>
    <w:p w14:paraId="21BF967A" w14:textId="3FA1D0DE" w:rsidR="0082300D" w:rsidRDefault="0082300D" w:rsidP="009A7597">
      <w:pPr>
        <w:autoSpaceDE w:val="0"/>
        <w:autoSpaceDN w:val="0"/>
        <w:adjustRightInd w:val="0"/>
        <w:spacing w:before="120"/>
        <w:ind w:left="-567"/>
        <w:contextualSpacing/>
        <w:jc w:val="center"/>
      </w:pPr>
      <w:r>
        <w:rPr>
          <w:noProof/>
        </w:rPr>
        <w:drawing>
          <wp:inline distT="0" distB="0" distL="0" distR="0" wp14:anchorId="3752B027" wp14:editId="2BB928DC">
            <wp:extent cx="6305076" cy="2362484"/>
            <wp:effectExtent l="19050" t="19050" r="19685" b="19050"/>
            <wp:docPr id="6125334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0518" cy="2387005"/>
                    </a:xfrm>
                    <a:prstGeom prst="rect">
                      <a:avLst/>
                    </a:prstGeom>
                    <a:noFill/>
                    <a:ln>
                      <a:solidFill>
                        <a:sysClr val="windowText" lastClr="000000"/>
                      </a:solidFill>
                    </a:ln>
                  </pic:spPr>
                </pic:pic>
              </a:graphicData>
            </a:graphic>
          </wp:inline>
        </w:drawing>
      </w:r>
    </w:p>
    <w:p w14:paraId="4D422611" w14:textId="38986907" w:rsidR="00476D25" w:rsidRDefault="00476D25">
      <w:pPr>
        <w:ind w:left="-284" w:hanging="142"/>
        <w:jc w:val="both"/>
        <w:rPr>
          <w:sz w:val="16"/>
          <w:szCs w:val="16"/>
          <w:lang w:val="es-MX"/>
        </w:rPr>
      </w:pPr>
      <w:r w:rsidRPr="00B40EC4">
        <w:rPr>
          <w:sz w:val="16"/>
          <w:szCs w:val="16"/>
          <w:vertAlign w:val="superscript"/>
          <w:lang w:val="es-MX"/>
        </w:rPr>
        <w:t>1</w:t>
      </w:r>
      <w:r w:rsidRPr="00B40EC4">
        <w:rPr>
          <w:sz w:val="16"/>
          <w:szCs w:val="16"/>
          <w:lang w:val="es-MX"/>
        </w:rPr>
        <w:t xml:space="preserve"> </w:t>
      </w:r>
      <w:proofErr w:type="gramStart"/>
      <w:r w:rsidRPr="00B40EC4">
        <w:rPr>
          <w:sz w:val="16"/>
          <w:szCs w:val="16"/>
          <w:lang w:val="es-MX"/>
        </w:rPr>
        <w:t>Hablante</w:t>
      </w:r>
      <w:proofErr w:type="gramEnd"/>
      <w:r w:rsidRPr="00B40EC4">
        <w:rPr>
          <w:sz w:val="16"/>
          <w:szCs w:val="16"/>
          <w:lang w:val="es-MX"/>
        </w:rPr>
        <w:t xml:space="preserve"> de lengua indígena o que se </w:t>
      </w:r>
      <w:proofErr w:type="spellStart"/>
      <w:r w:rsidRPr="00B40EC4">
        <w:rPr>
          <w:sz w:val="16"/>
          <w:szCs w:val="16"/>
          <w:lang w:val="es-MX"/>
        </w:rPr>
        <w:t>autoadscribe</w:t>
      </w:r>
      <w:proofErr w:type="spellEnd"/>
      <w:r w:rsidRPr="00B40EC4">
        <w:rPr>
          <w:sz w:val="16"/>
          <w:szCs w:val="16"/>
          <w:lang w:val="es-MX"/>
        </w:rPr>
        <w:t xml:space="preserve"> como indígena porque habla una lengua indígena, nació o pertenece a una comunidad indígena, porque alguno de sus padres o abuelos es o fue hablante de lengua indígena, porque la comunidad </w:t>
      </w:r>
      <w:r w:rsidR="002A3C6D">
        <w:rPr>
          <w:sz w:val="16"/>
          <w:szCs w:val="16"/>
          <w:lang w:val="es-MX"/>
        </w:rPr>
        <w:t>la o lo</w:t>
      </w:r>
      <w:r w:rsidRPr="00B40EC4">
        <w:rPr>
          <w:sz w:val="16"/>
          <w:szCs w:val="16"/>
          <w:lang w:val="es-MX"/>
        </w:rPr>
        <w:t xml:space="preserve"> reconoce como persona indígena o por sus costumbres y tradiciones.</w:t>
      </w:r>
    </w:p>
    <w:p w14:paraId="70A2B1AE" w14:textId="77777777" w:rsidR="00300DFE" w:rsidRDefault="00300DFE" w:rsidP="00C05A10">
      <w:pPr>
        <w:autoSpaceDE w:val="0"/>
        <w:autoSpaceDN w:val="0"/>
        <w:adjustRightInd w:val="0"/>
        <w:ind w:left="-567"/>
        <w:jc w:val="both"/>
        <w:rPr>
          <w:rFonts w:ascii="Arial Negrita" w:hAnsi="Arial Negrita"/>
          <w:b/>
          <w:bCs/>
          <w:smallCaps/>
          <w:color w:val="000000" w:themeColor="text1"/>
          <w:lang w:val="es-ES"/>
        </w:rPr>
      </w:pPr>
    </w:p>
    <w:p w14:paraId="06E6093C" w14:textId="6D0EECE3" w:rsidR="00C05A10" w:rsidRPr="00CB27F9" w:rsidRDefault="00C05A10" w:rsidP="00C05A10">
      <w:pPr>
        <w:autoSpaceDE w:val="0"/>
        <w:autoSpaceDN w:val="0"/>
        <w:adjustRightInd w:val="0"/>
        <w:ind w:left="-567"/>
        <w:jc w:val="both"/>
        <w:rPr>
          <w:rFonts w:ascii="Arial Negrita" w:hAnsi="Arial Negrita"/>
          <w:b/>
          <w:bCs/>
          <w:smallCaps/>
          <w:color w:val="000000" w:themeColor="text1"/>
          <w:lang w:val="es-ES"/>
        </w:rPr>
      </w:pPr>
      <w:r w:rsidRPr="00CB27F9">
        <w:rPr>
          <w:rFonts w:ascii="Arial Negrita" w:hAnsi="Arial Negrita"/>
          <w:b/>
          <w:bCs/>
          <w:smallCaps/>
          <w:color w:val="000000" w:themeColor="text1"/>
          <w:lang w:val="es-ES"/>
        </w:rPr>
        <w:t>Poblaci</w:t>
      </w:r>
      <w:r w:rsidRPr="00CB27F9">
        <w:rPr>
          <w:rFonts w:ascii="Arial Negrita" w:hAnsi="Arial Negrita" w:hint="eastAsia"/>
          <w:b/>
          <w:bCs/>
          <w:smallCaps/>
          <w:color w:val="000000" w:themeColor="text1"/>
          <w:lang w:val="es-ES"/>
        </w:rPr>
        <w:t>ó</w:t>
      </w:r>
      <w:r w:rsidRPr="00CB27F9">
        <w:rPr>
          <w:rFonts w:ascii="Arial Negrita" w:hAnsi="Arial Negrita"/>
          <w:b/>
          <w:bCs/>
          <w:smallCaps/>
          <w:color w:val="000000" w:themeColor="text1"/>
          <w:lang w:val="es-ES"/>
        </w:rPr>
        <w:t>n afrodescendiente</w:t>
      </w:r>
    </w:p>
    <w:p w14:paraId="41FD0901" w14:textId="77777777" w:rsidR="00C05A10" w:rsidRDefault="00C05A10" w:rsidP="00C05A10">
      <w:pPr>
        <w:autoSpaceDE w:val="0"/>
        <w:autoSpaceDN w:val="0"/>
        <w:adjustRightInd w:val="0"/>
        <w:ind w:left="-567"/>
        <w:jc w:val="both"/>
        <w:rPr>
          <w:rFonts w:ascii="Arial Negrita" w:hAnsi="Arial Negrita"/>
          <w:b/>
          <w:bCs/>
          <w:color w:val="000000" w:themeColor="text1"/>
          <w:sz w:val="16"/>
          <w:szCs w:val="16"/>
          <w:lang w:val="es-ES"/>
        </w:rPr>
      </w:pPr>
    </w:p>
    <w:p w14:paraId="206EFAF5" w14:textId="77777777" w:rsidR="00EC4BD1" w:rsidRDefault="00EC4BD1" w:rsidP="00CB27F9">
      <w:pPr>
        <w:pStyle w:val="Prrafodelista"/>
        <w:autoSpaceDE w:val="0"/>
        <w:autoSpaceDN w:val="0"/>
        <w:adjustRightInd w:val="0"/>
        <w:ind w:left="153"/>
        <w:jc w:val="both"/>
        <w:rPr>
          <w:rFonts w:ascii="Arial Negrita" w:hAnsi="Arial Negrita"/>
          <w:b/>
          <w:bCs/>
          <w:color w:val="000000" w:themeColor="text1"/>
          <w:lang w:val="es-ES"/>
        </w:rPr>
      </w:pPr>
      <w:r w:rsidRPr="009A7597">
        <w:rPr>
          <w:rFonts w:ascii="Arial Negrita" w:hAnsi="Arial Negrita"/>
          <w:b/>
          <w:bCs/>
          <w:color w:val="000000" w:themeColor="text1"/>
          <w:lang w:val="es-MX"/>
        </w:rPr>
        <w:t xml:space="preserve">Prevalencia de la discriminación contra personas </w:t>
      </w:r>
      <w:r w:rsidRPr="00EC6B90">
        <w:rPr>
          <w:rFonts w:ascii="Arial Negrita" w:hAnsi="Arial Negrita"/>
          <w:b/>
          <w:bCs/>
          <w:color w:val="000000" w:themeColor="text1"/>
        </w:rPr>
        <w:t>afrodescendientes</w:t>
      </w:r>
    </w:p>
    <w:p w14:paraId="5C9E4ACA" w14:textId="77777777" w:rsidR="00EC4BD1" w:rsidRPr="00224E4E" w:rsidRDefault="00EC4BD1" w:rsidP="00EC4BD1">
      <w:pPr>
        <w:autoSpaceDE w:val="0"/>
        <w:autoSpaceDN w:val="0"/>
        <w:adjustRightInd w:val="0"/>
        <w:ind w:left="-207"/>
        <w:jc w:val="both"/>
        <w:rPr>
          <w:rFonts w:ascii="Arial Negrita" w:hAnsi="Arial Negrita"/>
          <w:b/>
          <w:bCs/>
          <w:color w:val="000000" w:themeColor="text1"/>
          <w:lang w:val="es-ES"/>
        </w:rPr>
      </w:pPr>
    </w:p>
    <w:p w14:paraId="3FA813A8" w14:textId="752863DF" w:rsidR="00EC4BD1" w:rsidRDefault="00EC4BD1" w:rsidP="00CB27F9">
      <w:pPr>
        <w:autoSpaceDE w:val="0"/>
        <w:autoSpaceDN w:val="0"/>
        <w:adjustRightInd w:val="0"/>
        <w:ind w:left="-567"/>
        <w:jc w:val="both"/>
      </w:pPr>
      <w:r>
        <w:t>D</w:t>
      </w:r>
      <w:r w:rsidRPr="00EC6B90">
        <w:t>e la población afrodescendiente de 12 años y más</w:t>
      </w:r>
      <w:r>
        <w:t>, 35.6 %</w:t>
      </w:r>
      <w:r w:rsidRPr="00EC6B90">
        <w:t xml:space="preserve"> </w:t>
      </w:r>
      <w:r w:rsidR="00BF54F9">
        <w:t>manifestó haber sido</w:t>
      </w:r>
      <w:r w:rsidR="002A3C6D">
        <w:t xml:space="preserve"> víctima de discriminación </w:t>
      </w:r>
      <w:r w:rsidRPr="00EC6B90">
        <w:t>en los últimos 12 meses. De este</w:t>
      </w:r>
      <w:r w:rsidR="009107AD">
        <w:t xml:space="preserve"> porcentaje</w:t>
      </w:r>
      <w:r w:rsidRPr="00EC6B90">
        <w:t>, 32.9</w:t>
      </w:r>
      <w:r>
        <w:t xml:space="preserve"> </w:t>
      </w:r>
      <w:r w:rsidRPr="00EC6B90">
        <w:t xml:space="preserve">% declaró </w:t>
      </w:r>
      <w:r w:rsidR="002A3C6D">
        <w:t xml:space="preserve">que la razón fue </w:t>
      </w:r>
      <w:r w:rsidRPr="00EC6B90">
        <w:t xml:space="preserve">su </w:t>
      </w:r>
      <w:r w:rsidR="00FD0442">
        <w:rPr>
          <w:i/>
          <w:iCs/>
        </w:rPr>
        <w:t xml:space="preserve">peso </w:t>
      </w:r>
      <w:r w:rsidRPr="00EF52CD">
        <w:rPr>
          <w:i/>
          <w:iCs/>
        </w:rPr>
        <w:t>o estatura</w:t>
      </w:r>
      <w:r w:rsidRPr="00EC6B90">
        <w:t>, mientras que 30.2</w:t>
      </w:r>
      <w:r>
        <w:t xml:space="preserve"> </w:t>
      </w:r>
      <w:r w:rsidRPr="00EC6B90">
        <w:t>%</w:t>
      </w:r>
      <w:r w:rsidR="002A3C6D">
        <w:t xml:space="preserve"> respondió que se debió a </w:t>
      </w:r>
      <w:r w:rsidRPr="00EC6B90">
        <w:t xml:space="preserve">su </w:t>
      </w:r>
      <w:r w:rsidRPr="0092463B">
        <w:rPr>
          <w:i/>
          <w:iCs/>
        </w:rPr>
        <w:t>forma de vestir o arreglo personal (tatuajes, ropa, forma de peinarse, perforaciones)</w:t>
      </w:r>
      <w:r w:rsidRPr="00EC6B90">
        <w:t>.</w:t>
      </w:r>
    </w:p>
    <w:p w14:paraId="298C6151" w14:textId="77777777" w:rsidR="00B83054" w:rsidRDefault="00B83054" w:rsidP="00CB27F9">
      <w:pPr>
        <w:autoSpaceDE w:val="0"/>
        <w:autoSpaceDN w:val="0"/>
        <w:adjustRightInd w:val="0"/>
        <w:ind w:left="-567"/>
        <w:jc w:val="both"/>
      </w:pPr>
    </w:p>
    <w:p w14:paraId="1F59C9F9" w14:textId="6953DE66" w:rsidR="00CD2A92" w:rsidRDefault="00CD2A92" w:rsidP="00CD2A92">
      <w:pPr>
        <w:ind w:left="-567"/>
        <w:contextualSpacing/>
        <w:jc w:val="center"/>
        <w:rPr>
          <w:color w:val="000000" w:themeColor="text1"/>
          <w:sz w:val="20"/>
          <w:szCs w:val="20"/>
        </w:rPr>
      </w:pPr>
      <w:r>
        <w:rPr>
          <w:color w:val="000000" w:themeColor="text1"/>
          <w:sz w:val="20"/>
          <w:szCs w:val="20"/>
        </w:rPr>
        <w:t>Gráfica 1</w:t>
      </w:r>
      <w:r w:rsidR="00E062E4">
        <w:rPr>
          <w:color w:val="000000" w:themeColor="text1"/>
          <w:sz w:val="20"/>
          <w:szCs w:val="20"/>
        </w:rPr>
        <w:t>3</w:t>
      </w:r>
    </w:p>
    <w:p w14:paraId="3DB9597F" w14:textId="77777777" w:rsidR="004E222D" w:rsidRDefault="00CD2A92" w:rsidP="002A3C6D">
      <w:pPr>
        <w:autoSpaceDE w:val="0"/>
        <w:autoSpaceDN w:val="0"/>
        <w:adjustRightInd w:val="0"/>
        <w:jc w:val="center"/>
        <w:rPr>
          <w:rFonts w:ascii="Arial Negrita" w:hAnsi="Arial Negrita"/>
          <w:b/>
          <w:smallCaps/>
          <w:color w:val="000000"/>
          <w:sz w:val="22"/>
          <w:szCs w:val="18"/>
        </w:rPr>
      </w:pPr>
      <w:r w:rsidRPr="0092463B">
        <w:rPr>
          <w:rFonts w:ascii="Arial Negrita" w:hAnsi="Arial Negrita"/>
          <w:b/>
          <w:smallCaps/>
          <w:color w:val="000000"/>
          <w:sz w:val="22"/>
          <w:szCs w:val="18"/>
        </w:rPr>
        <w:t>Población afrodescendiente de 12 años y más</w:t>
      </w:r>
      <w:r w:rsidR="002A3C6D">
        <w:rPr>
          <w:rFonts w:ascii="Arial Negrita" w:hAnsi="Arial Negrita"/>
          <w:b/>
          <w:smallCaps/>
          <w:color w:val="000000"/>
          <w:sz w:val="22"/>
          <w:szCs w:val="18"/>
        </w:rPr>
        <w:t xml:space="preserve"> que </w:t>
      </w:r>
      <w:r w:rsidR="004E222D" w:rsidRPr="004E222D">
        <w:rPr>
          <w:rFonts w:ascii="Arial Negrita" w:hAnsi="Arial Negrita"/>
          <w:b/>
          <w:smallCaps/>
          <w:color w:val="000000"/>
          <w:sz w:val="22"/>
          <w:szCs w:val="18"/>
        </w:rPr>
        <w:t>manifestó haber sido</w:t>
      </w:r>
      <w:r w:rsidR="004E222D">
        <w:rPr>
          <w:rFonts w:ascii="Arial Negrita" w:hAnsi="Arial Negrita"/>
          <w:b/>
          <w:smallCaps/>
          <w:color w:val="000000"/>
          <w:sz w:val="22"/>
          <w:szCs w:val="18"/>
        </w:rPr>
        <w:t xml:space="preserve"> discriminada </w:t>
      </w:r>
    </w:p>
    <w:p w14:paraId="47FE9F85" w14:textId="3FB27EDA" w:rsidR="00CD2A92" w:rsidRPr="0092463B" w:rsidRDefault="00CD2A92" w:rsidP="002A3C6D">
      <w:pPr>
        <w:autoSpaceDE w:val="0"/>
        <w:autoSpaceDN w:val="0"/>
        <w:adjustRightInd w:val="0"/>
        <w:jc w:val="center"/>
        <w:rPr>
          <w:rFonts w:ascii="Arial Negrita" w:hAnsi="Arial Negrita"/>
          <w:b/>
          <w:smallCaps/>
          <w:color w:val="000000"/>
          <w:sz w:val="22"/>
          <w:szCs w:val="18"/>
        </w:rPr>
      </w:pPr>
      <w:r w:rsidRPr="0092463B">
        <w:rPr>
          <w:rFonts w:ascii="Arial Negrita" w:hAnsi="Arial Negrita"/>
          <w:b/>
          <w:smallCaps/>
          <w:color w:val="000000"/>
          <w:sz w:val="22"/>
          <w:szCs w:val="18"/>
        </w:rPr>
        <w:t>en los últimos 12 meses</w:t>
      </w:r>
      <w:r w:rsidR="002A3C6D">
        <w:rPr>
          <w:rFonts w:ascii="Arial Negrita" w:hAnsi="Arial Negrita"/>
          <w:b/>
          <w:smallCaps/>
          <w:color w:val="000000"/>
          <w:sz w:val="22"/>
          <w:szCs w:val="18"/>
        </w:rPr>
        <w:t>, según motivo</w:t>
      </w:r>
    </w:p>
    <w:p w14:paraId="0E3A8DA2" w14:textId="77777777" w:rsidR="00CD2A92" w:rsidRDefault="00CD2A92" w:rsidP="00CD2A92">
      <w:pPr>
        <w:ind w:left="-567"/>
        <w:contextualSpacing/>
        <w:jc w:val="center"/>
        <w:rPr>
          <w:color w:val="000000" w:themeColor="text1"/>
          <w:sz w:val="20"/>
          <w:szCs w:val="20"/>
        </w:rPr>
      </w:pPr>
      <w:r w:rsidRPr="00DD6AEC">
        <w:rPr>
          <w:sz w:val="18"/>
          <w:szCs w:val="16"/>
          <w:lang w:val="es-ES"/>
        </w:rPr>
        <w:t>(Porcentaje)</w:t>
      </w:r>
    </w:p>
    <w:p w14:paraId="4F13CE09" w14:textId="0DD086BF" w:rsidR="00CD2A92" w:rsidRDefault="00CD2A92" w:rsidP="00CD2A92">
      <w:pPr>
        <w:autoSpaceDE w:val="0"/>
        <w:autoSpaceDN w:val="0"/>
        <w:adjustRightInd w:val="0"/>
        <w:ind w:left="-207"/>
        <w:jc w:val="center"/>
      </w:pPr>
      <w:r>
        <w:rPr>
          <w:noProof/>
        </w:rPr>
        <w:drawing>
          <wp:inline distT="0" distB="0" distL="0" distR="0" wp14:anchorId="4C6D9C04" wp14:editId="0C73FDAD">
            <wp:extent cx="4981651" cy="4344459"/>
            <wp:effectExtent l="19050" t="19050" r="9525" b="18415"/>
            <wp:docPr id="5086358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1901" r="13989" b="2125"/>
                    <a:stretch/>
                  </pic:blipFill>
                  <pic:spPr bwMode="auto">
                    <a:xfrm>
                      <a:off x="0" y="0"/>
                      <a:ext cx="4988265" cy="435022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8934D4" w14:textId="766CD3D9" w:rsidR="00AA29CF" w:rsidRPr="00D622DF" w:rsidRDefault="00AA29CF" w:rsidP="00AA29CF">
      <w:pPr>
        <w:ind w:right="850" w:firstLine="794"/>
        <w:jc w:val="both"/>
        <w:rPr>
          <w:sz w:val="16"/>
          <w:szCs w:val="16"/>
        </w:rPr>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00634DA3">
        <w:rPr>
          <w:sz w:val="16"/>
          <w:szCs w:val="16"/>
        </w:rPr>
        <w:t>.</w:t>
      </w:r>
    </w:p>
    <w:p w14:paraId="2F16DE2A" w14:textId="77777777" w:rsidR="00AA29CF" w:rsidRDefault="00AA29CF" w:rsidP="00CD2A92">
      <w:pPr>
        <w:autoSpaceDE w:val="0"/>
        <w:autoSpaceDN w:val="0"/>
        <w:adjustRightInd w:val="0"/>
        <w:ind w:left="-207"/>
        <w:jc w:val="center"/>
      </w:pPr>
    </w:p>
    <w:p w14:paraId="2DA3D273" w14:textId="77777777" w:rsidR="00516BB5" w:rsidRDefault="00516BB5" w:rsidP="00CD2A92">
      <w:pPr>
        <w:autoSpaceDE w:val="0"/>
        <w:autoSpaceDN w:val="0"/>
        <w:adjustRightInd w:val="0"/>
        <w:ind w:left="-207"/>
        <w:jc w:val="center"/>
      </w:pPr>
    </w:p>
    <w:p w14:paraId="5D145908" w14:textId="77777777" w:rsidR="00516BB5" w:rsidRDefault="00516BB5" w:rsidP="00CD2A92">
      <w:pPr>
        <w:autoSpaceDE w:val="0"/>
        <w:autoSpaceDN w:val="0"/>
        <w:adjustRightInd w:val="0"/>
        <w:ind w:left="-207"/>
        <w:jc w:val="center"/>
      </w:pPr>
    </w:p>
    <w:p w14:paraId="0A6C6EFA" w14:textId="77777777" w:rsidR="00516BB5" w:rsidRDefault="00516BB5" w:rsidP="00CD2A92">
      <w:pPr>
        <w:autoSpaceDE w:val="0"/>
        <w:autoSpaceDN w:val="0"/>
        <w:adjustRightInd w:val="0"/>
        <w:ind w:left="-207"/>
        <w:jc w:val="center"/>
      </w:pPr>
    </w:p>
    <w:p w14:paraId="352609D6" w14:textId="77777777" w:rsidR="005B5857" w:rsidRDefault="005B5857" w:rsidP="00CD2A92">
      <w:pPr>
        <w:autoSpaceDE w:val="0"/>
        <w:autoSpaceDN w:val="0"/>
        <w:adjustRightInd w:val="0"/>
        <w:ind w:left="-207"/>
        <w:jc w:val="center"/>
      </w:pPr>
    </w:p>
    <w:p w14:paraId="3F69B850" w14:textId="77777777" w:rsidR="00516BB5" w:rsidRDefault="00516BB5" w:rsidP="00CD2A92">
      <w:pPr>
        <w:autoSpaceDE w:val="0"/>
        <w:autoSpaceDN w:val="0"/>
        <w:adjustRightInd w:val="0"/>
        <w:ind w:left="-207"/>
        <w:jc w:val="center"/>
      </w:pPr>
    </w:p>
    <w:p w14:paraId="416B2A3F" w14:textId="77777777" w:rsidR="00516BB5" w:rsidRDefault="00516BB5" w:rsidP="00CD2A92">
      <w:pPr>
        <w:autoSpaceDE w:val="0"/>
        <w:autoSpaceDN w:val="0"/>
        <w:adjustRightInd w:val="0"/>
        <w:ind w:left="-207"/>
        <w:jc w:val="center"/>
      </w:pPr>
    </w:p>
    <w:p w14:paraId="118ED6D1" w14:textId="77777777" w:rsidR="00516BB5" w:rsidRDefault="00516BB5" w:rsidP="00CD2A92">
      <w:pPr>
        <w:autoSpaceDE w:val="0"/>
        <w:autoSpaceDN w:val="0"/>
        <w:adjustRightInd w:val="0"/>
        <w:ind w:left="-207"/>
        <w:jc w:val="center"/>
      </w:pPr>
    </w:p>
    <w:p w14:paraId="69A01C3A" w14:textId="77777777" w:rsidR="00516BB5" w:rsidRDefault="00516BB5" w:rsidP="00CD2A92">
      <w:pPr>
        <w:autoSpaceDE w:val="0"/>
        <w:autoSpaceDN w:val="0"/>
        <w:adjustRightInd w:val="0"/>
        <w:ind w:left="-207"/>
        <w:jc w:val="center"/>
      </w:pPr>
    </w:p>
    <w:p w14:paraId="5B30CF7B" w14:textId="5A7CEAFD" w:rsidR="00516BB5" w:rsidRDefault="009107AD" w:rsidP="00516BB5">
      <w:pPr>
        <w:autoSpaceDE w:val="0"/>
        <w:autoSpaceDN w:val="0"/>
        <w:adjustRightInd w:val="0"/>
        <w:spacing w:before="120"/>
        <w:ind w:left="-567"/>
        <w:jc w:val="both"/>
      </w:pPr>
      <w:r>
        <w:t>De la población afrodescendiente</w:t>
      </w:r>
      <w:r w:rsidRPr="009A7597">
        <w:t xml:space="preserve"> de 12 años</w:t>
      </w:r>
      <w:r>
        <w:t xml:space="preserve"> y más, </w:t>
      </w:r>
      <w:r w:rsidR="00516BB5">
        <w:t xml:space="preserve">37.2 </w:t>
      </w:r>
      <w:r w:rsidR="00516BB5" w:rsidRPr="009A7597">
        <w:t>%</w:t>
      </w:r>
      <w:r>
        <w:t xml:space="preserve"> de mujeres</w:t>
      </w:r>
      <w:r w:rsidR="00516BB5" w:rsidRPr="009A7597">
        <w:t xml:space="preserve"> </w:t>
      </w:r>
      <w:r w:rsidR="00516BB5">
        <w:t xml:space="preserve">y 33.8 % </w:t>
      </w:r>
      <w:r>
        <w:t xml:space="preserve">de hombres </w:t>
      </w:r>
      <w:r w:rsidR="00DD1018">
        <w:t>refiri</w:t>
      </w:r>
      <w:r w:rsidR="00110B0E">
        <w:t>eron</w:t>
      </w:r>
      <w:r w:rsidR="00DD1018">
        <w:t xml:space="preserve"> haber sido víctima</w:t>
      </w:r>
      <w:r w:rsidR="00110B0E">
        <w:t>s</w:t>
      </w:r>
      <w:r w:rsidR="00DD1018">
        <w:t xml:space="preserve"> </w:t>
      </w:r>
      <w:r w:rsidR="00205BCA">
        <w:t>de</w:t>
      </w:r>
      <w:r w:rsidR="00516BB5" w:rsidRPr="009A7597">
        <w:t xml:space="preserve"> discrimina</w:t>
      </w:r>
      <w:r w:rsidR="00205BCA">
        <w:t>ción</w:t>
      </w:r>
      <w:r w:rsidR="00516BB5" w:rsidRPr="009A7597">
        <w:t xml:space="preserve"> en los últimos 12 meses. De est</w:t>
      </w:r>
      <w:r w:rsidR="00110B0E">
        <w:t>os</w:t>
      </w:r>
      <w:r>
        <w:t xml:space="preserve"> porcentaje</w:t>
      </w:r>
      <w:r w:rsidR="00110B0E">
        <w:t>s</w:t>
      </w:r>
      <w:r w:rsidR="00516BB5" w:rsidRPr="009A7597">
        <w:t>,</w:t>
      </w:r>
      <w:r w:rsidR="00F914F9">
        <w:t xml:space="preserve">   </w:t>
      </w:r>
      <w:r w:rsidR="00516BB5" w:rsidRPr="009A7597">
        <w:t xml:space="preserve"> </w:t>
      </w:r>
      <w:r w:rsidR="00516BB5">
        <w:t xml:space="preserve">12.1 </w:t>
      </w:r>
      <w:r w:rsidR="00516BB5" w:rsidRPr="009A7597">
        <w:t>%</w:t>
      </w:r>
      <w:r>
        <w:t xml:space="preserve"> de mujeres</w:t>
      </w:r>
      <w:r w:rsidR="00516BB5">
        <w:t xml:space="preserve"> y 29.1 %</w:t>
      </w:r>
      <w:r>
        <w:t xml:space="preserve"> de hombres </w:t>
      </w:r>
      <w:r w:rsidR="00516BB5" w:rsidRPr="009A7597">
        <w:t>declar</w:t>
      </w:r>
      <w:r w:rsidR="00205BCA">
        <w:t>aron</w:t>
      </w:r>
      <w:r w:rsidR="00516BB5" w:rsidRPr="009A7597">
        <w:t xml:space="preserve"> </w:t>
      </w:r>
      <w:r w:rsidR="00205BCA">
        <w:t>que el motivo fue</w:t>
      </w:r>
      <w:r w:rsidR="00516BB5">
        <w:t xml:space="preserve"> su</w:t>
      </w:r>
      <w:r w:rsidR="00516BB5" w:rsidRPr="009A7597">
        <w:t xml:space="preserve"> </w:t>
      </w:r>
      <w:r w:rsidR="00516BB5">
        <w:rPr>
          <w:i/>
          <w:iCs/>
        </w:rPr>
        <w:t>tono de piel</w:t>
      </w:r>
      <w:r w:rsidR="00516BB5" w:rsidRPr="009A7597">
        <w:t>.</w:t>
      </w:r>
    </w:p>
    <w:p w14:paraId="3AFEC74E" w14:textId="77777777" w:rsidR="00516BB5" w:rsidRDefault="00516BB5" w:rsidP="00EC4BD1">
      <w:pPr>
        <w:ind w:left="-567"/>
        <w:contextualSpacing/>
        <w:jc w:val="center"/>
        <w:rPr>
          <w:color w:val="000000" w:themeColor="text1"/>
          <w:sz w:val="20"/>
          <w:szCs w:val="20"/>
        </w:rPr>
      </w:pPr>
    </w:p>
    <w:p w14:paraId="57D558BB" w14:textId="65013F05" w:rsidR="00EC4BD1" w:rsidRDefault="00EC4BD1" w:rsidP="00EC4BD1">
      <w:pPr>
        <w:ind w:left="-567"/>
        <w:contextualSpacing/>
        <w:jc w:val="center"/>
        <w:rPr>
          <w:color w:val="000000" w:themeColor="text1"/>
          <w:sz w:val="20"/>
          <w:szCs w:val="20"/>
        </w:rPr>
      </w:pPr>
      <w:r>
        <w:rPr>
          <w:color w:val="000000" w:themeColor="text1"/>
          <w:sz w:val="20"/>
          <w:szCs w:val="20"/>
        </w:rPr>
        <w:t>Gráfica 1</w:t>
      </w:r>
      <w:r w:rsidR="00E062E4">
        <w:rPr>
          <w:color w:val="000000" w:themeColor="text1"/>
          <w:sz w:val="20"/>
          <w:szCs w:val="20"/>
        </w:rPr>
        <w:t>4</w:t>
      </w:r>
    </w:p>
    <w:p w14:paraId="2B4FC75D" w14:textId="77777777" w:rsidR="004E222D" w:rsidRDefault="00EC4BD1" w:rsidP="00EC4BD1">
      <w:pPr>
        <w:autoSpaceDE w:val="0"/>
        <w:autoSpaceDN w:val="0"/>
        <w:adjustRightInd w:val="0"/>
        <w:jc w:val="center"/>
        <w:rPr>
          <w:rFonts w:ascii="Arial Negrita" w:hAnsi="Arial Negrita"/>
          <w:b/>
          <w:smallCaps/>
          <w:color w:val="000000"/>
          <w:sz w:val="22"/>
          <w:szCs w:val="18"/>
        </w:rPr>
      </w:pPr>
      <w:r w:rsidRPr="0092463B">
        <w:rPr>
          <w:rFonts w:ascii="Arial Negrita" w:hAnsi="Arial Negrita"/>
          <w:b/>
          <w:smallCaps/>
          <w:color w:val="000000"/>
          <w:sz w:val="22"/>
          <w:szCs w:val="18"/>
        </w:rPr>
        <w:t xml:space="preserve">Población afrodescendiente de 12 años y más </w:t>
      </w:r>
      <w:r w:rsidR="004E222D">
        <w:rPr>
          <w:rFonts w:ascii="Arial Negrita" w:hAnsi="Arial Negrita"/>
          <w:b/>
          <w:smallCaps/>
          <w:color w:val="000000"/>
          <w:sz w:val="22"/>
          <w:szCs w:val="18"/>
        </w:rPr>
        <w:t xml:space="preserve">que </w:t>
      </w:r>
      <w:r w:rsidR="004E222D" w:rsidRPr="004E222D">
        <w:rPr>
          <w:rFonts w:ascii="Arial Negrita" w:hAnsi="Arial Negrita"/>
          <w:b/>
          <w:smallCaps/>
          <w:color w:val="000000"/>
          <w:sz w:val="22"/>
          <w:szCs w:val="18"/>
        </w:rPr>
        <w:t>manifestó haber sido</w:t>
      </w:r>
      <w:r w:rsidR="004E222D">
        <w:rPr>
          <w:rFonts w:ascii="Arial Negrita" w:hAnsi="Arial Negrita"/>
          <w:b/>
          <w:smallCaps/>
          <w:color w:val="000000"/>
          <w:sz w:val="22"/>
          <w:szCs w:val="18"/>
        </w:rPr>
        <w:t xml:space="preserve"> discriminada</w:t>
      </w:r>
    </w:p>
    <w:p w14:paraId="2B2A3202" w14:textId="616DFFB4" w:rsidR="00EC4BD1" w:rsidRPr="0092463B" w:rsidRDefault="00EC4BD1" w:rsidP="00EC4BD1">
      <w:pPr>
        <w:autoSpaceDE w:val="0"/>
        <w:autoSpaceDN w:val="0"/>
        <w:adjustRightInd w:val="0"/>
        <w:jc w:val="center"/>
        <w:rPr>
          <w:rFonts w:ascii="Arial Negrita" w:hAnsi="Arial Negrita"/>
          <w:b/>
          <w:smallCaps/>
          <w:color w:val="000000"/>
          <w:sz w:val="22"/>
          <w:szCs w:val="18"/>
        </w:rPr>
      </w:pPr>
      <w:r w:rsidRPr="0092463B">
        <w:rPr>
          <w:rFonts w:ascii="Arial Negrita" w:hAnsi="Arial Negrita"/>
          <w:b/>
          <w:smallCaps/>
          <w:color w:val="000000"/>
          <w:sz w:val="22"/>
          <w:szCs w:val="18"/>
        </w:rPr>
        <w:t xml:space="preserve"> en los últimos 12 meses</w:t>
      </w:r>
      <w:r w:rsidR="004E222D">
        <w:rPr>
          <w:rFonts w:ascii="Arial Negrita" w:hAnsi="Arial Negrita"/>
          <w:b/>
          <w:smallCaps/>
          <w:color w:val="000000"/>
          <w:sz w:val="22"/>
          <w:szCs w:val="18"/>
        </w:rPr>
        <w:t>,</w:t>
      </w:r>
      <w:r w:rsidRPr="0092463B">
        <w:rPr>
          <w:rFonts w:ascii="Arial Negrita" w:hAnsi="Arial Negrita"/>
          <w:b/>
          <w:smallCaps/>
          <w:color w:val="000000"/>
          <w:sz w:val="22"/>
          <w:szCs w:val="18"/>
        </w:rPr>
        <w:t xml:space="preserve"> </w:t>
      </w:r>
      <w:r w:rsidR="004550BE">
        <w:rPr>
          <w:rFonts w:ascii="Arial Negrita" w:hAnsi="Arial Negrita"/>
          <w:b/>
          <w:smallCaps/>
          <w:color w:val="000000"/>
          <w:sz w:val="22"/>
          <w:szCs w:val="18"/>
        </w:rPr>
        <w:t>según</w:t>
      </w:r>
      <w:r w:rsidR="004E222D">
        <w:rPr>
          <w:rFonts w:ascii="Arial Negrita" w:hAnsi="Arial Negrita"/>
          <w:b/>
          <w:smallCaps/>
          <w:color w:val="000000"/>
          <w:sz w:val="22"/>
          <w:szCs w:val="18"/>
        </w:rPr>
        <w:t xml:space="preserve"> motivo y</w:t>
      </w:r>
      <w:r w:rsidR="004550BE">
        <w:rPr>
          <w:rFonts w:ascii="Arial Negrita" w:hAnsi="Arial Negrita"/>
          <w:b/>
          <w:smallCaps/>
          <w:color w:val="000000"/>
          <w:sz w:val="22"/>
          <w:szCs w:val="18"/>
        </w:rPr>
        <w:t xml:space="preserve"> sexo</w:t>
      </w:r>
    </w:p>
    <w:p w14:paraId="0CCD3DC3" w14:textId="77777777" w:rsidR="00EC4BD1" w:rsidRDefault="00EC4BD1" w:rsidP="00EC4BD1">
      <w:pPr>
        <w:ind w:left="-567"/>
        <w:contextualSpacing/>
        <w:jc w:val="center"/>
        <w:rPr>
          <w:color w:val="000000" w:themeColor="text1"/>
          <w:sz w:val="20"/>
          <w:szCs w:val="20"/>
        </w:rPr>
      </w:pPr>
      <w:r w:rsidRPr="00DD6AEC">
        <w:rPr>
          <w:sz w:val="18"/>
          <w:szCs w:val="16"/>
          <w:lang w:val="es-ES"/>
        </w:rPr>
        <w:t>(Porcentaje)</w:t>
      </w:r>
    </w:p>
    <w:p w14:paraId="70266050" w14:textId="415F101A" w:rsidR="00516BB5" w:rsidRDefault="00516BB5" w:rsidP="00EC4BD1">
      <w:pPr>
        <w:ind w:left="-567"/>
        <w:contextualSpacing/>
        <w:jc w:val="center"/>
        <w:rPr>
          <w:b/>
          <w:sz w:val="20"/>
          <w:szCs w:val="20"/>
          <w:lang w:val="es-MX"/>
        </w:rPr>
      </w:pPr>
      <w:r>
        <w:rPr>
          <w:b/>
          <w:noProof/>
          <w:sz w:val="20"/>
          <w:szCs w:val="20"/>
          <w:lang w:val="es-MX"/>
        </w:rPr>
        <w:drawing>
          <wp:inline distT="0" distB="0" distL="0" distR="0" wp14:anchorId="2ABD56D5" wp14:editId="6E528C3A">
            <wp:extent cx="5532112" cy="3533775"/>
            <wp:effectExtent l="19050" t="19050" r="12065" b="9525"/>
            <wp:docPr id="5662908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4866" cy="354830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54CFA8B" w14:textId="737F5311" w:rsidR="00516BB5" w:rsidRPr="00D622DF" w:rsidRDefault="00516BB5" w:rsidP="00CB27F9">
      <w:pPr>
        <w:ind w:right="850" w:firstLine="142"/>
        <w:jc w:val="both"/>
        <w:rPr>
          <w:sz w:val="16"/>
          <w:szCs w:val="16"/>
        </w:rPr>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00205BCA">
        <w:rPr>
          <w:sz w:val="16"/>
          <w:szCs w:val="16"/>
        </w:rPr>
        <w:t>.</w:t>
      </w:r>
    </w:p>
    <w:p w14:paraId="0F8E2C35" w14:textId="77777777" w:rsidR="00B83054" w:rsidRDefault="00B83054" w:rsidP="00CB27F9">
      <w:pPr>
        <w:pStyle w:val="Prrafodelista"/>
        <w:autoSpaceDE w:val="0"/>
        <w:autoSpaceDN w:val="0"/>
        <w:adjustRightInd w:val="0"/>
        <w:ind w:left="153"/>
        <w:jc w:val="both"/>
        <w:rPr>
          <w:rFonts w:ascii="Arial Negrita" w:hAnsi="Arial Negrita"/>
          <w:b/>
          <w:bCs/>
          <w:color w:val="000000" w:themeColor="text1"/>
          <w:lang w:val="es-ES"/>
        </w:rPr>
      </w:pPr>
    </w:p>
    <w:p w14:paraId="234F4CC6" w14:textId="5E26BF85" w:rsidR="00C05A10" w:rsidRDefault="00C05A10"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Percepción sobre el respeto a los derechos</w:t>
      </w:r>
    </w:p>
    <w:p w14:paraId="3CBD0DA9" w14:textId="2BAF6781" w:rsidR="00C05A10" w:rsidRDefault="00C05A10" w:rsidP="00C05A10">
      <w:pPr>
        <w:autoSpaceDE w:val="0"/>
        <w:autoSpaceDN w:val="0"/>
        <w:adjustRightInd w:val="0"/>
        <w:spacing w:before="120"/>
        <w:ind w:left="-567"/>
        <w:jc w:val="both"/>
      </w:pPr>
      <w:r>
        <w:t xml:space="preserve">En 2022, </w:t>
      </w:r>
      <w:r w:rsidR="001F4A43">
        <w:t>37</w:t>
      </w:r>
      <w:r>
        <w:t>.</w:t>
      </w:r>
      <w:r w:rsidR="001F4A43">
        <w:t>9</w:t>
      </w:r>
      <w:r>
        <w:t xml:space="preserve"> % de la población </w:t>
      </w:r>
      <w:r w:rsidR="00B1399F">
        <w:t>afrodescendiente</w:t>
      </w:r>
      <w:r>
        <w:t xml:space="preserve"> de 12 años y más </w:t>
      </w:r>
      <w:r w:rsidRPr="001273EA">
        <w:t>opinó que</w:t>
      </w:r>
      <w:r w:rsidR="009107AD">
        <w:t>,</w:t>
      </w:r>
      <w:r w:rsidRPr="001273EA">
        <w:t xml:space="preserve"> en </w:t>
      </w:r>
      <w:r w:rsidR="001F4A43">
        <w:t>el país</w:t>
      </w:r>
      <w:r w:rsidR="009107AD">
        <w:t>,</w:t>
      </w:r>
      <w:r w:rsidR="001F4A43">
        <w:t xml:space="preserve"> </w:t>
      </w:r>
      <w:r w:rsidRPr="001273EA">
        <w:t>sus derechos se respetan</w:t>
      </w:r>
      <w:r w:rsidR="001F4A43">
        <w:t xml:space="preserve"> </w:t>
      </w:r>
      <w:r w:rsidR="001F4A43" w:rsidRPr="001F4A43">
        <w:rPr>
          <w:i/>
          <w:iCs/>
        </w:rPr>
        <w:t>poco</w:t>
      </w:r>
      <w:r>
        <w:t>.</w:t>
      </w:r>
      <w:r w:rsidRPr="001273EA">
        <w:t xml:space="preserve"> </w:t>
      </w:r>
    </w:p>
    <w:p w14:paraId="03227A50" w14:textId="77777777" w:rsidR="00B83054" w:rsidRDefault="00B83054" w:rsidP="00960729">
      <w:pPr>
        <w:autoSpaceDE w:val="0"/>
        <w:autoSpaceDN w:val="0"/>
        <w:adjustRightInd w:val="0"/>
        <w:ind w:left="-567"/>
        <w:jc w:val="both"/>
      </w:pPr>
    </w:p>
    <w:p w14:paraId="16D8B26C" w14:textId="319444D0" w:rsidR="00C05A10" w:rsidRDefault="00C05A10" w:rsidP="00C05A10">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1</w:t>
      </w:r>
      <w:r w:rsidR="00E062E4">
        <w:rPr>
          <w:color w:val="000000" w:themeColor="text1"/>
          <w:sz w:val="20"/>
          <w:szCs w:val="20"/>
        </w:rPr>
        <w:t>5</w:t>
      </w:r>
    </w:p>
    <w:p w14:paraId="2B7B0C79" w14:textId="1D780939" w:rsidR="007D1946" w:rsidRPr="007D1946" w:rsidRDefault="007D1946" w:rsidP="007D1946">
      <w:pPr>
        <w:autoSpaceDE w:val="0"/>
        <w:autoSpaceDN w:val="0"/>
        <w:adjustRightInd w:val="0"/>
        <w:jc w:val="center"/>
        <w:rPr>
          <w:rFonts w:ascii="Arial Negrita" w:hAnsi="Arial Negrita"/>
          <w:b/>
          <w:smallCaps/>
          <w:color w:val="000000"/>
          <w:sz w:val="22"/>
          <w:szCs w:val="18"/>
        </w:rPr>
      </w:pPr>
      <w:r w:rsidRPr="007D1946">
        <w:rPr>
          <w:rFonts w:ascii="Arial Negrita" w:hAnsi="Arial Negrita"/>
          <w:b/>
          <w:smallCaps/>
          <w:color w:val="000000"/>
          <w:sz w:val="22"/>
          <w:szCs w:val="18"/>
        </w:rPr>
        <w:t>Población afrodescendiente de 12 años y más</w:t>
      </w:r>
      <w:r w:rsidR="00B1555B">
        <w:rPr>
          <w:rFonts w:ascii="Arial Negrita" w:hAnsi="Arial Negrita"/>
          <w:b/>
          <w:smallCaps/>
          <w:color w:val="000000"/>
          <w:sz w:val="22"/>
          <w:szCs w:val="18"/>
        </w:rPr>
        <w:t>, según</w:t>
      </w:r>
      <w:r w:rsidRPr="007D1946">
        <w:rPr>
          <w:rFonts w:ascii="Arial Negrita" w:hAnsi="Arial Negrita"/>
          <w:b/>
          <w:smallCaps/>
          <w:color w:val="000000"/>
          <w:sz w:val="22"/>
          <w:szCs w:val="18"/>
        </w:rPr>
        <w:t xml:space="preserve"> grado de respeto </w:t>
      </w:r>
    </w:p>
    <w:p w14:paraId="4EE606D0" w14:textId="77777777" w:rsidR="007D1946" w:rsidRPr="007D1946" w:rsidRDefault="007D1946" w:rsidP="007D1946">
      <w:pPr>
        <w:autoSpaceDE w:val="0"/>
        <w:autoSpaceDN w:val="0"/>
        <w:adjustRightInd w:val="0"/>
        <w:jc w:val="center"/>
        <w:rPr>
          <w:rFonts w:ascii="Arial Negrita" w:hAnsi="Arial Negrita"/>
          <w:b/>
          <w:smallCaps/>
          <w:color w:val="000000"/>
          <w:sz w:val="22"/>
          <w:szCs w:val="18"/>
        </w:rPr>
      </w:pPr>
      <w:r w:rsidRPr="007D1946">
        <w:rPr>
          <w:rFonts w:ascii="Arial Negrita" w:hAnsi="Arial Negrita"/>
          <w:b/>
          <w:smallCaps/>
          <w:color w:val="000000"/>
          <w:sz w:val="22"/>
          <w:szCs w:val="18"/>
        </w:rPr>
        <w:t>percibido en el país hacia los derechos de su mismo grupo</w:t>
      </w:r>
    </w:p>
    <w:p w14:paraId="673995BA" w14:textId="4D0EE14C" w:rsidR="007D1946" w:rsidRPr="007D1946" w:rsidRDefault="007D1946" w:rsidP="007D1946">
      <w:pPr>
        <w:ind w:left="-567"/>
        <w:contextualSpacing/>
        <w:jc w:val="center"/>
        <w:rPr>
          <w:b/>
          <w:sz w:val="20"/>
          <w:szCs w:val="20"/>
          <w:lang w:val="es-MX"/>
        </w:rPr>
      </w:pPr>
      <w:r w:rsidRPr="00DD6AEC">
        <w:rPr>
          <w:sz w:val="18"/>
          <w:szCs w:val="16"/>
          <w:lang w:val="es-ES"/>
        </w:rPr>
        <w:t>(Porcentaje)</w:t>
      </w:r>
    </w:p>
    <w:p w14:paraId="12419BB3" w14:textId="1BAA4E08" w:rsidR="00C05A10" w:rsidRDefault="00230EBB" w:rsidP="00C05A10">
      <w:pPr>
        <w:autoSpaceDE w:val="0"/>
        <w:autoSpaceDN w:val="0"/>
        <w:adjustRightInd w:val="0"/>
        <w:ind w:left="-567"/>
        <w:contextualSpacing/>
        <w:jc w:val="center"/>
      </w:pPr>
      <w:r>
        <w:rPr>
          <w:noProof/>
        </w:rPr>
        <w:drawing>
          <wp:inline distT="0" distB="0" distL="0" distR="0" wp14:anchorId="238896FC" wp14:editId="7A0280F8">
            <wp:extent cx="4859353" cy="1536795"/>
            <wp:effectExtent l="19050" t="19050" r="17780" b="25400"/>
            <wp:docPr id="12959550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16210" b="2879"/>
                    <a:stretch/>
                  </pic:blipFill>
                  <pic:spPr bwMode="auto">
                    <a:xfrm>
                      <a:off x="0" y="0"/>
                      <a:ext cx="5019427" cy="158741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7880C9" w14:textId="77777777" w:rsidR="009506F5" w:rsidRDefault="009506F5" w:rsidP="00CB27F9">
      <w:pPr>
        <w:pStyle w:val="Prrafodelista"/>
        <w:autoSpaceDE w:val="0"/>
        <w:autoSpaceDN w:val="0"/>
        <w:adjustRightInd w:val="0"/>
        <w:ind w:left="153"/>
        <w:jc w:val="both"/>
        <w:rPr>
          <w:rFonts w:ascii="Arial Negrita" w:hAnsi="Arial Negrita"/>
          <w:b/>
          <w:bCs/>
          <w:color w:val="000000" w:themeColor="text1"/>
          <w:lang w:val="es-ES"/>
        </w:rPr>
      </w:pPr>
    </w:p>
    <w:p w14:paraId="16E08AF5" w14:textId="73BFFDCC" w:rsidR="00C05A10" w:rsidRDefault="00C05A10"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Negación de derechos</w:t>
      </w:r>
    </w:p>
    <w:p w14:paraId="049E151E" w14:textId="4D55F271" w:rsidR="00C05A10" w:rsidRDefault="00E6192D" w:rsidP="00C05A10">
      <w:pPr>
        <w:autoSpaceDE w:val="0"/>
        <w:autoSpaceDN w:val="0"/>
        <w:adjustRightInd w:val="0"/>
        <w:spacing w:before="120"/>
        <w:ind w:left="-567"/>
        <w:jc w:val="both"/>
      </w:pPr>
      <w:r>
        <w:t>D</w:t>
      </w:r>
      <w:r w:rsidR="00230EBB" w:rsidRPr="00230EBB">
        <w:t>e la población afrodescendiente de 12 años y más</w:t>
      </w:r>
      <w:r>
        <w:t>, 28.3 %</w:t>
      </w:r>
      <w:r w:rsidR="00230EBB" w:rsidRPr="00230EBB">
        <w:t xml:space="preserve"> declaró que le fue </w:t>
      </w:r>
      <w:r w:rsidR="00230EBB" w:rsidRPr="00F54596">
        <w:rPr>
          <w:i/>
          <w:iCs/>
        </w:rPr>
        <w:t>negado</w:t>
      </w:r>
      <w:r w:rsidR="00230EBB" w:rsidRPr="00230EBB">
        <w:t xml:space="preserve"> injustificadamente alguno de sus derechos en los últimos </w:t>
      </w:r>
      <w:r w:rsidR="009107AD">
        <w:t>cinco</w:t>
      </w:r>
      <w:r w:rsidR="00230EBB" w:rsidRPr="00230EBB">
        <w:t xml:space="preserve"> años. De este</w:t>
      </w:r>
      <w:r>
        <w:t xml:space="preserve"> porcentaje</w:t>
      </w:r>
      <w:r w:rsidR="00230EBB" w:rsidRPr="00230EBB">
        <w:t>,</w:t>
      </w:r>
      <w:r w:rsidR="00B1555B">
        <w:t xml:space="preserve">    </w:t>
      </w:r>
      <w:r w:rsidR="00230EBB" w:rsidRPr="00230EBB">
        <w:t>39.4</w:t>
      </w:r>
      <w:r w:rsidR="00B1555B">
        <w:t xml:space="preserve"> </w:t>
      </w:r>
      <w:r w:rsidR="00230EBB" w:rsidRPr="00230EBB">
        <w:t xml:space="preserve">% refirió la negación de </w:t>
      </w:r>
      <w:r w:rsidR="00230EBB" w:rsidRPr="00CF06AA">
        <w:rPr>
          <w:i/>
          <w:iCs/>
        </w:rPr>
        <w:t xml:space="preserve">recibir apoyos de programas sociales (becas, </w:t>
      </w:r>
      <w:r w:rsidR="005D66AC" w:rsidRPr="00CF06AA">
        <w:rPr>
          <w:i/>
          <w:iCs/>
        </w:rPr>
        <w:t>Bienestar</w:t>
      </w:r>
      <w:r w:rsidR="00230EBB" w:rsidRPr="00CF06AA">
        <w:rPr>
          <w:i/>
          <w:iCs/>
        </w:rPr>
        <w:t>, etcétera</w:t>
      </w:r>
      <w:r w:rsidR="008D17A3" w:rsidRPr="00CF06AA">
        <w:rPr>
          <w:i/>
          <w:iCs/>
        </w:rPr>
        <w:t>)</w:t>
      </w:r>
      <w:r w:rsidR="00C05A10" w:rsidRPr="00B40EC4">
        <w:t>.</w:t>
      </w:r>
    </w:p>
    <w:p w14:paraId="7542C10C" w14:textId="77777777" w:rsidR="00BB6620" w:rsidRDefault="00BB6620" w:rsidP="00960729">
      <w:pPr>
        <w:autoSpaceDE w:val="0"/>
        <w:autoSpaceDN w:val="0"/>
        <w:adjustRightInd w:val="0"/>
        <w:ind w:left="-567"/>
        <w:jc w:val="both"/>
      </w:pPr>
    </w:p>
    <w:p w14:paraId="72CD86B9" w14:textId="7F58E5FF" w:rsidR="00C05A10" w:rsidRDefault="00C05A10" w:rsidP="00C05A10">
      <w:pPr>
        <w:ind w:left="-567"/>
        <w:contextualSpacing/>
        <w:jc w:val="center"/>
        <w:rPr>
          <w:color w:val="000000" w:themeColor="text1"/>
          <w:sz w:val="20"/>
          <w:szCs w:val="20"/>
        </w:rPr>
      </w:pPr>
      <w:r>
        <w:rPr>
          <w:color w:val="000000" w:themeColor="text1"/>
          <w:sz w:val="20"/>
          <w:szCs w:val="20"/>
        </w:rPr>
        <w:t xml:space="preserve">Gráfica </w:t>
      </w:r>
      <w:r w:rsidR="008D17A3">
        <w:rPr>
          <w:color w:val="000000" w:themeColor="text1"/>
          <w:sz w:val="20"/>
          <w:szCs w:val="20"/>
        </w:rPr>
        <w:t>1</w:t>
      </w:r>
      <w:r w:rsidR="00E062E4">
        <w:rPr>
          <w:color w:val="000000" w:themeColor="text1"/>
          <w:sz w:val="20"/>
          <w:szCs w:val="20"/>
        </w:rPr>
        <w:t>6</w:t>
      </w:r>
    </w:p>
    <w:p w14:paraId="4F2C3153" w14:textId="77777777" w:rsidR="007D1946" w:rsidRDefault="007D1946" w:rsidP="007D1946">
      <w:pPr>
        <w:autoSpaceDE w:val="0"/>
        <w:autoSpaceDN w:val="0"/>
        <w:adjustRightInd w:val="0"/>
        <w:jc w:val="center"/>
        <w:rPr>
          <w:rFonts w:ascii="Arial Negrita" w:hAnsi="Arial Negrita"/>
          <w:b/>
          <w:smallCaps/>
          <w:color w:val="000000"/>
          <w:sz w:val="22"/>
          <w:szCs w:val="18"/>
        </w:rPr>
      </w:pPr>
      <w:r w:rsidRPr="007D1946">
        <w:rPr>
          <w:rFonts w:ascii="Arial Negrita" w:hAnsi="Arial Negrita"/>
          <w:b/>
          <w:smallCaps/>
          <w:color w:val="000000"/>
          <w:sz w:val="22"/>
          <w:szCs w:val="18"/>
        </w:rPr>
        <w:t xml:space="preserve">Población afrodescendiente de 12 años y más a la que le fue negado </w:t>
      </w:r>
    </w:p>
    <w:p w14:paraId="0E66D7EB" w14:textId="7BAA4BD5" w:rsidR="007D1946" w:rsidRPr="007D1946" w:rsidRDefault="007D1946" w:rsidP="007D1946">
      <w:pPr>
        <w:autoSpaceDE w:val="0"/>
        <w:autoSpaceDN w:val="0"/>
        <w:adjustRightInd w:val="0"/>
        <w:jc w:val="center"/>
        <w:rPr>
          <w:rFonts w:ascii="Arial Negrita" w:hAnsi="Arial Negrita"/>
          <w:b/>
          <w:smallCaps/>
          <w:color w:val="000000"/>
          <w:sz w:val="22"/>
          <w:szCs w:val="18"/>
        </w:rPr>
      </w:pPr>
      <w:r w:rsidRPr="007D1946">
        <w:rPr>
          <w:rFonts w:ascii="Arial Negrita" w:hAnsi="Arial Negrita"/>
          <w:b/>
          <w:smallCaps/>
          <w:color w:val="000000"/>
          <w:sz w:val="22"/>
          <w:szCs w:val="18"/>
        </w:rPr>
        <w:t>alguno de sus derechos injustificadamente en los últimos 5 años</w:t>
      </w:r>
    </w:p>
    <w:p w14:paraId="5A67B691" w14:textId="3493350C" w:rsidR="007D1946" w:rsidRPr="007D1946" w:rsidRDefault="007D1946" w:rsidP="007D1946">
      <w:pPr>
        <w:ind w:left="-567"/>
        <w:contextualSpacing/>
        <w:jc w:val="center"/>
        <w:rPr>
          <w:color w:val="000000" w:themeColor="text1"/>
          <w:sz w:val="20"/>
          <w:szCs w:val="20"/>
          <w:lang w:val="es-MX"/>
        </w:rPr>
      </w:pPr>
      <w:r w:rsidRPr="00DD6AEC">
        <w:rPr>
          <w:sz w:val="18"/>
          <w:szCs w:val="16"/>
          <w:lang w:val="es-ES"/>
        </w:rPr>
        <w:t>(Porcentaje)</w:t>
      </w:r>
    </w:p>
    <w:p w14:paraId="278D3260" w14:textId="08720C19" w:rsidR="00841B90" w:rsidRDefault="00841B90" w:rsidP="00C05A10">
      <w:pPr>
        <w:ind w:left="-567"/>
        <w:contextualSpacing/>
        <w:jc w:val="center"/>
        <w:rPr>
          <w:b/>
          <w:sz w:val="20"/>
          <w:szCs w:val="20"/>
          <w:lang w:val="es-MX"/>
        </w:rPr>
      </w:pPr>
      <w:r>
        <w:rPr>
          <w:b/>
          <w:noProof/>
          <w:sz w:val="20"/>
          <w:szCs w:val="20"/>
          <w:lang w:val="es-MX"/>
        </w:rPr>
        <w:drawing>
          <wp:inline distT="0" distB="0" distL="0" distR="0" wp14:anchorId="6E3EC289" wp14:editId="0AB2FB44">
            <wp:extent cx="6343650" cy="2320149"/>
            <wp:effectExtent l="19050" t="19050" r="19050" b="23495"/>
            <wp:docPr id="11067865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037"/>
                    <a:stretch/>
                  </pic:blipFill>
                  <pic:spPr bwMode="auto">
                    <a:xfrm>
                      <a:off x="0" y="0"/>
                      <a:ext cx="6399690" cy="234064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A9FA5E6" w14:textId="77777777" w:rsidR="009107AD" w:rsidRDefault="009107AD" w:rsidP="00C05A10">
      <w:pPr>
        <w:ind w:left="-567"/>
        <w:contextualSpacing/>
        <w:jc w:val="center"/>
        <w:rPr>
          <w:b/>
          <w:sz w:val="20"/>
          <w:szCs w:val="20"/>
          <w:lang w:val="es-MX"/>
        </w:rPr>
      </w:pPr>
    </w:p>
    <w:p w14:paraId="37AD2E17" w14:textId="16FCD1EC" w:rsidR="00D4679E" w:rsidRPr="00CB27F9" w:rsidRDefault="00D4679E" w:rsidP="00D4679E">
      <w:pPr>
        <w:autoSpaceDE w:val="0"/>
        <w:autoSpaceDN w:val="0"/>
        <w:adjustRightInd w:val="0"/>
        <w:ind w:left="-567"/>
        <w:jc w:val="both"/>
        <w:rPr>
          <w:rFonts w:ascii="Arial Negrita" w:hAnsi="Arial Negrita"/>
          <w:b/>
          <w:bCs/>
          <w:smallCaps/>
          <w:color w:val="000000" w:themeColor="text1"/>
          <w:lang w:val="es-ES"/>
        </w:rPr>
      </w:pPr>
      <w:r w:rsidRPr="00CB27F9">
        <w:rPr>
          <w:rFonts w:ascii="Arial Negrita" w:hAnsi="Arial Negrita"/>
          <w:b/>
          <w:bCs/>
          <w:smallCaps/>
          <w:color w:val="000000" w:themeColor="text1"/>
          <w:lang w:val="es-ES"/>
        </w:rPr>
        <w:t>Poblaci</w:t>
      </w:r>
      <w:r w:rsidRPr="00CB27F9">
        <w:rPr>
          <w:rFonts w:ascii="Arial Negrita" w:hAnsi="Arial Negrita" w:hint="eastAsia"/>
          <w:b/>
          <w:bCs/>
          <w:smallCaps/>
          <w:color w:val="000000" w:themeColor="text1"/>
          <w:lang w:val="es-ES"/>
        </w:rPr>
        <w:t>ó</w:t>
      </w:r>
      <w:r w:rsidRPr="00CB27F9">
        <w:rPr>
          <w:rFonts w:ascii="Arial Negrita" w:hAnsi="Arial Negrita"/>
          <w:b/>
          <w:bCs/>
          <w:smallCaps/>
          <w:color w:val="000000" w:themeColor="text1"/>
          <w:lang w:val="es-ES"/>
        </w:rPr>
        <w:t>n con discapacidad</w:t>
      </w:r>
    </w:p>
    <w:p w14:paraId="189D19E2" w14:textId="77777777" w:rsidR="004D6E2F" w:rsidRDefault="004D6E2F" w:rsidP="00D4679E">
      <w:pPr>
        <w:autoSpaceDE w:val="0"/>
        <w:autoSpaceDN w:val="0"/>
        <w:adjustRightInd w:val="0"/>
        <w:ind w:left="-567"/>
        <w:jc w:val="both"/>
        <w:rPr>
          <w:rFonts w:ascii="Arial Negrita" w:hAnsi="Arial Negrita"/>
          <w:b/>
          <w:bCs/>
          <w:color w:val="000000" w:themeColor="text1"/>
          <w:lang w:val="es-ES"/>
        </w:rPr>
      </w:pPr>
    </w:p>
    <w:p w14:paraId="08A91B00" w14:textId="77777777" w:rsidR="004D6E2F" w:rsidRDefault="004D6E2F" w:rsidP="00CB27F9">
      <w:pPr>
        <w:pStyle w:val="Prrafodelista"/>
        <w:autoSpaceDE w:val="0"/>
        <w:autoSpaceDN w:val="0"/>
        <w:adjustRightInd w:val="0"/>
        <w:spacing w:after="120"/>
        <w:ind w:left="147"/>
        <w:jc w:val="both"/>
        <w:rPr>
          <w:rFonts w:ascii="Arial Negrita" w:hAnsi="Arial Negrita"/>
          <w:b/>
          <w:bCs/>
          <w:color w:val="000000" w:themeColor="text1"/>
          <w:lang w:val="es-ES"/>
        </w:rPr>
      </w:pPr>
      <w:r w:rsidRPr="009A7597">
        <w:rPr>
          <w:rFonts w:ascii="Arial Negrita" w:hAnsi="Arial Negrita"/>
          <w:b/>
          <w:bCs/>
          <w:color w:val="000000" w:themeColor="text1"/>
          <w:lang w:val="es-MX"/>
        </w:rPr>
        <w:t xml:space="preserve">Prevalencia de la discriminación contra </w:t>
      </w:r>
      <w:r>
        <w:rPr>
          <w:rFonts w:ascii="Arial Negrita" w:hAnsi="Arial Negrita"/>
          <w:b/>
          <w:bCs/>
          <w:color w:val="000000" w:themeColor="text1"/>
          <w:lang w:val="es-MX"/>
        </w:rPr>
        <w:t xml:space="preserve">las </w:t>
      </w:r>
      <w:r w:rsidRPr="009A7597">
        <w:rPr>
          <w:rFonts w:ascii="Arial Negrita" w:hAnsi="Arial Negrita"/>
          <w:b/>
          <w:bCs/>
          <w:color w:val="000000" w:themeColor="text1"/>
          <w:lang w:val="es-MX"/>
        </w:rPr>
        <w:t xml:space="preserve">personas </w:t>
      </w:r>
      <w:r>
        <w:rPr>
          <w:rFonts w:ascii="Arial Negrita" w:hAnsi="Arial Negrita"/>
          <w:b/>
          <w:bCs/>
          <w:color w:val="000000" w:themeColor="text1"/>
        </w:rPr>
        <w:t>con discapacidad</w:t>
      </w:r>
    </w:p>
    <w:p w14:paraId="5A7D7F67" w14:textId="66CDE4FD" w:rsidR="004D6E2F" w:rsidRDefault="004D6E2F" w:rsidP="00960729">
      <w:pPr>
        <w:autoSpaceDE w:val="0"/>
        <w:autoSpaceDN w:val="0"/>
        <w:adjustRightInd w:val="0"/>
        <w:ind w:left="-567"/>
        <w:jc w:val="both"/>
      </w:pPr>
      <w:r w:rsidRPr="001B6D10">
        <w:t>De acuerdo con ENADIS 2022, 33.8</w:t>
      </w:r>
      <w:r>
        <w:t xml:space="preserve"> </w:t>
      </w:r>
      <w:r w:rsidRPr="001B6D10">
        <w:t xml:space="preserve">% de la población </w:t>
      </w:r>
      <w:r w:rsidR="000254CB" w:rsidRPr="001B6D10">
        <w:t xml:space="preserve">con discapacidad </w:t>
      </w:r>
      <w:r w:rsidRPr="001B6D10">
        <w:t>de 12 años y más</w:t>
      </w:r>
      <w:r w:rsidR="000254CB">
        <w:t xml:space="preserve"> </w:t>
      </w:r>
      <w:r w:rsidR="003432F8">
        <w:t xml:space="preserve">manifestó haber sido </w:t>
      </w:r>
      <w:r w:rsidRPr="001B6D10">
        <w:t>discrimina</w:t>
      </w:r>
      <w:r w:rsidR="003432F8">
        <w:t>da</w:t>
      </w:r>
      <w:r w:rsidR="000254CB">
        <w:t xml:space="preserve"> </w:t>
      </w:r>
      <w:r w:rsidRPr="001B6D10">
        <w:t>en los últimos 12 meses. De este</w:t>
      </w:r>
      <w:r w:rsidR="00040367">
        <w:t xml:space="preserve"> porcentaje</w:t>
      </w:r>
      <w:r w:rsidRPr="001B6D10">
        <w:t>, 49.6</w:t>
      </w:r>
      <w:r>
        <w:t xml:space="preserve"> </w:t>
      </w:r>
      <w:r w:rsidRPr="001B6D10">
        <w:t xml:space="preserve">% declaró </w:t>
      </w:r>
      <w:r w:rsidR="00040367">
        <w:t xml:space="preserve">que la razón fue </w:t>
      </w:r>
      <w:r w:rsidRPr="00FD6BC5">
        <w:rPr>
          <w:i/>
          <w:iCs/>
        </w:rPr>
        <w:t>tener alguna discapacidad</w:t>
      </w:r>
      <w:r w:rsidRPr="001B6D10">
        <w:t>, mientras que 26.1</w:t>
      </w:r>
      <w:r>
        <w:t xml:space="preserve"> </w:t>
      </w:r>
      <w:r w:rsidRPr="001B6D10">
        <w:t xml:space="preserve">% </w:t>
      </w:r>
      <w:r w:rsidR="000B70EE">
        <w:t xml:space="preserve">dijo que el motivo </w:t>
      </w:r>
      <w:r w:rsidRPr="001B6D10">
        <w:t xml:space="preserve">fue su </w:t>
      </w:r>
      <w:r w:rsidRPr="00FD6BC5">
        <w:rPr>
          <w:i/>
          <w:iCs/>
        </w:rPr>
        <w:t>edad</w:t>
      </w:r>
      <w:r w:rsidRPr="001B6D10">
        <w:t>.</w:t>
      </w:r>
    </w:p>
    <w:p w14:paraId="77C68AE7" w14:textId="65995D71" w:rsidR="009506F5" w:rsidRDefault="009506F5" w:rsidP="004D6E2F">
      <w:pPr>
        <w:ind w:left="-567"/>
        <w:contextualSpacing/>
        <w:jc w:val="center"/>
        <w:rPr>
          <w:sz w:val="16"/>
          <w:szCs w:val="16"/>
        </w:rPr>
      </w:pPr>
    </w:p>
    <w:p w14:paraId="47A29C4E" w14:textId="24A53CBE" w:rsidR="009506F5" w:rsidRDefault="009506F5" w:rsidP="004D6E2F">
      <w:pPr>
        <w:ind w:left="-567"/>
        <w:contextualSpacing/>
        <w:jc w:val="center"/>
        <w:rPr>
          <w:sz w:val="16"/>
          <w:szCs w:val="16"/>
        </w:rPr>
      </w:pPr>
    </w:p>
    <w:p w14:paraId="7217F87F" w14:textId="63EFBB52" w:rsidR="009506F5" w:rsidRDefault="009506F5" w:rsidP="004D6E2F">
      <w:pPr>
        <w:ind w:left="-567"/>
        <w:contextualSpacing/>
        <w:jc w:val="center"/>
        <w:rPr>
          <w:sz w:val="16"/>
          <w:szCs w:val="16"/>
        </w:rPr>
      </w:pPr>
    </w:p>
    <w:p w14:paraId="7EF22103" w14:textId="5830687A" w:rsidR="009506F5" w:rsidRDefault="009506F5" w:rsidP="004D6E2F">
      <w:pPr>
        <w:ind w:left="-567"/>
        <w:contextualSpacing/>
        <w:jc w:val="center"/>
        <w:rPr>
          <w:sz w:val="16"/>
          <w:szCs w:val="16"/>
        </w:rPr>
      </w:pPr>
    </w:p>
    <w:p w14:paraId="5424FCAA" w14:textId="6C42387B" w:rsidR="009506F5" w:rsidRDefault="009506F5" w:rsidP="004D6E2F">
      <w:pPr>
        <w:ind w:left="-567"/>
        <w:contextualSpacing/>
        <w:jc w:val="center"/>
        <w:rPr>
          <w:sz w:val="16"/>
          <w:szCs w:val="16"/>
        </w:rPr>
      </w:pPr>
    </w:p>
    <w:p w14:paraId="437DC550" w14:textId="2506DABB" w:rsidR="009506F5" w:rsidRDefault="009506F5" w:rsidP="004D6E2F">
      <w:pPr>
        <w:ind w:left="-567"/>
        <w:contextualSpacing/>
        <w:jc w:val="center"/>
        <w:rPr>
          <w:sz w:val="16"/>
          <w:szCs w:val="16"/>
        </w:rPr>
      </w:pPr>
    </w:p>
    <w:p w14:paraId="130210E0" w14:textId="34330EBC" w:rsidR="009506F5" w:rsidRDefault="009506F5" w:rsidP="004D6E2F">
      <w:pPr>
        <w:ind w:left="-567"/>
        <w:contextualSpacing/>
        <w:jc w:val="center"/>
        <w:rPr>
          <w:sz w:val="16"/>
          <w:szCs w:val="16"/>
        </w:rPr>
      </w:pPr>
    </w:p>
    <w:p w14:paraId="25C908CE" w14:textId="09D2031F" w:rsidR="009506F5" w:rsidRDefault="009506F5" w:rsidP="004D6E2F">
      <w:pPr>
        <w:ind w:left="-567"/>
        <w:contextualSpacing/>
        <w:jc w:val="center"/>
        <w:rPr>
          <w:sz w:val="16"/>
          <w:szCs w:val="16"/>
        </w:rPr>
      </w:pPr>
    </w:p>
    <w:p w14:paraId="58CE6698" w14:textId="1EFCFC7A" w:rsidR="009506F5" w:rsidRDefault="009506F5" w:rsidP="004D6E2F">
      <w:pPr>
        <w:ind w:left="-567"/>
        <w:contextualSpacing/>
        <w:jc w:val="center"/>
        <w:rPr>
          <w:sz w:val="16"/>
          <w:szCs w:val="16"/>
        </w:rPr>
      </w:pPr>
    </w:p>
    <w:p w14:paraId="6A6EA205" w14:textId="67FD51AD" w:rsidR="009506F5" w:rsidRDefault="009506F5" w:rsidP="004D6E2F">
      <w:pPr>
        <w:ind w:left="-567"/>
        <w:contextualSpacing/>
        <w:jc w:val="center"/>
        <w:rPr>
          <w:sz w:val="16"/>
          <w:szCs w:val="16"/>
        </w:rPr>
      </w:pPr>
    </w:p>
    <w:p w14:paraId="7C3351A8" w14:textId="6ABEF9AA" w:rsidR="009506F5" w:rsidRDefault="009506F5" w:rsidP="004D6E2F">
      <w:pPr>
        <w:ind w:left="-567"/>
        <w:contextualSpacing/>
        <w:jc w:val="center"/>
        <w:rPr>
          <w:sz w:val="16"/>
          <w:szCs w:val="16"/>
        </w:rPr>
      </w:pPr>
    </w:p>
    <w:p w14:paraId="3B7CD4BC" w14:textId="14E65D7F" w:rsidR="009506F5" w:rsidRDefault="009506F5" w:rsidP="004D6E2F">
      <w:pPr>
        <w:ind w:left="-567"/>
        <w:contextualSpacing/>
        <w:jc w:val="center"/>
        <w:rPr>
          <w:sz w:val="16"/>
          <w:szCs w:val="16"/>
        </w:rPr>
      </w:pPr>
    </w:p>
    <w:p w14:paraId="649D8835" w14:textId="24918467" w:rsidR="009506F5" w:rsidRDefault="009506F5" w:rsidP="004D6E2F">
      <w:pPr>
        <w:ind w:left="-567"/>
        <w:contextualSpacing/>
        <w:jc w:val="center"/>
        <w:rPr>
          <w:sz w:val="16"/>
          <w:szCs w:val="16"/>
        </w:rPr>
      </w:pPr>
    </w:p>
    <w:p w14:paraId="7D911F95" w14:textId="33134490" w:rsidR="009506F5" w:rsidRDefault="009506F5" w:rsidP="004D6E2F">
      <w:pPr>
        <w:ind w:left="-567"/>
        <w:contextualSpacing/>
        <w:jc w:val="center"/>
        <w:rPr>
          <w:sz w:val="16"/>
          <w:szCs w:val="16"/>
        </w:rPr>
      </w:pPr>
    </w:p>
    <w:p w14:paraId="053A1545" w14:textId="5E0F5A34" w:rsidR="009506F5" w:rsidRDefault="009506F5" w:rsidP="004D6E2F">
      <w:pPr>
        <w:ind w:left="-567"/>
        <w:contextualSpacing/>
        <w:jc w:val="center"/>
        <w:rPr>
          <w:sz w:val="16"/>
          <w:szCs w:val="16"/>
        </w:rPr>
      </w:pPr>
    </w:p>
    <w:p w14:paraId="0E046BCA" w14:textId="5EEA0E3A" w:rsidR="009506F5" w:rsidRDefault="009506F5" w:rsidP="004D6E2F">
      <w:pPr>
        <w:ind w:left="-567"/>
        <w:contextualSpacing/>
        <w:jc w:val="center"/>
        <w:rPr>
          <w:sz w:val="16"/>
          <w:szCs w:val="16"/>
        </w:rPr>
      </w:pPr>
    </w:p>
    <w:p w14:paraId="5430C121" w14:textId="15F4D460" w:rsidR="009506F5" w:rsidRDefault="009506F5" w:rsidP="004D6E2F">
      <w:pPr>
        <w:ind w:left="-567"/>
        <w:contextualSpacing/>
        <w:jc w:val="center"/>
        <w:rPr>
          <w:sz w:val="16"/>
          <w:szCs w:val="16"/>
        </w:rPr>
      </w:pPr>
    </w:p>
    <w:p w14:paraId="6C8421B1" w14:textId="5CBCC33A" w:rsidR="009506F5" w:rsidRDefault="009506F5" w:rsidP="004D6E2F">
      <w:pPr>
        <w:ind w:left="-567"/>
        <w:contextualSpacing/>
        <w:jc w:val="center"/>
        <w:rPr>
          <w:sz w:val="16"/>
          <w:szCs w:val="16"/>
        </w:rPr>
      </w:pPr>
    </w:p>
    <w:p w14:paraId="509A7A56" w14:textId="57E84F40" w:rsidR="009506F5" w:rsidRDefault="009506F5" w:rsidP="004D6E2F">
      <w:pPr>
        <w:ind w:left="-567"/>
        <w:contextualSpacing/>
        <w:jc w:val="center"/>
        <w:rPr>
          <w:sz w:val="16"/>
          <w:szCs w:val="16"/>
        </w:rPr>
      </w:pPr>
    </w:p>
    <w:p w14:paraId="06353F38" w14:textId="624BDE81" w:rsidR="009506F5" w:rsidRDefault="009506F5" w:rsidP="004D6E2F">
      <w:pPr>
        <w:ind w:left="-567"/>
        <w:contextualSpacing/>
        <w:jc w:val="center"/>
        <w:rPr>
          <w:sz w:val="16"/>
          <w:szCs w:val="16"/>
        </w:rPr>
      </w:pPr>
    </w:p>
    <w:p w14:paraId="13A3D647" w14:textId="3C2B9760" w:rsidR="009506F5" w:rsidRDefault="009506F5" w:rsidP="004D6E2F">
      <w:pPr>
        <w:ind w:left="-567"/>
        <w:contextualSpacing/>
        <w:jc w:val="center"/>
        <w:rPr>
          <w:sz w:val="16"/>
          <w:szCs w:val="16"/>
        </w:rPr>
      </w:pPr>
    </w:p>
    <w:p w14:paraId="6F5B0C79" w14:textId="1994C241" w:rsidR="009506F5" w:rsidRDefault="009506F5" w:rsidP="004D6E2F">
      <w:pPr>
        <w:ind w:left="-567"/>
        <w:contextualSpacing/>
        <w:jc w:val="center"/>
        <w:rPr>
          <w:sz w:val="16"/>
          <w:szCs w:val="16"/>
        </w:rPr>
      </w:pPr>
    </w:p>
    <w:p w14:paraId="7AECE8EA" w14:textId="77777777" w:rsidR="009506F5" w:rsidRDefault="009506F5" w:rsidP="004D6E2F">
      <w:pPr>
        <w:ind w:left="-567"/>
        <w:contextualSpacing/>
        <w:jc w:val="center"/>
        <w:rPr>
          <w:sz w:val="16"/>
          <w:szCs w:val="16"/>
        </w:rPr>
      </w:pPr>
    </w:p>
    <w:p w14:paraId="1D731B26" w14:textId="054FC7B4" w:rsidR="004D6E2F" w:rsidRDefault="004D6E2F" w:rsidP="004D6E2F">
      <w:pPr>
        <w:ind w:left="-567"/>
        <w:contextualSpacing/>
        <w:jc w:val="center"/>
        <w:rPr>
          <w:color w:val="000000" w:themeColor="text1"/>
          <w:sz w:val="20"/>
          <w:szCs w:val="20"/>
        </w:rPr>
      </w:pPr>
      <w:r>
        <w:rPr>
          <w:color w:val="000000" w:themeColor="text1"/>
          <w:sz w:val="20"/>
          <w:szCs w:val="20"/>
        </w:rPr>
        <w:t>Gráfica 1</w:t>
      </w:r>
      <w:r w:rsidR="00E062E4">
        <w:rPr>
          <w:color w:val="000000" w:themeColor="text1"/>
          <w:sz w:val="20"/>
          <w:szCs w:val="20"/>
        </w:rPr>
        <w:t>7</w:t>
      </w:r>
    </w:p>
    <w:p w14:paraId="7EBD82C9" w14:textId="77777777" w:rsidR="003432F8" w:rsidRDefault="004D6E2F" w:rsidP="004D6E2F">
      <w:pPr>
        <w:autoSpaceDE w:val="0"/>
        <w:autoSpaceDN w:val="0"/>
        <w:adjustRightInd w:val="0"/>
        <w:jc w:val="center"/>
        <w:rPr>
          <w:rFonts w:ascii="Arial Negrita" w:hAnsi="Arial Negrita"/>
          <w:b/>
          <w:smallCaps/>
          <w:color w:val="000000"/>
          <w:sz w:val="22"/>
          <w:szCs w:val="18"/>
        </w:rPr>
      </w:pPr>
      <w:r w:rsidRPr="00A160F8">
        <w:rPr>
          <w:rFonts w:ascii="Arial Negrita" w:hAnsi="Arial Negrita"/>
          <w:b/>
          <w:smallCaps/>
          <w:color w:val="000000"/>
          <w:sz w:val="22"/>
          <w:szCs w:val="18"/>
        </w:rPr>
        <w:t xml:space="preserve">Población de 12 años y más con discapacidad </w:t>
      </w:r>
      <w:r w:rsidR="002401C1">
        <w:rPr>
          <w:rFonts w:ascii="Arial Negrita" w:hAnsi="Arial Negrita"/>
          <w:b/>
          <w:smallCaps/>
          <w:color w:val="000000"/>
          <w:sz w:val="22"/>
          <w:szCs w:val="18"/>
        </w:rPr>
        <w:t xml:space="preserve">que </w:t>
      </w:r>
      <w:r w:rsidR="003432F8">
        <w:rPr>
          <w:rFonts w:ascii="Arial Negrita" w:hAnsi="Arial Negrita"/>
          <w:b/>
          <w:smallCaps/>
          <w:color w:val="000000"/>
          <w:sz w:val="22"/>
          <w:szCs w:val="18"/>
        </w:rPr>
        <w:t xml:space="preserve">manifestó haber sido </w:t>
      </w:r>
      <w:r w:rsidR="002401C1">
        <w:rPr>
          <w:rFonts w:ascii="Arial Negrita" w:hAnsi="Arial Negrita"/>
          <w:b/>
          <w:smallCaps/>
          <w:color w:val="000000"/>
          <w:sz w:val="22"/>
          <w:szCs w:val="18"/>
        </w:rPr>
        <w:t>d</w:t>
      </w:r>
      <w:r w:rsidRPr="00A160F8">
        <w:rPr>
          <w:rFonts w:ascii="Arial Negrita" w:hAnsi="Arial Negrita"/>
          <w:b/>
          <w:smallCaps/>
          <w:color w:val="000000"/>
          <w:sz w:val="22"/>
          <w:szCs w:val="18"/>
        </w:rPr>
        <w:t>iscrimina</w:t>
      </w:r>
      <w:r w:rsidR="003432F8">
        <w:rPr>
          <w:rFonts w:ascii="Arial Negrita" w:hAnsi="Arial Negrita"/>
          <w:b/>
          <w:smallCaps/>
          <w:color w:val="000000"/>
          <w:sz w:val="22"/>
          <w:szCs w:val="18"/>
        </w:rPr>
        <w:t>da</w:t>
      </w:r>
    </w:p>
    <w:p w14:paraId="6CC86C2B" w14:textId="474F436B" w:rsidR="004D6E2F" w:rsidRPr="00A160F8" w:rsidRDefault="002401C1" w:rsidP="004D6E2F">
      <w:pPr>
        <w:autoSpaceDE w:val="0"/>
        <w:autoSpaceDN w:val="0"/>
        <w:adjustRightInd w:val="0"/>
        <w:jc w:val="center"/>
        <w:rPr>
          <w:rFonts w:ascii="Arial Negrita" w:hAnsi="Arial Negrita"/>
          <w:b/>
          <w:smallCaps/>
          <w:color w:val="000000"/>
          <w:sz w:val="22"/>
          <w:szCs w:val="18"/>
        </w:rPr>
      </w:pPr>
      <w:r>
        <w:rPr>
          <w:rFonts w:ascii="Arial Negrita" w:hAnsi="Arial Negrita"/>
          <w:b/>
          <w:smallCaps/>
          <w:color w:val="000000"/>
          <w:sz w:val="22"/>
          <w:szCs w:val="18"/>
        </w:rPr>
        <w:t xml:space="preserve"> </w:t>
      </w:r>
      <w:r w:rsidR="004D6E2F" w:rsidRPr="00A160F8">
        <w:rPr>
          <w:rFonts w:ascii="Arial Negrita" w:hAnsi="Arial Negrita"/>
          <w:b/>
          <w:smallCaps/>
          <w:color w:val="000000"/>
          <w:sz w:val="22"/>
          <w:szCs w:val="18"/>
        </w:rPr>
        <w:t>en los últimos 12 meses</w:t>
      </w:r>
      <w:r>
        <w:rPr>
          <w:rFonts w:ascii="Arial Negrita" w:hAnsi="Arial Negrita"/>
          <w:b/>
          <w:smallCaps/>
          <w:color w:val="000000"/>
          <w:sz w:val="22"/>
          <w:szCs w:val="18"/>
        </w:rPr>
        <w:t xml:space="preserve">, según </w:t>
      </w:r>
      <w:r w:rsidR="004D6E2F" w:rsidRPr="00A160F8">
        <w:rPr>
          <w:rFonts w:ascii="Arial Negrita" w:hAnsi="Arial Negrita"/>
          <w:b/>
          <w:smallCaps/>
          <w:color w:val="000000"/>
          <w:sz w:val="22"/>
          <w:szCs w:val="18"/>
        </w:rPr>
        <w:t>motivo</w:t>
      </w:r>
    </w:p>
    <w:p w14:paraId="5FEAA0C9" w14:textId="77777777" w:rsidR="004D6E2F" w:rsidRDefault="004D6E2F" w:rsidP="004D6E2F">
      <w:pPr>
        <w:ind w:left="-567"/>
        <w:contextualSpacing/>
        <w:jc w:val="center"/>
        <w:rPr>
          <w:sz w:val="18"/>
          <w:szCs w:val="16"/>
          <w:lang w:val="es-ES"/>
        </w:rPr>
      </w:pPr>
      <w:r w:rsidRPr="00DD6AEC">
        <w:rPr>
          <w:sz w:val="18"/>
          <w:szCs w:val="16"/>
          <w:lang w:val="es-ES"/>
        </w:rPr>
        <w:t>(Porcentaje)</w:t>
      </w:r>
    </w:p>
    <w:p w14:paraId="64A5AB6F" w14:textId="71C67C4A" w:rsidR="00381BF9" w:rsidRDefault="00381BF9" w:rsidP="004D6E2F">
      <w:pPr>
        <w:ind w:left="-567"/>
        <w:contextualSpacing/>
        <w:jc w:val="center"/>
        <w:rPr>
          <w:color w:val="000000" w:themeColor="text1"/>
          <w:sz w:val="20"/>
          <w:szCs w:val="20"/>
          <w:lang w:val="es-MX"/>
        </w:rPr>
      </w:pPr>
      <w:r>
        <w:rPr>
          <w:noProof/>
          <w:color w:val="000000" w:themeColor="text1"/>
          <w:sz w:val="20"/>
          <w:szCs w:val="20"/>
          <w:lang w:val="es-MX"/>
        </w:rPr>
        <w:drawing>
          <wp:inline distT="0" distB="0" distL="0" distR="0" wp14:anchorId="42606AF4" wp14:editId="736D6C3F">
            <wp:extent cx="6181725" cy="3719619"/>
            <wp:effectExtent l="19050" t="19050" r="9525" b="14605"/>
            <wp:docPr id="17564240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r="4223"/>
                    <a:stretch/>
                  </pic:blipFill>
                  <pic:spPr bwMode="auto">
                    <a:xfrm>
                      <a:off x="0" y="0"/>
                      <a:ext cx="6209024" cy="373604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15ABBD" w14:textId="2CC07103" w:rsidR="009107AD" w:rsidRDefault="009107AD" w:rsidP="00CB27F9">
      <w:pPr>
        <w:ind w:left="-142" w:right="284" w:hanging="142"/>
        <w:contextualSpacing/>
        <w:rPr>
          <w:sz w:val="16"/>
          <w:szCs w:val="16"/>
          <w:lang w:val="es-MX"/>
        </w:rPr>
      </w:pPr>
      <w:bookmarkStart w:id="4" w:name="_Hlk134725537"/>
      <w:r w:rsidRPr="0079535D">
        <w:rPr>
          <w:sz w:val="16"/>
          <w:szCs w:val="16"/>
          <w:lang w:val="es-MX"/>
        </w:rPr>
        <w:t>*</w:t>
      </w:r>
      <w:r w:rsidRPr="0079535D">
        <w:rPr>
          <w:sz w:val="16"/>
          <w:szCs w:val="16"/>
          <w:vertAlign w:val="superscript"/>
          <w:lang w:val="es-MX"/>
        </w:rPr>
        <w:t xml:space="preserve"> </w:t>
      </w:r>
      <w:r w:rsidR="00F112F7">
        <w:rPr>
          <w:sz w:val="16"/>
          <w:szCs w:val="16"/>
          <w:vertAlign w:val="superscript"/>
          <w:lang w:val="es-MX"/>
        </w:rPr>
        <w:t xml:space="preserve">             </w:t>
      </w:r>
      <w:r w:rsidRPr="0079535D">
        <w:rPr>
          <w:sz w:val="16"/>
          <w:szCs w:val="16"/>
          <w:lang w:val="es-MX"/>
        </w:rPr>
        <w:t>En estos casos</w:t>
      </w:r>
      <w:r w:rsidR="002401C1">
        <w:rPr>
          <w:sz w:val="16"/>
          <w:szCs w:val="16"/>
          <w:lang w:val="es-MX"/>
        </w:rPr>
        <w:t>,</w:t>
      </w:r>
      <w:r w:rsidRPr="0079535D">
        <w:rPr>
          <w:sz w:val="16"/>
          <w:szCs w:val="16"/>
          <w:lang w:val="es-MX"/>
        </w:rPr>
        <w:t xml:space="preserve"> </w:t>
      </w:r>
      <w:r w:rsidRPr="00CB27F9">
        <w:rPr>
          <w:sz w:val="16"/>
          <w:szCs w:val="16"/>
          <w:lang w:val="es-MX"/>
        </w:rPr>
        <w:t xml:space="preserve">sí </w:t>
      </w:r>
      <w:r w:rsidR="002401C1" w:rsidRPr="00CB27F9">
        <w:rPr>
          <w:sz w:val="16"/>
          <w:szCs w:val="16"/>
          <w:lang w:val="es-MX"/>
        </w:rPr>
        <w:t>hubo</w:t>
      </w:r>
      <w:r w:rsidRPr="0079535D">
        <w:rPr>
          <w:b/>
          <w:bCs/>
          <w:sz w:val="16"/>
          <w:szCs w:val="16"/>
          <w:lang w:val="es-MX"/>
        </w:rPr>
        <w:t xml:space="preserve"> </w:t>
      </w:r>
      <w:r w:rsidRPr="0079535D">
        <w:rPr>
          <w:sz w:val="16"/>
          <w:szCs w:val="16"/>
          <w:lang w:val="es-MX"/>
        </w:rPr>
        <w:t>un cambio estadísticamente significativo con respecto del ejercicio</w:t>
      </w:r>
      <w:r>
        <w:rPr>
          <w:sz w:val="16"/>
          <w:szCs w:val="16"/>
          <w:lang w:val="es-MX"/>
        </w:rPr>
        <w:t xml:space="preserve"> </w:t>
      </w:r>
      <w:r w:rsidRPr="0079535D">
        <w:rPr>
          <w:sz w:val="16"/>
          <w:szCs w:val="16"/>
          <w:lang w:val="es-MX"/>
        </w:rPr>
        <w:t>anterior.</w:t>
      </w:r>
    </w:p>
    <w:p w14:paraId="4EFB4222" w14:textId="6BFE4636" w:rsidR="008818A2" w:rsidRDefault="008818A2" w:rsidP="00CB27F9">
      <w:pPr>
        <w:pStyle w:val="NormalWeb"/>
        <w:spacing w:before="0" w:beforeAutospacing="0" w:after="0" w:afterAutospacing="0"/>
        <w:ind w:left="-142" w:right="284" w:hanging="142"/>
        <w:rPr>
          <w:rFonts w:ascii="Arial" w:hAnsi="Arial" w:cs="Arial"/>
          <w:sz w:val="16"/>
          <w:szCs w:val="16"/>
        </w:rPr>
      </w:pPr>
      <w:r w:rsidRPr="00977C66">
        <w:rPr>
          <w:rFonts w:ascii="Arial" w:hAnsi="Arial" w:cs="Arial"/>
          <w:sz w:val="16"/>
          <w:szCs w:val="16"/>
        </w:rPr>
        <w:t xml:space="preserve">ND: </w:t>
      </w:r>
      <w:r w:rsidR="00F112F7">
        <w:rPr>
          <w:rFonts w:ascii="Arial" w:hAnsi="Arial" w:cs="Arial"/>
          <w:sz w:val="16"/>
          <w:szCs w:val="16"/>
        </w:rPr>
        <w:t xml:space="preserve">   </w:t>
      </w:r>
      <w:r w:rsidRPr="00977C66">
        <w:rPr>
          <w:rFonts w:ascii="Arial" w:hAnsi="Arial" w:cs="Arial"/>
          <w:sz w:val="16"/>
          <w:szCs w:val="16"/>
        </w:rPr>
        <w:t xml:space="preserve">No </w:t>
      </w:r>
      <w:r w:rsidR="009107AD">
        <w:rPr>
          <w:rFonts w:ascii="Arial" w:hAnsi="Arial" w:cs="Arial"/>
          <w:sz w:val="16"/>
          <w:szCs w:val="16"/>
        </w:rPr>
        <w:t>d</w:t>
      </w:r>
      <w:r w:rsidRPr="00977C66">
        <w:rPr>
          <w:rFonts w:ascii="Arial" w:hAnsi="Arial" w:cs="Arial"/>
          <w:sz w:val="16"/>
          <w:szCs w:val="16"/>
        </w:rPr>
        <w:t>isponible</w:t>
      </w:r>
      <w:r>
        <w:rPr>
          <w:rFonts w:ascii="Arial" w:hAnsi="Arial" w:cs="Arial"/>
          <w:sz w:val="16"/>
          <w:szCs w:val="16"/>
        </w:rPr>
        <w:t>. Grupo de interés u opción de respuesta no considerada en 2017</w:t>
      </w:r>
    </w:p>
    <w:p w14:paraId="62A41924" w14:textId="14D872A4" w:rsidR="00F112F7" w:rsidRDefault="00C35E31" w:rsidP="009107AD">
      <w:pPr>
        <w:ind w:left="-142" w:right="284" w:hanging="142"/>
        <w:contextualSpacing/>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2401C1">
        <w:rPr>
          <w:sz w:val="16"/>
          <w:szCs w:val="16"/>
        </w:rPr>
        <w:t>. P</w:t>
      </w:r>
      <w:r>
        <w:rPr>
          <w:sz w:val="16"/>
          <w:szCs w:val="16"/>
        </w:rPr>
        <w:t xml:space="preserve">ara 2022, </w:t>
      </w:r>
      <w:r w:rsidRPr="00E2027E">
        <w:rPr>
          <w:sz w:val="16"/>
          <w:szCs w:val="16"/>
        </w:rPr>
        <w:t>se</w:t>
      </w:r>
      <w:r>
        <w:rPr>
          <w:sz w:val="16"/>
          <w:szCs w:val="16"/>
        </w:rPr>
        <w:t xml:space="preserve"> </w:t>
      </w:r>
    </w:p>
    <w:p w14:paraId="6D8A8B54" w14:textId="4DA8A6FB" w:rsidR="00C35E31" w:rsidRDefault="00F112F7" w:rsidP="00CB27F9">
      <w:pPr>
        <w:ind w:left="-142" w:right="284" w:hanging="142"/>
        <w:contextualSpacing/>
        <w:rPr>
          <w:sz w:val="16"/>
          <w:szCs w:val="16"/>
        </w:rPr>
      </w:pPr>
      <w:r>
        <w:rPr>
          <w:sz w:val="16"/>
          <w:szCs w:val="16"/>
        </w:rPr>
        <w:t xml:space="preserve">          </w:t>
      </w:r>
      <w:r w:rsidR="00C35E31" w:rsidRPr="00E2027E">
        <w:rPr>
          <w:sz w:val="16"/>
          <w:szCs w:val="16"/>
        </w:rPr>
        <w:t xml:space="preserve">refiere al periodo de </w:t>
      </w:r>
      <w:r w:rsidR="00C35E31">
        <w:rPr>
          <w:sz w:val="16"/>
          <w:szCs w:val="16"/>
        </w:rPr>
        <w:t>julio</w:t>
      </w:r>
      <w:r w:rsidR="00C35E31" w:rsidRPr="00E2027E">
        <w:rPr>
          <w:sz w:val="16"/>
          <w:szCs w:val="16"/>
        </w:rPr>
        <w:t xml:space="preserve"> de 202</w:t>
      </w:r>
      <w:r w:rsidR="00C35E31">
        <w:rPr>
          <w:sz w:val="16"/>
          <w:szCs w:val="16"/>
        </w:rPr>
        <w:t>1</w:t>
      </w:r>
      <w:r w:rsidR="00C35E31" w:rsidRPr="00E2027E">
        <w:rPr>
          <w:sz w:val="16"/>
          <w:szCs w:val="16"/>
        </w:rPr>
        <w:t xml:space="preserve"> a septiembre de 202</w:t>
      </w:r>
      <w:r w:rsidR="00C35E31">
        <w:rPr>
          <w:sz w:val="16"/>
          <w:szCs w:val="16"/>
        </w:rPr>
        <w:t>2</w:t>
      </w:r>
      <w:r w:rsidR="00C35E31" w:rsidRPr="00E2027E">
        <w:rPr>
          <w:sz w:val="16"/>
          <w:szCs w:val="16"/>
        </w:rPr>
        <w:t>.</w:t>
      </w:r>
    </w:p>
    <w:bookmarkEnd w:id="4"/>
    <w:p w14:paraId="7BB785E7" w14:textId="77777777" w:rsidR="00BF0339" w:rsidRDefault="00BF0339" w:rsidP="00C35E31">
      <w:pPr>
        <w:ind w:left="426" w:hanging="426"/>
        <w:contextualSpacing/>
        <w:rPr>
          <w:color w:val="000000" w:themeColor="text1"/>
          <w:sz w:val="20"/>
          <w:szCs w:val="20"/>
        </w:rPr>
      </w:pPr>
    </w:p>
    <w:p w14:paraId="5E181129" w14:textId="63DC51C7" w:rsidR="00C35E31" w:rsidRDefault="00F112F7" w:rsidP="00C35E31">
      <w:pPr>
        <w:autoSpaceDE w:val="0"/>
        <w:autoSpaceDN w:val="0"/>
        <w:adjustRightInd w:val="0"/>
        <w:spacing w:before="120"/>
        <w:ind w:left="-567"/>
        <w:jc w:val="both"/>
      </w:pPr>
      <w:r w:rsidRPr="00CB27F9">
        <w:rPr>
          <w:color w:val="000000" w:themeColor="text1"/>
          <w:lang w:val="es-MX"/>
        </w:rPr>
        <w:t xml:space="preserve">En cuanto a población </w:t>
      </w:r>
      <w:r w:rsidR="00863634">
        <w:rPr>
          <w:color w:val="000000" w:themeColor="text1"/>
          <w:lang w:val="es-MX"/>
        </w:rPr>
        <w:t xml:space="preserve">con discapacidad </w:t>
      </w:r>
      <w:r>
        <w:rPr>
          <w:color w:val="000000" w:themeColor="text1"/>
          <w:lang w:val="es-MX"/>
        </w:rPr>
        <w:t>de 12 años y más</w:t>
      </w:r>
      <w:r w:rsidR="00863634">
        <w:rPr>
          <w:color w:val="000000" w:themeColor="text1"/>
          <w:lang w:val="es-MX"/>
        </w:rPr>
        <w:t xml:space="preserve">, </w:t>
      </w:r>
      <w:r w:rsidR="00C35E31">
        <w:t>3</w:t>
      </w:r>
      <w:r w:rsidR="00917141">
        <w:t>3</w:t>
      </w:r>
      <w:r w:rsidR="00C35E31">
        <w:t>.</w:t>
      </w:r>
      <w:r w:rsidR="00917141">
        <w:t>4</w:t>
      </w:r>
      <w:r w:rsidR="00C35E31">
        <w:t xml:space="preserve"> </w:t>
      </w:r>
      <w:r w:rsidR="00C35E31" w:rsidRPr="009A7597">
        <w:t>%</w:t>
      </w:r>
      <w:r>
        <w:t xml:space="preserve"> de mujeres </w:t>
      </w:r>
      <w:r w:rsidR="00C35E31">
        <w:t>y 3</w:t>
      </w:r>
      <w:r w:rsidR="00917141">
        <w:t>4</w:t>
      </w:r>
      <w:r w:rsidR="00C35E31">
        <w:t>.</w:t>
      </w:r>
      <w:r w:rsidR="00917141">
        <w:t>4</w:t>
      </w:r>
      <w:r w:rsidR="00C35E31">
        <w:t xml:space="preserve"> % </w:t>
      </w:r>
      <w:r w:rsidR="00C35E31" w:rsidRPr="009A7597">
        <w:t>de</w:t>
      </w:r>
      <w:r>
        <w:t xml:space="preserve"> </w:t>
      </w:r>
      <w:r w:rsidR="00C35E31">
        <w:t xml:space="preserve">hombres </w:t>
      </w:r>
      <w:r w:rsidR="00DD1018">
        <w:t>refiri</w:t>
      </w:r>
      <w:r w:rsidR="00A40CD0">
        <w:t>eron</w:t>
      </w:r>
      <w:r w:rsidR="003432F8">
        <w:t xml:space="preserve"> haber sido víctima</w:t>
      </w:r>
      <w:r w:rsidR="00A40CD0">
        <w:t>s</w:t>
      </w:r>
      <w:r w:rsidR="003432F8">
        <w:t xml:space="preserve"> de </w:t>
      </w:r>
      <w:r w:rsidR="00863634">
        <w:t>discrimina</w:t>
      </w:r>
      <w:r w:rsidR="003432F8">
        <w:t>ción</w:t>
      </w:r>
      <w:r w:rsidR="00863634">
        <w:t xml:space="preserve"> </w:t>
      </w:r>
      <w:r w:rsidR="00C35E31" w:rsidRPr="009A7597">
        <w:t>en los últimos 12 meses. De est</w:t>
      </w:r>
      <w:r w:rsidR="00A40CD0">
        <w:t>os</w:t>
      </w:r>
      <w:r>
        <w:t xml:space="preserve"> porcentaje</w:t>
      </w:r>
      <w:r w:rsidR="00A40CD0">
        <w:t>s</w:t>
      </w:r>
      <w:r w:rsidR="00C35E31" w:rsidRPr="009A7597">
        <w:t xml:space="preserve">, </w:t>
      </w:r>
      <w:r w:rsidR="00917141">
        <w:t>44</w:t>
      </w:r>
      <w:r w:rsidR="00C35E31">
        <w:t>.</w:t>
      </w:r>
      <w:r w:rsidR="00917141">
        <w:t>5</w:t>
      </w:r>
      <w:r w:rsidR="00C35E31">
        <w:t xml:space="preserve"> </w:t>
      </w:r>
      <w:r w:rsidR="00C35E31" w:rsidRPr="009A7597">
        <w:t>%</w:t>
      </w:r>
      <w:r w:rsidR="00C35E31">
        <w:t xml:space="preserve"> </w:t>
      </w:r>
      <w:r>
        <w:t xml:space="preserve">de mujeres </w:t>
      </w:r>
      <w:r w:rsidR="00C35E31">
        <w:t xml:space="preserve">y </w:t>
      </w:r>
      <w:r w:rsidR="00917141">
        <w:t>55</w:t>
      </w:r>
      <w:r w:rsidR="00C35E31">
        <w:t>.</w:t>
      </w:r>
      <w:r w:rsidR="00917141">
        <w:t>9</w:t>
      </w:r>
      <w:r w:rsidR="00C35E31">
        <w:t xml:space="preserve"> %</w:t>
      </w:r>
      <w:r>
        <w:t xml:space="preserve"> de hombres d</w:t>
      </w:r>
      <w:r w:rsidR="00C35E31" w:rsidRPr="009A7597">
        <w:t>ecla</w:t>
      </w:r>
      <w:r w:rsidR="00C35E31">
        <w:t>r</w:t>
      </w:r>
      <w:r w:rsidR="00863634">
        <w:t>aron</w:t>
      </w:r>
      <w:r w:rsidR="002401C1">
        <w:t xml:space="preserve"> que el motivo fue </w:t>
      </w:r>
      <w:r w:rsidR="00C35E31" w:rsidRPr="009A7597">
        <w:t>por</w:t>
      </w:r>
      <w:r w:rsidR="00C35E31">
        <w:t xml:space="preserve"> </w:t>
      </w:r>
      <w:r w:rsidR="00C35E31">
        <w:rPr>
          <w:i/>
          <w:iCs/>
        </w:rPr>
        <w:t>t</w:t>
      </w:r>
      <w:r w:rsidR="00917141">
        <w:rPr>
          <w:i/>
          <w:iCs/>
        </w:rPr>
        <w:t>ener alguna discapacidad</w:t>
      </w:r>
      <w:r w:rsidR="00C35E31" w:rsidRPr="009A7597">
        <w:t>.</w:t>
      </w:r>
    </w:p>
    <w:p w14:paraId="5C573FD0" w14:textId="3C0AA5DC" w:rsidR="00C35E31" w:rsidRDefault="00C35E31" w:rsidP="00C35E31">
      <w:pPr>
        <w:ind w:left="-567"/>
        <w:contextualSpacing/>
        <w:jc w:val="center"/>
        <w:rPr>
          <w:color w:val="000000" w:themeColor="text1"/>
          <w:sz w:val="20"/>
          <w:szCs w:val="20"/>
        </w:rPr>
      </w:pPr>
    </w:p>
    <w:p w14:paraId="7F89BFE9" w14:textId="290E0C9F" w:rsidR="009506F5" w:rsidRDefault="009506F5" w:rsidP="00C35E31">
      <w:pPr>
        <w:ind w:left="-567"/>
        <w:contextualSpacing/>
        <w:jc w:val="center"/>
        <w:rPr>
          <w:color w:val="000000" w:themeColor="text1"/>
          <w:sz w:val="20"/>
          <w:szCs w:val="20"/>
        </w:rPr>
      </w:pPr>
    </w:p>
    <w:p w14:paraId="1B06ED5B" w14:textId="77777777" w:rsidR="009506F5" w:rsidRDefault="009506F5" w:rsidP="00C35E31">
      <w:pPr>
        <w:ind w:left="-567"/>
        <w:contextualSpacing/>
        <w:jc w:val="center"/>
        <w:rPr>
          <w:color w:val="000000" w:themeColor="text1"/>
          <w:sz w:val="20"/>
          <w:szCs w:val="20"/>
        </w:rPr>
      </w:pPr>
    </w:p>
    <w:p w14:paraId="4E94AB5F" w14:textId="77777777" w:rsidR="00F112F7" w:rsidRDefault="00F112F7" w:rsidP="00C35E31">
      <w:pPr>
        <w:ind w:left="-567"/>
        <w:contextualSpacing/>
        <w:jc w:val="center"/>
        <w:rPr>
          <w:color w:val="000000" w:themeColor="text1"/>
          <w:sz w:val="20"/>
          <w:szCs w:val="20"/>
        </w:rPr>
      </w:pPr>
    </w:p>
    <w:p w14:paraId="271E2BD9" w14:textId="77777777" w:rsidR="00F112F7" w:rsidRDefault="00F112F7" w:rsidP="00C35E31">
      <w:pPr>
        <w:ind w:left="-567"/>
        <w:contextualSpacing/>
        <w:jc w:val="center"/>
        <w:rPr>
          <w:color w:val="000000" w:themeColor="text1"/>
          <w:sz w:val="20"/>
          <w:szCs w:val="20"/>
        </w:rPr>
      </w:pPr>
    </w:p>
    <w:p w14:paraId="2B58BF1C" w14:textId="77777777" w:rsidR="00F112F7" w:rsidRDefault="00F112F7" w:rsidP="00C35E31">
      <w:pPr>
        <w:ind w:left="-567"/>
        <w:contextualSpacing/>
        <w:jc w:val="center"/>
        <w:rPr>
          <w:color w:val="000000" w:themeColor="text1"/>
          <w:sz w:val="20"/>
          <w:szCs w:val="20"/>
        </w:rPr>
      </w:pPr>
    </w:p>
    <w:p w14:paraId="1DB43147" w14:textId="77777777" w:rsidR="00F112F7" w:rsidRDefault="00F112F7" w:rsidP="00C35E31">
      <w:pPr>
        <w:ind w:left="-567"/>
        <w:contextualSpacing/>
        <w:jc w:val="center"/>
        <w:rPr>
          <w:color w:val="000000" w:themeColor="text1"/>
          <w:sz w:val="20"/>
          <w:szCs w:val="20"/>
        </w:rPr>
      </w:pPr>
    </w:p>
    <w:p w14:paraId="423F3400" w14:textId="77777777" w:rsidR="00F112F7" w:rsidRDefault="00F112F7" w:rsidP="00C35E31">
      <w:pPr>
        <w:ind w:left="-567"/>
        <w:contextualSpacing/>
        <w:jc w:val="center"/>
        <w:rPr>
          <w:color w:val="000000" w:themeColor="text1"/>
          <w:sz w:val="20"/>
          <w:szCs w:val="20"/>
        </w:rPr>
      </w:pPr>
    </w:p>
    <w:p w14:paraId="107F834D" w14:textId="77777777" w:rsidR="00F112F7" w:rsidRDefault="00F112F7" w:rsidP="00C35E31">
      <w:pPr>
        <w:ind w:left="-567"/>
        <w:contextualSpacing/>
        <w:jc w:val="center"/>
        <w:rPr>
          <w:color w:val="000000" w:themeColor="text1"/>
          <w:sz w:val="20"/>
          <w:szCs w:val="20"/>
        </w:rPr>
      </w:pPr>
    </w:p>
    <w:p w14:paraId="57817C29" w14:textId="77777777" w:rsidR="00F112F7" w:rsidRDefault="00F112F7" w:rsidP="00C35E31">
      <w:pPr>
        <w:ind w:left="-567"/>
        <w:contextualSpacing/>
        <w:jc w:val="center"/>
        <w:rPr>
          <w:color w:val="000000" w:themeColor="text1"/>
          <w:sz w:val="20"/>
          <w:szCs w:val="20"/>
        </w:rPr>
      </w:pPr>
    </w:p>
    <w:p w14:paraId="312ECC72" w14:textId="77777777" w:rsidR="00F112F7" w:rsidRDefault="00F112F7" w:rsidP="00C35E31">
      <w:pPr>
        <w:ind w:left="-567"/>
        <w:contextualSpacing/>
        <w:jc w:val="center"/>
        <w:rPr>
          <w:color w:val="000000" w:themeColor="text1"/>
          <w:sz w:val="20"/>
          <w:szCs w:val="20"/>
        </w:rPr>
      </w:pPr>
    </w:p>
    <w:p w14:paraId="47885913" w14:textId="77777777" w:rsidR="00F112F7" w:rsidRDefault="00F112F7" w:rsidP="00C35E31">
      <w:pPr>
        <w:ind w:left="-567"/>
        <w:contextualSpacing/>
        <w:jc w:val="center"/>
        <w:rPr>
          <w:color w:val="000000" w:themeColor="text1"/>
          <w:sz w:val="20"/>
          <w:szCs w:val="20"/>
        </w:rPr>
      </w:pPr>
    </w:p>
    <w:p w14:paraId="708FF6B7" w14:textId="77777777" w:rsidR="00F112F7" w:rsidRDefault="00F112F7" w:rsidP="00C35E31">
      <w:pPr>
        <w:ind w:left="-567"/>
        <w:contextualSpacing/>
        <w:jc w:val="center"/>
        <w:rPr>
          <w:color w:val="000000" w:themeColor="text1"/>
          <w:sz w:val="20"/>
          <w:szCs w:val="20"/>
        </w:rPr>
      </w:pPr>
    </w:p>
    <w:p w14:paraId="284F05C9" w14:textId="77777777" w:rsidR="00F112F7" w:rsidRDefault="00F112F7" w:rsidP="00C35E31">
      <w:pPr>
        <w:ind w:left="-567"/>
        <w:contextualSpacing/>
        <w:jc w:val="center"/>
        <w:rPr>
          <w:color w:val="000000" w:themeColor="text1"/>
          <w:sz w:val="20"/>
          <w:szCs w:val="20"/>
        </w:rPr>
      </w:pPr>
    </w:p>
    <w:p w14:paraId="4D3D4F8C" w14:textId="77777777" w:rsidR="00F112F7" w:rsidRDefault="00F112F7" w:rsidP="00C35E31">
      <w:pPr>
        <w:ind w:left="-567"/>
        <w:contextualSpacing/>
        <w:jc w:val="center"/>
        <w:rPr>
          <w:color w:val="000000" w:themeColor="text1"/>
          <w:sz w:val="20"/>
          <w:szCs w:val="20"/>
        </w:rPr>
      </w:pPr>
    </w:p>
    <w:p w14:paraId="79CA666C" w14:textId="77777777" w:rsidR="00F112F7" w:rsidRDefault="00F112F7" w:rsidP="00C35E31">
      <w:pPr>
        <w:ind w:left="-567"/>
        <w:contextualSpacing/>
        <w:jc w:val="center"/>
        <w:rPr>
          <w:color w:val="000000" w:themeColor="text1"/>
          <w:sz w:val="20"/>
          <w:szCs w:val="20"/>
        </w:rPr>
      </w:pPr>
    </w:p>
    <w:p w14:paraId="095A2493" w14:textId="77777777" w:rsidR="00F112F7" w:rsidRDefault="00F112F7" w:rsidP="00C35E31">
      <w:pPr>
        <w:ind w:left="-567"/>
        <w:contextualSpacing/>
        <w:jc w:val="center"/>
        <w:rPr>
          <w:color w:val="000000" w:themeColor="text1"/>
          <w:sz w:val="20"/>
          <w:szCs w:val="20"/>
        </w:rPr>
      </w:pPr>
    </w:p>
    <w:p w14:paraId="312E89CB" w14:textId="77777777" w:rsidR="005577C1" w:rsidRDefault="005577C1" w:rsidP="00C35E31">
      <w:pPr>
        <w:ind w:left="-567"/>
        <w:contextualSpacing/>
        <w:jc w:val="center"/>
        <w:rPr>
          <w:color w:val="000000" w:themeColor="text1"/>
          <w:sz w:val="20"/>
          <w:szCs w:val="20"/>
        </w:rPr>
      </w:pPr>
    </w:p>
    <w:p w14:paraId="1A37FA50" w14:textId="28EA19BC" w:rsidR="00C35E31" w:rsidRDefault="00C35E31" w:rsidP="00C35E31">
      <w:pPr>
        <w:ind w:left="-567"/>
        <w:contextualSpacing/>
        <w:jc w:val="center"/>
        <w:rPr>
          <w:color w:val="000000" w:themeColor="text1"/>
          <w:sz w:val="20"/>
          <w:szCs w:val="20"/>
        </w:rPr>
      </w:pPr>
      <w:r>
        <w:rPr>
          <w:color w:val="000000" w:themeColor="text1"/>
          <w:sz w:val="20"/>
          <w:szCs w:val="20"/>
        </w:rPr>
        <w:t>Gráfica 1</w:t>
      </w:r>
      <w:r w:rsidR="00E062E4">
        <w:rPr>
          <w:color w:val="000000" w:themeColor="text1"/>
          <w:sz w:val="20"/>
          <w:szCs w:val="20"/>
        </w:rPr>
        <w:t>8</w:t>
      </w:r>
    </w:p>
    <w:p w14:paraId="55100E32" w14:textId="77777777" w:rsidR="003432F8" w:rsidRDefault="004550BE" w:rsidP="003432F8">
      <w:pPr>
        <w:autoSpaceDE w:val="0"/>
        <w:autoSpaceDN w:val="0"/>
        <w:adjustRightInd w:val="0"/>
        <w:jc w:val="center"/>
        <w:rPr>
          <w:rFonts w:ascii="Arial Negrita" w:hAnsi="Arial Negrita"/>
          <w:b/>
          <w:smallCaps/>
          <w:color w:val="000000"/>
          <w:sz w:val="22"/>
          <w:szCs w:val="18"/>
        </w:rPr>
      </w:pPr>
      <w:r w:rsidRPr="00A160F8">
        <w:rPr>
          <w:rFonts w:ascii="Arial Negrita" w:hAnsi="Arial Negrita"/>
          <w:b/>
          <w:smallCaps/>
          <w:color w:val="000000"/>
          <w:sz w:val="22"/>
          <w:szCs w:val="18"/>
        </w:rPr>
        <w:t xml:space="preserve">Población de 12 años y más con discapacidad </w:t>
      </w:r>
      <w:r w:rsidR="003432F8">
        <w:rPr>
          <w:rFonts w:ascii="Arial Negrita" w:hAnsi="Arial Negrita"/>
          <w:b/>
          <w:smallCaps/>
          <w:color w:val="000000"/>
          <w:sz w:val="22"/>
          <w:szCs w:val="18"/>
        </w:rPr>
        <w:t>que manifestó haber sido d</w:t>
      </w:r>
      <w:r w:rsidR="003432F8" w:rsidRPr="00A160F8">
        <w:rPr>
          <w:rFonts w:ascii="Arial Negrita" w:hAnsi="Arial Negrita"/>
          <w:b/>
          <w:smallCaps/>
          <w:color w:val="000000"/>
          <w:sz w:val="22"/>
          <w:szCs w:val="18"/>
        </w:rPr>
        <w:t>iscrimina</w:t>
      </w:r>
      <w:r w:rsidR="003432F8">
        <w:rPr>
          <w:rFonts w:ascii="Arial Negrita" w:hAnsi="Arial Negrita"/>
          <w:b/>
          <w:smallCaps/>
          <w:color w:val="000000"/>
          <w:sz w:val="22"/>
          <w:szCs w:val="18"/>
        </w:rPr>
        <w:t>da</w:t>
      </w:r>
    </w:p>
    <w:p w14:paraId="3CF01F56" w14:textId="21BD295A" w:rsidR="004550BE" w:rsidRPr="00A160F8" w:rsidRDefault="004550BE" w:rsidP="004550BE">
      <w:pPr>
        <w:autoSpaceDE w:val="0"/>
        <w:autoSpaceDN w:val="0"/>
        <w:adjustRightInd w:val="0"/>
        <w:jc w:val="center"/>
        <w:rPr>
          <w:rFonts w:ascii="Arial Negrita" w:hAnsi="Arial Negrita"/>
          <w:b/>
          <w:smallCaps/>
          <w:color w:val="000000"/>
          <w:sz w:val="22"/>
          <w:szCs w:val="18"/>
        </w:rPr>
      </w:pPr>
      <w:r w:rsidRPr="00A160F8">
        <w:rPr>
          <w:rFonts w:ascii="Arial Negrita" w:hAnsi="Arial Negrita"/>
          <w:b/>
          <w:smallCaps/>
          <w:color w:val="000000"/>
          <w:sz w:val="22"/>
          <w:szCs w:val="18"/>
        </w:rPr>
        <w:t>en los últimos 12 meses</w:t>
      </w:r>
      <w:r w:rsidR="00FD51AC">
        <w:rPr>
          <w:rFonts w:ascii="Arial Negrita" w:hAnsi="Arial Negrita"/>
          <w:b/>
          <w:smallCaps/>
          <w:color w:val="000000"/>
          <w:sz w:val="22"/>
          <w:szCs w:val="18"/>
        </w:rPr>
        <w:t>, según</w:t>
      </w:r>
      <w:r w:rsidRPr="00A160F8">
        <w:rPr>
          <w:rFonts w:ascii="Arial Negrita" w:hAnsi="Arial Negrita"/>
          <w:b/>
          <w:smallCaps/>
          <w:color w:val="000000"/>
          <w:sz w:val="22"/>
          <w:szCs w:val="18"/>
        </w:rPr>
        <w:t xml:space="preserve"> motivo </w:t>
      </w:r>
      <w:r w:rsidR="00FD51AC">
        <w:rPr>
          <w:rFonts w:ascii="Arial Negrita" w:hAnsi="Arial Negrita"/>
          <w:b/>
          <w:smallCaps/>
          <w:color w:val="000000"/>
          <w:sz w:val="22"/>
          <w:szCs w:val="18"/>
        </w:rPr>
        <w:t xml:space="preserve">y </w:t>
      </w:r>
      <w:r>
        <w:rPr>
          <w:rFonts w:ascii="Arial Negrita" w:hAnsi="Arial Negrita"/>
          <w:b/>
          <w:smallCaps/>
          <w:color w:val="000000"/>
          <w:sz w:val="22"/>
          <w:szCs w:val="18"/>
        </w:rPr>
        <w:t>sexo</w:t>
      </w:r>
    </w:p>
    <w:p w14:paraId="7BF91E12" w14:textId="77777777" w:rsidR="00C35E31" w:rsidRDefault="00C35E31" w:rsidP="00C35E31">
      <w:pPr>
        <w:ind w:left="-567"/>
        <w:contextualSpacing/>
        <w:jc w:val="center"/>
        <w:rPr>
          <w:color w:val="000000" w:themeColor="text1"/>
          <w:sz w:val="20"/>
          <w:szCs w:val="20"/>
        </w:rPr>
      </w:pPr>
      <w:r w:rsidRPr="00DD6AEC">
        <w:rPr>
          <w:sz w:val="18"/>
          <w:szCs w:val="16"/>
          <w:lang w:val="es-ES"/>
        </w:rPr>
        <w:t>(Porcentaje)</w:t>
      </w:r>
    </w:p>
    <w:p w14:paraId="1F038CFB" w14:textId="1128F3F6" w:rsidR="00C35E31" w:rsidRDefault="004550BE" w:rsidP="00C35E31">
      <w:pPr>
        <w:ind w:left="-567"/>
        <w:contextualSpacing/>
        <w:jc w:val="center"/>
        <w:rPr>
          <w:b/>
          <w:sz w:val="20"/>
          <w:szCs w:val="20"/>
          <w:lang w:val="es-MX"/>
        </w:rPr>
      </w:pPr>
      <w:r>
        <w:rPr>
          <w:b/>
          <w:noProof/>
          <w:sz w:val="20"/>
          <w:szCs w:val="20"/>
          <w:lang w:val="es-MX"/>
        </w:rPr>
        <w:drawing>
          <wp:inline distT="0" distB="0" distL="0" distR="0" wp14:anchorId="20833FC4" wp14:editId="0F09D1FE">
            <wp:extent cx="6210591" cy="3727260"/>
            <wp:effectExtent l="19050" t="19050" r="19050" b="26035"/>
            <wp:docPr id="16369787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t="3786"/>
                    <a:stretch/>
                  </pic:blipFill>
                  <pic:spPr bwMode="auto">
                    <a:xfrm>
                      <a:off x="0" y="0"/>
                      <a:ext cx="6244682" cy="374771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443726" w14:textId="77777777" w:rsidR="00C35E31" w:rsidRPr="00D622DF" w:rsidRDefault="00C35E31" w:rsidP="00960729">
      <w:pPr>
        <w:ind w:right="850" w:hanging="426"/>
        <w:jc w:val="both"/>
        <w:rPr>
          <w:sz w:val="16"/>
          <w:szCs w:val="16"/>
        </w:rPr>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0D2EB21F" w14:textId="77777777" w:rsidR="00F112F7" w:rsidRPr="00A160F8" w:rsidRDefault="00F112F7" w:rsidP="004D6E2F">
      <w:pPr>
        <w:ind w:left="-567"/>
        <w:contextualSpacing/>
        <w:jc w:val="center"/>
        <w:rPr>
          <w:color w:val="000000" w:themeColor="text1"/>
          <w:sz w:val="20"/>
          <w:szCs w:val="20"/>
          <w:lang w:val="es-MX"/>
        </w:rPr>
      </w:pPr>
    </w:p>
    <w:p w14:paraId="3D541F90" w14:textId="77777777" w:rsidR="00D4679E" w:rsidRDefault="00D4679E" w:rsidP="00CB27F9">
      <w:pPr>
        <w:pStyle w:val="Prrafodelista"/>
        <w:autoSpaceDE w:val="0"/>
        <w:autoSpaceDN w:val="0"/>
        <w:adjustRightInd w:val="0"/>
        <w:ind w:left="147"/>
        <w:jc w:val="both"/>
        <w:rPr>
          <w:rFonts w:ascii="Arial Negrita" w:hAnsi="Arial Negrita"/>
          <w:b/>
          <w:bCs/>
          <w:color w:val="000000" w:themeColor="text1"/>
          <w:lang w:val="es-ES"/>
        </w:rPr>
      </w:pPr>
      <w:r w:rsidRPr="00224E4E">
        <w:rPr>
          <w:rFonts w:ascii="Arial Negrita" w:hAnsi="Arial Negrita"/>
          <w:b/>
          <w:bCs/>
          <w:color w:val="000000" w:themeColor="text1"/>
          <w:lang w:val="es-ES"/>
        </w:rPr>
        <w:t>Percepción sobre el respeto a los derechos</w:t>
      </w:r>
    </w:p>
    <w:p w14:paraId="760BB482" w14:textId="3370E004" w:rsidR="00D4679E" w:rsidRDefault="00D4679E" w:rsidP="00D4679E">
      <w:pPr>
        <w:autoSpaceDE w:val="0"/>
        <w:autoSpaceDN w:val="0"/>
        <w:adjustRightInd w:val="0"/>
        <w:spacing w:before="120"/>
        <w:ind w:left="-567"/>
        <w:jc w:val="both"/>
      </w:pPr>
      <w:r>
        <w:t>En 2022, 3</w:t>
      </w:r>
      <w:r w:rsidR="00931525">
        <w:t>3</w:t>
      </w:r>
      <w:r>
        <w:t>.</w:t>
      </w:r>
      <w:r w:rsidR="00931525">
        <w:t>5</w:t>
      </w:r>
      <w:r>
        <w:t xml:space="preserve"> % de la población</w:t>
      </w:r>
      <w:r w:rsidR="00931525">
        <w:t xml:space="preserve"> </w:t>
      </w:r>
      <w:r>
        <w:t xml:space="preserve">de 12 años y más </w:t>
      </w:r>
      <w:r w:rsidR="00931525">
        <w:t xml:space="preserve">con discapacidad </w:t>
      </w:r>
      <w:r w:rsidRPr="001273EA">
        <w:t>opinó que</w:t>
      </w:r>
      <w:r w:rsidR="005577C1">
        <w:t>,</w:t>
      </w:r>
      <w:r w:rsidRPr="001273EA">
        <w:t xml:space="preserve"> en </w:t>
      </w:r>
      <w:r>
        <w:t>el país</w:t>
      </w:r>
      <w:r w:rsidR="005577C1">
        <w:t>,</w:t>
      </w:r>
      <w:r>
        <w:t xml:space="preserve"> </w:t>
      </w:r>
      <w:r w:rsidRPr="001273EA">
        <w:t>sus derechos se respetan</w:t>
      </w:r>
      <w:r>
        <w:t xml:space="preserve"> </w:t>
      </w:r>
      <w:r w:rsidRPr="001F4A43">
        <w:rPr>
          <w:i/>
          <w:iCs/>
        </w:rPr>
        <w:t>poco</w:t>
      </w:r>
      <w:r>
        <w:t>.</w:t>
      </w:r>
      <w:r w:rsidRPr="001273EA">
        <w:t xml:space="preserve"> </w:t>
      </w:r>
      <w:r w:rsidR="00931525" w:rsidRPr="00931525">
        <w:t>Por otro lado, 25.1</w:t>
      </w:r>
      <w:r w:rsidR="003D2B70">
        <w:t xml:space="preserve"> </w:t>
      </w:r>
      <w:r w:rsidR="00931525" w:rsidRPr="00931525">
        <w:t xml:space="preserve">% opinó que sus derechos se respetan </w:t>
      </w:r>
      <w:r w:rsidR="00931525" w:rsidRPr="00C65098">
        <w:rPr>
          <w:i/>
          <w:iCs/>
        </w:rPr>
        <w:t>mucho</w:t>
      </w:r>
      <w:r w:rsidR="00931525" w:rsidRPr="00931525">
        <w:t>.</w:t>
      </w:r>
    </w:p>
    <w:p w14:paraId="43AF0E1E" w14:textId="77777777" w:rsidR="008D17A3" w:rsidRDefault="008D17A3" w:rsidP="00D4679E">
      <w:pPr>
        <w:ind w:left="-567"/>
        <w:contextualSpacing/>
        <w:jc w:val="center"/>
        <w:rPr>
          <w:color w:val="000000" w:themeColor="text1"/>
          <w:sz w:val="20"/>
          <w:szCs w:val="20"/>
        </w:rPr>
      </w:pPr>
    </w:p>
    <w:p w14:paraId="3A18E187" w14:textId="76AB8EAB" w:rsidR="00D4679E" w:rsidRDefault="00D4679E" w:rsidP="00D4679E">
      <w:pPr>
        <w:ind w:left="-567"/>
        <w:contextualSpacing/>
        <w:jc w:val="center"/>
        <w:rPr>
          <w:color w:val="000000" w:themeColor="text1"/>
          <w:sz w:val="20"/>
          <w:szCs w:val="20"/>
        </w:rPr>
      </w:pPr>
      <w:r>
        <w:rPr>
          <w:color w:val="000000" w:themeColor="text1"/>
          <w:sz w:val="20"/>
          <w:szCs w:val="20"/>
        </w:rPr>
        <w:t xml:space="preserve">Gráfica </w:t>
      </w:r>
      <w:r w:rsidR="008D17A3">
        <w:rPr>
          <w:color w:val="000000" w:themeColor="text1"/>
          <w:sz w:val="20"/>
          <w:szCs w:val="20"/>
        </w:rPr>
        <w:t>1</w:t>
      </w:r>
      <w:r w:rsidR="00E062E4">
        <w:rPr>
          <w:color w:val="000000" w:themeColor="text1"/>
          <w:sz w:val="20"/>
          <w:szCs w:val="20"/>
        </w:rPr>
        <w:t>9</w:t>
      </w:r>
    </w:p>
    <w:p w14:paraId="30589766" w14:textId="73238A9D" w:rsidR="00266AC3" w:rsidRPr="00266AC3" w:rsidRDefault="00266AC3" w:rsidP="00266AC3">
      <w:pPr>
        <w:autoSpaceDE w:val="0"/>
        <w:autoSpaceDN w:val="0"/>
        <w:adjustRightInd w:val="0"/>
        <w:jc w:val="center"/>
        <w:rPr>
          <w:rFonts w:ascii="Arial Negrita" w:hAnsi="Arial Negrita"/>
          <w:b/>
          <w:smallCaps/>
          <w:color w:val="000000"/>
          <w:sz w:val="22"/>
          <w:szCs w:val="18"/>
        </w:rPr>
      </w:pPr>
      <w:r w:rsidRPr="00266AC3">
        <w:rPr>
          <w:rFonts w:ascii="Arial Negrita" w:hAnsi="Arial Negrita"/>
          <w:b/>
          <w:smallCaps/>
          <w:color w:val="000000"/>
          <w:sz w:val="22"/>
          <w:szCs w:val="18"/>
        </w:rPr>
        <w:t>Población de 12 años y más con discapacidad</w:t>
      </w:r>
      <w:r w:rsidR="000E1C04">
        <w:rPr>
          <w:rFonts w:ascii="Arial Negrita" w:hAnsi="Arial Negrita"/>
          <w:b/>
          <w:smallCaps/>
          <w:color w:val="000000"/>
          <w:sz w:val="22"/>
          <w:szCs w:val="18"/>
        </w:rPr>
        <w:t>,</w:t>
      </w:r>
      <w:r w:rsidRPr="00266AC3">
        <w:rPr>
          <w:rFonts w:ascii="Arial Negrita" w:hAnsi="Arial Negrita"/>
          <w:b/>
          <w:smallCaps/>
          <w:color w:val="000000"/>
          <w:sz w:val="22"/>
          <w:szCs w:val="18"/>
        </w:rPr>
        <w:t xml:space="preserve"> </w:t>
      </w:r>
      <w:r w:rsidR="000E1C04">
        <w:rPr>
          <w:rFonts w:ascii="Arial Negrita" w:hAnsi="Arial Negrita"/>
          <w:b/>
          <w:smallCaps/>
          <w:color w:val="000000"/>
          <w:sz w:val="22"/>
          <w:szCs w:val="18"/>
        </w:rPr>
        <w:t>según</w:t>
      </w:r>
      <w:r w:rsidRPr="00266AC3">
        <w:rPr>
          <w:rFonts w:ascii="Arial Negrita" w:hAnsi="Arial Negrita"/>
          <w:b/>
          <w:smallCaps/>
          <w:color w:val="000000"/>
          <w:sz w:val="22"/>
          <w:szCs w:val="18"/>
        </w:rPr>
        <w:t xml:space="preserve"> grado de respeto </w:t>
      </w:r>
    </w:p>
    <w:p w14:paraId="1986EF27" w14:textId="77777777" w:rsidR="00266AC3" w:rsidRPr="00266AC3" w:rsidRDefault="00266AC3" w:rsidP="00266AC3">
      <w:pPr>
        <w:autoSpaceDE w:val="0"/>
        <w:autoSpaceDN w:val="0"/>
        <w:adjustRightInd w:val="0"/>
        <w:jc w:val="center"/>
        <w:rPr>
          <w:rFonts w:ascii="Arial Negrita" w:hAnsi="Arial Negrita"/>
          <w:b/>
          <w:smallCaps/>
          <w:color w:val="000000"/>
          <w:sz w:val="22"/>
          <w:szCs w:val="18"/>
        </w:rPr>
      </w:pPr>
      <w:r w:rsidRPr="00266AC3">
        <w:rPr>
          <w:rFonts w:ascii="Arial Negrita" w:hAnsi="Arial Negrita"/>
          <w:b/>
          <w:smallCaps/>
          <w:color w:val="000000"/>
          <w:sz w:val="22"/>
          <w:szCs w:val="18"/>
        </w:rPr>
        <w:t xml:space="preserve">percibido en el país hacia los derechos de su mismo grupo </w:t>
      </w:r>
    </w:p>
    <w:p w14:paraId="5AE10B53" w14:textId="54F79FCC" w:rsidR="00266AC3" w:rsidRPr="00224E4E" w:rsidRDefault="00266AC3" w:rsidP="00266AC3">
      <w:pPr>
        <w:ind w:left="-567"/>
        <w:contextualSpacing/>
        <w:jc w:val="center"/>
        <w:rPr>
          <w:b/>
          <w:sz w:val="20"/>
          <w:szCs w:val="20"/>
          <w:lang w:val="es-MX"/>
        </w:rPr>
      </w:pPr>
      <w:r w:rsidRPr="00DD6AEC">
        <w:rPr>
          <w:sz w:val="18"/>
          <w:szCs w:val="16"/>
          <w:lang w:val="es-ES"/>
        </w:rPr>
        <w:t>(Porcentaje)</w:t>
      </w:r>
    </w:p>
    <w:p w14:paraId="6790CD16" w14:textId="08277256" w:rsidR="00D4679E" w:rsidRDefault="00E745AC" w:rsidP="00D4679E">
      <w:pPr>
        <w:autoSpaceDE w:val="0"/>
        <w:autoSpaceDN w:val="0"/>
        <w:adjustRightInd w:val="0"/>
        <w:ind w:left="-567"/>
        <w:contextualSpacing/>
        <w:jc w:val="center"/>
      </w:pPr>
      <w:r>
        <w:rPr>
          <w:noProof/>
        </w:rPr>
        <w:drawing>
          <wp:inline distT="0" distB="0" distL="0" distR="0" wp14:anchorId="3F747C7E" wp14:editId="318A5405">
            <wp:extent cx="4486910" cy="1953052"/>
            <wp:effectExtent l="19050" t="19050" r="8890" b="28575"/>
            <wp:docPr id="8353329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t="14685"/>
                    <a:stretch/>
                  </pic:blipFill>
                  <pic:spPr bwMode="auto">
                    <a:xfrm>
                      <a:off x="0" y="0"/>
                      <a:ext cx="4528306" cy="197107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5A08E2" w14:textId="77777777" w:rsidR="009506F5" w:rsidRDefault="009506F5" w:rsidP="00D4679E">
      <w:pPr>
        <w:autoSpaceDE w:val="0"/>
        <w:autoSpaceDN w:val="0"/>
        <w:adjustRightInd w:val="0"/>
        <w:ind w:left="-567"/>
        <w:contextualSpacing/>
        <w:jc w:val="center"/>
      </w:pPr>
    </w:p>
    <w:p w14:paraId="0180B852" w14:textId="77777777" w:rsidR="00D4679E" w:rsidRDefault="00D4679E" w:rsidP="00CB27F9">
      <w:pPr>
        <w:pStyle w:val="Prrafodelista"/>
        <w:autoSpaceDE w:val="0"/>
        <w:autoSpaceDN w:val="0"/>
        <w:adjustRightInd w:val="0"/>
        <w:spacing w:after="120"/>
        <w:ind w:left="147"/>
        <w:jc w:val="both"/>
        <w:rPr>
          <w:rFonts w:ascii="Arial Negrita" w:hAnsi="Arial Negrita"/>
          <w:b/>
          <w:bCs/>
          <w:color w:val="000000" w:themeColor="text1"/>
          <w:lang w:val="es-ES"/>
        </w:rPr>
      </w:pPr>
      <w:r w:rsidRPr="00224E4E">
        <w:rPr>
          <w:rFonts w:ascii="Arial Negrita" w:hAnsi="Arial Negrita"/>
          <w:b/>
          <w:bCs/>
          <w:color w:val="000000" w:themeColor="text1"/>
          <w:lang w:val="es-ES"/>
        </w:rPr>
        <w:t>Negación de derechos</w:t>
      </w:r>
    </w:p>
    <w:p w14:paraId="089B8CB0" w14:textId="3589AE1C" w:rsidR="00D4679E" w:rsidRDefault="00CF06AA" w:rsidP="00CF06AA">
      <w:pPr>
        <w:ind w:left="-567"/>
        <w:contextualSpacing/>
        <w:jc w:val="both"/>
      </w:pPr>
      <w:r>
        <w:t>D</w:t>
      </w:r>
      <w:r w:rsidRPr="00230EBB">
        <w:t>e la población de 12 años y más</w:t>
      </w:r>
      <w:r>
        <w:t xml:space="preserve"> con discapacidad, 30.7 %</w:t>
      </w:r>
      <w:r w:rsidRPr="00230EBB">
        <w:t xml:space="preserve"> declaró que le fue </w:t>
      </w:r>
      <w:r w:rsidRPr="00F54596">
        <w:rPr>
          <w:i/>
          <w:iCs/>
        </w:rPr>
        <w:t xml:space="preserve">negado </w:t>
      </w:r>
      <w:r w:rsidR="00C65098" w:rsidRPr="00C65098">
        <w:t xml:space="preserve">injustificadamente alguno de sus derechos en los últimos </w:t>
      </w:r>
      <w:r w:rsidR="00F112F7">
        <w:t>cinco</w:t>
      </w:r>
      <w:r w:rsidR="00C65098" w:rsidRPr="00C65098">
        <w:t xml:space="preserve"> años. De este</w:t>
      </w:r>
      <w:r w:rsidR="00F112F7">
        <w:t xml:space="preserve"> porcentaje</w:t>
      </w:r>
      <w:r w:rsidR="00C65098" w:rsidRPr="00C65098">
        <w:t xml:space="preserve">, </w:t>
      </w:r>
      <w:r w:rsidR="00F112F7">
        <w:t xml:space="preserve">     </w:t>
      </w:r>
      <w:r w:rsidR="00C65098" w:rsidRPr="00C65098">
        <w:t>44.5</w:t>
      </w:r>
      <w:r w:rsidR="003D2B70">
        <w:t xml:space="preserve"> </w:t>
      </w:r>
      <w:r w:rsidR="00C65098" w:rsidRPr="00C65098">
        <w:t xml:space="preserve">% refirió la </w:t>
      </w:r>
      <w:r w:rsidR="00C65098" w:rsidRPr="0030094D">
        <w:rPr>
          <w:i/>
          <w:iCs/>
        </w:rPr>
        <w:t>negación</w:t>
      </w:r>
      <w:r w:rsidR="00C65098" w:rsidRPr="00C65098">
        <w:t xml:space="preserve"> de </w:t>
      </w:r>
      <w:r w:rsidR="00C65098" w:rsidRPr="0030094D">
        <w:rPr>
          <w:i/>
          <w:iCs/>
        </w:rPr>
        <w:t xml:space="preserve">recibir apoyos de programas sociales (becas, </w:t>
      </w:r>
      <w:r w:rsidR="00763A1E" w:rsidRPr="0030094D">
        <w:rPr>
          <w:i/>
          <w:iCs/>
        </w:rPr>
        <w:t>Bienestar</w:t>
      </w:r>
      <w:r w:rsidR="00C65098" w:rsidRPr="0030094D">
        <w:rPr>
          <w:i/>
          <w:iCs/>
        </w:rPr>
        <w:t>, etcétera)</w:t>
      </w:r>
      <w:r w:rsidR="00C65098" w:rsidRPr="00C65098">
        <w:t>.</w:t>
      </w:r>
    </w:p>
    <w:p w14:paraId="21EB2510" w14:textId="77777777" w:rsidR="00E6192D" w:rsidRDefault="00E6192D" w:rsidP="00C65098">
      <w:pPr>
        <w:ind w:left="-567"/>
        <w:contextualSpacing/>
        <w:jc w:val="both"/>
      </w:pPr>
    </w:p>
    <w:p w14:paraId="5270E9A5" w14:textId="7F75D1C8" w:rsidR="00D4679E" w:rsidRDefault="00D4679E" w:rsidP="00D4679E">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20</w:t>
      </w:r>
    </w:p>
    <w:p w14:paraId="1968B16E" w14:textId="77777777" w:rsidR="0030094D" w:rsidRDefault="0030094D" w:rsidP="0030094D">
      <w:pPr>
        <w:autoSpaceDE w:val="0"/>
        <w:autoSpaceDN w:val="0"/>
        <w:adjustRightInd w:val="0"/>
        <w:jc w:val="center"/>
        <w:rPr>
          <w:rFonts w:ascii="Arial Negrita" w:hAnsi="Arial Negrita"/>
          <w:b/>
          <w:smallCaps/>
          <w:color w:val="000000"/>
          <w:sz w:val="22"/>
          <w:szCs w:val="18"/>
        </w:rPr>
      </w:pPr>
      <w:r w:rsidRPr="0030094D">
        <w:rPr>
          <w:rFonts w:ascii="Arial Negrita" w:hAnsi="Arial Negrita"/>
          <w:b/>
          <w:smallCaps/>
          <w:color w:val="000000"/>
          <w:sz w:val="22"/>
          <w:szCs w:val="18"/>
        </w:rPr>
        <w:t xml:space="preserve">Población con discapacidad de 12 años y más a la que le fue negado </w:t>
      </w:r>
    </w:p>
    <w:p w14:paraId="3E7A1592" w14:textId="764059A9" w:rsidR="0030094D" w:rsidRPr="0030094D" w:rsidRDefault="0030094D" w:rsidP="0030094D">
      <w:pPr>
        <w:autoSpaceDE w:val="0"/>
        <w:autoSpaceDN w:val="0"/>
        <w:adjustRightInd w:val="0"/>
        <w:jc w:val="center"/>
        <w:rPr>
          <w:rFonts w:ascii="Arial Negrita" w:hAnsi="Arial Negrita"/>
          <w:b/>
          <w:smallCaps/>
          <w:color w:val="000000"/>
          <w:sz w:val="22"/>
          <w:szCs w:val="18"/>
        </w:rPr>
      </w:pPr>
      <w:r w:rsidRPr="0030094D">
        <w:rPr>
          <w:rFonts w:ascii="Arial Negrita" w:hAnsi="Arial Negrita"/>
          <w:b/>
          <w:smallCaps/>
          <w:color w:val="000000"/>
          <w:sz w:val="22"/>
          <w:szCs w:val="18"/>
        </w:rPr>
        <w:t xml:space="preserve">alguno de sus derechos injustificadamente en los últimos </w:t>
      </w:r>
      <w:r w:rsidR="00EC48DB">
        <w:rPr>
          <w:rFonts w:ascii="Arial Negrita" w:hAnsi="Arial Negrita"/>
          <w:b/>
          <w:smallCaps/>
          <w:color w:val="000000"/>
          <w:sz w:val="22"/>
          <w:szCs w:val="18"/>
        </w:rPr>
        <w:t>5</w:t>
      </w:r>
      <w:r w:rsidRPr="0030094D">
        <w:rPr>
          <w:rFonts w:ascii="Arial Negrita" w:hAnsi="Arial Negrita"/>
          <w:b/>
          <w:smallCaps/>
          <w:color w:val="000000"/>
          <w:sz w:val="22"/>
          <w:szCs w:val="18"/>
        </w:rPr>
        <w:t xml:space="preserve"> años</w:t>
      </w:r>
    </w:p>
    <w:p w14:paraId="26EDA990" w14:textId="6249A634" w:rsidR="0030094D" w:rsidRPr="0030094D" w:rsidRDefault="0030094D" w:rsidP="0030094D">
      <w:pPr>
        <w:ind w:left="-567"/>
        <w:contextualSpacing/>
        <w:jc w:val="center"/>
        <w:rPr>
          <w:color w:val="000000" w:themeColor="text1"/>
          <w:sz w:val="20"/>
          <w:szCs w:val="20"/>
          <w:lang w:val="es-MX"/>
        </w:rPr>
      </w:pPr>
      <w:r w:rsidRPr="00DD6AEC">
        <w:rPr>
          <w:sz w:val="18"/>
          <w:szCs w:val="16"/>
          <w:lang w:val="es-ES"/>
        </w:rPr>
        <w:t>(Porcentaje)</w:t>
      </w:r>
    </w:p>
    <w:p w14:paraId="26FE75D1" w14:textId="45A147A6" w:rsidR="008D17A3" w:rsidRDefault="00841B90" w:rsidP="004C32D3">
      <w:pPr>
        <w:autoSpaceDE w:val="0"/>
        <w:autoSpaceDN w:val="0"/>
        <w:adjustRightInd w:val="0"/>
        <w:ind w:left="-567"/>
        <w:jc w:val="both"/>
        <w:rPr>
          <w:rFonts w:ascii="Arial Negrita" w:hAnsi="Arial Negrita"/>
          <w:b/>
          <w:bCs/>
          <w:color w:val="000000" w:themeColor="text1"/>
          <w:lang w:val="es-ES"/>
        </w:rPr>
      </w:pPr>
      <w:r>
        <w:rPr>
          <w:rFonts w:ascii="Arial Negrita" w:hAnsi="Arial Negrita"/>
          <w:b/>
          <w:bCs/>
          <w:noProof/>
          <w:color w:val="000000" w:themeColor="text1"/>
          <w:lang w:val="es-ES"/>
        </w:rPr>
        <w:drawing>
          <wp:inline distT="0" distB="0" distL="0" distR="0" wp14:anchorId="4661FFC8" wp14:editId="178E2B04">
            <wp:extent cx="6109779" cy="2915651"/>
            <wp:effectExtent l="19050" t="19050" r="24765" b="18415"/>
            <wp:docPr id="119349725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442" r="4244"/>
                    <a:stretch/>
                  </pic:blipFill>
                  <pic:spPr bwMode="auto">
                    <a:xfrm>
                      <a:off x="0" y="0"/>
                      <a:ext cx="6135299" cy="292783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7B14C3C8" w14:textId="77777777" w:rsidR="00E062E4" w:rsidRDefault="00E062E4" w:rsidP="004C32D3">
      <w:pPr>
        <w:autoSpaceDE w:val="0"/>
        <w:autoSpaceDN w:val="0"/>
        <w:adjustRightInd w:val="0"/>
        <w:ind w:left="-567"/>
        <w:jc w:val="both"/>
        <w:rPr>
          <w:rFonts w:ascii="Arial Negrita" w:hAnsi="Arial Negrita"/>
          <w:b/>
          <w:bCs/>
          <w:color w:val="000000" w:themeColor="text1"/>
          <w:lang w:val="es-ES"/>
        </w:rPr>
      </w:pPr>
    </w:p>
    <w:p w14:paraId="6D2CD458" w14:textId="77777777" w:rsidR="00132204" w:rsidRDefault="00132204" w:rsidP="004C32D3">
      <w:pPr>
        <w:autoSpaceDE w:val="0"/>
        <w:autoSpaceDN w:val="0"/>
        <w:adjustRightInd w:val="0"/>
        <w:ind w:left="-567"/>
        <w:jc w:val="both"/>
        <w:rPr>
          <w:rFonts w:ascii="Arial Negrita" w:hAnsi="Arial Negrita"/>
          <w:b/>
          <w:bCs/>
          <w:smallCaps/>
          <w:color w:val="000000" w:themeColor="text1"/>
          <w:lang w:val="es-ES"/>
        </w:rPr>
      </w:pPr>
    </w:p>
    <w:p w14:paraId="73886FC8" w14:textId="1B74DC1C" w:rsidR="004C32D3" w:rsidRPr="00CB27F9" w:rsidRDefault="009D7FCC" w:rsidP="004C32D3">
      <w:pPr>
        <w:autoSpaceDE w:val="0"/>
        <w:autoSpaceDN w:val="0"/>
        <w:adjustRightInd w:val="0"/>
        <w:ind w:left="-567"/>
        <w:jc w:val="both"/>
        <w:rPr>
          <w:rFonts w:ascii="Arial Negrita" w:hAnsi="Arial Negrita"/>
          <w:b/>
          <w:bCs/>
          <w:smallCaps/>
          <w:color w:val="000000" w:themeColor="text1"/>
          <w:lang w:val="es-ES"/>
        </w:rPr>
      </w:pPr>
      <w:r w:rsidRPr="00CB27F9">
        <w:rPr>
          <w:rFonts w:ascii="Arial Negrita" w:hAnsi="Arial Negrita"/>
          <w:b/>
          <w:bCs/>
          <w:smallCaps/>
          <w:color w:val="000000" w:themeColor="text1"/>
          <w:lang w:val="es-ES"/>
        </w:rPr>
        <w:t>Personas m</w:t>
      </w:r>
      <w:r w:rsidR="004C32D3" w:rsidRPr="00CB27F9">
        <w:rPr>
          <w:rFonts w:ascii="Arial Negrita" w:hAnsi="Arial Negrita"/>
          <w:b/>
          <w:bCs/>
          <w:smallCaps/>
          <w:color w:val="000000" w:themeColor="text1"/>
          <w:lang w:val="es-ES"/>
        </w:rPr>
        <w:t>igrantes</w:t>
      </w:r>
    </w:p>
    <w:p w14:paraId="0E982B83" w14:textId="77777777" w:rsidR="00A53F11" w:rsidRDefault="00A53F11" w:rsidP="004C32D3">
      <w:pPr>
        <w:autoSpaceDE w:val="0"/>
        <w:autoSpaceDN w:val="0"/>
        <w:adjustRightInd w:val="0"/>
        <w:ind w:left="-567"/>
        <w:jc w:val="both"/>
        <w:rPr>
          <w:rFonts w:ascii="Arial Negrita" w:hAnsi="Arial Negrita"/>
          <w:b/>
          <w:bCs/>
          <w:color w:val="000000" w:themeColor="text1"/>
          <w:lang w:val="es-ES"/>
        </w:rPr>
      </w:pPr>
    </w:p>
    <w:p w14:paraId="57AA425E" w14:textId="77777777" w:rsidR="00A53F11" w:rsidRDefault="00A53F11" w:rsidP="00CB27F9">
      <w:pPr>
        <w:pStyle w:val="Prrafodelista"/>
        <w:autoSpaceDE w:val="0"/>
        <w:autoSpaceDN w:val="0"/>
        <w:adjustRightInd w:val="0"/>
        <w:spacing w:after="120"/>
        <w:ind w:left="147"/>
        <w:jc w:val="both"/>
        <w:rPr>
          <w:rFonts w:ascii="Arial Negrita" w:hAnsi="Arial Negrita"/>
          <w:b/>
          <w:bCs/>
          <w:color w:val="000000" w:themeColor="text1"/>
          <w:lang w:val="es-ES"/>
        </w:rPr>
      </w:pPr>
      <w:r w:rsidRPr="009A7597">
        <w:rPr>
          <w:rFonts w:ascii="Arial Negrita" w:hAnsi="Arial Negrita"/>
          <w:b/>
          <w:bCs/>
          <w:color w:val="000000" w:themeColor="text1"/>
          <w:lang w:val="es-MX"/>
        </w:rPr>
        <w:t xml:space="preserve">Prevalencia de la discriminación contra personas </w:t>
      </w:r>
      <w:r>
        <w:rPr>
          <w:rFonts w:ascii="Arial Negrita" w:hAnsi="Arial Negrita"/>
          <w:b/>
          <w:bCs/>
          <w:color w:val="000000" w:themeColor="text1"/>
        </w:rPr>
        <w:t>migrantes</w:t>
      </w:r>
    </w:p>
    <w:p w14:paraId="39C0FAB2" w14:textId="16F06C5D" w:rsidR="00A53F11" w:rsidRDefault="00F112F7" w:rsidP="00960729">
      <w:pPr>
        <w:autoSpaceDE w:val="0"/>
        <w:autoSpaceDN w:val="0"/>
        <w:adjustRightInd w:val="0"/>
        <w:ind w:left="-567"/>
        <w:jc w:val="both"/>
      </w:pPr>
      <w:r>
        <w:t xml:space="preserve">De </w:t>
      </w:r>
      <w:r w:rsidR="00A53F11" w:rsidRPr="004A7987">
        <w:t>la población migrante de 15 años y má</w:t>
      </w:r>
      <w:r>
        <w:t>s</w:t>
      </w:r>
      <w:r w:rsidR="006F0148">
        <w:t xml:space="preserve"> —es decir, que nació </w:t>
      </w:r>
      <w:r w:rsidR="006F0148" w:rsidRPr="004C32D3">
        <w:t xml:space="preserve">en otro país o que cambió de lugar de residencia hace </w:t>
      </w:r>
      <w:r w:rsidR="006F0148">
        <w:t>cinco</w:t>
      </w:r>
      <w:r w:rsidR="006F0148" w:rsidRPr="004C32D3">
        <w:t xml:space="preserve"> años</w:t>
      </w:r>
      <w:r w:rsidR="006F0148">
        <w:t>—</w:t>
      </w:r>
      <w:r w:rsidR="009E1D13">
        <w:t>,</w:t>
      </w:r>
      <w:r>
        <w:t xml:space="preserve"> </w:t>
      </w:r>
      <w:r w:rsidRPr="004A7987">
        <w:t>28.8</w:t>
      </w:r>
      <w:r>
        <w:t xml:space="preserve"> </w:t>
      </w:r>
      <w:r w:rsidRPr="004A7987">
        <w:t>%</w:t>
      </w:r>
      <w:r w:rsidR="00A53F11" w:rsidRPr="004A7987">
        <w:t xml:space="preserve"> </w:t>
      </w:r>
      <w:r w:rsidR="003432F8">
        <w:t>declaró haber sido</w:t>
      </w:r>
      <w:r w:rsidR="00A53F11" w:rsidRPr="004A7987">
        <w:t xml:space="preserve"> </w:t>
      </w:r>
      <w:r w:rsidR="00F13E68">
        <w:t xml:space="preserve">víctima de discriminación </w:t>
      </w:r>
      <w:r w:rsidR="00A53F11" w:rsidRPr="004A7987">
        <w:t>en los últimos 12 meses. De este</w:t>
      </w:r>
      <w:r>
        <w:t xml:space="preserve"> porcentaje</w:t>
      </w:r>
      <w:r w:rsidR="00A53F11" w:rsidRPr="004A7987">
        <w:t>, 32.5</w:t>
      </w:r>
      <w:r w:rsidR="00A53F11">
        <w:t xml:space="preserve"> </w:t>
      </w:r>
      <w:r w:rsidR="00A53F11" w:rsidRPr="004A7987">
        <w:t xml:space="preserve">% </w:t>
      </w:r>
      <w:r w:rsidR="003432F8">
        <w:t>refirió</w:t>
      </w:r>
      <w:r w:rsidR="00A53F11" w:rsidRPr="004A7987">
        <w:t xml:space="preserve"> haberlo sido por su </w:t>
      </w:r>
      <w:r w:rsidR="00A53F11" w:rsidRPr="00947E23">
        <w:rPr>
          <w:i/>
          <w:iCs/>
        </w:rPr>
        <w:t>forma de vestir o arreglo personal (tatuajes, ropa, forma de peinarse, perforaciones)</w:t>
      </w:r>
      <w:r w:rsidR="00A53F11" w:rsidRPr="004A7987">
        <w:t>, mientras que 26.6</w:t>
      </w:r>
      <w:r w:rsidR="00A53F11">
        <w:t xml:space="preserve"> </w:t>
      </w:r>
      <w:r w:rsidR="00A53F11" w:rsidRPr="004A7987">
        <w:t xml:space="preserve">% </w:t>
      </w:r>
      <w:r w:rsidR="00EC48DB">
        <w:t xml:space="preserve">dijo que la razón fue </w:t>
      </w:r>
      <w:r w:rsidR="00A53F11" w:rsidRPr="004A7987">
        <w:t xml:space="preserve">su </w:t>
      </w:r>
      <w:r w:rsidR="00A53F11" w:rsidRPr="00947E23">
        <w:rPr>
          <w:i/>
          <w:iCs/>
        </w:rPr>
        <w:t>peso o estatura</w:t>
      </w:r>
      <w:r w:rsidR="00A53F11" w:rsidRPr="004A7987">
        <w:t>.</w:t>
      </w:r>
    </w:p>
    <w:p w14:paraId="3B5E63BE" w14:textId="77777777" w:rsidR="00A53F11" w:rsidRDefault="00A53F11" w:rsidP="00960729">
      <w:pPr>
        <w:autoSpaceDE w:val="0"/>
        <w:autoSpaceDN w:val="0"/>
        <w:adjustRightInd w:val="0"/>
        <w:ind w:left="-567"/>
        <w:jc w:val="both"/>
      </w:pPr>
    </w:p>
    <w:p w14:paraId="0C77007D" w14:textId="77777777" w:rsidR="00BB6620" w:rsidRDefault="00821F49" w:rsidP="00A53F11">
      <w:pPr>
        <w:ind w:left="-567"/>
        <w:contextualSpacing/>
        <w:jc w:val="center"/>
        <w:rPr>
          <w:color w:val="000000" w:themeColor="text1"/>
          <w:sz w:val="20"/>
          <w:szCs w:val="20"/>
        </w:rPr>
      </w:pPr>
      <w:r>
        <w:rPr>
          <w:color w:val="000000" w:themeColor="text1"/>
          <w:sz w:val="20"/>
          <w:szCs w:val="20"/>
        </w:rPr>
        <w:t xml:space="preserve">            </w:t>
      </w:r>
    </w:p>
    <w:p w14:paraId="11C55025" w14:textId="77777777" w:rsidR="00BB6620" w:rsidRDefault="00BB6620" w:rsidP="00A53F11">
      <w:pPr>
        <w:ind w:left="-567"/>
        <w:contextualSpacing/>
        <w:jc w:val="center"/>
        <w:rPr>
          <w:color w:val="000000" w:themeColor="text1"/>
          <w:sz w:val="20"/>
          <w:szCs w:val="20"/>
        </w:rPr>
      </w:pPr>
    </w:p>
    <w:p w14:paraId="5E7C9036" w14:textId="77777777" w:rsidR="00BB6620" w:rsidRDefault="00BB6620" w:rsidP="00A53F11">
      <w:pPr>
        <w:ind w:left="-567"/>
        <w:contextualSpacing/>
        <w:jc w:val="center"/>
        <w:rPr>
          <w:color w:val="000000" w:themeColor="text1"/>
          <w:sz w:val="20"/>
          <w:szCs w:val="20"/>
        </w:rPr>
      </w:pPr>
    </w:p>
    <w:p w14:paraId="405E7B22" w14:textId="77777777" w:rsidR="00BB6620" w:rsidRDefault="00BB6620" w:rsidP="00A53F11">
      <w:pPr>
        <w:ind w:left="-567"/>
        <w:contextualSpacing/>
        <w:jc w:val="center"/>
        <w:rPr>
          <w:color w:val="000000" w:themeColor="text1"/>
          <w:sz w:val="20"/>
          <w:szCs w:val="20"/>
        </w:rPr>
      </w:pPr>
    </w:p>
    <w:p w14:paraId="540ACB31" w14:textId="77777777" w:rsidR="00BB6620" w:rsidRDefault="00BB6620" w:rsidP="00A53F11">
      <w:pPr>
        <w:ind w:left="-567"/>
        <w:contextualSpacing/>
        <w:jc w:val="center"/>
        <w:rPr>
          <w:color w:val="000000" w:themeColor="text1"/>
          <w:sz w:val="20"/>
          <w:szCs w:val="20"/>
        </w:rPr>
      </w:pPr>
    </w:p>
    <w:p w14:paraId="39E3CB90" w14:textId="77777777" w:rsidR="00BB6620" w:rsidRDefault="00BB6620" w:rsidP="00A53F11">
      <w:pPr>
        <w:ind w:left="-567"/>
        <w:contextualSpacing/>
        <w:jc w:val="center"/>
        <w:rPr>
          <w:color w:val="000000" w:themeColor="text1"/>
          <w:sz w:val="20"/>
          <w:szCs w:val="20"/>
        </w:rPr>
      </w:pPr>
    </w:p>
    <w:p w14:paraId="1E7DDCAE" w14:textId="77777777" w:rsidR="00BB6620" w:rsidRDefault="00BB6620" w:rsidP="00A53F11">
      <w:pPr>
        <w:ind w:left="-567"/>
        <w:contextualSpacing/>
        <w:jc w:val="center"/>
        <w:rPr>
          <w:color w:val="000000" w:themeColor="text1"/>
          <w:sz w:val="20"/>
          <w:szCs w:val="20"/>
        </w:rPr>
      </w:pPr>
    </w:p>
    <w:p w14:paraId="6A68E801" w14:textId="77777777" w:rsidR="00BB6620" w:rsidRDefault="00BB6620" w:rsidP="00A53F11">
      <w:pPr>
        <w:ind w:left="-567"/>
        <w:contextualSpacing/>
        <w:jc w:val="center"/>
        <w:rPr>
          <w:color w:val="000000" w:themeColor="text1"/>
          <w:sz w:val="20"/>
          <w:szCs w:val="20"/>
        </w:rPr>
      </w:pPr>
    </w:p>
    <w:p w14:paraId="76381C3F" w14:textId="77777777" w:rsidR="00BB6620" w:rsidRDefault="00BB6620" w:rsidP="00A53F11">
      <w:pPr>
        <w:ind w:left="-567"/>
        <w:contextualSpacing/>
        <w:jc w:val="center"/>
        <w:rPr>
          <w:color w:val="000000" w:themeColor="text1"/>
          <w:sz w:val="20"/>
          <w:szCs w:val="20"/>
        </w:rPr>
      </w:pPr>
    </w:p>
    <w:p w14:paraId="30A29D90" w14:textId="5AC93CDF" w:rsidR="00BB6620" w:rsidRDefault="00BB6620" w:rsidP="00A53F11">
      <w:pPr>
        <w:ind w:left="-567"/>
        <w:contextualSpacing/>
        <w:jc w:val="center"/>
        <w:rPr>
          <w:color w:val="000000" w:themeColor="text1"/>
          <w:sz w:val="20"/>
          <w:szCs w:val="20"/>
        </w:rPr>
      </w:pPr>
    </w:p>
    <w:p w14:paraId="75311A24" w14:textId="77777777" w:rsidR="009506F5" w:rsidRDefault="009506F5" w:rsidP="00A53F11">
      <w:pPr>
        <w:ind w:left="-567"/>
        <w:contextualSpacing/>
        <w:jc w:val="center"/>
        <w:rPr>
          <w:color w:val="000000" w:themeColor="text1"/>
          <w:sz w:val="20"/>
          <w:szCs w:val="20"/>
        </w:rPr>
      </w:pPr>
    </w:p>
    <w:p w14:paraId="2F254B23" w14:textId="556C23B4" w:rsidR="00A53F11" w:rsidRDefault="00A53F11" w:rsidP="00A53F11">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21</w:t>
      </w:r>
    </w:p>
    <w:p w14:paraId="75FE6996" w14:textId="77777777" w:rsidR="003432F8" w:rsidRDefault="00A53F11" w:rsidP="00821F49">
      <w:pPr>
        <w:autoSpaceDE w:val="0"/>
        <w:autoSpaceDN w:val="0"/>
        <w:adjustRightInd w:val="0"/>
        <w:jc w:val="center"/>
        <w:rPr>
          <w:rFonts w:ascii="Arial Negrita" w:hAnsi="Arial Negrita"/>
          <w:b/>
          <w:smallCaps/>
          <w:color w:val="000000"/>
          <w:sz w:val="22"/>
          <w:szCs w:val="22"/>
        </w:rPr>
      </w:pPr>
      <w:r w:rsidRPr="005E18D3">
        <w:rPr>
          <w:rFonts w:ascii="Arial Negrita" w:hAnsi="Arial Negrita"/>
          <w:b/>
          <w:smallCaps/>
          <w:color w:val="000000"/>
          <w:sz w:val="22"/>
          <w:szCs w:val="22"/>
        </w:rPr>
        <w:t xml:space="preserve">Población migrante de 15 años y más </w:t>
      </w:r>
      <w:r w:rsidR="00821F49" w:rsidRPr="005E18D3">
        <w:rPr>
          <w:rFonts w:ascii="Arial Negrita" w:hAnsi="Arial Negrita"/>
          <w:b/>
          <w:smallCaps/>
          <w:color w:val="000000"/>
          <w:sz w:val="22"/>
          <w:szCs w:val="22"/>
        </w:rPr>
        <w:t xml:space="preserve">que </w:t>
      </w:r>
      <w:r w:rsidR="003432F8">
        <w:rPr>
          <w:rFonts w:ascii="Arial Negrita" w:hAnsi="Arial Negrita"/>
          <w:b/>
          <w:smallCaps/>
          <w:color w:val="000000"/>
          <w:sz w:val="22"/>
          <w:szCs w:val="22"/>
        </w:rPr>
        <w:t>manifestó haber sido</w:t>
      </w:r>
      <w:r w:rsidR="00821F49" w:rsidRPr="005E18D3">
        <w:rPr>
          <w:rFonts w:ascii="Arial Negrita" w:hAnsi="Arial Negrita"/>
          <w:b/>
          <w:smallCaps/>
          <w:color w:val="000000"/>
          <w:sz w:val="22"/>
          <w:szCs w:val="22"/>
        </w:rPr>
        <w:t xml:space="preserve"> </w:t>
      </w:r>
      <w:r w:rsidRPr="005E18D3">
        <w:rPr>
          <w:rFonts w:ascii="Arial Negrita" w:hAnsi="Arial Negrita"/>
          <w:b/>
          <w:smallCaps/>
          <w:color w:val="000000"/>
          <w:sz w:val="22"/>
          <w:szCs w:val="22"/>
        </w:rPr>
        <w:t>discrimina</w:t>
      </w:r>
      <w:r w:rsidR="003432F8">
        <w:rPr>
          <w:rFonts w:ascii="Arial Negrita" w:hAnsi="Arial Negrita"/>
          <w:b/>
          <w:smallCaps/>
          <w:color w:val="000000"/>
          <w:sz w:val="22"/>
          <w:szCs w:val="22"/>
        </w:rPr>
        <w:t>da</w:t>
      </w:r>
    </w:p>
    <w:p w14:paraId="71D34DCC" w14:textId="40897FF3" w:rsidR="00821F49" w:rsidRPr="005E18D3" w:rsidRDefault="00821F49" w:rsidP="00821F49">
      <w:pPr>
        <w:autoSpaceDE w:val="0"/>
        <w:autoSpaceDN w:val="0"/>
        <w:adjustRightInd w:val="0"/>
        <w:jc w:val="center"/>
        <w:rPr>
          <w:sz w:val="20"/>
          <w:szCs w:val="18"/>
          <w:lang w:val="es-ES"/>
        </w:rPr>
      </w:pPr>
      <w:r w:rsidRPr="005E18D3">
        <w:rPr>
          <w:rFonts w:ascii="Arial Negrita" w:hAnsi="Arial Negrita"/>
          <w:b/>
          <w:smallCaps/>
          <w:color w:val="000000"/>
          <w:sz w:val="22"/>
          <w:szCs w:val="22"/>
        </w:rPr>
        <w:t xml:space="preserve"> en</w:t>
      </w:r>
      <w:r w:rsidR="00A53F11" w:rsidRPr="005E18D3">
        <w:rPr>
          <w:rFonts w:ascii="Arial Negrita" w:hAnsi="Arial Negrita"/>
          <w:b/>
          <w:smallCaps/>
          <w:color w:val="000000"/>
          <w:sz w:val="22"/>
          <w:szCs w:val="22"/>
        </w:rPr>
        <w:t xml:space="preserve"> los últimos 12 meses</w:t>
      </w:r>
      <w:r w:rsidRPr="005E18D3">
        <w:rPr>
          <w:rFonts w:ascii="Arial Negrita" w:hAnsi="Arial Negrita"/>
          <w:b/>
          <w:smallCaps/>
          <w:color w:val="000000"/>
          <w:sz w:val="22"/>
          <w:szCs w:val="22"/>
        </w:rPr>
        <w:t>, según mo</w:t>
      </w:r>
      <w:r w:rsidR="00A53F11" w:rsidRPr="005E18D3">
        <w:rPr>
          <w:rFonts w:ascii="Arial Negrita" w:hAnsi="Arial Negrita"/>
          <w:b/>
          <w:smallCaps/>
          <w:color w:val="000000"/>
          <w:sz w:val="22"/>
          <w:szCs w:val="22"/>
        </w:rPr>
        <w:t xml:space="preserve">tivo </w:t>
      </w:r>
    </w:p>
    <w:p w14:paraId="1D55D1C6" w14:textId="05A3A3E5" w:rsidR="00917141" w:rsidRDefault="00A53F11" w:rsidP="00960729">
      <w:pPr>
        <w:autoSpaceDE w:val="0"/>
        <w:autoSpaceDN w:val="0"/>
        <w:adjustRightInd w:val="0"/>
        <w:ind w:left="-567"/>
        <w:jc w:val="center"/>
        <w:rPr>
          <w:sz w:val="18"/>
          <w:szCs w:val="16"/>
          <w:lang w:val="es-ES"/>
        </w:rPr>
      </w:pPr>
      <w:r w:rsidRPr="00DD6AEC">
        <w:rPr>
          <w:sz w:val="18"/>
          <w:szCs w:val="16"/>
          <w:lang w:val="es-ES"/>
        </w:rPr>
        <w:t>(Porcentaje)</w:t>
      </w:r>
    </w:p>
    <w:p w14:paraId="179F1411" w14:textId="15501E6A" w:rsidR="00917141" w:rsidRDefault="00917141" w:rsidP="00A53F11">
      <w:pPr>
        <w:ind w:left="-567"/>
        <w:contextualSpacing/>
        <w:jc w:val="center"/>
        <w:rPr>
          <w:b/>
          <w:bCs/>
          <w:noProof/>
          <w:lang w:val="es-MX"/>
        </w:rPr>
      </w:pPr>
      <w:r>
        <w:rPr>
          <w:b/>
          <w:bCs/>
          <w:noProof/>
          <w:lang w:val="es-MX"/>
        </w:rPr>
        <w:drawing>
          <wp:inline distT="0" distB="0" distL="0" distR="0" wp14:anchorId="706FCAD0" wp14:editId="0479C4C4">
            <wp:extent cx="5432123" cy="3106287"/>
            <wp:effectExtent l="19050" t="19050" r="16510" b="18415"/>
            <wp:docPr id="6419279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3244" cy="31355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D1CDB46" w14:textId="2E6719A8" w:rsidR="005D24CA" w:rsidRDefault="005D24CA" w:rsidP="00CB27F9">
      <w:pPr>
        <w:ind w:left="-567" w:firstLine="709"/>
        <w:contextualSpacing/>
        <w:rPr>
          <w:b/>
          <w:bCs/>
          <w:noProof/>
          <w:lang w:val="es-MX"/>
        </w:rPr>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73E5A3B3" w14:textId="77777777" w:rsidR="005D24CA" w:rsidRDefault="005D24CA" w:rsidP="00A53F11">
      <w:pPr>
        <w:ind w:left="-567"/>
        <w:contextualSpacing/>
        <w:jc w:val="center"/>
        <w:rPr>
          <w:b/>
          <w:bCs/>
          <w:noProof/>
          <w:lang w:val="es-MX"/>
        </w:rPr>
      </w:pPr>
    </w:p>
    <w:p w14:paraId="5DA4FD4C" w14:textId="163A3DA0" w:rsidR="005D24CA" w:rsidRDefault="00F112F7" w:rsidP="00960729">
      <w:pPr>
        <w:autoSpaceDE w:val="0"/>
        <w:autoSpaceDN w:val="0"/>
        <w:adjustRightInd w:val="0"/>
        <w:ind w:left="-567"/>
        <w:jc w:val="both"/>
      </w:pPr>
      <w:r>
        <w:t>En cuanto a población</w:t>
      </w:r>
      <w:r w:rsidR="00A033EA">
        <w:t xml:space="preserve"> migrante</w:t>
      </w:r>
      <w:r>
        <w:t xml:space="preserve"> de 15 años y más</w:t>
      </w:r>
      <w:r w:rsidR="00A033EA">
        <w:t xml:space="preserve">, </w:t>
      </w:r>
      <w:r w:rsidR="005D24CA">
        <w:t>3</w:t>
      </w:r>
      <w:r w:rsidR="00D05761">
        <w:t>0</w:t>
      </w:r>
      <w:r w:rsidR="005D24CA">
        <w:t>.</w:t>
      </w:r>
      <w:r w:rsidR="00D05761">
        <w:t>3</w:t>
      </w:r>
      <w:r w:rsidR="005D24CA">
        <w:t xml:space="preserve"> </w:t>
      </w:r>
      <w:r w:rsidR="005D24CA" w:rsidRPr="009A7597">
        <w:t>%</w:t>
      </w:r>
      <w:r>
        <w:t xml:space="preserve"> de mujeres</w:t>
      </w:r>
      <w:r w:rsidR="005D24CA" w:rsidRPr="009A7597">
        <w:t xml:space="preserve"> </w:t>
      </w:r>
      <w:r w:rsidR="005D24CA">
        <w:t xml:space="preserve">y </w:t>
      </w:r>
      <w:r w:rsidR="00D05761">
        <w:t>27</w:t>
      </w:r>
      <w:r w:rsidR="005D24CA">
        <w:t>.</w:t>
      </w:r>
      <w:r w:rsidR="00D05761">
        <w:t>2</w:t>
      </w:r>
      <w:r w:rsidR="005D24CA">
        <w:t xml:space="preserve"> % </w:t>
      </w:r>
      <w:r w:rsidR="005D24CA" w:rsidRPr="009A7597">
        <w:t xml:space="preserve">de </w:t>
      </w:r>
      <w:r w:rsidR="005D24CA">
        <w:t xml:space="preserve">hombres </w:t>
      </w:r>
      <w:r w:rsidR="00DD1018">
        <w:t>refiri</w:t>
      </w:r>
      <w:r w:rsidR="00400116">
        <w:t>eron</w:t>
      </w:r>
      <w:r w:rsidR="003432F8">
        <w:t xml:space="preserve"> haber sido víctima</w:t>
      </w:r>
      <w:r w:rsidR="00400116">
        <w:t>s</w:t>
      </w:r>
      <w:r w:rsidR="003432F8">
        <w:t xml:space="preserve"> de discriminación</w:t>
      </w:r>
      <w:r w:rsidR="00E9690B">
        <w:t xml:space="preserve"> </w:t>
      </w:r>
      <w:r w:rsidR="005D24CA" w:rsidRPr="009A7597">
        <w:t xml:space="preserve">en los últimos 12 meses. De </w:t>
      </w:r>
      <w:r w:rsidR="00E9690B">
        <w:t xml:space="preserve">estos </w:t>
      </w:r>
      <w:r>
        <w:t>porcentaje</w:t>
      </w:r>
      <w:r w:rsidR="00E9690B">
        <w:t>s</w:t>
      </w:r>
      <w:r w:rsidR="005D24CA" w:rsidRPr="009A7597">
        <w:t xml:space="preserve">, </w:t>
      </w:r>
      <w:r w:rsidR="00D05761">
        <w:t>37.2</w:t>
      </w:r>
      <w:r w:rsidR="005D24CA">
        <w:t xml:space="preserve"> </w:t>
      </w:r>
      <w:r w:rsidR="005D24CA" w:rsidRPr="009A7597">
        <w:t>%</w:t>
      </w:r>
      <w:r>
        <w:t xml:space="preserve"> de mujeres</w:t>
      </w:r>
      <w:r w:rsidR="005D24CA">
        <w:t xml:space="preserve"> y </w:t>
      </w:r>
      <w:r w:rsidR="00D05761">
        <w:t>10</w:t>
      </w:r>
      <w:r w:rsidR="005D24CA">
        <w:t xml:space="preserve"> % </w:t>
      </w:r>
      <w:r>
        <w:t xml:space="preserve">de hombres </w:t>
      </w:r>
      <w:r w:rsidR="005D24CA" w:rsidRPr="009A7597">
        <w:t>declar</w:t>
      </w:r>
      <w:r w:rsidR="00E9690B">
        <w:t>aron</w:t>
      </w:r>
      <w:r w:rsidR="005D24CA" w:rsidRPr="009A7597">
        <w:t xml:space="preserve"> </w:t>
      </w:r>
      <w:r w:rsidR="00E9690B">
        <w:t xml:space="preserve">que el motivo fue por </w:t>
      </w:r>
      <w:r w:rsidR="00D05761">
        <w:t>ser</w:t>
      </w:r>
      <w:r w:rsidR="005D24CA">
        <w:t xml:space="preserve"> </w:t>
      </w:r>
      <w:r w:rsidR="00D05761">
        <w:rPr>
          <w:i/>
          <w:iCs/>
        </w:rPr>
        <w:t>mujer u hombre</w:t>
      </w:r>
      <w:r w:rsidR="005D24CA" w:rsidRPr="009A7597">
        <w:t>.</w:t>
      </w:r>
    </w:p>
    <w:p w14:paraId="1D963DC1" w14:textId="77777777" w:rsidR="005D24CA" w:rsidRDefault="005D24CA" w:rsidP="005D24CA">
      <w:pPr>
        <w:ind w:left="-567"/>
        <w:contextualSpacing/>
        <w:jc w:val="center"/>
        <w:rPr>
          <w:color w:val="000000" w:themeColor="text1"/>
          <w:sz w:val="20"/>
          <w:szCs w:val="20"/>
        </w:rPr>
      </w:pPr>
    </w:p>
    <w:p w14:paraId="27CBD33B" w14:textId="535AE00A" w:rsidR="005D24CA" w:rsidRDefault="005D24CA" w:rsidP="005D24CA">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22</w:t>
      </w:r>
    </w:p>
    <w:p w14:paraId="32954465" w14:textId="77777777" w:rsidR="003432F8" w:rsidRDefault="005D24CA" w:rsidP="00A033EA">
      <w:pPr>
        <w:autoSpaceDE w:val="0"/>
        <w:autoSpaceDN w:val="0"/>
        <w:adjustRightInd w:val="0"/>
        <w:jc w:val="center"/>
        <w:rPr>
          <w:rFonts w:ascii="Arial Negrita" w:hAnsi="Arial Negrita"/>
          <w:b/>
          <w:smallCaps/>
          <w:color w:val="000000"/>
          <w:sz w:val="22"/>
          <w:szCs w:val="22"/>
        </w:rPr>
      </w:pPr>
      <w:r w:rsidRPr="00A160F8">
        <w:rPr>
          <w:rFonts w:ascii="Arial Negrita" w:hAnsi="Arial Negrita"/>
          <w:b/>
          <w:smallCaps/>
          <w:color w:val="000000"/>
          <w:sz w:val="22"/>
          <w:szCs w:val="18"/>
        </w:rPr>
        <w:t xml:space="preserve">Población </w:t>
      </w:r>
      <w:r w:rsidR="00D05761">
        <w:rPr>
          <w:rFonts w:ascii="Arial Negrita" w:hAnsi="Arial Negrita"/>
          <w:b/>
          <w:smallCaps/>
          <w:color w:val="000000"/>
          <w:sz w:val="22"/>
          <w:szCs w:val="18"/>
        </w:rPr>
        <w:t xml:space="preserve">migrante </w:t>
      </w:r>
      <w:r w:rsidRPr="00A160F8">
        <w:rPr>
          <w:rFonts w:ascii="Arial Negrita" w:hAnsi="Arial Negrita"/>
          <w:b/>
          <w:smallCaps/>
          <w:color w:val="000000"/>
          <w:sz w:val="22"/>
          <w:szCs w:val="18"/>
        </w:rPr>
        <w:t>de 1</w:t>
      </w:r>
      <w:r w:rsidR="007E1277">
        <w:rPr>
          <w:rFonts w:ascii="Arial Negrita" w:hAnsi="Arial Negrita"/>
          <w:b/>
          <w:smallCaps/>
          <w:color w:val="000000"/>
          <w:sz w:val="22"/>
          <w:szCs w:val="18"/>
        </w:rPr>
        <w:t>5</w:t>
      </w:r>
      <w:r w:rsidRPr="00A160F8">
        <w:rPr>
          <w:rFonts w:ascii="Arial Negrita" w:hAnsi="Arial Negrita"/>
          <w:b/>
          <w:smallCaps/>
          <w:color w:val="000000"/>
          <w:sz w:val="22"/>
          <w:szCs w:val="18"/>
        </w:rPr>
        <w:t xml:space="preserve"> años y más</w:t>
      </w:r>
      <w:r w:rsidR="00E96271">
        <w:rPr>
          <w:rFonts w:ascii="Arial Negrita" w:hAnsi="Arial Negrita"/>
          <w:b/>
          <w:smallCaps/>
          <w:color w:val="000000"/>
          <w:sz w:val="22"/>
          <w:szCs w:val="18"/>
        </w:rPr>
        <w:t xml:space="preserve"> </w:t>
      </w:r>
      <w:r w:rsidR="003432F8" w:rsidRPr="005E18D3">
        <w:rPr>
          <w:rFonts w:ascii="Arial Negrita" w:hAnsi="Arial Negrita"/>
          <w:b/>
          <w:smallCaps/>
          <w:color w:val="000000"/>
          <w:sz w:val="22"/>
          <w:szCs w:val="22"/>
        </w:rPr>
        <w:t xml:space="preserve">que </w:t>
      </w:r>
      <w:r w:rsidR="003432F8">
        <w:rPr>
          <w:rFonts w:ascii="Arial Negrita" w:hAnsi="Arial Negrita"/>
          <w:b/>
          <w:smallCaps/>
          <w:color w:val="000000"/>
          <w:sz w:val="22"/>
          <w:szCs w:val="22"/>
        </w:rPr>
        <w:t>manifestó haber sido</w:t>
      </w:r>
      <w:r w:rsidR="003432F8" w:rsidRPr="005E18D3">
        <w:rPr>
          <w:rFonts w:ascii="Arial Negrita" w:hAnsi="Arial Negrita"/>
          <w:b/>
          <w:smallCaps/>
          <w:color w:val="000000"/>
          <w:sz w:val="22"/>
          <w:szCs w:val="22"/>
        </w:rPr>
        <w:t xml:space="preserve"> discrimina</w:t>
      </w:r>
      <w:r w:rsidR="003432F8">
        <w:rPr>
          <w:rFonts w:ascii="Arial Negrita" w:hAnsi="Arial Negrita"/>
          <w:b/>
          <w:smallCaps/>
          <w:color w:val="000000"/>
          <w:sz w:val="22"/>
          <w:szCs w:val="22"/>
        </w:rPr>
        <w:t>da</w:t>
      </w:r>
    </w:p>
    <w:p w14:paraId="4EA442E8" w14:textId="2E98AF99" w:rsidR="005D24CA" w:rsidRPr="00A160F8" w:rsidRDefault="00E96271" w:rsidP="00A033EA">
      <w:pPr>
        <w:autoSpaceDE w:val="0"/>
        <w:autoSpaceDN w:val="0"/>
        <w:adjustRightInd w:val="0"/>
        <w:jc w:val="center"/>
        <w:rPr>
          <w:rFonts w:ascii="Arial Negrita" w:hAnsi="Arial Negrita"/>
          <w:b/>
          <w:smallCaps/>
          <w:color w:val="000000"/>
          <w:sz w:val="22"/>
          <w:szCs w:val="18"/>
        </w:rPr>
      </w:pPr>
      <w:r>
        <w:rPr>
          <w:rFonts w:ascii="Arial Negrita" w:hAnsi="Arial Negrita"/>
          <w:b/>
          <w:smallCaps/>
          <w:color w:val="000000"/>
          <w:sz w:val="22"/>
          <w:szCs w:val="18"/>
        </w:rPr>
        <w:t xml:space="preserve"> en</w:t>
      </w:r>
      <w:r w:rsidR="005D24CA" w:rsidRPr="00A160F8">
        <w:rPr>
          <w:rFonts w:ascii="Arial Negrita" w:hAnsi="Arial Negrita"/>
          <w:b/>
          <w:smallCaps/>
          <w:color w:val="000000"/>
          <w:sz w:val="22"/>
          <w:szCs w:val="18"/>
        </w:rPr>
        <w:t xml:space="preserve"> los últimos 12 meses</w:t>
      </w:r>
      <w:r w:rsidR="00A033EA">
        <w:rPr>
          <w:rFonts w:ascii="Arial Negrita" w:hAnsi="Arial Negrita"/>
          <w:b/>
          <w:smallCaps/>
          <w:color w:val="000000"/>
          <w:sz w:val="22"/>
          <w:szCs w:val="18"/>
        </w:rPr>
        <w:t xml:space="preserve">, según motivo y </w:t>
      </w:r>
      <w:r w:rsidR="005D24CA">
        <w:rPr>
          <w:rFonts w:ascii="Arial Negrita" w:hAnsi="Arial Negrita"/>
          <w:b/>
          <w:smallCaps/>
          <w:color w:val="000000"/>
          <w:sz w:val="22"/>
          <w:szCs w:val="18"/>
        </w:rPr>
        <w:t>sexo</w:t>
      </w:r>
    </w:p>
    <w:p w14:paraId="0EA79B58" w14:textId="6051D352" w:rsidR="005D24CA" w:rsidRDefault="005D24CA" w:rsidP="005D24CA">
      <w:pPr>
        <w:ind w:left="-567"/>
        <w:contextualSpacing/>
        <w:jc w:val="center"/>
        <w:rPr>
          <w:sz w:val="18"/>
          <w:szCs w:val="16"/>
          <w:lang w:val="es-ES"/>
        </w:rPr>
      </w:pPr>
      <w:r w:rsidRPr="00DD6AEC">
        <w:rPr>
          <w:sz w:val="18"/>
          <w:szCs w:val="16"/>
          <w:lang w:val="es-ES"/>
        </w:rPr>
        <w:t>(Porcentaje)</w:t>
      </w:r>
    </w:p>
    <w:p w14:paraId="0528181D" w14:textId="1CB8F4CC" w:rsidR="007E1277" w:rsidRDefault="007E1277" w:rsidP="005D24CA">
      <w:pPr>
        <w:ind w:left="-567"/>
        <w:contextualSpacing/>
        <w:jc w:val="center"/>
        <w:rPr>
          <w:color w:val="000000" w:themeColor="text1"/>
          <w:sz w:val="20"/>
          <w:szCs w:val="20"/>
        </w:rPr>
      </w:pPr>
      <w:r>
        <w:rPr>
          <w:noProof/>
          <w:color w:val="000000" w:themeColor="text1"/>
          <w:sz w:val="20"/>
          <w:szCs w:val="20"/>
        </w:rPr>
        <w:drawing>
          <wp:inline distT="0" distB="0" distL="0" distR="0" wp14:anchorId="0897FD7A" wp14:editId="4EEAA0BA">
            <wp:extent cx="5872480" cy="2717165"/>
            <wp:effectExtent l="19050" t="19050" r="13970" b="26035"/>
            <wp:docPr id="10303759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t="2935"/>
                    <a:stretch/>
                  </pic:blipFill>
                  <pic:spPr bwMode="auto">
                    <a:xfrm>
                      <a:off x="0" y="0"/>
                      <a:ext cx="5970616" cy="276257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AEA983" w14:textId="77777777" w:rsidR="005D24CA" w:rsidRPr="00D622DF" w:rsidRDefault="005D24CA" w:rsidP="00CB27F9">
      <w:pPr>
        <w:ind w:right="850" w:hanging="142"/>
        <w:jc w:val="both"/>
        <w:rPr>
          <w:sz w:val="16"/>
          <w:szCs w:val="16"/>
        </w:rPr>
      </w:pPr>
      <w:bookmarkStart w:id="5" w:name="_Hlk134715402"/>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bookmarkEnd w:id="5"/>
    <w:p w14:paraId="3479CFB2" w14:textId="77777777" w:rsidR="009506F5" w:rsidRPr="00CB27F9" w:rsidRDefault="009506F5" w:rsidP="00A53F11">
      <w:pPr>
        <w:ind w:left="-567"/>
        <w:contextualSpacing/>
        <w:jc w:val="center"/>
        <w:rPr>
          <w:b/>
          <w:bCs/>
          <w:noProof/>
        </w:rPr>
      </w:pPr>
    </w:p>
    <w:p w14:paraId="1BFF64D9" w14:textId="6C811584" w:rsidR="004C32D3" w:rsidRDefault="004C32D3"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Percepción sobre el respeto a los derechos</w:t>
      </w:r>
    </w:p>
    <w:p w14:paraId="2F234F88" w14:textId="77777777" w:rsidR="009506F5" w:rsidRDefault="009506F5" w:rsidP="00CB27F9">
      <w:pPr>
        <w:pStyle w:val="Prrafodelista"/>
        <w:autoSpaceDE w:val="0"/>
        <w:autoSpaceDN w:val="0"/>
        <w:adjustRightInd w:val="0"/>
        <w:ind w:left="153"/>
        <w:jc w:val="both"/>
        <w:rPr>
          <w:rFonts w:ascii="Arial Negrita" w:hAnsi="Arial Negrita"/>
          <w:b/>
          <w:bCs/>
          <w:color w:val="000000" w:themeColor="text1"/>
          <w:lang w:val="es-ES"/>
        </w:rPr>
      </w:pPr>
    </w:p>
    <w:p w14:paraId="501EA6C0" w14:textId="3568E252" w:rsidR="004C32D3" w:rsidRDefault="00E6192D" w:rsidP="00960729">
      <w:pPr>
        <w:autoSpaceDE w:val="0"/>
        <w:autoSpaceDN w:val="0"/>
        <w:adjustRightInd w:val="0"/>
        <w:ind w:left="-567"/>
        <w:jc w:val="both"/>
      </w:pPr>
      <w:r>
        <w:t>D</w:t>
      </w:r>
      <w:r w:rsidR="004C32D3" w:rsidRPr="004C32D3">
        <w:t xml:space="preserve">e la población </w:t>
      </w:r>
      <w:r w:rsidR="00312184">
        <w:t>migrante</w:t>
      </w:r>
      <w:r w:rsidR="005F666A">
        <w:t xml:space="preserve"> de 15 años y más</w:t>
      </w:r>
      <w:r w:rsidR="006F0148">
        <w:t>,</w:t>
      </w:r>
      <w:r w:rsidR="00312184">
        <w:t xml:space="preserve"> </w:t>
      </w:r>
      <w:r w:rsidR="004C32D3" w:rsidRPr="004C32D3">
        <w:t>43.6</w:t>
      </w:r>
      <w:r w:rsidR="003D2B70">
        <w:t xml:space="preserve"> </w:t>
      </w:r>
      <w:r w:rsidR="004C32D3" w:rsidRPr="004C32D3">
        <w:t xml:space="preserve">% </w:t>
      </w:r>
      <w:r>
        <w:t>consider</w:t>
      </w:r>
      <w:r w:rsidR="004C32D3" w:rsidRPr="004C32D3">
        <w:t>ó que</w:t>
      </w:r>
      <w:r w:rsidR="00400116">
        <w:t>,</w:t>
      </w:r>
      <w:r w:rsidR="004C32D3" w:rsidRPr="004C32D3">
        <w:t xml:space="preserve"> en el país</w:t>
      </w:r>
      <w:r w:rsidR="00400116">
        <w:t>,</w:t>
      </w:r>
      <w:r w:rsidR="004C32D3" w:rsidRPr="004C32D3">
        <w:t xml:space="preserve"> se respetan </w:t>
      </w:r>
      <w:r w:rsidR="004C32D3" w:rsidRPr="004C32D3">
        <w:rPr>
          <w:i/>
          <w:iCs/>
        </w:rPr>
        <w:t>mucho</w:t>
      </w:r>
      <w:r w:rsidR="004C32D3" w:rsidRPr="004C32D3">
        <w:t xml:space="preserve"> </w:t>
      </w:r>
      <w:r w:rsidR="005F666A">
        <w:t xml:space="preserve">sus </w:t>
      </w:r>
      <w:r w:rsidR="004C32D3" w:rsidRPr="004C32D3">
        <w:t>derechos</w:t>
      </w:r>
      <w:r w:rsidR="005F666A">
        <w:t>.</w:t>
      </w:r>
    </w:p>
    <w:p w14:paraId="503D7752" w14:textId="77777777" w:rsidR="00E062E4" w:rsidRDefault="00E062E4" w:rsidP="004C32D3">
      <w:pPr>
        <w:ind w:left="-567"/>
        <w:contextualSpacing/>
        <w:jc w:val="center"/>
        <w:rPr>
          <w:color w:val="000000" w:themeColor="text1"/>
          <w:sz w:val="20"/>
          <w:szCs w:val="20"/>
        </w:rPr>
      </w:pPr>
    </w:p>
    <w:p w14:paraId="74963AD6" w14:textId="5ABB1F75" w:rsidR="004C32D3" w:rsidRDefault="004C32D3" w:rsidP="004C32D3">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2</w:t>
      </w:r>
      <w:r w:rsidR="00E062E4">
        <w:rPr>
          <w:color w:val="000000" w:themeColor="text1"/>
          <w:sz w:val="20"/>
          <w:szCs w:val="20"/>
        </w:rPr>
        <w:t>3</w:t>
      </w:r>
    </w:p>
    <w:p w14:paraId="4C826EF9" w14:textId="3E24DC03" w:rsidR="00590906" w:rsidRPr="00590906" w:rsidRDefault="00590906" w:rsidP="00590906">
      <w:pPr>
        <w:autoSpaceDE w:val="0"/>
        <w:autoSpaceDN w:val="0"/>
        <w:adjustRightInd w:val="0"/>
        <w:jc w:val="center"/>
        <w:rPr>
          <w:rFonts w:ascii="Arial Negrita" w:hAnsi="Arial Negrita"/>
          <w:b/>
          <w:smallCaps/>
          <w:color w:val="000000"/>
          <w:sz w:val="22"/>
          <w:szCs w:val="18"/>
        </w:rPr>
      </w:pPr>
      <w:r w:rsidRPr="00590906">
        <w:rPr>
          <w:rFonts w:ascii="Arial Negrita" w:hAnsi="Arial Negrita"/>
          <w:b/>
          <w:smallCaps/>
          <w:color w:val="000000"/>
          <w:sz w:val="22"/>
          <w:szCs w:val="18"/>
        </w:rPr>
        <w:t>Población migrante de 15 años y más</w:t>
      </w:r>
      <w:r w:rsidR="009E48DE">
        <w:rPr>
          <w:rFonts w:ascii="Arial Negrita" w:hAnsi="Arial Negrita"/>
          <w:b/>
          <w:smallCaps/>
          <w:color w:val="000000"/>
          <w:sz w:val="22"/>
          <w:szCs w:val="18"/>
        </w:rPr>
        <w:t>, según</w:t>
      </w:r>
      <w:r w:rsidRPr="00590906">
        <w:rPr>
          <w:rFonts w:ascii="Arial Negrita" w:hAnsi="Arial Negrita"/>
          <w:b/>
          <w:smallCaps/>
          <w:color w:val="000000"/>
          <w:sz w:val="22"/>
          <w:szCs w:val="18"/>
        </w:rPr>
        <w:t xml:space="preserve"> grado de respeto </w:t>
      </w:r>
    </w:p>
    <w:p w14:paraId="1231B1C5" w14:textId="77777777" w:rsidR="00590906" w:rsidRPr="00590906" w:rsidRDefault="00590906" w:rsidP="00590906">
      <w:pPr>
        <w:autoSpaceDE w:val="0"/>
        <w:autoSpaceDN w:val="0"/>
        <w:adjustRightInd w:val="0"/>
        <w:jc w:val="center"/>
        <w:rPr>
          <w:rFonts w:ascii="Arial Negrita" w:hAnsi="Arial Negrita"/>
          <w:b/>
          <w:smallCaps/>
          <w:color w:val="000000"/>
          <w:sz w:val="22"/>
          <w:szCs w:val="18"/>
        </w:rPr>
      </w:pPr>
      <w:r w:rsidRPr="00590906">
        <w:rPr>
          <w:rFonts w:ascii="Arial Negrita" w:hAnsi="Arial Negrita"/>
          <w:b/>
          <w:smallCaps/>
          <w:color w:val="000000"/>
          <w:sz w:val="22"/>
          <w:szCs w:val="18"/>
        </w:rPr>
        <w:t xml:space="preserve">percibido en el país hacia los derechos de su mismo grupo </w:t>
      </w:r>
    </w:p>
    <w:p w14:paraId="3ACD8466" w14:textId="096210F8" w:rsidR="00590906" w:rsidRPr="00590906" w:rsidRDefault="00590906" w:rsidP="00590906">
      <w:pPr>
        <w:ind w:left="-567"/>
        <w:contextualSpacing/>
        <w:jc w:val="center"/>
        <w:rPr>
          <w:b/>
          <w:noProof/>
          <w:sz w:val="20"/>
          <w:szCs w:val="20"/>
          <w:lang w:val="es-MX"/>
        </w:rPr>
      </w:pPr>
      <w:r w:rsidRPr="00DD6AEC">
        <w:rPr>
          <w:sz w:val="18"/>
          <w:szCs w:val="16"/>
          <w:lang w:val="es-ES"/>
        </w:rPr>
        <w:t>(Porcentaje)</w:t>
      </w:r>
    </w:p>
    <w:p w14:paraId="6841C9A4" w14:textId="30EACD2A" w:rsidR="004C32D3" w:rsidRPr="00224E4E" w:rsidRDefault="004C32D3" w:rsidP="004C32D3">
      <w:pPr>
        <w:ind w:left="-567"/>
        <w:contextualSpacing/>
        <w:jc w:val="center"/>
        <w:rPr>
          <w:b/>
          <w:sz w:val="20"/>
          <w:szCs w:val="20"/>
          <w:lang w:val="es-MX"/>
        </w:rPr>
      </w:pPr>
      <w:r>
        <w:rPr>
          <w:b/>
          <w:noProof/>
          <w:sz w:val="20"/>
          <w:szCs w:val="20"/>
          <w:lang w:val="es-MX"/>
        </w:rPr>
        <w:drawing>
          <wp:inline distT="0" distB="0" distL="0" distR="0" wp14:anchorId="1B68A5DE" wp14:editId="48F41111">
            <wp:extent cx="4650740" cy="1802926"/>
            <wp:effectExtent l="19050" t="19050" r="16510" b="26035"/>
            <wp:docPr id="191365226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t="17271"/>
                    <a:stretch/>
                  </pic:blipFill>
                  <pic:spPr bwMode="auto">
                    <a:xfrm>
                      <a:off x="0" y="0"/>
                      <a:ext cx="4674118" cy="18119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5C2225" w14:textId="776D0BD7" w:rsidR="004C32D3" w:rsidRPr="008D17A3" w:rsidRDefault="004C32D3" w:rsidP="004C32D3">
      <w:pPr>
        <w:autoSpaceDE w:val="0"/>
        <w:autoSpaceDN w:val="0"/>
        <w:adjustRightInd w:val="0"/>
        <w:ind w:left="-567"/>
        <w:contextualSpacing/>
        <w:jc w:val="center"/>
        <w:rPr>
          <w:sz w:val="16"/>
          <w:szCs w:val="16"/>
        </w:rPr>
      </w:pPr>
    </w:p>
    <w:p w14:paraId="2BAD6261" w14:textId="1166DC02" w:rsidR="004C32D3" w:rsidRDefault="004C32D3" w:rsidP="00960729">
      <w:pPr>
        <w:pStyle w:val="Prrafodelista"/>
        <w:autoSpaceDE w:val="0"/>
        <w:autoSpaceDN w:val="0"/>
        <w:adjustRightInd w:val="0"/>
        <w:ind w:left="147"/>
        <w:jc w:val="both"/>
        <w:rPr>
          <w:rFonts w:ascii="Arial Negrita" w:hAnsi="Arial Negrita"/>
          <w:b/>
          <w:bCs/>
          <w:color w:val="000000" w:themeColor="text1"/>
          <w:lang w:val="es-ES"/>
        </w:rPr>
      </w:pPr>
      <w:r w:rsidRPr="00224E4E">
        <w:rPr>
          <w:rFonts w:ascii="Arial Negrita" w:hAnsi="Arial Negrita"/>
          <w:b/>
          <w:bCs/>
          <w:color w:val="000000" w:themeColor="text1"/>
          <w:lang w:val="es-ES"/>
        </w:rPr>
        <w:t>Negación de derechos</w:t>
      </w:r>
    </w:p>
    <w:p w14:paraId="3212F139" w14:textId="77777777" w:rsidR="00BB6620" w:rsidRDefault="00BB6620" w:rsidP="00960729">
      <w:pPr>
        <w:pStyle w:val="Prrafodelista"/>
        <w:autoSpaceDE w:val="0"/>
        <w:autoSpaceDN w:val="0"/>
        <w:adjustRightInd w:val="0"/>
        <w:ind w:left="147"/>
        <w:jc w:val="both"/>
        <w:rPr>
          <w:rFonts w:ascii="Arial Negrita" w:hAnsi="Arial Negrita"/>
          <w:b/>
          <w:bCs/>
          <w:color w:val="000000" w:themeColor="text1"/>
          <w:lang w:val="es-ES"/>
        </w:rPr>
      </w:pPr>
    </w:p>
    <w:p w14:paraId="149585A9" w14:textId="35FE4EDE" w:rsidR="004C32D3" w:rsidRDefault="00B13EEF" w:rsidP="00BB6620">
      <w:pPr>
        <w:ind w:left="-567"/>
        <w:contextualSpacing/>
        <w:jc w:val="both"/>
      </w:pPr>
      <w:r w:rsidRPr="00B13EEF">
        <w:t>En 2022, 2</w:t>
      </w:r>
      <w:r w:rsidR="00AF4069">
        <w:t>6</w:t>
      </w:r>
      <w:r w:rsidRPr="00B13EEF">
        <w:t>.</w:t>
      </w:r>
      <w:r w:rsidR="00AF4069">
        <w:t>3</w:t>
      </w:r>
      <w:r w:rsidR="003D2B70">
        <w:t xml:space="preserve"> </w:t>
      </w:r>
      <w:r w:rsidRPr="00B13EEF">
        <w:t>% de la población migrante de 1</w:t>
      </w:r>
      <w:r w:rsidR="00AF4069">
        <w:t>8</w:t>
      </w:r>
      <w:r w:rsidRPr="00B13EEF">
        <w:t xml:space="preserve"> años y más manifestó </w:t>
      </w:r>
      <w:r w:rsidR="00F112F7">
        <w:t xml:space="preserve">que se le </w:t>
      </w:r>
      <w:r w:rsidRPr="00947E23">
        <w:rPr>
          <w:i/>
          <w:iCs/>
        </w:rPr>
        <w:t>neg</w:t>
      </w:r>
      <w:r w:rsidR="00F112F7">
        <w:rPr>
          <w:i/>
          <w:iCs/>
        </w:rPr>
        <w:t>ó</w:t>
      </w:r>
      <w:r w:rsidRPr="00B13EEF">
        <w:t xml:space="preserve"> injustamente alguno de sus derechos en los últimos </w:t>
      </w:r>
      <w:r w:rsidR="00F112F7">
        <w:t>cinco</w:t>
      </w:r>
      <w:r w:rsidRPr="00B13EEF">
        <w:t xml:space="preserve"> años. De este</w:t>
      </w:r>
      <w:r w:rsidR="00F112F7">
        <w:t xml:space="preserve"> porcentaje</w:t>
      </w:r>
      <w:r w:rsidRPr="00B13EEF">
        <w:t>, 3</w:t>
      </w:r>
      <w:r w:rsidR="00AF4069">
        <w:t>2</w:t>
      </w:r>
      <w:r w:rsidRPr="00B13EEF">
        <w:t>.</w:t>
      </w:r>
      <w:r w:rsidR="00AF4069">
        <w:t>5</w:t>
      </w:r>
      <w:r w:rsidR="003D2B70">
        <w:t xml:space="preserve"> </w:t>
      </w:r>
      <w:r w:rsidRPr="00B13EEF">
        <w:t xml:space="preserve">% refirió la </w:t>
      </w:r>
      <w:r w:rsidRPr="00947E23">
        <w:rPr>
          <w:i/>
          <w:iCs/>
        </w:rPr>
        <w:t>negación</w:t>
      </w:r>
      <w:r w:rsidRPr="00B13EEF">
        <w:t xml:space="preserve"> de </w:t>
      </w:r>
      <w:r w:rsidR="00AF4069">
        <w:rPr>
          <w:i/>
          <w:iCs/>
        </w:rPr>
        <w:t>la oportunidad de trabajar u obtener un ascenso</w:t>
      </w:r>
      <w:r w:rsidRPr="00B13EEF">
        <w:t>.</w:t>
      </w:r>
    </w:p>
    <w:p w14:paraId="0B13CA48" w14:textId="5611F9E4" w:rsidR="00B13EEF" w:rsidRDefault="00B13EEF" w:rsidP="00BB6620">
      <w:pPr>
        <w:ind w:left="-567"/>
        <w:contextualSpacing/>
        <w:jc w:val="both"/>
        <w:rPr>
          <w:color w:val="000000" w:themeColor="text1"/>
          <w:sz w:val="12"/>
          <w:szCs w:val="12"/>
        </w:rPr>
      </w:pPr>
    </w:p>
    <w:p w14:paraId="0AAC84FC" w14:textId="77777777" w:rsidR="00BB6620" w:rsidRPr="008D17A3" w:rsidRDefault="00BB6620" w:rsidP="00BB6620">
      <w:pPr>
        <w:ind w:left="-567"/>
        <w:contextualSpacing/>
        <w:jc w:val="both"/>
        <w:rPr>
          <w:color w:val="000000" w:themeColor="text1"/>
          <w:sz w:val="12"/>
          <w:szCs w:val="12"/>
        </w:rPr>
      </w:pPr>
    </w:p>
    <w:p w14:paraId="47356A27" w14:textId="7E32B378" w:rsidR="004C32D3" w:rsidRDefault="004C32D3" w:rsidP="00BB6620">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2</w:t>
      </w:r>
      <w:r w:rsidR="00E062E4">
        <w:rPr>
          <w:color w:val="000000" w:themeColor="text1"/>
          <w:sz w:val="20"/>
          <w:szCs w:val="20"/>
        </w:rPr>
        <w:t>4</w:t>
      </w:r>
    </w:p>
    <w:p w14:paraId="3B8F0D8A" w14:textId="77777777" w:rsidR="006F2EAB" w:rsidRDefault="00947E23" w:rsidP="00BB6620">
      <w:pPr>
        <w:autoSpaceDE w:val="0"/>
        <w:autoSpaceDN w:val="0"/>
        <w:adjustRightInd w:val="0"/>
        <w:jc w:val="center"/>
        <w:rPr>
          <w:rFonts w:ascii="Arial Negrita" w:hAnsi="Arial Negrita"/>
          <w:b/>
          <w:smallCaps/>
          <w:color w:val="000000"/>
          <w:sz w:val="22"/>
          <w:szCs w:val="22"/>
        </w:rPr>
      </w:pPr>
      <w:r w:rsidRPr="006F2EAB">
        <w:rPr>
          <w:rFonts w:ascii="Arial Negrita" w:hAnsi="Arial Negrita"/>
          <w:b/>
          <w:smallCaps/>
          <w:color w:val="000000"/>
          <w:sz w:val="22"/>
          <w:szCs w:val="22"/>
        </w:rPr>
        <w:t xml:space="preserve">Población migrante de 15 años y más a la que le fue negado alguno </w:t>
      </w:r>
    </w:p>
    <w:p w14:paraId="4CC7374D" w14:textId="149BE439" w:rsidR="00947E23" w:rsidRPr="006F2EAB" w:rsidRDefault="00947E23" w:rsidP="00BB6620">
      <w:pPr>
        <w:autoSpaceDE w:val="0"/>
        <w:autoSpaceDN w:val="0"/>
        <w:adjustRightInd w:val="0"/>
        <w:jc w:val="center"/>
        <w:rPr>
          <w:rFonts w:ascii="Arial Negrita" w:hAnsi="Arial Negrita"/>
          <w:b/>
          <w:smallCaps/>
          <w:color w:val="000000"/>
          <w:sz w:val="22"/>
          <w:szCs w:val="22"/>
        </w:rPr>
      </w:pPr>
      <w:r w:rsidRPr="006F2EAB">
        <w:rPr>
          <w:rFonts w:ascii="Arial Negrita" w:hAnsi="Arial Negrita"/>
          <w:b/>
          <w:smallCaps/>
          <w:color w:val="000000"/>
          <w:sz w:val="22"/>
          <w:szCs w:val="22"/>
        </w:rPr>
        <w:t>de sus derechos injustificadamente en los últimos 5 años</w:t>
      </w:r>
    </w:p>
    <w:p w14:paraId="53761A17" w14:textId="76FC6BF9" w:rsidR="00947E23" w:rsidRPr="00947E23" w:rsidRDefault="00947E23" w:rsidP="00BB6620">
      <w:pPr>
        <w:ind w:left="-567"/>
        <w:contextualSpacing/>
        <w:jc w:val="center"/>
        <w:rPr>
          <w:b/>
          <w:noProof/>
          <w:sz w:val="20"/>
          <w:szCs w:val="20"/>
          <w:lang w:val="es-MX"/>
        </w:rPr>
      </w:pPr>
      <w:r w:rsidRPr="00DD6AEC">
        <w:rPr>
          <w:sz w:val="18"/>
          <w:szCs w:val="16"/>
          <w:lang w:val="es-ES"/>
        </w:rPr>
        <w:t>(Porcentaje)</w:t>
      </w:r>
    </w:p>
    <w:p w14:paraId="69005E3C" w14:textId="707F61DD" w:rsidR="00C748E9" w:rsidRDefault="00841B90" w:rsidP="00CD1FCB">
      <w:pPr>
        <w:ind w:left="-567"/>
        <w:contextualSpacing/>
        <w:jc w:val="center"/>
        <w:rPr>
          <w:rFonts w:ascii="Arial Negrita" w:hAnsi="Arial Negrita"/>
          <w:b/>
          <w:bCs/>
          <w:color w:val="000000" w:themeColor="text1"/>
          <w:lang w:val="es-ES"/>
        </w:rPr>
      </w:pPr>
      <w:r>
        <w:rPr>
          <w:rFonts w:ascii="Arial Negrita" w:hAnsi="Arial Negrita"/>
          <w:b/>
          <w:bCs/>
          <w:noProof/>
          <w:color w:val="000000" w:themeColor="text1"/>
          <w:lang w:val="es-ES"/>
        </w:rPr>
        <w:drawing>
          <wp:inline distT="0" distB="0" distL="0" distR="0" wp14:anchorId="394DC85B" wp14:editId="34BA80CB">
            <wp:extent cx="6272568" cy="2835088"/>
            <wp:effectExtent l="19050" t="19050" r="13970" b="22860"/>
            <wp:docPr id="142518337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l="13435" r="4380"/>
                    <a:stretch/>
                  </pic:blipFill>
                  <pic:spPr bwMode="auto">
                    <a:xfrm>
                      <a:off x="0" y="0"/>
                      <a:ext cx="6304720" cy="28496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4B4B6635" w14:textId="3F5A4FDE" w:rsidR="009506F5" w:rsidRDefault="009506F5" w:rsidP="00C748E9">
      <w:pPr>
        <w:autoSpaceDE w:val="0"/>
        <w:autoSpaceDN w:val="0"/>
        <w:adjustRightInd w:val="0"/>
        <w:ind w:left="-567"/>
        <w:jc w:val="both"/>
        <w:rPr>
          <w:rFonts w:ascii="Arial Negrita" w:hAnsi="Arial Negrita"/>
          <w:b/>
          <w:bCs/>
          <w:color w:val="000000" w:themeColor="text1"/>
          <w:lang w:val="es-ES"/>
        </w:rPr>
      </w:pPr>
    </w:p>
    <w:p w14:paraId="06B6BC36" w14:textId="77777777" w:rsidR="009506F5" w:rsidRDefault="009506F5" w:rsidP="00C748E9">
      <w:pPr>
        <w:autoSpaceDE w:val="0"/>
        <w:autoSpaceDN w:val="0"/>
        <w:adjustRightInd w:val="0"/>
        <w:ind w:left="-567"/>
        <w:jc w:val="both"/>
        <w:rPr>
          <w:rFonts w:ascii="Arial Negrita" w:hAnsi="Arial Negrita"/>
          <w:b/>
          <w:bCs/>
          <w:color w:val="000000" w:themeColor="text1"/>
          <w:lang w:val="es-ES"/>
        </w:rPr>
      </w:pPr>
    </w:p>
    <w:p w14:paraId="50B88B0B" w14:textId="67B5D164" w:rsidR="00C748E9" w:rsidRPr="00CB27F9" w:rsidRDefault="00C748E9" w:rsidP="00C748E9">
      <w:pPr>
        <w:autoSpaceDE w:val="0"/>
        <w:autoSpaceDN w:val="0"/>
        <w:adjustRightInd w:val="0"/>
        <w:ind w:left="-567"/>
        <w:jc w:val="both"/>
        <w:rPr>
          <w:rFonts w:ascii="Arial Negrita" w:hAnsi="Arial Negrita"/>
          <w:b/>
          <w:bCs/>
          <w:smallCaps/>
          <w:color w:val="000000" w:themeColor="text1"/>
          <w:lang w:val="es-ES"/>
        </w:rPr>
      </w:pPr>
      <w:r w:rsidRPr="00CB27F9">
        <w:rPr>
          <w:rFonts w:ascii="Arial Negrita" w:hAnsi="Arial Negrita"/>
          <w:b/>
          <w:bCs/>
          <w:smallCaps/>
          <w:color w:val="000000" w:themeColor="text1"/>
          <w:lang w:val="es-ES"/>
        </w:rPr>
        <w:t>Diversidad religiosa</w:t>
      </w:r>
    </w:p>
    <w:p w14:paraId="73EAC074" w14:textId="77777777" w:rsidR="00A53F11" w:rsidRDefault="00A53F11" w:rsidP="00C748E9">
      <w:pPr>
        <w:autoSpaceDE w:val="0"/>
        <w:autoSpaceDN w:val="0"/>
        <w:adjustRightInd w:val="0"/>
        <w:ind w:left="-567"/>
        <w:jc w:val="both"/>
        <w:rPr>
          <w:rFonts w:ascii="Arial Negrita" w:hAnsi="Arial Negrita"/>
          <w:b/>
          <w:bCs/>
          <w:color w:val="000000" w:themeColor="text1"/>
          <w:lang w:val="es-ES"/>
        </w:rPr>
      </w:pPr>
    </w:p>
    <w:p w14:paraId="2631D72F" w14:textId="77777777" w:rsidR="00A53F11" w:rsidRDefault="00A53F11" w:rsidP="00CB27F9">
      <w:pPr>
        <w:pStyle w:val="Prrafodelista"/>
        <w:autoSpaceDE w:val="0"/>
        <w:autoSpaceDN w:val="0"/>
        <w:adjustRightInd w:val="0"/>
        <w:spacing w:after="120"/>
        <w:ind w:left="147"/>
        <w:jc w:val="both"/>
        <w:rPr>
          <w:rFonts w:ascii="Arial Negrita" w:hAnsi="Arial Negrita"/>
          <w:b/>
          <w:bCs/>
          <w:color w:val="000000" w:themeColor="text1"/>
          <w:lang w:val="es-ES"/>
        </w:rPr>
      </w:pPr>
      <w:r w:rsidRPr="009A7597">
        <w:rPr>
          <w:rFonts w:ascii="Arial Negrita" w:hAnsi="Arial Negrita"/>
          <w:b/>
          <w:bCs/>
          <w:color w:val="000000" w:themeColor="text1"/>
          <w:lang w:val="es-MX"/>
        </w:rPr>
        <w:t xml:space="preserve">Prevalencia de la discriminación contra personas </w:t>
      </w:r>
      <w:r w:rsidRPr="005731AE">
        <w:rPr>
          <w:rFonts w:ascii="Arial Negrita" w:hAnsi="Arial Negrita"/>
          <w:b/>
          <w:bCs/>
          <w:color w:val="000000" w:themeColor="text1"/>
        </w:rPr>
        <w:t>de la diversidad religiosa</w:t>
      </w:r>
    </w:p>
    <w:p w14:paraId="6118F26D" w14:textId="4DFCE5BE" w:rsidR="00A53F11" w:rsidRDefault="00E02285" w:rsidP="00960729">
      <w:pPr>
        <w:autoSpaceDE w:val="0"/>
        <w:autoSpaceDN w:val="0"/>
        <w:adjustRightInd w:val="0"/>
        <w:ind w:left="-567"/>
        <w:jc w:val="both"/>
      </w:pPr>
      <w:r>
        <w:rPr>
          <w:lang w:val="es-ES"/>
        </w:rPr>
        <w:t>D</w:t>
      </w:r>
      <w:proofErr w:type="spellStart"/>
      <w:r w:rsidRPr="005731AE">
        <w:t>e</w:t>
      </w:r>
      <w:proofErr w:type="spellEnd"/>
      <w:r w:rsidRPr="005731AE">
        <w:t xml:space="preserve"> la población de la diversidad religiosa de 12 años y más</w:t>
      </w:r>
      <w:r>
        <w:t>,</w:t>
      </w:r>
      <w:r w:rsidRPr="005731AE">
        <w:t xml:space="preserve"> </w:t>
      </w:r>
      <w:r w:rsidR="00A53F11" w:rsidRPr="005731AE">
        <w:t>28.6</w:t>
      </w:r>
      <w:r w:rsidR="00A53F11">
        <w:t xml:space="preserve"> </w:t>
      </w:r>
      <w:r w:rsidR="00A53F11" w:rsidRPr="005731AE">
        <w:t xml:space="preserve">% </w:t>
      </w:r>
      <w:r w:rsidR="008642B0">
        <w:t>manifestó haber sido víctima de</w:t>
      </w:r>
      <w:r w:rsidR="002E28C2">
        <w:t xml:space="preserve"> discriminación </w:t>
      </w:r>
      <w:r w:rsidR="00A53F11" w:rsidRPr="005731AE">
        <w:t>en los últimos 12 meses. De este</w:t>
      </w:r>
      <w:r>
        <w:t xml:space="preserve"> porcentaje</w:t>
      </w:r>
      <w:r w:rsidR="00A53F11" w:rsidRPr="005731AE">
        <w:t>, 53.3</w:t>
      </w:r>
      <w:r w:rsidR="00A53F11">
        <w:t xml:space="preserve"> </w:t>
      </w:r>
      <w:r w:rsidR="00A53F11" w:rsidRPr="005731AE">
        <w:t xml:space="preserve">% </w:t>
      </w:r>
      <w:r>
        <w:t xml:space="preserve">lo atribuyó a </w:t>
      </w:r>
      <w:r w:rsidR="00A53F11" w:rsidRPr="003B22B6">
        <w:rPr>
          <w:i/>
          <w:iCs/>
        </w:rPr>
        <w:t>sus creencias religiosas</w:t>
      </w:r>
      <w:r w:rsidR="00A53F11" w:rsidRPr="005731AE">
        <w:t>, mientras que 25.9</w:t>
      </w:r>
      <w:r w:rsidR="00A53F11">
        <w:t xml:space="preserve"> </w:t>
      </w:r>
      <w:r w:rsidR="00A53F11" w:rsidRPr="005731AE">
        <w:t>%</w:t>
      </w:r>
      <w:r w:rsidR="009F6969">
        <w:t xml:space="preserve"> </w:t>
      </w:r>
      <w:r w:rsidR="00A26BA6">
        <w:t xml:space="preserve">respondió que el motivo fue </w:t>
      </w:r>
      <w:r w:rsidR="00A53F11" w:rsidRPr="003B22B6">
        <w:rPr>
          <w:i/>
          <w:iCs/>
        </w:rPr>
        <w:t>su forma de vestir o arreglo personal (tatuajes, ropa, forma de peinarse, perforaciones)</w:t>
      </w:r>
      <w:r w:rsidR="00A53F11" w:rsidRPr="005731AE">
        <w:t>.</w:t>
      </w:r>
    </w:p>
    <w:p w14:paraId="15191CF6" w14:textId="77777777" w:rsidR="00A53F11" w:rsidRDefault="00A53F11" w:rsidP="00A53F11">
      <w:pPr>
        <w:autoSpaceDE w:val="0"/>
        <w:autoSpaceDN w:val="0"/>
        <w:adjustRightInd w:val="0"/>
        <w:ind w:left="-207"/>
        <w:jc w:val="both"/>
      </w:pPr>
    </w:p>
    <w:p w14:paraId="7F78C947" w14:textId="34E4AB24" w:rsidR="00A53F11" w:rsidRDefault="00A53F11" w:rsidP="00A53F11">
      <w:pPr>
        <w:ind w:left="-567"/>
        <w:contextualSpacing/>
        <w:jc w:val="center"/>
        <w:rPr>
          <w:color w:val="000000" w:themeColor="text1"/>
          <w:sz w:val="20"/>
          <w:szCs w:val="20"/>
        </w:rPr>
      </w:pPr>
      <w:r>
        <w:rPr>
          <w:color w:val="000000" w:themeColor="text1"/>
          <w:sz w:val="20"/>
          <w:szCs w:val="20"/>
        </w:rPr>
        <w:t>Gráfica 2</w:t>
      </w:r>
      <w:r w:rsidR="00E062E4">
        <w:rPr>
          <w:color w:val="000000" w:themeColor="text1"/>
          <w:sz w:val="20"/>
          <w:szCs w:val="20"/>
        </w:rPr>
        <w:t>5</w:t>
      </w:r>
    </w:p>
    <w:p w14:paraId="2DDCF452" w14:textId="54D0C4A2" w:rsidR="00A53F11" w:rsidRPr="003B22B6" w:rsidRDefault="00A53F11" w:rsidP="00A53F11">
      <w:pPr>
        <w:autoSpaceDE w:val="0"/>
        <w:autoSpaceDN w:val="0"/>
        <w:adjustRightInd w:val="0"/>
        <w:jc w:val="center"/>
        <w:rPr>
          <w:rFonts w:ascii="Arial Negrita" w:hAnsi="Arial Negrita"/>
          <w:b/>
          <w:smallCaps/>
          <w:color w:val="000000"/>
          <w:sz w:val="22"/>
          <w:szCs w:val="18"/>
        </w:rPr>
      </w:pPr>
      <w:r w:rsidRPr="003B22B6">
        <w:rPr>
          <w:rFonts w:ascii="Arial Negrita" w:hAnsi="Arial Negrita"/>
          <w:b/>
          <w:smallCaps/>
          <w:color w:val="000000"/>
          <w:sz w:val="22"/>
          <w:szCs w:val="18"/>
        </w:rPr>
        <w:t>Población de la diversidad religiosa de 12 años y más</w:t>
      </w:r>
      <w:r w:rsidR="00B34BB7">
        <w:rPr>
          <w:rFonts w:ascii="Arial Negrita" w:hAnsi="Arial Negrita"/>
          <w:b/>
          <w:smallCaps/>
          <w:color w:val="000000"/>
          <w:sz w:val="22"/>
          <w:szCs w:val="18"/>
        </w:rPr>
        <w:t xml:space="preserve"> que </w:t>
      </w:r>
      <w:r w:rsidR="008642B0">
        <w:rPr>
          <w:rFonts w:ascii="Arial Negrita" w:hAnsi="Arial Negrita"/>
          <w:b/>
          <w:smallCaps/>
          <w:color w:val="000000"/>
          <w:sz w:val="22"/>
          <w:szCs w:val="18"/>
        </w:rPr>
        <w:t xml:space="preserve">manifestó haber sido </w:t>
      </w:r>
      <w:r w:rsidR="00B34BB7">
        <w:rPr>
          <w:rFonts w:ascii="Arial Negrita" w:hAnsi="Arial Negrita"/>
          <w:b/>
          <w:smallCaps/>
          <w:color w:val="000000"/>
          <w:sz w:val="22"/>
          <w:szCs w:val="18"/>
        </w:rPr>
        <w:t>discrimina</w:t>
      </w:r>
      <w:r w:rsidR="008642B0">
        <w:rPr>
          <w:rFonts w:ascii="Arial Negrita" w:hAnsi="Arial Negrita"/>
          <w:b/>
          <w:smallCaps/>
          <w:color w:val="000000"/>
          <w:sz w:val="22"/>
          <w:szCs w:val="18"/>
        </w:rPr>
        <w:t xml:space="preserve">da </w:t>
      </w:r>
      <w:r w:rsidRPr="003B22B6">
        <w:rPr>
          <w:rFonts w:ascii="Arial Negrita" w:hAnsi="Arial Negrita"/>
          <w:b/>
          <w:smallCaps/>
          <w:color w:val="000000"/>
          <w:sz w:val="22"/>
          <w:szCs w:val="18"/>
        </w:rPr>
        <w:t>en los últimos 12 meses</w:t>
      </w:r>
      <w:r w:rsidR="00B34BB7">
        <w:rPr>
          <w:rFonts w:ascii="Arial Negrita" w:hAnsi="Arial Negrita"/>
          <w:b/>
          <w:smallCaps/>
          <w:color w:val="000000"/>
          <w:sz w:val="22"/>
          <w:szCs w:val="18"/>
        </w:rPr>
        <w:t>,</w:t>
      </w:r>
      <w:r w:rsidRPr="003B22B6">
        <w:rPr>
          <w:rFonts w:ascii="Arial Negrita" w:hAnsi="Arial Negrita"/>
          <w:b/>
          <w:smallCaps/>
          <w:color w:val="000000"/>
          <w:sz w:val="22"/>
          <w:szCs w:val="18"/>
        </w:rPr>
        <w:t xml:space="preserve"> </w:t>
      </w:r>
      <w:r w:rsidR="00B34BB7">
        <w:rPr>
          <w:rFonts w:ascii="Arial Negrita" w:hAnsi="Arial Negrita"/>
          <w:b/>
          <w:smallCaps/>
          <w:color w:val="000000"/>
          <w:sz w:val="22"/>
          <w:szCs w:val="18"/>
        </w:rPr>
        <w:t>según</w:t>
      </w:r>
      <w:r w:rsidRPr="003B22B6">
        <w:rPr>
          <w:rFonts w:ascii="Arial Negrita" w:hAnsi="Arial Negrita"/>
          <w:b/>
          <w:smallCaps/>
          <w:color w:val="000000"/>
          <w:sz w:val="22"/>
          <w:szCs w:val="18"/>
        </w:rPr>
        <w:t xml:space="preserve"> motivo </w:t>
      </w:r>
    </w:p>
    <w:p w14:paraId="1095AD7B" w14:textId="77777777" w:rsidR="00A53F11" w:rsidRDefault="00A53F11" w:rsidP="00A53F11">
      <w:pPr>
        <w:ind w:left="-567"/>
        <w:contextualSpacing/>
        <w:jc w:val="center"/>
        <w:rPr>
          <w:sz w:val="18"/>
          <w:szCs w:val="16"/>
          <w:lang w:val="es-ES"/>
        </w:rPr>
      </w:pPr>
      <w:r w:rsidRPr="00DD6AEC">
        <w:rPr>
          <w:sz w:val="18"/>
          <w:szCs w:val="16"/>
          <w:lang w:val="es-ES"/>
        </w:rPr>
        <w:t>(Porcentaje)</w:t>
      </w:r>
    </w:p>
    <w:p w14:paraId="2CA6BBC0" w14:textId="34EC1B5E" w:rsidR="00DC38CE" w:rsidRDefault="00DC38CE" w:rsidP="00A53F11">
      <w:pPr>
        <w:ind w:left="-567"/>
        <w:contextualSpacing/>
        <w:jc w:val="center"/>
        <w:rPr>
          <w:noProof/>
          <w:lang w:val="es-MX"/>
        </w:rPr>
      </w:pPr>
      <w:r>
        <w:rPr>
          <w:noProof/>
          <w:lang w:val="es-MX"/>
        </w:rPr>
        <w:drawing>
          <wp:inline distT="0" distB="0" distL="0" distR="0" wp14:anchorId="265478CC" wp14:editId="192759EA">
            <wp:extent cx="6212917" cy="4115435"/>
            <wp:effectExtent l="19050" t="19050" r="16510" b="18415"/>
            <wp:docPr id="1655878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2921"/>
                    <a:stretch/>
                  </pic:blipFill>
                  <pic:spPr bwMode="auto">
                    <a:xfrm>
                      <a:off x="0" y="0"/>
                      <a:ext cx="6231480" cy="41277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70EF0B" w14:textId="30F0BB16" w:rsidR="00E02285" w:rsidRDefault="00E02285" w:rsidP="00CB27F9">
      <w:pPr>
        <w:ind w:left="-284" w:hanging="142"/>
        <w:contextualSpacing/>
        <w:jc w:val="both"/>
        <w:rPr>
          <w:sz w:val="16"/>
          <w:szCs w:val="16"/>
          <w:lang w:val="es-MX"/>
        </w:rPr>
      </w:pPr>
      <w:r w:rsidRPr="0079535D">
        <w:rPr>
          <w:sz w:val="16"/>
          <w:szCs w:val="16"/>
          <w:lang w:val="es-MX"/>
        </w:rPr>
        <w:t>*</w:t>
      </w:r>
      <w:r w:rsidRPr="0079535D">
        <w:rPr>
          <w:sz w:val="16"/>
          <w:szCs w:val="16"/>
          <w:vertAlign w:val="superscript"/>
          <w:lang w:val="es-MX"/>
        </w:rPr>
        <w:t xml:space="preserve"> </w:t>
      </w:r>
      <w:r>
        <w:rPr>
          <w:sz w:val="16"/>
          <w:szCs w:val="16"/>
          <w:vertAlign w:val="superscript"/>
          <w:lang w:val="es-MX"/>
        </w:rPr>
        <w:t xml:space="preserve">             </w:t>
      </w:r>
      <w:r w:rsidRPr="0079535D">
        <w:rPr>
          <w:sz w:val="16"/>
          <w:szCs w:val="16"/>
          <w:lang w:val="es-MX"/>
        </w:rPr>
        <w:t>En estos casos</w:t>
      </w:r>
      <w:r w:rsidR="00B34BB7">
        <w:rPr>
          <w:sz w:val="16"/>
          <w:szCs w:val="16"/>
          <w:lang w:val="es-MX"/>
        </w:rPr>
        <w:t>,</w:t>
      </w:r>
      <w:r w:rsidRPr="0079535D">
        <w:rPr>
          <w:sz w:val="16"/>
          <w:szCs w:val="16"/>
          <w:lang w:val="es-MX"/>
        </w:rPr>
        <w:t xml:space="preserve"> </w:t>
      </w:r>
      <w:r w:rsidRPr="00CB27F9">
        <w:rPr>
          <w:sz w:val="16"/>
          <w:szCs w:val="16"/>
          <w:lang w:val="es-MX"/>
        </w:rPr>
        <w:t xml:space="preserve">sí </w:t>
      </w:r>
      <w:r w:rsidR="00B34BB7" w:rsidRPr="00CB27F9">
        <w:rPr>
          <w:sz w:val="16"/>
          <w:szCs w:val="16"/>
          <w:lang w:val="es-MX"/>
        </w:rPr>
        <w:t>hubo</w:t>
      </w:r>
      <w:r w:rsidRPr="0079535D">
        <w:rPr>
          <w:b/>
          <w:bCs/>
          <w:sz w:val="16"/>
          <w:szCs w:val="16"/>
          <w:lang w:val="es-MX"/>
        </w:rPr>
        <w:t xml:space="preserve"> </w:t>
      </w:r>
      <w:r w:rsidRPr="0079535D">
        <w:rPr>
          <w:sz w:val="16"/>
          <w:szCs w:val="16"/>
          <w:lang w:val="es-MX"/>
        </w:rPr>
        <w:t>un cambio estadísticamente significativo con respecto del ejercicio</w:t>
      </w:r>
      <w:r>
        <w:rPr>
          <w:sz w:val="16"/>
          <w:szCs w:val="16"/>
          <w:lang w:val="es-MX"/>
        </w:rPr>
        <w:t xml:space="preserve"> </w:t>
      </w:r>
      <w:r w:rsidRPr="0079535D">
        <w:rPr>
          <w:sz w:val="16"/>
          <w:szCs w:val="16"/>
          <w:lang w:val="es-MX"/>
        </w:rPr>
        <w:t>anterior.</w:t>
      </w:r>
    </w:p>
    <w:p w14:paraId="5F8824EE" w14:textId="0197212F" w:rsidR="008818A2" w:rsidRDefault="008818A2" w:rsidP="00CB27F9">
      <w:pPr>
        <w:pStyle w:val="NormalWeb"/>
        <w:spacing w:before="0" w:beforeAutospacing="0" w:after="0" w:afterAutospacing="0"/>
        <w:ind w:left="-284" w:hanging="142"/>
        <w:jc w:val="both"/>
        <w:rPr>
          <w:rFonts w:ascii="Arial" w:hAnsi="Arial" w:cs="Arial"/>
          <w:sz w:val="16"/>
          <w:szCs w:val="16"/>
        </w:rPr>
      </w:pPr>
      <w:r w:rsidRPr="00977C66">
        <w:rPr>
          <w:rFonts w:ascii="Arial" w:hAnsi="Arial" w:cs="Arial"/>
          <w:sz w:val="16"/>
          <w:szCs w:val="16"/>
        </w:rPr>
        <w:t xml:space="preserve">ND: </w:t>
      </w:r>
      <w:r w:rsidR="00E02285">
        <w:rPr>
          <w:rFonts w:ascii="Arial" w:hAnsi="Arial" w:cs="Arial"/>
          <w:sz w:val="16"/>
          <w:szCs w:val="16"/>
        </w:rPr>
        <w:t xml:space="preserve">   </w:t>
      </w:r>
      <w:r w:rsidRPr="00977C66">
        <w:rPr>
          <w:rFonts w:ascii="Arial" w:hAnsi="Arial" w:cs="Arial"/>
          <w:sz w:val="16"/>
          <w:szCs w:val="16"/>
        </w:rPr>
        <w:t xml:space="preserve">No </w:t>
      </w:r>
      <w:r w:rsidR="00E02285">
        <w:rPr>
          <w:rFonts w:ascii="Arial" w:hAnsi="Arial" w:cs="Arial"/>
          <w:sz w:val="16"/>
          <w:szCs w:val="16"/>
        </w:rPr>
        <w:t>d</w:t>
      </w:r>
      <w:r w:rsidRPr="00977C66">
        <w:rPr>
          <w:rFonts w:ascii="Arial" w:hAnsi="Arial" w:cs="Arial"/>
          <w:sz w:val="16"/>
          <w:szCs w:val="16"/>
        </w:rPr>
        <w:t>isponible</w:t>
      </w:r>
      <w:r>
        <w:rPr>
          <w:rFonts w:ascii="Arial" w:hAnsi="Arial" w:cs="Arial"/>
          <w:sz w:val="16"/>
          <w:szCs w:val="16"/>
        </w:rPr>
        <w:t>. Grupo de interés u opción de respuesta no considerada en 2017</w:t>
      </w:r>
    </w:p>
    <w:p w14:paraId="7C89495A" w14:textId="0D3F78EC" w:rsidR="009506F5" w:rsidRDefault="007E1277" w:rsidP="009506F5">
      <w:pPr>
        <w:ind w:left="-284" w:hanging="142"/>
        <w:contextualSpacing/>
        <w:jc w:val="both"/>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B34BB7">
        <w:rPr>
          <w:sz w:val="16"/>
          <w:szCs w:val="16"/>
        </w:rPr>
        <w:t>. P</w:t>
      </w:r>
      <w:r>
        <w:rPr>
          <w:sz w:val="16"/>
          <w:szCs w:val="16"/>
        </w:rPr>
        <w:t xml:space="preserve">ara 2022, </w:t>
      </w:r>
      <w:r w:rsidRPr="00E2027E">
        <w:rPr>
          <w:sz w:val="16"/>
          <w:szCs w:val="16"/>
        </w:rPr>
        <w:t>se</w:t>
      </w:r>
      <w:r>
        <w:rPr>
          <w:sz w:val="16"/>
          <w:szCs w:val="16"/>
        </w:rPr>
        <w:t xml:space="preserve"> </w:t>
      </w:r>
      <w:r w:rsidRPr="00E2027E">
        <w:rPr>
          <w:sz w:val="16"/>
          <w:szCs w:val="16"/>
        </w:rPr>
        <w:t xml:space="preserve">refiere al periodo de </w:t>
      </w:r>
    </w:p>
    <w:p w14:paraId="59715A04" w14:textId="37805911" w:rsidR="007E1277" w:rsidRDefault="009506F5" w:rsidP="009506F5">
      <w:pPr>
        <w:ind w:left="-284" w:hanging="142"/>
        <w:contextualSpacing/>
        <w:jc w:val="both"/>
        <w:rPr>
          <w:sz w:val="16"/>
          <w:szCs w:val="16"/>
        </w:rPr>
      </w:pPr>
      <w:r>
        <w:rPr>
          <w:sz w:val="16"/>
          <w:szCs w:val="16"/>
        </w:rPr>
        <w:t xml:space="preserve">          </w:t>
      </w:r>
      <w:r w:rsidR="007E1277">
        <w:rPr>
          <w:sz w:val="16"/>
          <w:szCs w:val="16"/>
        </w:rPr>
        <w:t>julio</w:t>
      </w:r>
      <w:r w:rsidR="007E1277" w:rsidRPr="00E2027E">
        <w:rPr>
          <w:sz w:val="16"/>
          <w:szCs w:val="16"/>
        </w:rPr>
        <w:t xml:space="preserve"> de 202</w:t>
      </w:r>
      <w:r w:rsidR="007E1277">
        <w:rPr>
          <w:sz w:val="16"/>
          <w:szCs w:val="16"/>
        </w:rPr>
        <w:t>1</w:t>
      </w:r>
      <w:r w:rsidR="007E1277" w:rsidRPr="00E2027E">
        <w:rPr>
          <w:sz w:val="16"/>
          <w:szCs w:val="16"/>
        </w:rPr>
        <w:t xml:space="preserve"> a septiembre de 202</w:t>
      </w:r>
      <w:r w:rsidR="007E1277">
        <w:rPr>
          <w:sz w:val="16"/>
          <w:szCs w:val="16"/>
        </w:rPr>
        <w:t>2</w:t>
      </w:r>
      <w:r w:rsidR="007E1277" w:rsidRPr="00E2027E">
        <w:rPr>
          <w:sz w:val="16"/>
          <w:szCs w:val="16"/>
        </w:rPr>
        <w:t>.</w:t>
      </w:r>
    </w:p>
    <w:p w14:paraId="7B552223" w14:textId="77777777" w:rsidR="000669C9" w:rsidRDefault="000669C9" w:rsidP="00A53F11">
      <w:pPr>
        <w:ind w:left="-567"/>
        <w:contextualSpacing/>
        <w:jc w:val="center"/>
        <w:rPr>
          <w:noProof/>
          <w:lang w:val="es-MX"/>
        </w:rPr>
      </w:pPr>
    </w:p>
    <w:p w14:paraId="4974A7B6" w14:textId="6847B0BE" w:rsidR="000669C9" w:rsidRDefault="00E02285" w:rsidP="000669C9">
      <w:pPr>
        <w:autoSpaceDE w:val="0"/>
        <w:autoSpaceDN w:val="0"/>
        <w:adjustRightInd w:val="0"/>
        <w:spacing w:before="120"/>
        <w:ind w:left="-567"/>
        <w:jc w:val="both"/>
      </w:pPr>
      <w:r>
        <w:t>De la población de la diversidad religiosa de</w:t>
      </w:r>
      <w:r w:rsidRPr="009A7597">
        <w:t xml:space="preserve"> 12 años y más</w:t>
      </w:r>
      <w:r>
        <w:t>,</w:t>
      </w:r>
      <w:r w:rsidRPr="009A7597">
        <w:t xml:space="preserve"> </w:t>
      </w:r>
      <w:r w:rsidR="000669C9">
        <w:t>30.</w:t>
      </w:r>
      <w:r w:rsidR="00E40BFE">
        <w:t>1</w:t>
      </w:r>
      <w:r w:rsidR="000669C9">
        <w:t xml:space="preserve"> </w:t>
      </w:r>
      <w:r w:rsidR="000669C9" w:rsidRPr="009A7597">
        <w:t>%</w:t>
      </w:r>
      <w:r>
        <w:t xml:space="preserve"> de mujeres</w:t>
      </w:r>
      <w:r w:rsidR="000669C9" w:rsidRPr="009A7597">
        <w:t xml:space="preserve"> </w:t>
      </w:r>
      <w:r w:rsidR="000669C9">
        <w:t>y 2</w:t>
      </w:r>
      <w:r w:rsidR="00E40BFE">
        <w:t>6</w:t>
      </w:r>
      <w:r w:rsidR="000669C9">
        <w:t>.</w:t>
      </w:r>
      <w:r w:rsidR="00E40BFE">
        <w:t>6</w:t>
      </w:r>
      <w:r w:rsidR="000669C9">
        <w:t xml:space="preserve"> % </w:t>
      </w:r>
      <w:r w:rsidR="000669C9" w:rsidRPr="009A7597">
        <w:t xml:space="preserve">de </w:t>
      </w:r>
      <w:r>
        <w:t>hombres</w:t>
      </w:r>
      <w:r w:rsidR="000669C9">
        <w:t xml:space="preserve"> </w:t>
      </w:r>
      <w:r w:rsidR="008642B0">
        <w:t>refiri</w:t>
      </w:r>
      <w:r w:rsidR="00FF7FF1">
        <w:t>eron</w:t>
      </w:r>
      <w:r w:rsidR="008642B0">
        <w:t xml:space="preserve"> haber sido</w:t>
      </w:r>
      <w:r w:rsidR="00AC4849">
        <w:t xml:space="preserve"> </w:t>
      </w:r>
      <w:r w:rsidR="008642B0">
        <w:t>víctima</w:t>
      </w:r>
      <w:r w:rsidR="00FF7FF1">
        <w:t>s</w:t>
      </w:r>
      <w:r w:rsidR="008642B0">
        <w:t xml:space="preserve"> de discriminación</w:t>
      </w:r>
      <w:r w:rsidR="00AC4849">
        <w:t xml:space="preserve"> </w:t>
      </w:r>
      <w:r w:rsidR="000669C9" w:rsidRPr="009A7597">
        <w:t>en los últimos 12 meses. De est</w:t>
      </w:r>
      <w:r w:rsidR="00AE415C">
        <w:t>os</w:t>
      </w:r>
      <w:r>
        <w:t xml:space="preserve"> porcentaje</w:t>
      </w:r>
      <w:r w:rsidR="00AE415C">
        <w:t>s</w:t>
      </w:r>
      <w:r w:rsidR="000669C9" w:rsidRPr="009A7597">
        <w:t>,</w:t>
      </w:r>
      <w:r w:rsidR="00E40BFE">
        <w:t xml:space="preserve"> 56.2</w:t>
      </w:r>
      <w:r w:rsidR="000669C9">
        <w:t xml:space="preserve"> </w:t>
      </w:r>
      <w:r w:rsidR="000669C9" w:rsidRPr="009A7597">
        <w:t>%</w:t>
      </w:r>
      <w:r w:rsidR="000669C9">
        <w:t xml:space="preserve"> </w:t>
      </w:r>
      <w:r>
        <w:t xml:space="preserve">de mujeres </w:t>
      </w:r>
      <w:r w:rsidR="000669C9">
        <w:t xml:space="preserve">y </w:t>
      </w:r>
      <w:r w:rsidR="00E40BFE">
        <w:t>48.8</w:t>
      </w:r>
      <w:r>
        <w:t xml:space="preserve"> %</w:t>
      </w:r>
      <w:r w:rsidR="000669C9">
        <w:t xml:space="preserve"> </w:t>
      </w:r>
      <w:r>
        <w:t xml:space="preserve">de hombres </w:t>
      </w:r>
      <w:r w:rsidR="000669C9" w:rsidRPr="009A7597">
        <w:t>declar</w:t>
      </w:r>
      <w:r w:rsidR="00AC4849">
        <w:t>aron</w:t>
      </w:r>
      <w:r w:rsidR="000669C9" w:rsidRPr="009A7597">
        <w:t xml:space="preserve"> </w:t>
      </w:r>
      <w:r>
        <w:t>que la discriminación se debió a</w:t>
      </w:r>
      <w:r w:rsidR="000669C9">
        <w:t xml:space="preserve"> </w:t>
      </w:r>
      <w:r w:rsidR="00E40BFE">
        <w:t>sus</w:t>
      </w:r>
      <w:r w:rsidR="000669C9">
        <w:t xml:space="preserve"> </w:t>
      </w:r>
      <w:r w:rsidR="00E40BFE">
        <w:rPr>
          <w:i/>
          <w:iCs/>
        </w:rPr>
        <w:t>creencias religiosas</w:t>
      </w:r>
      <w:r w:rsidR="000669C9" w:rsidRPr="009A7597">
        <w:t>.</w:t>
      </w:r>
    </w:p>
    <w:p w14:paraId="75DF1FA6" w14:textId="77777777" w:rsidR="002D039D" w:rsidRDefault="002D039D" w:rsidP="000669C9">
      <w:pPr>
        <w:autoSpaceDE w:val="0"/>
        <w:autoSpaceDN w:val="0"/>
        <w:adjustRightInd w:val="0"/>
        <w:spacing w:before="120"/>
        <w:ind w:left="-567"/>
        <w:jc w:val="both"/>
      </w:pPr>
    </w:p>
    <w:p w14:paraId="7D769665" w14:textId="77777777" w:rsidR="000669C9" w:rsidRDefault="000669C9" w:rsidP="000669C9">
      <w:pPr>
        <w:ind w:left="-567"/>
        <w:contextualSpacing/>
        <w:jc w:val="center"/>
        <w:rPr>
          <w:color w:val="000000" w:themeColor="text1"/>
          <w:sz w:val="20"/>
          <w:szCs w:val="20"/>
        </w:rPr>
      </w:pPr>
    </w:p>
    <w:p w14:paraId="3AD50118" w14:textId="77777777" w:rsidR="00470BD0" w:rsidRDefault="00470BD0" w:rsidP="000669C9">
      <w:pPr>
        <w:ind w:left="-567"/>
        <w:contextualSpacing/>
        <w:jc w:val="center"/>
        <w:rPr>
          <w:color w:val="000000" w:themeColor="text1"/>
          <w:sz w:val="20"/>
          <w:szCs w:val="20"/>
        </w:rPr>
      </w:pPr>
    </w:p>
    <w:p w14:paraId="17FAD516" w14:textId="138BE088" w:rsidR="000669C9" w:rsidRDefault="000669C9" w:rsidP="000669C9">
      <w:pPr>
        <w:ind w:left="-567"/>
        <w:contextualSpacing/>
        <w:jc w:val="center"/>
        <w:rPr>
          <w:color w:val="000000" w:themeColor="text1"/>
          <w:sz w:val="20"/>
          <w:szCs w:val="20"/>
        </w:rPr>
      </w:pPr>
      <w:r>
        <w:rPr>
          <w:color w:val="000000" w:themeColor="text1"/>
          <w:sz w:val="20"/>
          <w:szCs w:val="20"/>
        </w:rPr>
        <w:t>Gráfica 2</w:t>
      </w:r>
      <w:r w:rsidR="00E062E4">
        <w:rPr>
          <w:color w:val="000000" w:themeColor="text1"/>
          <w:sz w:val="20"/>
          <w:szCs w:val="20"/>
        </w:rPr>
        <w:t>6</w:t>
      </w:r>
    </w:p>
    <w:p w14:paraId="3EF1E225" w14:textId="02E03A7C" w:rsidR="000669C9" w:rsidRPr="003B22B6" w:rsidRDefault="000669C9" w:rsidP="000669C9">
      <w:pPr>
        <w:autoSpaceDE w:val="0"/>
        <w:autoSpaceDN w:val="0"/>
        <w:adjustRightInd w:val="0"/>
        <w:jc w:val="center"/>
        <w:rPr>
          <w:rFonts w:ascii="Arial Negrita" w:hAnsi="Arial Negrita"/>
          <w:b/>
          <w:smallCaps/>
          <w:color w:val="000000"/>
          <w:sz w:val="22"/>
          <w:szCs w:val="18"/>
        </w:rPr>
      </w:pPr>
      <w:r w:rsidRPr="003B22B6">
        <w:rPr>
          <w:rFonts w:ascii="Arial Negrita" w:hAnsi="Arial Negrita"/>
          <w:b/>
          <w:smallCaps/>
          <w:color w:val="000000"/>
          <w:sz w:val="22"/>
          <w:szCs w:val="18"/>
        </w:rPr>
        <w:t>Población de la diversidad religiosa de 12 años y más</w:t>
      </w:r>
      <w:r w:rsidR="00324B47">
        <w:rPr>
          <w:rFonts w:ascii="Arial Negrita" w:hAnsi="Arial Negrita"/>
          <w:b/>
          <w:smallCaps/>
          <w:color w:val="000000"/>
          <w:sz w:val="22"/>
          <w:szCs w:val="18"/>
        </w:rPr>
        <w:t xml:space="preserve"> </w:t>
      </w:r>
      <w:r w:rsidR="008642B0">
        <w:rPr>
          <w:rFonts w:ascii="Arial Negrita" w:hAnsi="Arial Negrita"/>
          <w:b/>
          <w:smallCaps/>
          <w:color w:val="000000"/>
          <w:sz w:val="22"/>
          <w:szCs w:val="18"/>
        </w:rPr>
        <w:t xml:space="preserve">que manifestó haber sido discriminada </w:t>
      </w:r>
      <w:r w:rsidRPr="003B22B6">
        <w:rPr>
          <w:rFonts w:ascii="Arial Negrita" w:hAnsi="Arial Negrita"/>
          <w:b/>
          <w:smallCaps/>
          <w:color w:val="000000"/>
          <w:sz w:val="22"/>
          <w:szCs w:val="18"/>
        </w:rPr>
        <w:t>en los últimos 12 meses</w:t>
      </w:r>
      <w:r w:rsidR="00AC4849">
        <w:rPr>
          <w:rFonts w:ascii="Arial Negrita" w:hAnsi="Arial Negrita"/>
          <w:b/>
          <w:smallCaps/>
          <w:color w:val="000000"/>
          <w:sz w:val="22"/>
          <w:szCs w:val="18"/>
        </w:rPr>
        <w:t>,</w:t>
      </w:r>
      <w:r w:rsidRPr="003B22B6">
        <w:rPr>
          <w:rFonts w:ascii="Arial Negrita" w:hAnsi="Arial Negrita"/>
          <w:b/>
          <w:smallCaps/>
          <w:color w:val="000000"/>
          <w:sz w:val="22"/>
          <w:szCs w:val="18"/>
        </w:rPr>
        <w:t xml:space="preserve"> </w:t>
      </w:r>
      <w:r w:rsidR="003F5574">
        <w:rPr>
          <w:rFonts w:ascii="Arial Negrita" w:hAnsi="Arial Negrita"/>
          <w:b/>
          <w:smallCaps/>
          <w:color w:val="000000"/>
          <w:sz w:val="22"/>
          <w:szCs w:val="18"/>
        </w:rPr>
        <w:t>según</w:t>
      </w:r>
      <w:r w:rsidRPr="003B22B6">
        <w:rPr>
          <w:rFonts w:ascii="Arial Negrita" w:hAnsi="Arial Negrita"/>
          <w:b/>
          <w:smallCaps/>
          <w:color w:val="000000"/>
          <w:sz w:val="22"/>
          <w:szCs w:val="18"/>
        </w:rPr>
        <w:t xml:space="preserve"> motivo </w:t>
      </w:r>
      <w:r>
        <w:rPr>
          <w:rFonts w:ascii="Arial Negrita" w:hAnsi="Arial Negrita"/>
          <w:b/>
          <w:smallCaps/>
          <w:color w:val="000000"/>
          <w:sz w:val="22"/>
          <w:szCs w:val="18"/>
        </w:rPr>
        <w:t>y sexo</w:t>
      </w:r>
    </w:p>
    <w:p w14:paraId="607D75B0" w14:textId="77777777" w:rsidR="000669C9" w:rsidRDefault="000669C9" w:rsidP="000669C9">
      <w:pPr>
        <w:ind w:left="-567"/>
        <w:contextualSpacing/>
        <w:jc w:val="center"/>
        <w:rPr>
          <w:sz w:val="18"/>
          <w:szCs w:val="16"/>
          <w:lang w:val="es-ES"/>
        </w:rPr>
      </w:pPr>
      <w:r w:rsidRPr="00DD6AEC">
        <w:rPr>
          <w:sz w:val="18"/>
          <w:szCs w:val="16"/>
          <w:lang w:val="es-ES"/>
        </w:rPr>
        <w:t>(Porcentaje)</w:t>
      </w:r>
    </w:p>
    <w:p w14:paraId="36167E5F" w14:textId="41181B4D" w:rsidR="000669C9" w:rsidRPr="003B22B6" w:rsidRDefault="000669C9" w:rsidP="00A53F11">
      <w:pPr>
        <w:ind w:left="-567"/>
        <w:contextualSpacing/>
        <w:jc w:val="center"/>
        <w:rPr>
          <w:noProof/>
          <w:lang w:val="es-MX"/>
        </w:rPr>
      </w:pPr>
      <w:r>
        <w:rPr>
          <w:noProof/>
          <w:lang w:val="es-MX"/>
        </w:rPr>
        <w:drawing>
          <wp:inline distT="0" distB="0" distL="0" distR="0" wp14:anchorId="5942C85D" wp14:editId="2EAC68B8">
            <wp:extent cx="6045959" cy="3939540"/>
            <wp:effectExtent l="19050" t="19050" r="12065" b="22860"/>
            <wp:docPr id="8410068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6115"/>
                    <a:stretch/>
                  </pic:blipFill>
                  <pic:spPr bwMode="auto">
                    <a:xfrm>
                      <a:off x="0" y="0"/>
                      <a:ext cx="6068772" cy="39544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3B857E" w14:textId="77777777" w:rsidR="000669C9" w:rsidRPr="00D622DF" w:rsidRDefault="000669C9" w:rsidP="00CB27F9">
      <w:pPr>
        <w:ind w:right="850" w:hanging="284"/>
        <w:jc w:val="both"/>
        <w:rPr>
          <w:sz w:val="16"/>
          <w:szCs w:val="16"/>
        </w:rPr>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592D0A4B" w14:textId="09421F49" w:rsidR="00A53F11" w:rsidRDefault="00A53F11" w:rsidP="00A53F11">
      <w:pPr>
        <w:ind w:left="-567"/>
        <w:contextualSpacing/>
        <w:jc w:val="center"/>
        <w:rPr>
          <w:noProof/>
        </w:rPr>
      </w:pPr>
    </w:p>
    <w:p w14:paraId="7F1BB56C" w14:textId="119BE616" w:rsidR="00C748E9" w:rsidRDefault="00C748E9"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Percepción sobre el respeto a los derechos</w:t>
      </w:r>
    </w:p>
    <w:p w14:paraId="58358AA4" w14:textId="77777777" w:rsidR="00E02285" w:rsidRDefault="00E02285" w:rsidP="00CB27F9">
      <w:pPr>
        <w:pStyle w:val="Prrafodelista"/>
        <w:autoSpaceDE w:val="0"/>
        <w:autoSpaceDN w:val="0"/>
        <w:adjustRightInd w:val="0"/>
        <w:ind w:left="153"/>
        <w:jc w:val="both"/>
        <w:rPr>
          <w:rFonts w:ascii="Arial Negrita" w:hAnsi="Arial Negrita"/>
          <w:b/>
          <w:bCs/>
          <w:color w:val="000000" w:themeColor="text1"/>
          <w:lang w:val="es-ES"/>
        </w:rPr>
      </w:pPr>
    </w:p>
    <w:p w14:paraId="57523A19" w14:textId="054A6299" w:rsidR="00C748E9" w:rsidRDefault="00E6192D" w:rsidP="00CB27F9">
      <w:pPr>
        <w:autoSpaceDE w:val="0"/>
        <w:autoSpaceDN w:val="0"/>
        <w:adjustRightInd w:val="0"/>
        <w:ind w:left="-567"/>
        <w:jc w:val="both"/>
      </w:pPr>
      <w:r>
        <w:t>D</w:t>
      </w:r>
      <w:r w:rsidR="00C748E9" w:rsidRPr="00C748E9">
        <w:t>e la población de la diversidad religiosa de 12 años y más</w:t>
      </w:r>
      <w:r w:rsidR="003D2B70">
        <w:t>,</w:t>
      </w:r>
      <w:r w:rsidR="00C748E9" w:rsidRPr="00C748E9">
        <w:t xml:space="preserve"> 50.7</w:t>
      </w:r>
      <w:r w:rsidR="003D2B70">
        <w:t xml:space="preserve"> </w:t>
      </w:r>
      <w:r w:rsidR="00C748E9" w:rsidRPr="00C748E9">
        <w:t>% opinó que</w:t>
      </w:r>
      <w:r w:rsidR="00FF7FF1">
        <w:t>,</w:t>
      </w:r>
      <w:r w:rsidR="00C748E9" w:rsidRPr="00C748E9">
        <w:t xml:space="preserve"> en México</w:t>
      </w:r>
      <w:r w:rsidR="00FF7FF1">
        <w:t>,</w:t>
      </w:r>
      <w:r w:rsidR="00C748E9" w:rsidRPr="00C748E9">
        <w:t xml:space="preserve"> se respetan </w:t>
      </w:r>
      <w:r w:rsidR="00C748E9" w:rsidRPr="00C748E9">
        <w:rPr>
          <w:i/>
          <w:iCs/>
        </w:rPr>
        <w:t>mucho</w:t>
      </w:r>
      <w:r w:rsidR="00C748E9" w:rsidRPr="00C748E9">
        <w:t xml:space="preserve"> los derechos de su grupo de población, mientras que 18</w:t>
      </w:r>
      <w:r w:rsidR="00E02285">
        <w:t>.0</w:t>
      </w:r>
      <w:r w:rsidR="00CF06AA">
        <w:t xml:space="preserve"> </w:t>
      </w:r>
      <w:r w:rsidR="00C748E9" w:rsidRPr="00C748E9">
        <w:t xml:space="preserve">% opinó que se respetan </w:t>
      </w:r>
      <w:r w:rsidR="00C748E9" w:rsidRPr="00C748E9">
        <w:rPr>
          <w:i/>
          <w:iCs/>
        </w:rPr>
        <w:t>poco</w:t>
      </w:r>
      <w:r w:rsidR="00C748E9" w:rsidRPr="00C748E9">
        <w:t>.</w:t>
      </w:r>
    </w:p>
    <w:p w14:paraId="1386ACAD" w14:textId="77777777" w:rsidR="00470BD0" w:rsidRDefault="00470BD0" w:rsidP="00E02285">
      <w:pPr>
        <w:ind w:left="-567"/>
        <w:contextualSpacing/>
        <w:jc w:val="center"/>
        <w:rPr>
          <w:color w:val="000000" w:themeColor="text1"/>
          <w:sz w:val="20"/>
          <w:szCs w:val="20"/>
        </w:rPr>
      </w:pPr>
    </w:p>
    <w:p w14:paraId="1AFAAD91" w14:textId="1C7A927C" w:rsidR="00C748E9" w:rsidRDefault="00C748E9" w:rsidP="00E02285">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2</w:t>
      </w:r>
      <w:r w:rsidR="00E062E4">
        <w:rPr>
          <w:color w:val="000000" w:themeColor="text1"/>
          <w:sz w:val="20"/>
          <w:szCs w:val="20"/>
        </w:rPr>
        <w:t>7</w:t>
      </w:r>
    </w:p>
    <w:p w14:paraId="353ACCBD" w14:textId="21546A5A" w:rsidR="00947E23" w:rsidRPr="006F2EAB" w:rsidRDefault="00947E23" w:rsidP="00947E23">
      <w:pPr>
        <w:autoSpaceDE w:val="0"/>
        <w:autoSpaceDN w:val="0"/>
        <w:adjustRightInd w:val="0"/>
        <w:jc w:val="center"/>
        <w:rPr>
          <w:rFonts w:ascii="Arial Negrita" w:hAnsi="Arial Negrita"/>
          <w:b/>
          <w:smallCaps/>
          <w:color w:val="000000"/>
          <w:sz w:val="22"/>
          <w:szCs w:val="22"/>
        </w:rPr>
      </w:pPr>
      <w:r w:rsidRPr="006F2EAB">
        <w:rPr>
          <w:rFonts w:ascii="Arial Negrita" w:hAnsi="Arial Negrita"/>
          <w:b/>
          <w:smallCaps/>
          <w:color w:val="000000"/>
          <w:sz w:val="22"/>
          <w:szCs w:val="22"/>
        </w:rPr>
        <w:t>Población de la diversidad religiosa de 12 años y más</w:t>
      </w:r>
      <w:r w:rsidR="00766A42">
        <w:rPr>
          <w:rFonts w:ascii="Arial Negrita" w:hAnsi="Arial Negrita"/>
          <w:b/>
          <w:smallCaps/>
          <w:color w:val="000000"/>
          <w:sz w:val="22"/>
          <w:szCs w:val="22"/>
        </w:rPr>
        <w:t>, según</w:t>
      </w:r>
      <w:r w:rsidRPr="006F2EAB">
        <w:rPr>
          <w:rFonts w:ascii="Arial Negrita" w:hAnsi="Arial Negrita"/>
          <w:b/>
          <w:smallCaps/>
          <w:color w:val="000000"/>
          <w:sz w:val="22"/>
          <w:szCs w:val="22"/>
        </w:rPr>
        <w:t xml:space="preserve"> grado de respeto </w:t>
      </w:r>
    </w:p>
    <w:p w14:paraId="074A3C3F" w14:textId="77777777" w:rsidR="00947E23" w:rsidRPr="006F2EAB" w:rsidRDefault="00947E23" w:rsidP="00947E23">
      <w:pPr>
        <w:autoSpaceDE w:val="0"/>
        <w:autoSpaceDN w:val="0"/>
        <w:adjustRightInd w:val="0"/>
        <w:jc w:val="center"/>
        <w:rPr>
          <w:rFonts w:ascii="Arial Negrita" w:hAnsi="Arial Negrita"/>
          <w:b/>
          <w:smallCaps/>
          <w:color w:val="000000"/>
          <w:sz w:val="22"/>
          <w:szCs w:val="22"/>
        </w:rPr>
      </w:pPr>
      <w:r w:rsidRPr="006F2EAB">
        <w:rPr>
          <w:rFonts w:ascii="Arial Negrita" w:hAnsi="Arial Negrita"/>
          <w:b/>
          <w:smallCaps/>
          <w:color w:val="000000"/>
          <w:sz w:val="22"/>
          <w:szCs w:val="22"/>
        </w:rPr>
        <w:t>percibido en el país hacia los derechos de su mismo grupo</w:t>
      </w:r>
    </w:p>
    <w:p w14:paraId="78876AA3" w14:textId="7FE4CAEF" w:rsidR="00947E23" w:rsidRPr="00947E23" w:rsidRDefault="00947E23" w:rsidP="00947E23">
      <w:pPr>
        <w:ind w:left="-567"/>
        <w:contextualSpacing/>
        <w:jc w:val="center"/>
        <w:rPr>
          <w:b/>
          <w:noProof/>
          <w:sz w:val="20"/>
          <w:szCs w:val="20"/>
          <w:lang w:val="es-MX"/>
        </w:rPr>
      </w:pPr>
      <w:r w:rsidRPr="00DD6AEC">
        <w:rPr>
          <w:sz w:val="18"/>
          <w:szCs w:val="16"/>
          <w:lang w:val="es-ES"/>
        </w:rPr>
        <w:t>(Porcentaje)</w:t>
      </w:r>
    </w:p>
    <w:p w14:paraId="1DE1637A" w14:textId="7CBD1413" w:rsidR="00C748E9" w:rsidRDefault="00C748E9" w:rsidP="00C748E9">
      <w:pPr>
        <w:ind w:left="-567"/>
        <w:contextualSpacing/>
        <w:jc w:val="center"/>
        <w:rPr>
          <w:b/>
          <w:sz w:val="20"/>
          <w:szCs w:val="20"/>
          <w:lang w:val="es-MX"/>
        </w:rPr>
      </w:pPr>
      <w:r>
        <w:rPr>
          <w:b/>
          <w:noProof/>
          <w:sz w:val="20"/>
          <w:szCs w:val="20"/>
          <w:lang w:val="es-MX"/>
        </w:rPr>
        <w:drawing>
          <wp:inline distT="0" distB="0" distL="0" distR="0" wp14:anchorId="215282AB" wp14:editId="0E34A0D8">
            <wp:extent cx="4619364" cy="1632329"/>
            <wp:effectExtent l="19050" t="19050" r="10160" b="25400"/>
            <wp:docPr id="3971337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t="18869"/>
                    <a:stretch/>
                  </pic:blipFill>
                  <pic:spPr bwMode="auto">
                    <a:xfrm>
                      <a:off x="0" y="0"/>
                      <a:ext cx="4688744" cy="165684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B80640" w14:textId="77777777" w:rsidR="009506F5" w:rsidRPr="00224E4E" w:rsidRDefault="009506F5" w:rsidP="00C748E9">
      <w:pPr>
        <w:ind w:left="-567"/>
        <w:contextualSpacing/>
        <w:jc w:val="center"/>
        <w:rPr>
          <w:b/>
          <w:sz w:val="20"/>
          <w:szCs w:val="20"/>
          <w:lang w:val="es-MX"/>
        </w:rPr>
      </w:pPr>
    </w:p>
    <w:p w14:paraId="42FD8402" w14:textId="1D84CF89" w:rsidR="00C748E9" w:rsidRDefault="00C748E9" w:rsidP="00960729">
      <w:pPr>
        <w:pStyle w:val="Prrafodelista"/>
        <w:autoSpaceDE w:val="0"/>
        <w:autoSpaceDN w:val="0"/>
        <w:adjustRightInd w:val="0"/>
        <w:ind w:left="147"/>
        <w:jc w:val="both"/>
        <w:rPr>
          <w:rFonts w:ascii="Arial Negrita" w:hAnsi="Arial Negrita"/>
          <w:b/>
          <w:bCs/>
          <w:color w:val="000000" w:themeColor="text1"/>
          <w:lang w:val="es-ES"/>
        </w:rPr>
      </w:pPr>
      <w:r w:rsidRPr="00224E4E">
        <w:rPr>
          <w:rFonts w:ascii="Arial Negrita" w:hAnsi="Arial Negrita"/>
          <w:b/>
          <w:bCs/>
          <w:color w:val="000000" w:themeColor="text1"/>
          <w:lang w:val="es-ES"/>
        </w:rPr>
        <w:t>Negación de derechos</w:t>
      </w:r>
    </w:p>
    <w:p w14:paraId="0B1A76A4" w14:textId="77777777" w:rsidR="00E02285" w:rsidRDefault="00E02285" w:rsidP="00CB27F9">
      <w:pPr>
        <w:pStyle w:val="Prrafodelista"/>
        <w:autoSpaceDE w:val="0"/>
        <w:autoSpaceDN w:val="0"/>
        <w:adjustRightInd w:val="0"/>
        <w:ind w:left="147"/>
        <w:jc w:val="both"/>
        <w:rPr>
          <w:rFonts w:ascii="Arial Negrita" w:hAnsi="Arial Negrita"/>
          <w:b/>
          <w:bCs/>
          <w:color w:val="000000" w:themeColor="text1"/>
          <w:lang w:val="es-ES"/>
        </w:rPr>
      </w:pPr>
    </w:p>
    <w:p w14:paraId="21AC42BF" w14:textId="0C3EB1A4" w:rsidR="00C748E9" w:rsidRDefault="00D825E6" w:rsidP="00E02285">
      <w:pPr>
        <w:ind w:left="-567"/>
        <w:contextualSpacing/>
        <w:jc w:val="both"/>
      </w:pPr>
      <w:r w:rsidRPr="00D825E6">
        <w:t>En 2022, 19.7</w:t>
      </w:r>
      <w:r w:rsidR="003D2B70">
        <w:t xml:space="preserve"> </w:t>
      </w:r>
      <w:r w:rsidRPr="00D825E6">
        <w:t>% de la población de la diversidad religiosa</w:t>
      </w:r>
      <w:r w:rsidR="00CD7B8C">
        <w:t>,</w:t>
      </w:r>
      <w:r w:rsidRPr="00D825E6">
        <w:t xml:space="preserve"> de 12 años y más</w:t>
      </w:r>
      <w:r w:rsidR="00F30F79">
        <w:t>,</w:t>
      </w:r>
      <w:r w:rsidRPr="00D825E6">
        <w:t xml:space="preserve"> manifestó </w:t>
      </w:r>
      <w:r w:rsidR="00E02285">
        <w:t>que se le negó</w:t>
      </w:r>
      <w:r w:rsidRPr="00D825E6">
        <w:t xml:space="preserve"> injustamente alguno de sus derechos en los últimos </w:t>
      </w:r>
      <w:r w:rsidR="00E02285">
        <w:t>cinco</w:t>
      </w:r>
      <w:r w:rsidRPr="00D825E6">
        <w:t xml:space="preserve"> años. De est</w:t>
      </w:r>
      <w:r w:rsidR="00E02285">
        <w:t>e porcentaje</w:t>
      </w:r>
      <w:r w:rsidRPr="00D825E6">
        <w:t>,</w:t>
      </w:r>
      <w:r w:rsidR="007E1277">
        <w:t xml:space="preserve"> </w:t>
      </w:r>
      <w:r w:rsidRPr="00D825E6">
        <w:t>44.1</w:t>
      </w:r>
      <w:r w:rsidR="007E1277">
        <w:t xml:space="preserve"> </w:t>
      </w:r>
      <w:r w:rsidRPr="00D825E6">
        <w:t xml:space="preserve">% refirió la </w:t>
      </w:r>
      <w:r w:rsidRPr="00CB27F9">
        <w:t>negación</w:t>
      </w:r>
      <w:r w:rsidRPr="00D825E6">
        <w:t xml:space="preserve"> de </w:t>
      </w:r>
      <w:r w:rsidRPr="00947E23">
        <w:rPr>
          <w:i/>
          <w:iCs/>
        </w:rPr>
        <w:t xml:space="preserve">recibir apoyos de programas sociales (becas, </w:t>
      </w:r>
      <w:r w:rsidR="003F5574">
        <w:rPr>
          <w:i/>
          <w:iCs/>
        </w:rPr>
        <w:t xml:space="preserve">Bienestar, </w:t>
      </w:r>
      <w:r w:rsidRPr="00947E23">
        <w:rPr>
          <w:i/>
          <w:iCs/>
        </w:rPr>
        <w:t xml:space="preserve"> etcétera)</w:t>
      </w:r>
      <w:r w:rsidR="00E02285">
        <w:t xml:space="preserve">. Siguió </w:t>
      </w:r>
      <w:r w:rsidRPr="00D825E6">
        <w:t xml:space="preserve">la </w:t>
      </w:r>
      <w:r w:rsidRPr="00947E23">
        <w:rPr>
          <w:i/>
          <w:iCs/>
        </w:rPr>
        <w:t>atención médica o medicamentos</w:t>
      </w:r>
      <w:r w:rsidR="00257703" w:rsidRPr="00CB27F9">
        <w:t>,</w:t>
      </w:r>
      <w:r w:rsidRPr="00D825E6">
        <w:t xml:space="preserve"> con 33.9 por ciento</w:t>
      </w:r>
      <w:r w:rsidR="00C748E9" w:rsidRPr="00B13EEF">
        <w:t>.</w:t>
      </w:r>
    </w:p>
    <w:p w14:paraId="68896570" w14:textId="77777777" w:rsidR="00C748E9" w:rsidRPr="008D17A3" w:rsidRDefault="00C748E9" w:rsidP="00C748E9">
      <w:pPr>
        <w:ind w:left="-567"/>
        <w:contextualSpacing/>
        <w:jc w:val="both"/>
        <w:rPr>
          <w:color w:val="000000" w:themeColor="text1"/>
          <w:sz w:val="16"/>
          <w:szCs w:val="16"/>
        </w:rPr>
      </w:pPr>
    </w:p>
    <w:p w14:paraId="7A056189" w14:textId="61B6360A" w:rsidR="00C748E9" w:rsidRDefault="00C748E9" w:rsidP="00C748E9">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2</w:t>
      </w:r>
      <w:r w:rsidR="00E062E4">
        <w:rPr>
          <w:color w:val="000000" w:themeColor="text1"/>
          <w:sz w:val="20"/>
          <w:szCs w:val="20"/>
        </w:rPr>
        <w:t>8</w:t>
      </w:r>
    </w:p>
    <w:p w14:paraId="5BE42757" w14:textId="77777777" w:rsidR="003B22B6" w:rsidRDefault="003B22B6" w:rsidP="003B22B6">
      <w:pPr>
        <w:autoSpaceDE w:val="0"/>
        <w:autoSpaceDN w:val="0"/>
        <w:adjustRightInd w:val="0"/>
        <w:jc w:val="center"/>
        <w:rPr>
          <w:rFonts w:ascii="Arial Negrita" w:hAnsi="Arial Negrita"/>
          <w:b/>
          <w:smallCaps/>
          <w:color w:val="000000"/>
          <w:sz w:val="22"/>
          <w:szCs w:val="18"/>
        </w:rPr>
      </w:pPr>
      <w:r w:rsidRPr="003B22B6">
        <w:rPr>
          <w:rFonts w:ascii="Arial Negrita" w:hAnsi="Arial Negrita"/>
          <w:b/>
          <w:smallCaps/>
          <w:color w:val="000000"/>
          <w:sz w:val="22"/>
          <w:szCs w:val="18"/>
        </w:rPr>
        <w:t xml:space="preserve">Población de la diversidad religiosa de 12 años y más a la que le fue negado </w:t>
      </w:r>
    </w:p>
    <w:p w14:paraId="44EE5075" w14:textId="3E80C5CD" w:rsidR="003B22B6" w:rsidRPr="003B22B6" w:rsidRDefault="003B22B6" w:rsidP="003B22B6">
      <w:pPr>
        <w:autoSpaceDE w:val="0"/>
        <w:autoSpaceDN w:val="0"/>
        <w:adjustRightInd w:val="0"/>
        <w:jc w:val="center"/>
        <w:rPr>
          <w:rFonts w:ascii="Arial Negrita" w:hAnsi="Arial Negrita"/>
          <w:b/>
          <w:smallCaps/>
          <w:color w:val="000000"/>
          <w:sz w:val="22"/>
          <w:szCs w:val="18"/>
        </w:rPr>
      </w:pPr>
      <w:r w:rsidRPr="003B22B6">
        <w:rPr>
          <w:rFonts w:ascii="Arial Negrita" w:hAnsi="Arial Negrita"/>
          <w:b/>
          <w:smallCaps/>
          <w:color w:val="000000"/>
          <w:sz w:val="22"/>
          <w:szCs w:val="18"/>
        </w:rPr>
        <w:t xml:space="preserve">alguno de sus derechos injustificadamente en los últimos </w:t>
      </w:r>
      <w:r w:rsidR="00F123E9">
        <w:rPr>
          <w:rFonts w:ascii="Arial Negrita" w:hAnsi="Arial Negrita"/>
          <w:b/>
          <w:smallCaps/>
          <w:color w:val="000000"/>
          <w:sz w:val="22"/>
          <w:szCs w:val="18"/>
        </w:rPr>
        <w:t>5</w:t>
      </w:r>
      <w:r w:rsidRPr="003B22B6">
        <w:rPr>
          <w:rFonts w:ascii="Arial Negrita" w:hAnsi="Arial Negrita"/>
          <w:b/>
          <w:smallCaps/>
          <w:color w:val="000000"/>
          <w:sz w:val="22"/>
          <w:szCs w:val="18"/>
        </w:rPr>
        <w:t xml:space="preserve"> años</w:t>
      </w:r>
    </w:p>
    <w:p w14:paraId="6361E543" w14:textId="2A4A70CE" w:rsidR="003B22B6" w:rsidRPr="003B22B6" w:rsidRDefault="003B22B6" w:rsidP="00960729">
      <w:pPr>
        <w:ind w:hanging="567"/>
        <w:jc w:val="center"/>
        <w:rPr>
          <w:sz w:val="18"/>
          <w:szCs w:val="16"/>
          <w:lang w:val="es-ES"/>
        </w:rPr>
      </w:pPr>
      <w:r w:rsidRPr="00DD6AEC">
        <w:rPr>
          <w:sz w:val="18"/>
          <w:szCs w:val="16"/>
          <w:lang w:val="es-ES"/>
        </w:rPr>
        <w:t>(Porcentaje)</w:t>
      </w:r>
    </w:p>
    <w:p w14:paraId="41070B76" w14:textId="0ED21F67" w:rsidR="00E43B5E" w:rsidRDefault="00E43B5E" w:rsidP="00C748E9">
      <w:pPr>
        <w:ind w:left="-567"/>
        <w:contextualSpacing/>
        <w:jc w:val="center"/>
        <w:rPr>
          <w:b/>
          <w:sz w:val="20"/>
          <w:szCs w:val="20"/>
          <w:lang w:val="es-MX"/>
        </w:rPr>
      </w:pPr>
      <w:r>
        <w:rPr>
          <w:b/>
          <w:noProof/>
          <w:sz w:val="20"/>
          <w:szCs w:val="20"/>
          <w:lang w:val="es-MX"/>
        </w:rPr>
        <w:drawing>
          <wp:inline distT="0" distB="0" distL="0" distR="0" wp14:anchorId="5126B407" wp14:editId="7F54BC54">
            <wp:extent cx="6288923" cy="2867452"/>
            <wp:effectExtent l="19050" t="19050" r="17145" b="28575"/>
            <wp:docPr id="56066216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512" r="9573"/>
                    <a:stretch/>
                  </pic:blipFill>
                  <pic:spPr bwMode="auto">
                    <a:xfrm>
                      <a:off x="0" y="0"/>
                      <a:ext cx="6331583" cy="288690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648DC1" w14:textId="4867F620" w:rsidR="001E00D5" w:rsidRDefault="001E00D5" w:rsidP="003E4CCF">
      <w:pPr>
        <w:autoSpaceDE w:val="0"/>
        <w:autoSpaceDN w:val="0"/>
        <w:adjustRightInd w:val="0"/>
        <w:ind w:left="-567"/>
        <w:jc w:val="both"/>
        <w:rPr>
          <w:rFonts w:ascii="Arial Negrita" w:hAnsi="Arial Negrita"/>
          <w:b/>
          <w:bCs/>
          <w:color w:val="000000" w:themeColor="text1"/>
          <w:lang w:val="es-ES"/>
        </w:rPr>
      </w:pPr>
      <w:r>
        <w:rPr>
          <w:rFonts w:ascii="Arial Negrita" w:hAnsi="Arial Negrita"/>
          <w:b/>
          <w:bCs/>
          <w:color w:val="000000" w:themeColor="text1"/>
          <w:lang w:val="es-ES"/>
        </w:rPr>
        <w:t xml:space="preserve"> </w:t>
      </w:r>
    </w:p>
    <w:p w14:paraId="5759FE98" w14:textId="77777777" w:rsidR="00D51B3C" w:rsidRDefault="00D51B3C" w:rsidP="003E4CCF">
      <w:pPr>
        <w:autoSpaceDE w:val="0"/>
        <w:autoSpaceDN w:val="0"/>
        <w:adjustRightInd w:val="0"/>
        <w:ind w:left="-567"/>
        <w:jc w:val="both"/>
        <w:rPr>
          <w:rFonts w:ascii="Arial Negrita" w:hAnsi="Arial Negrita"/>
          <w:b/>
          <w:bCs/>
          <w:color w:val="000000" w:themeColor="text1"/>
          <w:lang w:val="es-ES"/>
        </w:rPr>
      </w:pPr>
    </w:p>
    <w:p w14:paraId="1A417609" w14:textId="1EB0440B" w:rsidR="00347A0F" w:rsidRPr="00CB27F9" w:rsidRDefault="00347A0F" w:rsidP="003E4CCF">
      <w:pPr>
        <w:autoSpaceDE w:val="0"/>
        <w:autoSpaceDN w:val="0"/>
        <w:adjustRightInd w:val="0"/>
        <w:ind w:left="-567"/>
        <w:jc w:val="both"/>
        <w:rPr>
          <w:rFonts w:ascii="Arial Negrita" w:hAnsi="Arial Negrita"/>
          <w:b/>
          <w:bCs/>
          <w:smallCaps/>
          <w:color w:val="000000" w:themeColor="text1"/>
          <w:lang w:val="es-ES"/>
        </w:rPr>
      </w:pPr>
      <w:r w:rsidRPr="00CB27F9">
        <w:rPr>
          <w:rFonts w:ascii="Arial Negrita" w:hAnsi="Arial Negrita"/>
          <w:b/>
          <w:bCs/>
          <w:smallCaps/>
          <w:color w:val="000000" w:themeColor="text1"/>
          <w:lang w:val="es-ES"/>
        </w:rPr>
        <w:t>Personas mayores</w:t>
      </w:r>
    </w:p>
    <w:p w14:paraId="0FC0593A" w14:textId="77777777" w:rsidR="00A53F11" w:rsidRDefault="00A53F11" w:rsidP="003E4CCF">
      <w:pPr>
        <w:autoSpaceDE w:val="0"/>
        <w:autoSpaceDN w:val="0"/>
        <w:adjustRightInd w:val="0"/>
        <w:ind w:left="-567"/>
        <w:jc w:val="both"/>
        <w:rPr>
          <w:rFonts w:ascii="Arial Negrita" w:hAnsi="Arial Negrita"/>
          <w:b/>
          <w:bCs/>
          <w:color w:val="000000" w:themeColor="text1"/>
          <w:lang w:val="es-ES"/>
        </w:rPr>
      </w:pPr>
    </w:p>
    <w:p w14:paraId="4D55E80A" w14:textId="06F3813C" w:rsidR="00A53F11" w:rsidRDefault="00A53F11" w:rsidP="00CB27F9">
      <w:pPr>
        <w:pStyle w:val="Prrafodelista"/>
        <w:autoSpaceDE w:val="0"/>
        <w:autoSpaceDN w:val="0"/>
        <w:adjustRightInd w:val="0"/>
        <w:ind w:left="153"/>
        <w:jc w:val="both"/>
        <w:rPr>
          <w:rFonts w:ascii="Arial Negrita" w:hAnsi="Arial Negrita"/>
          <w:b/>
          <w:bCs/>
          <w:color w:val="000000" w:themeColor="text1"/>
          <w:lang w:val="es-ES"/>
        </w:rPr>
      </w:pPr>
      <w:r w:rsidRPr="009A7597">
        <w:rPr>
          <w:rFonts w:ascii="Arial Negrita" w:hAnsi="Arial Negrita"/>
          <w:b/>
          <w:bCs/>
          <w:color w:val="000000" w:themeColor="text1"/>
          <w:lang w:val="es-MX"/>
        </w:rPr>
        <w:t xml:space="preserve">Prevalencia de discriminación contra personas </w:t>
      </w:r>
      <w:r w:rsidRPr="005731AE">
        <w:rPr>
          <w:rFonts w:ascii="Arial Negrita" w:hAnsi="Arial Negrita"/>
          <w:b/>
          <w:bCs/>
          <w:color w:val="000000" w:themeColor="text1"/>
        </w:rPr>
        <w:t xml:space="preserve">de </w:t>
      </w:r>
      <w:r>
        <w:rPr>
          <w:rFonts w:ascii="Arial Negrita" w:hAnsi="Arial Negrita"/>
          <w:b/>
          <w:bCs/>
          <w:color w:val="000000" w:themeColor="text1"/>
        </w:rPr>
        <w:t>60 años y más</w:t>
      </w:r>
    </w:p>
    <w:p w14:paraId="73B393AF" w14:textId="77777777" w:rsidR="00A53F11" w:rsidRPr="00224E4E" w:rsidRDefault="00A53F11" w:rsidP="00A53F11">
      <w:pPr>
        <w:autoSpaceDE w:val="0"/>
        <w:autoSpaceDN w:val="0"/>
        <w:adjustRightInd w:val="0"/>
        <w:ind w:left="-207"/>
        <w:jc w:val="both"/>
        <w:rPr>
          <w:rFonts w:ascii="Arial Negrita" w:hAnsi="Arial Negrita"/>
          <w:b/>
          <w:bCs/>
          <w:color w:val="000000" w:themeColor="text1"/>
          <w:lang w:val="es-ES"/>
        </w:rPr>
      </w:pPr>
    </w:p>
    <w:p w14:paraId="4B35886D" w14:textId="4D0933B4" w:rsidR="00A53F11" w:rsidRDefault="00A53F11" w:rsidP="00CB27F9">
      <w:pPr>
        <w:autoSpaceDE w:val="0"/>
        <w:autoSpaceDN w:val="0"/>
        <w:adjustRightInd w:val="0"/>
        <w:ind w:left="-567"/>
        <w:jc w:val="both"/>
      </w:pPr>
      <w:r>
        <w:t>D</w:t>
      </w:r>
      <w:r w:rsidRPr="002E5C62">
        <w:t>e la población de 60 años y más</w:t>
      </w:r>
      <w:r>
        <w:t>, 17.9</w:t>
      </w:r>
      <w:r w:rsidR="00420651">
        <w:t xml:space="preserve"> </w:t>
      </w:r>
      <w:r>
        <w:t>%</w:t>
      </w:r>
      <w:r w:rsidRPr="002E5C62">
        <w:t xml:space="preserve"> </w:t>
      </w:r>
      <w:r w:rsidR="005A439D">
        <w:t xml:space="preserve">declaró haber sido </w:t>
      </w:r>
      <w:r w:rsidR="00420651">
        <w:t>discrimina</w:t>
      </w:r>
      <w:r w:rsidR="005A439D">
        <w:t>da</w:t>
      </w:r>
      <w:r w:rsidR="00420651">
        <w:t xml:space="preserve"> </w:t>
      </w:r>
      <w:r w:rsidRPr="002E5C62">
        <w:t>en los últimos 12 meses. De este</w:t>
      </w:r>
      <w:r>
        <w:t xml:space="preserve"> porcentaje</w:t>
      </w:r>
      <w:r w:rsidRPr="002E5C62">
        <w:t>, 39.2</w:t>
      </w:r>
      <w:r>
        <w:t xml:space="preserve"> </w:t>
      </w:r>
      <w:r w:rsidRPr="002E5C62">
        <w:t xml:space="preserve">% </w:t>
      </w:r>
      <w:r w:rsidR="005A439D">
        <w:t>refirió</w:t>
      </w:r>
      <w:r w:rsidRPr="002E5C62">
        <w:t xml:space="preserve"> </w:t>
      </w:r>
      <w:r w:rsidR="00404DE3">
        <w:t>que el motivo fue</w:t>
      </w:r>
      <w:r w:rsidRPr="002E5C62">
        <w:t xml:space="preserve"> su </w:t>
      </w:r>
      <w:r w:rsidRPr="00CB27F9">
        <w:rPr>
          <w:i/>
          <w:iCs/>
        </w:rPr>
        <w:t>edad</w:t>
      </w:r>
      <w:r w:rsidRPr="002E5C62">
        <w:t>, mientras que 24.8</w:t>
      </w:r>
      <w:r>
        <w:t xml:space="preserve"> </w:t>
      </w:r>
      <w:r w:rsidRPr="002E5C62">
        <w:t>%</w:t>
      </w:r>
      <w:r w:rsidR="00404DE3">
        <w:t xml:space="preserve"> dijo que se debió a </w:t>
      </w:r>
      <w:r w:rsidRPr="002E5C62">
        <w:t xml:space="preserve">sus </w:t>
      </w:r>
      <w:r w:rsidRPr="00CB27F9">
        <w:rPr>
          <w:i/>
          <w:iCs/>
        </w:rPr>
        <w:t>opiniones políticas</w:t>
      </w:r>
      <w:r w:rsidRPr="002E5C62">
        <w:t>.</w:t>
      </w:r>
    </w:p>
    <w:p w14:paraId="5FBF8E25" w14:textId="13262453" w:rsidR="00A53F11" w:rsidRDefault="00A53F11" w:rsidP="00A53F11">
      <w:pPr>
        <w:autoSpaceDE w:val="0"/>
        <w:autoSpaceDN w:val="0"/>
        <w:adjustRightInd w:val="0"/>
        <w:ind w:left="-207"/>
        <w:jc w:val="both"/>
      </w:pPr>
    </w:p>
    <w:p w14:paraId="394C4471" w14:textId="47D01FDB" w:rsidR="00D51B3C" w:rsidRDefault="00D51B3C" w:rsidP="00A53F11">
      <w:pPr>
        <w:autoSpaceDE w:val="0"/>
        <w:autoSpaceDN w:val="0"/>
        <w:adjustRightInd w:val="0"/>
        <w:ind w:left="-207"/>
        <w:jc w:val="both"/>
      </w:pPr>
    </w:p>
    <w:p w14:paraId="1662F6A5" w14:textId="678664B3" w:rsidR="00D51B3C" w:rsidRDefault="00D51B3C" w:rsidP="00A53F11">
      <w:pPr>
        <w:autoSpaceDE w:val="0"/>
        <w:autoSpaceDN w:val="0"/>
        <w:adjustRightInd w:val="0"/>
        <w:ind w:left="-207"/>
        <w:jc w:val="both"/>
      </w:pPr>
    </w:p>
    <w:p w14:paraId="29D20464" w14:textId="202D5DC8" w:rsidR="00D51B3C" w:rsidRDefault="00D51B3C" w:rsidP="00A53F11">
      <w:pPr>
        <w:autoSpaceDE w:val="0"/>
        <w:autoSpaceDN w:val="0"/>
        <w:adjustRightInd w:val="0"/>
        <w:ind w:left="-207"/>
        <w:jc w:val="both"/>
      </w:pPr>
    </w:p>
    <w:p w14:paraId="0773798E" w14:textId="0B19C5C3" w:rsidR="00D51B3C" w:rsidRDefault="00D51B3C" w:rsidP="00A53F11">
      <w:pPr>
        <w:autoSpaceDE w:val="0"/>
        <w:autoSpaceDN w:val="0"/>
        <w:adjustRightInd w:val="0"/>
        <w:ind w:left="-207"/>
        <w:jc w:val="both"/>
      </w:pPr>
    </w:p>
    <w:p w14:paraId="76C48448" w14:textId="13D65639" w:rsidR="00D51B3C" w:rsidRDefault="00D51B3C" w:rsidP="00A53F11">
      <w:pPr>
        <w:autoSpaceDE w:val="0"/>
        <w:autoSpaceDN w:val="0"/>
        <w:adjustRightInd w:val="0"/>
        <w:ind w:left="-207"/>
        <w:jc w:val="both"/>
      </w:pPr>
    </w:p>
    <w:p w14:paraId="20B69450" w14:textId="4D110962" w:rsidR="00D51B3C" w:rsidRDefault="00D51B3C" w:rsidP="00A53F11">
      <w:pPr>
        <w:autoSpaceDE w:val="0"/>
        <w:autoSpaceDN w:val="0"/>
        <w:adjustRightInd w:val="0"/>
        <w:ind w:left="-207"/>
        <w:jc w:val="both"/>
      </w:pPr>
    </w:p>
    <w:p w14:paraId="21A1CAEC" w14:textId="25F0B351" w:rsidR="00D51B3C" w:rsidRDefault="00D51B3C" w:rsidP="00A53F11">
      <w:pPr>
        <w:autoSpaceDE w:val="0"/>
        <w:autoSpaceDN w:val="0"/>
        <w:adjustRightInd w:val="0"/>
        <w:ind w:left="-207"/>
        <w:jc w:val="both"/>
      </w:pPr>
    </w:p>
    <w:p w14:paraId="1E1BF19C" w14:textId="65A2AF74" w:rsidR="00D51B3C" w:rsidRDefault="00D51B3C" w:rsidP="00A53F11">
      <w:pPr>
        <w:autoSpaceDE w:val="0"/>
        <w:autoSpaceDN w:val="0"/>
        <w:adjustRightInd w:val="0"/>
        <w:ind w:left="-207"/>
        <w:jc w:val="both"/>
      </w:pPr>
    </w:p>
    <w:p w14:paraId="2D31E828" w14:textId="5DBEC472" w:rsidR="00D51B3C" w:rsidRDefault="00D51B3C" w:rsidP="00A53F11">
      <w:pPr>
        <w:autoSpaceDE w:val="0"/>
        <w:autoSpaceDN w:val="0"/>
        <w:adjustRightInd w:val="0"/>
        <w:ind w:left="-207"/>
        <w:jc w:val="both"/>
      </w:pPr>
    </w:p>
    <w:p w14:paraId="7A832486" w14:textId="2E3D079C" w:rsidR="009506F5" w:rsidRDefault="009506F5" w:rsidP="00A53F11">
      <w:pPr>
        <w:autoSpaceDE w:val="0"/>
        <w:autoSpaceDN w:val="0"/>
        <w:adjustRightInd w:val="0"/>
        <w:ind w:left="-207"/>
        <w:jc w:val="both"/>
      </w:pPr>
    </w:p>
    <w:p w14:paraId="6DB93963" w14:textId="11BB0A94" w:rsidR="00D51B3C" w:rsidRDefault="00D51B3C" w:rsidP="00A53F11">
      <w:pPr>
        <w:autoSpaceDE w:val="0"/>
        <w:autoSpaceDN w:val="0"/>
        <w:adjustRightInd w:val="0"/>
        <w:ind w:left="-207"/>
        <w:jc w:val="both"/>
      </w:pPr>
    </w:p>
    <w:p w14:paraId="52BD0565" w14:textId="6D3131C5" w:rsidR="00A53F11" w:rsidRDefault="00A53F11" w:rsidP="00A53F11">
      <w:pPr>
        <w:ind w:left="-567"/>
        <w:contextualSpacing/>
        <w:jc w:val="center"/>
        <w:rPr>
          <w:color w:val="000000" w:themeColor="text1"/>
          <w:sz w:val="20"/>
          <w:szCs w:val="20"/>
        </w:rPr>
      </w:pPr>
      <w:r>
        <w:rPr>
          <w:color w:val="000000" w:themeColor="text1"/>
          <w:sz w:val="20"/>
          <w:szCs w:val="20"/>
        </w:rPr>
        <w:t>Gráfica 2</w:t>
      </w:r>
      <w:r w:rsidR="00E062E4">
        <w:rPr>
          <w:color w:val="000000" w:themeColor="text1"/>
          <w:sz w:val="20"/>
          <w:szCs w:val="20"/>
        </w:rPr>
        <w:t>9</w:t>
      </w:r>
    </w:p>
    <w:p w14:paraId="560D2951" w14:textId="77777777" w:rsidR="005A439D" w:rsidRDefault="00A53F11" w:rsidP="00A53F11">
      <w:pPr>
        <w:autoSpaceDE w:val="0"/>
        <w:autoSpaceDN w:val="0"/>
        <w:adjustRightInd w:val="0"/>
        <w:jc w:val="center"/>
        <w:rPr>
          <w:rFonts w:ascii="Arial Negrita" w:hAnsi="Arial Negrita"/>
          <w:b/>
          <w:smallCaps/>
          <w:color w:val="000000"/>
          <w:sz w:val="22"/>
          <w:szCs w:val="18"/>
        </w:rPr>
      </w:pPr>
      <w:r w:rsidRPr="00C13B17">
        <w:rPr>
          <w:rFonts w:ascii="Arial Negrita" w:hAnsi="Arial Negrita"/>
          <w:b/>
          <w:smallCaps/>
          <w:color w:val="000000"/>
          <w:sz w:val="22"/>
          <w:szCs w:val="18"/>
        </w:rPr>
        <w:t xml:space="preserve">Población de 60 años y más </w:t>
      </w:r>
      <w:r w:rsidR="00420651">
        <w:rPr>
          <w:rFonts w:ascii="Arial Negrita" w:hAnsi="Arial Negrita"/>
          <w:b/>
          <w:smallCaps/>
          <w:color w:val="000000"/>
          <w:sz w:val="22"/>
          <w:szCs w:val="18"/>
        </w:rPr>
        <w:t>que</w:t>
      </w:r>
      <w:r w:rsidR="005A439D">
        <w:rPr>
          <w:rFonts w:ascii="Arial Negrita" w:hAnsi="Arial Negrita"/>
          <w:b/>
          <w:smallCaps/>
          <w:color w:val="000000"/>
          <w:sz w:val="22"/>
          <w:szCs w:val="18"/>
        </w:rPr>
        <w:t xml:space="preserve"> manifestó haber sido </w:t>
      </w:r>
      <w:r w:rsidR="00420651">
        <w:rPr>
          <w:rFonts w:ascii="Arial Negrita" w:hAnsi="Arial Negrita"/>
          <w:b/>
          <w:smallCaps/>
          <w:color w:val="000000"/>
          <w:sz w:val="22"/>
          <w:szCs w:val="18"/>
        </w:rPr>
        <w:t>discrimina</w:t>
      </w:r>
      <w:r w:rsidR="005A439D">
        <w:rPr>
          <w:rFonts w:ascii="Arial Negrita" w:hAnsi="Arial Negrita"/>
          <w:b/>
          <w:smallCaps/>
          <w:color w:val="000000"/>
          <w:sz w:val="22"/>
          <w:szCs w:val="18"/>
        </w:rPr>
        <w:t>da</w:t>
      </w:r>
    </w:p>
    <w:p w14:paraId="5B93D7A5" w14:textId="51F6EE1A" w:rsidR="00A53F11" w:rsidRPr="00C13B17" w:rsidRDefault="00A53F11" w:rsidP="00A53F11">
      <w:pPr>
        <w:autoSpaceDE w:val="0"/>
        <w:autoSpaceDN w:val="0"/>
        <w:adjustRightInd w:val="0"/>
        <w:jc w:val="center"/>
        <w:rPr>
          <w:rFonts w:ascii="Arial Negrita" w:hAnsi="Arial Negrita"/>
          <w:b/>
          <w:smallCaps/>
          <w:color w:val="000000"/>
          <w:sz w:val="22"/>
          <w:szCs w:val="18"/>
        </w:rPr>
      </w:pPr>
      <w:r w:rsidRPr="00C13B17">
        <w:rPr>
          <w:rFonts w:ascii="Arial Negrita" w:hAnsi="Arial Negrita"/>
          <w:b/>
          <w:smallCaps/>
          <w:color w:val="000000"/>
          <w:sz w:val="22"/>
          <w:szCs w:val="18"/>
        </w:rPr>
        <w:t xml:space="preserve"> en los últimos 12 meses</w:t>
      </w:r>
      <w:r w:rsidR="00420651">
        <w:rPr>
          <w:rFonts w:ascii="Arial Negrita" w:hAnsi="Arial Negrita"/>
          <w:b/>
          <w:smallCaps/>
          <w:color w:val="000000"/>
          <w:sz w:val="22"/>
          <w:szCs w:val="18"/>
        </w:rPr>
        <w:t>,</w:t>
      </w:r>
      <w:r w:rsidRPr="00C13B17">
        <w:rPr>
          <w:rFonts w:ascii="Arial Negrita" w:hAnsi="Arial Negrita"/>
          <w:b/>
          <w:smallCaps/>
          <w:color w:val="000000"/>
          <w:sz w:val="22"/>
          <w:szCs w:val="18"/>
        </w:rPr>
        <w:t xml:space="preserve"> </w:t>
      </w:r>
      <w:r w:rsidR="005E18D3">
        <w:rPr>
          <w:rFonts w:ascii="Arial Negrita" w:hAnsi="Arial Negrita"/>
          <w:b/>
          <w:smallCaps/>
          <w:color w:val="000000"/>
          <w:sz w:val="22"/>
          <w:szCs w:val="18"/>
        </w:rPr>
        <w:t>según</w:t>
      </w:r>
      <w:r w:rsidRPr="00C13B17">
        <w:rPr>
          <w:rFonts w:ascii="Arial Negrita" w:hAnsi="Arial Negrita"/>
          <w:b/>
          <w:smallCaps/>
          <w:color w:val="000000"/>
          <w:sz w:val="22"/>
          <w:szCs w:val="18"/>
        </w:rPr>
        <w:t xml:space="preserve"> motivo</w:t>
      </w:r>
    </w:p>
    <w:p w14:paraId="51C4AF61" w14:textId="134F4CC7" w:rsidR="00A53F11" w:rsidRDefault="00A53F11" w:rsidP="00A53F11">
      <w:pPr>
        <w:ind w:left="-567"/>
        <w:contextualSpacing/>
        <w:jc w:val="center"/>
        <w:rPr>
          <w:sz w:val="18"/>
          <w:szCs w:val="16"/>
          <w:lang w:val="es-ES"/>
        </w:rPr>
      </w:pPr>
      <w:r w:rsidRPr="00DD6AEC">
        <w:rPr>
          <w:sz w:val="18"/>
          <w:szCs w:val="16"/>
          <w:lang w:val="es-ES"/>
        </w:rPr>
        <w:t>(Porcentaje)</w:t>
      </w:r>
    </w:p>
    <w:p w14:paraId="30C3FE79" w14:textId="7D15FCD8" w:rsidR="00CC060C" w:rsidRDefault="00CC060C" w:rsidP="00A53F11">
      <w:pPr>
        <w:ind w:left="-567"/>
        <w:contextualSpacing/>
        <w:jc w:val="center"/>
        <w:rPr>
          <w:noProof/>
          <w:lang w:val="es-MX"/>
        </w:rPr>
      </w:pPr>
      <w:r>
        <w:rPr>
          <w:noProof/>
          <w:lang w:val="es-MX"/>
        </w:rPr>
        <w:drawing>
          <wp:inline distT="0" distB="0" distL="0" distR="0" wp14:anchorId="0BBE104E" wp14:editId="06E009B9">
            <wp:extent cx="6245323" cy="3092640"/>
            <wp:effectExtent l="19050" t="19050" r="22225" b="12700"/>
            <wp:docPr id="1831878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0816" cy="31597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8821BAE" w14:textId="228621CA" w:rsidR="00E02285" w:rsidRDefault="00E02285" w:rsidP="00960729">
      <w:pPr>
        <w:ind w:left="-284" w:hanging="142"/>
        <w:contextualSpacing/>
        <w:rPr>
          <w:sz w:val="16"/>
          <w:szCs w:val="16"/>
          <w:lang w:val="es-MX"/>
        </w:rPr>
      </w:pPr>
      <w:r w:rsidRPr="0079535D">
        <w:rPr>
          <w:sz w:val="16"/>
          <w:szCs w:val="16"/>
          <w:lang w:val="es-MX"/>
        </w:rPr>
        <w:t>*</w:t>
      </w:r>
      <w:r w:rsidRPr="0079535D">
        <w:rPr>
          <w:sz w:val="16"/>
          <w:szCs w:val="16"/>
          <w:vertAlign w:val="superscript"/>
          <w:lang w:val="es-MX"/>
        </w:rPr>
        <w:t xml:space="preserve"> </w:t>
      </w:r>
      <w:r>
        <w:rPr>
          <w:sz w:val="16"/>
          <w:szCs w:val="16"/>
          <w:vertAlign w:val="superscript"/>
          <w:lang w:val="es-MX"/>
        </w:rPr>
        <w:t xml:space="preserve">             </w:t>
      </w:r>
      <w:r w:rsidRPr="0079535D">
        <w:rPr>
          <w:sz w:val="16"/>
          <w:szCs w:val="16"/>
          <w:lang w:val="es-MX"/>
        </w:rPr>
        <w:t>En estos casos</w:t>
      </w:r>
      <w:r w:rsidR="00B133DA">
        <w:rPr>
          <w:sz w:val="16"/>
          <w:szCs w:val="16"/>
          <w:lang w:val="es-MX"/>
        </w:rPr>
        <w:t>,</w:t>
      </w:r>
      <w:r w:rsidRPr="0079535D">
        <w:rPr>
          <w:sz w:val="16"/>
          <w:szCs w:val="16"/>
          <w:lang w:val="es-MX"/>
        </w:rPr>
        <w:t xml:space="preserve"> </w:t>
      </w:r>
      <w:r w:rsidRPr="00CB27F9">
        <w:rPr>
          <w:sz w:val="16"/>
          <w:szCs w:val="16"/>
          <w:lang w:val="es-MX"/>
        </w:rPr>
        <w:t xml:space="preserve">sí </w:t>
      </w:r>
      <w:r w:rsidR="00B133DA" w:rsidRPr="00CB27F9">
        <w:rPr>
          <w:sz w:val="16"/>
          <w:szCs w:val="16"/>
          <w:lang w:val="es-MX"/>
        </w:rPr>
        <w:t>hubo</w:t>
      </w:r>
      <w:r w:rsidRPr="0079535D">
        <w:rPr>
          <w:b/>
          <w:bCs/>
          <w:sz w:val="16"/>
          <w:szCs w:val="16"/>
          <w:lang w:val="es-MX"/>
        </w:rPr>
        <w:t xml:space="preserve"> </w:t>
      </w:r>
      <w:r w:rsidRPr="0079535D">
        <w:rPr>
          <w:sz w:val="16"/>
          <w:szCs w:val="16"/>
          <w:lang w:val="es-MX"/>
        </w:rPr>
        <w:t>un cambio estadísticamente significativo con respecto del ejercicio</w:t>
      </w:r>
      <w:r>
        <w:rPr>
          <w:sz w:val="16"/>
          <w:szCs w:val="16"/>
          <w:lang w:val="es-MX"/>
        </w:rPr>
        <w:t xml:space="preserve"> </w:t>
      </w:r>
      <w:r w:rsidRPr="0079535D">
        <w:rPr>
          <w:sz w:val="16"/>
          <w:szCs w:val="16"/>
          <w:lang w:val="es-MX"/>
        </w:rPr>
        <w:t>anterior.</w:t>
      </w:r>
    </w:p>
    <w:p w14:paraId="2C8F2070" w14:textId="1BA88633" w:rsidR="008818A2" w:rsidRDefault="008818A2" w:rsidP="00960729">
      <w:pPr>
        <w:pStyle w:val="NormalWeb"/>
        <w:spacing w:before="0" w:beforeAutospacing="0" w:after="0" w:afterAutospacing="0"/>
        <w:ind w:left="-284" w:hanging="142"/>
        <w:rPr>
          <w:rFonts w:ascii="Arial" w:hAnsi="Arial" w:cs="Arial"/>
          <w:sz w:val="16"/>
          <w:szCs w:val="16"/>
        </w:rPr>
      </w:pPr>
      <w:r w:rsidRPr="00977C66">
        <w:rPr>
          <w:rFonts w:ascii="Arial" w:hAnsi="Arial" w:cs="Arial"/>
          <w:sz w:val="16"/>
          <w:szCs w:val="16"/>
        </w:rPr>
        <w:t xml:space="preserve">ND: </w:t>
      </w:r>
      <w:r w:rsidR="00E02285">
        <w:rPr>
          <w:rFonts w:ascii="Arial" w:hAnsi="Arial" w:cs="Arial"/>
          <w:sz w:val="16"/>
          <w:szCs w:val="16"/>
        </w:rPr>
        <w:t xml:space="preserve">   </w:t>
      </w:r>
      <w:r w:rsidRPr="00977C66">
        <w:rPr>
          <w:rFonts w:ascii="Arial" w:hAnsi="Arial" w:cs="Arial"/>
          <w:sz w:val="16"/>
          <w:szCs w:val="16"/>
        </w:rPr>
        <w:t xml:space="preserve">No </w:t>
      </w:r>
      <w:r w:rsidR="00E02285">
        <w:rPr>
          <w:rFonts w:ascii="Arial" w:hAnsi="Arial" w:cs="Arial"/>
          <w:sz w:val="16"/>
          <w:szCs w:val="16"/>
        </w:rPr>
        <w:t>d</w:t>
      </w:r>
      <w:r w:rsidRPr="00977C66">
        <w:rPr>
          <w:rFonts w:ascii="Arial" w:hAnsi="Arial" w:cs="Arial"/>
          <w:sz w:val="16"/>
          <w:szCs w:val="16"/>
        </w:rPr>
        <w:t>isponible</w:t>
      </w:r>
      <w:r>
        <w:rPr>
          <w:rFonts w:ascii="Arial" w:hAnsi="Arial" w:cs="Arial"/>
          <w:sz w:val="16"/>
          <w:szCs w:val="16"/>
        </w:rPr>
        <w:t>. Grupo de interés u opción de respuesta no considerada en 2017</w:t>
      </w:r>
    </w:p>
    <w:p w14:paraId="3D6A1AED" w14:textId="3334C32B" w:rsidR="00960729" w:rsidRDefault="007E1277" w:rsidP="00960729">
      <w:pPr>
        <w:ind w:left="-284" w:hanging="142"/>
        <w:contextualSpacing/>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420651">
        <w:rPr>
          <w:sz w:val="16"/>
          <w:szCs w:val="16"/>
        </w:rPr>
        <w:t>. P</w:t>
      </w:r>
      <w:r>
        <w:rPr>
          <w:sz w:val="16"/>
          <w:szCs w:val="16"/>
        </w:rPr>
        <w:t xml:space="preserve">ara 2022, </w:t>
      </w:r>
      <w:r w:rsidRPr="00E2027E">
        <w:rPr>
          <w:sz w:val="16"/>
          <w:szCs w:val="16"/>
        </w:rPr>
        <w:t>se</w:t>
      </w:r>
      <w:r>
        <w:rPr>
          <w:sz w:val="16"/>
          <w:szCs w:val="16"/>
        </w:rPr>
        <w:t xml:space="preserve"> </w:t>
      </w:r>
      <w:r w:rsidRPr="00E2027E">
        <w:rPr>
          <w:sz w:val="16"/>
          <w:szCs w:val="16"/>
        </w:rPr>
        <w:t xml:space="preserve">refiere al periodo de </w:t>
      </w:r>
    </w:p>
    <w:p w14:paraId="3062DDE2" w14:textId="40767343" w:rsidR="007E1277" w:rsidRDefault="00960729" w:rsidP="00960729">
      <w:pPr>
        <w:ind w:left="-284" w:hanging="142"/>
        <w:contextualSpacing/>
        <w:rPr>
          <w:sz w:val="16"/>
          <w:szCs w:val="16"/>
        </w:rPr>
      </w:pPr>
      <w:r>
        <w:rPr>
          <w:sz w:val="16"/>
          <w:szCs w:val="16"/>
        </w:rPr>
        <w:t xml:space="preserve">          </w:t>
      </w:r>
      <w:r w:rsidR="007E1277">
        <w:rPr>
          <w:sz w:val="16"/>
          <w:szCs w:val="16"/>
        </w:rPr>
        <w:t>julio</w:t>
      </w:r>
      <w:r w:rsidR="007E1277" w:rsidRPr="00E2027E">
        <w:rPr>
          <w:sz w:val="16"/>
          <w:szCs w:val="16"/>
        </w:rPr>
        <w:t xml:space="preserve"> de 202</w:t>
      </w:r>
      <w:r w:rsidR="007E1277">
        <w:rPr>
          <w:sz w:val="16"/>
          <w:szCs w:val="16"/>
        </w:rPr>
        <w:t>1</w:t>
      </w:r>
      <w:r w:rsidR="007E1277" w:rsidRPr="00E2027E">
        <w:rPr>
          <w:sz w:val="16"/>
          <w:szCs w:val="16"/>
        </w:rPr>
        <w:t xml:space="preserve"> a septiembre de 202</w:t>
      </w:r>
      <w:r w:rsidR="007E1277">
        <w:rPr>
          <w:sz w:val="16"/>
          <w:szCs w:val="16"/>
        </w:rPr>
        <w:t>2</w:t>
      </w:r>
      <w:r w:rsidR="007E1277" w:rsidRPr="00E2027E">
        <w:rPr>
          <w:sz w:val="16"/>
          <w:szCs w:val="16"/>
        </w:rPr>
        <w:t>.</w:t>
      </w:r>
    </w:p>
    <w:p w14:paraId="32826662" w14:textId="77777777" w:rsidR="00960729" w:rsidRDefault="00960729" w:rsidP="007C36E2">
      <w:pPr>
        <w:ind w:left="426" w:hanging="426"/>
        <w:contextualSpacing/>
        <w:rPr>
          <w:sz w:val="16"/>
          <w:szCs w:val="16"/>
        </w:rPr>
      </w:pPr>
    </w:p>
    <w:p w14:paraId="6E3F49B4" w14:textId="77777777" w:rsidR="007C36E2" w:rsidRDefault="007C36E2" w:rsidP="00960729">
      <w:pPr>
        <w:ind w:left="425" w:hanging="425"/>
        <w:contextualSpacing/>
        <w:rPr>
          <w:sz w:val="16"/>
          <w:szCs w:val="16"/>
        </w:rPr>
      </w:pPr>
    </w:p>
    <w:p w14:paraId="0B20B3A4" w14:textId="728D2736" w:rsidR="007C36E2" w:rsidRDefault="00E02285" w:rsidP="00960729">
      <w:pPr>
        <w:autoSpaceDE w:val="0"/>
        <w:autoSpaceDN w:val="0"/>
        <w:adjustRightInd w:val="0"/>
        <w:ind w:left="-567"/>
        <w:jc w:val="both"/>
      </w:pPr>
      <w:r>
        <w:t>D</w:t>
      </w:r>
      <w:r w:rsidRPr="009A7597">
        <w:t xml:space="preserve">e la población </w:t>
      </w:r>
      <w:r>
        <w:t>de 60</w:t>
      </w:r>
      <w:r w:rsidRPr="009A7597">
        <w:t xml:space="preserve"> años y más</w:t>
      </w:r>
      <w:r w:rsidR="00EA09DD">
        <w:t xml:space="preserve">, </w:t>
      </w:r>
      <w:r w:rsidR="007C36E2">
        <w:t xml:space="preserve">17.6 </w:t>
      </w:r>
      <w:r w:rsidR="007C36E2" w:rsidRPr="009A7597">
        <w:t xml:space="preserve">% </w:t>
      </w:r>
      <w:r w:rsidR="00EA09DD">
        <w:t xml:space="preserve">de mujeres </w:t>
      </w:r>
      <w:r w:rsidR="007C36E2">
        <w:t xml:space="preserve">y 18.3 % </w:t>
      </w:r>
      <w:r w:rsidR="00EA09DD">
        <w:t>de hombres</w:t>
      </w:r>
      <w:r w:rsidR="00B133DA">
        <w:t xml:space="preserve"> </w:t>
      </w:r>
      <w:r w:rsidR="00DD1018">
        <w:t>refiri</w:t>
      </w:r>
      <w:r w:rsidR="00C33E75">
        <w:t>eron</w:t>
      </w:r>
      <w:r w:rsidR="005A439D">
        <w:t xml:space="preserve"> haber sido víctima</w:t>
      </w:r>
      <w:r w:rsidR="00C33E75">
        <w:t>s</w:t>
      </w:r>
      <w:r w:rsidR="005A439D">
        <w:t xml:space="preserve"> de </w:t>
      </w:r>
      <w:r w:rsidR="00B133DA">
        <w:t xml:space="preserve">discriminación </w:t>
      </w:r>
      <w:r w:rsidR="007C36E2" w:rsidRPr="009A7597">
        <w:t>en los últimos 12 meses. De est</w:t>
      </w:r>
      <w:r w:rsidR="00C33E75">
        <w:t>os</w:t>
      </w:r>
      <w:r w:rsidR="00EA09DD">
        <w:t xml:space="preserve"> porcentaje</w:t>
      </w:r>
      <w:r w:rsidR="00C33E75">
        <w:t>s</w:t>
      </w:r>
      <w:r w:rsidR="007C36E2" w:rsidRPr="009A7597">
        <w:t>,</w:t>
      </w:r>
      <w:r w:rsidR="007C36E2">
        <w:t xml:space="preserve"> 39.4 </w:t>
      </w:r>
      <w:r w:rsidR="007C36E2" w:rsidRPr="009A7597">
        <w:t>%</w:t>
      </w:r>
      <w:r w:rsidR="00EA09DD">
        <w:t xml:space="preserve"> de mujeres</w:t>
      </w:r>
      <w:r w:rsidR="007C36E2">
        <w:t xml:space="preserve"> y 38.9 %</w:t>
      </w:r>
      <w:r w:rsidR="00EA09DD">
        <w:t xml:space="preserve"> de hombres </w:t>
      </w:r>
      <w:r w:rsidR="007C36E2" w:rsidRPr="009A7597">
        <w:t>declar</w:t>
      </w:r>
      <w:r w:rsidR="00B133DA">
        <w:t>aron</w:t>
      </w:r>
      <w:r w:rsidR="007C36E2" w:rsidRPr="009A7597">
        <w:t xml:space="preserve"> </w:t>
      </w:r>
      <w:r w:rsidR="00B133DA">
        <w:t>que el motivo fue s</w:t>
      </w:r>
      <w:r w:rsidR="007C36E2">
        <w:t xml:space="preserve">u </w:t>
      </w:r>
      <w:r w:rsidR="007C36E2">
        <w:rPr>
          <w:i/>
          <w:iCs/>
        </w:rPr>
        <w:t>edad</w:t>
      </w:r>
      <w:r w:rsidR="007C36E2" w:rsidRPr="009A7597">
        <w:t>.</w:t>
      </w:r>
    </w:p>
    <w:p w14:paraId="5E735F6D" w14:textId="77777777" w:rsidR="007C36E2" w:rsidRDefault="007C36E2" w:rsidP="007C36E2">
      <w:pPr>
        <w:ind w:left="-567"/>
        <w:contextualSpacing/>
        <w:jc w:val="center"/>
        <w:rPr>
          <w:color w:val="000000" w:themeColor="text1"/>
          <w:sz w:val="20"/>
          <w:szCs w:val="20"/>
        </w:rPr>
      </w:pPr>
    </w:p>
    <w:p w14:paraId="56D87BAF" w14:textId="77777777" w:rsidR="00960729" w:rsidRDefault="00960729" w:rsidP="007C36E2">
      <w:pPr>
        <w:ind w:left="-567"/>
        <w:contextualSpacing/>
        <w:jc w:val="center"/>
        <w:rPr>
          <w:color w:val="000000" w:themeColor="text1"/>
          <w:sz w:val="20"/>
          <w:szCs w:val="20"/>
        </w:rPr>
      </w:pPr>
    </w:p>
    <w:p w14:paraId="37C67F7A" w14:textId="77777777" w:rsidR="00960729" w:rsidRDefault="00960729" w:rsidP="007C36E2">
      <w:pPr>
        <w:ind w:left="-567"/>
        <w:contextualSpacing/>
        <w:jc w:val="center"/>
        <w:rPr>
          <w:color w:val="000000" w:themeColor="text1"/>
          <w:sz w:val="20"/>
          <w:szCs w:val="20"/>
        </w:rPr>
      </w:pPr>
    </w:p>
    <w:p w14:paraId="19D33E04" w14:textId="77777777" w:rsidR="00960729" w:rsidRDefault="00960729" w:rsidP="007C36E2">
      <w:pPr>
        <w:ind w:left="-567"/>
        <w:contextualSpacing/>
        <w:jc w:val="center"/>
        <w:rPr>
          <w:color w:val="000000" w:themeColor="text1"/>
          <w:sz w:val="20"/>
          <w:szCs w:val="20"/>
        </w:rPr>
      </w:pPr>
    </w:p>
    <w:p w14:paraId="4C28C3F7" w14:textId="77777777" w:rsidR="00960729" w:rsidRDefault="00960729" w:rsidP="007C36E2">
      <w:pPr>
        <w:ind w:left="-567"/>
        <w:contextualSpacing/>
        <w:jc w:val="center"/>
        <w:rPr>
          <w:color w:val="000000" w:themeColor="text1"/>
          <w:sz w:val="20"/>
          <w:szCs w:val="20"/>
        </w:rPr>
      </w:pPr>
    </w:p>
    <w:p w14:paraId="0216628D" w14:textId="77777777" w:rsidR="00960729" w:rsidRDefault="00960729" w:rsidP="007C36E2">
      <w:pPr>
        <w:ind w:left="-567"/>
        <w:contextualSpacing/>
        <w:jc w:val="center"/>
        <w:rPr>
          <w:color w:val="000000" w:themeColor="text1"/>
          <w:sz w:val="20"/>
          <w:szCs w:val="20"/>
        </w:rPr>
      </w:pPr>
    </w:p>
    <w:p w14:paraId="4D75CDD9" w14:textId="77777777" w:rsidR="00960729" w:rsidRDefault="00960729" w:rsidP="007C36E2">
      <w:pPr>
        <w:ind w:left="-567"/>
        <w:contextualSpacing/>
        <w:jc w:val="center"/>
        <w:rPr>
          <w:color w:val="000000" w:themeColor="text1"/>
          <w:sz w:val="20"/>
          <w:szCs w:val="20"/>
        </w:rPr>
      </w:pPr>
    </w:p>
    <w:p w14:paraId="2422BB56" w14:textId="77777777" w:rsidR="00960729" w:rsidRDefault="00960729" w:rsidP="007C36E2">
      <w:pPr>
        <w:ind w:left="-567"/>
        <w:contextualSpacing/>
        <w:jc w:val="center"/>
        <w:rPr>
          <w:color w:val="000000" w:themeColor="text1"/>
          <w:sz w:val="20"/>
          <w:szCs w:val="20"/>
        </w:rPr>
      </w:pPr>
    </w:p>
    <w:p w14:paraId="65143169" w14:textId="77777777" w:rsidR="00960729" w:rsidRDefault="00960729" w:rsidP="007C36E2">
      <w:pPr>
        <w:ind w:left="-567"/>
        <w:contextualSpacing/>
        <w:jc w:val="center"/>
        <w:rPr>
          <w:color w:val="000000" w:themeColor="text1"/>
          <w:sz w:val="20"/>
          <w:szCs w:val="20"/>
        </w:rPr>
      </w:pPr>
    </w:p>
    <w:p w14:paraId="01FF6BA7" w14:textId="77777777" w:rsidR="00960729" w:rsidRDefault="00960729" w:rsidP="007C36E2">
      <w:pPr>
        <w:ind w:left="-567"/>
        <w:contextualSpacing/>
        <w:jc w:val="center"/>
        <w:rPr>
          <w:color w:val="000000" w:themeColor="text1"/>
          <w:sz w:val="20"/>
          <w:szCs w:val="20"/>
        </w:rPr>
      </w:pPr>
    </w:p>
    <w:p w14:paraId="2A8CFDF4" w14:textId="77777777" w:rsidR="00960729" w:rsidRDefault="00960729" w:rsidP="007C36E2">
      <w:pPr>
        <w:ind w:left="-567"/>
        <w:contextualSpacing/>
        <w:jc w:val="center"/>
        <w:rPr>
          <w:color w:val="000000" w:themeColor="text1"/>
          <w:sz w:val="20"/>
          <w:szCs w:val="20"/>
        </w:rPr>
      </w:pPr>
    </w:p>
    <w:p w14:paraId="117287C9" w14:textId="77777777" w:rsidR="00960729" w:rsidRDefault="00960729" w:rsidP="007C36E2">
      <w:pPr>
        <w:ind w:left="-567"/>
        <w:contextualSpacing/>
        <w:jc w:val="center"/>
        <w:rPr>
          <w:color w:val="000000" w:themeColor="text1"/>
          <w:sz w:val="20"/>
          <w:szCs w:val="20"/>
        </w:rPr>
      </w:pPr>
    </w:p>
    <w:p w14:paraId="4AA2E19B" w14:textId="77777777" w:rsidR="00960729" w:rsidRDefault="00960729" w:rsidP="007C36E2">
      <w:pPr>
        <w:ind w:left="-567"/>
        <w:contextualSpacing/>
        <w:jc w:val="center"/>
        <w:rPr>
          <w:color w:val="000000" w:themeColor="text1"/>
          <w:sz w:val="20"/>
          <w:szCs w:val="20"/>
        </w:rPr>
      </w:pPr>
    </w:p>
    <w:p w14:paraId="4F458B96" w14:textId="77777777" w:rsidR="00960729" w:rsidRDefault="00960729" w:rsidP="007C36E2">
      <w:pPr>
        <w:ind w:left="-567"/>
        <w:contextualSpacing/>
        <w:jc w:val="center"/>
        <w:rPr>
          <w:color w:val="000000" w:themeColor="text1"/>
          <w:sz w:val="20"/>
          <w:szCs w:val="20"/>
        </w:rPr>
      </w:pPr>
    </w:p>
    <w:p w14:paraId="5E55CFBB" w14:textId="77777777" w:rsidR="00960729" w:rsidRDefault="00960729" w:rsidP="007C36E2">
      <w:pPr>
        <w:ind w:left="-567"/>
        <w:contextualSpacing/>
        <w:jc w:val="center"/>
        <w:rPr>
          <w:color w:val="000000" w:themeColor="text1"/>
          <w:sz w:val="20"/>
          <w:szCs w:val="20"/>
        </w:rPr>
      </w:pPr>
    </w:p>
    <w:p w14:paraId="28C9D2B6" w14:textId="77777777" w:rsidR="00960729" w:rsidRDefault="00960729" w:rsidP="007C36E2">
      <w:pPr>
        <w:ind w:left="-567"/>
        <w:contextualSpacing/>
        <w:jc w:val="center"/>
        <w:rPr>
          <w:color w:val="000000" w:themeColor="text1"/>
          <w:sz w:val="20"/>
          <w:szCs w:val="20"/>
        </w:rPr>
      </w:pPr>
    </w:p>
    <w:p w14:paraId="700312D6" w14:textId="77777777" w:rsidR="00960729" w:rsidRDefault="00960729" w:rsidP="007C36E2">
      <w:pPr>
        <w:ind w:left="-567"/>
        <w:contextualSpacing/>
        <w:jc w:val="center"/>
        <w:rPr>
          <w:color w:val="000000" w:themeColor="text1"/>
          <w:sz w:val="20"/>
          <w:szCs w:val="20"/>
        </w:rPr>
      </w:pPr>
    </w:p>
    <w:p w14:paraId="54C38FCA" w14:textId="77777777" w:rsidR="00960729" w:rsidRDefault="00960729" w:rsidP="007C36E2">
      <w:pPr>
        <w:ind w:left="-567"/>
        <w:contextualSpacing/>
        <w:jc w:val="center"/>
        <w:rPr>
          <w:color w:val="000000" w:themeColor="text1"/>
          <w:sz w:val="20"/>
          <w:szCs w:val="20"/>
        </w:rPr>
      </w:pPr>
    </w:p>
    <w:p w14:paraId="46E3AAC4" w14:textId="77777777" w:rsidR="00960729" w:rsidRDefault="00960729" w:rsidP="007C36E2">
      <w:pPr>
        <w:ind w:left="-567"/>
        <w:contextualSpacing/>
        <w:jc w:val="center"/>
        <w:rPr>
          <w:color w:val="000000" w:themeColor="text1"/>
          <w:sz w:val="20"/>
          <w:szCs w:val="20"/>
        </w:rPr>
      </w:pPr>
    </w:p>
    <w:p w14:paraId="01AFDEAF" w14:textId="77777777" w:rsidR="00960729" w:rsidRDefault="00960729" w:rsidP="007C36E2">
      <w:pPr>
        <w:ind w:left="-567"/>
        <w:contextualSpacing/>
        <w:jc w:val="center"/>
        <w:rPr>
          <w:color w:val="000000" w:themeColor="text1"/>
          <w:sz w:val="20"/>
          <w:szCs w:val="20"/>
        </w:rPr>
      </w:pPr>
    </w:p>
    <w:p w14:paraId="3229A4E2" w14:textId="77777777" w:rsidR="00960729" w:rsidRDefault="00960729" w:rsidP="007C36E2">
      <w:pPr>
        <w:ind w:left="-567"/>
        <w:contextualSpacing/>
        <w:jc w:val="center"/>
        <w:rPr>
          <w:color w:val="000000" w:themeColor="text1"/>
          <w:sz w:val="20"/>
          <w:szCs w:val="20"/>
        </w:rPr>
      </w:pPr>
    </w:p>
    <w:p w14:paraId="293E1B7E" w14:textId="77777777" w:rsidR="00960729" w:rsidRDefault="00960729" w:rsidP="007C36E2">
      <w:pPr>
        <w:ind w:left="-567"/>
        <w:contextualSpacing/>
        <w:jc w:val="center"/>
        <w:rPr>
          <w:color w:val="000000" w:themeColor="text1"/>
          <w:sz w:val="20"/>
          <w:szCs w:val="20"/>
        </w:rPr>
      </w:pPr>
    </w:p>
    <w:p w14:paraId="374AF3D3" w14:textId="77777777" w:rsidR="00960729" w:rsidRDefault="00960729" w:rsidP="007C36E2">
      <w:pPr>
        <w:ind w:left="-567"/>
        <w:contextualSpacing/>
        <w:jc w:val="center"/>
        <w:rPr>
          <w:color w:val="000000" w:themeColor="text1"/>
          <w:sz w:val="20"/>
          <w:szCs w:val="20"/>
        </w:rPr>
      </w:pPr>
    </w:p>
    <w:p w14:paraId="793658F3" w14:textId="2C26303D" w:rsidR="007C36E2" w:rsidRDefault="007C36E2" w:rsidP="007C36E2">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30</w:t>
      </w:r>
    </w:p>
    <w:p w14:paraId="7A599CC2" w14:textId="77777777" w:rsidR="005A439D" w:rsidRDefault="007C36E2" w:rsidP="007C36E2">
      <w:pPr>
        <w:autoSpaceDE w:val="0"/>
        <w:autoSpaceDN w:val="0"/>
        <w:adjustRightInd w:val="0"/>
        <w:jc w:val="center"/>
        <w:rPr>
          <w:rFonts w:ascii="Arial Negrita" w:hAnsi="Arial Negrita"/>
          <w:b/>
          <w:smallCaps/>
          <w:color w:val="000000"/>
          <w:sz w:val="22"/>
          <w:szCs w:val="18"/>
        </w:rPr>
      </w:pPr>
      <w:r w:rsidRPr="00C13B17">
        <w:rPr>
          <w:rFonts w:ascii="Arial Negrita" w:hAnsi="Arial Negrita"/>
          <w:b/>
          <w:smallCaps/>
          <w:color w:val="000000"/>
          <w:sz w:val="22"/>
          <w:szCs w:val="18"/>
        </w:rPr>
        <w:t>Población de 60 años y más</w:t>
      </w:r>
      <w:r w:rsidR="000465C0">
        <w:rPr>
          <w:rFonts w:ascii="Arial Negrita" w:hAnsi="Arial Negrita"/>
          <w:b/>
          <w:smallCaps/>
          <w:color w:val="000000"/>
          <w:sz w:val="22"/>
          <w:szCs w:val="18"/>
        </w:rPr>
        <w:t xml:space="preserve"> </w:t>
      </w:r>
      <w:r w:rsidR="005A439D">
        <w:rPr>
          <w:rFonts w:ascii="Arial Negrita" w:hAnsi="Arial Negrita"/>
          <w:b/>
          <w:smallCaps/>
          <w:color w:val="000000"/>
          <w:sz w:val="22"/>
          <w:szCs w:val="18"/>
        </w:rPr>
        <w:t>que manifestó haber sido discriminada</w:t>
      </w:r>
    </w:p>
    <w:p w14:paraId="45B6ABBE" w14:textId="5678FB9D" w:rsidR="007C36E2" w:rsidRPr="00C13B17" w:rsidRDefault="005A439D" w:rsidP="007C36E2">
      <w:pPr>
        <w:autoSpaceDE w:val="0"/>
        <w:autoSpaceDN w:val="0"/>
        <w:adjustRightInd w:val="0"/>
        <w:jc w:val="center"/>
        <w:rPr>
          <w:rFonts w:ascii="Arial Negrita" w:hAnsi="Arial Negrita"/>
          <w:b/>
          <w:smallCaps/>
          <w:color w:val="000000"/>
          <w:sz w:val="22"/>
          <w:szCs w:val="18"/>
        </w:rPr>
      </w:pPr>
      <w:r>
        <w:rPr>
          <w:rFonts w:ascii="Arial Negrita" w:hAnsi="Arial Negrita"/>
          <w:b/>
          <w:smallCaps/>
          <w:color w:val="000000"/>
          <w:sz w:val="22"/>
          <w:szCs w:val="18"/>
        </w:rPr>
        <w:t xml:space="preserve"> </w:t>
      </w:r>
      <w:r w:rsidR="000465C0">
        <w:rPr>
          <w:rFonts w:ascii="Arial Negrita" w:hAnsi="Arial Negrita"/>
          <w:b/>
          <w:smallCaps/>
          <w:color w:val="000000"/>
          <w:sz w:val="22"/>
          <w:szCs w:val="18"/>
        </w:rPr>
        <w:t>e</w:t>
      </w:r>
      <w:r w:rsidR="006C21E5">
        <w:rPr>
          <w:rFonts w:ascii="Arial Negrita" w:hAnsi="Arial Negrita"/>
          <w:b/>
          <w:smallCaps/>
          <w:color w:val="000000"/>
          <w:sz w:val="22"/>
          <w:szCs w:val="18"/>
        </w:rPr>
        <w:t>n</w:t>
      </w:r>
      <w:r w:rsidR="007C36E2" w:rsidRPr="00C13B17">
        <w:rPr>
          <w:rFonts w:ascii="Arial Negrita" w:hAnsi="Arial Negrita"/>
          <w:b/>
          <w:smallCaps/>
          <w:color w:val="000000"/>
          <w:sz w:val="22"/>
          <w:szCs w:val="18"/>
        </w:rPr>
        <w:t xml:space="preserve"> los últimos 12 meses</w:t>
      </w:r>
      <w:r w:rsidR="006C21E5">
        <w:rPr>
          <w:rFonts w:ascii="Arial Negrita" w:hAnsi="Arial Negrita"/>
          <w:b/>
          <w:smallCaps/>
          <w:color w:val="000000"/>
          <w:sz w:val="22"/>
          <w:szCs w:val="18"/>
        </w:rPr>
        <w:t>,</w:t>
      </w:r>
      <w:r w:rsidR="007C36E2" w:rsidRPr="00C13B17">
        <w:rPr>
          <w:rFonts w:ascii="Arial Negrita" w:hAnsi="Arial Negrita"/>
          <w:b/>
          <w:smallCaps/>
          <w:color w:val="000000"/>
          <w:sz w:val="22"/>
          <w:szCs w:val="18"/>
        </w:rPr>
        <w:t xml:space="preserve"> </w:t>
      </w:r>
      <w:r w:rsidR="00420214">
        <w:rPr>
          <w:rFonts w:ascii="Arial Negrita" w:hAnsi="Arial Negrita"/>
          <w:b/>
          <w:smallCaps/>
          <w:color w:val="000000"/>
          <w:sz w:val="22"/>
          <w:szCs w:val="18"/>
        </w:rPr>
        <w:t>según</w:t>
      </w:r>
      <w:r w:rsidR="007C36E2" w:rsidRPr="00C13B17">
        <w:rPr>
          <w:rFonts w:ascii="Arial Negrita" w:hAnsi="Arial Negrita"/>
          <w:b/>
          <w:smallCaps/>
          <w:color w:val="000000"/>
          <w:sz w:val="22"/>
          <w:szCs w:val="18"/>
        </w:rPr>
        <w:t xml:space="preserve"> motivo </w:t>
      </w:r>
      <w:r w:rsidR="005E18D3">
        <w:rPr>
          <w:rFonts w:ascii="Arial Negrita" w:hAnsi="Arial Negrita"/>
          <w:b/>
          <w:smallCaps/>
          <w:color w:val="000000"/>
          <w:sz w:val="22"/>
          <w:szCs w:val="18"/>
        </w:rPr>
        <w:t>y sexo</w:t>
      </w:r>
    </w:p>
    <w:p w14:paraId="0BE76C19" w14:textId="5015641C" w:rsidR="007C36E2" w:rsidRDefault="007C36E2" w:rsidP="007C36E2">
      <w:pPr>
        <w:ind w:left="-567"/>
        <w:contextualSpacing/>
        <w:jc w:val="center"/>
        <w:rPr>
          <w:sz w:val="18"/>
          <w:szCs w:val="16"/>
          <w:lang w:val="es-ES"/>
        </w:rPr>
      </w:pPr>
      <w:r w:rsidRPr="00DD6AEC">
        <w:rPr>
          <w:sz w:val="18"/>
          <w:szCs w:val="16"/>
          <w:lang w:val="es-ES"/>
        </w:rPr>
        <w:t>(Porcentaje)</w:t>
      </w:r>
    </w:p>
    <w:p w14:paraId="21ADC057" w14:textId="49D1CAB0" w:rsidR="007C36E2" w:rsidRDefault="007C36E2" w:rsidP="00A53F11">
      <w:pPr>
        <w:ind w:left="-567"/>
        <w:contextualSpacing/>
        <w:jc w:val="center"/>
        <w:rPr>
          <w:noProof/>
          <w:lang w:val="es-MX"/>
        </w:rPr>
      </w:pPr>
      <w:r>
        <w:rPr>
          <w:noProof/>
          <w:lang w:val="es-MX"/>
        </w:rPr>
        <w:drawing>
          <wp:inline distT="0" distB="0" distL="0" distR="0" wp14:anchorId="7D1F7640" wp14:editId="364D69FA">
            <wp:extent cx="5966763" cy="3270061"/>
            <wp:effectExtent l="19050" t="19050" r="15240" b="26035"/>
            <wp:docPr id="5664149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4580"/>
                    <a:stretch/>
                  </pic:blipFill>
                  <pic:spPr bwMode="auto">
                    <a:xfrm>
                      <a:off x="0" y="0"/>
                      <a:ext cx="6009805" cy="32936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A9709C" w14:textId="77777777" w:rsidR="007C36E2" w:rsidRPr="00D622DF" w:rsidRDefault="007C36E2" w:rsidP="00CB27F9">
      <w:pPr>
        <w:ind w:right="850" w:hanging="284"/>
        <w:rPr>
          <w:sz w:val="16"/>
          <w:szCs w:val="16"/>
        </w:rPr>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67B607CB" w14:textId="77777777" w:rsidR="00A53F11" w:rsidRDefault="00A53F11" w:rsidP="003E4CCF">
      <w:pPr>
        <w:autoSpaceDE w:val="0"/>
        <w:autoSpaceDN w:val="0"/>
        <w:adjustRightInd w:val="0"/>
        <w:ind w:left="-567"/>
        <w:jc w:val="both"/>
        <w:rPr>
          <w:rFonts w:ascii="Arial Negrita" w:hAnsi="Arial Negrita"/>
          <w:b/>
          <w:bCs/>
          <w:color w:val="000000" w:themeColor="text1"/>
          <w:lang w:val="es-ES"/>
        </w:rPr>
      </w:pPr>
    </w:p>
    <w:p w14:paraId="67275763" w14:textId="77777777" w:rsidR="00347A0F" w:rsidRDefault="00347A0F"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Percepción sobre el respeto a los derechos</w:t>
      </w:r>
    </w:p>
    <w:p w14:paraId="24EC0F2E" w14:textId="45E6E0BB" w:rsidR="00347A0F" w:rsidRDefault="00E6192D" w:rsidP="00347A0F">
      <w:pPr>
        <w:autoSpaceDE w:val="0"/>
        <w:autoSpaceDN w:val="0"/>
        <w:adjustRightInd w:val="0"/>
        <w:spacing w:before="120"/>
        <w:ind w:left="-567"/>
        <w:jc w:val="both"/>
      </w:pPr>
      <w:r>
        <w:t>D</w:t>
      </w:r>
      <w:r w:rsidR="00347A0F" w:rsidRPr="00347A0F">
        <w:t>e la población de 60 años y más, 31.6</w:t>
      </w:r>
      <w:r w:rsidR="003D2B70">
        <w:t xml:space="preserve"> </w:t>
      </w:r>
      <w:r w:rsidR="00347A0F" w:rsidRPr="00347A0F">
        <w:t>% opinó que</w:t>
      </w:r>
      <w:r w:rsidR="00C33E75">
        <w:t>,</w:t>
      </w:r>
      <w:r w:rsidR="00347A0F" w:rsidRPr="00347A0F">
        <w:t xml:space="preserve"> en México</w:t>
      </w:r>
      <w:r w:rsidR="00C33E75">
        <w:t>,</w:t>
      </w:r>
      <w:r w:rsidR="00347A0F" w:rsidRPr="00347A0F">
        <w:t xml:space="preserve"> los derechos de su grupo de población se respetan </w:t>
      </w:r>
      <w:r w:rsidR="00347A0F" w:rsidRPr="00347A0F">
        <w:rPr>
          <w:i/>
          <w:iCs/>
        </w:rPr>
        <w:t>mucho</w:t>
      </w:r>
      <w:r w:rsidR="00347A0F" w:rsidRPr="00347A0F">
        <w:t>, mientras que 30.5</w:t>
      </w:r>
      <w:r w:rsidR="003D2B70">
        <w:t xml:space="preserve"> </w:t>
      </w:r>
      <w:r w:rsidR="00347A0F" w:rsidRPr="00347A0F">
        <w:t xml:space="preserve">% opinó que se respetan </w:t>
      </w:r>
      <w:r w:rsidR="00347A0F" w:rsidRPr="00347A0F">
        <w:rPr>
          <w:i/>
          <w:iCs/>
        </w:rPr>
        <w:t>poco</w:t>
      </w:r>
      <w:r w:rsidR="00347A0F" w:rsidRPr="00347A0F">
        <w:t>.</w:t>
      </w:r>
    </w:p>
    <w:p w14:paraId="77EDD43A" w14:textId="77777777" w:rsidR="00470BD0" w:rsidRDefault="00470BD0" w:rsidP="00347A0F">
      <w:pPr>
        <w:ind w:left="-567"/>
        <w:contextualSpacing/>
        <w:jc w:val="center"/>
        <w:rPr>
          <w:color w:val="000000" w:themeColor="text1"/>
          <w:sz w:val="20"/>
          <w:szCs w:val="20"/>
        </w:rPr>
      </w:pPr>
    </w:p>
    <w:p w14:paraId="0F0F1335" w14:textId="2A6F58C2" w:rsidR="00347A0F" w:rsidRDefault="00347A0F" w:rsidP="00347A0F">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31</w:t>
      </w:r>
    </w:p>
    <w:p w14:paraId="33B2F13C" w14:textId="72EAD1FD" w:rsidR="003B22B6" w:rsidRDefault="003B22B6" w:rsidP="003B22B6">
      <w:pPr>
        <w:autoSpaceDE w:val="0"/>
        <w:autoSpaceDN w:val="0"/>
        <w:adjustRightInd w:val="0"/>
        <w:jc w:val="center"/>
        <w:rPr>
          <w:rFonts w:ascii="Arial Negrita" w:hAnsi="Arial Negrita"/>
          <w:b/>
          <w:smallCaps/>
          <w:color w:val="000000"/>
          <w:sz w:val="22"/>
          <w:szCs w:val="18"/>
        </w:rPr>
      </w:pPr>
      <w:r w:rsidRPr="003B22B6">
        <w:rPr>
          <w:rFonts w:ascii="Arial Negrita" w:hAnsi="Arial Negrita"/>
          <w:b/>
          <w:smallCaps/>
          <w:color w:val="000000"/>
          <w:sz w:val="22"/>
          <w:szCs w:val="18"/>
        </w:rPr>
        <w:t>Población de 60 años y más</w:t>
      </w:r>
      <w:r w:rsidR="00673909">
        <w:rPr>
          <w:rFonts w:ascii="Arial Negrita" w:hAnsi="Arial Negrita"/>
          <w:b/>
          <w:smallCaps/>
          <w:color w:val="000000"/>
          <w:sz w:val="22"/>
          <w:szCs w:val="18"/>
        </w:rPr>
        <w:t>,</w:t>
      </w:r>
      <w:r w:rsidRPr="003B22B6">
        <w:rPr>
          <w:rFonts w:ascii="Arial Negrita" w:hAnsi="Arial Negrita"/>
          <w:b/>
          <w:smallCaps/>
          <w:color w:val="000000"/>
          <w:sz w:val="22"/>
          <w:szCs w:val="18"/>
        </w:rPr>
        <w:t xml:space="preserve"> </w:t>
      </w:r>
      <w:r w:rsidR="00420214">
        <w:rPr>
          <w:rFonts w:ascii="Arial Negrita" w:hAnsi="Arial Negrita"/>
          <w:b/>
          <w:smallCaps/>
          <w:color w:val="000000"/>
          <w:sz w:val="22"/>
          <w:szCs w:val="18"/>
        </w:rPr>
        <w:t>según</w:t>
      </w:r>
      <w:r w:rsidRPr="003B22B6">
        <w:rPr>
          <w:rFonts w:ascii="Arial Negrita" w:hAnsi="Arial Negrita"/>
          <w:b/>
          <w:smallCaps/>
          <w:color w:val="000000"/>
          <w:sz w:val="22"/>
          <w:szCs w:val="18"/>
        </w:rPr>
        <w:t xml:space="preserve"> grado de respeto percibido </w:t>
      </w:r>
    </w:p>
    <w:p w14:paraId="7FC46BE2" w14:textId="72DD5559" w:rsidR="003B22B6" w:rsidRPr="003B22B6" w:rsidRDefault="003B22B6" w:rsidP="003B22B6">
      <w:pPr>
        <w:autoSpaceDE w:val="0"/>
        <w:autoSpaceDN w:val="0"/>
        <w:adjustRightInd w:val="0"/>
        <w:jc w:val="center"/>
        <w:rPr>
          <w:rFonts w:ascii="Arial Negrita" w:hAnsi="Arial Negrita"/>
          <w:b/>
          <w:smallCaps/>
          <w:color w:val="000000"/>
          <w:sz w:val="22"/>
          <w:szCs w:val="18"/>
        </w:rPr>
      </w:pPr>
      <w:r w:rsidRPr="003B22B6">
        <w:rPr>
          <w:rFonts w:ascii="Arial Negrita" w:hAnsi="Arial Negrita"/>
          <w:b/>
          <w:smallCaps/>
          <w:color w:val="000000"/>
          <w:sz w:val="22"/>
          <w:szCs w:val="18"/>
        </w:rPr>
        <w:t>en el país hacia los derechos de su mismo grupo</w:t>
      </w:r>
    </w:p>
    <w:p w14:paraId="37944D8A" w14:textId="2DF088FF" w:rsidR="003B22B6" w:rsidRPr="003B22B6" w:rsidRDefault="003B22B6" w:rsidP="003B22B6">
      <w:pPr>
        <w:ind w:left="-567"/>
        <w:contextualSpacing/>
        <w:jc w:val="center"/>
        <w:rPr>
          <w:b/>
          <w:noProof/>
          <w:sz w:val="20"/>
          <w:szCs w:val="20"/>
          <w:lang w:val="es-MX"/>
        </w:rPr>
      </w:pPr>
      <w:r w:rsidRPr="00DD6AEC">
        <w:rPr>
          <w:sz w:val="18"/>
          <w:szCs w:val="16"/>
          <w:lang w:val="es-ES"/>
        </w:rPr>
        <w:t>(Porcentaje)</w:t>
      </w:r>
    </w:p>
    <w:p w14:paraId="50609445" w14:textId="274906BD" w:rsidR="00347A0F" w:rsidRDefault="00347A0F" w:rsidP="00347A0F">
      <w:pPr>
        <w:ind w:left="-567"/>
        <w:contextualSpacing/>
        <w:jc w:val="center"/>
        <w:rPr>
          <w:b/>
          <w:sz w:val="20"/>
          <w:szCs w:val="20"/>
          <w:lang w:val="es-MX"/>
        </w:rPr>
      </w:pPr>
      <w:r>
        <w:rPr>
          <w:b/>
          <w:noProof/>
          <w:sz w:val="20"/>
          <w:szCs w:val="20"/>
          <w:lang w:val="es-MX"/>
        </w:rPr>
        <w:drawing>
          <wp:inline distT="0" distB="0" distL="0" distR="0" wp14:anchorId="688191AA" wp14:editId="72DD108D">
            <wp:extent cx="4199572" cy="2044460"/>
            <wp:effectExtent l="19050" t="19050" r="10795" b="13335"/>
            <wp:docPr id="175335586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a:extLst>
                        <a:ext uri="{28A0092B-C50C-407E-A947-70E740481C1C}">
                          <a14:useLocalDpi xmlns:a14="http://schemas.microsoft.com/office/drawing/2010/main" val="0"/>
                        </a:ext>
                      </a:extLst>
                    </a:blip>
                    <a:srcRect t="17359"/>
                    <a:stretch/>
                  </pic:blipFill>
                  <pic:spPr bwMode="auto">
                    <a:xfrm>
                      <a:off x="0" y="0"/>
                      <a:ext cx="4224222" cy="20564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75864F" w14:textId="2DDCB7CD" w:rsidR="003B22B6" w:rsidRDefault="003B22B6" w:rsidP="00347A0F">
      <w:pPr>
        <w:ind w:left="-567"/>
        <w:contextualSpacing/>
        <w:jc w:val="center"/>
        <w:rPr>
          <w:b/>
          <w:sz w:val="20"/>
          <w:szCs w:val="20"/>
          <w:lang w:val="es-MX"/>
        </w:rPr>
      </w:pPr>
    </w:p>
    <w:p w14:paraId="0783F62A" w14:textId="67675D3A" w:rsidR="00960729" w:rsidRDefault="00960729" w:rsidP="00347A0F">
      <w:pPr>
        <w:ind w:left="-567"/>
        <w:contextualSpacing/>
        <w:jc w:val="center"/>
        <w:rPr>
          <w:b/>
          <w:sz w:val="20"/>
          <w:szCs w:val="20"/>
          <w:lang w:val="es-MX"/>
        </w:rPr>
      </w:pPr>
    </w:p>
    <w:p w14:paraId="03706D2A" w14:textId="0147E1C6" w:rsidR="00960729" w:rsidRDefault="00960729" w:rsidP="00347A0F">
      <w:pPr>
        <w:ind w:left="-567"/>
        <w:contextualSpacing/>
        <w:jc w:val="center"/>
        <w:rPr>
          <w:b/>
          <w:sz w:val="20"/>
          <w:szCs w:val="20"/>
          <w:lang w:val="es-MX"/>
        </w:rPr>
      </w:pPr>
    </w:p>
    <w:p w14:paraId="3DAD1750" w14:textId="77777777" w:rsidR="00960729" w:rsidRPr="00224E4E" w:rsidRDefault="00960729" w:rsidP="00347A0F">
      <w:pPr>
        <w:ind w:left="-567"/>
        <w:contextualSpacing/>
        <w:jc w:val="center"/>
        <w:rPr>
          <w:b/>
          <w:sz w:val="20"/>
          <w:szCs w:val="20"/>
          <w:lang w:val="es-MX"/>
        </w:rPr>
      </w:pPr>
    </w:p>
    <w:p w14:paraId="4AB978B0" w14:textId="3D51C612" w:rsidR="00EA09DD" w:rsidRPr="00CB27F9" w:rsidRDefault="00347A0F" w:rsidP="00CB27F9">
      <w:pPr>
        <w:pStyle w:val="Prrafodelista"/>
        <w:autoSpaceDE w:val="0"/>
        <w:autoSpaceDN w:val="0"/>
        <w:adjustRightInd w:val="0"/>
        <w:spacing w:after="120"/>
        <w:ind w:left="147"/>
        <w:jc w:val="both"/>
        <w:rPr>
          <w:rFonts w:ascii="Arial Negrita" w:hAnsi="Arial Negrita"/>
          <w:b/>
          <w:bCs/>
          <w:color w:val="000000" w:themeColor="text1"/>
          <w:lang w:val="es-ES"/>
        </w:rPr>
      </w:pPr>
      <w:r w:rsidRPr="008D17A3">
        <w:rPr>
          <w:rFonts w:ascii="Arial Negrita" w:hAnsi="Arial Negrita"/>
          <w:b/>
          <w:bCs/>
          <w:color w:val="000000" w:themeColor="text1"/>
          <w:lang w:val="es-ES"/>
        </w:rPr>
        <w:t>Negación de derechos</w:t>
      </w:r>
    </w:p>
    <w:p w14:paraId="5EFE7075" w14:textId="135CA12A" w:rsidR="00347A0F" w:rsidRDefault="007F7FDD" w:rsidP="00347A0F">
      <w:pPr>
        <w:ind w:left="-567"/>
        <w:contextualSpacing/>
        <w:jc w:val="both"/>
      </w:pPr>
      <w:r w:rsidRPr="007F7FDD">
        <w:t>En 2022, 20.9</w:t>
      </w:r>
      <w:r w:rsidR="003B22B6">
        <w:t xml:space="preserve"> </w:t>
      </w:r>
      <w:r w:rsidRPr="007F7FDD">
        <w:t xml:space="preserve">% de la población de 60 años y más manifestó </w:t>
      </w:r>
      <w:r w:rsidR="00EA09DD">
        <w:t>que se le negó</w:t>
      </w:r>
      <w:r w:rsidRPr="007F7FDD">
        <w:t xml:space="preserve"> injustamente alguno de sus derechos en los últimos </w:t>
      </w:r>
      <w:r w:rsidR="00EA09DD">
        <w:t>cinco</w:t>
      </w:r>
      <w:r w:rsidRPr="007F7FDD">
        <w:t xml:space="preserve"> años. De este</w:t>
      </w:r>
      <w:r w:rsidR="00EA09DD">
        <w:t xml:space="preserve"> porcentaje</w:t>
      </w:r>
      <w:r w:rsidRPr="007F7FDD">
        <w:t>, 42.5</w:t>
      </w:r>
      <w:r w:rsidR="003B22B6">
        <w:t xml:space="preserve"> </w:t>
      </w:r>
      <w:r w:rsidRPr="007F7FDD">
        <w:t xml:space="preserve">% declaró que se le </w:t>
      </w:r>
      <w:r w:rsidRPr="003B22B6">
        <w:rPr>
          <w:i/>
          <w:iCs/>
        </w:rPr>
        <w:t>negó</w:t>
      </w:r>
      <w:r w:rsidRPr="007F7FDD">
        <w:t xml:space="preserve"> injustificadamente </w:t>
      </w:r>
      <w:r w:rsidRPr="003B22B6">
        <w:rPr>
          <w:i/>
          <w:iCs/>
        </w:rPr>
        <w:t>atención médica o medicamentos</w:t>
      </w:r>
      <w:r w:rsidR="00EA09DD">
        <w:rPr>
          <w:i/>
          <w:iCs/>
        </w:rPr>
        <w:t xml:space="preserve">. </w:t>
      </w:r>
      <w:r w:rsidR="00EA09DD" w:rsidRPr="00CB27F9">
        <w:t>Siguió</w:t>
      </w:r>
      <w:r w:rsidRPr="00EA09DD">
        <w:t xml:space="preserve"> </w:t>
      </w:r>
      <w:r w:rsidRPr="003B22B6">
        <w:rPr>
          <w:i/>
          <w:iCs/>
        </w:rPr>
        <w:t xml:space="preserve">recibir apoyos de programas sociales (becas, </w:t>
      </w:r>
      <w:r w:rsidR="00A675CF" w:rsidRPr="003B22B6">
        <w:rPr>
          <w:i/>
          <w:iCs/>
        </w:rPr>
        <w:t>Bienestar</w:t>
      </w:r>
      <w:r w:rsidRPr="003B22B6">
        <w:rPr>
          <w:i/>
          <w:iCs/>
        </w:rPr>
        <w:t>, etcétera)</w:t>
      </w:r>
      <w:r w:rsidR="00043C80" w:rsidRPr="00CB27F9">
        <w:t>,</w:t>
      </w:r>
      <w:r w:rsidRPr="007F7FDD">
        <w:t xml:space="preserve"> con 33.3 por ciento.</w:t>
      </w:r>
    </w:p>
    <w:p w14:paraId="622D2F1D" w14:textId="77777777" w:rsidR="00347A0F" w:rsidRDefault="00347A0F" w:rsidP="00347A0F">
      <w:pPr>
        <w:ind w:left="-567"/>
        <w:contextualSpacing/>
        <w:jc w:val="both"/>
        <w:rPr>
          <w:color w:val="000000" w:themeColor="text1"/>
          <w:sz w:val="20"/>
          <w:szCs w:val="20"/>
        </w:rPr>
      </w:pPr>
    </w:p>
    <w:p w14:paraId="7A7559FA" w14:textId="0C39FFAD" w:rsidR="00347A0F" w:rsidRDefault="00347A0F" w:rsidP="00347A0F">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32</w:t>
      </w:r>
    </w:p>
    <w:p w14:paraId="20DC3432" w14:textId="77777777" w:rsidR="00EB75C7" w:rsidRPr="006F2EAB" w:rsidRDefault="00EB75C7" w:rsidP="00EB75C7">
      <w:pPr>
        <w:autoSpaceDE w:val="0"/>
        <w:autoSpaceDN w:val="0"/>
        <w:adjustRightInd w:val="0"/>
        <w:jc w:val="center"/>
        <w:rPr>
          <w:rFonts w:ascii="Arial Negrita" w:hAnsi="Arial Negrita"/>
          <w:b/>
          <w:smallCaps/>
          <w:color w:val="000000"/>
          <w:sz w:val="22"/>
          <w:szCs w:val="22"/>
        </w:rPr>
      </w:pPr>
      <w:r w:rsidRPr="006F2EAB">
        <w:rPr>
          <w:rFonts w:ascii="Arial Negrita" w:hAnsi="Arial Negrita"/>
          <w:b/>
          <w:smallCaps/>
          <w:color w:val="000000"/>
          <w:sz w:val="22"/>
          <w:szCs w:val="22"/>
        </w:rPr>
        <w:t xml:space="preserve">Población de 60 años y más a la que le fue negado alguno de sus </w:t>
      </w:r>
    </w:p>
    <w:p w14:paraId="593930D8" w14:textId="5FAE58BE" w:rsidR="00EB75C7" w:rsidRPr="006F2EAB" w:rsidRDefault="00EB75C7" w:rsidP="00EB75C7">
      <w:pPr>
        <w:autoSpaceDE w:val="0"/>
        <w:autoSpaceDN w:val="0"/>
        <w:adjustRightInd w:val="0"/>
        <w:jc w:val="center"/>
        <w:rPr>
          <w:rFonts w:ascii="Arial Negrita" w:hAnsi="Arial Negrita"/>
          <w:b/>
          <w:smallCaps/>
          <w:color w:val="000000"/>
          <w:sz w:val="22"/>
          <w:szCs w:val="22"/>
        </w:rPr>
      </w:pPr>
      <w:r w:rsidRPr="006F2EAB">
        <w:rPr>
          <w:rFonts w:ascii="Arial Negrita" w:hAnsi="Arial Negrita"/>
          <w:b/>
          <w:smallCaps/>
          <w:color w:val="000000"/>
          <w:sz w:val="22"/>
          <w:szCs w:val="22"/>
        </w:rPr>
        <w:t xml:space="preserve">derechos injustificadamente en los últimos </w:t>
      </w:r>
      <w:r w:rsidR="00B253CB">
        <w:rPr>
          <w:rFonts w:ascii="Arial Negrita" w:hAnsi="Arial Negrita"/>
          <w:b/>
          <w:smallCaps/>
          <w:color w:val="000000"/>
          <w:sz w:val="22"/>
          <w:szCs w:val="22"/>
        </w:rPr>
        <w:t>5</w:t>
      </w:r>
      <w:r w:rsidRPr="006F2EAB">
        <w:rPr>
          <w:rFonts w:ascii="Arial Negrita" w:hAnsi="Arial Negrita"/>
          <w:b/>
          <w:smallCaps/>
          <w:color w:val="000000"/>
          <w:sz w:val="22"/>
          <w:szCs w:val="22"/>
        </w:rPr>
        <w:t xml:space="preserve"> años</w:t>
      </w:r>
    </w:p>
    <w:p w14:paraId="3009B6AF" w14:textId="1D441DD5" w:rsidR="00EB75C7" w:rsidRPr="00EB75C7" w:rsidRDefault="00EB75C7" w:rsidP="00EB75C7">
      <w:pPr>
        <w:ind w:left="-567"/>
        <w:contextualSpacing/>
        <w:jc w:val="center"/>
        <w:rPr>
          <w:b/>
          <w:noProof/>
          <w:sz w:val="20"/>
          <w:szCs w:val="20"/>
          <w:lang w:val="es-MX"/>
        </w:rPr>
      </w:pPr>
      <w:r w:rsidRPr="00DD6AEC">
        <w:rPr>
          <w:sz w:val="18"/>
          <w:szCs w:val="16"/>
          <w:lang w:val="es-ES"/>
        </w:rPr>
        <w:t>(Porcentaje)</w:t>
      </w:r>
    </w:p>
    <w:p w14:paraId="7431DE14" w14:textId="21CCB298" w:rsidR="00CD5FCB" w:rsidRDefault="00CD5FCB" w:rsidP="00347A0F">
      <w:pPr>
        <w:ind w:left="-567"/>
        <w:contextualSpacing/>
        <w:jc w:val="center"/>
        <w:rPr>
          <w:b/>
          <w:sz w:val="20"/>
          <w:szCs w:val="20"/>
          <w:lang w:val="es-MX"/>
        </w:rPr>
      </w:pPr>
      <w:r>
        <w:rPr>
          <w:b/>
          <w:noProof/>
          <w:sz w:val="20"/>
          <w:szCs w:val="20"/>
          <w:lang w:val="es-MX"/>
        </w:rPr>
        <w:drawing>
          <wp:inline distT="0" distB="0" distL="0" distR="0" wp14:anchorId="227C0319" wp14:editId="65252B51">
            <wp:extent cx="5895788" cy="2874276"/>
            <wp:effectExtent l="19050" t="19050" r="10160" b="21590"/>
            <wp:docPr id="154579293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432" r="6070"/>
                    <a:stretch/>
                  </pic:blipFill>
                  <pic:spPr bwMode="auto">
                    <a:xfrm>
                      <a:off x="0" y="0"/>
                      <a:ext cx="5920571" cy="28863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1C8C4B" w14:textId="0EEFF6BC" w:rsidR="00E6192D" w:rsidRDefault="00E6192D" w:rsidP="00347A0F">
      <w:pPr>
        <w:ind w:left="-567"/>
        <w:contextualSpacing/>
        <w:jc w:val="center"/>
        <w:rPr>
          <w:b/>
          <w:sz w:val="20"/>
          <w:szCs w:val="20"/>
          <w:lang w:val="es-MX"/>
        </w:rPr>
      </w:pPr>
    </w:p>
    <w:p w14:paraId="26D9444B" w14:textId="77777777" w:rsidR="00960729" w:rsidRDefault="00960729" w:rsidP="00347A0F">
      <w:pPr>
        <w:ind w:left="-567"/>
        <w:contextualSpacing/>
        <w:jc w:val="center"/>
        <w:rPr>
          <w:b/>
          <w:sz w:val="20"/>
          <w:szCs w:val="20"/>
          <w:lang w:val="es-MX"/>
        </w:rPr>
      </w:pPr>
    </w:p>
    <w:p w14:paraId="2DEC1075" w14:textId="77F62AD8" w:rsidR="003E4CCF" w:rsidRPr="00CB27F9" w:rsidRDefault="003E4CCF" w:rsidP="003E4CCF">
      <w:pPr>
        <w:autoSpaceDE w:val="0"/>
        <w:autoSpaceDN w:val="0"/>
        <w:adjustRightInd w:val="0"/>
        <w:ind w:left="-567"/>
        <w:jc w:val="both"/>
        <w:rPr>
          <w:rFonts w:ascii="Arial Negrita" w:hAnsi="Arial Negrita"/>
          <w:b/>
          <w:bCs/>
          <w:smallCaps/>
          <w:color w:val="000000" w:themeColor="text1"/>
          <w:lang w:val="es-ES"/>
        </w:rPr>
      </w:pPr>
      <w:proofErr w:type="gramStart"/>
      <w:r w:rsidRPr="00CB27F9">
        <w:rPr>
          <w:rFonts w:ascii="Arial Negrita" w:hAnsi="Arial Negrita"/>
          <w:b/>
          <w:bCs/>
          <w:smallCaps/>
          <w:color w:val="000000" w:themeColor="text1"/>
          <w:lang w:val="es-ES"/>
        </w:rPr>
        <w:t>Ni</w:t>
      </w:r>
      <w:r w:rsidRPr="00CB27F9">
        <w:rPr>
          <w:rFonts w:ascii="Arial Negrita" w:hAnsi="Arial Negrita" w:hint="eastAsia"/>
          <w:b/>
          <w:bCs/>
          <w:smallCaps/>
          <w:color w:val="000000" w:themeColor="text1"/>
          <w:lang w:val="es-ES"/>
        </w:rPr>
        <w:t>ñ</w:t>
      </w:r>
      <w:r w:rsidRPr="00CB27F9">
        <w:rPr>
          <w:rFonts w:ascii="Arial Negrita" w:hAnsi="Arial Negrita"/>
          <w:b/>
          <w:bCs/>
          <w:smallCaps/>
          <w:color w:val="000000" w:themeColor="text1"/>
          <w:lang w:val="es-ES"/>
        </w:rPr>
        <w:t>as y ni</w:t>
      </w:r>
      <w:r w:rsidRPr="00CB27F9">
        <w:rPr>
          <w:rFonts w:ascii="Arial Negrita" w:hAnsi="Arial Negrita" w:hint="eastAsia"/>
          <w:b/>
          <w:bCs/>
          <w:smallCaps/>
          <w:color w:val="000000" w:themeColor="text1"/>
          <w:lang w:val="es-ES"/>
        </w:rPr>
        <w:t>ñ</w:t>
      </w:r>
      <w:r w:rsidRPr="00CB27F9">
        <w:rPr>
          <w:rFonts w:ascii="Arial Negrita" w:hAnsi="Arial Negrita"/>
          <w:b/>
          <w:bCs/>
          <w:smallCaps/>
          <w:color w:val="000000" w:themeColor="text1"/>
          <w:lang w:val="es-ES"/>
        </w:rPr>
        <w:t>os</w:t>
      </w:r>
      <w:proofErr w:type="gramEnd"/>
    </w:p>
    <w:p w14:paraId="544011AC" w14:textId="77777777" w:rsidR="003E4CCF" w:rsidRDefault="003E4CCF" w:rsidP="003E4CCF">
      <w:pPr>
        <w:autoSpaceDE w:val="0"/>
        <w:autoSpaceDN w:val="0"/>
        <w:adjustRightInd w:val="0"/>
        <w:ind w:left="-567"/>
        <w:jc w:val="both"/>
        <w:rPr>
          <w:rFonts w:ascii="Arial Negrita" w:hAnsi="Arial Negrita"/>
          <w:b/>
          <w:bCs/>
          <w:color w:val="000000" w:themeColor="text1"/>
          <w:lang w:val="es-ES"/>
        </w:rPr>
      </w:pPr>
    </w:p>
    <w:p w14:paraId="6829DB94" w14:textId="77777777" w:rsidR="00A53F11" w:rsidRDefault="00A53F11" w:rsidP="00CB27F9">
      <w:pPr>
        <w:pStyle w:val="Prrafodelista"/>
        <w:autoSpaceDE w:val="0"/>
        <w:autoSpaceDN w:val="0"/>
        <w:adjustRightInd w:val="0"/>
        <w:ind w:left="153"/>
        <w:jc w:val="both"/>
        <w:rPr>
          <w:rFonts w:ascii="Arial Negrita" w:hAnsi="Arial Negrita"/>
          <w:b/>
          <w:bCs/>
          <w:color w:val="000000" w:themeColor="text1"/>
          <w:lang w:val="es-ES"/>
        </w:rPr>
      </w:pPr>
      <w:r w:rsidRPr="009A7597">
        <w:rPr>
          <w:rFonts w:ascii="Arial Negrita" w:hAnsi="Arial Negrita"/>
          <w:b/>
          <w:bCs/>
          <w:color w:val="000000" w:themeColor="text1"/>
          <w:lang w:val="es-MX"/>
        </w:rPr>
        <w:t xml:space="preserve">Prevalencia de la discriminación contra </w:t>
      </w:r>
      <w:proofErr w:type="gramStart"/>
      <w:r>
        <w:rPr>
          <w:rFonts w:ascii="Arial Negrita" w:hAnsi="Arial Negrita"/>
          <w:b/>
          <w:bCs/>
          <w:color w:val="000000" w:themeColor="text1"/>
          <w:lang w:val="es-MX"/>
        </w:rPr>
        <w:t>niñas y niños</w:t>
      </w:r>
      <w:proofErr w:type="gramEnd"/>
    </w:p>
    <w:p w14:paraId="28D9AAFD" w14:textId="77777777" w:rsidR="00A53F11" w:rsidRPr="008D17A3" w:rsidRDefault="00A53F11" w:rsidP="00A53F11">
      <w:pPr>
        <w:autoSpaceDE w:val="0"/>
        <w:autoSpaceDN w:val="0"/>
        <w:adjustRightInd w:val="0"/>
        <w:ind w:left="-207"/>
        <w:jc w:val="both"/>
        <w:rPr>
          <w:rFonts w:ascii="Arial Negrita" w:hAnsi="Arial Negrita"/>
          <w:b/>
          <w:bCs/>
          <w:color w:val="000000" w:themeColor="text1"/>
          <w:sz w:val="16"/>
          <w:szCs w:val="16"/>
          <w:lang w:val="es-ES"/>
        </w:rPr>
      </w:pPr>
    </w:p>
    <w:p w14:paraId="2A3F0E14" w14:textId="6DF616F0" w:rsidR="00BE3890" w:rsidRDefault="00A53F11" w:rsidP="00960729">
      <w:pPr>
        <w:autoSpaceDE w:val="0"/>
        <w:autoSpaceDN w:val="0"/>
        <w:adjustRightInd w:val="0"/>
        <w:ind w:left="-567"/>
        <w:jc w:val="both"/>
      </w:pPr>
      <w:r w:rsidRPr="0063758D">
        <w:t>En 2022, 19.4</w:t>
      </w:r>
      <w:r>
        <w:t xml:space="preserve"> </w:t>
      </w:r>
      <w:r w:rsidRPr="0063758D">
        <w:t xml:space="preserve">% de la población de </w:t>
      </w:r>
      <w:proofErr w:type="gramStart"/>
      <w:r w:rsidRPr="0063758D">
        <w:t>niñas y niños</w:t>
      </w:r>
      <w:proofErr w:type="gramEnd"/>
      <w:r w:rsidRPr="0063758D">
        <w:t xml:space="preserve"> de 9 a 11 años </w:t>
      </w:r>
      <w:r w:rsidR="000C68AD">
        <w:t>manifestó haber sido discriminada</w:t>
      </w:r>
      <w:r w:rsidRPr="0063758D">
        <w:t xml:space="preserve"> por parte de sus compañeras o compañeros de la escuela en los últimos 12 meses. De e</w:t>
      </w:r>
      <w:r w:rsidR="00EA09DD">
        <w:t>ste porcentaje</w:t>
      </w:r>
      <w:r w:rsidRPr="0063758D">
        <w:t>, 43.8</w:t>
      </w:r>
      <w:r>
        <w:t xml:space="preserve"> </w:t>
      </w:r>
      <w:r w:rsidRPr="0063758D">
        <w:t xml:space="preserve">% </w:t>
      </w:r>
      <w:r w:rsidR="000C68AD">
        <w:t>refirió</w:t>
      </w:r>
      <w:r w:rsidRPr="0063758D">
        <w:t xml:space="preserve"> </w:t>
      </w:r>
      <w:r w:rsidR="00EA09DD">
        <w:t>que</w:t>
      </w:r>
      <w:r w:rsidR="00DE46BE">
        <w:t xml:space="preserve"> el motivo fue </w:t>
      </w:r>
      <w:r w:rsidRPr="0063758D">
        <w:t xml:space="preserve">su </w:t>
      </w:r>
      <w:r w:rsidRPr="007F30BC">
        <w:rPr>
          <w:i/>
          <w:iCs/>
        </w:rPr>
        <w:t>peso o estatura</w:t>
      </w:r>
      <w:r w:rsidR="00BE3890" w:rsidRPr="00AE7436">
        <w:t>, mientras que 3</w:t>
      </w:r>
      <w:r w:rsidR="00BE3890">
        <w:t>2</w:t>
      </w:r>
      <w:r w:rsidR="00BE3890" w:rsidRPr="00AE7436">
        <w:t>.</w:t>
      </w:r>
      <w:r w:rsidR="00BE3890">
        <w:t xml:space="preserve">1 </w:t>
      </w:r>
      <w:r w:rsidR="00BE3890" w:rsidRPr="00AE7436">
        <w:t xml:space="preserve">% </w:t>
      </w:r>
      <w:r w:rsidR="00EA09DD">
        <w:t xml:space="preserve">señaló </w:t>
      </w:r>
      <w:r w:rsidR="00BE3890" w:rsidRPr="00AE7436">
        <w:t xml:space="preserve">que fue por su </w:t>
      </w:r>
      <w:r w:rsidR="00BE3890">
        <w:rPr>
          <w:i/>
          <w:iCs/>
        </w:rPr>
        <w:t>forma de vestir</w:t>
      </w:r>
      <w:r w:rsidR="00BE3890" w:rsidRPr="00AE7436">
        <w:t>.</w:t>
      </w:r>
    </w:p>
    <w:p w14:paraId="1C51BDD6" w14:textId="0EA6DBA6" w:rsidR="00A53F11" w:rsidRDefault="00A53F11" w:rsidP="00A53F11">
      <w:pPr>
        <w:autoSpaceDE w:val="0"/>
        <w:autoSpaceDN w:val="0"/>
        <w:adjustRightInd w:val="0"/>
        <w:ind w:left="-207"/>
        <w:jc w:val="both"/>
        <w:rPr>
          <w:sz w:val="16"/>
          <w:szCs w:val="16"/>
        </w:rPr>
      </w:pPr>
    </w:p>
    <w:p w14:paraId="324519F1" w14:textId="76F2445D" w:rsidR="00960729" w:rsidRDefault="00960729" w:rsidP="00A53F11">
      <w:pPr>
        <w:autoSpaceDE w:val="0"/>
        <w:autoSpaceDN w:val="0"/>
        <w:adjustRightInd w:val="0"/>
        <w:ind w:left="-207"/>
        <w:jc w:val="both"/>
        <w:rPr>
          <w:sz w:val="16"/>
          <w:szCs w:val="16"/>
        </w:rPr>
      </w:pPr>
    </w:p>
    <w:p w14:paraId="4735953A" w14:textId="1C1FF3E6" w:rsidR="00960729" w:rsidRDefault="00960729" w:rsidP="00A53F11">
      <w:pPr>
        <w:autoSpaceDE w:val="0"/>
        <w:autoSpaceDN w:val="0"/>
        <w:adjustRightInd w:val="0"/>
        <w:ind w:left="-207"/>
        <w:jc w:val="both"/>
        <w:rPr>
          <w:sz w:val="16"/>
          <w:szCs w:val="16"/>
        </w:rPr>
      </w:pPr>
    </w:p>
    <w:p w14:paraId="10DC75C8" w14:textId="3737DEE9" w:rsidR="00960729" w:rsidRDefault="00960729" w:rsidP="00A53F11">
      <w:pPr>
        <w:autoSpaceDE w:val="0"/>
        <w:autoSpaceDN w:val="0"/>
        <w:adjustRightInd w:val="0"/>
        <w:ind w:left="-207"/>
        <w:jc w:val="both"/>
        <w:rPr>
          <w:sz w:val="16"/>
          <w:szCs w:val="16"/>
        </w:rPr>
      </w:pPr>
    </w:p>
    <w:p w14:paraId="756F72DF" w14:textId="571A3C18" w:rsidR="00960729" w:rsidRDefault="00960729" w:rsidP="00A53F11">
      <w:pPr>
        <w:autoSpaceDE w:val="0"/>
        <w:autoSpaceDN w:val="0"/>
        <w:adjustRightInd w:val="0"/>
        <w:ind w:left="-207"/>
        <w:jc w:val="both"/>
        <w:rPr>
          <w:sz w:val="16"/>
          <w:szCs w:val="16"/>
        </w:rPr>
      </w:pPr>
    </w:p>
    <w:p w14:paraId="24804CA5" w14:textId="61889C53" w:rsidR="00960729" w:rsidRDefault="00960729" w:rsidP="00A53F11">
      <w:pPr>
        <w:autoSpaceDE w:val="0"/>
        <w:autoSpaceDN w:val="0"/>
        <w:adjustRightInd w:val="0"/>
        <w:ind w:left="-207"/>
        <w:jc w:val="both"/>
        <w:rPr>
          <w:sz w:val="16"/>
          <w:szCs w:val="16"/>
        </w:rPr>
      </w:pPr>
    </w:p>
    <w:p w14:paraId="50E1FF22" w14:textId="54007AC2" w:rsidR="00960729" w:rsidRDefault="00960729" w:rsidP="00A53F11">
      <w:pPr>
        <w:autoSpaceDE w:val="0"/>
        <w:autoSpaceDN w:val="0"/>
        <w:adjustRightInd w:val="0"/>
        <w:ind w:left="-207"/>
        <w:jc w:val="both"/>
        <w:rPr>
          <w:sz w:val="16"/>
          <w:szCs w:val="16"/>
        </w:rPr>
      </w:pPr>
    </w:p>
    <w:p w14:paraId="317249A2" w14:textId="138A3AD5" w:rsidR="00960729" w:rsidRDefault="00960729" w:rsidP="00A53F11">
      <w:pPr>
        <w:autoSpaceDE w:val="0"/>
        <w:autoSpaceDN w:val="0"/>
        <w:adjustRightInd w:val="0"/>
        <w:ind w:left="-207"/>
        <w:jc w:val="both"/>
        <w:rPr>
          <w:sz w:val="16"/>
          <w:szCs w:val="16"/>
        </w:rPr>
      </w:pPr>
    </w:p>
    <w:p w14:paraId="38FFC204" w14:textId="1BEC7868" w:rsidR="00960729" w:rsidRDefault="00960729" w:rsidP="00A53F11">
      <w:pPr>
        <w:autoSpaceDE w:val="0"/>
        <w:autoSpaceDN w:val="0"/>
        <w:adjustRightInd w:val="0"/>
        <w:ind w:left="-207"/>
        <w:jc w:val="both"/>
        <w:rPr>
          <w:sz w:val="16"/>
          <w:szCs w:val="16"/>
        </w:rPr>
      </w:pPr>
    </w:p>
    <w:p w14:paraId="59D3E753" w14:textId="14957A62" w:rsidR="00960729" w:rsidRDefault="00960729" w:rsidP="00A53F11">
      <w:pPr>
        <w:autoSpaceDE w:val="0"/>
        <w:autoSpaceDN w:val="0"/>
        <w:adjustRightInd w:val="0"/>
        <w:ind w:left="-207"/>
        <w:jc w:val="both"/>
        <w:rPr>
          <w:sz w:val="16"/>
          <w:szCs w:val="16"/>
        </w:rPr>
      </w:pPr>
    </w:p>
    <w:p w14:paraId="4584C9D5" w14:textId="7B6300BE" w:rsidR="00960729" w:rsidRDefault="00960729" w:rsidP="00A53F11">
      <w:pPr>
        <w:autoSpaceDE w:val="0"/>
        <w:autoSpaceDN w:val="0"/>
        <w:adjustRightInd w:val="0"/>
        <w:ind w:left="-207"/>
        <w:jc w:val="both"/>
        <w:rPr>
          <w:sz w:val="16"/>
          <w:szCs w:val="16"/>
        </w:rPr>
      </w:pPr>
    </w:p>
    <w:p w14:paraId="20206D50" w14:textId="40C50BEA" w:rsidR="00960729" w:rsidRDefault="00960729" w:rsidP="00A53F11">
      <w:pPr>
        <w:autoSpaceDE w:val="0"/>
        <w:autoSpaceDN w:val="0"/>
        <w:adjustRightInd w:val="0"/>
        <w:ind w:left="-207"/>
        <w:jc w:val="both"/>
        <w:rPr>
          <w:sz w:val="16"/>
          <w:szCs w:val="16"/>
        </w:rPr>
      </w:pPr>
    </w:p>
    <w:p w14:paraId="6266F6BC" w14:textId="1365CC6F" w:rsidR="00960729" w:rsidRDefault="00960729" w:rsidP="00A53F11">
      <w:pPr>
        <w:autoSpaceDE w:val="0"/>
        <w:autoSpaceDN w:val="0"/>
        <w:adjustRightInd w:val="0"/>
        <w:ind w:left="-207"/>
        <w:jc w:val="both"/>
        <w:rPr>
          <w:sz w:val="16"/>
          <w:szCs w:val="16"/>
        </w:rPr>
      </w:pPr>
    </w:p>
    <w:p w14:paraId="43606AC2" w14:textId="1B3EC108" w:rsidR="00960729" w:rsidRDefault="00960729" w:rsidP="00A53F11">
      <w:pPr>
        <w:autoSpaceDE w:val="0"/>
        <w:autoSpaceDN w:val="0"/>
        <w:adjustRightInd w:val="0"/>
        <w:ind w:left="-207"/>
        <w:jc w:val="both"/>
        <w:rPr>
          <w:sz w:val="16"/>
          <w:szCs w:val="16"/>
        </w:rPr>
      </w:pPr>
    </w:p>
    <w:p w14:paraId="51800B66" w14:textId="2ADFDB66" w:rsidR="00960729" w:rsidRDefault="00960729" w:rsidP="00A53F11">
      <w:pPr>
        <w:autoSpaceDE w:val="0"/>
        <w:autoSpaceDN w:val="0"/>
        <w:adjustRightInd w:val="0"/>
        <w:ind w:left="-207"/>
        <w:jc w:val="both"/>
        <w:rPr>
          <w:sz w:val="16"/>
          <w:szCs w:val="16"/>
        </w:rPr>
      </w:pPr>
    </w:p>
    <w:p w14:paraId="68F0950B" w14:textId="63C65F36" w:rsidR="00960729" w:rsidRDefault="00960729" w:rsidP="00A53F11">
      <w:pPr>
        <w:autoSpaceDE w:val="0"/>
        <w:autoSpaceDN w:val="0"/>
        <w:adjustRightInd w:val="0"/>
        <w:ind w:left="-207"/>
        <w:jc w:val="both"/>
        <w:rPr>
          <w:sz w:val="16"/>
          <w:szCs w:val="16"/>
        </w:rPr>
      </w:pPr>
    </w:p>
    <w:p w14:paraId="4C3F8371" w14:textId="77777777" w:rsidR="00960729" w:rsidRPr="008D17A3" w:rsidRDefault="00960729" w:rsidP="00A53F11">
      <w:pPr>
        <w:autoSpaceDE w:val="0"/>
        <w:autoSpaceDN w:val="0"/>
        <w:adjustRightInd w:val="0"/>
        <w:ind w:left="-207"/>
        <w:jc w:val="both"/>
        <w:rPr>
          <w:sz w:val="16"/>
          <w:szCs w:val="16"/>
        </w:rPr>
      </w:pPr>
    </w:p>
    <w:p w14:paraId="06EC7BC9" w14:textId="5DED2CFF" w:rsidR="00A53F11" w:rsidRDefault="00A53F11" w:rsidP="00A53F11">
      <w:pPr>
        <w:autoSpaceDE w:val="0"/>
        <w:autoSpaceDN w:val="0"/>
        <w:adjustRightInd w:val="0"/>
        <w:ind w:left="-207"/>
        <w:jc w:val="center"/>
      </w:pPr>
      <w:r>
        <w:rPr>
          <w:color w:val="000000" w:themeColor="text1"/>
          <w:sz w:val="20"/>
          <w:szCs w:val="20"/>
        </w:rPr>
        <w:t xml:space="preserve">Gráfica </w:t>
      </w:r>
      <w:r w:rsidR="0098015A">
        <w:rPr>
          <w:color w:val="000000" w:themeColor="text1"/>
          <w:sz w:val="20"/>
          <w:szCs w:val="20"/>
        </w:rPr>
        <w:t>3</w:t>
      </w:r>
      <w:r w:rsidR="00E062E4">
        <w:rPr>
          <w:color w:val="000000" w:themeColor="text1"/>
          <w:sz w:val="20"/>
          <w:szCs w:val="20"/>
        </w:rPr>
        <w:t>3</w:t>
      </w:r>
    </w:p>
    <w:p w14:paraId="1E674D0E" w14:textId="2A1CF23F" w:rsidR="00A53F11" w:rsidRPr="006F2EAB" w:rsidRDefault="00A53F11" w:rsidP="00A53F11">
      <w:pPr>
        <w:autoSpaceDE w:val="0"/>
        <w:autoSpaceDN w:val="0"/>
        <w:adjustRightInd w:val="0"/>
        <w:ind w:left="-207"/>
        <w:jc w:val="center"/>
        <w:rPr>
          <w:rFonts w:ascii="Arial Negrita" w:hAnsi="Arial Negrita"/>
          <w:b/>
          <w:smallCaps/>
          <w:color w:val="000000"/>
          <w:sz w:val="22"/>
          <w:szCs w:val="22"/>
        </w:rPr>
      </w:pPr>
      <w:r w:rsidRPr="006F2EAB">
        <w:rPr>
          <w:rFonts w:ascii="Arial Negrita" w:hAnsi="Arial Negrita"/>
          <w:b/>
          <w:smallCaps/>
          <w:color w:val="000000"/>
          <w:sz w:val="22"/>
          <w:szCs w:val="22"/>
        </w:rPr>
        <w:t xml:space="preserve">Población de </w:t>
      </w:r>
      <w:proofErr w:type="gramStart"/>
      <w:r w:rsidRPr="006F2EAB">
        <w:rPr>
          <w:rFonts w:ascii="Arial Negrita" w:hAnsi="Arial Negrita"/>
          <w:b/>
          <w:smallCaps/>
          <w:color w:val="000000"/>
          <w:sz w:val="22"/>
          <w:szCs w:val="22"/>
        </w:rPr>
        <w:t>niñas y niños</w:t>
      </w:r>
      <w:proofErr w:type="gramEnd"/>
      <w:r w:rsidRPr="006F2EAB">
        <w:rPr>
          <w:rFonts w:ascii="Arial Negrita" w:hAnsi="Arial Negrita"/>
          <w:b/>
          <w:smallCaps/>
          <w:color w:val="000000"/>
          <w:sz w:val="22"/>
          <w:szCs w:val="22"/>
        </w:rPr>
        <w:t xml:space="preserve"> de 9 a 11</w:t>
      </w:r>
      <w:r w:rsidR="007E1277">
        <w:rPr>
          <w:rFonts w:ascii="Arial Negrita" w:hAnsi="Arial Negrita"/>
          <w:b/>
          <w:smallCaps/>
          <w:color w:val="000000"/>
          <w:sz w:val="22"/>
          <w:szCs w:val="22"/>
        </w:rPr>
        <w:t xml:space="preserve"> años</w:t>
      </w:r>
      <w:r w:rsidR="00D23919">
        <w:rPr>
          <w:rFonts w:ascii="Arial Negrita" w:hAnsi="Arial Negrita"/>
          <w:b/>
          <w:smallCaps/>
          <w:color w:val="000000"/>
          <w:sz w:val="22"/>
          <w:szCs w:val="22"/>
        </w:rPr>
        <w:t xml:space="preserve"> que </w:t>
      </w:r>
      <w:r w:rsidR="000C68AD">
        <w:rPr>
          <w:rFonts w:ascii="Arial Negrita" w:hAnsi="Arial Negrita"/>
          <w:b/>
          <w:smallCaps/>
          <w:color w:val="000000"/>
          <w:sz w:val="22"/>
          <w:szCs w:val="22"/>
        </w:rPr>
        <w:t xml:space="preserve">manifestó haber sido </w:t>
      </w:r>
      <w:r w:rsidR="00D23919">
        <w:rPr>
          <w:rFonts w:ascii="Arial Negrita" w:hAnsi="Arial Negrita"/>
          <w:b/>
          <w:smallCaps/>
          <w:color w:val="000000"/>
          <w:sz w:val="22"/>
          <w:szCs w:val="22"/>
        </w:rPr>
        <w:t>discrimina</w:t>
      </w:r>
      <w:r w:rsidR="000C68AD">
        <w:rPr>
          <w:rFonts w:ascii="Arial Negrita" w:hAnsi="Arial Negrita"/>
          <w:b/>
          <w:smallCaps/>
          <w:color w:val="000000"/>
          <w:sz w:val="22"/>
          <w:szCs w:val="22"/>
        </w:rPr>
        <w:t>da</w:t>
      </w:r>
      <w:r w:rsidR="00D23919">
        <w:rPr>
          <w:rFonts w:ascii="Arial Negrita" w:hAnsi="Arial Negrita"/>
          <w:b/>
          <w:smallCaps/>
          <w:color w:val="000000"/>
          <w:sz w:val="22"/>
          <w:szCs w:val="22"/>
        </w:rPr>
        <w:t xml:space="preserve"> </w:t>
      </w:r>
      <w:r w:rsidRPr="006F2EAB">
        <w:rPr>
          <w:rFonts w:ascii="Arial Negrita" w:hAnsi="Arial Negrita"/>
          <w:b/>
          <w:smallCaps/>
          <w:color w:val="000000"/>
          <w:sz w:val="22"/>
          <w:szCs w:val="22"/>
        </w:rPr>
        <w:t>por parte de algún(a) compañero(a) de la escuela en los últimos 12 meses</w:t>
      </w:r>
      <w:r w:rsidR="00EA09DD">
        <w:rPr>
          <w:rFonts w:ascii="Arial Negrita" w:hAnsi="Arial Negrita"/>
          <w:b/>
          <w:smallCaps/>
          <w:color w:val="000000"/>
          <w:sz w:val="22"/>
          <w:szCs w:val="22"/>
        </w:rPr>
        <w:t>, según</w:t>
      </w:r>
      <w:r w:rsidR="007E1277">
        <w:rPr>
          <w:rFonts w:ascii="Arial Negrita" w:hAnsi="Arial Negrita"/>
          <w:b/>
          <w:smallCaps/>
          <w:color w:val="000000"/>
          <w:sz w:val="22"/>
          <w:szCs w:val="22"/>
        </w:rPr>
        <w:t xml:space="preserve"> motivo</w:t>
      </w:r>
    </w:p>
    <w:p w14:paraId="7C03D764" w14:textId="77777777" w:rsidR="00A53F11" w:rsidRPr="00683645" w:rsidRDefault="00A53F11" w:rsidP="00A53F11">
      <w:pPr>
        <w:autoSpaceDE w:val="0"/>
        <w:autoSpaceDN w:val="0"/>
        <w:adjustRightInd w:val="0"/>
        <w:ind w:left="-207"/>
        <w:jc w:val="center"/>
        <w:rPr>
          <w:rFonts w:ascii="Arial Negrita" w:hAnsi="Arial Negrita"/>
          <w:b/>
          <w:smallCaps/>
          <w:color w:val="000000"/>
          <w:sz w:val="20"/>
          <w:szCs w:val="20"/>
        </w:rPr>
      </w:pPr>
      <w:r w:rsidRPr="00DD6AEC">
        <w:rPr>
          <w:sz w:val="18"/>
          <w:szCs w:val="16"/>
          <w:lang w:val="es-ES"/>
        </w:rPr>
        <w:t>(Porcentaje)</w:t>
      </w:r>
    </w:p>
    <w:p w14:paraId="3A6B1835" w14:textId="77777777" w:rsidR="00A53F11" w:rsidRDefault="00A53F11" w:rsidP="00A53F11">
      <w:pPr>
        <w:ind w:left="-567"/>
        <w:contextualSpacing/>
        <w:jc w:val="center"/>
      </w:pPr>
      <w:r>
        <w:rPr>
          <w:noProof/>
        </w:rPr>
        <w:drawing>
          <wp:inline distT="0" distB="0" distL="0" distR="0" wp14:anchorId="18E1CF0E" wp14:editId="29D0F812">
            <wp:extent cx="5736566" cy="2396996"/>
            <wp:effectExtent l="19050" t="19050" r="17145" b="22860"/>
            <wp:docPr id="861783440" name="Imagen 2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83440" name="Imagen 27" descr="Imagen que contiene Gráfico&#10;&#10;Descripción generada automáticamente"/>
                    <pic:cNvPicPr>
                      <a:picLocks noChangeAspect="1" noChangeArrowheads="1"/>
                    </pic:cNvPicPr>
                  </pic:nvPicPr>
                  <pic:blipFill rotWithShape="1">
                    <a:blip r:embed="rId42">
                      <a:extLst>
                        <a:ext uri="{28A0092B-C50C-407E-A947-70E740481C1C}">
                          <a14:useLocalDpi xmlns:a14="http://schemas.microsoft.com/office/drawing/2010/main" val="0"/>
                        </a:ext>
                      </a:extLst>
                    </a:blip>
                    <a:srcRect t="12055"/>
                    <a:stretch/>
                  </pic:blipFill>
                  <pic:spPr bwMode="auto">
                    <a:xfrm>
                      <a:off x="0" y="0"/>
                      <a:ext cx="5759278" cy="240648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42B4FD" w14:textId="45F13F54" w:rsidR="00EB6CE6" w:rsidRDefault="00EB6CE6" w:rsidP="00CB27F9">
      <w:pPr>
        <w:ind w:right="425"/>
        <w:jc w:val="both"/>
        <w:rPr>
          <w:sz w:val="16"/>
          <w:szCs w:val="16"/>
          <w:lang w:val="es-MX"/>
        </w:rPr>
      </w:pPr>
      <w:r w:rsidRPr="00347A0F">
        <w:rPr>
          <w:sz w:val="16"/>
          <w:szCs w:val="16"/>
          <w:lang w:val="es-MX"/>
        </w:rPr>
        <w:t>*</w:t>
      </w:r>
      <w:r w:rsidRPr="00347A0F">
        <w:rPr>
          <w:sz w:val="16"/>
          <w:szCs w:val="16"/>
          <w:vertAlign w:val="superscript"/>
          <w:lang w:val="es-MX"/>
        </w:rPr>
        <w:t xml:space="preserve"> </w:t>
      </w:r>
      <w:r>
        <w:rPr>
          <w:sz w:val="16"/>
          <w:szCs w:val="16"/>
          <w:vertAlign w:val="superscript"/>
          <w:lang w:val="es-MX"/>
        </w:rPr>
        <w:t xml:space="preserve">            </w:t>
      </w:r>
      <w:r w:rsidRPr="00347A0F">
        <w:rPr>
          <w:sz w:val="16"/>
          <w:szCs w:val="16"/>
          <w:lang w:val="es-MX"/>
        </w:rPr>
        <w:t xml:space="preserve">En </w:t>
      </w:r>
      <w:r w:rsidRPr="00034E8F">
        <w:rPr>
          <w:sz w:val="16"/>
          <w:szCs w:val="16"/>
          <w:lang w:val="es-MX"/>
        </w:rPr>
        <w:t>estos casos</w:t>
      </w:r>
      <w:r w:rsidR="00034E8F" w:rsidRPr="00034E8F">
        <w:rPr>
          <w:sz w:val="16"/>
          <w:szCs w:val="16"/>
          <w:lang w:val="es-MX"/>
        </w:rPr>
        <w:t>,</w:t>
      </w:r>
      <w:r w:rsidRPr="00034E8F">
        <w:rPr>
          <w:sz w:val="16"/>
          <w:szCs w:val="16"/>
          <w:lang w:val="es-MX"/>
        </w:rPr>
        <w:t xml:space="preserve"> </w:t>
      </w:r>
      <w:r w:rsidRPr="00CB27F9">
        <w:rPr>
          <w:sz w:val="16"/>
          <w:szCs w:val="16"/>
          <w:lang w:val="es-MX"/>
        </w:rPr>
        <w:t xml:space="preserve">sí </w:t>
      </w:r>
      <w:r w:rsidR="00034E8F" w:rsidRPr="00CB27F9">
        <w:rPr>
          <w:sz w:val="16"/>
          <w:szCs w:val="16"/>
          <w:lang w:val="es-MX"/>
        </w:rPr>
        <w:t xml:space="preserve">hubo </w:t>
      </w:r>
      <w:r w:rsidRPr="00034E8F">
        <w:rPr>
          <w:sz w:val="16"/>
          <w:szCs w:val="16"/>
          <w:lang w:val="es-MX"/>
        </w:rPr>
        <w:t>un cambio</w:t>
      </w:r>
      <w:r w:rsidRPr="00347A0F">
        <w:rPr>
          <w:sz w:val="16"/>
          <w:szCs w:val="16"/>
          <w:lang w:val="es-MX"/>
        </w:rPr>
        <w:t xml:space="preserve"> estadísticamente significativo con respecto del ejercicio anterior.</w:t>
      </w:r>
    </w:p>
    <w:p w14:paraId="51FFCC9D" w14:textId="43C57AA0" w:rsidR="008818A2" w:rsidRDefault="008818A2" w:rsidP="00CB27F9">
      <w:pPr>
        <w:pStyle w:val="NormalWeb"/>
        <w:spacing w:before="0" w:beforeAutospacing="0" w:after="0" w:afterAutospacing="0"/>
        <w:ind w:right="425"/>
        <w:jc w:val="both"/>
        <w:rPr>
          <w:rFonts w:ascii="Arial" w:hAnsi="Arial" w:cs="Arial"/>
          <w:sz w:val="16"/>
          <w:szCs w:val="16"/>
        </w:rPr>
      </w:pPr>
      <w:r w:rsidRPr="00977C66">
        <w:rPr>
          <w:rFonts w:ascii="Arial" w:hAnsi="Arial" w:cs="Arial"/>
          <w:sz w:val="16"/>
          <w:szCs w:val="16"/>
        </w:rPr>
        <w:t xml:space="preserve">ND: </w:t>
      </w:r>
      <w:r w:rsidR="00EB6CE6">
        <w:rPr>
          <w:rFonts w:ascii="Arial" w:hAnsi="Arial" w:cs="Arial"/>
          <w:sz w:val="16"/>
          <w:szCs w:val="16"/>
        </w:rPr>
        <w:t xml:space="preserve">  </w:t>
      </w:r>
      <w:r w:rsidRPr="00977C66">
        <w:rPr>
          <w:rFonts w:ascii="Arial" w:hAnsi="Arial" w:cs="Arial"/>
          <w:sz w:val="16"/>
          <w:szCs w:val="16"/>
        </w:rPr>
        <w:t xml:space="preserve">No </w:t>
      </w:r>
      <w:r w:rsidR="00EB6CE6">
        <w:rPr>
          <w:rFonts w:ascii="Arial" w:hAnsi="Arial" w:cs="Arial"/>
          <w:sz w:val="16"/>
          <w:szCs w:val="16"/>
        </w:rPr>
        <w:t>d</w:t>
      </w:r>
      <w:r w:rsidRPr="00977C66">
        <w:rPr>
          <w:rFonts w:ascii="Arial" w:hAnsi="Arial" w:cs="Arial"/>
          <w:sz w:val="16"/>
          <w:szCs w:val="16"/>
        </w:rPr>
        <w:t>isponible</w:t>
      </w:r>
      <w:r>
        <w:rPr>
          <w:rFonts w:ascii="Arial" w:hAnsi="Arial" w:cs="Arial"/>
          <w:sz w:val="16"/>
          <w:szCs w:val="16"/>
        </w:rPr>
        <w:t>. Grupo de interés u opción de respuesta no considerada en 2017</w:t>
      </w:r>
    </w:p>
    <w:p w14:paraId="74D67143" w14:textId="09FE1256" w:rsidR="00EB6CE6" w:rsidRDefault="002B47EA" w:rsidP="00EB6CE6">
      <w:pPr>
        <w:ind w:right="425"/>
        <w:contextualSpacing/>
        <w:jc w:val="both"/>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740BE8">
        <w:rPr>
          <w:sz w:val="16"/>
          <w:szCs w:val="16"/>
        </w:rPr>
        <w:t>. P</w:t>
      </w:r>
      <w:r>
        <w:rPr>
          <w:sz w:val="16"/>
          <w:szCs w:val="16"/>
        </w:rPr>
        <w:t xml:space="preserve">ara 2022, </w:t>
      </w:r>
    </w:p>
    <w:p w14:paraId="11EB7ECD" w14:textId="3CD20A49" w:rsidR="002B47EA" w:rsidRDefault="00EB6CE6" w:rsidP="00CB27F9">
      <w:pPr>
        <w:ind w:right="425"/>
        <w:contextualSpacing/>
        <w:jc w:val="both"/>
        <w:rPr>
          <w:sz w:val="16"/>
          <w:szCs w:val="16"/>
        </w:rPr>
      </w:pPr>
      <w:r>
        <w:rPr>
          <w:sz w:val="16"/>
          <w:szCs w:val="16"/>
        </w:rPr>
        <w:t xml:space="preserve">         </w:t>
      </w:r>
      <w:r w:rsidR="002B47EA" w:rsidRPr="00E2027E">
        <w:rPr>
          <w:sz w:val="16"/>
          <w:szCs w:val="16"/>
        </w:rPr>
        <w:t>se</w:t>
      </w:r>
      <w:r w:rsidR="002B47EA">
        <w:rPr>
          <w:sz w:val="16"/>
          <w:szCs w:val="16"/>
        </w:rPr>
        <w:t xml:space="preserve"> </w:t>
      </w:r>
      <w:r w:rsidR="002B47EA" w:rsidRPr="00E2027E">
        <w:rPr>
          <w:sz w:val="16"/>
          <w:szCs w:val="16"/>
        </w:rPr>
        <w:t xml:space="preserve">refiere al periodo de </w:t>
      </w:r>
      <w:r w:rsidR="002B47EA">
        <w:rPr>
          <w:sz w:val="16"/>
          <w:szCs w:val="16"/>
        </w:rPr>
        <w:t>julio</w:t>
      </w:r>
      <w:r w:rsidR="002B47EA" w:rsidRPr="00E2027E">
        <w:rPr>
          <w:sz w:val="16"/>
          <w:szCs w:val="16"/>
        </w:rPr>
        <w:t xml:space="preserve"> de 202</w:t>
      </w:r>
      <w:r w:rsidR="002B47EA">
        <w:rPr>
          <w:sz w:val="16"/>
          <w:szCs w:val="16"/>
        </w:rPr>
        <w:t>1</w:t>
      </w:r>
      <w:r w:rsidR="002B47EA" w:rsidRPr="00E2027E">
        <w:rPr>
          <w:sz w:val="16"/>
          <w:szCs w:val="16"/>
        </w:rPr>
        <w:t xml:space="preserve"> a septiembre de 202</w:t>
      </w:r>
      <w:r w:rsidR="002B47EA">
        <w:rPr>
          <w:sz w:val="16"/>
          <w:szCs w:val="16"/>
        </w:rPr>
        <w:t>2</w:t>
      </w:r>
      <w:r w:rsidR="002B47EA" w:rsidRPr="00E2027E">
        <w:rPr>
          <w:sz w:val="16"/>
          <w:szCs w:val="16"/>
        </w:rPr>
        <w:t>.</w:t>
      </w:r>
    </w:p>
    <w:p w14:paraId="076DC316" w14:textId="77777777" w:rsidR="00A53F11" w:rsidRDefault="00A53F11" w:rsidP="00A53F11">
      <w:pPr>
        <w:jc w:val="both"/>
        <w:rPr>
          <w:sz w:val="16"/>
          <w:szCs w:val="16"/>
          <w:lang w:val="es-MX"/>
        </w:rPr>
      </w:pPr>
    </w:p>
    <w:p w14:paraId="1A8B4C1D" w14:textId="1B2F06D6" w:rsidR="007C36E2" w:rsidRDefault="00E9205F" w:rsidP="007C36E2">
      <w:pPr>
        <w:autoSpaceDE w:val="0"/>
        <w:autoSpaceDN w:val="0"/>
        <w:adjustRightInd w:val="0"/>
        <w:spacing w:before="120"/>
        <w:ind w:left="-567"/>
        <w:jc w:val="both"/>
      </w:pPr>
      <w:r>
        <w:t xml:space="preserve">De la población de </w:t>
      </w:r>
      <w:r w:rsidR="000B03FA">
        <w:t xml:space="preserve">9 a 11 años, </w:t>
      </w:r>
      <w:r w:rsidR="007C36E2">
        <w:t xml:space="preserve">18.2 </w:t>
      </w:r>
      <w:r w:rsidR="007C36E2" w:rsidRPr="009A7597">
        <w:t>% de la</w:t>
      </w:r>
      <w:r w:rsidR="000B03FA">
        <w:t xml:space="preserve">s </w:t>
      </w:r>
      <w:r w:rsidR="007C36E2">
        <w:t>niñas y</w:t>
      </w:r>
      <w:r w:rsidR="00EB6CE6">
        <w:t xml:space="preserve"> 20.5 % </w:t>
      </w:r>
      <w:r w:rsidR="007C36E2">
        <w:t xml:space="preserve">de </w:t>
      </w:r>
      <w:r w:rsidR="000B03FA">
        <w:t>los niños</w:t>
      </w:r>
      <w:r w:rsidR="008C605E">
        <w:t xml:space="preserve"> </w:t>
      </w:r>
      <w:r w:rsidR="000C68AD">
        <w:t>refir</w:t>
      </w:r>
      <w:r w:rsidR="00F13D68">
        <w:t>ieron</w:t>
      </w:r>
      <w:r w:rsidR="000C68AD">
        <w:t xml:space="preserve"> haber sido víctima</w:t>
      </w:r>
      <w:r w:rsidR="00F13D68">
        <w:t>s</w:t>
      </w:r>
      <w:r w:rsidR="000C68AD">
        <w:t xml:space="preserve"> de </w:t>
      </w:r>
      <w:r w:rsidR="008A10AB">
        <w:t xml:space="preserve">discriminación </w:t>
      </w:r>
      <w:r w:rsidR="007C36E2" w:rsidRPr="009A7597">
        <w:t>en los últimos 12 meses. De est</w:t>
      </w:r>
      <w:r w:rsidR="00F13D68">
        <w:t>os</w:t>
      </w:r>
      <w:r w:rsidR="00EB6CE6">
        <w:t xml:space="preserve"> porcentaje</w:t>
      </w:r>
      <w:r w:rsidR="00F13D68">
        <w:t>s</w:t>
      </w:r>
      <w:r w:rsidR="007C36E2" w:rsidRPr="009A7597">
        <w:t>,</w:t>
      </w:r>
      <w:r w:rsidR="007C36E2">
        <w:t xml:space="preserve"> 40.5 </w:t>
      </w:r>
      <w:r w:rsidR="007C36E2" w:rsidRPr="009A7597">
        <w:t>%</w:t>
      </w:r>
      <w:r w:rsidR="00EB6CE6">
        <w:t xml:space="preserve"> de niñas </w:t>
      </w:r>
      <w:r w:rsidR="007C36E2">
        <w:t>y 46.8 %</w:t>
      </w:r>
      <w:r w:rsidR="00EB6CE6">
        <w:t xml:space="preserve"> de niños</w:t>
      </w:r>
      <w:r w:rsidR="007C36E2">
        <w:t xml:space="preserve"> </w:t>
      </w:r>
      <w:r w:rsidR="007C36E2" w:rsidRPr="009A7597">
        <w:t>declar</w:t>
      </w:r>
      <w:r w:rsidR="00613E3B">
        <w:t>aron</w:t>
      </w:r>
      <w:r w:rsidR="00EB6CE6">
        <w:t xml:space="preserve"> que </w:t>
      </w:r>
      <w:r w:rsidR="00613E3B">
        <w:t xml:space="preserve">el motivo fue </w:t>
      </w:r>
      <w:r w:rsidR="007C36E2">
        <w:t xml:space="preserve">su </w:t>
      </w:r>
      <w:r w:rsidR="007C36E2">
        <w:rPr>
          <w:i/>
          <w:iCs/>
        </w:rPr>
        <w:t>peso o estatura</w:t>
      </w:r>
      <w:r w:rsidR="007C36E2" w:rsidRPr="009A7597">
        <w:t>.</w:t>
      </w:r>
    </w:p>
    <w:p w14:paraId="6EA3BCB5" w14:textId="77777777" w:rsidR="007C36E2" w:rsidRPr="00DB26A0" w:rsidRDefault="007C36E2" w:rsidP="00A53F11">
      <w:pPr>
        <w:jc w:val="both"/>
        <w:rPr>
          <w:sz w:val="16"/>
          <w:szCs w:val="16"/>
          <w:lang w:val="es-MX"/>
        </w:rPr>
      </w:pPr>
    </w:p>
    <w:p w14:paraId="72E94121" w14:textId="42098497" w:rsidR="007C36E2" w:rsidRDefault="007C36E2" w:rsidP="007C36E2">
      <w:pPr>
        <w:autoSpaceDE w:val="0"/>
        <w:autoSpaceDN w:val="0"/>
        <w:adjustRightInd w:val="0"/>
        <w:ind w:left="-207"/>
        <w:jc w:val="center"/>
      </w:pPr>
      <w:r>
        <w:rPr>
          <w:color w:val="000000" w:themeColor="text1"/>
          <w:sz w:val="20"/>
          <w:szCs w:val="20"/>
        </w:rPr>
        <w:t xml:space="preserve">Gráfica </w:t>
      </w:r>
      <w:r w:rsidR="0098015A">
        <w:rPr>
          <w:color w:val="000000" w:themeColor="text1"/>
          <w:sz w:val="20"/>
          <w:szCs w:val="20"/>
        </w:rPr>
        <w:t>3</w:t>
      </w:r>
      <w:r w:rsidR="00E062E4">
        <w:rPr>
          <w:color w:val="000000" w:themeColor="text1"/>
          <w:sz w:val="20"/>
          <w:szCs w:val="20"/>
        </w:rPr>
        <w:t>4</w:t>
      </w:r>
    </w:p>
    <w:p w14:paraId="065E6B4B" w14:textId="091AB31B" w:rsidR="007C36E2" w:rsidRPr="006F2EAB" w:rsidRDefault="007C36E2" w:rsidP="007C36E2">
      <w:pPr>
        <w:autoSpaceDE w:val="0"/>
        <w:autoSpaceDN w:val="0"/>
        <w:adjustRightInd w:val="0"/>
        <w:ind w:left="-207"/>
        <w:jc w:val="center"/>
        <w:rPr>
          <w:rFonts w:ascii="Arial Negrita" w:hAnsi="Arial Negrita"/>
          <w:b/>
          <w:smallCaps/>
          <w:color w:val="000000"/>
          <w:sz w:val="22"/>
          <w:szCs w:val="22"/>
        </w:rPr>
      </w:pPr>
      <w:r w:rsidRPr="006F2EAB">
        <w:rPr>
          <w:rFonts w:ascii="Arial Negrita" w:hAnsi="Arial Negrita"/>
          <w:b/>
          <w:smallCaps/>
          <w:color w:val="000000"/>
          <w:sz w:val="22"/>
          <w:szCs w:val="22"/>
        </w:rPr>
        <w:t xml:space="preserve">Población de </w:t>
      </w:r>
      <w:proofErr w:type="gramStart"/>
      <w:r w:rsidRPr="006F2EAB">
        <w:rPr>
          <w:rFonts w:ascii="Arial Negrita" w:hAnsi="Arial Negrita"/>
          <w:b/>
          <w:smallCaps/>
          <w:color w:val="000000"/>
          <w:sz w:val="22"/>
          <w:szCs w:val="22"/>
        </w:rPr>
        <w:t>niñas y niños</w:t>
      </w:r>
      <w:proofErr w:type="gramEnd"/>
      <w:r w:rsidRPr="006F2EAB">
        <w:rPr>
          <w:rFonts w:ascii="Arial Negrita" w:hAnsi="Arial Negrita"/>
          <w:b/>
          <w:smallCaps/>
          <w:color w:val="000000"/>
          <w:sz w:val="22"/>
          <w:szCs w:val="22"/>
        </w:rPr>
        <w:t xml:space="preserve"> de 9 a 11</w:t>
      </w:r>
      <w:r w:rsidR="007E1277">
        <w:rPr>
          <w:rFonts w:ascii="Arial Negrita" w:hAnsi="Arial Negrita"/>
          <w:b/>
          <w:smallCaps/>
          <w:color w:val="000000"/>
          <w:sz w:val="22"/>
          <w:szCs w:val="22"/>
        </w:rPr>
        <w:t xml:space="preserve"> años</w:t>
      </w:r>
      <w:r w:rsidR="00FE4F0D">
        <w:rPr>
          <w:rFonts w:ascii="Arial Negrita" w:hAnsi="Arial Negrita"/>
          <w:b/>
          <w:smallCaps/>
          <w:color w:val="000000"/>
          <w:sz w:val="22"/>
          <w:szCs w:val="22"/>
        </w:rPr>
        <w:t xml:space="preserve"> que </w:t>
      </w:r>
      <w:r w:rsidR="000C68AD">
        <w:rPr>
          <w:rFonts w:ascii="Arial Negrita" w:hAnsi="Arial Negrita"/>
          <w:b/>
          <w:smallCaps/>
          <w:color w:val="000000"/>
          <w:sz w:val="22"/>
          <w:szCs w:val="22"/>
        </w:rPr>
        <w:t>manifestó haber sido</w:t>
      </w:r>
      <w:r w:rsidR="000C7ACB">
        <w:rPr>
          <w:rFonts w:ascii="Arial Negrita" w:hAnsi="Arial Negrita"/>
          <w:b/>
          <w:smallCaps/>
          <w:color w:val="000000"/>
          <w:sz w:val="22"/>
          <w:szCs w:val="22"/>
        </w:rPr>
        <w:t xml:space="preserve"> discrimina</w:t>
      </w:r>
      <w:r w:rsidR="000C68AD">
        <w:rPr>
          <w:rFonts w:ascii="Arial Negrita" w:hAnsi="Arial Negrita"/>
          <w:b/>
          <w:smallCaps/>
          <w:color w:val="000000"/>
          <w:sz w:val="22"/>
          <w:szCs w:val="22"/>
        </w:rPr>
        <w:t>da</w:t>
      </w:r>
      <w:r w:rsidR="000C7ACB">
        <w:rPr>
          <w:rFonts w:ascii="Arial Negrita" w:hAnsi="Arial Negrita"/>
          <w:b/>
          <w:smallCaps/>
          <w:color w:val="000000"/>
          <w:sz w:val="22"/>
          <w:szCs w:val="22"/>
        </w:rPr>
        <w:t xml:space="preserve"> </w:t>
      </w:r>
      <w:r w:rsidRPr="006F2EAB">
        <w:rPr>
          <w:rFonts w:ascii="Arial Negrita" w:hAnsi="Arial Negrita"/>
          <w:b/>
          <w:smallCaps/>
          <w:color w:val="000000"/>
          <w:sz w:val="22"/>
          <w:szCs w:val="22"/>
        </w:rPr>
        <w:t>por parte de algún(a) compañero(a) de la escuela en los últimos 12 meses</w:t>
      </w:r>
      <w:r w:rsidR="00AD256E" w:rsidRPr="006F2EAB">
        <w:rPr>
          <w:rFonts w:ascii="Arial Negrita" w:hAnsi="Arial Negrita"/>
          <w:b/>
          <w:smallCaps/>
          <w:color w:val="000000"/>
          <w:sz w:val="22"/>
          <w:szCs w:val="22"/>
        </w:rPr>
        <w:t xml:space="preserve">, </w:t>
      </w:r>
      <w:r w:rsidR="00EB6CE6">
        <w:rPr>
          <w:rFonts w:ascii="Arial Negrita" w:hAnsi="Arial Negrita"/>
          <w:b/>
          <w:smallCaps/>
          <w:color w:val="000000"/>
          <w:sz w:val="22"/>
          <w:szCs w:val="22"/>
        </w:rPr>
        <w:t>según</w:t>
      </w:r>
      <w:r w:rsidR="007E1277">
        <w:rPr>
          <w:rFonts w:ascii="Arial Negrita" w:hAnsi="Arial Negrita"/>
          <w:b/>
          <w:smallCaps/>
          <w:color w:val="000000"/>
          <w:sz w:val="22"/>
          <w:szCs w:val="22"/>
        </w:rPr>
        <w:t xml:space="preserve"> motivo</w:t>
      </w:r>
      <w:r w:rsidR="007E1277" w:rsidRPr="006F2EAB">
        <w:rPr>
          <w:rFonts w:ascii="Arial Negrita" w:hAnsi="Arial Negrita"/>
          <w:b/>
          <w:smallCaps/>
          <w:color w:val="000000"/>
          <w:sz w:val="22"/>
          <w:szCs w:val="22"/>
        </w:rPr>
        <w:t xml:space="preserve"> </w:t>
      </w:r>
      <w:r w:rsidR="007E1277">
        <w:rPr>
          <w:rFonts w:ascii="Arial Negrita" w:hAnsi="Arial Negrita"/>
          <w:b/>
          <w:smallCaps/>
          <w:color w:val="000000"/>
          <w:sz w:val="22"/>
          <w:szCs w:val="22"/>
        </w:rPr>
        <w:t xml:space="preserve">y </w:t>
      </w:r>
      <w:r w:rsidR="00AD256E" w:rsidRPr="006F2EAB">
        <w:rPr>
          <w:rFonts w:ascii="Arial Negrita" w:hAnsi="Arial Negrita"/>
          <w:b/>
          <w:smallCaps/>
          <w:color w:val="000000"/>
          <w:sz w:val="22"/>
          <w:szCs w:val="22"/>
        </w:rPr>
        <w:t>sexo</w:t>
      </w:r>
    </w:p>
    <w:p w14:paraId="6F46DFC1" w14:textId="77777777" w:rsidR="007C36E2" w:rsidRPr="00683645" w:rsidRDefault="007C36E2" w:rsidP="007C36E2">
      <w:pPr>
        <w:autoSpaceDE w:val="0"/>
        <w:autoSpaceDN w:val="0"/>
        <w:adjustRightInd w:val="0"/>
        <w:ind w:left="-207"/>
        <w:jc w:val="center"/>
        <w:rPr>
          <w:rFonts w:ascii="Arial Negrita" w:hAnsi="Arial Negrita"/>
          <w:b/>
          <w:smallCaps/>
          <w:color w:val="000000"/>
          <w:sz w:val="20"/>
          <w:szCs w:val="20"/>
        </w:rPr>
      </w:pPr>
      <w:r w:rsidRPr="00DD6AEC">
        <w:rPr>
          <w:sz w:val="18"/>
          <w:szCs w:val="16"/>
          <w:lang w:val="es-ES"/>
        </w:rPr>
        <w:t>(Porcentaje)</w:t>
      </w:r>
    </w:p>
    <w:p w14:paraId="7ACB668B" w14:textId="3F920893" w:rsidR="00A53F11" w:rsidRDefault="007C36E2" w:rsidP="007C36E2">
      <w:pPr>
        <w:autoSpaceDE w:val="0"/>
        <w:autoSpaceDN w:val="0"/>
        <w:adjustRightInd w:val="0"/>
        <w:ind w:left="-567"/>
        <w:jc w:val="center"/>
        <w:rPr>
          <w:rFonts w:ascii="Arial Negrita" w:hAnsi="Arial Negrita"/>
          <w:b/>
          <w:bCs/>
          <w:color w:val="000000" w:themeColor="text1"/>
          <w:lang w:val="es-ES"/>
        </w:rPr>
      </w:pPr>
      <w:r>
        <w:rPr>
          <w:rFonts w:ascii="Arial Negrita" w:hAnsi="Arial Negrita"/>
          <w:b/>
          <w:bCs/>
          <w:noProof/>
          <w:color w:val="000000" w:themeColor="text1"/>
          <w:lang w:val="es-ES"/>
        </w:rPr>
        <w:drawing>
          <wp:inline distT="0" distB="0" distL="0" distR="0" wp14:anchorId="194276C3" wp14:editId="5BB5BD61">
            <wp:extent cx="5790707" cy="2636737"/>
            <wp:effectExtent l="19050" t="19050" r="19685" b="11430"/>
            <wp:docPr id="4495082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04985" cy="264323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69DBB79" w14:textId="77777777" w:rsidR="00AD256E" w:rsidRPr="00D622DF" w:rsidRDefault="00AD256E" w:rsidP="00CB27F9">
      <w:pPr>
        <w:ind w:right="850"/>
        <w:rPr>
          <w:sz w:val="16"/>
          <w:szCs w:val="16"/>
        </w:rPr>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4B32CADF" w14:textId="77777777" w:rsidR="00AD256E" w:rsidRDefault="00AD256E" w:rsidP="007C36E2">
      <w:pPr>
        <w:autoSpaceDE w:val="0"/>
        <w:autoSpaceDN w:val="0"/>
        <w:adjustRightInd w:val="0"/>
        <w:ind w:left="-567"/>
        <w:jc w:val="center"/>
        <w:rPr>
          <w:rFonts w:ascii="Arial Negrita" w:hAnsi="Arial Negrita"/>
          <w:b/>
          <w:bCs/>
          <w:color w:val="000000" w:themeColor="text1"/>
          <w:lang w:val="es-ES"/>
        </w:rPr>
      </w:pPr>
    </w:p>
    <w:p w14:paraId="265D8D8E" w14:textId="77777777" w:rsidR="00960729" w:rsidRDefault="00960729" w:rsidP="00CB27F9">
      <w:pPr>
        <w:pStyle w:val="Prrafodelista"/>
        <w:autoSpaceDE w:val="0"/>
        <w:autoSpaceDN w:val="0"/>
        <w:adjustRightInd w:val="0"/>
        <w:ind w:left="153"/>
        <w:jc w:val="both"/>
        <w:rPr>
          <w:rFonts w:ascii="Arial Negrita" w:hAnsi="Arial Negrita"/>
          <w:b/>
          <w:bCs/>
          <w:color w:val="000000" w:themeColor="text1"/>
          <w:lang w:val="es-ES"/>
        </w:rPr>
      </w:pPr>
    </w:p>
    <w:p w14:paraId="6B615194" w14:textId="77777777" w:rsidR="00960729" w:rsidRDefault="00960729" w:rsidP="00CB27F9">
      <w:pPr>
        <w:pStyle w:val="Prrafodelista"/>
        <w:autoSpaceDE w:val="0"/>
        <w:autoSpaceDN w:val="0"/>
        <w:adjustRightInd w:val="0"/>
        <w:ind w:left="153"/>
        <w:jc w:val="both"/>
        <w:rPr>
          <w:rFonts w:ascii="Arial Negrita" w:hAnsi="Arial Negrita"/>
          <w:b/>
          <w:bCs/>
          <w:color w:val="000000" w:themeColor="text1"/>
          <w:lang w:val="es-ES"/>
        </w:rPr>
      </w:pPr>
    </w:p>
    <w:p w14:paraId="38F2E407" w14:textId="6AD1C1F7" w:rsidR="003E4CCF" w:rsidRDefault="003E4CCF"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Percepción sobre el respeto a los derechos</w:t>
      </w:r>
    </w:p>
    <w:p w14:paraId="2A1003A9" w14:textId="43DCAF12" w:rsidR="003E4CCF" w:rsidRDefault="00E6192D" w:rsidP="003E4CCF">
      <w:pPr>
        <w:autoSpaceDE w:val="0"/>
        <w:autoSpaceDN w:val="0"/>
        <w:adjustRightInd w:val="0"/>
        <w:spacing w:before="120"/>
        <w:ind w:left="-567"/>
        <w:jc w:val="both"/>
      </w:pPr>
      <w:r>
        <w:t>D</w:t>
      </w:r>
      <w:r w:rsidR="00996F47" w:rsidRPr="00996F47">
        <w:t xml:space="preserve">e la población de </w:t>
      </w:r>
      <w:proofErr w:type="gramStart"/>
      <w:r w:rsidR="00996F47" w:rsidRPr="00996F47">
        <w:t>niñas y niños</w:t>
      </w:r>
      <w:proofErr w:type="gramEnd"/>
      <w:r w:rsidR="00996F47" w:rsidRPr="00996F47">
        <w:t xml:space="preserve"> de 9 a 11 años, 14.2</w:t>
      </w:r>
      <w:r w:rsidR="00C13B17">
        <w:t xml:space="preserve"> </w:t>
      </w:r>
      <w:r w:rsidR="00996F47" w:rsidRPr="00996F47">
        <w:t>% opinó que</w:t>
      </w:r>
      <w:r w:rsidR="00FE4F0D">
        <w:t>,</w:t>
      </w:r>
      <w:r w:rsidR="00996F47" w:rsidRPr="00996F47">
        <w:t xml:space="preserve"> en el país</w:t>
      </w:r>
      <w:r w:rsidR="00FE4F0D">
        <w:t>,</w:t>
      </w:r>
      <w:r w:rsidR="00996F47" w:rsidRPr="00996F47">
        <w:t xml:space="preserve"> no se respetan los derechos de su grupo de población.</w:t>
      </w:r>
    </w:p>
    <w:p w14:paraId="757A6D3D" w14:textId="77777777" w:rsidR="00996F47" w:rsidRDefault="00996F47" w:rsidP="003E4CCF">
      <w:pPr>
        <w:ind w:left="-567"/>
        <w:contextualSpacing/>
        <w:jc w:val="center"/>
        <w:rPr>
          <w:color w:val="000000" w:themeColor="text1"/>
          <w:sz w:val="20"/>
          <w:szCs w:val="20"/>
        </w:rPr>
      </w:pPr>
    </w:p>
    <w:p w14:paraId="38FEC095" w14:textId="16CE7771" w:rsidR="003E4CCF" w:rsidRDefault="003E4CCF" w:rsidP="003E4CCF">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3</w:t>
      </w:r>
      <w:r w:rsidR="00E062E4">
        <w:rPr>
          <w:color w:val="000000" w:themeColor="text1"/>
          <w:sz w:val="20"/>
          <w:szCs w:val="20"/>
        </w:rPr>
        <w:t>5</w:t>
      </w:r>
    </w:p>
    <w:p w14:paraId="43940F55" w14:textId="79E2709C" w:rsidR="00C13B17" w:rsidRPr="00C13B17" w:rsidRDefault="00C13B17" w:rsidP="00C13B17">
      <w:pPr>
        <w:autoSpaceDE w:val="0"/>
        <w:autoSpaceDN w:val="0"/>
        <w:adjustRightInd w:val="0"/>
        <w:jc w:val="center"/>
        <w:rPr>
          <w:rFonts w:ascii="Arial Negrita" w:hAnsi="Arial Negrita"/>
          <w:b/>
          <w:smallCaps/>
          <w:color w:val="000000"/>
          <w:sz w:val="22"/>
          <w:szCs w:val="18"/>
        </w:rPr>
      </w:pPr>
      <w:r w:rsidRPr="00C13B17">
        <w:rPr>
          <w:rFonts w:ascii="Arial Negrita" w:hAnsi="Arial Negrita"/>
          <w:b/>
          <w:smallCaps/>
          <w:color w:val="000000"/>
          <w:sz w:val="22"/>
          <w:szCs w:val="18"/>
        </w:rPr>
        <w:t xml:space="preserve">Población </w:t>
      </w:r>
      <w:proofErr w:type="gramStart"/>
      <w:r w:rsidRPr="00C13B17">
        <w:rPr>
          <w:rFonts w:ascii="Arial Negrita" w:hAnsi="Arial Negrita"/>
          <w:b/>
          <w:smallCaps/>
          <w:color w:val="000000"/>
          <w:sz w:val="22"/>
          <w:szCs w:val="18"/>
        </w:rPr>
        <w:t>niñas y niños</w:t>
      </w:r>
      <w:proofErr w:type="gramEnd"/>
      <w:r w:rsidRPr="00C13B17">
        <w:rPr>
          <w:rFonts w:ascii="Arial Negrita" w:hAnsi="Arial Negrita"/>
          <w:b/>
          <w:smallCaps/>
          <w:color w:val="000000"/>
          <w:sz w:val="22"/>
          <w:szCs w:val="18"/>
        </w:rPr>
        <w:t xml:space="preserve"> de 9 a 11 años</w:t>
      </w:r>
      <w:r w:rsidR="00C331D4">
        <w:rPr>
          <w:rFonts w:ascii="Arial Negrita" w:hAnsi="Arial Negrita"/>
          <w:b/>
          <w:smallCaps/>
          <w:color w:val="000000"/>
          <w:sz w:val="22"/>
          <w:szCs w:val="18"/>
        </w:rPr>
        <w:t>,</w:t>
      </w:r>
      <w:r w:rsidRPr="00C13B17">
        <w:rPr>
          <w:rFonts w:ascii="Arial Negrita" w:hAnsi="Arial Negrita"/>
          <w:b/>
          <w:smallCaps/>
          <w:color w:val="000000"/>
          <w:sz w:val="22"/>
          <w:szCs w:val="18"/>
        </w:rPr>
        <w:t xml:space="preserve"> </w:t>
      </w:r>
      <w:r w:rsidR="00E24F52">
        <w:rPr>
          <w:rFonts w:ascii="Arial Negrita" w:hAnsi="Arial Negrita"/>
          <w:b/>
          <w:smallCaps/>
          <w:color w:val="000000"/>
          <w:sz w:val="22"/>
          <w:szCs w:val="18"/>
        </w:rPr>
        <w:t xml:space="preserve">según </w:t>
      </w:r>
      <w:r w:rsidRPr="00C13B17">
        <w:rPr>
          <w:rFonts w:ascii="Arial Negrita" w:hAnsi="Arial Negrita"/>
          <w:b/>
          <w:smallCaps/>
          <w:color w:val="000000"/>
          <w:sz w:val="22"/>
          <w:szCs w:val="18"/>
        </w:rPr>
        <w:t xml:space="preserve">grado de respeto percibido </w:t>
      </w:r>
    </w:p>
    <w:p w14:paraId="22764A90" w14:textId="77777777" w:rsidR="00C13B17" w:rsidRPr="00C13B17" w:rsidRDefault="00C13B17" w:rsidP="00C13B17">
      <w:pPr>
        <w:autoSpaceDE w:val="0"/>
        <w:autoSpaceDN w:val="0"/>
        <w:adjustRightInd w:val="0"/>
        <w:jc w:val="center"/>
        <w:rPr>
          <w:rFonts w:ascii="Arial Negrita" w:hAnsi="Arial Negrita"/>
          <w:b/>
          <w:smallCaps/>
          <w:color w:val="000000"/>
          <w:sz w:val="22"/>
          <w:szCs w:val="18"/>
        </w:rPr>
      </w:pPr>
      <w:r w:rsidRPr="00C13B17">
        <w:rPr>
          <w:rFonts w:ascii="Arial Negrita" w:hAnsi="Arial Negrita"/>
          <w:b/>
          <w:smallCaps/>
          <w:color w:val="000000"/>
          <w:sz w:val="22"/>
          <w:szCs w:val="18"/>
        </w:rPr>
        <w:t>en el país hacia los derechos de su mismo grupo</w:t>
      </w:r>
    </w:p>
    <w:p w14:paraId="41ED52FF" w14:textId="757EF47D" w:rsidR="00C13B17" w:rsidRPr="00C13B17" w:rsidRDefault="00C13B17" w:rsidP="00C13B17">
      <w:pPr>
        <w:ind w:left="-567"/>
        <w:contextualSpacing/>
        <w:jc w:val="center"/>
        <w:rPr>
          <w:b/>
          <w:noProof/>
          <w:sz w:val="20"/>
          <w:szCs w:val="20"/>
          <w:lang w:val="es-MX"/>
        </w:rPr>
      </w:pPr>
      <w:r w:rsidRPr="00DD6AEC">
        <w:rPr>
          <w:sz w:val="18"/>
          <w:szCs w:val="16"/>
          <w:lang w:val="es-ES"/>
        </w:rPr>
        <w:t>(Porcentaje)</w:t>
      </w:r>
    </w:p>
    <w:p w14:paraId="202ED7DE" w14:textId="48FD8BE9" w:rsidR="003E4CCF" w:rsidRPr="00224E4E" w:rsidRDefault="00996F47" w:rsidP="003E4CCF">
      <w:pPr>
        <w:ind w:left="-567"/>
        <w:contextualSpacing/>
        <w:jc w:val="center"/>
        <w:rPr>
          <w:b/>
          <w:sz w:val="20"/>
          <w:szCs w:val="20"/>
          <w:lang w:val="es-MX"/>
        </w:rPr>
      </w:pPr>
      <w:r>
        <w:rPr>
          <w:b/>
          <w:noProof/>
          <w:sz w:val="20"/>
          <w:szCs w:val="20"/>
          <w:lang w:val="es-MX"/>
        </w:rPr>
        <w:drawing>
          <wp:inline distT="0" distB="0" distL="0" distR="0" wp14:anchorId="6FD00EA3" wp14:editId="33D0D66F">
            <wp:extent cx="5170170" cy="2212359"/>
            <wp:effectExtent l="19050" t="19050" r="11430" b="16510"/>
            <wp:docPr id="140904265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t="17445"/>
                    <a:stretch/>
                  </pic:blipFill>
                  <pic:spPr bwMode="auto">
                    <a:xfrm>
                      <a:off x="0" y="0"/>
                      <a:ext cx="5207580" cy="222836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1C1AEB" w14:textId="77777777" w:rsidR="003E4CCF" w:rsidRDefault="003E4CCF" w:rsidP="003E4CCF">
      <w:pPr>
        <w:autoSpaceDE w:val="0"/>
        <w:autoSpaceDN w:val="0"/>
        <w:adjustRightInd w:val="0"/>
        <w:ind w:left="-567"/>
        <w:contextualSpacing/>
        <w:jc w:val="center"/>
      </w:pPr>
    </w:p>
    <w:p w14:paraId="200B3051" w14:textId="1084E7CE" w:rsidR="003E4CCF" w:rsidRDefault="00DB26A0" w:rsidP="00CB27F9">
      <w:pPr>
        <w:pStyle w:val="Prrafodelista"/>
        <w:autoSpaceDE w:val="0"/>
        <w:autoSpaceDN w:val="0"/>
        <w:adjustRightInd w:val="0"/>
        <w:ind w:left="153"/>
        <w:jc w:val="both"/>
        <w:rPr>
          <w:rFonts w:ascii="Arial Negrita" w:hAnsi="Arial Negrita"/>
          <w:b/>
          <w:bCs/>
          <w:color w:val="000000" w:themeColor="text1"/>
          <w:lang w:val="es-ES"/>
        </w:rPr>
      </w:pPr>
      <w:r w:rsidRPr="00DB26A0">
        <w:rPr>
          <w:rFonts w:ascii="Arial Negrita" w:hAnsi="Arial Negrita"/>
          <w:b/>
          <w:bCs/>
          <w:color w:val="000000" w:themeColor="text1"/>
          <w:lang w:val="es-ES"/>
        </w:rPr>
        <w:t>Percepción</w:t>
      </w:r>
      <w:r w:rsidR="00052286">
        <w:rPr>
          <w:rFonts w:ascii="Arial Negrita" w:hAnsi="Arial Negrita"/>
          <w:b/>
          <w:bCs/>
          <w:color w:val="000000" w:themeColor="text1"/>
          <w:lang w:val="es-ES"/>
        </w:rPr>
        <w:t xml:space="preserve"> de </w:t>
      </w:r>
      <w:proofErr w:type="gramStart"/>
      <w:r w:rsidR="00052286">
        <w:rPr>
          <w:rFonts w:ascii="Arial Negrita" w:hAnsi="Arial Negrita"/>
          <w:b/>
          <w:bCs/>
          <w:color w:val="000000" w:themeColor="text1"/>
          <w:lang w:val="es-ES"/>
        </w:rPr>
        <w:t>niñas y niños</w:t>
      </w:r>
      <w:proofErr w:type="gramEnd"/>
    </w:p>
    <w:p w14:paraId="331B3A7F" w14:textId="77777777" w:rsidR="008D17A3" w:rsidRPr="008D17A3" w:rsidRDefault="008D17A3" w:rsidP="008D17A3">
      <w:pPr>
        <w:pStyle w:val="Prrafodelista"/>
        <w:autoSpaceDE w:val="0"/>
        <w:autoSpaceDN w:val="0"/>
        <w:adjustRightInd w:val="0"/>
        <w:ind w:left="153"/>
        <w:jc w:val="both"/>
        <w:rPr>
          <w:rFonts w:ascii="Arial Negrita" w:hAnsi="Arial Negrita"/>
          <w:b/>
          <w:bCs/>
          <w:color w:val="000000" w:themeColor="text1"/>
          <w:lang w:val="es-ES"/>
        </w:rPr>
      </w:pPr>
    </w:p>
    <w:p w14:paraId="5EB057E6" w14:textId="48400585" w:rsidR="003E4CCF" w:rsidRDefault="00EB6CE6" w:rsidP="003E4CCF">
      <w:pPr>
        <w:ind w:left="-567"/>
        <w:contextualSpacing/>
        <w:jc w:val="both"/>
      </w:pPr>
      <w:r>
        <w:t>D</w:t>
      </w:r>
      <w:r w:rsidR="00DB26A0" w:rsidRPr="00DB26A0">
        <w:t xml:space="preserve">e la población de </w:t>
      </w:r>
      <w:proofErr w:type="gramStart"/>
      <w:r w:rsidR="00DB26A0" w:rsidRPr="00DB26A0">
        <w:t>niñas y niños</w:t>
      </w:r>
      <w:proofErr w:type="gramEnd"/>
      <w:r w:rsidR="00DB26A0" w:rsidRPr="00DB26A0">
        <w:t xml:space="preserve"> de 9 a 11 años</w:t>
      </w:r>
      <w:r>
        <w:t>,</w:t>
      </w:r>
      <w:r w:rsidRPr="00DB26A0">
        <w:t xml:space="preserve"> 28.5</w:t>
      </w:r>
      <w:r>
        <w:t xml:space="preserve"> </w:t>
      </w:r>
      <w:r w:rsidRPr="00DB26A0">
        <w:t>%</w:t>
      </w:r>
      <w:r w:rsidR="00DB26A0" w:rsidRPr="00DB26A0">
        <w:t xml:space="preserve"> percibió que las personas adultas nunca valoran su opinión en su </w:t>
      </w:r>
      <w:r w:rsidR="00DB26A0" w:rsidRPr="00DB26A0">
        <w:rPr>
          <w:i/>
          <w:iCs/>
        </w:rPr>
        <w:t>colonia (localidad)</w:t>
      </w:r>
      <w:r w:rsidR="00DB26A0" w:rsidRPr="00DB26A0">
        <w:t>.</w:t>
      </w:r>
    </w:p>
    <w:p w14:paraId="5FA1684D" w14:textId="77777777" w:rsidR="00DB26A0" w:rsidRDefault="00DB26A0" w:rsidP="003E4CCF">
      <w:pPr>
        <w:ind w:left="-567"/>
        <w:contextualSpacing/>
        <w:jc w:val="both"/>
        <w:rPr>
          <w:color w:val="000000" w:themeColor="text1"/>
          <w:sz w:val="20"/>
          <w:szCs w:val="20"/>
        </w:rPr>
      </w:pPr>
    </w:p>
    <w:p w14:paraId="2E28F66F" w14:textId="7D290736" w:rsidR="003E4CCF" w:rsidRDefault="003E4CCF" w:rsidP="003E4CCF">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3</w:t>
      </w:r>
      <w:r w:rsidR="00E062E4">
        <w:rPr>
          <w:color w:val="000000" w:themeColor="text1"/>
          <w:sz w:val="20"/>
          <w:szCs w:val="20"/>
        </w:rPr>
        <w:t>6</w:t>
      </w:r>
    </w:p>
    <w:p w14:paraId="32A8019B" w14:textId="76260FFD" w:rsidR="00E36B88" w:rsidRPr="00E36B88" w:rsidRDefault="00E36B88" w:rsidP="00E36B88">
      <w:pPr>
        <w:autoSpaceDE w:val="0"/>
        <w:autoSpaceDN w:val="0"/>
        <w:adjustRightInd w:val="0"/>
        <w:jc w:val="center"/>
        <w:rPr>
          <w:rFonts w:ascii="Arial Negrita" w:hAnsi="Arial Negrita"/>
          <w:b/>
          <w:smallCaps/>
          <w:color w:val="000000"/>
          <w:sz w:val="22"/>
          <w:szCs w:val="18"/>
        </w:rPr>
      </w:pPr>
      <w:r w:rsidRPr="00E36B88">
        <w:rPr>
          <w:rFonts w:ascii="Arial Negrita" w:hAnsi="Arial Negrita"/>
          <w:b/>
          <w:smallCaps/>
          <w:color w:val="000000"/>
          <w:sz w:val="22"/>
          <w:szCs w:val="18"/>
        </w:rPr>
        <w:t>Po</w:t>
      </w:r>
      <w:r w:rsidR="006F2EAB">
        <w:rPr>
          <w:rFonts w:ascii="Arial Negrita" w:hAnsi="Arial Negrita"/>
          <w:b/>
          <w:smallCaps/>
          <w:color w:val="000000"/>
          <w:sz w:val="22"/>
          <w:szCs w:val="18"/>
        </w:rPr>
        <w:t>blación de</w:t>
      </w:r>
      <w:r w:rsidRPr="00E36B88">
        <w:rPr>
          <w:rFonts w:ascii="Arial Negrita" w:hAnsi="Arial Negrita"/>
          <w:b/>
          <w:smallCaps/>
          <w:color w:val="000000"/>
          <w:sz w:val="22"/>
          <w:szCs w:val="18"/>
        </w:rPr>
        <w:t xml:space="preserve"> </w:t>
      </w:r>
      <w:proofErr w:type="gramStart"/>
      <w:r w:rsidRPr="00E36B88">
        <w:rPr>
          <w:rFonts w:ascii="Arial Negrita" w:hAnsi="Arial Negrita"/>
          <w:b/>
          <w:smallCaps/>
          <w:color w:val="000000"/>
          <w:sz w:val="22"/>
          <w:szCs w:val="18"/>
        </w:rPr>
        <w:t>niñas y niños</w:t>
      </w:r>
      <w:proofErr w:type="gramEnd"/>
      <w:r w:rsidRPr="00E36B88">
        <w:rPr>
          <w:rFonts w:ascii="Arial Negrita" w:hAnsi="Arial Negrita"/>
          <w:b/>
          <w:smallCaps/>
          <w:color w:val="000000"/>
          <w:sz w:val="22"/>
          <w:szCs w:val="18"/>
        </w:rPr>
        <w:t xml:space="preserve"> de 9 a 11 años</w:t>
      </w:r>
      <w:r w:rsidR="006E176C">
        <w:rPr>
          <w:rFonts w:ascii="Arial Negrita" w:hAnsi="Arial Negrita"/>
          <w:b/>
          <w:smallCaps/>
          <w:color w:val="000000"/>
          <w:sz w:val="22"/>
          <w:szCs w:val="18"/>
        </w:rPr>
        <w:t>,</w:t>
      </w:r>
      <w:r w:rsidRPr="00E36B88">
        <w:rPr>
          <w:rFonts w:ascii="Arial Negrita" w:hAnsi="Arial Negrita"/>
          <w:b/>
          <w:smallCaps/>
          <w:color w:val="000000"/>
          <w:sz w:val="22"/>
          <w:szCs w:val="18"/>
        </w:rPr>
        <w:t xml:space="preserve"> según percepción </w:t>
      </w:r>
    </w:p>
    <w:p w14:paraId="7AF7D6A6" w14:textId="2D404B5B" w:rsidR="00E36B88" w:rsidRPr="00E36B88" w:rsidRDefault="00E36B88" w:rsidP="00E36B88">
      <w:pPr>
        <w:autoSpaceDE w:val="0"/>
        <w:autoSpaceDN w:val="0"/>
        <w:adjustRightInd w:val="0"/>
        <w:jc w:val="center"/>
        <w:rPr>
          <w:rFonts w:ascii="Arial Negrita" w:hAnsi="Arial Negrita"/>
          <w:b/>
          <w:smallCaps/>
          <w:color w:val="000000"/>
          <w:sz w:val="22"/>
          <w:szCs w:val="18"/>
        </w:rPr>
      </w:pPr>
      <w:r w:rsidRPr="00E36B88">
        <w:rPr>
          <w:rFonts w:ascii="Arial Negrita" w:hAnsi="Arial Negrita"/>
          <w:b/>
          <w:smallCaps/>
          <w:color w:val="000000"/>
          <w:sz w:val="22"/>
          <w:szCs w:val="18"/>
        </w:rPr>
        <w:t xml:space="preserve">de qué tanto su opinión </w:t>
      </w:r>
      <w:r w:rsidR="009C1982">
        <w:rPr>
          <w:rFonts w:ascii="Arial Negrita" w:hAnsi="Arial Negrita"/>
          <w:b/>
          <w:smallCaps/>
          <w:color w:val="000000"/>
          <w:sz w:val="22"/>
          <w:szCs w:val="18"/>
        </w:rPr>
        <w:t xml:space="preserve">se valora </w:t>
      </w:r>
      <w:r w:rsidRPr="00E36B88">
        <w:rPr>
          <w:rFonts w:ascii="Arial Negrita" w:hAnsi="Arial Negrita"/>
          <w:b/>
          <w:smallCaps/>
          <w:color w:val="000000"/>
          <w:sz w:val="22"/>
          <w:szCs w:val="18"/>
        </w:rPr>
        <w:t>en distintos ámbitos</w:t>
      </w:r>
    </w:p>
    <w:p w14:paraId="20A89ED2" w14:textId="480ECDBE" w:rsidR="00E36B88" w:rsidRPr="00E36B88" w:rsidRDefault="00E36B88" w:rsidP="00E36B88">
      <w:pPr>
        <w:ind w:left="-567"/>
        <w:contextualSpacing/>
        <w:jc w:val="center"/>
        <w:rPr>
          <w:color w:val="000000" w:themeColor="text1"/>
          <w:sz w:val="20"/>
          <w:szCs w:val="20"/>
          <w:lang w:val="es-MX"/>
        </w:rPr>
      </w:pPr>
      <w:r w:rsidRPr="00DD6AEC">
        <w:rPr>
          <w:sz w:val="18"/>
          <w:szCs w:val="16"/>
          <w:lang w:val="es-ES"/>
        </w:rPr>
        <w:t>(Porcentaje)</w:t>
      </w:r>
    </w:p>
    <w:p w14:paraId="7482DF08" w14:textId="3D33E8EC" w:rsidR="003E4CCF" w:rsidRPr="009A7597" w:rsidRDefault="00DB26A0" w:rsidP="00CB27F9">
      <w:pPr>
        <w:ind w:hanging="567"/>
        <w:contextualSpacing/>
        <w:jc w:val="center"/>
        <w:rPr>
          <w:b/>
          <w:noProof/>
          <w:sz w:val="20"/>
          <w:szCs w:val="20"/>
          <w:lang w:val="es-MX"/>
        </w:rPr>
      </w:pPr>
      <w:r>
        <w:rPr>
          <w:b/>
          <w:noProof/>
          <w:sz w:val="20"/>
          <w:szCs w:val="20"/>
          <w:lang w:val="es-MX"/>
        </w:rPr>
        <w:drawing>
          <wp:inline distT="0" distB="0" distL="0" distR="0" wp14:anchorId="3712ED49" wp14:editId="3E4E33AF">
            <wp:extent cx="6362700" cy="2332613"/>
            <wp:effectExtent l="19050" t="19050" r="19050" b="10795"/>
            <wp:docPr id="61902709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5">
                      <a:extLst>
                        <a:ext uri="{28A0092B-C50C-407E-A947-70E740481C1C}">
                          <a14:useLocalDpi xmlns:a14="http://schemas.microsoft.com/office/drawing/2010/main" val="0"/>
                        </a:ext>
                      </a:extLst>
                    </a:blip>
                    <a:srcRect t="12492"/>
                    <a:stretch/>
                  </pic:blipFill>
                  <pic:spPr bwMode="auto">
                    <a:xfrm>
                      <a:off x="0" y="0"/>
                      <a:ext cx="6432344" cy="235814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BBBC9F" w14:textId="5B20A85D" w:rsidR="007F30BC" w:rsidRPr="00DB26A0" w:rsidRDefault="007F30BC" w:rsidP="00CB27F9">
      <w:pPr>
        <w:ind w:hanging="426"/>
        <w:rPr>
          <w:sz w:val="16"/>
          <w:szCs w:val="16"/>
          <w:lang w:val="es-MX"/>
        </w:rPr>
      </w:pPr>
      <w:r w:rsidRPr="00DB26A0">
        <w:rPr>
          <w:sz w:val="16"/>
          <w:szCs w:val="16"/>
          <w:lang w:val="es-MX"/>
        </w:rPr>
        <w:t>* En estos casos</w:t>
      </w:r>
      <w:r w:rsidR="00607BD4">
        <w:rPr>
          <w:sz w:val="16"/>
          <w:szCs w:val="16"/>
          <w:lang w:val="es-MX"/>
        </w:rPr>
        <w:t>,</w:t>
      </w:r>
      <w:r w:rsidRPr="00DB26A0">
        <w:rPr>
          <w:sz w:val="16"/>
          <w:szCs w:val="16"/>
          <w:lang w:val="es-MX"/>
        </w:rPr>
        <w:t xml:space="preserve"> sí </w:t>
      </w:r>
      <w:r w:rsidR="00607BD4">
        <w:rPr>
          <w:sz w:val="16"/>
          <w:szCs w:val="16"/>
          <w:lang w:val="es-MX"/>
        </w:rPr>
        <w:t xml:space="preserve">hubo </w:t>
      </w:r>
      <w:r w:rsidRPr="00DB26A0">
        <w:rPr>
          <w:sz w:val="16"/>
          <w:szCs w:val="16"/>
          <w:lang w:val="es-MX"/>
        </w:rPr>
        <w:t>un cambio estadísticamente significativo con respecto del ejercicio anterior</w:t>
      </w:r>
      <w:r w:rsidR="007B326D">
        <w:rPr>
          <w:sz w:val="16"/>
          <w:szCs w:val="16"/>
          <w:lang w:val="es-MX"/>
        </w:rPr>
        <w:t>.</w:t>
      </w:r>
    </w:p>
    <w:p w14:paraId="1DEBA24F" w14:textId="7A35CCCC" w:rsidR="00EB6CE6" w:rsidRDefault="00EB6CE6" w:rsidP="0063758D">
      <w:pPr>
        <w:autoSpaceDE w:val="0"/>
        <w:autoSpaceDN w:val="0"/>
        <w:adjustRightInd w:val="0"/>
        <w:ind w:left="-567"/>
        <w:jc w:val="both"/>
      </w:pPr>
    </w:p>
    <w:p w14:paraId="7CFEA8D7" w14:textId="2498CA44" w:rsidR="00EB6CE6" w:rsidRDefault="00EB6CE6" w:rsidP="0063758D">
      <w:pPr>
        <w:autoSpaceDE w:val="0"/>
        <w:autoSpaceDN w:val="0"/>
        <w:adjustRightInd w:val="0"/>
        <w:ind w:left="-567"/>
        <w:jc w:val="both"/>
        <w:rPr>
          <w:rFonts w:ascii="Arial Negrita" w:hAnsi="Arial Negrita"/>
          <w:b/>
          <w:bCs/>
          <w:color w:val="000000" w:themeColor="text1"/>
          <w:lang w:val="es-ES"/>
        </w:rPr>
      </w:pPr>
    </w:p>
    <w:p w14:paraId="149446B5" w14:textId="77777777" w:rsidR="00960729" w:rsidRDefault="00960729" w:rsidP="0063758D">
      <w:pPr>
        <w:autoSpaceDE w:val="0"/>
        <w:autoSpaceDN w:val="0"/>
        <w:adjustRightInd w:val="0"/>
        <w:ind w:left="-567"/>
        <w:jc w:val="both"/>
        <w:rPr>
          <w:rFonts w:ascii="Arial Negrita" w:hAnsi="Arial Negrita"/>
          <w:b/>
          <w:bCs/>
          <w:color w:val="000000" w:themeColor="text1"/>
          <w:lang w:val="es-ES"/>
        </w:rPr>
      </w:pPr>
    </w:p>
    <w:p w14:paraId="3F9E8F32" w14:textId="6CEACFBB" w:rsidR="0063758D" w:rsidRPr="00CB27F9" w:rsidRDefault="0063758D" w:rsidP="0063758D">
      <w:pPr>
        <w:autoSpaceDE w:val="0"/>
        <w:autoSpaceDN w:val="0"/>
        <w:adjustRightInd w:val="0"/>
        <w:ind w:left="-567"/>
        <w:jc w:val="both"/>
        <w:rPr>
          <w:rFonts w:ascii="Arial Negrita" w:hAnsi="Arial Negrita"/>
          <w:b/>
          <w:bCs/>
          <w:smallCaps/>
          <w:color w:val="000000" w:themeColor="text1"/>
          <w:lang w:val="es-ES"/>
        </w:rPr>
      </w:pPr>
      <w:r w:rsidRPr="00CB27F9">
        <w:rPr>
          <w:rFonts w:ascii="Arial Negrita" w:hAnsi="Arial Negrita"/>
          <w:b/>
          <w:bCs/>
          <w:smallCaps/>
          <w:color w:val="000000" w:themeColor="text1"/>
          <w:lang w:val="es-ES"/>
        </w:rPr>
        <w:t>Adolescentes y j</w:t>
      </w:r>
      <w:r w:rsidRPr="00CB27F9">
        <w:rPr>
          <w:rFonts w:ascii="Arial Negrita" w:hAnsi="Arial Negrita" w:hint="eastAsia"/>
          <w:b/>
          <w:bCs/>
          <w:smallCaps/>
          <w:color w:val="000000" w:themeColor="text1"/>
          <w:lang w:val="es-ES"/>
        </w:rPr>
        <w:t>ó</w:t>
      </w:r>
      <w:r w:rsidRPr="00CB27F9">
        <w:rPr>
          <w:rFonts w:ascii="Arial Negrita" w:hAnsi="Arial Negrita"/>
          <w:b/>
          <w:bCs/>
          <w:smallCaps/>
          <w:color w:val="000000" w:themeColor="text1"/>
          <w:lang w:val="es-ES"/>
        </w:rPr>
        <w:t>venes</w:t>
      </w:r>
    </w:p>
    <w:p w14:paraId="2B5FC8A6" w14:textId="77777777" w:rsidR="00A53F11" w:rsidRDefault="00A53F11" w:rsidP="0063758D">
      <w:pPr>
        <w:autoSpaceDE w:val="0"/>
        <w:autoSpaceDN w:val="0"/>
        <w:adjustRightInd w:val="0"/>
        <w:ind w:left="-567"/>
        <w:jc w:val="both"/>
        <w:rPr>
          <w:rFonts w:ascii="Arial Negrita" w:hAnsi="Arial Negrita"/>
          <w:b/>
          <w:bCs/>
          <w:color w:val="000000" w:themeColor="text1"/>
          <w:lang w:val="es-ES"/>
        </w:rPr>
      </w:pPr>
    </w:p>
    <w:p w14:paraId="7347F510" w14:textId="77777777" w:rsidR="00A53F11" w:rsidRDefault="00A53F11" w:rsidP="00CB27F9">
      <w:pPr>
        <w:pStyle w:val="Prrafodelista"/>
        <w:autoSpaceDE w:val="0"/>
        <w:autoSpaceDN w:val="0"/>
        <w:adjustRightInd w:val="0"/>
        <w:ind w:left="153"/>
        <w:jc w:val="both"/>
        <w:rPr>
          <w:rFonts w:ascii="Arial Negrita" w:hAnsi="Arial Negrita"/>
          <w:b/>
          <w:bCs/>
          <w:color w:val="000000" w:themeColor="text1"/>
          <w:lang w:val="es-ES"/>
        </w:rPr>
      </w:pPr>
      <w:r w:rsidRPr="009A7597">
        <w:rPr>
          <w:rFonts w:ascii="Arial Negrita" w:hAnsi="Arial Negrita"/>
          <w:b/>
          <w:bCs/>
          <w:color w:val="000000" w:themeColor="text1"/>
          <w:lang w:val="es-MX"/>
        </w:rPr>
        <w:t xml:space="preserve">Prevalencia de la discriminación contra </w:t>
      </w:r>
      <w:r>
        <w:rPr>
          <w:rFonts w:ascii="Arial Negrita" w:hAnsi="Arial Negrita"/>
          <w:b/>
          <w:bCs/>
          <w:color w:val="000000" w:themeColor="text1"/>
          <w:lang w:val="es-MX"/>
        </w:rPr>
        <w:t>adolescentes y jóvenes</w:t>
      </w:r>
    </w:p>
    <w:p w14:paraId="2A9161C5" w14:textId="77777777" w:rsidR="00A53F11" w:rsidRPr="00224E4E" w:rsidRDefault="00A53F11" w:rsidP="00A53F11">
      <w:pPr>
        <w:autoSpaceDE w:val="0"/>
        <w:autoSpaceDN w:val="0"/>
        <w:adjustRightInd w:val="0"/>
        <w:ind w:left="-207"/>
        <w:jc w:val="both"/>
        <w:rPr>
          <w:rFonts w:ascii="Arial Negrita" w:hAnsi="Arial Negrita"/>
          <w:b/>
          <w:bCs/>
          <w:color w:val="000000" w:themeColor="text1"/>
          <w:lang w:val="es-ES"/>
        </w:rPr>
      </w:pPr>
    </w:p>
    <w:p w14:paraId="26609F41" w14:textId="40434028" w:rsidR="00A53F11" w:rsidRDefault="00A53F11" w:rsidP="00CB27F9">
      <w:pPr>
        <w:autoSpaceDE w:val="0"/>
        <w:autoSpaceDN w:val="0"/>
        <w:adjustRightInd w:val="0"/>
        <w:ind w:left="-567"/>
        <w:jc w:val="both"/>
      </w:pPr>
      <w:r>
        <w:t>D</w:t>
      </w:r>
      <w:r w:rsidRPr="000C0C6F">
        <w:t>e la población de 12 a 29 años</w:t>
      </w:r>
      <w:r>
        <w:t xml:space="preserve">, </w:t>
      </w:r>
      <w:r w:rsidRPr="000C0C6F">
        <w:t>28.5</w:t>
      </w:r>
      <w:r>
        <w:t xml:space="preserve"> </w:t>
      </w:r>
      <w:r w:rsidRPr="000C0C6F">
        <w:t xml:space="preserve">% </w:t>
      </w:r>
      <w:r w:rsidR="00563654">
        <w:t xml:space="preserve">refirió haber sido </w:t>
      </w:r>
      <w:r w:rsidR="00607BD4">
        <w:t>discrimina</w:t>
      </w:r>
      <w:r w:rsidR="00563654">
        <w:t>da</w:t>
      </w:r>
      <w:r w:rsidR="00607BD4">
        <w:t xml:space="preserve"> </w:t>
      </w:r>
      <w:r w:rsidRPr="000C0C6F">
        <w:t>en los últimos 12 meses. De este</w:t>
      </w:r>
      <w:r>
        <w:t xml:space="preserve"> porcentaje</w:t>
      </w:r>
      <w:r w:rsidRPr="000C0C6F">
        <w:t>, 39.2</w:t>
      </w:r>
      <w:r>
        <w:t xml:space="preserve"> </w:t>
      </w:r>
      <w:r w:rsidRPr="000C0C6F">
        <w:t xml:space="preserve">% declaró </w:t>
      </w:r>
      <w:r w:rsidR="00607BD4">
        <w:t xml:space="preserve">que el motivo fue </w:t>
      </w:r>
      <w:r w:rsidRPr="000C0C6F">
        <w:t xml:space="preserve">su </w:t>
      </w:r>
      <w:r w:rsidRPr="000C0C6F">
        <w:rPr>
          <w:i/>
          <w:iCs/>
        </w:rPr>
        <w:t>peso o estatura</w:t>
      </w:r>
      <w:r w:rsidR="00BE3890" w:rsidRPr="00AE7436">
        <w:t>, mientras que 3</w:t>
      </w:r>
      <w:r w:rsidR="00BE3890">
        <w:t>7</w:t>
      </w:r>
      <w:r w:rsidR="00BE3890" w:rsidRPr="00AE7436">
        <w:t>.</w:t>
      </w:r>
      <w:r w:rsidR="00BE3890">
        <w:t xml:space="preserve">9 </w:t>
      </w:r>
      <w:r w:rsidR="00BE3890" w:rsidRPr="00AE7436">
        <w:t xml:space="preserve">% manifestó que </w:t>
      </w:r>
      <w:r w:rsidR="00607BD4">
        <w:t>se debió a</w:t>
      </w:r>
      <w:r w:rsidR="00BE3890" w:rsidRPr="00AE7436">
        <w:t xml:space="preserve"> su </w:t>
      </w:r>
      <w:r w:rsidR="00BE3890">
        <w:rPr>
          <w:i/>
          <w:iCs/>
        </w:rPr>
        <w:t>forma de vestir o arreglo personal (tatuajes, ropa, forma de peinarse, perforaciones)</w:t>
      </w:r>
      <w:r w:rsidR="00BE3890" w:rsidRPr="00AE7436">
        <w:t>.</w:t>
      </w:r>
    </w:p>
    <w:p w14:paraId="5323EE51" w14:textId="77777777" w:rsidR="00EB6CE6" w:rsidRDefault="00EB6CE6" w:rsidP="00A53F11">
      <w:pPr>
        <w:autoSpaceDE w:val="0"/>
        <w:autoSpaceDN w:val="0"/>
        <w:adjustRightInd w:val="0"/>
        <w:ind w:left="-207"/>
        <w:jc w:val="both"/>
      </w:pPr>
    </w:p>
    <w:p w14:paraId="6333DA60" w14:textId="5953DE9F" w:rsidR="00A53F11" w:rsidRDefault="00A53F11" w:rsidP="00A53F11">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3</w:t>
      </w:r>
      <w:r w:rsidR="00E062E4">
        <w:rPr>
          <w:color w:val="000000" w:themeColor="text1"/>
          <w:sz w:val="20"/>
          <w:szCs w:val="20"/>
        </w:rPr>
        <w:t>7</w:t>
      </w:r>
    </w:p>
    <w:p w14:paraId="441F0835" w14:textId="77777777" w:rsidR="00563654" w:rsidRDefault="00A53F11" w:rsidP="00A53F11">
      <w:pPr>
        <w:ind w:left="-567"/>
        <w:contextualSpacing/>
        <w:jc w:val="center"/>
        <w:rPr>
          <w:rFonts w:ascii="Arial Negrita" w:hAnsi="Arial Negrita"/>
          <w:b/>
          <w:smallCaps/>
          <w:color w:val="000000"/>
          <w:sz w:val="22"/>
          <w:szCs w:val="18"/>
        </w:rPr>
      </w:pPr>
      <w:r w:rsidRPr="000C0C6F">
        <w:rPr>
          <w:rFonts w:ascii="Arial Negrita" w:hAnsi="Arial Negrita"/>
          <w:b/>
          <w:smallCaps/>
          <w:color w:val="000000"/>
          <w:sz w:val="22"/>
          <w:szCs w:val="18"/>
        </w:rPr>
        <w:t>Población de 12 a 29 años</w:t>
      </w:r>
      <w:r w:rsidR="00563654">
        <w:rPr>
          <w:rFonts w:ascii="Arial Negrita" w:hAnsi="Arial Negrita"/>
          <w:b/>
          <w:smallCaps/>
          <w:color w:val="000000"/>
          <w:sz w:val="22"/>
          <w:szCs w:val="18"/>
        </w:rPr>
        <w:t xml:space="preserve"> que manifestó haber sido</w:t>
      </w:r>
      <w:r w:rsidRPr="000C0C6F">
        <w:rPr>
          <w:rFonts w:ascii="Arial Negrita" w:hAnsi="Arial Negrita"/>
          <w:b/>
          <w:smallCaps/>
          <w:color w:val="000000"/>
          <w:sz w:val="22"/>
          <w:szCs w:val="18"/>
        </w:rPr>
        <w:t xml:space="preserve"> discriminada</w:t>
      </w:r>
    </w:p>
    <w:p w14:paraId="5101CFA0" w14:textId="53000DD2" w:rsidR="00A53F11" w:rsidRPr="007B326D" w:rsidRDefault="00A53F11" w:rsidP="00A53F11">
      <w:pPr>
        <w:ind w:left="-567"/>
        <w:contextualSpacing/>
        <w:jc w:val="center"/>
        <w:rPr>
          <w:color w:val="000000" w:themeColor="text1"/>
          <w:sz w:val="20"/>
          <w:szCs w:val="20"/>
        </w:rPr>
      </w:pPr>
      <w:r w:rsidRPr="000C0C6F">
        <w:rPr>
          <w:rFonts w:ascii="Arial Negrita" w:hAnsi="Arial Negrita"/>
          <w:b/>
          <w:smallCaps/>
          <w:color w:val="000000"/>
          <w:sz w:val="22"/>
          <w:szCs w:val="18"/>
        </w:rPr>
        <w:t xml:space="preserve"> en los últimos 12 meses</w:t>
      </w:r>
      <w:r w:rsidR="00607BD4">
        <w:rPr>
          <w:rFonts w:ascii="Arial Negrita" w:hAnsi="Arial Negrita"/>
          <w:b/>
          <w:smallCaps/>
          <w:color w:val="000000"/>
          <w:sz w:val="22"/>
          <w:szCs w:val="18"/>
        </w:rPr>
        <w:t>,</w:t>
      </w:r>
      <w:r w:rsidR="00223370">
        <w:rPr>
          <w:rFonts w:ascii="Arial Negrita" w:hAnsi="Arial Negrita"/>
          <w:b/>
          <w:smallCaps/>
          <w:color w:val="000000"/>
          <w:sz w:val="22"/>
          <w:szCs w:val="18"/>
        </w:rPr>
        <w:t xml:space="preserve"> </w:t>
      </w:r>
      <w:r w:rsidR="005E18D3">
        <w:rPr>
          <w:rFonts w:ascii="Arial Negrita" w:hAnsi="Arial Negrita"/>
          <w:b/>
          <w:smallCaps/>
          <w:color w:val="000000"/>
          <w:sz w:val="22"/>
          <w:szCs w:val="18"/>
        </w:rPr>
        <w:t>según</w:t>
      </w:r>
      <w:r w:rsidR="00223370">
        <w:rPr>
          <w:rFonts w:ascii="Arial Negrita" w:hAnsi="Arial Negrita"/>
          <w:b/>
          <w:smallCaps/>
          <w:color w:val="000000"/>
          <w:sz w:val="22"/>
          <w:szCs w:val="18"/>
        </w:rPr>
        <w:t xml:space="preserve"> motivo</w:t>
      </w:r>
    </w:p>
    <w:p w14:paraId="4D870FBB" w14:textId="77777777" w:rsidR="00A53F11" w:rsidRDefault="00A53F11" w:rsidP="00A53F11">
      <w:pPr>
        <w:ind w:left="-567"/>
        <w:contextualSpacing/>
        <w:jc w:val="center"/>
        <w:rPr>
          <w:sz w:val="18"/>
          <w:szCs w:val="16"/>
          <w:lang w:val="es-ES"/>
        </w:rPr>
      </w:pPr>
      <w:r w:rsidRPr="00DD6AEC">
        <w:rPr>
          <w:sz w:val="18"/>
          <w:szCs w:val="16"/>
          <w:lang w:val="es-ES"/>
        </w:rPr>
        <w:t>(Porcentaje)</w:t>
      </w:r>
    </w:p>
    <w:p w14:paraId="39CDCC05" w14:textId="24AB35DB" w:rsidR="00C33F3F" w:rsidRDefault="00C33F3F" w:rsidP="00C33F3F">
      <w:pPr>
        <w:ind w:left="-567"/>
        <w:contextualSpacing/>
        <w:rPr>
          <w:sz w:val="18"/>
          <w:szCs w:val="16"/>
          <w:lang w:val="es-ES"/>
        </w:rPr>
      </w:pPr>
      <w:r>
        <w:rPr>
          <w:noProof/>
          <w:sz w:val="18"/>
          <w:szCs w:val="16"/>
          <w:lang w:val="es-ES"/>
        </w:rPr>
        <w:drawing>
          <wp:inline distT="0" distB="0" distL="0" distR="0" wp14:anchorId="3C1B4728" wp14:editId="3330B5F0">
            <wp:extent cx="6370955" cy="3781425"/>
            <wp:effectExtent l="19050" t="19050" r="10795" b="28575"/>
            <wp:docPr id="2218993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81752" cy="378783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44569F4" w14:textId="69A3C4BC" w:rsidR="00EB6CE6" w:rsidRPr="00580725" w:rsidRDefault="00EB6CE6" w:rsidP="00CB27F9">
      <w:pPr>
        <w:pStyle w:val="NormalWeb"/>
        <w:spacing w:before="0" w:beforeAutospacing="0" w:after="0" w:afterAutospacing="0"/>
        <w:ind w:left="-284" w:right="-518" w:hanging="142"/>
        <w:jc w:val="both"/>
        <w:rPr>
          <w:rFonts w:ascii="Arial" w:hAnsi="Arial" w:cs="Arial"/>
          <w:sz w:val="16"/>
          <w:szCs w:val="16"/>
        </w:rPr>
      </w:pPr>
      <w:r w:rsidRPr="00977C66">
        <w:rPr>
          <w:rFonts w:ascii="Arial" w:hAnsi="Arial" w:cs="Arial"/>
          <w:sz w:val="16"/>
          <w:szCs w:val="16"/>
          <w:lang w:val="es-ES_tradnl"/>
        </w:rPr>
        <w:t xml:space="preserve">* </w:t>
      </w:r>
      <w:r>
        <w:rPr>
          <w:rFonts w:ascii="Arial" w:hAnsi="Arial" w:cs="Arial"/>
          <w:sz w:val="16"/>
          <w:szCs w:val="16"/>
          <w:lang w:val="es-ES_tradnl"/>
        </w:rPr>
        <w:t xml:space="preserve">       </w:t>
      </w:r>
      <w:r w:rsidR="005036F9">
        <w:rPr>
          <w:rFonts w:ascii="Arial" w:hAnsi="Arial" w:cs="Arial"/>
          <w:sz w:val="16"/>
          <w:szCs w:val="16"/>
          <w:lang w:val="es-ES_tradnl"/>
        </w:rPr>
        <w:t xml:space="preserve"> </w:t>
      </w:r>
      <w:r w:rsidRPr="00977C66">
        <w:rPr>
          <w:rFonts w:ascii="Arial" w:hAnsi="Arial" w:cs="Arial"/>
          <w:sz w:val="16"/>
          <w:szCs w:val="16"/>
          <w:lang w:val="es-ES_tradnl"/>
        </w:rPr>
        <w:t>En estos casos</w:t>
      </w:r>
      <w:r w:rsidR="00374E66">
        <w:rPr>
          <w:rFonts w:ascii="Arial" w:hAnsi="Arial" w:cs="Arial"/>
          <w:sz w:val="16"/>
          <w:szCs w:val="16"/>
          <w:lang w:val="es-ES_tradnl"/>
        </w:rPr>
        <w:t>,</w:t>
      </w:r>
      <w:r w:rsidRPr="00977C66">
        <w:rPr>
          <w:rFonts w:ascii="Arial" w:hAnsi="Arial" w:cs="Arial"/>
          <w:sz w:val="16"/>
          <w:szCs w:val="16"/>
          <w:lang w:val="es-ES_tradnl"/>
        </w:rPr>
        <w:t xml:space="preserve"> </w:t>
      </w:r>
      <w:r w:rsidRPr="00CB27F9">
        <w:rPr>
          <w:rFonts w:ascii="Arial" w:hAnsi="Arial" w:cs="Arial"/>
          <w:sz w:val="16"/>
          <w:szCs w:val="16"/>
          <w:lang w:val="es-ES_tradnl"/>
        </w:rPr>
        <w:t>sí</w:t>
      </w:r>
      <w:r w:rsidRPr="00977C66">
        <w:rPr>
          <w:rFonts w:ascii="Arial" w:hAnsi="Arial" w:cs="Arial"/>
          <w:b/>
          <w:bCs/>
          <w:sz w:val="16"/>
          <w:szCs w:val="16"/>
          <w:lang w:val="es-ES_tradnl"/>
        </w:rPr>
        <w:t xml:space="preserve"> </w:t>
      </w:r>
      <w:r w:rsidR="00607BD4">
        <w:rPr>
          <w:rFonts w:ascii="Arial" w:hAnsi="Arial" w:cs="Arial"/>
          <w:sz w:val="16"/>
          <w:szCs w:val="16"/>
          <w:lang w:val="es-ES_tradnl"/>
        </w:rPr>
        <w:t xml:space="preserve">hubo </w:t>
      </w:r>
      <w:r w:rsidRPr="00977C66">
        <w:rPr>
          <w:rFonts w:ascii="Arial" w:hAnsi="Arial" w:cs="Arial"/>
          <w:sz w:val="16"/>
          <w:szCs w:val="16"/>
          <w:lang w:val="es-ES_tradnl"/>
        </w:rPr>
        <w:t>un cambio estadísticamente significativo con respecto del ejercicio anterior.</w:t>
      </w:r>
    </w:p>
    <w:p w14:paraId="18214130" w14:textId="3FC9B0E0" w:rsidR="008818A2" w:rsidRDefault="008818A2" w:rsidP="00CB27F9">
      <w:pPr>
        <w:pStyle w:val="NormalWeb"/>
        <w:spacing w:before="0" w:beforeAutospacing="0" w:after="0" w:afterAutospacing="0"/>
        <w:ind w:left="-284" w:right="-518" w:hanging="142"/>
        <w:jc w:val="both"/>
        <w:rPr>
          <w:rFonts w:ascii="Arial" w:hAnsi="Arial" w:cs="Arial"/>
          <w:sz w:val="16"/>
          <w:szCs w:val="16"/>
        </w:rPr>
      </w:pPr>
      <w:r w:rsidRPr="00977C66">
        <w:rPr>
          <w:rFonts w:ascii="Arial" w:hAnsi="Arial" w:cs="Arial"/>
          <w:sz w:val="16"/>
          <w:szCs w:val="16"/>
        </w:rPr>
        <w:t xml:space="preserve">ND: </w:t>
      </w:r>
      <w:r w:rsidR="00EB6CE6">
        <w:rPr>
          <w:rFonts w:ascii="Arial" w:hAnsi="Arial" w:cs="Arial"/>
          <w:sz w:val="16"/>
          <w:szCs w:val="16"/>
        </w:rPr>
        <w:t xml:space="preserve">  </w:t>
      </w:r>
      <w:r w:rsidR="005036F9">
        <w:rPr>
          <w:rFonts w:ascii="Arial" w:hAnsi="Arial" w:cs="Arial"/>
          <w:sz w:val="16"/>
          <w:szCs w:val="16"/>
        </w:rPr>
        <w:t xml:space="preserve"> </w:t>
      </w:r>
      <w:r w:rsidRPr="00977C66">
        <w:rPr>
          <w:rFonts w:ascii="Arial" w:hAnsi="Arial" w:cs="Arial"/>
          <w:sz w:val="16"/>
          <w:szCs w:val="16"/>
        </w:rPr>
        <w:t xml:space="preserve">No </w:t>
      </w:r>
      <w:r w:rsidR="00EB6CE6">
        <w:rPr>
          <w:rFonts w:ascii="Arial" w:hAnsi="Arial" w:cs="Arial"/>
          <w:sz w:val="16"/>
          <w:szCs w:val="16"/>
        </w:rPr>
        <w:t>d</w:t>
      </w:r>
      <w:r w:rsidRPr="00977C66">
        <w:rPr>
          <w:rFonts w:ascii="Arial" w:hAnsi="Arial" w:cs="Arial"/>
          <w:sz w:val="16"/>
          <w:szCs w:val="16"/>
        </w:rPr>
        <w:t>isponible</w:t>
      </w:r>
      <w:r>
        <w:rPr>
          <w:rFonts w:ascii="Arial" w:hAnsi="Arial" w:cs="Arial"/>
          <w:sz w:val="16"/>
          <w:szCs w:val="16"/>
        </w:rPr>
        <w:t>. Grupo de interés u opción de respuesta no considerada en 2017</w:t>
      </w:r>
    </w:p>
    <w:p w14:paraId="1AB0D565" w14:textId="4DDA9FD1" w:rsidR="00EB6CE6" w:rsidRDefault="00580725" w:rsidP="00EB6CE6">
      <w:pPr>
        <w:ind w:left="-284" w:hanging="142"/>
        <w:contextualSpacing/>
        <w:jc w:val="both"/>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607BD4">
        <w:rPr>
          <w:sz w:val="16"/>
          <w:szCs w:val="16"/>
        </w:rPr>
        <w:t>. P</w:t>
      </w:r>
      <w:r>
        <w:rPr>
          <w:sz w:val="16"/>
          <w:szCs w:val="16"/>
        </w:rPr>
        <w:t xml:space="preserve">ara 2022, </w:t>
      </w:r>
      <w:r w:rsidRPr="00E2027E">
        <w:rPr>
          <w:sz w:val="16"/>
          <w:szCs w:val="16"/>
        </w:rPr>
        <w:t xml:space="preserve">se refiere </w:t>
      </w:r>
    </w:p>
    <w:p w14:paraId="58B0E873" w14:textId="78E12F12" w:rsidR="00580725" w:rsidRDefault="00EB6CE6" w:rsidP="00CB27F9">
      <w:pPr>
        <w:ind w:left="-284" w:hanging="142"/>
        <w:contextualSpacing/>
        <w:jc w:val="both"/>
        <w:rPr>
          <w:color w:val="000000" w:themeColor="text1"/>
          <w:sz w:val="20"/>
          <w:szCs w:val="20"/>
        </w:rPr>
      </w:pPr>
      <w:r>
        <w:rPr>
          <w:sz w:val="16"/>
          <w:szCs w:val="16"/>
        </w:rPr>
        <w:t xml:space="preserve">          </w:t>
      </w:r>
      <w:r w:rsidR="00580725" w:rsidRPr="00E2027E">
        <w:rPr>
          <w:sz w:val="16"/>
          <w:szCs w:val="16"/>
        </w:rPr>
        <w:t xml:space="preserve">al periodo de </w:t>
      </w:r>
      <w:r w:rsidR="00580725">
        <w:rPr>
          <w:sz w:val="16"/>
          <w:szCs w:val="16"/>
        </w:rPr>
        <w:t>julio</w:t>
      </w:r>
      <w:r w:rsidR="00580725" w:rsidRPr="00E2027E">
        <w:rPr>
          <w:sz w:val="16"/>
          <w:szCs w:val="16"/>
        </w:rPr>
        <w:t xml:space="preserve"> de 202</w:t>
      </w:r>
      <w:r w:rsidR="00580725">
        <w:rPr>
          <w:sz w:val="16"/>
          <w:szCs w:val="16"/>
        </w:rPr>
        <w:t>1</w:t>
      </w:r>
      <w:r w:rsidR="00580725" w:rsidRPr="00E2027E">
        <w:rPr>
          <w:sz w:val="16"/>
          <w:szCs w:val="16"/>
        </w:rPr>
        <w:t xml:space="preserve"> a septiembre de 202</w:t>
      </w:r>
      <w:r w:rsidR="00580725">
        <w:rPr>
          <w:sz w:val="16"/>
          <w:szCs w:val="16"/>
        </w:rPr>
        <w:t>2</w:t>
      </w:r>
      <w:r w:rsidR="00580725" w:rsidRPr="00E2027E">
        <w:rPr>
          <w:sz w:val="16"/>
          <w:szCs w:val="16"/>
        </w:rPr>
        <w:t>.</w:t>
      </w:r>
    </w:p>
    <w:p w14:paraId="5EEA2EF7" w14:textId="77777777" w:rsidR="00EB6CE6" w:rsidRPr="00580725" w:rsidDel="00EB6CE6" w:rsidRDefault="00EB6CE6" w:rsidP="00580725">
      <w:pPr>
        <w:pStyle w:val="NormalWeb"/>
        <w:spacing w:before="0" w:beforeAutospacing="0" w:after="0" w:afterAutospacing="0"/>
        <w:ind w:right="-518"/>
        <w:rPr>
          <w:rFonts w:ascii="Arial" w:hAnsi="Arial" w:cs="Arial"/>
          <w:sz w:val="16"/>
          <w:szCs w:val="16"/>
        </w:rPr>
      </w:pPr>
    </w:p>
    <w:p w14:paraId="3AA0E555" w14:textId="5494C94C" w:rsidR="00AD256E" w:rsidRDefault="00EB6CE6" w:rsidP="00AD256E">
      <w:pPr>
        <w:autoSpaceDE w:val="0"/>
        <w:autoSpaceDN w:val="0"/>
        <w:adjustRightInd w:val="0"/>
        <w:spacing w:before="120"/>
        <w:ind w:left="-567"/>
        <w:jc w:val="both"/>
      </w:pPr>
      <w:r>
        <w:t>D</w:t>
      </w:r>
      <w:r w:rsidRPr="009A7597">
        <w:t xml:space="preserve">e la población </w:t>
      </w:r>
      <w:r>
        <w:t xml:space="preserve">de 12 a 29 </w:t>
      </w:r>
      <w:r w:rsidRPr="009A7597">
        <w:t>años</w:t>
      </w:r>
      <w:r>
        <w:t xml:space="preserve">, </w:t>
      </w:r>
      <w:r w:rsidR="00AD256E">
        <w:t xml:space="preserve">31.4 </w:t>
      </w:r>
      <w:r w:rsidR="00AD256E" w:rsidRPr="009A7597">
        <w:t>%</w:t>
      </w:r>
      <w:r>
        <w:t xml:space="preserve"> de mujeres</w:t>
      </w:r>
      <w:r w:rsidR="00AD256E" w:rsidRPr="009A7597">
        <w:t xml:space="preserve"> </w:t>
      </w:r>
      <w:r w:rsidR="00AD256E">
        <w:t xml:space="preserve">y 25.6 % </w:t>
      </w:r>
      <w:r>
        <w:t>de hombres</w:t>
      </w:r>
      <w:r w:rsidR="007579EA">
        <w:t xml:space="preserve"> </w:t>
      </w:r>
      <w:r w:rsidR="00563654">
        <w:t>refir</w:t>
      </w:r>
      <w:r w:rsidR="00AF4FD9">
        <w:t>ieron</w:t>
      </w:r>
      <w:r w:rsidR="00563654">
        <w:t xml:space="preserve"> haber sido víctima</w:t>
      </w:r>
      <w:r w:rsidR="00AF4FD9">
        <w:t>s</w:t>
      </w:r>
      <w:r w:rsidR="007579EA">
        <w:t xml:space="preserve"> </w:t>
      </w:r>
      <w:r w:rsidR="00563654">
        <w:t xml:space="preserve">de </w:t>
      </w:r>
      <w:r w:rsidR="007579EA">
        <w:t>discri</w:t>
      </w:r>
      <w:r w:rsidR="001F1766">
        <w:t xml:space="preserve">minación </w:t>
      </w:r>
      <w:r w:rsidR="00AD256E" w:rsidRPr="009A7597">
        <w:t>en los últimos 12 meses. De est</w:t>
      </w:r>
      <w:r w:rsidR="000C0783">
        <w:t>os</w:t>
      </w:r>
      <w:r>
        <w:t xml:space="preserve"> porcentaje</w:t>
      </w:r>
      <w:r w:rsidR="000C0783">
        <w:t>s</w:t>
      </w:r>
      <w:r w:rsidR="00AD256E" w:rsidRPr="009A7597">
        <w:t>,</w:t>
      </w:r>
      <w:r w:rsidR="00AD256E">
        <w:t xml:space="preserve"> 43.2 </w:t>
      </w:r>
      <w:r w:rsidR="00AD256E" w:rsidRPr="009A7597">
        <w:t>%</w:t>
      </w:r>
      <w:r w:rsidR="00AD256E">
        <w:t xml:space="preserve"> </w:t>
      </w:r>
      <w:r>
        <w:t xml:space="preserve">de mujeres </w:t>
      </w:r>
      <w:r w:rsidR="00AD256E">
        <w:t>y 34.1 %</w:t>
      </w:r>
      <w:r>
        <w:t xml:space="preserve"> de hombres </w:t>
      </w:r>
      <w:r w:rsidR="00AD256E" w:rsidRPr="009A7597">
        <w:t>declar</w:t>
      </w:r>
      <w:r w:rsidR="001F1766">
        <w:t>aron</w:t>
      </w:r>
      <w:r>
        <w:t xml:space="preserve"> que </w:t>
      </w:r>
      <w:r w:rsidR="00607BD4">
        <w:t xml:space="preserve">el motivo fue </w:t>
      </w:r>
      <w:r w:rsidR="00AD256E">
        <w:t xml:space="preserve">su </w:t>
      </w:r>
      <w:r w:rsidR="00AD256E">
        <w:rPr>
          <w:i/>
          <w:iCs/>
        </w:rPr>
        <w:t>peso o estatura</w:t>
      </w:r>
      <w:r w:rsidR="00AD256E" w:rsidRPr="009A7597">
        <w:t>.</w:t>
      </w:r>
    </w:p>
    <w:p w14:paraId="275D1FFD" w14:textId="1C8059AA" w:rsidR="00AD256E" w:rsidRDefault="00AD256E" w:rsidP="00AD256E">
      <w:pPr>
        <w:ind w:left="-567"/>
        <w:contextualSpacing/>
        <w:jc w:val="center"/>
        <w:rPr>
          <w:color w:val="000000" w:themeColor="text1"/>
          <w:sz w:val="20"/>
          <w:szCs w:val="20"/>
        </w:rPr>
      </w:pPr>
    </w:p>
    <w:p w14:paraId="02FC93D9" w14:textId="278232F9" w:rsidR="00960729" w:rsidRDefault="00960729" w:rsidP="00AD256E">
      <w:pPr>
        <w:ind w:left="-567"/>
        <w:contextualSpacing/>
        <w:jc w:val="center"/>
        <w:rPr>
          <w:color w:val="000000" w:themeColor="text1"/>
          <w:sz w:val="20"/>
          <w:szCs w:val="20"/>
        </w:rPr>
      </w:pPr>
    </w:p>
    <w:p w14:paraId="48EA4875" w14:textId="79096D68" w:rsidR="00960729" w:rsidRDefault="00960729" w:rsidP="00AD256E">
      <w:pPr>
        <w:ind w:left="-567"/>
        <w:contextualSpacing/>
        <w:jc w:val="center"/>
        <w:rPr>
          <w:color w:val="000000" w:themeColor="text1"/>
          <w:sz w:val="20"/>
          <w:szCs w:val="20"/>
        </w:rPr>
      </w:pPr>
    </w:p>
    <w:p w14:paraId="79B71D99" w14:textId="04431E0A" w:rsidR="00960729" w:rsidRDefault="00960729" w:rsidP="00AD256E">
      <w:pPr>
        <w:ind w:left="-567"/>
        <w:contextualSpacing/>
        <w:jc w:val="center"/>
        <w:rPr>
          <w:color w:val="000000" w:themeColor="text1"/>
          <w:sz w:val="20"/>
          <w:szCs w:val="20"/>
        </w:rPr>
      </w:pPr>
    </w:p>
    <w:p w14:paraId="1DE4106B" w14:textId="5156A7D8" w:rsidR="0035625D" w:rsidRDefault="0035625D" w:rsidP="00AD256E">
      <w:pPr>
        <w:ind w:left="-567"/>
        <w:contextualSpacing/>
        <w:jc w:val="center"/>
        <w:rPr>
          <w:color w:val="000000" w:themeColor="text1"/>
          <w:sz w:val="20"/>
          <w:szCs w:val="20"/>
        </w:rPr>
      </w:pPr>
    </w:p>
    <w:p w14:paraId="0471F48C" w14:textId="77777777" w:rsidR="0035625D" w:rsidRDefault="0035625D" w:rsidP="00AD256E">
      <w:pPr>
        <w:ind w:left="-567"/>
        <w:contextualSpacing/>
        <w:jc w:val="center"/>
        <w:rPr>
          <w:color w:val="000000" w:themeColor="text1"/>
          <w:sz w:val="20"/>
          <w:szCs w:val="20"/>
        </w:rPr>
      </w:pPr>
    </w:p>
    <w:p w14:paraId="0C2FB797" w14:textId="77777777" w:rsidR="00960729" w:rsidRDefault="00960729" w:rsidP="00AD256E">
      <w:pPr>
        <w:ind w:left="-567"/>
        <w:contextualSpacing/>
        <w:jc w:val="center"/>
        <w:rPr>
          <w:color w:val="000000" w:themeColor="text1"/>
          <w:sz w:val="20"/>
          <w:szCs w:val="20"/>
        </w:rPr>
      </w:pPr>
    </w:p>
    <w:p w14:paraId="26AB530D" w14:textId="1B0913EB" w:rsidR="00AD256E" w:rsidRDefault="00AD256E" w:rsidP="00AD256E">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3</w:t>
      </w:r>
      <w:r w:rsidR="00E062E4">
        <w:rPr>
          <w:color w:val="000000" w:themeColor="text1"/>
          <w:sz w:val="20"/>
          <w:szCs w:val="20"/>
        </w:rPr>
        <w:t>8</w:t>
      </w:r>
    </w:p>
    <w:p w14:paraId="50E65647" w14:textId="25141E5C" w:rsidR="00563654" w:rsidRDefault="00AD256E" w:rsidP="00563654">
      <w:pPr>
        <w:ind w:left="-567"/>
        <w:contextualSpacing/>
        <w:jc w:val="center"/>
        <w:rPr>
          <w:rFonts w:ascii="Arial Negrita" w:hAnsi="Arial Negrita"/>
          <w:b/>
          <w:smallCaps/>
          <w:color w:val="000000"/>
          <w:sz w:val="22"/>
          <w:szCs w:val="18"/>
        </w:rPr>
      </w:pPr>
      <w:r w:rsidRPr="000C0C6F">
        <w:rPr>
          <w:rFonts w:ascii="Arial Negrita" w:hAnsi="Arial Negrita"/>
          <w:b/>
          <w:smallCaps/>
          <w:color w:val="000000"/>
          <w:sz w:val="22"/>
          <w:szCs w:val="18"/>
        </w:rPr>
        <w:t xml:space="preserve">Población de 12 a 29 años </w:t>
      </w:r>
      <w:r w:rsidR="00563654">
        <w:rPr>
          <w:rFonts w:ascii="Arial Negrita" w:hAnsi="Arial Negrita"/>
          <w:b/>
          <w:smallCaps/>
          <w:color w:val="000000"/>
          <w:sz w:val="22"/>
          <w:szCs w:val="18"/>
        </w:rPr>
        <w:t>que manifestó haber sido</w:t>
      </w:r>
      <w:r w:rsidR="00563654" w:rsidRPr="000C0C6F">
        <w:rPr>
          <w:rFonts w:ascii="Arial Negrita" w:hAnsi="Arial Negrita"/>
          <w:b/>
          <w:smallCaps/>
          <w:color w:val="000000"/>
          <w:sz w:val="22"/>
          <w:szCs w:val="18"/>
        </w:rPr>
        <w:t xml:space="preserve"> discriminada</w:t>
      </w:r>
    </w:p>
    <w:p w14:paraId="653A0824" w14:textId="2F88D0B0" w:rsidR="00AD256E" w:rsidRPr="007B326D" w:rsidRDefault="00AD256E" w:rsidP="00AD256E">
      <w:pPr>
        <w:ind w:left="-567"/>
        <w:contextualSpacing/>
        <w:jc w:val="center"/>
        <w:rPr>
          <w:color w:val="000000" w:themeColor="text1"/>
          <w:sz w:val="20"/>
          <w:szCs w:val="20"/>
        </w:rPr>
      </w:pPr>
      <w:r w:rsidRPr="000C0C6F">
        <w:rPr>
          <w:rFonts w:ascii="Arial Negrita" w:hAnsi="Arial Negrita"/>
          <w:b/>
          <w:smallCaps/>
          <w:color w:val="000000"/>
          <w:sz w:val="22"/>
          <w:szCs w:val="18"/>
        </w:rPr>
        <w:t xml:space="preserve"> en los últimos 12 meses</w:t>
      </w:r>
      <w:r w:rsidR="00E24F52">
        <w:rPr>
          <w:rFonts w:ascii="Arial Negrita" w:hAnsi="Arial Negrita"/>
          <w:b/>
          <w:smallCaps/>
          <w:color w:val="000000"/>
          <w:sz w:val="22"/>
          <w:szCs w:val="18"/>
        </w:rPr>
        <w:t xml:space="preserve">, según </w:t>
      </w:r>
      <w:r w:rsidR="00223370">
        <w:rPr>
          <w:rFonts w:ascii="Arial Negrita" w:hAnsi="Arial Negrita"/>
          <w:b/>
          <w:smallCaps/>
          <w:color w:val="000000"/>
          <w:sz w:val="22"/>
          <w:szCs w:val="18"/>
        </w:rPr>
        <w:t>motivo y sexo</w:t>
      </w:r>
    </w:p>
    <w:p w14:paraId="7E573BE5" w14:textId="77777777" w:rsidR="00AD256E" w:rsidRDefault="00AD256E" w:rsidP="00AD256E">
      <w:pPr>
        <w:ind w:left="-567"/>
        <w:contextualSpacing/>
        <w:jc w:val="center"/>
        <w:rPr>
          <w:sz w:val="18"/>
          <w:szCs w:val="16"/>
          <w:lang w:val="es-ES"/>
        </w:rPr>
      </w:pPr>
      <w:r w:rsidRPr="00DD6AEC">
        <w:rPr>
          <w:sz w:val="18"/>
          <w:szCs w:val="16"/>
          <w:lang w:val="es-ES"/>
        </w:rPr>
        <w:t>(Porcentaje)</w:t>
      </w:r>
    </w:p>
    <w:p w14:paraId="0FE8DE02" w14:textId="17C842A3" w:rsidR="00AD256E" w:rsidRDefault="00AD256E" w:rsidP="00CB27F9">
      <w:pPr>
        <w:ind w:left="-567" w:firstLine="141"/>
        <w:contextualSpacing/>
        <w:jc w:val="center"/>
      </w:pPr>
      <w:r>
        <w:rPr>
          <w:noProof/>
        </w:rPr>
        <w:drawing>
          <wp:inline distT="0" distB="0" distL="0" distR="0" wp14:anchorId="67B25443" wp14:editId="2F954E6E">
            <wp:extent cx="5534025" cy="3686980"/>
            <wp:effectExtent l="19050" t="19050" r="9525" b="27940"/>
            <wp:docPr id="15401703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3253"/>
                    <a:stretch/>
                  </pic:blipFill>
                  <pic:spPr bwMode="auto">
                    <a:xfrm>
                      <a:off x="0" y="0"/>
                      <a:ext cx="5592286" cy="37257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74C504" w14:textId="38088B99" w:rsidR="00A53F11" w:rsidRDefault="00876868" w:rsidP="00CB27F9">
      <w:pPr>
        <w:autoSpaceDE w:val="0"/>
        <w:autoSpaceDN w:val="0"/>
        <w:adjustRightInd w:val="0"/>
        <w:ind w:left="-567" w:firstLine="709"/>
        <w:jc w:val="both"/>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2AB6FE26" w14:textId="77777777" w:rsidR="00A53F11" w:rsidRDefault="00A53F11" w:rsidP="00CB27F9">
      <w:pPr>
        <w:autoSpaceDE w:val="0"/>
        <w:autoSpaceDN w:val="0"/>
        <w:adjustRightInd w:val="0"/>
        <w:ind w:left="-567"/>
        <w:jc w:val="both"/>
      </w:pPr>
    </w:p>
    <w:p w14:paraId="27509C8B" w14:textId="686D7793" w:rsidR="0063758D" w:rsidRDefault="0063758D"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Percepción sobre el respeto a los derechos</w:t>
      </w:r>
    </w:p>
    <w:p w14:paraId="4A91235C" w14:textId="77777777" w:rsidR="00EB6CE6" w:rsidRDefault="00EB6CE6" w:rsidP="00CB27F9">
      <w:pPr>
        <w:pStyle w:val="Prrafodelista"/>
        <w:autoSpaceDE w:val="0"/>
        <w:autoSpaceDN w:val="0"/>
        <w:adjustRightInd w:val="0"/>
        <w:ind w:left="153"/>
        <w:jc w:val="both"/>
        <w:rPr>
          <w:rFonts w:ascii="Arial Negrita" w:hAnsi="Arial Negrita"/>
          <w:b/>
          <w:bCs/>
          <w:color w:val="000000" w:themeColor="text1"/>
          <w:lang w:val="es-ES"/>
        </w:rPr>
      </w:pPr>
    </w:p>
    <w:p w14:paraId="20C43E5D" w14:textId="3862BD28" w:rsidR="0063758D" w:rsidRDefault="0063758D" w:rsidP="00EB6CE6">
      <w:pPr>
        <w:autoSpaceDE w:val="0"/>
        <w:autoSpaceDN w:val="0"/>
        <w:adjustRightInd w:val="0"/>
        <w:ind w:left="-567"/>
        <w:jc w:val="both"/>
      </w:pPr>
      <w:r w:rsidRPr="0063758D">
        <w:t>En 2022, 25.1</w:t>
      </w:r>
      <w:r w:rsidR="00003962">
        <w:t xml:space="preserve"> </w:t>
      </w:r>
      <w:r w:rsidRPr="0063758D">
        <w:t>% de la población de 12 a 29 años opinó que</w:t>
      </w:r>
      <w:r w:rsidR="00221C00">
        <w:t>,</w:t>
      </w:r>
      <w:r w:rsidRPr="0063758D">
        <w:t xml:space="preserve"> en el país</w:t>
      </w:r>
      <w:r w:rsidR="00221C00">
        <w:t>,</w:t>
      </w:r>
      <w:r w:rsidRPr="0063758D">
        <w:t xml:space="preserve"> sus derechos se respetan </w:t>
      </w:r>
      <w:r w:rsidRPr="0063758D">
        <w:rPr>
          <w:i/>
          <w:iCs/>
        </w:rPr>
        <w:t>mucho</w:t>
      </w:r>
      <w:r w:rsidRPr="0063758D">
        <w:t xml:space="preserve">. </w:t>
      </w:r>
    </w:p>
    <w:p w14:paraId="0A92F882" w14:textId="352D0FD7" w:rsidR="0063758D" w:rsidRDefault="0063758D" w:rsidP="00EB6CE6">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3</w:t>
      </w:r>
      <w:r w:rsidR="00E062E4">
        <w:rPr>
          <w:color w:val="000000" w:themeColor="text1"/>
          <w:sz w:val="20"/>
          <w:szCs w:val="20"/>
        </w:rPr>
        <w:t>9</w:t>
      </w:r>
    </w:p>
    <w:p w14:paraId="49436A2B" w14:textId="02789C4B" w:rsidR="00003962" w:rsidRDefault="00003962" w:rsidP="00003962">
      <w:pPr>
        <w:autoSpaceDE w:val="0"/>
        <w:autoSpaceDN w:val="0"/>
        <w:adjustRightInd w:val="0"/>
        <w:jc w:val="center"/>
        <w:rPr>
          <w:rFonts w:ascii="Arial Negrita" w:hAnsi="Arial Negrita"/>
          <w:b/>
          <w:smallCaps/>
          <w:color w:val="000000"/>
          <w:sz w:val="22"/>
          <w:szCs w:val="18"/>
        </w:rPr>
      </w:pPr>
      <w:r w:rsidRPr="00003962">
        <w:rPr>
          <w:rFonts w:ascii="Arial Negrita" w:hAnsi="Arial Negrita"/>
          <w:b/>
          <w:smallCaps/>
          <w:color w:val="000000"/>
          <w:sz w:val="22"/>
          <w:szCs w:val="18"/>
        </w:rPr>
        <w:t>Población de 12 a 29 años</w:t>
      </w:r>
      <w:r w:rsidR="006814DC">
        <w:rPr>
          <w:rFonts w:ascii="Arial Negrita" w:hAnsi="Arial Negrita"/>
          <w:b/>
          <w:smallCaps/>
          <w:color w:val="000000"/>
          <w:sz w:val="22"/>
          <w:szCs w:val="18"/>
        </w:rPr>
        <w:t>,</w:t>
      </w:r>
      <w:r w:rsidRPr="00003962">
        <w:rPr>
          <w:rFonts w:ascii="Arial Negrita" w:hAnsi="Arial Negrita"/>
          <w:b/>
          <w:smallCaps/>
          <w:color w:val="000000"/>
          <w:sz w:val="22"/>
          <w:szCs w:val="18"/>
        </w:rPr>
        <w:t xml:space="preserve"> según grado de respeto percibido </w:t>
      </w:r>
    </w:p>
    <w:p w14:paraId="5DFE673F" w14:textId="3A4CE1C4" w:rsidR="00003962" w:rsidRPr="00003962" w:rsidRDefault="00003962" w:rsidP="00003962">
      <w:pPr>
        <w:autoSpaceDE w:val="0"/>
        <w:autoSpaceDN w:val="0"/>
        <w:adjustRightInd w:val="0"/>
        <w:jc w:val="center"/>
        <w:rPr>
          <w:rFonts w:ascii="Arial Negrita" w:hAnsi="Arial Negrita"/>
          <w:b/>
          <w:smallCaps/>
          <w:color w:val="000000"/>
          <w:sz w:val="22"/>
          <w:szCs w:val="18"/>
        </w:rPr>
      </w:pPr>
      <w:r w:rsidRPr="00003962">
        <w:rPr>
          <w:rFonts w:ascii="Arial Negrita" w:hAnsi="Arial Negrita"/>
          <w:b/>
          <w:smallCaps/>
          <w:color w:val="000000"/>
          <w:sz w:val="22"/>
          <w:szCs w:val="18"/>
        </w:rPr>
        <w:t>en el país hacia los derechos de su mismo grupo</w:t>
      </w:r>
    </w:p>
    <w:p w14:paraId="4961BAD5" w14:textId="6F5654C1" w:rsidR="00003962" w:rsidRPr="00003962" w:rsidRDefault="00003962" w:rsidP="00003962">
      <w:pPr>
        <w:ind w:left="-567"/>
        <w:contextualSpacing/>
        <w:jc w:val="center"/>
        <w:rPr>
          <w:noProof/>
          <w:color w:val="000000" w:themeColor="text1"/>
          <w:sz w:val="20"/>
          <w:szCs w:val="20"/>
          <w:lang w:val="es-MX"/>
        </w:rPr>
      </w:pPr>
      <w:r w:rsidRPr="00DD6AEC">
        <w:rPr>
          <w:sz w:val="18"/>
          <w:szCs w:val="16"/>
          <w:lang w:val="es-ES"/>
        </w:rPr>
        <w:t>(Porcentaje)</w:t>
      </w:r>
    </w:p>
    <w:p w14:paraId="3F7D5946" w14:textId="3EEDF1CA" w:rsidR="0063758D" w:rsidRDefault="0063758D" w:rsidP="0063758D">
      <w:pPr>
        <w:ind w:left="-567"/>
        <w:contextualSpacing/>
        <w:jc w:val="center"/>
        <w:rPr>
          <w:color w:val="000000" w:themeColor="text1"/>
          <w:sz w:val="20"/>
          <w:szCs w:val="20"/>
        </w:rPr>
      </w:pPr>
      <w:r>
        <w:rPr>
          <w:noProof/>
          <w:color w:val="000000" w:themeColor="text1"/>
          <w:sz w:val="20"/>
          <w:szCs w:val="20"/>
        </w:rPr>
        <w:drawing>
          <wp:inline distT="0" distB="0" distL="0" distR="0" wp14:anchorId="22848FA8" wp14:editId="35DFBE72">
            <wp:extent cx="4810125" cy="1988853"/>
            <wp:effectExtent l="19050" t="19050" r="9525" b="11430"/>
            <wp:docPr id="157598677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8">
                      <a:extLst>
                        <a:ext uri="{28A0092B-C50C-407E-A947-70E740481C1C}">
                          <a14:useLocalDpi xmlns:a14="http://schemas.microsoft.com/office/drawing/2010/main" val="0"/>
                        </a:ext>
                      </a:extLst>
                    </a:blip>
                    <a:srcRect t="13672"/>
                    <a:stretch/>
                  </pic:blipFill>
                  <pic:spPr bwMode="auto">
                    <a:xfrm>
                      <a:off x="0" y="0"/>
                      <a:ext cx="4855916" cy="200778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6614E5" w14:textId="2B0CC8F6" w:rsidR="00003962" w:rsidRDefault="00003962" w:rsidP="00CB27F9">
      <w:pPr>
        <w:ind w:left="-567" w:firstLine="1418"/>
        <w:contextualSpacing/>
        <w:rPr>
          <w:color w:val="000000" w:themeColor="text1"/>
          <w:sz w:val="16"/>
          <w:szCs w:val="16"/>
        </w:rPr>
      </w:pPr>
      <w:r w:rsidRPr="00003962">
        <w:rPr>
          <w:color w:val="000000" w:themeColor="text1"/>
          <w:sz w:val="16"/>
          <w:szCs w:val="16"/>
        </w:rPr>
        <w:t>*</w:t>
      </w:r>
      <w:r w:rsidRPr="00003962">
        <w:rPr>
          <w:color w:val="000000" w:themeColor="text1"/>
          <w:sz w:val="16"/>
          <w:szCs w:val="16"/>
          <w:vertAlign w:val="superscript"/>
        </w:rPr>
        <w:t xml:space="preserve"> </w:t>
      </w:r>
      <w:r w:rsidRPr="00003962">
        <w:rPr>
          <w:color w:val="000000" w:themeColor="text1"/>
          <w:sz w:val="16"/>
          <w:szCs w:val="16"/>
        </w:rPr>
        <w:t>En estos casos</w:t>
      </w:r>
      <w:r w:rsidR="00912C58">
        <w:rPr>
          <w:color w:val="000000" w:themeColor="text1"/>
          <w:sz w:val="16"/>
          <w:szCs w:val="16"/>
        </w:rPr>
        <w:t>,</w:t>
      </w:r>
      <w:r w:rsidRPr="00003962">
        <w:rPr>
          <w:color w:val="000000" w:themeColor="text1"/>
          <w:sz w:val="16"/>
          <w:szCs w:val="16"/>
        </w:rPr>
        <w:t xml:space="preserve"> </w:t>
      </w:r>
      <w:r w:rsidRPr="00CB27F9">
        <w:rPr>
          <w:color w:val="000000" w:themeColor="text1"/>
          <w:sz w:val="16"/>
          <w:szCs w:val="16"/>
        </w:rPr>
        <w:t xml:space="preserve">sí </w:t>
      </w:r>
      <w:r w:rsidR="00912C58" w:rsidRPr="00CB27F9">
        <w:rPr>
          <w:color w:val="000000" w:themeColor="text1"/>
          <w:sz w:val="16"/>
          <w:szCs w:val="16"/>
        </w:rPr>
        <w:t xml:space="preserve">hubo </w:t>
      </w:r>
      <w:r w:rsidRPr="00003962">
        <w:rPr>
          <w:color w:val="000000" w:themeColor="text1"/>
          <w:sz w:val="16"/>
          <w:szCs w:val="16"/>
        </w:rPr>
        <w:t>un cambio estadísticamente significativo con respecto del ejercicio anterior.</w:t>
      </w:r>
    </w:p>
    <w:p w14:paraId="248655C4" w14:textId="67C6B72D" w:rsidR="00960729" w:rsidRDefault="00960729" w:rsidP="00CB27F9">
      <w:pPr>
        <w:ind w:left="-567" w:firstLine="1418"/>
        <w:contextualSpacing/>
        <w:rPr>
          <w:color w:val="000000" w:themeColor="text1"/>
          <w:sz w:val="16"/>
          <w:szCs w:val="16"/>
        </w:rPr>
      </w:pPr>
    </w:p>
    <w:p w14:paraId="4D6E3295" w14:textId="77777777" w:rsidR="00960729" w:rsidRPr="00003962" w:rsidRDefault="00960729" w:rsidP="00CB27F9">
      <w:pPr>
        <w:ind w:left="-567" w:firstLine="1418"/>
        <w:contextualSpacing/>
        <w:rPr>
          <w:color w:val="000000" w:themeColor="text1"/>
          <w:sz w:val="16"/>
          <w:szCs w:val="16"/>
        </w:rPr>
      </w:pPr>
    </w:p>
    <w:p w14:paraId="0FF28233" w14:textId="77D6205E" w:rsidR="00B50E21" w:rsidRPr="00CB27F9" w:rsidRDefault="0063758D" w:rsidP="00CB27F9">
      <w:pPr>
        <w:pStyle w:val="Prrafodelista"/>
        <w:autoSpaceDE w:val="0"/>
        <w:autoSpaceDN w:val="0"/>
        <w:adjustRightInd w:val="0"/>
        <w:spacing w:after="120"/>
        <w:ind w:left="147"/>
        <w:jc w:val="both"/>
        <w:rPr>
          <w:rFonts w:ascii="Arial Negrita" w:hAnsi="Arial Negrita"/>
          <w:b/>
          <w:bCs/>
          <w:color w:val="000000" w:themeColor="text1"/>
          <w:sz w:val="16"/>
          <w:szCs w:val="12"/>
          <w:lang w:val="es-ES"/>
        </w:rPr>
      </w:pPr>
      <w:r w:rsidRPr="008D17A3">
        <w:rPr>
          <w:rFonts w:ascii="Arial Negrita" w:hAnsi="Arial Negrita"/>
          <w:b/>
          <w:bCs/>
          <w:color w:val="000000" w:themeColor="text1"/>
          <w:lang w:val="es-ES"/>
        </w:rPr>
        <w:t>Negación de derechos</w:t>
      </w:r>
    </w:p>
    <w:p w14:paraId="7EE82463" w14:textId="77777777" w:rsidR="007A472D" w:rsidRPr="008D17A3" w:rsidRDefault="007A472D" w:rsidP="00CB27F9">
      <w:pPr>
        <w:pStyle w:val="Prrafodelista"/>
        <w:autoSpaceDE w:val="0"/>
        <w:autoSpaceDN w:val="0"/>
        <w:adjustRightInd w:val="0"/>
        <w:spacing w:after="120"/>
        <w:ind w:left="147"/>
        <w:jc w:val="both"/>
        <w:rPr>
          <w:rFonts w:ascii="Arial Negrita" w:hAnsi="Arial Negrita"/>
          <w:b/>
          <w:bCs/>
          <w:color w:val="000000" w:themeColor="text1"/>
          <w:sz w:val="16"/>
          <w:szCs w:val="12"/>
          <w:lang w:val="es-ES"/>
        </w:rPr>
      </w:pPr>
    </w:p>
    <w:p w14:paraId="67505C1B" w14:textId="4129B652" w:rsidR="00003962" w:rsidRDefault="00003962" w:rsidP="00003962">
      <w:pPr>
        <w:ind w:left="-567"/>
        <w:contextualSpacing/>
        <w:jc w:val="both"/>
      </w:pPr>
      <w:r w:rsidRPr="00003962">
        <w:t>En 2022, 18.6</w:t>
      </w:r>
      <w:r>
        <w:t xml:space="preserve"> </w:t>
      </w:r>
      <w:r w:rsidRPr="00003962">
        <w:t xml:space="preserve">% de la población de 12 a 29 años manifestó </w:t>
      </w:r>
      <w:r w:rsidR="007A472D">
        <w:t>que se le negó</w:t>
      </w:r>
      <w:r w:rsidRPr="00003962">
        <w:t xml:space="preserve"> injustamente alguno de sus derechos en los últimos </w:t>
      </w:r>
      <w:r w:rsidR="007A472D">
        <w:t>cinco</w:t>
      </w:r>
      <w:r w:rsidRPr="00003962">
        <w:t xml:space="preserve"> años. De este</w:t>
      </w:r>
      <w:r w:rsidR="007A472D">
        <w:t xml:space="preserve"> porcentaje</w:t>
      </w:r>
      <w:r w:rsidRPr="00003962">
        <w:t>, 41.5</w:t>
      </w:r>
      <w:r>
        <w:t xml:space="preserve"> </w:t>
      </w:r>
      <w:r w:rsidRPr="00003962">
        <w:t xml:space="preserve">% declaró que se le </w:t>
      </w:r>
      <w:r w:rsidRPr="00003962">
        <w:rPr>
          <w:i/>
          <w:iCs/>
        </w:rPr>
        <w:t xml:space="preserve">negó recibir apoyos de programas </w:t>
      </w:r>
      <w:r w:rsidRPr="007A7FAB">
        <w:rPr>
          <w:i/>
          <w:iCs/>
        </w:rPr>
        <w:t xml:space="preserve">sociales (becas, </w:t>
      </w:r>
      <w:r w:rsidR="007A7FAB" w:rsidRPr="00CB27F9">
        <w:rPr>
          <w:i/>
          <w:iCs/>
        </w:rPr>
        <w:t>B</w:t>
      </w:r>
      <w:r w:rsidR="005B3CF6" w:rsidRPr="007A7FAB">
        <w:rPr>
          <w:i/>
          <w:iCs/>
        </w:rPr>
        <w:t xml:space="preserve">ienestar, </w:t>
      </w:r>
      <w:r w:rsidR="00223370" w:rsidRPr="007A7FAB">
        <w:rPr>
          <w:i/>
          <w:iCs/>
        </w:rPr>
        <w:t>etcétera</w:t>
      </w:r>
      <w:r w:rsidR="008D17A3" w:rsidRPr="007A7FAB">
        <w:rPr>
          <w:i/>
          <w:iCs/>
        </w:rPr>
        <w:t>)</w:t>
      </w:r>
      <w:r w:rsidRPr="007A7FAB">
        <w:t>.</w:t>
      </w:r>
    </w:p>
    <w:p w14:paraId="0D69E402" w14:textId="5440727E" w:rsidR="00003962" w:rsidRDefault="00003962" w:rsidP="007A472D">
      <w:pPr>
        <w:ind w:left="-567"/>
        <w:contextualSpacing/>
        <w:jc w:val="both"/>
        <w:rPr>
          <w:sz w:val="16"/>
          <w:szCs w:val="16"/>
        </w:rPr>
      </w:pPr>
    </w:p>
    <w:p w14:paraId="47751BA6" w14:textId="77777777" w:rsidR="007A472D" w:rsidRPr="008D17A3" w:rsidRDefault="007A472D" w:rsidP="007A472D">
      <w:pPr>
        <w:ind w:left="-567"/>
        <w:contextualSpacing/>
        <w:jc w:val="both"/>
        <w:rPr>
          <w:sz w:val="16"/>
          <w:szCs w:val="16"/>
        </w:rPr>
      </w:pPr>
    </w:p>
    <w:p w14:paraId="254027E4" w14:textId="39EF6621" w:rsidR="00003962" w:rsidRDefault="0063758D" w:rsidP="00003962">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40</w:t>
      </w:r>
    </w:p>
    <w:p w14:paraId="60EECCE6" w14:textId="353AA106" w:rsidR="00003962" w:rsidRPr="00CB27F9" w:rsidRDefault="00003962" w:rsidP="00003962">
      <w:pPr>
        <w:ind w:left="-567"/>
        <w:contextualSpacing/>
        <w:jc w:val="center"/>
        <w:rPr>
          <w:color w:val="000000" w:themeColor="text1"/>
          <w:sz w:val="22"/>
          <w:szCs w:val="22"/>
        </w:rPr>
      </w:pPr>
      <w:r w:rsidRPr="00CB27F9">
        <w:rPr>
          <w:rFonts w:ascii="Arial Negrita" w:hAnsi="Arial Negrita"/>
          <w:b/>
          <w:smallCaps/>
          <w:color w:val="000000"/>
          <w:sz w:val="22"/>
          <w:szCs w:val="22"/>
        </w:rPr>
        <w:t>Poblaci</w:t>
      </w:r>
      <w:r w:rsidRPr="00CB27F9">
        <w:rPr>
          <w:rFonts w:ascii="Arial Negrita" w:hAnsi="Arial Negrita" w:hint="eastAsia"/>
          <w:b/>
          <w:smallCaps/>
          <w:color w:val="000000"/>
          <w:sz w:val="22"/>
          <w:szCs w:val="22"/>
        </w:rPr>
        <w:t>ó</w:t>
      </w:r>
      <w:r w:rsidRPr="00CB27F9">
        <w:rPr>
          <w:rFonts w:ascii="Arial Negrita" w:hAnsi="Arial Negrita"/>
          <w:b/>
          <w:smallCaps/>
          <w:color w:val="000000"/>
          <w:sz w:val="22"/>
          <w:szCs w:val="22"/>
        </w:rPr>
        <w:t>n de 12 a 29 a</w:t>
      </w:r>
      <w:r w:rsidRPr="00CB27F9">
        <w:rPr>
          <w:rFonts w:ascii="Arial Negrita" w:hAnsi="Arial Negrita" w:hint="eastAsia"/>
          <w:b/>
          <w:smallCaps/>
          <w:color w:val="000000"/>
          <w:sz w:val="22"/>
          <w:szCs w:val="22"/>
        </w:rPr>
        <w:t>ñ</w:t>
      </w:r>
      <w:r w:rsidRPr="00CB27F9">
        <w:rPr>
          <w:rFonts w:ascii="Arial Negrita" w:hAnsi="Arial Negrita"/>
          <w:b/>
          <w:smallCaps/>
          <w:color w:val="000000"/>
          <w:sz w:val="22"/>
          <w:szCs w:val="22"/>
        </w:rPr>
        <w:t xml:space="preserve">os a la que le fue negado alguno de sus </w:t>
      </w:r>
    </w:p>
    <w:p w14:paraId="161A6B7E" w14:textId="6AFB48E4" w:rsidR="00003962" w:rsidRPr="00CB27F9" w:rsidRDefault="00003962" w:rsidP="00003962">
      <w:pPr>
        <w:autoSpaceDE w:val="0"/>
        <w:autoSpaceDN w:val="0"/>
        <w:adjustRightInd w:val="0"/>
        <w:jc w:val="center"/>
        <w:rPr>
          <w:rFonts w:ascii="Arial Negrita" w:hAnsi="Arial Negrita"/>
          <w:b/>
          <w:smallCaps/>
          <w:color w:val="000000"/>
          <w:sz w:val="22"/>
          <w:szCs w:val="22"/>
        </w:rPr>
      </w:pPr>
      <w:r w:rsidRPr="00CB27F9">
        <w:rPr>
          <w:rFonts w:ascii="Arial Negrita" w:hAnsi="Arial Negrita"/>
          <w:b/>
          <w:smallCaps/>
          <w:color w:val="000000"/>
          <w:sz w:val="22"/>
          <w:szCs w:val="22"/>
        </w:rPr>
        <w:t xml:space="preserve">derechos injustificadamente en los </w:t>
      </w:r>
      <w:r w:rsidRPr="00CB27F9">
        <w:rPr>
          <w:rFonts w:ascii="Arial Negrita" w:hAnsi="Arial Negrita" w:hint="eastAsia"/>
          <w:b/>
          <w:smallCaps/>
          <w:color w:val="000000"/>
          <w:sz w:val="22"/>
          <w:szCs w:val="22"/>
        </w:rPr>
        <w:t>ú</w:t>
      </w:r>
      <w:r w:rsidRPr="00CB27F9">
        <w:rPr>
          <w:rFonts w:ascii="Arial Negrita" w:hAnsi="Arial Negrita"/>
          <w:b/>
          <w:smallCaps/>
          <w:color w:val="000000"/>
          <w:sz w:val="22"/>
          <w:szCs w:val="22"/>
        </w:rPr>
        <w:t xml:space="preserve">ltimos </w:t>
      </w:r>
      <w:r w:rsidR="00175F2E">
        <w:rPr>
          <w:rFonts w:ascii="Arial Negrita" w:hAnsi="Arial Negrita"/>
          <w:b/>
          <w:smallCaps/>
          <w:color w:val="000000"/>
          <w:sz w:val="22"/>
          <w:szCs w:val="22"/>
        </w:rPr>
        <w:t>5</w:t>
      </w:r>
      <w:r w:rsidRPr="00CB27F9">
        <w:rPr>
          <w:rFonts w:ascii="Arial Negrita" w:hAnsi="Arial Negrita"/>
          <w:b/>
          <w:smallCaps/>
          <w:color w:val="000000"/>
          <w:sz w:val="22"/>
          <w:szCs w:val="22"/>
        </w:rPr>
        <w:t xml:space="preserve"> a</w:t>
      </w:r>
      <w:r w:rsidRPr="00CB27F9">
        <w:rPr>
          <w:rFonts w:ascii="Arial Negrita" w:hAnsi="Arial Negrita" w:hint="eastAsia"/>
          <w:b/>
          <w:smallCaps/>
          <w:color w:val="000000"/>
          <w:sz w:val="22"/>
          <w:szCs w:val="22"/>
        </w:rPr>
        <w:t>ñ</w:t>
      </w:r>
      <w:r w:rsidRPr="00CB27F9">
        <w:rPr>
          <w:rFonts w:ascii="Arial Negrita" w:hAnsi="Arial Negrita"/>
          <w:b/>
          <w:smallCaps/>
          <w:color w:val="000000"/>
          <w:sz w:val="22"/>
          <w:szCs w:val="22"/>
        </w:rPr>
        <w:t>os</w:t>
      </w:r>
    </w:p>
    <w:p w14:paraId="4AEEF29C" w14:textId="798FA0D8" w:rsidR="00003962" w:rsidRPr="00003962" w:rsidRDefault="00003962" w:rsidP="00003962">
      <w:pPr>
        <w:ind w:left="-567"/>
        <w:contextualSpacing/>
        <w:jc w:val="center"/>
        <w:rPr>
          <w:color w:val="000000" w:themeColor="text1"/>
          <w:sz w:val="20"/>
          <w:szCs w:val="20"/>
          <w:lang w:val="es-MX"/>
        </w:rPr>
      </w:pPr>
      <w:r w:rsidRPr="00DD6AEC">
        <w:rPr>
          <w:sz w:val="18"/>
          <w:szCs w:val="16"/>
          <w:lang w:val="es-ES"/>
        </w:rPr>
        <w:t>(Porcentaje)</w:t>
      </w:r>
    </w:p>
    <w:p w14:paraId="5445DFF7" w14:textId="5B831A5B" w:rsidR="00D060DE" w:rsidRDefault="00D060DE" w:rsidP="0063758D">
      <w:pPr>
        <w:ind w:left="-567"/>
        <w:contextualSpacing/>
        <w:jc w:val="center"/>
        <w:rPr>
          <w:b/>
          <w:sz w:val="20"/>
          <w:szCs w:val="20"/>
          <w:lang w:val="es-MX"/>
        </w:rPr>
      </w:pPr>
      <w:r>
        <w:rPr>
          <w:b/>
          <w:noProof/>
          <w:sz w:val="20"/>
          <w:szCs w:val="20"/>
          <w:lang w:val="es-MX"/>
        </w:rPr>
        <w:drawing>
          <wp:inline distT="0" distB="0" distL="0" distR="0" wp14:anchorId="1942BA0F" wp14:editId="7068F711">
            <wp:extent cx="6291580" cy="2244957"/>
            <wp:effectExtent l="19050" t="19050" r="13970" b="22225"/>
            <wp:docPr id="17877792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18456" cy="2254547"/>
                    </a:xfrm>
                    <a:prstGeom prst="rect">
                      <a:avLst/>
                    </a:prstGeom>
                    <a:noFill/>
                    <a:ln>
                      <a:solidFill>
                        <a:sysClr val="windowText" lastClr="000000"/>
                      </a:solidFill>
                    </a:ln>
                  </pic:spPr>
                </pic:pic>
              </a:graphicData>
            </a:graphic>
          </wp:inline>
        </w:drawing>
      </w:r>
    </w:p>
    <w:p w14:paraId="1BFD101C" w14:textId="77777777" w:rsidR="008D17A3" w:rsidRDefault="008D17A3" w:rsidP="0063758D">
      <w:pPr>
        <w:ind w:left="-567"/>
        <w:contextualSpacing/>
        <w:jc w:val="center"/>
        <w:rPr>
          <w:b/>
          <w:sz w:val="20"/>
          <w:szCs w:val="20"/>
          <w:lang w:val="es-MX"/>
        </w:rPr>
      </w:pPr>
    </w:p>
    <w:p w14:paraId="0F247793" w14:textId="77777777" w:rsidR="008D17A3" w:rsidRDefault="008D17A3" w:rsidP="0063758D">
      <w:pPr>
        <w:ind w:left="-567"/>
        <w:contextualSpacing/>
        <w:jc w:val="center"/>
        <w:rPr>
          <w:b/>
          <w:sz w:val="20"/>
          <w:szCs w:val="20"/>
          <w:lang w:val="es-MX"/>
        </w:rPr>
      </w:pPr>
    </w:p>
    <w:p w14:paraId="2CADE0BA" w14:textId="41D77FBD" w:rsidR="005E3858" w:rsidRDefault="005E3858" w:rsidP="005E3858">
      <w:pPr>
        <w:autoSpaceDE w:val="0"/>
        <w:autoSpaceDN w:val="0"/>
        <w:adjustRightInd w:val="0"/>
        <w:ind w:left="-567"/>
        <w:jc w:val="both"/>
        <w:rPr>
          <w:rFonts w:ascii="Arial Negrita" w:hAnsi="Arial Negrita"/>
          <w:b/>
          <w:bCs/>
          <w:color w:val="000000" w:themeColor="text1"/>
          <w:lang w:val="es-ES"/>
        </w:rPr>
      </w:pPr>
      <w:r w:rsidRPr="00CB27F9">
        <w:rPr>
          <w:rFonts w:ascii="Arial Negrita" w:hAnsi="Arial Negrita"/>
          <w:b/>
          <w:bCs/>
          <w:smallCaps/>
          <w:color w:val="000000" w:themeColor="text1"/>
          <w:lang w:val="es-ES"/>
        </w:rPr>
        <w:t>Mujeres</w:t>
      </w:r>
    </w:p>
    <w:p w14:paraId="034C5D4A" w14:textId="77777777" w:rsidR="007A472D" w:rsidRDefault="007A472D" w:rsidP="005E3858">
      <w:pPr>
        <w:autoSpaceDE w:val="0"/>
        <w:autoSpaceDN w:val="0"/>
        <w:adjustRightInd w:val="0"/>
        <w:ind w:left="-567"/>
        <w:jc w:val="both"/>
        <w:rPr>
          <w:rFonts w:ascii="Arial Negrita" w:hAnsi="Arial Negrita"/>
          <w:b/>
          <w:bCs/>
          <w:color w:val="000000" w:themeColor="text1"/>
          <w:lang w:val="es-ES"/>
        </w:rPr>
      </w:pPr>
    </w:p>
    <w:p w14:paraId="42D95091" w14:textId="37EB077F" w:rsidR="00A53F11" w:rsidRDefault="00A53F11" w:rsidP="00CB27F9">
      <w:pPr>
        <w:pStyle w:val="Prrafodelista"/>
        <w:autoSpaceDE w:val="0"/>
        <w:autoSpaceDN w:val="0"/>
        <w:adjustRightInd w:val="0"/>
        <w:ind w:left="153"/>
        <w:jc w:val="both"/>
        <w:rPr>
          <w:rFonts w:ascii="Arial Negrita" w:hAnsi="Arial Negrita"/>
          <w:b/>
          <w:bCs/>
          <w:color w:val="000000" w:themeColor="text1"/>
          <w:lang w:val="es-ES"/>
        </w:rPr>
      </w:pPr>
      <w:r w:rsidRPr="009A7597">
        <w:rPr>
          <w:rFonts w:ascii="Arial Negrita" w:hAnsi="Arial Negrita"/>
          <w:b/>
          <w:bCs/>
          <w:color w:val="000000" w:themeColor="text1"/>
          <w:lang w:val="es-MX"/>
        </w:rPr>
        <w:t xml:space="preserve">Prevalencia de discriminación contra </w:t>
      </w:r>
      <w:r>
        <w:rPr>
          <w:rFonts w:ascii="Arial Negrita" w:hAnsi="Arial Negrita"/>
          <w:b/>
          <w:bCs/>
          <w:color w:val="000000" w:themeColor="text1"/>
          <w:lang w:val="es-MX"/>
        </w:rPr>
        <w:t>mujeres</w:t>
      </w:r>
    </w:p>
    <w:p w14:paraId="25F4A497" w14:textId="77777777" w:rsidR="00A53F11" w:rsidRPr="00224E4E" w:rsidRDefault="00A53F11" w:rsidP="00A53F11">
      <w:pPr>
        <w:autoSpaceDE w:val="0"/>
        <w:autoSpaceDN w:val="0"/>
        <w:adjustRightInd w:val="0"/>
        <w:ind w:left="-207"/>
        <w:jc w:val="both"/>
        <w:rPr>
          <w:rFonts w:ascii="Arial Negrita" w:hAnsi="Arial Negrita"/>
          <w:b/>
          <w:bCs/>
          <w:color w:val="000000" w:themeColor="text1"/>
          <w:lang w:val="es-ES"/>
        </w:rPr>
      </w:pPr>
    </w:p>
    <w:p w14:paraId="355B0D7F" w14:textId="22AD6B90" w:rsidR="00A53F11" w:rsidRDefault="006F2A68" w:rsidP="00A53F11">
      <w:pPr>
        <w:ind w:left="-567"/>
        <w:contextualSpacing/>
        <w:jc w:val="both"/>
      </w:pPr>
      <w:r>
        <w:t>E</w:t>
      </w:r>
      <w:r w:rsidRPr="00AE7436">
        <w:t>n los últimos 12 meses</w:t>
      </w:r>
      <w:r>
        <w:t>, d</w:t>
      </w:r>
      <w:r w:rsidR="00A53F11" w:rsidRPr="00AE7436">
        <w:t>e la población de mujeres de 18 años y más</w:t>
      </w:r>
      <w:r w:rsidR="00A53F11">
        <w:t xml:space="preserve">, </w:t>
      </w:r>
      <w:r w:rsidR="00A53F11" w:rsidRPr="00AE7436">
        <w:t>24.8</w:t>
      </w:r>
      <w:r w:rsidR="00A53F11">
        <w:t xml:space="preserve"> </w:t>
      </w:r>
      <w:r w:rsidR="00A53F11" w:rsidRPr="00AE7436">
        <w:t xml:space="preserve">% </w:t>
      </w:r>
      <w:r w:rsidR="003F064B">
        <w:t>manifestó haber sido</w:t>
      </w:r>
      <w:r w:rsidR="00A53F11" w:rsidRPr="00AE7436">
        <w:t xml:space="preserve"> discriminada. De este</w:t>
      </w:r>
      <w:r w:rsidR="00A53F11">
        <w:t xml:space="preserve"> porcentaje</w:t>
      </w:r>
      <w:r w:rsidR="00A53F11" w:rsidRPr="00AE7436">
        <w:t>, 35</w:t>
      </w:r>
      <w:r w:rsidR="0092754A">
        <w:t>.0</w:t>
      </w:r>
      <w:r w:rsidR="00A53F11">
        <w:t xml:space="preserve"> </w:t>
      </w:r>
      <w:r w:rsidR="00A53F11" w:rsidRPr="00AE7436">
        <w:t xml:space="preserve">% declaró haberlo sido por ser </w:t>
      </w:r>
      <w:r w:rsidR="00A53F11" w:rsidRPr="00AE7436">
        <w:rPr>
          <w:i/>
          <w:iCs/>
        </w:rPr>
        <w:t>mujer</w:t>
      </w:r>
      <w:r w:rsidR="00A53F11" w:rsidRPr="00AE7436">
        <w:t>, mientras que</w:t>
      </w:r>
      <w:r>
        <w:t xml:space="preserve"> </w:t>
      </w:r>
      <w:r w:rsidR="00A53F11" w:rsidRPr="00AE7436">
        <w:t>30.3</w:t>
      </w:r>
      <w:r w:rsidR="00A53F11">
        <w:t xml:space="preserve"> </w:t>
      </w:r>
      <w:r w:rsidR="00A53F11" w:rsidRPr="00AE7436">
        <w:t xml:space="preserve">% </w:t>
      </w:r>
      <w:r w:rsidR="003F064B">
        <w:t>refirió</w:t>
      </w:r>
      <w:r w:rsidR="00A53F11" w:rsidRPr="00AE7436">
        <w:t xml:space="preserve"> que</w:t>
      </w:r>
      <w:r>
        <w:t xml:space="preserve"> la razón fue </w:t>
      </w:r>
      <w:r w:rsidR="00A53F11" w:rsidRPr="00AE7436">
        <w:t xml:space="preserve">su </w:t>
      </w:r>
      <w:r w:rsidR="00A53F11" w:rsidRPr="00AE7436">
        <w:rPr>
          <w:i/>
          <w:iCs/>
        </w:rPr>
        <w:t>peso o estatura</w:t>
      </w:r>
      <w:r w:rsidR="00A53F11" w:rsidRPr="00AE7436">
        <w:t>.</w:t>
      </w:r>
    </w:p>
    <w:p w14:paraId="01219669" w14:textId="71E6A515" w:rsidR="00A53F11" w:rsidRDefault="00A53F11" w:rsidP="00A53F11">
      <w:pPr>
        <w:ind w:left="-567"/>
        <w:contextualSpacing/>
        <w:jc w:val="center"/>
      </w:pPr>
    </w:p>
    <w:p w14:paraId="22B6F100" w14:textId="63A7FFD0" w:rsidR="007A472D" w:rsidRDefault="007A472D" w:rsidP="00A53F11">
      <w:pPr>
        <w:ind w:left="-567"/>
        <w:contextualSpacing/>
        <w:jc w:val="center"/>
      </w:pPr>
    </w:p>
    <w:p w14:paraId="2AAAE48F" w14:textId="77777777" w:rsidR="002B2063" w:rsidRDefault="002B2063" w:rsidP="00A53F11">
      <w:pPr>
        <w:ind w:left="-567"/>
        <w:contextualSpacing/>
        <w:jc w:val="center"/>
      </w:pPr>
    </w:p>
    <w:p w14:paraId="4EF29C5F" w14:textId="77777777" w:rsidR="002B2063" w:rsidRDefault="002B2063" w:rsidP="00A53F11">
      <w:pPr>
        <w:ind w:left="-567"/>
        <w:contextualSpacing/>
        <w:jc w:val="center"/>
      </w:pPr>
    </w:p>
    <w:p w14:paraId="777EC11F" w14:textId="77777777" w:rsidR="002B2063" w:rsidRDefault="002B2063" w:rsidP="00A53F11">
      <w:pPr>
        <w:ind w:left="-567"/>
        <w:contextualSpacing/>
        <w:jc w:val="center"/>
      </w:pPr>
    </w:p>
    <w:p w14:paraId="74DFE2C9" w14:textId="77777777" w:rsidR="002B2063" w:rsidRDefault="002B2063" w:rsidP="00A53F11">
      <w:pPr>
        <w:ind w:left="-567"/>
        <w:contextualSpacing/>
        <w:jc w:val="center"/>
      </w:pPr>
    </w:p>
    <w:p w14:paraId="0A1C06FB" w14:textId="77777777" w:rsidR="002B2063" w:rsidRDefault="002B2063" w:rsidP="00A53F11">
      <w:pPr>
        <w:ind w:left="-567"/>
        <w:contextualSpacing/>
        <w:jc w:val="center"/>
      </w:pPr>
    </w:p>
    <w:p w14:paraId="3F0DAFF8" w14:textId="055F9978" w:rsidR="007A472D" w:rsidRDefault="007A472D" w:rsidP="00A53F11">
      <w:pPr>
        <w:ind w:left="-567"/>
        <w:contextualSpacing/>
        <w:jc w:val="center"/>
      </w:pPr>
    </w:p>
    <w:p w14:paraId="373F6331" w14:textId="77777777" w:rsidR="00522020" w:rsidRDefault="00522020" w:rsidP="00A53F11">
      <w:pPr>
        <w:ind w:left="-567"/>
        <w:contextualSpacing/>
        <w:jc w:val="center"/>
      </w:pPr>
    </w:p>
    <w:p w14:paraId="09FD050B" w14:textId="77777777" w:rsidR="00126EF3" w:rsidRDefault="00126EF3" w:rsidP="00A53F11">
      <w:pPr>
        <w:ind w:left="-567"/>
        <w:contextualSpacing/>
        <w:jc w:val="center"/>
      </w:pPr>
    </w:p>
    <w:p w14:paraId="7971FAB2" w14:textId="77777777" w:rsidR="00522020" w:rsidRDefault="00522020" w:rsidP="00A53F11">
      <w:pPr>
        <w:ind w:left="-567"/>
        <w:contextualSpacing/>
        <w:jc w:val="center"/>
      </w:pPr>
    </w:p>
    <w:p w14:paraId="3F8F360F" w14:textId="1F28CA3D" w:rsidR="007A472D" w:rsidRDefault="007A472D" w:rsidP="00A53F11">
      <w:pPr>
        <w:ind w:left="-567"/>
        <w:contextualSpacing/>
        <w:jc w:val="center"/>
      </w:pPr>
    </w:p>
    <w:p w14:paraId="3D6AC6A3" w14:textId="77777777" w:rsidR="00126EF3" w:rsidRDefault="00126EF3" w:rsidP="00126EF3">
      <w:pPr>
        <w:contextualSpacing/>
      </w:pPr>
    </w:p>
    <w:p w14:paraId="127C37E0" w14:textId="42D49EB6" w:rsidR="00126EF3" w:rsidRDefault="00126EF3" w:rsidP="00A53F11">
      <w:pPr>
        <w:ind w:left="-567"/>
        <w:contextualSpacing/>
        <w:jc w:val="center"/>
        <w:rPr>
          <w:color w:val="000000" w:themeColor="text1"/>
          <w:sz w:val="20"/>
          <w:szCs w:val="20"/>
        </w:rPr>
      </w:pPr>
    </w:p>
    <w:p w14:paraId="71D97ADE" w14:textId="6E204F67" w:rsidR="00960729" w:rsidRDefault="00960729" w:rsidP="00A53F11">
      <w:pPr>
        <w:ind w:left="-567"/>
        <w:contextualSpacing/>
        <w:jc w:val="center"/>
        <w:rPr>
          <w:color w:val="000000" w:themeColor="text1"/>
          <w:sz w:val="20"/>
          <w:szCs w:val="20"/>
        </w:rPr>
      </w:pPr>
    </w:p>
    <w:p w14:paraId="689315E1" w14:textId="7F176133" w:rsidR="00960729" w:rsidRDefault="00960729" w:rsidP="00A53F11">
      <w:pPr>
        <w:ind w:left="-567"/>
        <w:contextualSpacing/>
        <w:jc w:val="center"/>
        <w:rPr>
          <w:color w:val="000000" w:themeColor="text1"/>
          <w:sz w:val="20"/>
          <w:szCs w:val="20"/>
        </w:rPr>
      </w:pPr>
    </w:p>
    <w:p w14:paraId="0093E263" w14:textId="5CFA8990" w:rsidR="00A53F11" w:rsidRDefault="00A53F11" w:rsidP="00A53F11">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41</w:t>
      </w:r>
    </w:p>
    <w:p w14:paraId="47C7819D" w14:textId="030BCD74" w:rsidR="00A53F11" w:rsidRDefault="00A53F11" w:rsidP="00A53F11">
      <w:pPr>
        <w:ind w:left="-567"/>
        <w:contextualSpacing/>
        <w:jc w:val="center"/>
        <w:rPr>
          <w:rFonts w:ascii="Arial Negrita" w:hAnsi="Arial Negrita"/>
          <w:b/>
          <w:smallCaps/>
          <w:color w:val="000000"/>
          <w:sz w:val="22"/>
          <w:szCs w:val="18"/>
        </w:rPr>
      </w:pPr>
      <w:r w:rsidRPr="00807785">
        <w:rPr>
          <w:rFonts w:ascii="Arial Negrita" w:hAnsi="Arial Negrita"/>
          <w:b/>
          <w:smallCaps/>
          <w:color w:val="000000"/>
          <w:sz w:val="22"/>
          <w:szCs w:val="18"/>
        </w:rPr>
        <w:t>Población de mujeres de 18 años y más</w:t>
      </w:r>
      <w:r w:rsidR="007A7FAB">
        <w:rPr>
          <w:rFonts w:ascii="Arial Negrita" w:hAnsi="Arial Negrita"/>
          <w:b/>
          <w:smallCaps/>
          <w:color w:val="000000"/>
          <w:sz w:val="22"/>
          <w:szCs w:val="18"/>
        </w:rPr>
        <w:t xml:space="preserve"> que </w:t>
      </w:r>
      <w:r w:rsidR="003F064B">
        <w:rPr>
          <w:rFonts w:ascii="Arial Negrita" w:hAnsi="Arial Negrita"/>
          <w:b/>
          <w:smallCaps/>
          <w:color w:val="000000"/>
          <w:sz w:val="22"/>
          <w:szCs w:val="18"/>
        </w:rPr>
        <w:t>manifestó haber sido</w:t>
      </w:r>
      <w:r w:rsidR="007A7FAB">
        <w:rPr>
          <w:rFonts w:ascii="Arial Negrita" w:hAnsi="Arial Negrita"/>
          <w:b/>
          <w:smallCaps/>
          <w:color w:val="000000"/>
          <w:sz w:val="22"/>
          <w:szCs w:val="18"/>
        </w:rPr>
        <w:t xml:space="preserve"> discrimina</w:t>
      </w:r>
      <w:r w:rsidR="003F064B">
        <w:rPr>
          <w:rFonts w:ascii="Arial Negrita" w:hAnsi="Arial Negrita"/>
          <w:b/>
          <w:smallCaps/>
          <w:color w:val="000000"/>
          <w:sz w:val="22"/>
          <w:szCs w:val="18"/>
        </w:rPr>
        <w:t>da</w:t>
      </w:r>
      <w:r w:rsidR="007A7FAB">
        <w:rPr>
          <w:rFonts w:ascii="Arial Negrita" w:hAnsi="Arial Negrita"/>
          <w:b/>
          <w:smallCaps/>
          <w:color w:val="000000"/>
          <w:sz w:val="22"/>
          <w:szCs w:val="18"/>
        </w:rPr>
        <w:t xml:space="preserve"> </w:t>
      </w:r>
      <w:r w:rsidRPr="00807785">
        <w:rPr>
          <w:rFonts w:ascii="Arial Negrita" w:hAnsi="Arial Negrita"/>
          <w:b/>
          <w:smallCaps/>
          <w:color w:val="000000"/>
          <w:sz w:val="22"/>
          <w:szCs w:val="18"/>
        </w:rPr>
        <w:t>en los últimos 12 meses</w:t>
      </w:r>
      <w:r w:rsidR="005E18D3">
        <w:rPr>
          <w:rFonts w:ascii="Arial Negrita" w:hAnsi="Arial Negrita"/>
          <w:b/>
          <w:smallCaps/>
          <w:color w:val="000000"/>
          <w:sz w:val="22"/>
          <w:szCs w:val="18"/>
        </w:rPr>
        <w:t>, según motivo</w:t>
      </w:r>
    </w:p>
    <w:p w14:paraId="4BC43E79" w14:textId="77777777" w:rsidR="00A53F11" w:rsidRDefault="00A53F11" w:rsidP="00A53F11">
      <w:pPr>
        <w:ind w:left="-567"/>
        <w:contextualSpacing/>
        <w:jc w:val="center"/>
        <w:rPr>
          <w:sz w:val="18"/>
          <w:szCs w:val="16"/>
          <w:lang w:val="es-ES"/>
        </w:rPr>
      </w:pPr>
      <w:r w:rsidRPr="00DD6AEC">
        <w:rPr>
          <w:sz w:val="18"/>
          <w:szCs w:val="16"/>
          <w:lang w:val="es-ES"/>
        </w:rPr>
        <w:t>(Porcentaje)</w:t>
      </w:r>
    </w:p>
    <w:p w14:paraId="030ED6E9" w14:textId="1CF8F9B6" w:rsidR="008D24E4" w:rsidRPr="000C0C6F" w:rsidRDefault="008D24E4" w:rsidP="00A53F11">
      <w:pPr>
        <w:ind w:left="-567"/>
        <w:contextualSpacing/>
        <w:jc w:val="center"/>
        <w:rPr>
          <w:lang w:val="es-MX"/>
        </w:rPr>
      </w:pPr>
      <w:r>
        <w:rPr>
          <w:noProof/>
          <w:lang w:val="es-MX"/>
        </w:rPr>
        <w:drawing>
          <wp:inline distT="0" distB="0" distL="0" distR="0" wp14:anchorId="6FAE9703" wp14:editId="439F8599">
            <wp:extent cx="5980586" cy="2981171"/>
            <wp:effectExtent l="19050" t="19050" r="20320" b="10160"/>
            <wp:docPr id="14916340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97940" cy="2989821"/>
                    </a:xfrm>
                    <a:prstGeom prst="rect">
                      <a:avLst/>
                    </a:prstGeom>
                    <a:noFill/>
                    <a:ln>
                      <a:solidFill>
                        <a:sysClr val="windowText" lastClr="000000"/>
                      </a:solidFill>
                    </a:ln>
                  </pic:spPr>
                </pic:pic>
              </a:graphicData>
            </a:graphic>
          </wp:inline>
        </w:drawing>
      </w:r>
    </w:p>
    <w:p w14:paraId="263A48CA" w14:textId="7CA6D76B" w:rsidR="007A472D" w:rsidRDefault="007A472D" w:rsidP="00CB27F9">
      <w:pPr>
        <w:ind w:left="-142" w:right="284" w:hanging="142"/>
        <w:contextualSpacing/>
        <w:jc w:val="both"/>
        <w:rPr>
          <w:sz w:val="16"/>
          <w:szCs w:val="16"/>
          <w:lang w:val="es-MX"/>
        </w:rPr>
      </w:pPr>
      <w:r w:rsidRPr="0079535D">
        <w:rPr>
          <w:sz w:val="16"/>
          <w:szCs w:val="16"/>
          <w:lang w:val="es-MX"/>
        </w:rPr>
        <w:t>*</w:t>
      </w:r>
      <w:r w:rsidRPr="0079535D">
        <w:rPr>
          <w:sz w:val="16"/>
          <w:szCs w:val="16"/>
          <w:vertAlign w:val="superscript"/>
          <w:lang w:val="es-MX"/>
        </w:rPr>
        <w:t xml:space="preserve"> </w:t>
      </w:r>
      <w:r>
        <w:rPr>
          <w:sz w:val="16"/>
          <w:szCs w:val="16"/>
          <w:vertAlign w:val="superscript"/>
          <w:lang w:val="es-MX"/>
        </w:rPr>
        <w:t xml:space="preserve">            </w:t>
      </w:r>
      <w:r w:rsidRPr="0079535D">
        <w:rPr>
          <w:sz w:val="16"/>
          <w:szCs w:val="16"/>
          <w:lang w:val="es-MX"/>
        </w:rPr>
        <w:t>En estos casos</w:t>
      </w:r>
      <w:r w:rsidR="009A0360">
        <w:rPr>
          <w:sz w:val="16"/>
          <w:szCs w:val="16"/>
          <w:lang w:val="es-MX"/>
        </w:rPr>
        <w:t>,</w:t>
      </w:r>
      <w:r w:rsidRPr="0079535D">
        <w:rPr>
          <w:sz w:val="16"/>
          <w:szCs w:val="16"/>
          <w:lang w:val="es-MX"/>
        </w:rPr>
        <w:t xml:space="preserve"> </w:t>
      </w:r>
      <w:r w:rsidRPr="00CB27F9">
        <w:rPr>
          <w:sz w:val="16"/>
          <w:szCs w:val="16"/>
          <w:lang w:val="es-MX"/>
        </w:rPr>
        <w:t xml:space="preserve">sí </w:t>
      </w:r>
      <w:r w:rsidR="002A11BB">
        <w:rPr>
          <w:sz w:val="16"/>
          <w:szCs w:val="16"/>
          <w:lang w:val="es-MX"/>
        </w:rPr>
        <w:t>hubo</w:t>
      </w:r>
      <w:r w:rsidRPr="0079535D">
        <w:rPr>
          <w:b/>
          <w:bCs/>
          <w:sz w:val="16"/>
          <w:szCs w:val="16"/>
          <w:lang w:val="es-MX"/>
        </w:rPr>
        <w:t xml:space="preserve"> </w:t>
      </w:r>
      <w:r w:rsidRPr="0079535D">
        <w:rPr>
          <w:sz w:val="16"/>
          <w:szCs w:val="16"/>
          <w:lang w:val="es-MX"/>
        </w:rPr>
        <w:t>un cambio estadísticamente significativo con respecto del ejercicio</w:t>
      </w:r>
      <w:r>
        <w:rPr>
          <w:sz w:val="16"/>
          <w:szCs w:val="16"/>
          <w:lang w:val="es-MX"/>
        </w:rPr>
        <w:t xml:space="preserve"> </w:t>
      </w:r>
      <w:r w:rsidRPr="0079535D">
        <w:rPr>
          <w:sz w:val="16"/>
          <w:szCs w:val="16"/>
          <w:lang w:val="es-MX"/>
        </w:rPr>
        <w:t>anterior.</w:t>
      </w:r>
    </w:p>
    <w:p w14:paraId="5152CB1D" w14:textId="29005A61" w:rsidR="008818A2" w:rsidRDefault="008818A2" w:rsidP="00CB27F9">
      <w:pPr>
        <w:pStyle w:val="NormalWeb"/>
        <w:spacing w:before="0" w:beforeAutospacing="0" w:after="0" w:afterAutospacing="0"/>
        <w:ind w:left="-142" w:right="284" w:hanging="142"/>
        <w:jc w:val="both"/>
        <w:rPr>
          <w:rFonts w:ascii="Arial" w:hAnsi="Arial" w:cs="Arial"/>
          <w:sz w:val="16"/>
          <w:szCs w:val="16"/>
        </w:rPr>
      </w:pPr>
      <w:r w:rsidRPr="00977C66">
        <w:rPr>
          <w:rFonts w:ascii="Arial" w:hAnsi="Arial" w:cs="Arial"/>
          <w:sz w:val="16"/>
          <w:szCs w:val="16"/>
        </w:rPr>
        <w:t xml:space="preserve">ND: </w:t>
      </w:r>
      <w:r w:rsidR="007A472D">
        <w:rPr>
          <w:rFonts w:ascii="Arial" w:hAnsi="Arial" w:cs="Arial"/>
          <w:sz w:val="16"/>
          <w:szCs w:val="16"/>
        </w:rPr>
        <w:t xml:space="preserve">  </w:t>
      </w:r>
      <w:r w:rsidRPr="00977C66">
        <w:rPr>
          <w:rFonts w:ascii="Arial" w:hAnsi="Arial" w:cs="Arial"/>
          <w:sz w:val="16"/>
          <w:szCs w:val="16"/>
        </w:rPr>
        <w:t xml:space="preserve">No </w:t>
      </w:r>
      <w:r w:rsidR="007A472D">
        <w:rPr>
          <w:rFonts w:ascii="Arial" w:hAnsi="Arial" w:cs="Arial"/>
          <w:sz w:val="16"/>
          <w:szCs w:val="16"/>
        </w:rPr>
        <w:t>d</w:t>
      </w:r>
      <w:r w:rsidRPr="00977C66">
        <w:rPr>
          <w:rFonts w:ascii="Arial" w:hAnsi="Arial" w:cs="Arial"/>
          <w:sz w:val="16"/>
          <w:szCs w:val="16"/>
        </w:rPr>
        <w:t>isponible</w:t>
      </w:r>
      <w:r>
        <w:rPr>
          <w:rFonts w:ascii="Arial" w:hAnsi="Arial" w:cs="Arial"/>
          <w:sz w:val="16"/>
          <w:szCs w:val="16"/>
        </w:rPr>
        <w:t>. Grupo de interés u opción de respuesta no considerada en 2017</w:t>
      </w:r>
    </w:p>
    <w:p w14:paraId="7367E8B6" w14:textId="339F32C4" w:rsidR="00960729" w:rsidRDefault="00223370" w:rsidP="00960729">
      <w:pPr>
        <w:ind w:left="-142" w:right="284" w:hanging="142"/>
        <w:contextualSpacing/>
        <w:jc w:val="both"/>
        <w:rPr>
          <w:sz w:val="16"/>
          <w:szCs w:val="16"/>
        </w:rPr>
      </w:pPr>
      <w:r>
        <w:rPr>
          <w:sz w:val="16"/>
          <w:szCs w:val="16"/>
          <w:lang w:val="es-MX"/>
        </w:rPr>
        <w:t xml:space="preserve">Nota: Para el caso de 2017, </w:t>
      </w:r>
      <w:r>
        <w:rPr>
          <w:sz w:val="16"/>
          <w:szCs w:val="16"/>
        </w:rPr>
        <w:t>l</w:t>
      </w:r>
      <w:r w:rsidRPr="00E2027E">
        <w:rPr>
          <w:sz w:val="16"/>
          <w:szCs w:val="16"/>
        </w:rPr>
        <w:t xml:space="preserve">a información se refiere al periodo de </w:t>
      </w:r>
      <w:r>
        <w:rPr>
          <w:sz w:val="16"/>
          <w:szCs w:val="16"/>
        </w:rPr>
        <w:t>agosto</w:t>
      </w:r>
      <w:r w:rsidRPr="00E2027E">
        <w:rPr>
          <w:sz w:val="16"/>
          <w:szCs w:val="16"/>
        </w:rPr>
        <w:t xml:space="preserve"> de 20</w:t>
      </w:r>
      <w:r>
        <w:rPr>
          <w:sz w:val="16"/>
          <w:szCs w:val="16"/>
        </w:rPr>
        <w:t>16</w:t>
      </w:r>
      <w:r w:rsidRPr="00E2027E">
        <w:rPr>
          <w:sz w:val="16"/>
          <w:szCs w:val="16"/>
        </w:rPr>
        <w:t xml:space="preserve"> a </w:t>
      </w:r>
      <w:r>
        <w:rPr>
          <w:sz w:val="16"/>
          <w:szCs w:val="16"/>
        </w:rPr>
        <w:t>octubre</w:t>
      </w:r>
      <w:r w:rsidRPr="00E2027E">
        <w:rPr>
          <w:sz w:val="16"/>
          <w:szCs w:val="16"/>
        </w:rPr>
        <w:t xml:space="preserve"> de 20</w:t>
      </w:r>
      <w:r>
        <w:rPr>
          <w:sz w:val="16"/>
          <w:szCs w:val="16"/>
        </w:rPr>
        <w:t>17</w:t>
      </w:r>
      <w:r w:rsidR="009A0360">
        <w:rPr>
          <w:sz w:val="16"/>
          <w:szCs w:val="16"/>
        </w:rPr>
        <w:t>. P</w:t>
      </w:r>
      <w:r>
        <w:rPr>
          <w:sz w:val="16"/>
          <w:szCs w:val="16"/>
        </w:rPr>
        <w:t xml:space="preserve">ara 2022, </w:t>
      </w:r>
      <w:r w:rsidRPr="00E2027E">
        <w:rPr>
          <w:sz w:val="16"/>
          <w:szCs w:val="16"/>
        </w:rPr>
        <w:t>se</w:t>
      </w:r>
      <w:r w:rsidR="00960729">
        <w:rPr>
          <w:sz w:val="16"/>
          <w:szCs w:val="16"/>
        </w:rPr>
        <w:t xml:space="preserve"> </w:t>
      </w:r>
      <w:r w:rsidRPr="00E2027E">
        <w:rPr>
          <w:sz w:val="16"/>
          <w:szCs w:val="16"/>
        </w:rPr>
        <w:t xml:space="preserve">refiere al periodo </w:t>
      </w:r>
    </w:p>
    <w:p w14:paraId="7FCBD9D8" w14:textId="70602AD1" w:rsidR="00223370" w:rsidRDefault="00960729" w:rsidP="00960729">
      <w:pPr>
        <w:ind w:left="-142" w:right="284" w:hanging="142"/>
        <w:contextualSpacing/>
        <w:jc w:val="both"/>
        <w:rPr>
          <w:sz w:val="16"/>
          <w:szCs w:val="16"/>
        </w:rPr>
      </w:pPr>
      <w:r>
        <w:rPr>
          <w:sz w:val="16"/>
          <w:szCs w:val="16"/>
        </w:rPr>
        <w:t xml:space="preserve">         </w:t>
      </w:r>
      <w:r w:rsidR="00223370" w:rsidRPr="00E2027E">
        <w:rPr>
          <w:sz w:val="16"/>
          <w:szCs w:val="16"/>
        </w:rPr>
        <w:t xml:space="preserve">de </w:t>
      </w:r>
      <w:r w:rsidR="00223370">
        <w:rPr>
          <w:sz w:val="16"/>
          <w:szCs w:val="16"/>
        </w:rPr>
        <w:t>julio</w:t>
      </w:r>
      <w:r w:rsidR="00223370" w:rsidRPr="00E2027E">
        <w:rPr>
          <w:sz w:val="16"/>
          <w:szCs w:val="16"/>
        </w:rPr>
        <w:t xml:space="preserve"> de 202</w:t>
      </w:r>
      <w:r w:rsidR="00223370">
        <w:rPr>
          <w:sz w:val="16"/>
          <w:szCs w:val="16"/>
        </w:rPr>
        <w:t>1</w:t>
      </w:r>
      <w:r w:rsidR="00223370" w:rsidRPr="00E2027E">
        <w:rPr>
          <w:sz w:val="16"/>
          <w:szCs w:val="16"/>
        </w:rPr>
        <w:t xml:space="preserve"> a septiembre de 202</w:t>
      </w:r>
      <w:r w:rsidR="00223370">
        <w:rPr>
          <w:sz w:val="16"/>
          <w:szCs w:val="16"/>
        </w:rPr>
        <w:t>2</w:t>
      </w:r>
      <w:r w:rsidR="00223370" w:rsidRPr="00E2027E">
        <w:rPr>
          <w:sz w:val="16"/>
          <w:szCs w:val="16"/>
        </w:rPr>
        <w:t>.</w:t>
      </w:r>
    </w:p>
    <w:p w14:paraId="259304BB" w14:textId="77777777" w:rsidR="005E3858" w:rsidRDefault="005E3858" w:rsidP="005E3858">
      <w:pPr>
        <w:autoSpaceDE w:val="0"/>
        <w:autoSpaceDN w:val="0"/>
        <w:adjustRightInd w:val="0"/>
        <w:ind w:left="-567"/>
        <w:jc w:val="both"/>
        <w:rPr>
          <w:rFonts w:ascii="Arial Negrita" w:hAnsi="Arial Negrita"/>
          <w:b/>
          <w:bCs/>
          <w:color w:val="000000" w:themeColor="text1"/>
          <w:sz w:val="14"/>
          <w:szCs w:val="14"/>
          <w:lang w:val="es-ES"/>
        </w:rPr>
      </w:pPr>
    </w:p>
    <w:p w14:paraId="3B3DFD22" w14:textId="77777777" w:rsidR="00CA03AF" w:rsidRDefault="00CA03AF" w:rsidP="005E3858">
      <w:pPr>
        <w:autoSpaceDE w:val="0"/>
        <w:autoSpaceDN w:val="0"/>
        <w:adjustRightInd w:val="0"/>
        <w:ind w:left="-567"/>
        <w:jc w:val="both"/>
        <w:rPr>
          <w:rFonts w:ascii="Arial Negrita" w:hAnsi="Arial Negrita"/>
          <w:b/>
          <w:bCs/>
          <w:color w:val="000000" w:themeColor="text1"/>
          <w:sz w:val="14"/>
          <w:szCs w:val="14"/>
          <w:lang w:val="es-ES"/>
        </w:rPr>
      </w:pPr>
    </w:p>
    <w:p w14:paraId="14294683" w14:textId="77777777" w:rsidR="005E3858" w:rsidRDefault="005E3858" w:rsidP="00CB27F9">
      <w:pPr>
        <w:pStyle w:val="Prrafodelista"/>
        <w:autoSpaceDE w:val="0"/>
        <w:autoSpaceDN w:val="0"/>
        <w:adjustRightInd w:val="0"/>
        <w:spacing w:after="120"/>
        <w:ind w:left="147"/>
        <w:jc w:val="both"/>
        <w:rPr>
          <w:rFonts w:ascii="Arial Negrita" w:hAnsi="Arial Negrita"/>
          <w:b/>
          <w:bCs/>
          <w:color w:val="000000" w:themeColor="text1"/>
          <w:lang w:val="es-ES"/>
        </w:rPr>
      </w:pPr>
      <w:r w:rsidRPr="00224E4E">
        <w:rPr>
          <w:rFonts w:ascii="Arial Negrita" w:hAnsi="Arial Negrita"/>
          <w:b/>
          <w:bCs/>
          <w:color w:val="000000" w:themeColor="text1"/>
          <w:lang w:val="es-ES"/>
        </w:rPr>
        <w:t>Percepción sobre el respeto a los derechos</w:t>
      </w:r>
    </w:p>
    <w:p w14:paraId="125BE6C6" w14:textId="38246EBB" w:rsidR="005E3858" w:rsidRDefault="005E3858" w:rsidP="005E3858">
      <w:pPr>
        <w:ind w:left="-567"/>
        <w:contextualSpacing/>
        <w:jc w:val="both"/>
      </w:pPr>
      <w:r w:rsidRPr="005E3858">
        <w:t>En 2022, 17</w:t>
      </w:r>
      <w:r w:rsidR="0092754A">
        <w:t>.0</w:t>
      </w:r>
      <w:r>
        <w:t xml:space="preserve"> </w:t>
      </w:r>
      <w:r w:rsidRPr="005E3858">
        <w:t>% de la población de mujeres de 18 años y más opinó que</w:t>
      </w:r>
      <w:r w:rsidR="0020727F">
        <w:t>,</w:t>
      </w:r>
      <w:r w:rsidRPr="005E3858">
        <w:t xml:space="preserve"> en el país</w:t>
      </w:r>
      <w:r w:rsidR="0020727F">
        <w:t>,</w:t>
      </w:r>
      <w:r w:rsidRPr="005E3858">
        <w:t xml:space="preserve"> se respetan </w:t>
      </w:r>
      <w:r w:rsidRPr="005E3858">
        <w:rPr>
          <w:i/>
          <w:iCs/>
        </w:rPr>
        <w:t>mucho</w:t>
      </w:r>
      <w:r w:rsidRPr="005E3858">
        <w:t xml:space="preserve"> sus derechos, mientras que</w:t>
      </w:r>
      <w:r w:rsidR="008D53FB">
        <w:t xml:space="preserve"> </w:t>
      </w:r>
      <w:r w:rsidRPr="005E3858">
        <w:t>37.7</w:t>
      </w:r>
      <w:r>
        <w:t xml:space="preserve"> </w:t>
      </w:r>
      <w:r w:rsidRPr="005E3858">
        <w:t xml:space="preserve">% </w:t>
      </w:r>
      <w:r w:rsidR="007A472D">
        <w:t>dijo</w:t>
      </w:r>
      <w:r w:rsidRPr="005E3858">
        <w:t xml:space="preserve"> que se respetan </w:t>
      </w:r>
      <w:r w:rsidRPr="005E3858">
        <w:rPr>
          <w:i/>
          <w:iCs/>
        </w:rPr>
        <w:t>poco</w:t>
      </w:r>
      <w:r w:rsidRPr="005E3858">
        <w:t>.</w:t>
      </w:r>
    </w:p>
    <w:p w14:paraId="2128D99A" w14:textId="77777777" w:rsidR="005E3858" w:rsidRDefault="005E3858" w:rsidP="005E3858">
      <w:pPr>
        <w:ind w:left="-567"/>
        <w:contextualSpacing/>
        <w:jc w:val="center"/>
      </w:pPr>
    </w:p>
    <w:p w14:paraId="10DD1A95" w14:textId="7EB8960E" w:rsidR="005E3858" w:rsidRDefault="005E3858" w:rsidP="005E3858">
      <w:pPr>
        <w:ind w:left="-567"/>
        <w:contextualSpacing/>
        <w:jc w:val="center"/>
        <w:rPr>
          <w:color w:val="000000" w:themeColor="text1"/>
          <w:sz w:val="20"/>
          <w:szCs w:val="20"/>
        </w:rPr>
      </w:pPr>
      <w:r>
        <w:rPr>
          <w:color w:val="000000" w:themeColor="text1"/>
          <w:sz w:val="20"/>
          <w:szCs w:val="20"/>
        </w:rPr>
        <w:t xml:space="preserve">Gráfica </w:t>
      </w:r>
      <w:r w:rsidR="00E062E4">
        <w:rPr>
          <w:color w:val="000000" w:themeColor="text1"/>
          <w:sz w:val="20"/>
          <w:szCs w:val="20"/>
        </w:rPr>
        <w:t>42</w:t>
      </w:r>
    </w:p>
    <w:p w14:paraId="461036A2" w14:textId="61A14F8D" w:rsidR="005E3858" w:rsidRPr="005E3858" w:rsidRDefault="005E3858" w:rsidP="005E3858">
      <w:pPr>
        <w:ind w:left="-567"/>
        <w:contextualSpacing/>
        <w:jc w:val="center"/>
        <w:rPr>
          <w:rFonts w:ascii="Arial Negrita" w:hAnsi="Arial Negrita"/>
          <w:b/>
          <w:smallCaps/>
          <w:color w:val="000000"/>
          <w:sz w:val="22"/>
          <w:szCs w:val="18"/>
        </w:rPr>
      </w:pPr>
      <w:r w:rsidRPr="005E3858">
        <w:rPr>
          <w:rFonts w:ascii="Arial Negrita" w:hAnsi="Arial Negrita"/>
          <w:b/>
          <w:smallCaps/>
          <w:color w:val="000000"/>
          <w:sz w:val="22"/>
          <w:szCs w:val="18"/>
        </w:rPr>
        <w:t>Población de mujeres de 18 años y más</w:t>
      </w:r>
      <w:r w:rsidR="00EB0A6A">
        <w:rPr>
          <w:rFonts w:ascii="Arial Negrita" w:hAnsi="Arial Negrita"/>
          <w:b/>
          <w:smallCaps/>
          <w:color w:val="000000"/>
          <w:sz w:val="22"/>
          <w:szCs w:val="18"/>
        </w:rPr>
        <w:t>,</w:t>
      </w:r>
      <w:r w:rsidRPr="005E3858">
        <w:rPr>
          <w:rFonts w:ascii="Arial Negrita" w:hAnsi="Arial Negrita"/>
          <w:b/>
          <w:smallCaps/>
          <w:color w:val="000000"/>
          <w:sz w:val="22"/>
          <w:szCs w:val="18"/>
        </w:rPr>
        <w:t xml:space="preserve"> </w:t>
      </w:r>
      <w:r w:rsidR="007A7FAB">
        <w:rPr>
          <w:rFonts w:ascii="Arial Negrita" w:hAnsi="Arial Negrita"/>
          <w:b/>
          <w:smallCaps/>
          <w:color w:val="000000"/>
          <w:sz w:val="22"/>
          <w:szCs w:val="18"/>
        </w:rPr>
        <w:t>según</w:t>
      </w:r>
      <w:r w:rsidRPr="005E3858">
        <w:rPr>
          <w:rFonts w:ascii="Arial Negrita" w:hAnsi="Arial Negrita"/>
          <w:b/>
          <w:smallCaps/>
          <w:color w:val="000000"/>
          <w:sz w:val="22"/>
          <w:szCs w:val="18"/>
        </w:rPr>
        <w:t xml:space="preserve"> grado de respeto </w:t>
      </w:r>
    </w:p>
    <w:p w14:paraId="634E706C" w14:textId="77777777" w:rsidR="005E3858" w:rsidRDefault="005E3858" w:rsidP="005E3858">
      <w:pPr>
        <w:ind w:left="-567"/>
        <w:contextualSpacing/>
        <w:jc w:val="center"/>
        <w:rPr>
          <w:rFonts w:ascii="Arial Negrita" w:hAnsi="Arial Negrita"/>
          <w:b/>
          <w:smallCaps/>
          <w:color w:val="000000"/>
          <w:sz w:val="22"/>
          <w:szCs w:val="18"/>
          <w:lang w:val="es-ES"/>
        </w:rPr>
      </w:pPr>
      <w:r w:rsidRPr="005E3858">
        <w:rPr>
          <w:rFonts w:ascii="Arial Negrita" w:hAnsi="Arial Negrita"/>
          <w:b/>
          <w:smallCaps/>
          <w:color w:val="000000"/>
          <w:sz w:val="22"/>
          <w:szCs w:val="18"/>
        </w:rPr>
        <w:t>percibido en el país hacia los derechos de su mismo grupo</w:t>
      </w:r>
      <w:r w:rsidRPr="005E3858">
        <w:rPr>
          <w:rFonts w:ascii="Arial Negrita" w:hAnsi="Arial Negrita"/>
          <w:b/>
          <w:smallCaps/>
          <w:color w:val="000000"/>
          <w:sz w:val="22"/>
          <w:szCs w:val="18"/>
          <w:lang w:val="es-ES"/>
        </w:rPr>
        <w:t xml:space="preserve"> </w:t>
      </w:r>
    </w:p>
    <w:p w14:paraId="6C723B3D" w14:textId="320E2281" w:rsidR="005E3858" w:rsidRPr="00003962" w:rsidRDefault="005E3858" w:rsidP="005E3858">
      <w:pPr>
        <w:ind w:left="-567"/>
        <w:contextualSpacing/>
        <w:jc w:val="center"/>
        <w:rPr>
          <w:noProof/>
          <w:color w:val="000000" w:themeColor="text1"/>
          <w:sz w:val="20"/>
          <w:szCs w:val="20"/>
          <w:lang w:val="es-MX"/>
        </w:rPr>
      </w:pPr>
      <w:r w:rsidRPr="00DD6AEC">
        <w:rPr>
          <w:sz w:val="18"/>
          <w:szCs w:val="16"/>
          <w:lang w:val="es-ES"/>
        </w:rPr>
        <w:t>(Porcentaje)</w:t>
      </w:r>
    </w:p>
    <w:p w14:paraId="75579741" w14:textId="1968DF6D" w:rsidR="005E3858" w:rsidRDefault="005E3858" w:rsidP="005E3858">
      <w:pPr>
        <w:ind w:left="-567"/>
        <w:contextualSpacing/>
        <w:jc w:val="center"/>
        <w:rPr>
          <w:color w:val="000000" w:themeColor="text1"/>
          <w:sz w:val="20"/>
          <w:szCs w:val="20"/>
        </w:rPr>
      </w:pPr>
      <w:r>
        <w:rPr>
          <w:noProof/>
          <w:color w:val="000000" w:themeColor="text1"/>
          <w:sz w:val="20"/>
          <w:szCs w:val="20"/>
        </w:rPr>
        <w:drawing>
          <wp:inline distT="0" distB="0" distL="0" distR="0" wp14:anchorId="22EE3097" wp14:editId="4978B157">
            <wp:extent cx="5492384" cy="1828800"/>
            <wp:effectExtent l="19050" t="19050" r="13335" b="19050"/>
            <wp:docPr id="1448462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22928" cy="183897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D57DA16" w14:textId="77777777" w:rsidR="00522020" w:rsidRDefault="00522020" w:rsidP="005E3858">
      <w:pPr>
        <w:ind w:left="-567"/>
        <w:contextualSpacing/>
        <w:jc w:val="center"/>
        <w:rPr>
          <w:color w:val="000000" w:themeColor="text1"/>
          <w:sz w:val="20"/>
          <w:szCs w:val="20"/>
        </w:rPr>
      </w:pPr>
    </w:p>
    <w:p w14:paraId="4DF38066" w14:textId="77777777" w:rsidR="00522020" w:rsidRDefault="00522020" w:rsidP="005E3858">
      <w:pPr>
        <w:ind w:left="-567"/>
        <w:contextualSpacing/>
        <w:jc w:val="center"/>
        <w:rPr>
          <w:color w:val="000000" w:themeColor="text1"/>
          <w:sz w:val="20"/>
          <w:szCs w:val="20"/>
        </w:rPr>
      </w:pPr>
    </w:p>
    <w:p w14:paraId="1E0E5B3E" w14:textId="77777777" w:rsidR="00522020" w:rsidRDefault="00522020" w:rsidP="005E3858">
      <w:pPr>
        <w:ind w:left="-567"/>
        <w:contextualSpacing/>
        <w:jc w:val="center"/>
        <w:rPr>
          <w:color w:val="000000" w:themeColor="text1"/>
          <w:sz w:val="20"/>
          <w:szCs w:val="20"/>
        </w:rPr>
      </w:pPr>
    </w:p>
    <w:p w14:paraId="1ABEA7C0" w14:textId="65147633" w:rsidR="004711F4" w:rsidRDefault="004711F4" w:rsidP="005E3858">
      <w:pPr>
        <w:ind w:left="-567"/>
        <w:contextualSpacing/>
        <w:jc w:val="center"/>
        <w:rPr>
          <w:color w:val="000000" w:themeColor="text1"/>
          <w:sz w:val="20"/>
          <w:szCs w:val="20"/>
        </w:rPr>
      </w:pPr>
    </w:p>
    <w:p w14:paraId="5D07814E" w14:textId="77777777" w:rsidR="00960729" w:rsidRDefault="00960729" w:rsidP="005E3858">
      <w:pPr>
        <w:ind w:left="-567"/>
        <w:contextualSpacing/>
        <w:jc w:val="center"/>
        <w:rPr>
          <w:color w:val="000000" w:themeColor="text1"/>
          <w:sz w:val="20"/>
          <w:szCs w:val="20"/>
        </w:rPr>
      </w:pPr>
    </w:p>
    <w:p w14:paraId="457C81E8" w14:textId="77777777" w:rsidR="005E3858" w:rsidRDefault="005E3858" w:rsidP="00CB27F9">
      <w:pPr>
        <w:pStyle w:val="Prrafodelista"/>
        <w:autoSpaceDE w:val="0"/>
        <w:autoSpaceDN w:val="0"/>
        <w:adjustRightInd w:val="0"/>
        <w:ind w:left="153"/>
        <w:jc w:val="both"/>
        <w:rPr>
          <w:rFonts w:ascii="Arial Negrita" w:hAnsi="Arial Negrita"/>
          <w:b/>
          <w:bCs/>
          <w:color w:val="000000" w:themeColor="text1"/>
          <w:lang w:val="es-ES"/>
        </w:rPr>
      </w:pPr>
      <w:r w:rsidRPr="00224E4E">
        <w:rPr>
          <w:rFonts w:ascii="Arial Negrita" w:hAnsi="Arial Negrita"/>
          <w:b/>
          <w:bCs/>
          <w:color w:val="000000" w:themeColor="text1"/>
          <w:lang w:val="es-ES"/>
        </w:rPr>
        <w:t>Negación de derechos</w:t>
      </w:r>
    </w:p>
    <w:p w14:paraId="54906CE2" w14:textId="77777777" w:rsidR="005E3858" w:rsidRPr="001F35BE" w:rsidRDefault="005E3858" w:rsidP="005E3858">
      <w:pPr>
        <w:autoSpaceDE w:val="0"/>
        <w:autoSpaceDN w:val="0"/>
        <w:adjustRightInd w:val="0"/>
        <w:ind w:left="-207"/>
        <w:jc w:val="both"/>
        <w:rPr>
          <w:rFonts w:ascii="Arial Negrita" w:hAnsi="Arial Negrita"/>
          <w:b/>
          <w:bCs/>
          <w:color w:val="000000" w:themeColor="text1"/>
          <w:sz w:val="14"/>
          <w:szCs w:val="14"/>
          <w:lang w:val="es-ES"/>
        </w:rPr>
      </w:pPr>
    </w:p>
    <w:p w14:paraId="050983FE" w14:textId="31170D35" w:rsidR="005E3858" w:rsidRDefault="007A472D" w:rsidP="005E3858">
      <w:pPr>
        <w:ind w:left="-567"/>
        <w:contextualSpacing/>
        <w:jc w:val="both"/>
      </w:pPr>
      <w:r>
        <w:t>D</w:t>
      </w:r>
      <w:r w:rsidRPr="00123F57">
        <w:t>e la población de mujeres de 18 años y más</w:t>
      </w:r>
      <w:r>
        <w:t xml:space="preserve">, </w:t>
      </w:r>
      <w:r w:rsidR="00123F57" w:rsidRPr="00123F57">
        <w:t>23.4</w:t>
      </w:r>
      <w:r w:rsidR="00123F57">
        <w:t xml:space="preserve"> </w:t>
      </w:r>
      <w:r w:rsidR="00123F57" w:rsidRPr="00123F57">
        <w:t xml:space="preserve">% manifestó </w:t>
      </w:r>
      <w:r>
        <w:t xml:space="preserve">que se le negó </w:t>
      </w:r>
      <w:r w:rsidR="00123F57" w:rsidRPr="00123F57">
        <w:t xml:space="preserve">injustificadamente alguno de sus derechos en los últimos </w:t>
      </w:r>
      <w:r>
        <w:t>cinco</w:t>
      </w:r>
      <w:r w:rsidR="00123F57" w:rsidRPr="00123F57">
        <w:t xml:space="preserve"> años. De este</w:t>
      </w:r>
      <w:r>
        <w:t xml:space="preserve"> porcentaje</w:t>
      </w:r>
      <w:r w:rsidR="00123F57" w:rsidRPr="00123F57">
        <w:t xml:space="preserve">, </w:t>
      </w:r>
      <w:r>
        <w:t xml:space="preserve">    </w:t>
      </w:r>
      <w:r w:rsidR="00123F57" w:rsidRPr="00123F57">
        <w:t>47.2</w:t>
      </w:r>
      <w:r w:rsidR="00123F57">
        <w:t xml:space="preserve"> </w:t>
      </w:r>
      <w:r w:rsidR="00123F57" w:rsidRPr="00123F57">
        <w:t xml:space="preserve">% refirió la </w:t>
      </w:r>
      <w:r w:rsidR="00123F57" w:rsidRPr="00123F57">
        <w:rPr>
          <w:i/>
          <w:iCs/>
        </w:rPr>
        <w:t>negación</w:t>
      </w:r>
      <w:r w:rsidR="00123F57" w:rsidRPr="00123F57">
        <w:t xml:space="preserve"> del derecho a </w:t>
      </w:r>
      <w:r w:rsidR="00123F57" w:rsidRPr="00123F57">
        <w:rPr>
          <w:i/>
          <w:iCs/>
        </w:rPr>
        <w:t xml:space="preserve">recibir apoyos de programas sociales (becas, </w:t>
      </w:r>
      <w:r w:rsidR="00CC4E77">
        <w:rPr>
          <w:i/>
          <w:iCs/>
        </w:rPr>
        <w:t>B</w:t>
      </w:r>
      <w:r w:rsidR="00BC2D07" w:rsidRPr="00123F57">
        <w:rPr>
          <w:i/>
          <w:iCs/>
        </w:rPr>
        <w:t>ienestar</w:t>
      </w:r>
      <w:r w:rsidR="00123F57" w:rsidRPr="00123F57">
        <w:rPr>
          <w:i/>
          <w:iCs/>
        </w:rPr>
        <w:t xml:space="preserve">, </w:t>
      </w:r>
      <w:r w:rsidR="00223370">
        <w:rPr>
          <w:i/>
          <w:iCs/>
        </w:rPr>
        <w:t>etcétera</w:t>
      </w:r>
      <w:r w:rsidR="00123F57" w:rsidRPr="00123F57">
        <w:rPr>
          <w:i/>
          <w:iCs/>
        </w:rPr>
        <w:t>)</w:t>
      </w:r>
      <w:r w:rsidR="00123F57" w:rsidRPr="00123F57">
        <w:t xml:space="preserve">, seguido de </w:t>
      </w:r>
      <w:r w:rsidR="00123F57" w:rsidRPr="00123F57">
        <w:rPr>
          <w:i/>
          <w:iCs/>
        </w:rPr>
        <w:t>atención médica o medicamentos</w:t>
      </w:r>
      <w:r w:rsidR="005E5725">
        <w:t>,</w:t>
      </w:r>
      <w:r w:rsidR="00123F57" w:rsidRPr="00123F57">
        <w:t xml:space="preserve"> con</w:t>
      </w:r>
      <w:r>
        <w:t xml:space="preserve"> </w:t>
      </w:r>
      <w:r w:rsidR="00123F57" w:rsidRPr="00123F57">
        <w:t>36.5 por ciento.</w:t>
      </w:r>
    </w:p>
    <w:p w14:paraId="15C214DE" w14:textId="77777777" w:rsidR="0098015A" w:rsidRDefault="0098015A" w:rsidP="005E3858">
      <w:pPr>
        <w:ind w:left="-567"/>
        <w:contextualSpacing/>
        <w:jc w:val="both"/>
      </w:pPr>
    </w:p>
    <w:p w14:paraId="591954AE" w14:textId="27959555" w:rsidR="005E3858" w:rsidRDefault="005E3858" w:rsidP="005E3858">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4</w:t>
      </w:r>
      <w:r w:rsidR="00E062E4">
        <w:rPr>
          <w:color w:val="000000" w:themeColor="text1"/>
          <w:sz w:val="20"/>
          <w:szCs w:val="20"/>
        </w:rPr>
        <w:t>3</w:t>
      </w:r>
    </w:p>
    <w:p w14:paraId="0DDAA087" w14:textId="145707A0" w:rsidR="00AE7436" w:rsidRPr="00CB27F9" w:rsidRDefault="00AE7436" w:rsidP="005E3858">
      <w:pPr>
        <w:ind w:left="-567"/>
        <w:contextualSpacing/>
        <w:jc w:val="center"/>
        <w:rPr>
          <w:rFonts w:ascii="Arial Negrita" w:hAnsi="Arial Negrita"/>
          <w:b/>
          <w:smallCaps/>
          <w:color w:val="000000"/>
          <w:sz w:val="22"/>
          <w:szCs w:val="22"/>
        </w:rPr>
      </w:pPr>
      <w:r w:rsidRPr="00CB27F9">
        <w:rPr>
          <w:rFonts w:ascii="Arial Negrita" w:hAnsi="Arial Negrita"/>
          <w:b/>
          <w:smallCaps/>
          <w:color w:val="000000"/>
          <w:sz w:val="22"/>
          <w:szCs w:val="22"/>
        </w:rPr>
        <w:t>Poblaci</w:t>
      </w:r>
      <w:r w:rsidRPr="00CB27F9">
        <w:rPr>
          <w:rFonts w:ascii="Arial Negrita" w:hAnsi="Arial Negrita" w:hint="eastAsia"/>
          <w:b/>
          <w:smallCaps/>
          <w:color w:val="000000"/>
          <w:sz w:val="22"/>
          <w:szCs w:val="22"/>
        </w:rPr>
        <w:t>ó</w:t>
      </w:r>
      <w:r w:rsidRPr="00CB27F9">
        <w:rPr>
          <w:rFonts w:ascii="Arial Negrita" w:hAnsi="Arial Negrita"/>
          <w:b/>
          <w:smallCaps/>
          <w:color w:val="000000"/>
          <w:sz w:val="22"/>
          <w:szCs w:val="22"/>
        </w:rPr>
        <w:t xml:space="preserve">n de mujeres a la que le fue negado alguno </w:t>
      </w:r>
    </w:p>
    <w:p w14:paraId="48E66517" w14:textId="692747E1" w:rsidR="00AE7436" w:rsidRPr="00CB27F9" w:rsidRDefault="00AE7436" w:rsidP="005E3858">
      <w:pPr>
        <w:ind w:left="-567"/>
        <w:contextualSpacing/>
        <w:jc w:val="center"/>
        <w:rPr>
          <w:rFonts w:ascii="Arial Negrita" w:hAnsi="Arial Negrita"/>
          <w:b/>
          <w:smallCaps/>
          <w:color w:val="000000"/>
          <w:sz w:val="22"/>
          <w:szCs w:val="22"/>
        </w:rPr>
      </w:pPr>
      <w:r w:rsidRPr="00CB27F9">
        <w:rPr>
          <w:rFonts w:ascii="Arial Negrita" w:hAnsi="Arial Negrita"/>
          <w:b/>
          <w:smallCaps/>
          <w:color w:val="000000"/>
          <w:sz w:val="22"/>
          <w:szCs w:val="22"/>
        </w:rPr>
        <w:t xml:space="preserve">de sus derechos injustificadamente en los </w:t>
      </w:r>
      <w:r w:rsidRPr="00CB27F9">
        <w:rPr>
          <w:rFonts w:ascii="Arial Negrita" w:hAnsi="Arial Negrita" w:hint="eastAsia"/>
          <w:b/>
          <w:smallCaps/>
          <w:color w:val="000000"/>
          <w:sz w:val="22"/>
          <w:szCs w:val="22"/>
        </w:rPr>
        <w:t>ú</w:t>
      </w:r>
      <w:r w:rsidRPr="00CB27F9">
        <w:rPr>
          <w:rFonts w:ascii="Arial Negrita" w:hAnsi="Arial Negrita"/>
          <w:b/>
          <w:smallCaps/>
          <w:color w:val="000000"/>
          <w:sz w:val="22"/>
          <w:szCs w:val="22"/>
        </w:rPr>
        <w:t xml:space="preserve">ltimos </w:t>
      </w:r>
      <w:r w:rsidR="000C35C0">
        <w:rPr>
          <w:rFonts w:ascii="Arial Negrita" w:hAnsi="Arial Negrita"/>
          <w:b/>
          <w:smallCaps/>
          <w:color w:val="000000"/>
          <w:sz w:val="22"/>
          <w:szCs w:val="22"/>
        </w:rPr>
        <w:t>5</w:t>
      </w:r>
      <w:r w:rsidRPr="00CB27F9">
        <w:rPr>
          <w:rFonts w:ascii="Arial Negrita" w:hAnsi="Arial Negrita"/>
          <w:b/>
          <w:smallCaps/>
          <w:color w:val="000000"/>
          <w:sz w:val="22"/>
          <w:szCs w:val="22"/>
        </w:rPr>
        <w:t xml:space="preserve"> a</w:t>
      </w:r>
      <w:r w:rsidRPr="00CB27F9">
        <w:rPr>
          <w:rFonts w:ascii="Arial Negrita" w:hAnsi="Arial Negrita" w:hint="eastAsia"/>
          <w:b/>
          <w:smallCaps/>
          <w:color w:val="000000"/>
          <w:sz w:val="22"/>
          <w:szCs w:val="22"/>
        </w:rPr>
        <w:t>ñ</w:t>
      </w:r>
      <w:r w:rsidRPr="00CB27F9">
        <w:rPr>
          <w:rFonts w:ascii="Arial Negrita" w:hAnsi="Arial Negrita"/>
          <w:b/>
          <w:smallCaps/>
          <w:color w:val="000000"/>
          <w:sz w:val="22"/>
          <w:szCs w:val="22"/>
        </w:rPr>
        <w:t>os</w:t>
      </w:r>
    </w:p>
    <w:p w14:paraId="23ACA0EE" w14:textId="7A271891" w:rsidR="005E3858" w:rsidRPr="00003962" w:rsidRDefault="005E3858" w:rsidP="005E3858">
      <w:pPr>
        <w:ind w:left="-567"/>
        <w:contextualSpacing/>
        <w:jc w:val="center"/>
        <w:rPr>
          <w:color w:val="000000" w:themeColor="text1"/>
          <w:sz w:val="20"/>
          <w:szCs w:val="20"/>
          <w:lang w:val="es-MX"/>
        </w:rPr>
      </w:pPr>
      <w:r w:rsidRPr="00DD6AEC">
        <w:rPr>
          <w:sz w:val="18"/>
          <w:szCs w:val="16"/>
          <w:lang w:val="es-ES"/>
        </w:rPr>
        <w:t>(Porcentaje)</w:t>
      </w:r>
    </w:p>
    <w:p w14:paraId="3FD0E53B" w14:textId="142C567B" w:rsidR="00D060DE" w:rsidRDefault="00D060DE" w:rsidP="005E3858">
      <w:pPr>
        <w:ind w:left="-567"/>
        <w:contextualSpacing/>
        <w:jc w:val="center"/>
        <w:rPr>
          <w:b/>
          <w:sz w:val="20"/>
          <w:szCs w:val="20"/>
          <w:lang w:val="es-MX"/>
        </w:rPr>
      </w:pPr>
      <w:r>
        <w:rPr>
          <w:b/>
          <w:noProof/>
          <w:sz w:val="20"/>
          <w:szCs w:val="20"/>
          <w:lang w:val="es-MX"/>
        </w:rPr>
        <w:drawing>
          <wp:inline distT="0" distB="0" distL="0" distR="0" wp14:anchorId="4CECBC6D" wp14:editId="37F52172">
            <wp:extent cx="5887261" cy="2997106"/>
            <wp:effectExtent l="19050" t="19050" r="18415" b="13335"/>
            <wp:docPr id="18801436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812" cy="3024368"/>
                    </a:xfrm>
                    <a:prstGeom prst="rect">
                      <a:avLst/>
                    </a:prstGeom>
                    <a:noFill/>
                    <a:ln>
                      <a:solidFill>
                        <a:sysClr val="windowText" lastClr="000000"/>
                      </a:solidFill>
                    </a:ln>
                  </pic:spPr>
                </pic:pic>
              </a:graphicData>
            </a:graphic>
          </wp:inline>
        </w:drawing>
      </w:r>
    </w:p>
    <w:p w14:paraId="5392F1F5" w14:textId="52369AA5" w:rsidR="00E6192D" w:rsidRDefault="00E6192D" w:rsidP="005E3858">
      <w:pPr>
        <w:ind w:left="-567"/>
        <w:contextualSpacing/>
        <w:jc w:val="center"/>
        <w:rPr>
          <w:b/>
          <w:sz w:val="20"/>
          <w:szCs w:val="20"/>
          <w:lang w:val="es-MX"/>
        </w:rPr>
      </w:pPr>
    </w:p>
    <w:p w14:paraId="13D78E2D" w14:textId="77777777" w:rsidR="00960729" w:rsidRPr="009A7597" w:rsidRDefault="00960729" w:rsidP="005E3858">
      <w:pPr>
        <w:ind w:left="-567"/>
        <w:contextualSpacing/>
        <w:jc w:val="center"/>
        <w:rPr>
          <w:b/>
          <w:sz w:val="20"/>
          <w:szCs w:val="20"/>
          <w:lang w:val="es-MX"/>
        </w:rPr>
      </w:pPr>
    </w:p>
    <w:p w14:paraId="2A3A7B2F" w14:textId="058A1ADA" w:rsidR="00E65B74" w:rsidRPr="00CB27F9" w:rsidRDefault="00E65B74" w:rsidP="00EB23B7">
      <w:pPr>
        <w:autoSpaceDE w:val="0"/>
        <w:autoSpaceDN w:val="0"/>
        <w:adjustRightInd w:val="0"/>
        <w:ind w:left="-567"/>
        <w:jc w:val="both"/>
        <w:rPr>
          <w:rFonts w:ascii="Arial Negrita" w:hAnsi="Arial Negrita"/>
          <w:b/>
          <w:bCs/>
          <w:smallCaps/>
          <w:color w:val="000000" w:themeColor="text1"/>
          <w:lang w:val="es-ES"/>
        </w:rPr>
      </w:pPr>
      <w:r w:rsidRPr="00CB27F9">
        <w:rPr>
          <w:rFonts w:ascii="Arial Negrita" w:hAnsi="Arial Negrita"/>
          <w:b/>
          <w:bCs/>
          <w:smallCaps/>
          <w:color w:val="000000" w:themeColor="text1"/>
          <w:lang w:val="es-ES"/>
        </w:rPr>
        <w:t>Prevalencia de discriminaci</w:t>
      </w:r>
      <w:r w:rsidRPr="00CB27F9">
        <w:rPr>
          <w:rFonts w:ascii="Arial Negrita" w:hAnsi="Arial Negrita" w:hint="eastAsia"/>
          <w:b/>
          <w:bCs/>
          <w:smallCaps/>
          <w:color w:val="000000" w:themeColor="text1"/>
          <w:lang w:val="es-ES"/>
        </w:rPr>
        <w:t>ó</w:t>
      </w:r>
      <w:r w:rsidRPr="00CB27F9">
        <w:rPr>
          <w:rFonts w:ascii="Arial Negrita" w:hAnsi="Arial Negrita"/>
          <w:b/>
          <w:bCs/>
          <w:smallCaps/>
          <w:color w:val="000000" w:themeColor="text1"/>
          <w:lang w:val="es-ES"/>
        </w:rPr>
        <w:t xml:space="preserve">n </w:t>
      </w:r>
      <w:r w:rsidR="00403B38">
        <w:rPr>
          <w:rFonts w:ascii="Arial Negrita" w:hAnsi="Arial Negrita"/>
          <w:b/>
          <w:bCs/>
          <w:smallCaps/>
          <w:color w:val="000000" w:themeColor="text1"/>
          <w:lang w:val="es-ES"/>
        </w:rPr>
        <w:t>de personas de la</w:t>
      </w:r>
      <w:r w:rsidRPr="00CB27F9">
        <w:rPr>
          <w:rFonts w:ascii="Arial Negrita" w:hAnsi="Arial Negrita"/>
          <w:b/>
          <w:bCs/>
          <w:smallCaps/>
          <w:color w:val="000000" w:themeColor="text1"/>
          <w:lang w:val="es-ES"/>
        </w:rPr>
        <w:t xml:space="preserve"> </w:t>
      </w:r>
      <w:r w:rsidR="0092754A">
        <w:rPr>
          <w:rFonts w:ascii="Arial Negrita" w:hAnsi="Arial Negrita"/>
          <w:b/>
          <w:bCs/>
          <w:smallCaps/>
          <w:color w:val="000000" w:themeColor="text1"/>
          <w:lang w:val="es-ES"/>
        </w:rPr>
        <w:t>diversidad sexual y de género</w:t>
      </w:r>
    </w:p>
    <w:p w14:paraId="09B6B236" w14:textId="77777777" w:rsidR="00EB23B7" w:rsidRPr="008D17A3" w:rsidRDefault="00EB23B7" w:rsidP="00EB23B7">
      <w:pPr>
        <w:autoSpaceDE w:val="0"/>
        <w:autoSpaceDN w:val="0"/>
        <w:adjustRightInd w:val="0"/>
        <w:ind w:left="-567"/>
        <w:jc w:val="both"/>
        <w:rPr>
          <w:rFonts w:ascii="Arial Negrita" w:hAnsi="Arial Negrita"/>
          <w:b/>
          <w:bCs/>
          <w:color w:val="000000" w:themeColor="text1"/>
          <w:sz w:val="16"/>
          <w:szCs w:val="16"/>
          <w:lang w:val="es-ES"/>
        </w:rPr>
      </w:pPr>
    </w:p>
    <w:p w14:paraId="7B74B249" w14:textId="1C496780" w:rsidR="00E65B74" w:rsidRDefault="007A472D" w:rsidP="007A472D">
      <w:pPr>
        <w:ind w:left="-567"/>
        <w:contextualSpacing/>
        <w:jc w:val="both"/>
      </w:pPr>
      <w:r>
        <w:t>D</w:t>
      </w:r>
      <w:r w:rsidRPr="00EB23B7">
        <w:t>e la población de 18 años y más</w:t>
      </w:r>
      <w:r>
        <w:t>,</w:t>
      </w:r>
      <w:r w:rsidR="00EB23B7" w:rsidRPr="00EB23B7">
        <w:t xml:space="preserve"> </w:t>
      </w:r>
      <w:r w:rsidR="00600C92">
        <w:t>3</w:t>
      </w:r>
      <w:r w:rsidR="00533558">
        <w:t>.</w:t>
      </w:r>
      <w:r w:rsidR="00600C92">
        <w:t>6</w:t>
      </w:r>
      <w:r w:rsidR="00EB23B7">
        <w:t xml:space="preserve"> </w:t>
      </w:r>
      <w:r w:rsidR="00EB23B7" w:rsidRPr="00EB23B7">
        <w:t xml:space="preserve">% </w:t>
      </w:r>
      <w:r w:rsidR="00533558">
        <w:t xml:space="preserve">refirió ser de la diversidad sexual y de género. De esta, 37.3 % declaró haber sido discriminada en los últimos 12 meses. </w:t>
      </w:r>
      <w:r w:rsidR="00533558" w:rsidRPr="00533558">
        <w:t>De</w:t>
      </w:r>
      <w:r w:rsidR="00C53309">
        <w:t xml:space="preserve">l porcentaje anterior, </w:t>
      </w:r>
      <w:r w:rsidR="00533558" w:rsidRPr="00533558">
        <w:t>41.8</w:t>
      </w:r>
      <w:r w:rsidR="00533558">
        <w:t xml:space="preserve"> </w:t>
      </w:r>
      <w:r w:rsidR="00533558" w:rsidRPr="00533558">
        <w:t xml:space="preserve">% </w:t>
      </w:r>
      <w:r w:rsidR="003F064B">
        <w:t>manifestó</w:t>
      </w:r>
      <w:r w:rsidR="00533558" w:rsidRPr="00533558">
        <w:t xml:space="preserve"> haberlo sido por su </w:t>
      </w:r>
      <w:r w:rsidR="00533558" w:rsidRPr="00CD1FCB">
        <w:rPr>
          <w:i/>
          <w:iCs/>
        </w:rPr>
        <w:t>forma de vestir o arreglo personal (tatuajes, ropa, forma de peinarse, perforaciones)</w:t>
      </w:r>
      <w:r w:rsidR="00533558" w:rsidRPr="00533558">
        <w:t>.</w:t>
      </w:r>
    </w:p>
    <w:p w14:paraId="633FE6B5" w14:textId="0A03E6FD" w:rsidR="00960729" w:rsidRDefault="00960729" w:rsidP="00E65B74">
      <w:pPr>
        <w:ind w:left="-567"/>
        <w:contextualSpacing/>
        <w:jc w:val="center"/>
        <w:rPr>
          <w:color w:val="000000" w:themeColor="text1"/>
          <w:sz w:val="20"/>
          <w:szCs w:val="20"/>
        </w:rPr>
      </w:pPr>
    </w:p>
    <w:p w14:paraId="52C129F6" w14:textId="3B25D38E" w:rsidR="00960729" w:rsidRDefault="00960729" w:rsidP="00E65B74">
      <w:pPr>
        <w:ind w:left="-567"/>
        <w:contextualSpacing/>
        <w:jc w:val="center"/>
        <w:rPr>
          <w:color w:val="000000" w:themeColor="text1"/>
          <w:sz w:val="20"/>
          <w:szCs w:val="20"/>
        </w:rPr>
      </w:pPr>
    </w:p>
    <w:p w14:paraId="3531B612" w14:textId="6DFF2382" w:rsidR="00960729" w:rsidRDefault="00960729" w:rsidP="00E65B74">
      <w:pPr>
        <w:ind w:left="-567"/>
        <w:contextualSpacing/>
        <w:jc w:val="center"/>
        <w:rPr>
          <w:color w:val="000000" w:themeColor="text1"/>
          <w:sz w:val="20"/>
          <w:szCs w:val="20"/>
        </w:rPr>
      </w:pPr>
    </w:p>
    <w:p w14:paraId="700218CD" w14:textId="538BF21B" w:rsidR="00960729" w:rsidRDefault="00960729" w:rsidP="00E65B74">
      <w:pPr>
        <w:ind w:left="-567"/>
        <w:contextualSpacing/>
        <w:jc w:val="center"/>
        <w:rPr>
          <w:color w:val="000000" w:themeColor="text1"/>
          <w:sz w:val="20"/>
          <w:szCs w:val="20"/>
        </w:rPr>
      </w:pPr>
    </w:p>
    <w:p w14:paraId="3AD3CA41" w14:textId="22AA9250" w:rsidR="00960729" w:rsidRDefault="00960729" w:rsidP="00E65B74">
      <w:pPr>
        <w:ind w:left="-567"/>
        <w:contextualSpacing/>
        <w:jc w:val="center"/>
        <w:rPr>
          <w:color w:val="000000" w:themeColor="text1"/>
          <w:sz w:val="20"/>
          <w:szCs w:val="20"/>
        </w:rPr>
      </w:pPr>
    </w:p>
    <w:p w14:paraId="04BBDA03" w14:textId="0549AEA8" w:rsidR="00960729" w:rsidRDefault="00960729" w:rsidP="00E65B74">
      <w:pPr>
        <w:ind w:left="-567"/>
        <w:contextualSpacing/>
        <w:jc w:val="center"/>
        <w:rPr>
          <w:color w:val="000000" w:themeColor="text1"/>
          <w:sz w:val="20"/>
          <w:szCs w:val="20"/>
        </w:rPr>
      </w:pPr>
    </w:p>
    <w:p w14:paraId="76BE190D" w14:textId="4D6F6FDE" w:rsidR="00960729" w:rsidRDefault="00960729" w:rsidP="00E65B74">
      <w:pPr>
        <w:ind w:left="-567"/>
        <w:contextualSpacing/>
        <w:jc w:val="center"/>
        <w:rPr>
          <w:color w:val="000000" w:themeColor="text1"/>
          <w:sz w:val="20"/>
          <w:szCs w:val="20"/>
        </w:rPr>
      </w:pPr>
    </w:p>
    <w:p w14:paraId="47236A72" w14:textId="2B70D3E2" w:rsidR="00960729" w:rsidRDefault="00960729" w:rsidP="00E65B74">
      <w:pPr>
        <w:ind w:left="-567"/>
        <w:contextualSpacing/>
        <w:jc w:val="center"/>
        <w:rPr>
          <w:color w:val="000000" w:themeColor="text1"/>
          <w:sz w:val="20"/>
          <w:szCs w:val="20"/>
        </w:rPr>
      </w:pPr>
    </w:p>
    <w:p w14:paraId="227D53C7" w14:textId="0D9B1CDD" w:rsidR="00960729" w:rsidRDefault="00960729" w:rsidP="00E65B74">
      <w:pPr>
        <w:ind w:left="-567"/>
        <w:contextualSpacing/>
        <w:jc w:val="center"/>
        <w:rPr>
          <w:color w:val="000000" w:themeColor="text1"/>
          <w:sz w:val="20"/>
          <w:szCs w:val="20"/>
        </w:rPr>
      </w:pPr>
    </w:p>
    <w:p w14:paraId="12AF05B5" w14:textId="02457F73" w:rsidR="00960729" w:rsidRDefault="00960729" w:rsidP="00E65B74">
      <w:pPr>
        <w:ind w:left="-567"/>
        <w:contextualSpacing/>
        <w:jc w:val="center"/>
        <w:rPr>
          <w:color w:val="000000" w:themeColor="text1"/>
          <w:sz w:val="20"/>
          <w:szCs w:val="20"/>
        </w:rPr>
      </w:pPr>
    </w:p>
    <w:p w14:paraId="3F36FF4C" w14:textId="011FE547" w:rsidR="00960729" w:rsidRDefault="00960729" w:rsidP="00E65B74">
      <w:pPr>
        <w:ind w:left="-567"/>
        <w:contextualSpacing/>
        <w:jc w:val="center"/>
        <w:rPr>
          <w:color w:val="000000" w:themeColor="text1"/>
          <w:sz w:val="20"/>
          <w:szCs w:val="20"/>
        </w:rPr>
      </w:pPr>
    </w:p>
    <w:p w14:paraId="3FAB7995" w14:textId="21637754" w:rsidR="00960729" w:rsidRDefault="00960729" w:rsidP="00E65B74">
      <w:pPr>
        <w:ind w:left="-567"/>
        <w:contextualSpacing/>
        <w:jc w:val="center"/>
        <w:rPr>
          <w:color w:val="000000" w:themeColor="text1"/>
          <w:sz w:val="20"/>
          <w:szCs w:val="20"/>
        </w:rPr>
      </w:pPr>
    </w:p>
    <w:p w14:paraId="7FE59399" w14:textId="6286654C" w:rsidR="00960729" w:rsidRDefault="00960729" w:rsidP="00E65B74">
      <w:pPr>
        <w:ind w:left="-567"/>
        <w:contextualSpacing/>
        <w:jc w:val="center"/>
        <w:rPr>
          <w:color w:val="000000" w:themeColor="text1"/>
          <w:sz w:val="20"/>
          <w:szCs w:val="20"/>
        </w:rPr>
      </w:pPr>
    </w:p>
    <w:p w14:paraId="58E9023A" w14:textId="1A3F8C46" w:rsidR="00960729" w:rsidRDefault="00960729" w:rsidP="00E65B74">
      <w:pPr>
        <w:ind w:left="-567"/>
        <w:contextualSpacing/>
        <w:jc w:val="center"/>
        <w:rPr>
          <w:color w:val="000000" w:themeColor="text1"/>
          <w:sz w:val="20"/>
          <w:szCs w:val="20"/>
        </w:rPr>
      </w:pPr>
    </w:p>
    <w:p w14:paraId="0EA2D597" w14:textId="77777777" w:rsidR="007A472D" w:rsidRDefault="007A472D" w:rsidP="00E65B74">
      <w:pPr>
        <w:ind w:left="-567"/>
        <w:contextualSpacing/>
        <w:jc w:val="center"/>
        <w:rPr>
          <w:color w:val="000000" w:themeColor="text1"/>
          <w:sz w:val="20"/>
          <w:szCs w:val="20"/>
        </w:rPr>
      </w:pPr>
    </w:p>
    <w:p w14:paraId="01C7CDE1" w14:textId="67261AC7" w:rsidR="00A64EDB" w:rsidRDefault="00A64EDB" w:rsidP="00A64EDB">
      <w:pPr>
        <w:ind w:left="-567"/>
        <w:contextualSpacing/>
        <w:jc w:val="center"/>
        <w:rPr>
          <w:color w:val="000000" w:themeColor="text1"/>
          <w:sz w:val="20"/>
          <w:szCs w:val="20"/>
        </w:rPr>
      </w:pPr>
      <w:r>
        <w:rPr>
          <w:color w:val="000000" w:themeColor="text1"/>
          <w:sz w:val="20"/>
          <w:szCs w:val="20"/>
        </w:rPr>
        <w:t xml:space="preserve">Gráfica </w:t>
      </w:r>
      <w:r w:rsidR="0098015A">
        <w:rPr>
          <w:color w:val="000000" w:themeColor="text1"/>
          <w:sz w:val="20"/>
          <w:szCs w:val="20"/>
        </w:rPr>
        <w:t>4</w:t>
      </w:r>
      <w:r w:rsidR="00E062E4">
        <w:rPr>
          <w:color w:val="000000" w:themeColor="text1"/>
          <w:sz w:val="20"/>
          <w:szCs w:val="20"/>
        </w:rPr>
        <w:t>4</w:t>
      </w:r>
    </w:p>
    <w:p w14:paraId="6931D514" w14:textId="5E070DE1" w:rsidR="00A64EDB" w:rsidRDefault="00A64EDB" w:rsidP="00A64EDB">
      <w:pPr>
        <w:ind w:left="-567"/>
        <w:contextualSpacing/>
        <w:jc w:val="center"/>
        <w:rPr>
          <w:rFonts w:ascii="Arial Negrita" w:hAnsi="Arial Negrita"/>
          <w:b/>
          <w:smallCaps/>
          <w:color w:val="000000"/>
          <w:sz w:val="22"/>
          <w:szCs w:val="18"/>
        </w:rPr>
      </w:pPr>
      <w:r w:rsidRPr="00EB23B7">
        <w:rPr>
          <w:rFonts w:ascii="Arial Negrita" w:hAnsi="Arial Negrita"/>
          <w:b/>
          <w:smallCaps/>
          <w:color w:val="000000"/>
          <w:sz w:val="22"/>
          <w:szCs w:val="18"/>
        </w:rPr>
        <w:t xml:space="preserve">Población de 18 años y más </w:t>
      </w:r>
      <w:r w:rsidR="000F6EE8">
        <w:rPr>
          <w:rFonts w:ascii="Arial Negrita" w:hAnsi="Arial Negrita"/>
          <w:b/>
          <w:smallCaps/>
          <w:color w:val="000000"/>
          <w:sz w:val="22"/>
          <w:szCs w:val="18"/>
        </w:rPr>
        <w:t>de la diversidad sexual y de género</w:t>
      </w:r>
      <w:r w:rsidR="000F6EE8" w:rsidRPr="00CD1FCB">
        <w:rPr>
          <w:rFonts w:ascii="Arial Negrita" w:hAnsi="Arial Negrita"/>
          <w:b/>
          <w:smallCaps/>
          <w:color w:val="000000"/>
          <w:sz w:val="22"/>
          <w:szCs w:val="18"/>
          <w:vertAlign w:val="superscript"/>
        </w:rPr>
        <w:t>1</w:t>
      </w:r>
      <w:r w:rsidR="000F6EE8">
        <w:rPr>
          <w:rFonts w:ascii="Arial Negrita" w:hAnsi="Arial Negrita"/>
          <w:b/>
          <w:smallCaps/>
          <w:color w:val="000000"/>
          <w:sz w:val="22"/>
          <w:szCs w:val="18"/>
        </w:rPr>
        <w:t xml:space="preserve"> que</w:t>
      </w:r>
      <w:r w:rsidRPr="00EB23B7">
        <w:rPr>
          <w:rFonts w:ascii="Arial Negrita" w:hAnsi="Arial Negrita"/>
          <w:b/>
          <w:smallCaps/>
          <w:color w:val="000000"/>
          <w:sz w:val="22"/>
          <w:szCs w:val="18"/>
        </w:rPr>
        <w:t xml:space="preserve"> declaró haber sido </w:t>
      </w:r>
    </w:p>
    <w:p w14:paraId="37C83DC8" w14:textId="16C8378E" w:rsidR="00A64EDB" w:rsidRDefault="00A64EDB" w:rsidP="00A64EDB">
      <w:pPr>
        <w:ind w:left="-567"/>
        <w:contextualSpacing/>
        <w:jc w:val="center"/>
        <w:rPr>
          <w:rFonts w:ascii="Arial Negrita" w:hAnsi="Arial Negrita"/>
          <w:b/>
          <w:smallCaps/>
          <w:color w:val="000000"/>
          <w:sz w:val="22"/>
          <w:szCs w:val="18"/>
        </w:rPr>
      </w:pPr>
      <w:r w:rsidRPr="00EB23B7">
        <w:rPr>
          <w:rFonts w:ascii="Arial Negrita" w:hAnsi="Arial Negrita"/>
          <w:b/>
          <w:smallCaps/>
          <w:color w:val="000000"/>
          <w:sz w:val="22"/>
          <w:szCs w:val="18"/>
        </w:rPr>
        <w:t>discriminada en los últimos 12 meses</w:t>
      </w:r>
      <w:r w:rsidR="005E18D3">
        <w:rPr>
          <w:rFonts w:ascii="Arial Negrita" w:hAnsi="Arial Negrita"/>
          <w:b/>
          <w:smallCaps/>
          <w:color w:val="000000"/>
          <w:sz w:val="22"/>
          <w:szCs w:val="18"/>
        </w:rPr>
        <w:t>, según motivo y sexo</w:t>
      </w:r>
    </w:p>
    <w:p w14:paraId="17F6E026" w14:textId="7BAE5699" w:rsidR="00A64EDB" w:rsidRDefault="00A64EDB" w:rsidP="00A64EDB">
      <w:pPr>
        <w:ind w:left="-567"/>
        <w:contextualSpacing/>
        <w:jc w:val="center"/>
        <w:rPr>
          <w:sz w:val="18"/>
          <w:szCs w:val="16"/>
          <w:lang w:val="es-ES"/>
        </w:rPr>
      </w:pPr>
      <w:r w:rsidRPr="00DD6AEC">
        <w:rPr>
          <w:sz w:val="18"/>
          <w:szCs w:val="16"/>
          <w:lang w:val="es-ES"/>
        </w:rPr>
        <w:t>(Porcentaje)</w:t>
      </w:r>
    </w:p>
    <w:p w14:paraId="64D4748B" w14:textId="48E3B3E2" w:rsidR="00D060DE" w:rsidRDefault="000F6EE8" w:rsidP="00CD1FCB">
      <w:pPr>
        <w:ind w:left="-567"/>
        <w:contextualSpacing/>
        <w:jc w:val="center"/>
      </w:pPr>
      <w:r>
        <w:rPr>
          <w:noProof/>
        </w:rPr>
        <w:drawing>
          <wp:inline distT="0" distB="0" distL="0" distR="0" wp14:anchorId="0DD16554" wp14:editId="167B7FE4">
            <wp:extent cx="6103088" cy="4308697"/>
            <wp:effectExtent l="19050" t="19050" r="12065" b="15875"/>
            <wp:docPr id="207286306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3">
                      <a:extLst>
                        <a:ext uri="{28A0092B-C50C-407E-A947-70E740481C1C}">
                          <a14:useLocalDpi xmlns:a14="http://schemas.microsoft.com/office/drawing/2010/main" val="0"/>
                        </a:ext>
                      </a:extLst>
                    </a:blip>
                    <a:srcRect r="7958"/>
                    <a:stretch/>
                  </pic:blipFill>
                  <pic:spPr bwMode="auto">
                    <a:xfrm>
                      <a:off x="0" y="0"/>
                      <a:ext cx="6116089" cy="431787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335299A1" w14:textId="471462A1" w:rsidR="00CA03AF" w:rsidRDefault="00A64EDB" w:rsidP="00E7765F">
      <w:pPr>
        <w:ind w:left="-567"/>
        <w:contextualSpacing/>
        <w:rPr>
          <w:bCs/>
          <w:sz w:val="16"/>
          <w:szCs w:val="16"/>
          <w:lang w:val="es-MX"/>
        </w:rPr>
      </w:pPr>
      <w:r w:rsidRPr="003103E1">
        <w:rPr>
          <w:bCs/>
          <w:sz w:val="16"/>
          <w:szCs w:val="16"/>
          <w:vertAlign w:val="superscript"/>
          <w:lang w:val="es-MX"/>
        </w:rPr>
        <w:t>1</w:t>
      </w:r>
      <w:r w:rsidRPr="003103E1">
        <w:rPr>
          <w:bCs/>
          <w:sz w:val="16"/>
          <w:szCs w:val="16"/>
          <w:lang w:val="es-MX"/>
        </w:rPr>
        <w:t xml:space="preserve"> </w:t>
      </w:r>
      <w:r w:rsidR="007A472D">
        <w:rPr>
          <w:bCs/>
          <w:sz w:val="16"/>
          <w:szCs w:val="16"/>
          <w:lang w:val="es-MX"/>
        </w:rPr>
        <w:t xml:space="preserve">       </w:t>
      </w:r>
      <w:proofErr w:type="gramStart"/>
      <w:r w:rsidR="000F6EE8" w:rsidRPr="000F6EE8">
        <w:rPr>
          <w:bCs/>
          <w:sz w:val="16"/>
          <w:szCs w:val="16"/>
          <w:lang w:val="es-MX"/>
        </w:rPr>
        <w:t>Corresponde</w:t>
      </w:r>
      <w:proofErr w:type="gramEnd"/>
      <w:r w:rsidR="000F6EE8" w:rsidRPr="000F6EE8">
        <w:rPr>
          <w:bCs/>
          <w:sz w:val="16"/>
          <w:szCs w:val="16"/>
          <w:lang w:val="es-MX"/>
        </w:rPr>
        <w:t xml:space="preserve"> a un subconjunto de la población de 18 años y más que respondi</w:t>
      </w:r>
      <w:r w:rsidR="00990FE8">
        <w:rPr>
          <w:bCs/>
          <w:sz w:val="16"/>
          <w:szCs w:val="16"/>
          <w:lang w:val="es-MX"/>
        </w:rPr>
        <w:t>ó</w:t>
      </w:r>
      <w:r w:rsidR="000F6EE8" w:rsidRPr="000F6EE8">
        <w:rPr>
          <w:bCs/>
          <w:sz w:val="16"/>
          <w:szCs w:val="16"/>
          <w:lang w:val="es-MX"/>
        </w:rPr>
        <w:t xml:space="preserve"> el Cuestionario de Opinión y Experiencias (COE)</w:t>
      </w:r>
      <w:r w:rsidR="000F6EE8">
        <w:rPr>
          <w:bCs/>
          <w:sz w:val="16"/>
          <w:szCs w:val="16"/>
          <w:lang w:val="es-MX"/>
        </w:rPr>
        <w:t>.</w:t>
      </w:r>
    </w:p>
    <w:p w14:paraId="5A93172E" w14:textId="4E6928E4" w:rsidR="00CA03AF" w:rsidRPr="00CA03AF" w:rsidRDefault="00CA03AF" w:rsidP="00E7765F">
      <w:pPr>
        <w:ind w:left="-567"/>
        <w:contextualSpacing/>
        <w:rPr>
          <w:bCs/>
          <w:sz w:val="16"/>
          <w:szCs w:val="16"/>
          <w:lang w:val="es-MX"/>
        </w:rPr>
      </w:pPr>
      <w:r>
        <w:rPr>
          <w:sz w:val="16"/>
          <w:szCs w:val="16"/>
          <w:lang w:val="es-MX"/>
        </w:rPr>
        <w:t xml:space="preserve">Nota: </w:t>
      </w:r>
      <w:r w:rsidRPr="00E2027E">
        <w:rPr>
          <w:sz w:val="16"/>
          <w:szCs w:val="16"/>
        </w:rPr>
        <w:t xml:space="preserve">La información se refiere al periodo de </w:t>
      </w:r>
      <w:r>
        <w:rPr>
          <w:sz w:val="16"/>
          <w:szCs w:val="16"/>
        </w:rPr>
        <w:t>julio</w:t>
      </w:r>
      <w:r w:rsidRPr="00E2027E">
        <w:rPr>
          <w:sz w:val="16"/>
          <w:szCs w:val="16"/>
        </w:rPr>
        <w:t xml:space="preserve"> de 202</w:t>
      </w:r>
      <w:r>
        <w:rPr>
          <w:sz w:val="16"/>
          <w:szCs w:val="16"/>
        </w:rPr>
        <w:t>1</w:t>
      </w:r>
      <w:r w:rsidRPr="00E2027E">
        <w:rPr>
          <w:sz w:val="16"/>
          <w:szCs w:val="16"/>
        </w:rPr>
        <w:t xml:space="preserve"> a septiembre de 202</w:t>
      </w:r>
      <w:r>
        <w:rPr>
          <w:sz w:val="16"/>
          <w:szCs w:val="16"/>
        </w:rPr>
        <w:t>2</w:t>
      </w:r>
      <w:r w:rsidRPr="00E2027E">
        <w:rPr>
          <w:sz w:val="16"/>
          <w:szCs w:val="16"/>
        </w:rPr>
        <w:t>.</w:t>
      </w:r>
    </w:p>
    <w:p w14:paraId="15904426" w14:textId="77777777" w:rsidR="00CA03AF" w:rsidRPr="003103E1" w:rsidRDefault="00CA03AF" w:rsidP="00E7765F">
      <w:pPr>
        <w:ind w:left="-567"/>
        <w:contextualSpacing/>
        <w:rPr>
          <w:bCs/>
          <w:sz w:val="16"/>
          <w:szCs w:val="16"/>
          <w:lang w:val="es-MX"/>
        </w:rPr>
      </w:pPr>
    </w:p>
    <w:p w14:paraId="30C783F3" w14:textId="0210A54C" w:rsidR="00B04D0E" w:rsidRDefault="00B04D0E" w:rsidP="00960729">
      <w:pPr>
        <w:autoSpaceDE w:val="0"/>
        <w:autoSpaceDN w:val="0"/>
        <w:adjustRightInd w:val="0"/>
        <w:ind w:left="-567"/>
        <w:jc w:val="both"/>
        <w:rPr>
          <w:color w:val="000000"/>
        </w:rPr>
      </w:pPr>
      <w:r w:rsidRPr="003F09E7">
        <w:rPr>
          <w:color w:val="000000"/>
        </w:rPr>
        <w:t>Con la ENADIS 2022, el I</w:t>
      </w:r>
      <w:r w:rsidR="00AF4AA8">
        <w:rPr>
          <w:color w:val="000000"/>
        </w:rPr>
        <w:t>nstituto Nacional de Estadística y Geografía (I</w:t>
      </w:r>
      <w:r w:rsidRPr="003F09E7">
        <w:rPr>
          <w:color w:val="000000"/>
        </w:rPr>
        <w:t>NEGI</w:t>
      </w:r>
      <w:r w:rsidR="00AF4AA8">
        <w:rPr>
          <w:color w:val="000000"/>
        </w:rPr>
        <w:t>)</w:t>
      </w:r>
      <w:r w:rsidRPr="003F09E7">
        <w:rPr>
          <w:color w:val="000000"/>
        </w:rPr>
        <w:t xml:space="preserve"> continúa la colaboración interinstitucional y responde a la necesidad de la sociedad mexicana de contar</w:t>
      </w:r>
      <w:r>
        <w:rPr>
          <w:color w:val="000000"/>
        </w:rPr>
        <w:t xml:space="preserve"> </w:t>
      </w:r>
      <w:r w:rsidRPr="003F09E7">
        <w:rPr>
          <w:color w:val="000000"/>
        </w:rPr>
        <w:t>con información estadística para documentar los cambios y continuidades en</w:t>
      </w:r>
      <w:r>
        <w:rPr>
          <w:color w:val="000000"/>
        </w:rPr>
        <w:t xml:space="preserve"> </w:t>
      </w:r>
      <w:r w:rsidRPr="003F09E7">
        <w:rPr>
          <w:color w:val="000000"/>
        </w:rPr>
        <w:t>las manifestaciones de discriminación en el país</w:t>
      </w:r>
      <w:r w:rsidR="00AF4AA8">
        <w:rPr>
          <w:color w:val="000000"/>
        </w:rPr>
        <w:t xml:space="preserve">. Lo anterior, </w:t>
      </w:r>
      <w:r w:rsidR="009D7FCC">
        <w:rPr>
          <w:color w:val="000000"/>
        </w:rPr>
        <w:t>para</w:t>
      </w:r>
      <w:r w:rsidRPr="003F09E7">
        <w:rPr>
          <w:color w:val="000000"/>
        </w:rPr>
        <w:t xml:space="preserve"> prevenir y resolver sus</w:t>
      </w:r>
      <w:r>
        <w:rPr>
          <w:color w:val="000000"/>
        </w:rPr>
        <w:t xml:space="preserve"> </w:t>
      </w:r>
      <w:r w:rsidRPr="003F09E7">
        <w:rPr>
          <w:color w:val="000000"/>
        </w:rPr>
        <w:t>efectos en términos de la desigualdad en el ejercicio de derechos y el acceso</w:t>
      </w:r>
      <w:r>
        <w:rPr>
          <w:color w:val="000000"/>
        </w:rPr>
        <w:t xml:space="preserve"> </w:t>
      </w:r>
      <w:r w:rsidRPr="003F09E7">
        <w:rPr>
          <w:color w:val="000000"/>
        </w:rPr>
        <w:t>a bienes y servicios.</w:t>
      </w:r>
    </w:p>
    <w:p w14:paraId="34767D24" w14:textId="77777777" w:rsidR="00234AC9" w:rsidRPr="00CB27F9" w:rsidRDefault="00234AC9" w:rsidP="00960729">
      <w:pPr>
        <w:pStyle w:val="NormalWeb"/>
        <w:spacing w:before="0" w:beforeAutospacing="0" w:after="0" w:afterAutospacing="0"/>
        <w:ind w:left="-567" w:right="-518"/>
        <w:rPr>
          <w:rFonts w:ascii="Arial" w:hAnsi="Arial" w:cs="Arial"/>
          <w:sz w:val="22"/>
          <w:szCs w:val="22"/>
          <w:lang w:val="es-ES_tradnl"/>
        </w:rPr>
      </w:pPr>
    </w:p>
    <w:p w14:paraId="65F427BE" w14:textId="77777777" w:rsidR="00807785" w:rsidRDefault="00807785" w:rsidP="008341E0">
      <w:pPr>
        <w:pStyle w:val="NormalWeb"/>
        <w:spacing w:before="0" w:beforeAutospacing="0" w:after="0" w:afterAutospacing="0"/>
        <w:ind w:right="-518"/>
        <w:rPr>
          <w:rFonts w:ascii="Arial" w:hAnsi="Arial" w:cs="Arial"/>
          <w:sz w:val="22"/>
          <w:szCs w:val="22"/>
        </w:rPr>
      </w:pPr>
    </w:p>
    <w:p w14:paraId="0E6DFBEE" w14:textId="77777777" w:rsidR="00AF4AA8" w:rsidRPr="00CB27F9" w:rsidRDefault="00AF4AA8" w:rsidP="00960729">
      <w:pPr>
        <w:pStyle w:val="NormalWeb"/>
        <w:contextualSpacing/>
        <w:rPr>
          <w:rFonts w:ascii="Arial" w:hAnsi="Arial" w:cs="Arial"/>
          <w:lang w:val="es-ES_tradnl"/>
        </w:rPr>
      </w:pPr>
      <w:r w:rsidRPr="00CB27F9">
        <w:rPr>
          <w:rFonts w:ascii="Arial" w:hAnsi="Arial" w:cs="Arial"/>
          <w:lang w:val="es-ES_tradnl"/>
        </w:rPr>
        <w:t xml:space="preserve">Para consultas de medios y periodistas, escribir a: </w:t>
      </w:r>
      <w:hyperlink r:id="rId54" w:history="1">
        <w:r w:rsidRPr="00CB27F9">
          <w:rPr>
            <w:rStyle w:val="Hipervnculo"/>
            <w:rFonts w:ascii="Arial" w:eastAsiaTheme="majorEastAsia" w:hAnsi="Arial" w:cs="Arial"/>
          </w:rPr>
          <w:t>comunicacionsocial@inegi.org.mx</w:t>
        </w:r>
      </w:hyperlink>
      <w:r w:rsidRPr="00CB27F9">
        <w:rPr>
          <w:rFonts w:ascii="Arial" w:hAnsi="Arial" w:cs="Arial"/>
          <w:lang w:val="es-ES_tradnl"/>
        </w:rPr>
        <w:t xml:space="preserve">    </w:t>
      </w:r>
    </w:p>
    <w:p w14:paraId="2C6699E7" w14:textId="77777777" w:rsidR="00AF4AA8" w:rsidRPr="00CB27F9" w:rsidRDefault="00AF4AA8" w:rsidP="00CB27F9">
      <w:pPr>
        <w:pStyle w:val="NormalWeb"/>
        <w:spacing w:before="0" w:beforeAutospacing="0" w:after="0" w:afterAutospacing="0"/>
        <w:ind w:left="-567"/>
        <w:contextualSpacing/>
        <w:jc w:val="center"/>
        <w:rPr>
          <w:rFonts w:ascii="Arial" w:hAnsi="Arial" w:cs="Arial"/>
          <w:lang w:val="es-ES_tradnl"/>
        </w:rPr>
      </w:pPr>
      <w:r w:rsidRPr="00CB27F9">
        <w:rPr>
          <w:rFonts w:ascii="Arial" w:hAnsi="Arial" w:cs="Arial"/>
          <w:lang w:val="es-ES_tradnl"/>
        </w:rPr>
        <w:t xml:space="preserve">o llamar al teléfono (55) 52-78-10-00, </w:t>
      </w:r>
      <w:proofErr w:type="spellStart"/>
      <w:r w:rsidRPr="00CB27F9">
        <w:rPr>
          <w:rFonts w:ascii="Arial" w:hAnsi="Arial" w:cs="Arial"/>
          <w:lang w:val="es-ES_tradnl"/>
        </w:rPr>
        <w:t>exts</w:t>
      </w:r>
      <w:proofErr w:type="spellEnd"/>
      <w:r w:rsidRPr="00CB27F9">
        <w:rPr>
          <w:rFonts w:ascii="Arial" w:hAnsi="Arial" w:cs="Arial"/>
          <w:lang w:val="es-ES_tradnl"/>
        </w:rPr>
        <w:t>. 321064, 321134 y 321241</w:t>
      </w:r>
    </w:p>
    <w:p w14:paraId="772AEE7C" w14:textId="77777777" w:rsidR="00AF4AA8" w:rsidRPr="00AF4AA8" w:rsidRDefault="00AF4AA8" w:rsidP="00CB27F9">
      <w:pPr>
        <w:pStyle w:val="NormalWeb"/>
        <w:spacing w:before="0" w:beforeAutospacing="0" w:after="0" w:afterAutospacing="0"/>
        <w:ind w:left="-567"/>
        <w:contextualSpacing/>
        <w:jc w:val="center"/>
        <w:rPr>
          <w:rFonts w:ascii="Arial" w:hAnsi="Arial" w:cs="Arial"/>
        </w:rPr>
      </w:pPr>
    </w:p>
    <w:p w14:paraId="450BF465" w14:textId="77777777" w:rsidR="00AF4AA8" w:rsidRPr="00CB27F9" w:rsidRDefault="00AF4AA8" w:rsidP="00CB27F9">
      <w:pPr>
        <w:pStyle w:val="NormalWeb"/>
        <w:spacing w:before="0" w:beforeAutospacing="0" w:after="0" w:afterAutospacing="0"/>
        <w:ind w:left="-567"/>
        <w:contextualSpacing/>
        <w:jc w:val="center"/>
        <w:rPr>
          <w:rFonts w:ascii="Arial" w:hAnsi="Arial" w:cs="Arial"/>
        </w:rPr>
      </w:pPr>
      <w:r w:rsidRPr="00CB27F9">
        <w:rPr>
          <w:rFonts w:ascii="Arial" w:hAnsi="Arial" w:cs="Arial"/>
        </w:rPr>
        <w:t>Dirección de Atención a Medios/ Dirección General Adjunta de Comunicación</w:t>
      </w:r>
    </w:p>
    <w:p w14:paraId="411B6035" w14:textId="77777777" w:rsidR="00807785" w:rsidRDefault="00807785" w:rsidP="008341E0">
      <w:pPr>
        <w:pStyle w:val="NormalWeb"/>
        <w:spacing w:before="0" w:beforeAutospacing="0" w:after="0" w:afterAutospacing="0"/>
        <w:ind w:right="-518"/>
        <w:rPr>
          <w:rFonts w:ascii="Arial" w:hAnsi="Arial" w:cs="Arial"/>
          <w:sz w:val="22"/>
          <w:szCs w:val="22"/>
        </w:rPr>
      </w:pPr>
    </w:p>
    <w:p w14:paraId="7E40B0D1" w14:textId="77777777" w:rsidR="00807785" w:rsidRDefault="00807785" w:rsidP="008341E0">
      <w:pPr>
        <w:pStyle w:val="NormalWeb"/>
        <w:spacing w:before="0" w:beforeAutospacing="0" w:after="0" w:afterAutospacing="0"/>
        <w:ind w:right="-518"/>
        <w:rPr>
          <w:rFonts w:ascii="Arial" w:hAnsi="Arial" w:cs="Arial"/>
          <w:sz w:val="22"/>
          <w:szCs w:val="22"/>
        </w:rPr>
      </w:pPr>
    </w:p>
    <w:p w14:paraId="6A7289B7" w14:textId="77777777" w:rsidR="00063AB0" w:rsidRDefault="00063AB0" w:rsidP="00063AB0">
      <w:pPr>
        <w:ind w:right="-516"/>
        <w:contextualSpacing/>
        <w:jc w:val="center"/>
        <w:rPr>
          <w:noProof/>
          <w:lang w:eastAsia="es-MX"/>
        </w:rPr>
        <w:sectPr w:rsidR="00063AB0" w:rsidSect="00D51B3C">
          <w:headerReference w:type="default" r:id="rId55"/>
          <w:footerReference w:type="default" r:id="rId56"/>
          <w:pgSz w:w="12240" w:h="15840"/>
          <w:pgMar w:top="1560" w:right="1183" w:bottom="1135" w:left="1701" w:header="426" w:footer="440" w:gutter="0"/>
          <w:cols w:space="708"/>
          <w:docGrid w:linePitch="360"/>
        </w:sectPr>
      </w:pPr>
      <w:r w:rsidRPr="00FF1218">
        <w:rPr>
          <w:noProof/>
        </w:rPr>
        <w:drawing>
          <wp:inline distT="0" distB="0" distL="0" distR="0" wp14:anchorId="7874206C" wp14:editId="1A0CC480">
            <wp:extent cx="238125" cy="227500"/>
            <wp:effectExtent l="0" t="0" r="0" b="1270"/>
            <wp:docPr id="18" name="Imagen 18" descr="C:\Users\saladeprensa\Desktop\NVOS LOGOS\F.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459" cy="235462"/>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76DB2050" wp14:editId="4F7397A5">
            <wp:extent cx="228600" cy="228600"/>
            <wp:effectExtent l="0" t="0" r="0" b="0"/>
            <wp:docPr id="8" name="Imagen 8" descr="C:\Users\saladeprensa\Desktop\NVOS LOGOS\I.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208D7514" wp14:editId="6DD13576">
            <wp:extent cx="219075" cy="219075"/>
            <wp:effectExtent l="0" t="0" r="9525" b="9525"/>
            <wp:docPr id="16" name="Imagen 16" descr="C:\Users\saladeprensa\Desktop\NVOS LOGOS\T.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lang w:eastAsia="es-MX"/>
        </w:rPr>
        <w:t xml:space="preserve"> </w:t>
      </w:r>
      <w:r w:rsidRPr="00FF1218">
        <w:rPr>
          <w:noProof/>
        </w:rPr>
        <w:drawing>
          <wp:inline distT="0" distB="0" distL="0" distR="0" wp14:anchorId="0DFCEEB9" wp14:editId="3B5EF69D">
            <wp:extent cx="219075" cy="219075"/>
            <wp:effectExtent l="0" t="0" r="9525" b="9525"/>
            <wp:docPr id="12" name="Imagen 12" descr="C:\Users\saladeprensa\Desktop\NVOS LOGOS\Y.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noProof/>
          <w:lang w:eastAsia="es-MX"/>
        </w:rPr>
        <w:t xml:space="preserve">  </w:t>
      </w:r>
      <w:r w:rsidRPr="00FF1218">
        <w:rPr>
          <w:noProof/>
          <w:sz w:val="14"/>
          <w:szCs w:val="18"/>
        </w:rPr>
        <w:drawing>
          <wp:inline distT="0" distB="0" distL="0" distR="0" wp14:anchorId="4527C2D8" wp14:editId="216AC232">
            <wp:extent cx="1962150" cy="235458"/>
            <wp:effectExtent l="0" t="0" r="0" b="0"/>
            <wp:docPr id="17" name="Imagen 17">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8011" cy="239761"/>
                    </a:xfrm>
                    <a:prstGeom prst="rect">
                      <a:avLst/>
                    </a:prstGeom>
                    <a:noFill/>
                    <a:ln>
                      <a:noFill/>
                    </a:ln>
                  </pic:spPr>
                </pic:pic>
              </a:graphicData>
            </a:graphic>
          </wp:inline>
        </w:drawing>
      </w:r>
    </w:p>
    <w:p w14:paraId="5B648B85" w14:textId="77777777" w:rsidR="00267242" w:rsidRDefault="00267242" w:rsidP="00063AB0">
      <w:pPr>
        <w:ind w:left="-567" w:right="-518"/>
        <w:contextualSpacing/>
        <w:jc w:val="center"/>
        <w:rPr>
          <w:rFonts w:ascii="Arial Negrita" w:hAnsi="Arial Negrita"/>
          <w:b/>
          <w:bCs/>
          <w:noProof/>
          <w:lang w:eastAsia="es-MX"/>
        </w:rPr>
      </w:pPr>
    </w:p>
    <w:p w14:paraId="1E310A6F" w14:textId="2DB61F54" w:rsidR="00063AB0" w:rsidRPr="00B96DA3" w:rsidRDefault="002040D0" w:rsidP="00063AB0">
      <w:pPr>
        <w:ind w:left="-567" w:right="-518"/>
        <w:contextualSpacing/>
        <w:jc w:val="center"/>
        <w:rPr>
          <w:b/>
          <w:bCs/>
          <w:noProof/>
          <w:lang w:eastAsia="es-MX"/>
        </w:rPr>
      </w:pPr>
      <w:r w:rsidRPr="00B96DA3">
        <w:rPr>
          <w:b/>
          <w:bCs/>
          <w:noProof/>
          <w:lang w:eastAsia="es-MX"/>
        </w:rPr>
        <w:t>NOTA TÉCNICA</w:t>
      </w:r>
    </w:p>
    <w:p w14:paraId="5A6A0450" w14:textId="77777777" w:rsidR="00063AB0" w:rsidRPr="00B96DA3" w:rsidRDefault="00063AB0" w:rsidP="00063AB0">
      <w:pPr>
        <w:ind w:left="-567" w:right="-518"/>
        <w:contextualSpacing/>
        <w:jc w:val="center"/>
        <w:rPr>
          <w:b/>
          <w:bCs/>
          <w:noProof/>
          <w:lang w:eastAsia="es-MX"/>
        </w:rPr>
      </w:pPr>
    </w:p>
    <w:p w14:paraId="0D0BE64A" w14:textId="33DD1B3F" w:rsidR="00E71F8C" w:rsidRPr="00CB27F9" w:rsidRDefault="00E71F8C" w:rsidP="00E71F8C">
      <w:pPr>
        <w:autoSpaceDE w:val="0"/>
        <w:autoSpaceDN w:val="0"/>
        <w:adjustRightInd w:val="0"/>
        <w:ind w:left="-567" w:right="-518"/>
        <w:rPr>
          <w:rFonts w:ascii="Arial Negrita" w:hAnsi="Arial Negrita"/>
          <w:b/>
          <w:bCs/>
          <w:color w:val="000000"/>
        </w:rPr>
      </w:pPr>
      <w:r w:rsidRPr="00CB27F9">
        <w:rPr>
          <w:rFonts w:ascii="Arial Negrita" w:hAnsi="Arial Negrita"/>
          <w:b/>
          <w:bCs/>
          <w:color w:val="000000"/>
        </w:rPr>
        <w:t xml:space="preserve">Objetivo </w:t>
      </w:r>
      <w:r w:rsidR="009A7C53">
        <w:rPr>
          <w:rFonts w:ascii="Arial Negrita" w:hAnsi="Arial Negrita"/>
          <w:b/>
          <w:bCs/>
          <w:color w:val="000000"/>
        </w:rPr>
        <w:t>g</w:t>
      </w:r>
      <w:r w:rsidRPr="00CB27F9">
        <w:rPr>
          <w:rFonts w:ascii="Arial Negrita" w:hAnsi="Arial Negrita"/>
          <w:b/>
          <w:bCs/>
          <w:color w:val="000000"/>
        </w:rPr>
        <w:t>eneral de la ENADIS 2022</w:t>
      </w:r>
    </w:p>
    <w:p w14:paraId="50F04F48" w14:textId="77777777" w:rsidR="00E71F8C" w:rsidRDefault="00E71F8C" w:rsidP="00E71F8C">
      <w:pPr>
        <w:autoSpaceDE w:val="0"/>
        <w:autoSpaceDN w:val="0"/>
        <w:adjustRightInd w:val="0"/>
        <w:ind w:left="-567" w:right="-518"/>
        <w:rPr>
          <w:rFonts w:ascii="Arial Negrita" w:hAnsi="Arial Negrita"/>
          <w:b/>
          <w:bCs/>
          <w:smallCaps/>
          <w:color w:val="000000"/>
        </w:rPr>
      </w:pPr>
    </w:p>
    <w:p w14:paraId="296AFA8D" w14:textId="659AF11B" w:rsidR="00E71F8C" w:rsidRPr="00E71F8C" w:rsidRDefault="00E71F8C" w:rsidP="00E71F8C">
      <w:pPr>
        <w:autoSpaceDE w:val="0"/>
        <w:autoSpaceDN w:val="0"/>
        <w:adjustRightInd w:val="0"/>
        <w:ind w:left="-567" w:right="-518"/>
        <w:jc w:val="both"/>
        <w:rPr>
          <w:rFonts w:ascii="Arial Negrita" w:hAnsi="Arial Negrita"/>
          <w:b/>
          <w:bCs/>
          <w:smallCaps/>
          <w:color w:val="000000"/>
        </w:rPr>
      </w:pPr>
      <w:r w:rsidRPr="00E71F8C">
        <w:rPr>
          <w:color w:val="000000"/>
        </w:rPr>
        <w:t>Reconocer la magnitud de la discriminación y sus diversas manifestaciones en la vida cotidiana</w:t>
      </w:r>
      <w:r w:rsidR="002376C4">
        <w:rPr>
          <w:color w:val="000000"/>
        </w:rPr>
        <w:t xml:space="preserve"> y profundizar </w:t>
      </w:r>
      <w:r w:rsidRPr="00E71F8C">
        <w:rPr>
          <w:color w:val="000000"/>
        </w:rPr>
        <w:t xml:space="preserve">en el conocimiento sobre quién o quiénes discriminan, en qué ámbitos de la vida se presenta </w:t>
      </w:r>
      <w:r w:rsidR="002E322C">
        <w:rPr>
          <w:color w:val="000000"/>
        </w:rPr>
        <w:t xml:space="preserve">más </w:t>
      </w:r>
      <w:r w:rsidRPr="00E71F8C">
        <w:rPr>
          <w:color w:val="000000"/>
        </w:rPr>
        <w:t xml:space="preserve">este problema y los factores socioculturales </w:t>
      </w:r>
      <w:r w:rsidR="00A13BD7">
        <w:rPr>
          <w:color w:val="000000"/>
        </w:rPr>
        <w:t xml:space="preserve">relacionados. También se busca </w:t>
      </w:r>
      <w:r w:rsidRPr="00E71F8C">
        <w:rPr>
          <w:color w:val="000000"/>
        </w:rPr>
        <w:t xml:space="preserve">conocer las percepciones de la discriminación entre la población en general y </w:t>
      </w:r>
      <w:r w:rsidR="00B54167">
        <w:rPr>
          <w:color w:val="000000"/>
        </w:rPr>
        <w:t>entre</w:t>
      </w:r>
      <w:r w:rsidR="00D90613">
        <w:rPr>
          <w:color w:val="000000"/>
        </w:rPr>
        <w:t xml:space="preserve"> grupos específicos que, </w:t>
      </w:r>
      <w:r w:rsidRPr="00E71F8C">
        <w:rPr>
          <w:color w:val="000000"/>
        </w:rPr>
        <w:t>por sus características</w:t>
      </w:r>
      <w:r w:rsidR="00D90613">
        <w:rPr>
          <w:color w:val="000000"/>
        </w:rPr>
        <w:t xml:space="preserve">, padecen discriminación. </w:t>
      </w:r>
    </w:p>
    <w:p w14:paraId="0A882B73" w14:textId="77777777" w:rsidR="00E71F8C" w:rsidRPr="00EC1E50" w:rsidRDefault="00E71F8C" w:rsidP="00E71F8C">
      <w:pPr>
        <w:autoSpaceDE w:val="0"/>
        <w:autoSpaceDN w:val="0"/>
        <w:adjustRightInd w:val="0"/>
        <w:jc w:val="both"/>
        <w:rPr>
          <w:color w:val="000000"/>
        </w:rPr>
      </w:pPr>
    </w:p>
    <w:p w14:paraId="03EC9683" w14:textId="0420805D" w:rsidR="00E71F8C" w:rsidRPr="00CB27F9" w:rsidRDefault="00E71F8C" w:rsidP="00E71F8C">
      <w:pPr>
        <w:autoSpaceDE w:val="0"/>
        <w:autoSpaceDN w:val="0"/>
        <w:adjustRightInd w:val="0"/>
        <w:ind w:hanging="567"/>
        <w:rPr>
          <w:rFonts w:ascii="Arial Negrita" w:hAnsi="Arial Negrita"/>
          <w:b/>
          <w:bCs/>
          <w:color w:val="000000"/>
        </w:rPr>
      </w:pPr>
      <w:r w:rsidRPr="00CB27F9">
        <w:rPr>
          <w:rFonts w:ascii="Arial Negrita" w:hAnsi="Arial Negrita"/>
          <w:b/>
          <w:bCs/>
          <w:color w:val="000000"/>
        </w:rPr>
        <w:t xml:space="preserve">Objetivos </w:t>
      </w:r>
      <w:r w:rsidR="00163767">
        <w:rPr>
          <w:rFonts w:ascii="Arial Negrita" w:hAnsi="Arial Negrita"/>
          <w:b/>
          <w:bCs/>
          <w:color w:val="000000"/>
        </w:rPr>
        <w:t>e</w:t>
      </w:r>
      <w:r w:rsidRPr="00CB27F9">
        <w:rPr>
          <w:rFonts w:ascii="Arial Negrita" w:hAnsi="Arial Negrita"/>
          <w:b/>
          <w:bCs/>
          <w:color w:val="000000"/>
        </w:rPr>
        <w:t>spec</w:t>
      </w:r>
      <w:r w:rsidRPr="00CB27F9">
        <w:rPr>
          <w:rFonts w:ascii="Arial Negrita" w:hAnsi="Arial Negrita" w:hint="eastAsia"/>
          <w:b/>
          <w:bCs/>
          <w:color w:val="000000"/>
        </w:rPr>
        <w:t>í</w:t>
      </w:r>
      <w:r w:rsidRPr="00CB27F9">
        <w:rPr>
          <w:rFonts w:ascii="Arial Negrita" w:hAnsi="Arial Negrita"/>
          <w:b/>
          <w:bCs/>
          <w:color w:val="000000"/>
        </w:rPr>
        <w:t>ficos</w:t>
      </w:r>
    </w:p>
    <w:p w14:paraId="2656C295" w14:textId="77777777" w:rsidR="00E71F8C" w:rsidRPr="007D0935" w:rsidRDefault="00E71F8C" w:rsidP="00E71F8C">
      <w:pPr>
        <w:autoSpaceDE w:val="0"/>
        <w:autoSpaceDN w:val="0"/>
        <w:adjustRightInd w:val="0"/>
        <w:rPr>
          <w:rFonts w:ascii="Arial Negrita" w:hAnsi="Arial Negrita"/>
          <w:b/>
          <w:bCs/>
          <w:smallCaps/>
          <w:color w:val="000000"/>
          <w:sz w:val="23"/>
          <w:szCs w:val="23"/>
        </w:rPr>
      </w:pPr>
    </w:p>
    <w:p w14:paraId="45B3C612" w14:textId="623BB725" w:rsidR="00E71F8C" w:rsidRDefault="00C64993"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Captar la opinión de las personas de 18 años y más, sobre la apertura que tienen en un trato igualitario hacia distintos grupos de la población que son objeto de discriminación por motivos raciales, étnicos, de salud, discapacidad, de sexualidad, entre otros. Asimismo, identificar las experiencias de discriminación a causa de sus crecencias religiosas, edad, preferencias sexuales, o rasgos físicos y culturales.</w:t>
      </w:r>
    </w:p>
    <w:p w14:paraId="71EA508C" w14:textId="77777777" w:rsidR="00E71F8C" w:rsidRPr="00E71F8C" w:rsidRDefault="00E71F8C" w:rsidP="00E71F8C">
      <w:pPr>
        <w:pStyle w:val="Prrafodelista"/>
        <w:tabs>
          <w:tab w:val="num" w:pos="0"/>
        </w:tabs>
        <w:ind w:left="153" w:right="-518"/>
        <w:jc w:val="both"/>
        <w:rPr>
          <w:noProof/>
          <w:lang w:eastAsia="es-MX"/>
        </w:rPr>
      </w:pPr>
    </w:p>
    <w:p w14:paraId="1CC2889E" w14:textId="2422D134" w:rsidR="00E71F8C" w:rsidRDefault="00AF4AA8"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Conocer los distintos aspectos que evidencien la situación de discriminación y desigualdad social que enfrentan actualmente en México las personas por su condición</w:t>
      </w:r>
      <w:r w:rsidR="00083655">
        <w:rPr>
          <w:noProof/>
          <w:lang w:eastAsia="es-MX"/>
        </w:rPr>
        <w:t xml:space="preserve"> </w:t>
      </w:r>
      <w:r w:rsidR="00E71F8C" w:rsidRPr="00E71F8C">
        <w:rPr>
          <w:noProof/>
          <w:lang w:eastAsia="es-MX"/>
        </w:rPr>
        <w:t xml:space="preserve">indígena, afrodescendiente, de discapacidad, de migrante o refugiada, de diversidad religiosa, de adulta mayor, de adolescente o joven, de niña o niño, de mujer, y por ser trabajadora </w:t>
      </w:r>
      <w:r w:rsidR="00E41525" w:rsidRPr="00E71F8C">
        <w:rPr>
          <w:noProof/>
          <w:lang w:eastAsia="es-MX"/>
        </w:rPr>
        <w:t xml:space="preserve">remunerada </w:t>
      </w:r>
      <w:r w:rsidR="00E71F8C" w:rsidRPr="00E71F8C">
        <w:rPr>
          <w:noProof/>
          <w:lang w:eastAsia="es-MX"/>
        </w:rPr>
        <w:t>del hogar.</w:t>
      </w:r>
    </w:p>
    <w:p w14:paraId="1ED18B7E" w14:textId="77777777" w:rsidR="00E71F8C" w:rsidRPr="00E71F8C" w:rsidRDefault="00E71F8C" w:rsidP="00E71F8C">
      <w:pPr>
        <w:tabs>
          <w:tab w:val="num" w:pos="0"/>
        </w:tabs>
        <w:ind w:right="-518"/>
        <w:jc w:val="both"/>
        <w:rPr>
          <w:noProof/>
          <w:lang w:eastAsia="es-MX"/>
        </w:rPr>
      </w:pPr>
    </w:p>
    <w:p w14:paraId="6DFFD456" w14:textId="74189F1D" w:rsidR="00E71F8C" w:rsidRDefault="00AF4AA8"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 xml:space="preserve">Identificar, para cada uno de estos grupos de la población, el reconocimiento que tienen sobre el respeto a sus derechos, las principales problemáticas que perciben como grupo, la discriminación a través de prejuicios que perciben hacia su propia población, y sus experiencias de discriminación en los distintos ámbitos de su vida, ocurridas en los últimos </w:t>
      </w:r>
      <w:r w:rsidR="00450080">
        <w:rPr>
          <w:noProof/>
          <w:lang w:eastAsia="es-MX"/>
        </w:rPr>
        <w:t>12</w:t>
      </w:r>
      <w:r w:rsidR="00E71F8C" w:rsidRPr="00E71F8C">
        <w:rPr>
          <w:noProof/>
          <w:lang w:eastAsia="es-MX"/>
        </w:rPr>
        <w:t xml:space="preserve"> meses, así como en los últimos cinco años.</w:t>
      </w:r>
    </w:p>
    <w:p w14:paraId="5709E93E" w14:textId="77777777" w:rsidR="00E71F8C" w:rsidRPr="00E71F8C" w:rsidRDefault="00E71F8C" w:rsidP="00E71F8C">
      <w:pPr>
        <w:tabs>
          <w:tab w:val="num" w:pos="0"/>
        </w:tabs>
        <w:ind w:right="-518"/>
        <w:jc w:val="both"/>
        <w:rPr>
          <w:noProof/>
          <w:lang w:eastAsia="es-MX"/>
        </w:rPr>
      </w:pPr>
    </w:p>
    <w:p w14:paraId="0A81D743" w14:textId="443876B9" w:rsidR="00E71F8C" w:rsidRDefault="00AF4AA8"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Medir la percepción que tienen las personas</w:t>
      </w:r>
      <w:r w:rsidR="00145D40">
        <w:rPr>
          <w:noProof/>
          <w:lang w:eastAsia="es-MX"/>
        </w:rPr>
        <w:t xml:space="preserve"> indígenas </w:t>
      </w:r>
      <w:r w:rsidR="00E71F8C" w:rsidRPr="00E71F8C">
        <w:rPr>
          <w:noProof/>
          <w:lang w:eastAsia="es-MX"/>
        </w:rPr>
        <w:t xml:space="preserve">de 12 años y más, sobre el respeto a los derechos hacia sus pueblos, así como de las principales problemáticas a las que se enfrentan actualmente como pueblo étnico, </w:t>
      </w:r>
      <w:r w:rsidR="00F67D15">
        <w:rPr>
          <w:noProof/>
          <w:lang w:eastAsia="es-MX"/>
        </w:rPr>
        <w:t>así como</w:t>
      </w:r>
      <w:r w:rsidR="00E71F8C" w:rsidRPr="00E71F8C">
        <w:rPr>
          <w:noProof/>
          <w:lang w:eastAsia="es-MX"/>
        </w:rPr>
        <w:t xml:space="preserve"> las barreras que enfrentan cuando quieren acceder a algún tipo de información.</w:t>
      </w:r>
    </w:p>
    <w:p w14:paraId="168CC893" w14:textId="77777777" w:rsidR="00223370" w:rsidRPr="00E71F8C" w:rsidRDefault="00223370" w:rsidP="00223370">
      <w:pPr>
        <w:pStyle w:val="Prrafodelista"/>
        <w:ind w:left="153" w:right="-518"/>
        <w:jc w:val="both"/>
        <w:rPr>
          <w:noProof/>
          <w:lang w:eastAsia="es-MX"/>
        </w:rPr>
      </w:pPr>
    </w:p>
    <w:p w14:paraId="322BEE19" w14:textId="452F82F4" w:rsidR="00E71F8C" w:rsidRDefault="00AF4AA8"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 xml:space="preserve">Medir el impacto que tiene la discriminación </w:t>
      </w:r>
      <w:r w:rsidR="00F67D15">
        <w:rPr>
          <w:noProof/>
          <w:lang w:eastAsia="es-MX"/>
        </w:rPr>
        <w:t>sobre</w:t>
      </w:r>
      <w:r w:rsidR="00E71F8C" w:rsidRPr="00E71F8C">
        <w:rPr>
          <w:noProof/>
          <w:lang w:eastAsia="es-MX"/>
        </w:rPr>
        <w:t xml:space="preserve"> la población</w:t>
      </w:r>
      <w:r w:rsidR="00DC0094">
        <w:rPr>
          <w:noProof/>
          <w:lang w:eastAsia="es-MX"/>
        </w:rPr>
        <w:t xml:space="preserve"> migrante</w:t>
      </w:r>
      <w:r w:rsidR="00E71F8C" w:rsidRPr="00E71F8C">
        <w:rPr>
          <w:noProof/>
          <w:lang w:eastAsia="es-MX"/>
        </w:rPr>
        <w:t xml:space="preserve"> de 15 años y más, identificando los motivos por los que se vio obligada a cambiar su lugar de residencia, así como las situaciones que vive o vivió a causa de su condición de migrante.</w:t>
      </w:r>
    </w:p>
    <w:p w14:paraId="45A46B41" w14:textId="77777777" w:rsidR="00E71F8C" w:rsidRPr="00E71F8C" w:rsidRDefault="00E71F8C" w:rsidP="00E71F8C">
      <w:pPr>
        <w:tabs>
          <w:tab w:val="num" w:pos="0"/>
        </w:tabs>
        <w:ind w:left="-207" w:right="-518"/>
        <w:jc w:val="both"/>
        <w:rPr>
          <w:noProof/>
          <w:lang w:eastAsia="es-MX"/>
        </w:rPr>
      </w:pPr>
    </w:p>
    <w:p w14:paraId="5A59F6DE" w14:textId="118EB14D" w:rsidR="00E71F8C" w:rsidRDefault="00AF4AA8"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Conocer el grado de autonomía de las personas</w:t>
      </w:r>
      <w:r w:rsidR="00705D55">
        <w:rPr>
          <w:noProof/>
          <w:lang w:eastAsia="es-MX"/>
        </w:rPr>
        <w:t xml:space="preserve"> con alguna discapacidad</w:t>
      </w:r>
      <w:r w:rsidR="00E71F8C" w:rsidRPr="00E71F8C">
        <w:rPr>
          <w:noProof/>
          <w:lang w:eastAsia="es-MX"/>
        </w:rPr>
        <w:t xml:space="preserve"> de 12 años y más, </w:t>
      </w:r>
      <w:r w:rsidR="00DF4952">
        <w:rPr>
          <w:noProof/>
          <w:lang w:eastAsia="es-MX"/>
        </w:rPr>
        <w:t>d</w:t>
      </w:r>
      <w:r w:rsidR="00E71F8C" w:rsidRPr="00E71F8C">
        <w:rPr>
          <w:noProof/>
          <w:lang w:eastAsia="es-MX"/>
        </w:rPr>
        <w:t>e las de las personas de 60 años y más</w:t>
      </w:r>
      <w:r w:rsidR="00DF4952">
        <w:rPr>
          <w:noProof/>
          <w:lang w:eastAsia="es-MX"/>
        </w:rPr>
        <w:t xml:space="preserve">, así como de </w:t>
      </w:r>
      <w:r w:rsidR="00E71F8C" w:rsidRPr="00E71F8C">
        <w:rPr>
          <w:noProof/>
          <w:lang w:eastAsia="es-MX"/>
        </w:rPr>
        <w:t>las mujeres de 18 años y más, a partir de la libertad que sienten para realizar ciertas actividades o tomar sus propias decisiones.</w:t>
      </w:r>
    </w:p>
    <w:p w14:paraId="2C222E04" w14:textId="77777777" w:rsidR="00E71F8C" w:rsidRPr="00E71F8C" w:rsidRDefault="00E71F8C" w:rsidP="00E71F8C">
      <w:pPr>
        <w:tabs>
          <w:tab w:val="num" w:pos="0"/>
        </w:tabs>
        <w:ind w:right="-518"/>
        <w:jc w:val="both"/>
        <w:rPr>
          <w:noProof/>
          <w:lang w:eastAsia="es-MX"/>
        </w:rPr>
      </w:pPr>
    </w:p>
    <w:p w14:paraId="00A1E6E6" w14:textId="67BEA9F9" w:rsidR="0091291C" w:rsidRDefault="00AF4AA8" w:rsidP="0091291C">
      <w:pPr>
        <w:pStyle w:val="Prrafodelista"/>
        <w:ind w:left="153" w:right="-518"/>
        <w:jc w:val="both"/>
        <w:rPr>
          <w:noProof/>
          <w:lang w:eastAsia="es-MX"/>
        </w:rPr>
      </w:pPr>
      <w:r>
        <w:rPr>
          <w:noProof/>
          <w:lang w:eastAsia="es-MX"/>
        </w:rPr>
        <w:lastRenderedPageBreak/>
        <w:t xml:space="preserve"> </w:t>
      </w:r>
    </w:p>
    <w:p w14:paraId="48608EEB" w14:textId="6434A941" w:rsidR="00E71F8C" w:rsidRDefault="003417E0"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Captar la opinión que tienen las niñas, niños y adolescentes sobre los roles de género, así como las situaciones de violencia y discriminación que experimentan en su entorno familiar, en la escuela y en su comunidad.</w:t>
      </w:r>
    </w:p>
    <w:p w14:paraId="36FC54F0" w14:textId="77777777" w:rsidR="00E71F8C" w:rsidRPr="00E71F8C" w:rsidRDefault="00E71F8C" w:rsidP="00E71F8C">
      <w:pPr>
        <w:tabs>
          <w:tab w:val="num" w:pos="0"/>
        </w:tabs>
        <w:ind w:right="-518"/>
        <w:jc w:val="both"/>
        <w:rPr>
          <w:noProof/>
          <w:lang w:eastAsia="es-MX"/>
        </w:rPr>
      </w:pPr>
    </w:p>
    <w:p w14:paraId="3B57B945" w14:textId="2A347EB0" w:rsidR="00E71F8C" w:rsidRDefault="00AF4AA8"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Identificar las principales razones por las que las y los jóvenes</w:t>
      </w:r>
      <w:r w:rsidR="00D83A9D">
        <w:rPr>
          <w:noProof/>
          <w:lang w:eastAsia="es-MX"/>
        </w:rPr>
        <w:t>,</w:t>
      </w:r>
      <w:r w:rsidR="00E71F8C" w:rsidRPr="00E71F8C">
        <w:rPr>
          <w:noProof/>
          <w:lang w:eastAsia="es-MX"/>
        </w:rPr>
        <w:t xml:space="preserve"> que actualmente no estudian, desertaron de la escuela. </w:t>
      </w:r>
      <w:r w:rsidR="00D83A9D">
        <w:rPr>
          <w:noProof/>
          <w:lang w:eastAsia="es-MX"/>
        </w:rPr>
        <w:t>Asimismo</w:t>
      </w:r>
      <w:r w:rsidR="009E1C70">
        <w:rPr>
          <w:noProof/>
          <w:lang w:eastAsia="es-MX"/>
        </w:rPr>
        <w:t xml:space="preserve">, </w:t>
      </w:r>
      <w:r w:rsidR="00E71F8C" w:rsidRPr="00E71F8C">
        <w:rPr>
          <w:noProof/>
          <w:lang w:eastAsia="es-MX"/>
        </w:rPr>
        <w:t>captar el motivo principal por el que esta población no se ha ocupado laboralmente.</w:t>
      </w:r>
    </w:p>
    <w:p w14:paraId="3C03980D" w14:textId="77777777" w:rsidR="00E71F8C" w:rsidRPr="00E71F8C" w:rsidRDefault="00E71F8C" w:rsidP="00E71F8C">
      <w:pPr>
        <w:tabs>
          <w:tab w:val="num" w:pos="0"/>
        </w:tabs>
        <w:ind w:right="-518"/>
        <w:jc w:val="both"/>
        <w:rPr>
          <w:noProof/>
          <w:lang w:eastAsia="es-MX"/>
        </w:rPr>
      </w:pPr>
    </w:p>
    <w:p w14:paraId="2F6B551F" w14:textId="48A224ED" w:rsidR="00E71F8C" w:rsidRDefault="00AF4AA8"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Conocer el motivo principal por el que las mujeres de 18 años y más, no ocupadas, actualmente</w:t>
      </w:r>
      <w:r w:rsidR="002A4D82">
        <w:rPr>
          <w:noProof/>
          <w:lang w:eastAsia="es-MX"/>
        </w:rPr>
        <w:t>,</w:t>
      </w:r>
      <w:r w:rsidR="00E71F8C" w:rsidRPr="00E71F8C">
        <w:rPr>
          <w:noProof/>
          <w:lang w:eastAsia="es-MX"/>
        </w:rPr>
        <w:t xml:space="preserve"> no se encuentran insertas en el mercado laboral.</w:t>
      </w:r>
    </w:p>
    <w:p w14:paraId="59FD8582" w14:textId="77777777" w:rsidR="00E71F8C" w:rsidRPr="00E71F8C" w:rsidRDefault="00E71F8C" w:rsidP="00E71F8C">
      <w:pPr>
        <w:tabs>
          <w:tab w:val="num" w:pos="0"/>
        </w:tabs>
        <w:ind w:right="-518"/>
        <w:jc w:val="both"/>
        <w:rPr>
          <w:noProof/>
          <w:lang w:eastAsia="es-MX"/>
        </w:rPr>
      </w:pPr>
    </w:p>
    <w:p w14:paraId="13FFD247" w14:textId="3AECE3C1" w:rsidR="00E71F8C" w:rsidRDefault="00AF4AA8" w:rsidP="00E71F8C">
      <w:pPr>
        <w:pStyle w:val="Prrafodelista"/>
        <w:numPr>
          <w:ilvl w:val="0"/>
          <w:numId w:val="39"/>
        </w:numPr>
        <w:tabs>
          <w:tab w:val="num" w:pos="0"/>
        </w:tabs>
        <w:ind w:right="-518"/>
        <w:jc w:val="both"/>
        <w:rPr>
          <w:noProof/>
          <w:lang w:eastAsia="es-MX"/>
        </w:rPr>
      </w:pPr>
      <w:r>
        <w:rPr>
          <w:noProof/>
          <w:lang w:eastAsia="es-MX"/>
        </w:rPr>
        <w:t xml:space="preserve">  </w:t>
      </w:r>
      <w:r w:rsidR="00E71F8C" w:rsidRPr="00E71F8C">
        <w:rPr>
          <w:noProof/>
          <w:lang w:eastAsia="es-MX"/>
        </w:rPr>
        <w:t>Captar las condiciones laborales de las trabajadoras del hogar con remuneración, respecto al tipo de prestaciones con las que cuentan, el respeto a sus derechos laborales, el ambiente en el que se desenvuelven y la cobertura en los gastos de salud.</w:t>
      </w:r>
    </w:p>
    <w:p w14:paraId="7E393DDC" w14:textId="77777777" w:rsidR="00E71F8C" w:rsidRPr="00EC1E50" w:rsidRDefault="00E71F8C" w:rsidP="00E71F8C">
      <w:pPr>
        <w:tabs>
          <w:tab w:val="num" w:pos="0"/>
        </w:tabs>
        <w:ind w:right="-518" w:hanging="567"/>
        <w:jc w:val="both"/>
        <w:rPr>
          <w:noProof/>
          <w:lang w:eastAsia="es-MX"/>
        </w:rPr>
      </w:pPr>
    </w:p>
    <w:p w14:paraId="7FE9E679" w14:textId="12AAD017" w:rsidR="00063AB0" w:rsidRPr="00C858D8" w:rsidRDefault="00063AB0" w:rsidP="00DE7E05">
      <w:pPr>
        <w:pStyle w:val="Default"/>
        <w:spacing w:before="240"/>
        <w:rPr>
          <w:rFonts w:ascii="Arial Negrita" w:hAnsi="Arial Negrita"/>
          <w:b/>
          <w:bCs/>
          <w:color w:val="auto"/>
        </w:rPr>
      </w:pPr>
      <w:r w:rsidRPr="00C858D8">
        <w:rPr>
          <w:rFonts w:ascii="Arial Negrita" w:hAnsi="Arial Negrita"/>
          <w:b/>
          <w:bCs/>
          <w:color w:val="auto"/>
        </w:rPr>
        <w:t>Dise</w:t>
      </w:r>
      <w:r w:rsidRPr="00C858D8">
        <w:rPr>
          <w:rFonts w:ascii="Arial Negrita" w:hAnsi="Arial Negrita" w:hint="eastAsia"/>
          <w:b/>
          <w:bCs/>
          <w:color w:val="auto"/>
        </w:rPr>
        <w:t>ñ</w:t>
      </w:r>
      <w:r w:rsidRPr="00C858D8">
        <w:rPr>
          <w:rFonts w:ascii="Arial Negrita" w:hAnsi="Arial Negrita"/>
          <w:b/>
          <w:bCs/>
          <w:color w:val="auto"/>
        </w:rPr>
        <w:t>o estad</w:t>
      </w:r>
      <w:r w:rsidRPr="00C858D8">
        <w:rPr>
          <w:rFonts w:ascii="Arial Negrita" w:hAnsi="Arial Negrita" w:hint="eastAsia"/>
          <w:b/>
          <w:bCs/>
          <w:color w:val="auto"/>
        </w:rPr>
        <w:t>í</w:t>
      </w:r>
      <w:r w:rsidRPr="00C858D8">
        <w:rPr>
          <w:rFonts w:ascii="Arial Negrita" w:hAnsi="Arial Negrita"/>
          <w:b/>
          <w:bCs/>
          <w:color w:val="auto"/>
        </w:rPr>
        <w:t>stico</w:t>
      </w:r>
    </w:p>
    <w:p w14:paraId="4E296C76" w14:textId="77777777" w:rsidR="00063AB0" w:rsidRPr="00A21F44" w:rsidRDefault="00063AB0" w:rsidP="00063AB0">
      <w:pPr>
        <w:rPr>
          <w:b/>
          <w:bCs/>
          <w:u w:val="single"/>
        </w:rPr>
      </w:pPr>
    </w:p>
    <w:tbl>
      <w:tblPr>
        <w:tblW w:w="0" w:type="auto"/>
        <w:jc w:val="center"/>
        <w:tblCellMar>
          <w:top w:w="28" w:type="dxa"/>
          <w:left w:w="28" w:type="dxa"/>
          <w:bottom w:w="28" w:type="dxa"/>
          <w:right w:w="28" w:type="dxa"/>
        </w:tblCellMar>
        <w:tblLook w:val="0420" w:firstRow="1" w:lastRow="0" w:firstColumn="0" w:lastColumn="0" w:noHBand="0" w:noVBand="1"/>
      </w:tblPr>
      <w:tblGrid>
        <w:gridCol w:w="3544"/>
        <w:gridCol w:w="5294"/>
      </w:tblGrid>
      <w:tr w:rsidR="00063AB0" w:rsidRPr="00843EB1" w14:paraId="49B3077B" w14:textId="77777777" w:rsidTr="00ED4DA2">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hideMark/>
          </w:tcPr>
          <w:p w14:paraId="2632D99D" w14:textId="77777777" w:rsidR="00063AB0" w:rsidRPr="00265994" w:rsidRDefault="00063AB0" w:rsidP="00ED4DA2">
            <w:pPr>
              <w:spacing w:after="160" w:line="200" w:lineRule="exact"/>
              <w:rPr>
                <w:b/>
                <w:bCs/>
                <w:sz w:val="22"/>
                <w:lang w:val="es-MX"/>
              </w:rPr>
            </w:pPr>
            <w:r w:rsidRPr="00265994">
              <w:rPr>
                <w:b/>
                <w:bCs/>
                <w:color w:val="000000"/>
                <w:sz w:val="22"/>
                <w:lang w:val="es-MX"/>
              </w:rPr>
              <w:t>Fecha de levantamiento</w:t>
            </w:r>
          </w:p>
        </w:tc>
        <w:tc>
          <w:tcPr>
            <w:tcW w:w="5294" w:type="dxa"/>
            <w:tcBorders>
              <w:top w:val="nil"/>
              <w:left w:val="nil"/>
              <w:bottom w:val="nil"/>
              <w:right w:val="nil"/>
            </w:tcBorders>
            <w:shd w:val="clear" w:color="auto" w:fill="F0ECF4"/>
            <w:tcMar>
              <w:top w:w="72" w:type="dxa"/>
              <w:left w:w="144" w:type="dxa"/>
              <w:bottom w:w="72" w:type="dxa"/>
              <w:right w:w="144" w:type="dxa"/>
            </w:tcMar>
            <w:hideMark/>
          </w:tcPr>
          <w:p w14:paraId="07D32159" w14:textId="3ADA1259" w:rsidR="00063AB0" w:rsidRPr="00A8629B" w:rsidRDefault="00C62809" w:rsidP="00ED4DA2">
            <w:pPr>
              <w:spacing w:after="120" w:line="200" w:lineRule="exact"/>
              <w:rPr>
                <w:color w:val="800080"/>
                <w:sz w:val="20"/>
                <w:szCs w:val="20"/>
                <w:lang w:val="es-MX"/>
              </w:rPr>
            </w:pPr>
            <w:r w:rsidRPr="00C62809">
              <w:rPr>
                <w:color w:val="000000"/>
                <w:sz w:val="20"/>
                <w:szCs w:val="20"/>
                <w:lang w:val="es-MX"/>
              </w:rPr>
              <w:t>18 de julio al 9 de septiembre de 2022</w:t>
            </w:r>
          </w:p>
        </w:tc>
      </w:tr>
      <w:tr w:rsidR="00063AB0" w:rsidRPr="00843EB1" w14:paraId="1249E79F" w14:textId="77777777" w:rsidTr="00655D8D">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7432E3B4" w14:textId="77777777" w:rsidR="00063AB0" w:rsidRPr="00265994" w:rsidRDefault="00063AB0" w:rsidP="00655D8D">
            <w:pPr>
              <w:spacing w:after="160" w:line="200" w:lineRule="exact"/>
              <w:rPr>
                <w:b/>
                <w:bCs/>
                <w:sz w:val="22"/>
                <w:lang w:val="es-MX"/>
              </w:rPr>
            </w:pPr>
            <w:r w:rsidRPr="00265994">
              <w:rPr>
                <w:b/>
                <w:bCs/>
                <w:color w:val="000000"/>
                <w:sz w:val="22"/>
                <w:lang w:val="es-MX"/>
              </w:rPr>
              <w:t>Población objeto de estudio</w:t>
            </w:r>
          </w:p>
        </w:tc>
        <w:tc>
          <w:tcPr>
            <w:tcW w:w="5294" w:type="dxa"/>
            <w:tcBorders>
              <w:top w:val="nil"/>
              <w:left w:val="nil"/>
              <w:bottom w:val="nil"/>
              <w:right w:val="nil"/>
            </w:tcBorders>
            <w:shd w:val="clear" w:color="auto" w:fill="auto"/>
            <w:tcMar>
              <w:top w:w="72" w:type="dxa"/>
              <w:left w:w="144" w:type="dxa"/>
              <w:bottom w:w="72" w:type="dxa"/>
              <w:right w:w="144" w:type="dxa"/>
            </w:tcMar>
            <w:hideMark/>
          </w:tcPr>
          <w:p w14:paraId="00A12BB5" w14:textId="77777777" w:rsidR="00063AB0" w:rsidRDefault="00063AB0" w:rsidP="00EA6329">
            <w:pPr>
              <w:spacing w:before="10" w:after="60" w:line="200" w:lineRule="exact"/>
              <w:rPr>
                <w:color w:val="000000"/>
                <w:sz w:val="20"/>
                <w:szCs w:val="20"/>
                <w:lang w:val="es-MX"/>
              </w:rPr>
            </w:pPr>
            <w:r w:rsidRPr="00766948">
              <w:rPr>
                <w:color w:val="000000"/>
                <w:sz w:val="20"/>
                <w:szCs w:val="20"/>
                <w:lang w:val="es-MX"/>
              </w:rPr>
              <w:t xml:space="preserve">Población </w:t>
            </w:r>
            <w:r w:rsidR="006C5057">
              <w:rPr>
                <w:color w:val="000000"/>
                <w:sz w:val="20"/>
                <w:szCs w:val="20"/>
                <w:lang w:val="es-MX"/>
              </w:rPr>
              <w:t xml:space="preserve">indígena de 12 años y </w:t>
            </w:r>
            <w:r w:rsidRPr="00766948">
              <w:rPr>
                <w:color w:val="000000"/>
                <w:sz w:val="20"/>
                <w:szCs w:val="20"/>
                <w:lang w:val="es-MX"/>
              </w:rPr>
              <w:t>más</w:t>
            </w:r>
          </w:p>
          <w:p w14:paraId="7030F5E4" w14:textId="1F47BD04" w:rsidR="006C5057" w:rsidRDefault="006C5057" w:rsidP="00EA6329">
            <w:pPr>
              <w:spacing w:before="10" w:after="60" w:line="200" w:lineRule="exact"/>
              <w:rPr>
                <w:color w:val="000000"/>
                <w:sz w:val="20"/>
                <w:szCs w:val="20"/>
                <w:lang w:val="es-MX"/>
              </w:rPr>
            </w:pPr>
            <w:r w:rsidRPr="00766948">
              <w:rPr>
                <w:color w:val="000000"/>
                <w:sz w:val="20"/>
                <w:szCs w:val="20"/>
                <w:lang w:val="es-MX"/>
              </w:rPr>
              <w:t xml:space="preserve">Población </w:t>
            </w:r>
            <w:r>
              <w:rPr>
                <w:color w:val="000000"/>
                <w:sz w:val="20"/>
                <w:szCs w:val="20"/>
                <w:lang w:val="es-MX"/>
              </w:rPr>
              <w:t xml:space="preserve">afrodescendiente de 12 años y </w:t>
            </w:r>
            <w:r w:rsidRPr="00766948">
              <w:rPr>
                <w:color w:val="000000"/>
                <w:sz w:val="20"/>
                <w:szCs w:val="20"/>
                <w:lang w:val="es-MX"/>
              </w:rPr>
              <w:t>más</w:t>
            </w:r>
          </w:p>
          <w:p w14:paraId="5E1C6FA1" w14:textId="451BC403" w:rsidR="006C5057" w:rsidRDefault="006C5057" w:rsidP="00EA6329">
            <w:pPr>
              <w:spacing w:before="10" w:after="60" w:line="200" w:lineRule="exact"/>
              <w:rPr>
                <w:color w:val="000000"/>
                <w:sz w:val="20"/>
                <w:szCs w:val="20"/>
                <w:lang w:val="es-MX"/>
              </w:rPr>
            </w:pPr>
            <w:r w:rsidRPr="00766948">
              <w:rPr>
                <w:color w:val="000000"/>
                <w:sz w:val="20"/>
                <w:szCs w:val="20"/>
                <w:lang w:val="es-MX"/>
              </w:rPr>
              <w:t xml:space="preserve">Población </w:t>
            </w:r>
            <w:r>
              <w:rPr>
                <w:color w:val="000000"/>
                <w:sz w:val="20"/>
                <w:szCs w:val="20"/>
                <w:lang w:val="es-MX"/>
              </w:rPr>
              <w:t xml:space="preserve">de 12 años y </w:t>
            </w:r>
            <w:r w:rsidRPr="00766948">
              <w:rPr>
                <w:color w:val="000000"/>
                <w:sz w:val="20"/>
                <w:szCs w:val="20"/>
                <w:lang w:val="es-MX"/>
              </w:rPr>
              <w:t>más</w:t>
            </w:r>
            <w:r>
              <w:rPr>
                <w:color w:val="000000"/>
                <w:sz w:val="20"/>
                <w:szCs w:val="20"/>
                <w:lang w:val="es-MX"/>
              </w:rPr>
              <w:t xml:space="preserve"> con discapacidad</w:t>
            </w:r>
          </w:p>
          <w:p w14:paraId="74E58AB3" w14:textId="6F363E4E" w:rsidR="006C5057" w:rsidRDefault="006C5057" w:rsidP="00EA6329">
            <w:pPr>
              <w:spacing w:before="10" w:after="60" w:line="200" w:lineRule="exact"/>
              <w:rPr>
                <w:color w:val="000000"/>
                <w:sz w:val="20"/>
                <w:szCs w:val="20"/>
                <w:lang w:val="es-MX"/>
              </w:rPr>
            </w:pPr>
            <w:r w:rsidRPr="00766948">
              <w:rPr>
                <w:color w:val="000000"/>
                <w:sz w:val="20"/>
                <w:szCs w:val="20"/>
                <w:lang w:val="es-MX"/>
              </w:rPr>
              <w:t xml:space="preserve">Población </w:t>
            </w:r>
            <w:r>
              <w:rPr>
                <w:color w:val="000000"/>
                <w:sz w:val="20"/>
                <w:szCs w:val="20"/>
                <w:lang w:val="es-MX"/>
              </w:rPr>
              <w:t xml:space="preserve">migrante de 15 años y </w:t>
            </w:r>
            <w:r w:rsidRPr="00766948">
              <w:rPr>
                <w:color w:val="000000"/>
                <w:sz w:val="20"/>
                <w:szCs w:val="20"/>
                <w:lang w:val="es-MX"/>
              </w:rPr>
              <w:t>más</w:t>
            </w:r>
          </w:p>
          <w:p w14:paraId="0C5BB5B0" w14:textId="38866236" w:rsidR="006C5057" w:rsidRDefault="006C5057" w:rsidP="00EA6329">
            <w:pPr>
              <w:spacing w:before="10" w:after="60" w:line="200" w:lineRule="exact"/>
              <w:rPr>
                <w:color w:val="000000"/>
                <w:sz w:val="20"/>
                <w:szCs w:val="20"/>
                <w:lang w:val="es-MX"/>
              </w:rPr>
            </w:pPr>
            <w:r w:rsidRPr="00766948">
              <w:rPr>
                <w:color w:val="000000"/>
                <w:sz w:val="20"/>
                <w:szCs w:val="20"/>
                <w:lang w:val="es-MX"/>
              </w:rPr>
              <w:t xml:space="preserve">Población </w:t>
            </w:r>
            <w:r>
              <w:rPr>
                <w:color w:val="000000"/>
                <w:sz w:val="20"/>
                <w:szCs w:val="20"/>
                <w:lang w:val="es-MX"/>
              </w:rPr>
              <w:t xml:space="preserve">de la diversidad religiosa de 12 años y </w:t>
            </w:r>
            <w:r w:rsidRPr="00766948">
              <w:rPr>
                <w:color w:val="000000"/>
                <w:sz w:val="20"/>
                <w:szCs w:val="20"/>
                <w:lang w:val="es-MX"/>
              </w:rPr>
              <w:t>más</w:t>
            </w:r>
          </w:p>
          <w:p w14:paraId="40C5FA31" w14:textId="2827DC18" w:rsidR="006C5057" w:rsidRDefault="006C5057" w:rsidP="00EA6329">
            <w:pPr>
              <w:spacing w:before="10" w:after="60" w:line="200" w:lineRule="exact"/>
              <w:rPr>
                <w:color w:val="000000"/>
                <w:sz w:val="20"/>
                <w:szCs w:val="20"/>
                <w:lang w:val="es-MX"/>
              </w:rPr>
            </w:pPr>
            <w:r w:rsidRPr="00766948">
              <w:rPr>
                <w:color w:val="000000"/>
                <w:sz w:val="20"/>
                <w:szCs w:val="20"/>
                <w:lang w:val="es-MX"/>
              </w:rPr>
              <w:t xml:space="preserve">Población </w:t>
            </w:r>
            <w:r>
              <w:rPr>
                <w:color w:val="000000"/>
                <w:sz w:val="20"/>
                <w:szCs w:val="20"/>
                <w:lang w:val="es-MX"/>
              </w:rPr>
              <w:t xml:space="preserve">de 60 años y </w:t>
            </w:r>
            <w:r w:rsidRPr="00766948">
              <w:rPr>
                <w:color w:val="000000"/>
                <w:sz w:val="20"/>
                <w:szCs w:val="20"/>
                <w:lang w:val="es-MX"/>
              </w:rPr>
              <w:t>más</w:t>
            </w:r>
          </w:p>
          <w:p w14:paraId="224C1C10" w14:textId="13FABD8F" w:rsidR="006C5057" w:rsidRDefault="006C5057" w:rsidP="00EA6329">
            <w:pPr>
              <w:spacing w:before="10" w:after="60" w:line="200" w:lineRule="exact"/>
              <w:rPr>
                <w:color w:val="000000"/>
                <w:sz w:val="20"/>
                <w:szCs w:val="20"/>
                <w:lang w:val="es-MX"/>
              </w:rPr>
            </w:pPr>
            <w:r w:rsidRPr="00766948">
              <w:rPr>
                <w:color w:val="000000"/>
                <w:sz w:val="20"/>
                <w:szCs w:val="20"/>
                <w:lang w:val="es-MX"/>
              </w:rPr>
              <w:t xml:space="preserve">Población </w:t>
            </w:r>
            <w:r>
              <w:rPr>
                <w:color w:val="000000"/>
                <w:sz w:val="20"/>
                <w:szCs w:val="20"/>
                <w:lang w:val="es-MX"/>
              </w:rPr>
              <w:t xml:space="preserve">de </w:t>
            </w:r>
            <w:proofErr w:type="gramStart"/>
            <w:r>
              <w:rPr>
                <w:color w:val="000000"/>
                <w:sz w:val="20"/>
                <w:szCs w:val="20"/>
                <w:lang w:val="es-MX"/>
              </w:rPr>
              <w:t>niñas y niños</w:t>
            </w:r>
            <w:proofErr w:type="gramEnd"/>
            <w:r>
              <w:rPr>
                <w:color w:val="000000"/>
                <w:sz w:val="20"/>
                <w:szCs w:val="20"/>
                <w:lang w:val="es-MX"/>
              </w:rPr>
              <w:t xml:space="preserve"> de 9 a 11 años</w:t>
            </w:r>
          </w:p>
          <w:p w14:paraId="629F7B51" w14:textId="77777777" w:rsidR="006C5057" w:rsidRDefault="006C5057" w:rsidP="00EA6329">
            <w:pPr>
              <w:spacing w:before="10" w:after="60" w:line="200" w:lineRule="exact"/>
              <w:rPr>
                <w:color w:val="000000"/>
                <w:sz w:val="20"/>
                <w:szCs w:val="20"/>
                <w:lang w:val="es-MX"/>
              </w:rPr>
            </w:pPr>
            <w:r w:rsidRPr="00766948">
              <w:rPr>
                <w:color w:val="000000"/>
                <w:sz w:val="20"/>
                <w:szCs w:val="20"/>
                <w:lang w:val="es-MX"/>
              </w:rPr>
              <w:t xml:space="preserve">Población </w:t>
            </w:r>
            <w:r>
              <w:rPr>
                <w:color w:val="000000"/>
                <w:sz w:val="20"/>
                <w:szCs w:val="20"/>
                <w:lang w:val="es-MX"/>
              </w:rPr>
              <w:t>de 12 a 29 años</w:t>
            </w:r>
          </w:p>
          <w:p w14:paraId="1CC1F8E7" w14:textId="77777777" w:rsidR="006C5057" w:rsidRDefault="006C5057" w:rsidP="00EA6329">
            <w:pPr>
              <w:spacing w:before="10" w:after="60" w:line="200" w:lineRule="exact"/>
              <w:rPr>
                <w:sz w:val="20"/>
                <w:szCs w:val="20"/>
                <w:lang w:val="es-MX"/>
              </w:rPr>
            </w:pPr>
            <w:r>
              <w:rPr>
                <w:sz w:val="20"/>
                <w:szCs w:val="20"/>
                <w:lang w:val="es-MX"/>
              </w:rPr>
              <w:t>Población de mujeres de 18 años y más</w:t>
            </w:r>
          </w:p>
          <w:p w14:paraId="5F56716A" w14:textId="08A83DFB" w:rsidR="006C5057" w:rsidRPr="000A4898" w:rsidRDefault="006C5057" w:rsidP="00EA6329">
            <w:pPr>
              <w:spacing w:before="10" w:after="60" w:line="200" w:lineRule="exact"/>
              <w:rPr>
                <w:sz w:val="20"/>
                <w:szCs w:val="20"/>
                <w:lang w:val="es-MX"/>
              </w:rPr>
            </w:pPr>
            <w:r>
              <w:rPr>
                <w:sz w:val="20"/>
                <w:szCs w:val="20"/>
                <w:lang w:val="es-MX"/>
              </w:rPr>
              <w:t>Población de 18 años y más</w:t>
            </w:r>
          </w:p>
        </w:tc>
      </w:tr>
      <w:tr w:rsidR="00063AB0" w:rsidRPr="00843EB1" w14:paraId="6408606E" w14:textId="77777777" w:rsidTr="00ED4DA2">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hideMark/>
          </w:tcPr>
          <w:p w14:paraId="384778C2" w14:textId="77777777" w:rsidR="00063AB0" w:rsidRPr="00265994" w:rsidRDefault="00063AB0" w:rsidP="00ED4DA2">
            <w:pPr>
              <w:spacing w:after="160" w:line="200" w:lineRule="exact"/>
              <w:rPr>
                <w:b/>
                <w:bCs/>
                <w:sz w:val="22"/>
                <w:lang w:val="es-MX"/>
              </w:rPr>
            </w:pPr>
            <w:r w:rsidRPr="00265994">
              <w:rPr>
                <w:b/>
                <w:bCs/>
                <w:color w:val="000000"/>
                <w:sz w:val="22"/>
                <w:lang w:val="es-MX"/>
              </w:rPr>
              <w:t>Periodo de referencia</w:t>
            </w:r>
          </w:p>
        </w:tc>
        <w:tc>
          <w:tcPr>
            <w:tcW w:w="5294" w:type="dxa"/>
            <w:tcBorders>
              <w:top w:val="nil"/>
              <w:left w:val="nil"/>
              <w:bottom w:val="nil"/>
              <w:right w:val="nil"/>
            </w:tcBorders>
            <w:shd w:val="clear" w:color="auto" w:fill="F0ECF4"/>
            <w:tcMar>
              <w:top w:w="72" w:type="dxa"/>
              <w:left w:w="144" w:type="dxa"/>
              <w:bottom w:w="72" w:type="dxa"/>
              <w:right w:w="144" w:type="dxa"/>
            </w:tcMar>
            <w:hideMark/>
          </w:tcPr>
          <w:p w14:paraId="2BB54442" w14:textId="75B7B370" w:rsidR="00063AB0" w:rsidRPr="008563C0" w:rsidRDefault="00EA6329" w:rsidP="005B248A">
            <w:pPr>
              <w:spacing w:after="120" w:line="200" w:lineRule="exact"/>
              <w:rPr>
                <w:color w:val="000000"/>
                <w:sz w:val="20"/>
                <w:szCs w:val="20"/>
                <w:lang w:val="es-MX"/>
              </w:rPr>
            </w:pPr>
            <w:r w:rsidRPr="00EA6329">
              <w:rPr>
                <w:color w:val="000000"/>
                <w:sz w:val="20"/>
                <w:szCs w:val="20"/>
              </w:rPr>
              <w:t>De julio de 2021 a septiembre de 2022</w:t>
            </w:r>
          </w:p>
        </w:tc>
      </w:tr>
      <w:tr w:rsidR="00063AB0" w:rsidRPr="00843EB1" w14:paraId="015D0DA5" w14:textId="77777777" w:rsidTr="00ED4DA2">
        <w:trPr>
          <w:trHeight w:val="296"/>
          <w:jc w:val="center"/>
        </w:trPr>
        <w:tc>
          <w:tcPr>
            <w:tcW w:w="3544" w:type="dxa"/>
            <w:tcBorders>
              <w:top w:val="nil"/>
              <w:left w:val="nil"/>
              <w:bottom w:val="nil"/>
              <w:right w:val="nil"/>
            </w:tcBorders>
            <w:shd w:val="clear" w:color="auto" w:fill="auto"/>
            <w:tcMar>
              <w:top w:w="72" w:type="dxa"/>
              <w:left w:w="144" w:type="dxa"/>
              <w:bottom w:w="72" w:type="dxa"/>
              <w:right w:w="144" w:type="dxa"/>
            </w:tcMar>
            <w:hideMark/>
          </w:tcPr>
          <w:p w14:paraId="30684E9A" w14:textId="77777777" w:rsidR="00063AB0" w:rsidRPr="00265994" w:rsidRDefault="00063AB0" w:rsidP="00ED4DA2">
            <w:pPr>
              <w:spacing w:after="160" w:line="200" w:lineRule="exact"/>
              <w:rPr>
                <w:b/>
                <w:bCs/>
                <w:sz w:val="22"/>
                <w:lang w:val="es-MX"/>
              </w:rPr>
            </w:pPr>
            <w:r w:rsidRPr="00265994">
              <w:rPr>
                <w:b/>
                <w:bCs/>
                <w:color w:val="000000"/>
                <w:sz w:val="22"/>
                <w:lang w:val="es-MX"/>
              </w:rPr>
              <w:t>Tamaño de muestra</w:t>
            </w:r>
          </w:p>
        </w:tc>
        <w:tc>
          <w:tcPr>
            <w:tcW w:w="5294" w:type="dxa"/>
            <w:tcBorders>
              <w:top w:val="nil"/>
              <w:left w:val="nil"/>
              <w:bottom w:val="nil"/>
              <w:right w:val="nil"/>
            </w:tcBorders>
            <w:shd w:val="clear" w:color="auto" w:fill="auto"/>
            <w:tcMar>
              <w:top w:w="72" w:type="dxa"/>
              <w:left w:w="144" w:type="dxa"/>
              <w:bottom w:w="72" w:type="dxa"/>
              <w:right w:w="144" w:type="dxa"/>
            </w:tcMar>
            <w:hideMark/>
          </w:tcPr>
          <w:p w14:paraId="2C9C4057" w14:textId="1B57C4BC" w:rsidR="00063AB0" w:rsidRPr="000A4898" w:rsidRDefault="00EA6329" w:rsidP="00ED4DA2">
            <w:pPr>
              <w:spacing w:after="120" w:line="200" w:lineRule="exact"/>
              <w:rPr>
                <w:sz w:val="20"/>
                <w:szCs w:val="20"/>
                <w:lang w:val="es-MX"/>
              </w:rPr>
            </w:pPr>
            <w:r>
              <w:rPr>
                <w:color w:val="000000"/>
                <w:sz w:val="20"/>
                <w:szCs w:val="20"/>
                <w:lang w:val="es-MX"/>
              </w:rPr>
              <w:t>42</w:t>
            </w:r>
            <w:r w:rsidR="00063AB0" w:rsidRPr="00766948">
              <w:rPr>
                <w:color w:val="000000"/>
                <w:sz w:val="20"/>
                <w:szCs w:val="20"/>
                <w:lang w:val="es-MX"/>
              </w:rPr>
              <w:t xml:space="preserve"> </w:t>
            </w:r>
            <w:r>
              <w:rPr>
                <w:color w:val="000000"/>
                <w:sz w:val="20"/>
                <w:szCs w:val="20"/>
                <w:lang w:val="es-MX"/>
              </w:rPr>
              <w:t>302</w:t>
            </w:r>
            <w:r w:rsidR="00063AB0" w:rsidRPr="00766948">
              <w:rPr>
                <w:color w:val="000000"/>
                <w:sz w:val="20"/>
                <w:szCs w:val="20"/>
                <w:lang w:val="es-MX"/>
              </w:rPr>
              <w:t xml:space="preserve"> viviendas</w:t>
            </w:r>
          </w:p>
        </w:tc>
      </w:tr>
      <w:tr w:rsidR="00063AB0" w:rsidRPr="00C00307" w14:paraId="6FE6DD48" w14:textId="77777777" w:rsidTr="00ED4DA2">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hideMark/>
          </w:tcPr>
          <w:p w14:paraId="69E123B8" w14:textId="77777777" w:rsidR="00063AB0" w:rsidRPr="00265994" w:rsidRDefault="00063AB0" w:rsidP="00ED4DA2">
            <w:pPr>
              <w:spacing w:after="160" w:line="200" w:lineRule="exact"/>
              <w:rPr>
                <w:b/>
                <w:bCs/>
                <w:sz w:val="22"/>
                <w:lang w:val="es-MX"/>
              </w:rPr>
            </w:pPr>
            <w:r w:rsidRPr="00265994">
              <w:rPr>
                <w:b/>
                <w:bCs/>
                <w:color w:val="000000"/>
                <w:sz w:val="22"/>
                <w:lang w:val="es-MX"/>
              </w:rPr>
              <w:t>Esquema de muestreo</w:t>
            </w:r>
          </w:p>
        </w:tc>
        <w:tc>
          <w:tcPr>
            <w:tcW w:w="5294" w:type="dxa"/>
            <w:tcBorders>
              <w:top w:val="nil"/>
              <w:left w:val="nil"/>
              <w:bottom w:val="nil"/>
              <w:right w:val="nil"/>
            </w:tcBorders>
            <w:shd w:val="clear" w:color="auto" w:fill="F0ECF4"/>
            <w:tcMar>
              <w:top w:w="72" w:type="dxa"/>
              <w:left w:w="144" w:type="dxa"/>
              <w:bottom w:w="72" w:type="dxa"/>
              <w:right w:w="144" w:type="dxa"/>
            </w:tcMar>
            <w:hideMark/>
          </w:tcPr>
          <w:p w14:paraId="7D242D32" w14:textId="3D6BEAA0" w:rsidR="00063AB0" w:rsidRPr="000A4898" w:rsidRDefault="00063AB0" w:rsidP="00ED4DA2">
            <w:pPr>
              <w:spacing w:after="120" w:line="200" w:lineRule="exact"/>
              <w:rPr>
                <w:color w:val="800080"/>
                <w:sz w:val="20"/>
                <w:szCs w:val="20"/>
                <w:lang w:val="es-MX"/>
              </w:rPr>
            </w:pPr>
            <w:r w:rsidRPr="000A4898">
              <w:rPr>
                <w:color w:val="000000"/>
                <w:sz w:val="20"/>
                <w:szCs w:val="20"/>
                <w:lang w:val="es-MX"/>
              </w:rPr>
              <w:t xml:space="preserve">Probabilístico, </w:t>
            </w:r>
            <w:proofErr w:type="spellStart"/>
            <w:r w:rsidR="006E6B27">
              <w:rPr>
                <w:color w:val="000000"/>
                <w:sz w:val="20"/>
                <w:szCs w:val="20"/>
                <w:lang w:val="es-MX"/>
              </w:rPr>
              <w:t>trietápico</w:t>
            </w:r>
            <w:proofErr w:type="spellEnd"/>
            <w:r w:rsidRPr="000A4898">
              <w:rPr>
                <w:color w:val="000000"/>
                <w:sz w:val="20"/>
                <w:szCs w:val="20"/>
                <w:lang w:val="es-MX"/>
              </w:rPr>
              <w:t>, estratificado y por conglomerados</w:t>
            </w:r>
          </w:p>
        </w:tc>
      </w:tr>
      <w:tr w:rsidR="00063AB0" w:rsidRPr="00843EB1" w14:paraId="2987541C" w14:textId="77777777" w:rsidTr="00ED4DA2">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hideMark/>
          </w:tcPr>
          <w:p w14:paraId="06C418C2" w14:textId="77777777" w:rsidR="00063AB0" w:rsidRPr="00265994" w:rsidRDefault="00063AB0" w:rsidP="00ED4DA2">
            <w:pPr>
              <w:spacing w:after="160" w:line="200" w:lineRule="exact"/>
              <w:rPr>
                <w:b/>
                <w:bCs/>
                <w:sz w:val="22"/>
                <w:lang w:val="es-MX"/>
              </w:rPr>
            </w:pPr>
            <w:r w:rsidRPr="00265994">
              <w:rPr>
                <w:b/>
                <w:bCs/>
                <w:color w:val="000000"/>
                <w:sz w:val="22"/>
                <w:lang w:val="es-MX"/>
              </w:rPr>
              <w:t>Cobertura geográfica</w:t>
            </w:r>
          </w:p>
        </w:tc>
        <w:tc>
          <w:tcPr>
            <w:tcW w:w="5294" w:type="dxa"/>
            <w:tcBorders>
              <w:top w:val="nil"/>
              <w:left w:val="nil"/>
              <w:bottom w:val="nil"/>
              <w:right w:val="nil"/>
            </w:tcBorders>
            <w:shd w:val="clear" w:color="auto" w:fill="auto"/>
            <w:tcMar>
              <w:top w:w="72" w:type="dxa"/>
              <w:left w:w="144" w:type="dxa"/>
              <w:bottom w:w="72" w:type="dxa"/>
              <w:right w:w="144" w:type="dxa"/>
            </w:tcMar>
            <w:hideMark/>
          </w:tcPr>
          <w:p w14:paraId="2BF678DC" w14:textId="1DDE7DB6" w:rsidR="00063AB0" w:rsidRPr="00B96DA3" w:rsidRDefault="00EA6329" w:rsidP="00ED4DA2">
            <w:pPr>
              <w:spacing w:after="120" w:line="200" w:lineRule="exact"/>
              <w:rPr>
                <w:color w:val="000000"/>
                <w:sz w:val="20"/>
                <w:szCs w:val="20"/>
                <w:lang w:val="es-MX"/>
              </w:rPr>
            </w:pPr>
            <w:r w:rsidRPr="00EA6329">
              <w:rPr>
                <w:color w:val="000000"/>
                <w:sz w:val="20"/>
                <w:szCs w:val="20"/>
                <w:lang w:val="es-MX"/>
              </w:rPr>
              <w:t>Nacional</w:t>
            </w:r>
          </w:p>
        </w:tc>
      </w:tr>
      <w:tr w:rsidR="00063AB0" w:rsidRPr="00843EB1" w14:paraId="070519D0" w14:textId="77777777" w:rsidTr="00ED4DA2">
        <w:trPr>
          <w:trHeight w:val="468"/>
          <w:jc w:val="center"/>
        </w:trPr>
        <w:tc>
          <w:tcPr>
            <w:tcW w:w="3544" w:type="dxa"/>
            <w:tcBorders>
              <w:top w:val="nil"/>
              <w:left w:val="nil"/>
              <w:bottom w:val="nil"/>
              <w:right w:val="nil"/>
            </w:tcBorders>
            <w:shd w:val="clear" w:color="auto" w:fill="F0ECF4"/>
            <w:tcMar>
              <w:top w:w="72" w:type="dxa"/>
              <w:left w:w="144" w:type="dxa"/>
              <w:bottom w:w="72" w:type="dxa"/>
              <w:right w:w="144" w:type="dxa"/>
            </w:tcMar>
            <w:hideMark/>
          </w:tcPr>
          <w:p w14:paraId="47B274E3" w14:textId="77777777" w:rsidR="00063AB0" w:rsidRPr="00265994" w:rsidRDefault="00063AB0" w:rsidP="00ED4DA2">
            <w:pPr>
              <w:spacing w:after="160" w:line="200" w:lineRule="exact"/>
              <w:rPr>
                <w:b/>
                <w:bCs/>
                <w:sz w:val="22"/>
                <w:lang w:val="es-MX"/>
              </w:rPr>
            </w:pPr>
            <w:r w:rsidRPr="00265994">
              <w:rPr>
                <w:b/>
                <w:bCs/>
                <w:color w:val="000000"/>
                <w:sz w:val="22"/>
                <w:lang w:val="es-MX"/>
              </w:rPr>
              <w:t>Forma de captación</w:t>
            </w:r>
          </w:p>
        </w:tc>
        <w:tc>
          <w:tcPr>
            <w:tcW w:w="5294" w:type="dxa"/>
            <w:tcBorders>
              <w:top w:val="nil"/>
              <w:left w:val="nil"/>
              <w:bottom w:val="nil"/>
              <w:right w:val="nil"/>
            </w:tcBorders>
            <w:shd w:val="clear" w:color="auto" w:fill="F0ECF4"/>
            <w:tcMar>
              <w:top w:w="72" w:type="dxa"/>
              <w:left w:w="144" w:type="dxa"/>
              <w:bottom w:w="72" w:type="dxa"/>
              <w:right w:w="144" w:type="dxa"/>
            </w:tcMar>
            <w:hideMark/>
          </w:tcPr>
          <w:p w14:paraId="243B0394" w14:textId="77777777" w:rsidR="00063AB0" w:rsidRPr="000A4898" w:rsidRDefault="00063AB0" w:rsidP="00ED4DA2">
            <w:pPr>
              <w:spacing w:after="120" w:line="200" w:lineRule="exact"/>
              <w:rPr>
                <w:sz w:val="20"/>
                <w:szCs w:val="20"/>
                <w:lang w:val="es-MX"/>
              </w:rPr>
            </w:pPr>
            <w:r w:rsidRPr="000A4898">
              <w:rPr>
                <w:color w:val="000000"/>
                <w:sz w:val="20"/>
                <w:szCs w:val="20"/>
                <w:lang w:val="es-MX"/>
              </w:rPr>
              <w:t>Entrevista cara</w:t>
            </w:r>
            <w:r>
              <w:rPr>
                <w:color w:val="000000"/>
                <w:sz w:val="20"/>
                <w:szCs w:val="20"/>
                <w:lang w:val="es-MX"/>
              </w:rPr>
              <w:t xml:space="preserve"> a </w:t>
            </w:r>
            <w:r w:rsidRPr="000A4898">
              <w:rPr>
                <w:color w:val="000000"/>
                <w:sz w:val="20"/>
                <w:szCs w:val="20"/>
                <w:lang w:val="es-MX"/>
              </w:rPr>
              <w:t>cara mediante dispositivo electrónico</w:t>
            </w:r>
          </w:p>
        </w:tc>
      </w:tr>
    </w:tbl>
    <w:p w14:paraId="69BBFA41" w14:textId="77777777" w:rsidR="00063AB0" w:rsidRPr="00AA3AB5" w:rsidRDefault="00063AB0" w:rsidP="00063AB0">
      <w:pPr>
        <w:pStyle w:val="NormalWeb"/>
        <w:spacing w:before="0" w:beforeAutospacing="0" w:after="0" w:afterAutospacing="0"/>
        <w:jc w:val="both"/>
        <w:rPr>
          <w:rFonts w:ascii="Arial" w:eastAsia="Calibri" w:hAnsi="Arial" w:cs="Arial"/>
          <w:sz w:val="22"/>
          <w:szCs w:val="22"/>
        </w:rPr>
      </w:pPr>
    </w:p>
    <w:p w14:paraId="23DCDFA7" w14:textId="77777777" w:rsidR="00063AB0" w:rsidRDefault="00063AB0" w:rsidP="00063AB0">
      <w:pPr>
        <w:autoSpaceDE w:val="0"/>
        <w:autoSpaceDN w:val="0"/>
        <w:adjustRightInd w:val="0"/>
        <w:rPr>
          <w:bCs/>
          <w:sz w:val="22"/>
          <w:szCs w:val="22"/>
        </w:rPr>
      </w:pPr>
    </w:p>
    <w:p w14:paraId="1C03FD38" w14:textId="2AE382FB" w:rsidR="00E71F8C" w:rsidRDefault="00E71F8C" w:rsidP="00063AB0">
      <w:pPr>
        <w:autoSpaceDE w:val="0"/>
        <w:autoSpaceDN w:val="0"/>
        <w:adjustRightInd w:val="0"/>
        <w:rPr>
          <w:bCs/>
          <w:sz w:val="22"/>
          <w:szCs w:val="22"/>
        </w:rPr>
      </w:pPr>
    </w:p>
    <w:p w14:paraId="7524A93A" w14:textId="1C18B230" w:rsidR="00AF4AA8" w:rsidRDefault="00AF4AA8" w:rsidP="00063AB0">
      <w:pPr>
        <w:autoSpaceDE w:val="0"/>
        <w:autoSpaceDN w:val="0"/>
        <w:adjustRightInd w:val="0"/>
        <w:rPr>
          <w:bCs/>
          <w:sz w:val="22"/>
          <w:szCs w:val="22"/>
        </w:rPr>
      </w:pPr>
    </w:p>
    <w:p w14:paraId="7A789B33" w14:textId="4AC85237" w:rsidR="00AF4AA8" w:rsidRDefault="00AF4AA8" w:rsidP="00063AB0">
      <w:pPr>
        <w:autoSpaceDE w:val="0"/>
        <w:autoSpaceDN w:val="0"/>
        <w:adjustRightInd w:val="0"/>
        <w:rPr>
          <w:bCs/>
          <w:sz w:val="22"/>
          <w:szCs w:val="22"/>
        </w:rPr>
      </w:pPr>
    </w:p>
    <w:p w14:paraId="324E2FA4" w14:textId="77777777" w:rsidR="00AF4AA8" w:rsidRDefault="00AF4AA8" w:rsidP="00063AB0">
      <w:pPr>
        <w:autoSpaceDE w:val="0"/>
        <w:autoSpaceDN w:val="0"/>
        <w:adjustRightInd w:val="0"/>
        <w:rPr>
          <w:bCs/>
          <w:sz w:val="22"/>
          <w:szCs w:val="22"/>
        </w:rPr>
      </w:pPr>
    </w:p>
    <w:p w14:paraId="0E6B7EAE" w14:textId="77777777" w:rsidR="007D26AE" w:rsidRDefault="007D26AE" w:rsidP="008E0F89">
      <w:pPr>
        <w:pStyle w:val="Default"/>
        <w:spacing w:before="240"/>
        <w:rPr>
          <w:rFonts w:ascii="Arial Negrita" w:hAnsi="Arial Negrita"/>
          <w:b/>
          <w:bCs/>
          <w:color w:val="auto"/>
        </w:rPr>
      </w:pPr>
    </w:p>
    <w:p w14:paraId="646F8735" w14:textId="2BCDBA29" w:rsidR="008E0F89" w:rsidRPr="00C858D8" w:rsidRDefault="008E0F89" w:rsidP="008E0F89">
      <w:pPr>
        <w:pStyle w:val="Default"/>
        <w:spacing w:before="240"/>
        <w:rPr>
          <w:rFonts w:ascii="Arial Negrita" w:hAnsi="Arial Negrita"/>
          <w:b/>
          <w:bCs/>
          <w:color w:val="auto"/>
        </w:rPr>
      </w:pPr>
      <w:r>
        <w:rPr>
          <w:rFonts w:ascii="Arial Negrita" w:hAnsi="Arial Negrita"/>
          <w:b/>
          <w:bCs/>
          <w:color w:val="auto"/>
        </w:rPr>
        <w:t>Metodología</w:t>
      </w:r>
    </w:p>
    <w:p w14:paraId="11BB95D3" w14:textId="77777777" w:rsidR="008E0F89" w:rsidRDefault="008E0F89" w:rsidP="00063AB0">
      <w:pPr>
        <w:autoSpaceDE w:val="0"/>
        <w:autoSpaceDN w:val="0"/>
        <w:adjustRightInd w:val="0"/>
        <w:rPr>
          <w:bCs/>
        </w:rPr>
      </w:pPr>
    </w:p>
    <w:p w14:paraId="7192411A" w14:textId="4EE06626" w:rsidR="00B83E96" w:rsidRPr="005A054B" w:rsidRDefault="00B83E96" w:rsidP="00063AB0">
      <w:pPr>
        <w:autoSpaceDE w:val="0"/>
        <w:autoSpaceDN w:val="0"/>
        <w:adjustRightInd w:val="0"/>
        <w:rPr>
          <w:bCs/>
        </w:rPr>
      </w:pPr>
      <w:r w:rsidRPr="005A054B">
        <w:rPr>
          <w:bCs/>
        </w:rPr>
        <w:t xml:space="preserve">La ENADIS 2022 se implementó a través de tres tipos de cuestionarios: </w:t>
      </w:r>
    </w:p>
    <w:p w14:paraId="3AADBB5A" w14:textId="77777777" w:rsidR="00B83E96" w:rsidRPr="005A054B" w:rsidRDefault="00B83E96" w:rsidP="00063AB0">
      <w:pPr>
        <w:autoSpaceDE w:val="0"/>
        <w:autoSpaceDN w:val="0"/>
        <w:adjustRightInd w:val="0"/>
        <w:rPr>
          <w:bCs/>
        </w:rPr>
      </w:pPr>
    </w:p>
    <w:p w14:paraId="6D07AA9D" w14:textId="2CEA3756" w:rsidR="00B83E96" w:rsidRPr="005A054B" w:rsidRDefault="00B83E96" w:rsidP="00B83E96">
      <w:pPr>
        <w:pStyle w:val="Prrafodelista"/>
        <w:numPr>
          <w:ilvl w:val="0"/>
          <w:numId w:val="44"/>
        </w:numPr>
        <w:autoSpaceDE w:val="0"/>
        <w:autoSpaceDN w:val="0"/>
        <w:adjustRightInd w:val="0"/>
        <w:rPr>
          <w:bCs/>
        </w:rPr>
      </w:pPr>
      <w:r w:rsidRPr="005A054B">
        <w:rPr>
          <w:bCs/>
        </w:rPr>
        <w:t xml:space="preserve">Cuestionario </w:t>
      </w:r>
      <w:r w:rsidR="00AF4AA8">
        <w:rPr>
          <w:bCs/>
        </w:rPr>
        <w:t>g</w:t>
      </w:r>
      <w:r w:rsidRPr="005A054B">
        <w:rPr>
          <w:bCs/>
        </w:rPr>
        <w:t xml:space="preserve">eneral </w:t>
      </w:r>
    </w:p>
    <w:p w14:paraId="2CCC33D2" w14:textId="0FA85E4B" w:rsidR="00B83E96" w:rsidRPr="005A054B" w:rsidRDefault="00AD46BF" w:rsidP="00B83E96">
      <w:pPr>
        <w:pStyle w:val="Prrafodelista"/>
        <w:numPr>
          <w:ilvl w:val="0"/>
          <w:numId w:val="44"/>
        </w:numPr>
        <w:autoSpaceDE w:val="0"/>
        <w:autoSpaceDN w:val="0"/>
        <w:adjustRightInd w:val="0"/>
        <w:rPr>
          <w:bCs/>
        </w:rPr>
      </w:pPr>
      <w:r>
        <w:rPr>
          <w:bCs/>
        </w:rPr>
        <w:t>Cuadernillo de m</w:t>
      </w:r>
      <w:r w:rsidR="00B83E96" w:rsidRPr="005A054B">
        <w:rPr>
          <w:bCs/>
        </w:rPr>
        <w:t>ódulos</w:t>
      </w:r>
      <w:r w:rsidR="008E0F89">
        <w:rPr>
          <w:bCs/>
        </w:rPr>
        <w:t xml:space="preserve"> (</w:t>
      </w:r>
      <w:r w:rsidR="006D3961">
        <w:rPr>
          <w:bCs/>
        </w:rPr>
        <w:t>9</w:t>
      </w:r>
      <w:r w:rsidR="008E0F89">
        <w:rPr>
          <w:bCs/>
        </w:rPr>
        <w:t>)</w:t>
      </w:r>
    </w:p>
    <w:p w14:paraId="539EC59B" w14:textId="25495A50" w:rsidR="00B83E96" w:rsidRPr="005A054B" w:rsidRDefault="00B83E96" w:rsidP="00B83E96">
      <w:pPr>
        <w:pStyle w:val="Prrafodelista"/>
        <w:numPr>
          <w:ilvl w:val="0"/>
          <w:numId w:val="44"/>
        </w:numPr>
        <w:autoSpaceDE w:val="0"/>
        <w:autoSpaceDN w:val="0"/>
        <w:adjustRightInd w:val="0"/>
        <w:rPr>
          <w:bCs/>
        </w:rPr>
      </w:pPr>
      <w:r w:rsidRPr="005A054B">
        <w:rPr>
          <w:bCs/>
        </w:rPr>
        <w:t>Cuestionario de opinión y experiencias (COE)</w:t>
      </w:r>
    </w:p>
    <w:p w14:paraId="790BD667" w14:textId="77777777" w:rsidR="00B83E96" w:rsidRPr="005A054B" w:rsidRDefault="00B83E96" w:rsidP="00B83E96">
      <w:pPr>
        <w:autoSpaceDE w:val="0"/>
        <w:autoSpaceDN w:val="0"/>
        <w:adjustRightInd w:val="0"/>
        <w:rPr>
          <w:bCs/>
        </w:rPr>
      </w:pPr>
    </w:p>
    <w:p w14:paraId="2AEB358E" w14:textId="782986A6" w:rsidR="00B83E96" w:rsidRPr="005A054B" w:rsidRDefault="005A054B" w:rsidP="00CB27F9">
      <w:pPr>
        <w:autoSpaceDE w:val="0"/>
        <w:autoSpaceDN w:val="0"/>
        <w:adjustRightInd w:val="0"/>
        <w:ind w:left="-567" w:right="-518"/>
        <w:jc w:val="both"/>
        <w:rPr>
          <w:bCs/>
        </w:rPr>
      </w:pPr>
      <w:r w:rsidRPr="005A054B">
        <w:rPr>
          <w:bCs/>
        </w:rPr>
        <w:t>La estrategia de captación incluyó, para cada una de las viviendas en la muestra, la identificación de</w:t>
      </w:r>
      <w:r w:rsidR="001F5B44">
        <w:rPr>
          <w:bCs/>
        </w:rPr>
        <w:t xml:space="preserve"> una o</w:t>
      </w:r>
      <w:r w:rsidRPr="005A054B">
        <w:rPr>
          <w:bCs/>
        </w:rPr>
        <w:t xml:space="preserve"> un informante adecuado de 15 años y más, residente de dicha vivienda y que conocía los datos sociodemográficos de </w:t>
      </w:r>
      <w:r w:rsidR="005027AF">
        <w:rPr>
          <w:bCs/>
        </w:rPr>
        <w:t xml:space="preserve">las y </w:t>
      </w:r>
      <w:r w:rsidRPr="005A054B">
        <w:rPr>
          <w:bCs/>
        </w:rPr>
        <w:t xml:space="preserve">los integrantes de </w:t>
      </w:r>
      <w:r w:rsidR="005027AF">
        <w:rPr>
          <w:bCs/>
        </w:rPr>
        <w:t>e</w:t>
      </w:r>
      <w:r w:rsidR="00AD46BF" w:rsidRPr="005A054B">
        <w:rPr>
          <w:bCs/>
        </w:rPr>
        <w:t>sta</w:t>
      </w:r>
      <w:r w:rsidRPr="005A054B">
        <w:rPr>
          <w:bCs/>
        </w:rPr>
        <w:t>.</w:t>
      </w:r>
    </w:p>
    <w:p w14:paraId="313F3086" w14:textId="77777777" w:rsidR="005A054B" w:rsidRPr="005A054B" w:rsidRDefault="005A054B" w:rsidP="00CB27F9">
      <w:pPr>
        <w:autoSpaceDE w:val="0"/>
        <w:autoSpaceDN w:val="0"/>
        <w:adjustRightInd w:val="0"/>
        <w:ind w:left="-567" w:right="-518"/>
        <w:jc w:val="both"/>
        <w:rPr>
          <w:bCs/>
        </w:rPr>
      </w:pPr>
    </w:p>
    <w:p w14:paraId="76367700" w14:textId="53F18A48" w:rsidR="005A054B" w:rsidRPr="005A054B" w:rsidRDefault="005A054B" w:rsidP="00CB27F9">
      <w:pPr>
        <w:autoSpaceDE w:val="0"/>
        <w:autoSpaceDN w:val="0"/>
        <w:adjustRightInd w:val="0"/>
        <w:ind w:left="-567" w:right="-518"/>
        <w:jc w:val="both"/>
        <w:rPr>
          <w:bCs/>
        </w:rPr>
      </w:pPr>
      <w:r w:rsidRPr="005A054B">
        <w:rPr>
          <w:bCs/>
        </w:rPr>
        <w:t xml:space="preserve">Una vez </w:t>
      </w:r>
      <w:r w:rsidR="00C461DD">
        <w:rPr>
          <w:bCs/>
        </w:rPr>
        <w:t xml:space="preserve">identificadas las personas que integran </w:t>
      </w:r>
      <w:r w:rsidRPr="005A054B">
        <w:rPr>
          <w:bCs/>
        </w:rPr>
        <w:t>la vivienda, se identificó</w:t>
      </w:r>
      <w:r w:rsidR="002C3226">
        <w:rPr>
          <w:bCs/>
        </w:rPr>
        <w:t xml:space="preserve"> como</w:t>
      </w:r>
      <w:r w:rsidR="00C461DD">
        <w:rPr>
          <w:bCs/>
        </w:rPr>
        <w:t xml:space="preserve"> </w:t>
      </w:r>
      <w:r w:rsidR="002C3226">
        <w:rPr>
          <w:bCs/>
        </w:rPr>
        <w:t>informantes elegi</w:t>
      </w:r>
      <w:r w:rsidR="000A506A">
        <w:rPr>
          <w:bCs/>
        </w:rPr>
        <w:t>d</w:t>
      </w:r>
      <w:r w:rsidR="006A0822">
        <w:rPr>
          <w:bCs/>
        </w:rPr>
        <w:t>a</w:t>
      </w:r>
      <w:r w:rsidR="000A506A">
        <w:rPr>
          <w:bCs/>
        </w:rPr>
        <w:t>s</w:t>
      </w:r>
      <w:r w:rsidRPr="005A054B">
        <w:rPr>
          <w:bCs/>
        </w:rPr>
        <w:t xml:space="preserve"> a aquell</w:t>
      </w:r>
      <w:r w:rsidR="006A0822">
        <w:rPr>
          <w:bCs/>
        </w:rPr>
        <w:t>a</w:t>
      </w:r>
      <w:r w:rsidRPr="005A054B">
        <w:rPr>
          <w:bCs/>
        </w:rPr>
        <w:t xml:space="preserve">s </w:t>
      </w:r>
      <w:r w:rsidR="006D3961">
        <w:rPr>
          <w:bCs/>
        </w:rPr>
        <w:t xml:space="preserve">cuyas características sociodemográficas </w:t>
      </w:r>
      <w:r w:rsidRPr="005A054B">
        <w:rPr>
          <w:bCs/>
        </w:rPr>
        <w:t>cumplían</w:t>
      </w:r>
      <w:r w:rsidR="006D3961">
        <w:rPr>
          <w:bCs/>
        </w:rPr>
        <w:t xml:space="preserve"> con</w:t>
      </w:r>
      <w:r w:rsidRPr="005A054B">
        <w:rPr>
          <w:bCs/>
        </w:rPr>
        <w:t xml:space="preserve"> los criterios para contestar</w:t>
      </w:r>
      <w:r w:rsidR="00C461DD">
        <w:rPr>
          <w:bCs/>
        </w:rPr>
        <w:t>,</w:t>
      </w:r>
      <w:r w:rsidRPr="005A054B">
        <w:rPr>
          <w:bCs/>
        </w:rPr>
        <w:t xml:space="preserve"> al menos</w:t>
      </w:r>
      <w:r w:rsidR="00C461DD">
        <w:rPr>
          <w:bCs/>
        </w:rPr>
        <w:t>,</w:t>
      </w:r>
      <w:r w:rsidRPr="005A054B">
        <w:rPr>
          <w:bCs/>
        </w:rPr>
        <w:t xml:space="preserve"> uno de los</w:t>
      </w:r>
      <w:r w:rsidR="006D3961">
        <w:rPr>
          <w:bCs/>
        </w:rPr>
        <w:t xml:space="preserve"> siguientes</w:t>
      </w:r>
      <w:r w:rsidRPr="005A054B">
        <w:rPr>
          <w:bCs/>
        </w:rPr>
        <w:t xml:space="preserve"> módulos: </w:t>
      </w:r>
    </w:p>
    <w:p w14:paraId="57D8CE5C" w14:textId="77777777" w:rsidR="005A054B" w:rsidRPr="005A054B" w:rsidRDefault="005A054B" w:rsidP="005A054B">
      <w:pPr>
        <w:autoSpaceDE w:val="0"/>
        <w:autoSpaceDN w:val="0"/>
        <w:adjustRightInd w:val="0"/>
        <w:jc w:val="both"/>
        <w:rPr>
          <w:bCs/>
        </w:rPr>
      </w:pPr>
    </w:p>
    <w:p w14:paraId="6D17C491" w14:textId="04E1D698" w:rsidR="008E0F89" w:rsidRDefault="005A054B" w:rsidP="00CB27F9">
      <w:pPr>
        <w:pStyle w:val="Prrafodelista"/>
        <w:numPr>
          <w:ilvl w:val="0"/>
          <w:numId w:val="44"/>
        </w:numPr>
        <w:autoSpaceDE w:val="0"/>
        <w:autoSpaceDN w:val="0"/>
        <w:adjustRightInd w:val="0"/>
        <w:ind w:right="-518"/>
        <w:jc w:val="both"/>
        <w:rPr>
          <w:bCs/>
        </w:rPr>
      </w:pPr>
      <w:r w:rsidRPr="005A054B">
        <w:rPr>
          <w:bCs/>
          <w:i/>
          <w:iCs/>
        </w:rPr>
        <w:t>Diversidad étnica (indígena y afrodescendiente)</w:t>
      </w:r>
      <w:r w:rsidRPr="005A054B">
        <w:rPr>
          <w:bCs/>
        </w:rPr>
        <w:t xml:space="preserve">. Persona de 12 años y más con </w:t>
      </w:r>
      <w:proofErr w:type="spellStart"/>
      <w:r w:rsidRPr="005A054B">
        <w:rPr>
          <w:bCs/>
        </w:rPr>
        <w:t>autoadscripción</w:t>
      </w:r>
      <w:proofErr w:type="spellEnd"/>
      <w:r w:rsidRPr="005A054B">
        <w:rPr>
          <w:bCs/>
        </w:rPr>
        <w:t xml:space="preserve"> o razón de adscripción indígena, o bien, con </w:t>
      </w:r>
      <w:proofErr w:type="spellStart"/>
      <w:r w:rsidRPr="005A054B">
        <w:rPr>
          <w:bCs/>
        </w:rPr>
        <w:t>autoadscripción</w:t>
      </w:r>
      <w:proofErr w:type="spellEnd"/>
      <w:r w:rsidRPr="005A054B">
        <w:rPr>
          <w:bCs/>
        </w:rPr>
        <w:t xml:space="preserve"> de </w:t>
      </w:r>
      <w:proofErr w:type="spellStart"/>
      <w:r w:rsidRPr="005A054B">
        <w:rPr>
          <w:bCs/>
        </w:rPr>
        <w:t>afrodescendencia</w:t>
      </w:r>
      <w:proofErr w:type="spellEnd"/>
      <w:r w:rsidR="006A0822">
        <w:rPr>
          <w:bCs/>
        </w:rPr>
        <w:t>.</w:t>
      </w:r>
    </w:p>
    <w:p w14:paraId="184297AB" w14:textId="66F238C4" w:rsidR="008E0F89" w:rsidRDefault="008E0F89" w:rsidP="00CB27F9">
      <w:pPr>
        <w:pStyle w:val="Prrafodelista"/>
        <w:numPr>
          <w:ilvl w:val="0"/>
          <w:numId w:val="44"/>
        </w:numPr>
        <w:autoSpaceDE w:val="0"/>
        <w:autoSpaceDN w:val="0"/>
        <w:adjustRightInd w:val="0"/>
        <w:ind w:right="-518"/>
        <w:jc w:val="both"/>
        <w:rPr>
          <w:bCs/>
        </w:rPr>
      </w:pPr>
      <w:r>
        <w:rPr>
          <w:bCs/>
          <w:i/>
          <w:iCs/>
        </w:rPr>
        <w:t>Discapacidad</w:t>
      </w:r>
      <w:r>
        <w:rPr>
          <w:bCs/>
        </w:rPr>
        <w:t>. Personas de 12 años y más, con alguna discapacidad, de acuerdo con la batería del Grupo Washington</w:t>
      </w:r>
    </w:p>
    <w:p w14:paraId="272E2402" w14:textId="7578B634" w:rsidR="005A054B" w:rsidRDefault="008E0F89" w:rsidP="00CB27F9">
      <w:pPr>
        <w:pStyle w:val="Prrafodelista"/>
        <w:numPr>
          <w:ilvl w:val="0"/>
          <w:numId w:val="44"/>
        </w:numPr>
        <w:autoSpaceDE w:val="0"/>
        <w:autoSpaceDN w:val="0"/>
        <w:adjustRightInd w:val="0"/>
        <w:ind w:right="-518"/>
        <w:jc w:val="both"/>
        <w:rPr>
          <w:bCs/>
        </w:rPr>
      </w:pPr>
      <w:r>
        <w:rPr>
          <w:bCs/>
          <w:i/>
          <w:iCs/>
        </w:rPr>
        <w:t>Migrantes</w:t>
      </w:r>
      <w:r w:rsidRPr="008E0F89">
        <w:rPr>
          <w:bCs/>
        </w:rPr>
        <w:t>.</w:t>
      </w:r>
      <w:r>
        <w:rPr>
          <w:bCs/>
        </w:rPr>
        <w:t xml:space="preserve"> Personas de 15 años y más que nacieron en otro país, o bien, que cambiaron de residencia en los cinco años previos al levantamiento de información</w:t>
      </w:r>
      <w:r w:rsidR="00D47B6A">
        <w:rPr>
          <w:bCs/>
        </w:rPr>
        <w:t>.</w:t>
      </w:r>
      <w:r w:rsidR="005A054B" w:rsidRPr="005A054B">
        <w:rPr>
          <w:bCs/>
        </w:rPr>
        <w:t xml:space="preserve"> </w:t>
      </w:r>
    </w:p>
    <w:p w14:paraId="390C7232" w14:textId="32F2E486" w:rsidR="008E0F89" w:rsidRDefault="008E0F89" w:rsidP="00CB27F9">
      <w:pPr>
        <w:pStyle w:val="Prrafodelista"/>
        <w:numPr>
          <w:ilvl w:val="0"/>
          <w:numId w:val="44"/>
        </w:numPr>
        <w:autoSpaceDE w:val="0"/>
        <w:autoSpaceDN w:val="0"/>
        <w:adjustRightInd w:val="0"/>
        <w:ind w:right="-518"/>
        <w:jc w:val="both"/>
        <w:rPr>
          <w:bCs/>
        </w:rPr>
      </w:pPr>
      <w:r w:rsidRPr="008E0F89">
        <w:rPr>
          <w:bCs/>
          <w:i/>
          <w:iCs/>
        </w:rPr>
        <w:t>Diversidad religiosa</w:t>
      </w:r>
      <w:r>
        <w:rPr>
          <w:bCs/>
        </w:rPr>
        <w:t>. Personas de 12 años y más con una religión distinta a la católica</w:t>
      </w:r>
    </w:p>
    <w:p w14:paraId="19D1E261" w14:textId="2B35B76E" w:rsidR="008E0F89" w:rsidRDefault="008E0F89" w:rsidP="00CB27F9">
      <w:pPr>
        <w:pStyle w:val="Prrafodelista"/>
        <w:numPr>
          <w:ilvl w:val="0"/>
          <w:numId w:val="44"/>
        </w:numPr>
        <w:autoSpaceDE w:val="0"/>
        <w:autoSpaceDN w:val="0"/>
        <w:adjustRightInd w:val="0"/>
        <w:ind w:right="-518"/>
        <w:jc w:val="both"/>
        <w:rPr>
          <w:bCs/>
        </w:rPr>
      </w:pPr>
      <w:r>
        <w:rPr>
          <w:bCs/>
          <w:i/>
          <w:iCs/>
        </w:rPr>
        <w:t>Personas mayores</w:t>
      </w:r>
      <w:r w:rsidRPr="008E0F89">
        <w:rPr>
          <w:bCs/>
        </w:rPr>
        <w:t>.</w:t>
      </w:r>
      <w:r>
        <w:rPr>
          <w:bCs/>
        </w:rPr>
        <w:t xml:space="preserve"> Personas de 60 años y más</w:t>
      </w:r>
    </w:p>
    <w:p w14:paraId="68AF187A" w14:textId="46CACD21" w:rsidR="008E0F89" w:rsidRDefault="008E0F89" w:rsidP="00CB27F9">
      <w:pPr>
        <w:pStyle w:val="Prrafodelista"/>
        <w:numPr>
          <w:ilvl w:val="0"/>
          <w:numId w:val="44"/>
        </w:numPr>
        <w:autoSpaceDE w:val="0"/>
        <w:autoSpaceDN w:val="0"/>
        <w:adjustRightInd w:val="0"/>
        <w:ind w:right="-518"/>
        <w:jc w:val="both"/>
        <w:rPr>
          <w:bCs/>
        </w:rPr>
      </w:pPr>
      <w:proofErr w:type="gramStart"/>
      <w:r>
        <w:rPr>
          <w:bCs/>
          <w:i/>
          <w:iCs/>
        </w:rPr>
        <w:t>Niñas y niños</w:t>
      </w:r>
      <w:proofErr w:type="gramEnd"/>
      <w:r w:rsidRPr="008E0F89">
        <w:rPr>
          <w:bCs/>
        </w:rPr>
        <w:t>.</w:t>
      </w:r>
      <w:r>
        <w:rPr>
          <w:bCs/>
        </w:rPr>
        <w:t xml:space="preserve"> Personas de 9 a 11 años</w:t>
      </w:r>
    </w:p>
    <w:p w14:paraId="5B924DCE" w14:textId="6D2C407B" w:rsidR="008E0F89" w:rsidRDefault="008E0F89" w:rsidP="00CB27F9">
      <w:pPr>
        <w:pStyle w:val="Prrafodelista"/>
        <w:numPr>
          <w:ilvl w:val="0"/>
          <w:numId w:val="44"/>
        </w:numPr>
        <w:autoSpaceDE w:val="0"/>
        <w:autoSpaceDN w:val="0"/>
        <w:adjustRightInd w:val="0"/>
        <w:ind w:right="-518"/>
        <w:jc w:val="both"/>
        <w:rPr>
          <w:bCs/>
        </w:rPr>
      </w:pPr>
      <w:r>
        <w:rPr>
          <w:bCs/>
          <w:i/>
          <w:iCs/>
        </w:rPr>
        <w:t>Adolescentes y jóvenes</w:t>
      </w:r>
      <w:r w:rsidRPr="008E0F89">
        <w:rPr>
          <w:bCs/>
        </w:rPr>
        <w:t>.</w:t>
      </w:r>
      <w:r>
        <w:rPr>
          <w:bCs/>
        </w:rPr>
        <w:t xml:space="preserve"> Personas de 12 a 29 años</w:t>
      </w:r>
    </w:p>
    <w:p w14:paraId="63BFCD92" w14:textId="55B29230" w:rsidR="008E0F89" w:rsidRDefault="008E0F89" w:rsidP="00CB27F9">
      <w:pPr>
        <w:pStyle w:val="Prrafodelista"/>
        <w:numPr>
          <w:ilvl w:val="0"/>
          <w:numId w:val="44"/>
        </w:numPr>
        <w:autoSpaceDE w:val="0"/>
        <w:autoSpaceDN w:val="0"/>
        <w:adjustRightInd w:val="0"/>
        <w:ind w:right="-518"/>
        <w:jc w:val="both"/>
        <w:rPr>
          <w:bCs/>
        </w:rPr>
      </w:pPr>
      <w:r>
        <w:rPr>
          <w:bCs/>
          <w:i/>
          <w:iCs/>
        </w:rPr>
        <w:t>Mujeres</w:t>
      </w:r>
      <w:r w:rsidRPr="008E0F89">
        <w:rPr>
          <w:bCs/>
        </w:rPr>
        <w:t>.</w:t>
      </w:r>
      <w:r>
        <w:rPr>
          <w:bCs/>
        </w:rPr>
        <w:t xml:space="preserve"> Mujeres de 18 años y más</w:t>
      </w:r>
    </w:p>
    <w:p w14:paraId="4BE85810" w14:textId="3E9F1DAB" w:rsidR="006D3961" w:rsidRDefault="006D3961" w:rsidP="00CB27F9">
      <w:pPr>
        <w:pStyle w:val="Prrafodelista"/>
        <w:numPr>
          <w:ilvl w:val="1"/>
          <w:numId w:val="44"/>
        </w:numPr>
        <w:autoSpaceDE w:val="0"/>
        <w:autoSpaceDN w:val="0"/>
        <w:adjustRightInd w:val="0"/>
        <w:ind w:right="-518"/>
        <w:jc w:val="both"/>
        <w:rPr>
          <w:bCs/>
        </w:rPr>
      </w:pPr>
      <w:r>
        <w:rPr>
          <w:bCs/>
          <w:i/>
          <w:iCs/>
        </w:rPr>
        <w:t>Trabajadoras del hogar remuneradas</w:t>
      </w:r>
      <w:r w:rsidRPr="006D3961">
        <w:rPr>
          <w:bCs/>
        </w:rPr>
        <w:t>.</w:t>
      </w:r>
      <w:r>
        <w:rPr>
          <w:bCs/>
        </w:rPr>
        <w:t xml:space="preserve"> Mujeres de 18 años y más que realizaron quehaceres domésticos a cambio de un pago</w:t>
      </w:r>
      <w:r w:rsidR="00ED3B83">
        <w:rPr>
          <w:bCs/>
        </w:rPr>
        <w:t>.</w:t>
      </w:r>
    </w:p>
    <w:p w14:paraId="0673B21F" w14:textId="7477CEA6" w:rsidR="008E0F89" w:rsidRDefault="006D3961" w:rsidP="00CB27F9">
      <w:pPr>
        <w:pStyle w:val="Prrafodelista"/>
        <w:numPr>
          <w:ilvl w:val="0"/>
          <w:numId w:val="44"/>
        </w:numPr>
        <w:autoSpaceDE w:val="0"/>
        <w:autoSpaceDN w:val="0"/>
        <w:adjustRightInd w:val="0"/>
        <w:ind w:right="-518"/>
        <w:jc w:val="both"/>
        <w:rPr>
          <w:bCs/>
        </w:rPr>
      </w:pPr>
      <w:r>
        <w:rPr>
          <w:bCs/>
          <w:i/>
          <w:iCs/>
        </w:rPr>
        <w:t>Experiencias de discriminación</w:t>
      </w:r>
      <w:r w:rsidRPr="006D3961">
        <w:rPr>
          <w:bCs/>
        </w:rPr>
        <w:t>.</w:t>
      </w:r>
      <w:r>
        <w:rPr>
          <w:bCs/>
        </w:rPr>
        <w:t xml:space="preserve"> Personas de 12 años y más</w:t>
      </w:r>
      <w:r w:rsidR="00AD46BF">
        <w:rPr>
          <w:bCs/>
        </w:rPr>
        <w:t xml:space="preserve"> que respondieron al menos uno de los módulos anteriores</w:t>
      </w:r>
      <w:r>
        <w:rPr>
          <w:bCs/>
        </w:rPr>
        <w:t>.</w:t>
      </w:r>
      <w:r w:rsidR="008E0F89">
        <w:rPr>
          <w:bCs/>
        </w:rPr>
        <w:t xml:space="preserve"> </w:t>
      </w:r>
    </w:p>
    <w:p w14:paraId="53C64DB9" w14:textId="77777777" w:rsidR="006D3961" w:rsidRDefault="006D3961" w:rsidP="00CB27F9">
      <w:pPr>
        <w:autoSpaceDE w:val="0"/>
        <w:autoSpaceDN w:val="0"/>
        <w:adjustRightInd w:val="0"/>
        <w:ind w:right="-518"/>
        <w:jc w:val="both"/>
        <w:rPr>
          <w:bCs/>
        </w:rPr>
      </w:pPr>
    </w:p>
    <w:p w14:paraId="51CDFCE0" w14:textId="1F04D131" w:rsidR="006D3961" w:rsidRPr="006D3961" w:rsidRDefault="006C6021" w:rsidP="00CB27F9">
      <w:pPr>
        <w:autoSpaceDE w:val="0"/>
        <w:autoSpaceDN w:val="0"/>
        <w:adjustRightInd w:val="0"/>
        <w:ind w:left="-567" w:right="-518"/>
        <w:jc w:val="both"/>
        <w:rPr>
          <w:bCs/>
        </w:rPr>
      </w:pPr>
      <w:r>
        <w:rPr>
          <w:bCs/>
        </w:rPr>
        <w:t>Finalmente, una persona de 18 años y más</w:t>
      </w:r>
      <w:r w:rsidR="00447BEA">
        <w:rPr>
          <w:bCs/>
        </w:rPr>
        <w:t>,</w:t>
      </w:r>
      <w:r>
        <w:rPr>
          <w:bCs/>
        </w:rPr>
        <w:t xml:space="preserve"> por hogar, seleccionada de manera aleatoria, respondió el COE.</w:t>
      </w:r>
    </w:p>
    <w:p w14:paraId="38A256C9" w14:textId="77777777" w:rsidR="00B83E96" w:rsidRDefault="00B83E96" w:rsidP="00063AB0">
      <w:pPr>
        <w:autoSpaceDE w:val="0"/>
        <w:autoSpaceDN w:val="0"/>
        <w:adjustRightInd w:val="0"/>
        <w:rPr>
          <w:bCs/>
          <w:sz w:val="22"/>
          <w:szCs w:val="22"/>
        </w:rPr>
      </w:pPr>
    </w:p>
    <w:p w14:paraId="19C339ED" w14:textId="77777777" w:rsidR="006C6021" w:rsidRDefault="006C6021" w:rsidP="00063AB0">
      <w:pPr>
        <w:autoSpaceDE w:val="0"/>
        <w:autoSpaceDN w:val="0"/>
        <w:adjustRightInd w:val="0"/>
        <w:rPr>
          <w:bCs/>
          <w:sz w:val="22"/>
          <w:szCs w:val="22"/>
        </w:rPr>
      </w:pPr>
    </w:p>
    <w:p w14:paraId="0738E90D" w14:textId="77777777" w:rsidR="006C6021" w:rsidRDefault="006C6021" w:rsidP="00063AB0">
      <w:pPr>
        <w:autoSpaceDE w:val="0"/>
        <w:autoSpaceDN w:val="0"/>
        <w:adjustRightInd w:val="0"/>
        <w:rPr>
          <w:bCs/>
          <w:sz w:val="22"/>
          <w:szCs w:val="22"/>
        </w:rPr>
      </w:pPr>
    </w:p>
    <w:p w14:paraId="22BEB534" w14:textId="77777777" w:rsidR="006C6021" w:rsidRDefault="006C6021" w:rsidP="00063AB0">
      <w:pPr>
        <w:autoSpaceDE w:val="0"/>
        <w:autoSpaceDN w:val="0"/>
        <w:adjustRightInd w:val="0"/>
        <w:rPr>
          <w:bCs/>
          <w:sz w:val="22"/>
          <w:szCs w:val="22"/>
        </w:rPr>
      </w:pPr>
    </w:p>
    <w:p w14:paraId="1A8C8B99" w14:textId="77777777" w:rsidR="006C6021" w:rsidRDefault="006C6021" w:rsidP="00063AB0">
      <w:pPr>
        <w:autoSpaceDE w:val="0"/>
        <w:autoSpaceDN w:val="0"/>
        <w:adjustRightInd w:val="0"/>
        <w:rPr>
          <w:bCs/>
          <w:sz w:val="22"/>
          <w:szCs w:val="22"/>
        </w:rPr>
      </w:pPr>
    </w:p>
    <w:p w14:paraId="14820739" w14:textId="77777777" w:rsidR="006C6021" w:rsidRDefault="006C6021" w:rsidP="00063AB0">
      <w:pPr>
        <w:autoSpaceDE w:val="0"/>
        <w:autoSpaceDN w:val="0"/>
        <w:adjustRightInd w:val="0"/>
        <w:rPr>
          <w:bCs/>
          <w:sz w:val="22"/>
          <w:szCs w:val="22"/>
        </w:rPr>
      </w:pPr>
    </w:p>
    <w:p w14:paraId="6C501596" w14:textId="77777777" w:rsidR="006C6021" w:rsidRDefault="006C6021" w:rsidP="00063AB0">
      <w:pPr>
        <w:autoSpaceDE w:val="0"/>
        <w:autoSpaceDN w:val="0"/>
        <w:adjustRightInd w:val="0"/>
        <w:rPr>
          <w:bCs/>
          <w:sz w:val="22"/>
          <w:szCs w:val="22"/>
        </w:rPr>
      </w:pPr>
    </w:p>
    <w:p w14:paraId="0FE754A8" w14:textId="77777777" w:rsidR="006C6021" w:rsidRDefault="006C6021" w:rsidP="00063AB0">
      <w:pPr>
        <w:autoSpaceDE w:val="0"/>
        <w:autoSpaceDN w:val="0"/>
        <w:adjustRightInd w:val="0"/>
        <w:rPr>
          <w:bCs/>
          <w:sz w:val="22"/>
          <w:szCs w:val="22"/>
        </w:rPr>
      </w:pPr>
    </w:p>
    <w:p w14:paraId="61472AF6" w14:textId="77777777" w:rsidR="00D85E69" w:rsidRDefault="00D85E69" w:rsidP="00063AB0">
      <w:pPr>
        <w:autoSpaceDE w:val="0"/>
        <w:autoSpaceDN w:val="0"/>
        <w:adjustRightInd w:val="0"/>
        <w:rPr>
          <w:bCs/>
          <w:sz w:val="22"/>
          <w:szCs w:val="22"/>
        </w:rPr>
      </w:pPr>
    </w:p>
    <w:p w14:paraId="6B7CD09F" w14:textId="3E7CF485" w:rsidR="00063AB0" w:rsidRPr="00C858D8" w:rsidRDefault="00063AB0" w:rsidP="008341E0">
      <w:pPr>
        <w:autoSpaceDE w:val="0"/>
        <w:autoSpaceDN w:val="0"/>
        <w:adjustRightInd w:val="0"/>
        <w:ind w:right="-233"/>
        <w:rPr>
          <w:rFonts w:ascii="Arial Negrita" w:hAnsi="Arial Negrita"/>
          <w:b/>
          <w:bCs/>
        </w:rPr>
      </w:pPr>
      <w:r w:rsidRPr="00C858D8">
        <w:rPr>
          <w:rFonts w:ascii="Arial Negrita" w:hAnsi="Arial Negrita"/>
          <w:b/>
          <w:bCs/>
        </w:rPr>
        <w:t xml:space="preserve">Productos y documentos de la </w:t>
      </w:r>
      <w:r w:rsidR="00EA6329">
        <w:rPr>
          <w:rFonts w:ascii="Arial Negrita" w:hAnsi="Arial Negrita"/>
          <w:b/>
          <w:bCs/>
        </w:rPr>
        <w:t>ENADIS</w:t>
      </w:r>
      <w:r w:rsidRPr="00C858D8">
        <w:rPr>
          <w:rFonts w:ascii="Arial Negrita" w:hAnsi="Arial Negrita"/>
          <w:b/>
          <w:bCs/>
        </w:rPr>
        <w:t xml:space="preserve"> 202</w:t>
      </w:r>
      <w:r w:rsidR="00EA6329">
        <w:rPr>
          <w:rFonts w:ascii="Arial Negrita" w:hAnsi="Arial Negrita"/>
          <w:b/>
          <w:bCs/>
        </w:rPr>
        <w:t>2</w:t>
      </w:r>
    </w:p>
    <w:p w14:paraId="2E5C647D" w14:textId="77777777" w:rsidR="00063AB0" w:rsidRDefault="00063AB0" w:rsidP="00063AB0">
      <w:pPr>
        <w:ind w:left="-284" w:right="-233"/>
        <w:jc w:val="both"/>
        <w:rPr>
          <w:bCs/>
        </w:rPr>
      </w:pPr>
    </w:p>
    <w:p w14:paraId="2987EBA6" w14:textId="03B540AD" w:rsidR="00063AB0" w:rsidRPr="001120B4" w:rsidRDefault="00063AB0" w:rsidP="00CB27F9">
      <w:pPr>
        <w:ind w:left="-567" w:right="-518"/>
        <w:jc w:val="both"/>
        <w:rPr>
          <w:bCs/>
        </w:rPr>
      </w:pPr>
      <w:r w:rsidRPr="001120B4">
        <w:rPr>
          <w:bCs/>
        </w:rPr>
        <w:t>Los productos y documentos de</w:t>
      </w:r>
      <w:r>
        <w:rPr>
          <w:bCs/>
        </w:rPr>
        <w:t xml:space="preserve"> la </w:t>
      </w:r>
      <w:r w:rsidR="00EA6329">
        <w:rPr>
          <w:bCs/>
        </w:rPr>
        <w:t>ENADIS</w:t>
      </w:r>
      <w:r w:rsidRPr="001120B4">
        <w:rPr>
          <w:bCs/>
        </w:rPr>
        <w:t xml:space="preserve"> 202</w:t>
      </w:r>
      <w:r w:rsidR="00EA6329">
        <w:rPr>
          <w:bCs/>
        </w:rPr>
        <w:t>2</w:t>
      </w:r>
      <w:r w:rsidRPr="001120B4">
        <w:rPr>
          <w:bCs/>
        </w:rPr>
        <w:t xml:space="preserve"> que el INEGI pone a disposición de </w:t>
      </w:r>
      <w:r>
        <w:rPr>
          <w:bCs/>
        </w:rPr>
        <w:t xml:space="preserve">las y </w:t>
      </w:r>
      <w:r w:rsidRPr="001120B4">
        <w:rPr>
          <w:bCs/>
        </w:rPr>
        <w:t>los usuarios son los siguientes:</w:t>
      </w:r>
    </w:p>
    <w:p w14:paraId="5E6809C8" w14:textId="77777777" w:rsidR="00063AB0" w:rsidRPr="001120B4" w:rsidRDefault="00063AB0" w:rsidP="00CB27F9">
      <w:pPr>
        <w:ind w:left="-284" w:right="-518"/>
        <w:jc w:val="both"/>
        <w:rPr>
          <w:bCs/>
        </w:rPr>
      </w:pPr>
    </w:p>
    <w:p w14:paraId="0AB31853" w14:textId="77777777" w:rsidR="00A8629B" w:rsidRDefault="00063AB0" w:rsidP="00CB27F9">
      <w:pPr>
        <w:pStyle w:val="Prrafodelista"/>
        <w:numPr>
          <w:ilvl w:val="0"/>
          <w:numId w:val="36"/>
        </w:numPr>
        <w:spacing w:after="200" w:line="276" w:lineRule="auto"/>
        <w:ind w:left="-284" w:right="-518" w:firstLine="0"/>
        <w:contextualSpacing/>
        <w:jc w:val="both"/>
        <w:rPr>
          <w:bCs/>
        </w:rPr>
      </w:pPr>
      <w:r w:rsidRPr="001120B4">
        <w:rPr>
          <w:bCs/>
        </w:rPr>
        <w:t>Presentación ejecutiva nacional</w:t>
      </w:r>
    </w:p>
    <w:p w14:paraId="2809BE8E" w14:textId="428B5B05" w:rsidR="00A8629B" w:rsidRPr="00A8629B" w:rsidRDefault="00063AB0" w:rsidP="00CB27F9">
      <w:pPr>
        <w:pStyle w:val="Prrafodelista"/>
        <w:numPr>
          <w:ilvl w:val="0"/>
          <w:numId w:val="36"/>
        </w:numPr>
        <w:spacing w:after="200" w:line="276" w:lineRule="auto"/>
        <w:ind w:left="0" w:right="-518" w:hanging="284"/>
        <w:contextualSpacing/>
        <w:jc w:val="both"/>
        <w:rPr>
          <w:bCs/>
        </w:rPr>
      </w:pPr>
      <w:r w:rsidRPr="00A8629B">
        <w:rPr>
          <w:bCs/>
        </w:rPr>
        <w:t>Tabulados con los principales resultados, errores estándar, coeficientes de variación e</w:t>
      </w:r>
      <w:r w:rsidR="00A8629B" w:rsidRPr="00A8629B">
        <w:rPr>
          <w:bCs/>
        </w:rPr>
        <w:t xml:space="preserve"> intervalos de confianza</w:t>
      </w:r>
    </w:p>
    <w:p w14:paraId="75C24255" w14:textId="77777777" w:rsidR="00063AB0" w:rsidRPr="001120B4" w:rsidRDefault="00063AB0" w:rsidP="00CB27F9">
      <w:pPr>
        <w:pStyle w:val="Prrafodelista"/>
        <w:numPr>
          <w:ilvl w:val="0"/>
          <w:numId w:val="36"/>
        </w:numPr>
        <w:spacing w:after="200" w:line="276" w:lineRule="auto"/>
        <w:ind w:left="-284" w:right="-518" w:firstLine="0"/>
        <w:contextualSpacing/>
        <w:jc w:val="both"/>
        <w:rPr>
          <w:bCs/>
        </w:rPr>
      </w:pPr>
      <w:r w:rsidRPr="001120B4">
        <w:rPr>
          <w:bCs/>
        </w:rPr>
        <w:t>Base de datos</w:t>
      </w:r>
    </w:p>
    <w:p w14:paraId="3877B44F" w14:textId="3611F020" w:rsidR="00063AB0" w:rsidRDefault="00063AB0" w:rsidP="00CB27F9">
      <w:pPr>
        <w:pStyle w:val="Prrafodelista"/>
        <w:numPr>
          <w:ilvl w:val="0"/>
          <w:numId w:val="36"/>
        </w:numPr>
        <w:spacing w:after="200" w:line="276" w:lineRule="auto"/>
        <w:ind w:left="-284" w:right="-518" w:firstLine="0"/>
        <w:contextualSpacing/>
        <w:jc w:val="both"/>
        <w:rPr>
          <w:bCs/>
        </w:rPr>
      </w:pPr>
      <w:r w:rsidRPr="001120B4">
        <w:rPr>
          <w:bCs/>
        </w:rPr>
        <w:t>Descriptor de la base de datos (FD)</w:t>
      </w:r>
    </w:p>
    <w:p w14:paraId="634D173C" w14:textId="700109E7" w:rsidR="00063AB0" w:rsidRPr="001120B4" w:rsidRDefault="00063AB0" w:rsidP="00CB27F9">
      <w:pPr>
        <w:pStyle w:val="Prrafodelista"/>
        <w:numPr>
          <w:ilvl w:val="0"/>
          <w:numId w:val="36"/>
        </w:numPr>
        <w:spacing w:after="200" w:line="276" w:lineRule="auto"/>
        <w:ind w:left="-284" w:right="-518" w:firstLine="0"/>
        <w:contextualSpacing/>
        <w:jc w:val="both"/>
        <w:rPr>
          <w:bCs/>
        </w:rPr>
      </w:pPr>
      <w:r w:rsidRPr="001120B4">
        <w:rPr>
          <w:bCs/>
        </w:rPr>
        <w:t>Cuestionario</w:t>
      </w:r>
      <w:r w:rsidR="009F0948">
        <w:rPr>
          <w:bCs/>
        </w:rPr>
        <w:t>s</w:t>
      </w:r>
    </w:p>
    <w:p w14:paraId="1F813F27" w14:textId="77777777" w:rsidR="00063AB0" w:rsidRPr="001120B4" w:rsidRDefault="00063AB0" w:rsidP="00CB27F9">
      <w:pPr>
        <w:pStyle w:val="Prrafodelista"/>
        <w:numPr>
          <w:ilvl w:val="0"/>
          <w:numId w:val="36"/>
        </w:numPr>
        <w:spacing w:after="200" w:line="276" w:lineRule="auto"/>
        <w:ind w:left="-284" w:right="-518" w:firstLine="0"/>
        <w:contextualSpacing/>
        <w:jc w:val="both"/>
        <w:rPr>
          <w:bCs/>
        </w:rPr>
      </w:pPr>
      <w:r w:rsidRPr="001120B4">
        <w:rPr>
          <w:bCs/>
        </w:rPr>
        <w:t>Metadatos</w:t>
      </w:r>
    </w:p>
    <w:p w14:paraId="3C60734A" w14:textId="77777777" w:rsidR="00063AB0" w:rsidRPr="001120B4" w:rsidRDefault="00063AB0" w:rsidP="00CB27F9">
      <w:pPr>
        <w:pStyle w:val="Prrafodelista"/>
        <w:numPr>
          <w:ilvl w:val="0"/>
          <w:numId w:val="36"/>
        </w:numPr>
        <w:spacing w:after="200" w:line="276" w:lineRule="auto"/>
        <w:ind w:left="-284" w:right="-518" w:firstLine="0"/>
        <w:contextualSpacing/>
        <w:jc w:val="both"/>
        <w:rPr>
          <w:bCs/>
        </w:rPr>
      </w:pPr>
      <w:r w:rsidRPr="001120B4">
        <w:rPr>
          <w:bCs/>
        </w:rPr>
        <w:t>Datos abiertos</w:t>
      </w:r>
    </w:p>
    <w:p w14:paraId="5B33B998" w14:textId="77777777" w:rsidR="00063AB0" w:rsidRDefault="00063AB0" w:rsidP="00CB27F9">
      <w:pPr>
        <w:ind w:left="-567" w:right="-518"/>
        <w:jc w:val="both"/>
        <w:rPr>
          <w:bCs/>
        </w:rPr>
      </w:pPr>
      <w:r w:rsidRPr="001120B4">
        <w:rPr>
          <w:bCs/>
        </w:rPr>
        <w:t xml:space="preserve">Estos productos pueden </w:t>
      </w:r>
      <w:r>
        <w:rPr>
          <w:bCs/>
        </w:rPr>
        <w:t xml:space="preserve">consultarse </w:t>
      </w:r>
      <w:r w:rsidRPr="001120B4">
        <w:rPr>
          <w:bCs/>
        </w:rPr>
        <w:t xml:space="preserve">en </w:t>
      </w:r>
      <w:r>
        <w:rPr>
          <w:bCs/>
        </w:rPr>
        <w:t xml:space="preserve">la página </w:t>
      </w:r>
      <w:r w:rsidRPr="001120B4">
        <w:rPr>
          <w:bCs/>
        </w:rPr>
        <w:t>del Instituto</w:t>
      </w:r>
      <w:r>
        <w:rPr>
          <w:bCs/>
        </w:rPr>
        <w:t>:</w:t>
      </w:r>
      <w:r w:rsidRPr="001120B4">
        <w:rPr>
          <w:bCs/>
        </w:rPr>
        <w:cr/>
      </w:r>
    </w:p>
    <w:p w14:paraId="22029B47" w14:textId="769D0B36" w:rsidR="00063AB0" w:rsidRDefault="00000000" w:rsidP="00CB27F9">
      <w:pPr>
        <w:ind w:left="-567" w:right="-518"/>
        <w:jc w:val="both"/>
        <w:rPr>
          <w:lang w:val="es-ES"/>
        </w:rPr>
      </w:pPr>
      <w:hyperlink r:id="rId67" w:history="1">
        <w:r w:rsidR="009F0948" w:rsidRPr="002A76E6">
          <w:rPr>
            <w:rStyle w:val="Hipervnculo"/>
          </w:rPr>
          <w:t>https://www.inegi.org.mx/programas/enadis/2022/</w:t>
        </w:r>
      </w:hyperlink>
    </w:p>
    <w:sectPr w:rsidR="00063AB0" w:rsidSect="00063AB0">
      <w:headerReference w:type="default" r:id="rId68"/>
      <w:footerReference w:type="default" r:id="rId69"/>
      <w:pgSz w:w="12240" w:h="15840"/>
      <w:pgMar w:top="1560" w:right="1701" w:bottom="1135" w:left="1701" w:header="426" w:footer="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D8732" w14:textId="77777777" w:rsidR="00DB7CC0" w:rsidRDefault="00DB7CC0">
      <w:r>
        <w:separator/>
      </w:r>
    </w:p>
  </w:endnote>
  <w:endnote w:type="continuationSeparator" w:id="0">
    <w:p w14:paraId="4B9E76CB" w14:textId="77777777" w:rsidR="00DB7CC0" w:rsidRDefault="00DB7CC0">
      <w:r>
        <w:continuationSeparator/>
      </w:r>
    </w:p>
  </w:endnote>
  <w:endnote w:type="continuationNotice" w:id="1">
    <w:p w14:paraId="4F202674" w14:textId="77777777" w:rsidR="00DB7CC0" w:rsidRDefault="00DB7C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egrita">
    <w:altName w:val="Arial"/>
    <w:panose1 w:val="020B0704020202020204"/>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6295" w14:textId="77777777" w:rsidR="001334CC" w:rsidRPr="00C66B51" w:rsidRDefault="001334CC" w:rsidP="00D20D41">
    <w:pPr>
      <w:pStyle w:val="Piedepgina"/>
      <w:jc w:val="center"/>
      <w:rPr>
        <w:b/>
        <w:color w:val="215868" w:themeColor="accent5" w:themeShade="80"/>
        <w:sz w:val="20"/>
        <w:szCs w:val="20"/>
      </w:rPr>
    </w:pPr>
    <w:r w:rsidRPr="00C66B51">
      <w:rPr>
        <w:b/>
        <w:color w:val="215868" w:themeColor="accent5" w:themeShade="80"/>
        <w:sz w:val="20"/>
        <w:szCs w:val="20"/>
      </w:rPr>
      <w:t>COMUN</w:t>
    </w:r>
    <w:r>
      <w:rPr>
        <w:b/>
        <w:color w:val="215868" w:themeColor="accent5" w:themeShade="80"/>
        <w:sz w:val="20"/>
        <w:szCs w:val="20"/>
      </w:rPr>
      <w:t>IC</w:t>
    </w:r>
    <w:r w:rsidRPr="00C66B51">
      <w:rPr>
        <w:b/>
        <w:color w:val="215868" w:themeColor="accent5" w:themeShade="80"/>
        <w:sz w:val="20"/>
        <w:szCs w:val="20"/>
      </w:rPr>
      <w:t>ACIÓN SOCIAL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5DCE" w14:textId="77777777" w:rsidR="001334CC" w:rsidRPr="000203F1" w:rsidRDefault="001334CC" w:rsidP="003076C4">
    <w:pPr>
      <w:pStyle w:val="Piedepgina"/>
      <w:jc w:val="center"/>
      <w:rPr>
        <w:b/>
        <w:color w:val="002060"/>
        <w:sz w:val="20"/>
        <w:szCs w:val="20"/>
        <w:lang w:val="es-MX"/>
      </w:rPr>
    </w:pPr>
    <w:r w:rsidRPr="000203F1">
      <w:rPr>
        <w:b/>
        <w:color w:val="002060"/>
        <w:sz w:val="20"/>
        <w:szCs w:val="20"/>
        <w:lang w:val="es-MX"/>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60EC6" w14:textId="77777777" w:rsidR="00DB7CC0" w:rsidRDefault="00DB7CC0">
      <w:r>
        <w:separator/>
      </w:r>
    </w:p>
  </w:footnote>
  <w:footnote w:type="continuationSeparator" w:id="0">
    <w:p w14:paraId="7265DC09" w14:textId="77777777" w:rsidR="00DB7CC0" w:rsidRDefault="00DB7CC0">
      <w:r>
        <w:continuationSeparator/>
      </w:r>
    </w:p>
  </w:footnote>
  <w:footnote w:type="continuationNotice" w:id="1">
    <w:p w14:paraId="3813DA2C" w14:textId="77777777" w:rsidR="00DB7CC0" w:rsidRDefault="00DB7CC0"/>
  </w:footnote>
  <w:footnote w:id="2">
    <w:p w14:paraId="7B535F44" w14:textId="69AA7F35" w:rsidR="00AC060E" w:rsidRPr="00CB27F9" w:rsidRDefault="00AC060E" w:rsidP="00CB27F9">
      <w:pPr>
        <w:pStyle w:val="Textonotapie"/>
        <w:ind w:left="-567"/>
        <w:jc w:val="both"/>
        <w:rPr>
          <w:sz w:val="16"/>
          <w:szCs w:val="16"/>
          <w:lang w:val="es-MX"/>
        </w:rPr>
      </w:pPr>
      <w:r w:rsidRPr="00CB27F9">
        <w:rPr>
          <w:rStyle w:val="Refdenotaalpie"/>
          <w:sz w:val="16"/>
          <w:szCs w:val="16"/>
        </w:rPr>
        <w:footnoteRef/>
      </w:r>
      <w:r w:rsidRPr="00CB27F9">
        <w:rPr>
          <w:sz w:val="16"/>
          <w:szCs w:val="16"/>
        </w:rPr>
        <w:t xml:space="preserve"> </w:t>
      </w:r>
      <w:r w:rsidR="001F5EAB" w:rsidRPr="00CB27F9">
        <w:rPr>
          <w:color w:val="000000"/>
          <w:sz w:val="16"/>
          <w:szCs w:val="16"/>
        </w:rPr>
        <w:t>En México, la ley define la discriminación como</w:t>
      </w:r>
      <w:r w:rsidR="00FB3751">
        <w:rPr>
          <w:color w:val="000000"/>
          <w:sz w:val="16"/>
          <w:szCs w:val="16"/>
        </w:rPr>
        <w:t xml:space="preserve"> «</w:t>
      </w:r>
      <w:r w:rsidR="001F5EAB" w:rsidRPr="00CB27F9">
        <w:rPr>
          <w:color w:val="000000"/>
          <w:sz w:val="16"/>
          <w:szCs w:val="16"/>
        </w:rPr>
        <w:t xml:space="preserve">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física o mental,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 También se entenderá como discriminación la homofobia, misoginia, cualquier manifestación de xenofobia, segregación racial, antisemitismo, así como la discriminación racial y otras formas conexas de intolerancia</w:t>
      </w:r>
      <w:r w:rsidR="00C675D0">
        <w:rPr>
          <w:color w:val="000000"/>
          <w:sz w:val="16"/>
          <w:szCs w:val="16"/>
        </w:rPr>
        <w:t>».</w:t>
      </w:r>
      <w:r w:rsidR="00011D24">
        <w:rPr>
          <w:color w:val="000000"/>
          <w:sz w:val="16"/>
          <w:szCs w:val="16"/>
        </w:rPr>
        <w:t xml:space="preserve"> </w:t>
      </w:r>
      <w:r w:rsidR="00C675D0">
        <w:rPr>
          <w:color w:val="000000"/>
          <w:sz w:val="16"/>
          <w:szCs w:val="16"/>
        </w:rPr>
        <w:t>«</w:t>
      </w:r>
      <w:r w:rsidR="00011D24" w:rsidRPr="00BA0FEE">
        <w:rPr>
          <w:sz w:val="16"/>
          <w:szCs w:val="16"/>
        </w:rPr>
        <w:t>Ley Federal para Prevenir y Eliminar la Discriminación</w:t>
      </w:r>
      <w:r w:rsidR="00C675D0">
        <w:rPr>
          <w:sz w:val="16"/>
          <w:szCs w:val="16"/>
        </w:rPr>
        <w:t>»</w:t>
      </w:r>
      <w:r w:rsidR="00011D24" w:rsidRPr="00BA0FEE">
        <w:rPr>
          <w:sz w:val="16"/>
          <w:szCs w:val="16"/>
        </w:rPr>
        <w:t xml:space="preserve"> (LFPED) (2022). Última reforma publicada en </w:t>
      </w:r>
      <w:r w:rsidR="00C675D0">
        <w:rPr>
          <w:sz w:val="16"/>
          <w:szCs w:val="16"/>
        </w:rPr>
        <w:t xml:space="preserve">el </w:t>
      </w:r>
      <w:r w:rsidR="00011D24" w:rsidRPr="00CB27F9">
        <w:rPr>
          <w:i/>
          <w:iCs/>
          <w:sz w:val="16"/>
          <w:szCs w:val="16"/>
        </w:rPr>
        <w:t>D</w:t>
      </w:r>
      <w:r w:rsidR="00C675D0" w:rsidRPr="00CB27F9">
        <w:rPr>
          <w:i/>
          <w:iCs/>
          <w:sz w:val="16"/>
          <w:szCs w:val="16"/>
        </w:rPr>
        <w:t xml:space="preserve">iario </w:t>
      </w:r>
      <w:r w:rsidR="00011D24" w:rsidRPr="00CB27F9">
        <w:rPr>
          <w:i/>
          <w:iCs/>
          <w:sz w:val="16"/>
          <w:szCs w:val="16"/>
        </w:rPr>
        <w:t>O</w:t>
      </w:r>
      <w:r w:rsidR="00C675D0" w:rsidRPr="00CB27F9">
        <w:rPr>
          <w:i/>
          <w:iCs/>
          <w:sz w:val="16"/>
          <w:szCs w:val="16"/>
        </w:rPr>
        <w:t xml:space="preserve">ficial de la </w:t>
      </w:r>
      <w:r w:rsidR="00011D24" w:rsidRPr="00CB27F9">
        <w:rPr>
          <w:i/>
          <w:iCs/>
          <w:sz w:val="16"/>
          <w:szCs w:val="16"/>
        </w:rPr>
        <w:t>F</w:t>
      </w:r>
      <w:r w:rsidR="00C675D0" w:rsidRPr="00CB27F9">
        <w:rPr>
          <w:i/>
          <w:iCs/>
          <w:sz w:val="16"/>
          <w:szCs w:val="16"/>
        </w:rPr>
        <w:t>ederación</w:t>
      </w:r>
      <w:r w:rsidR="00011D24" w:rsidRPr="00BA0FEE">
        <w:rPr>
          <w:sz w:val="16"/>
          <w:szCs w:val="16"/>
        </w:rPr>
        <w:t xml:space="preserve"> 17-05-2022.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B6F5" w14:textId="4AD81A2D" w:rsidR="001334CC" w:rsidRPr="00214651" w:rsidRDefault="001334CC" w:rsidP="002C0849">
    <w:pPr>
      <w:spacing w:line="265" w:lineRule="exact"/>
      <w:jc w:val="right"/>
      <w:rPr>
        <w:b/>
        <w:color w:val="002060"/>
      </w:rPr>
    </w:pPr>
    <w:r w:rsidRPr="00DB5EB8">
      <w:rPr>
        <w:noProof/>
        <w:color w:val="002060"/>
      </w:rPr>
      <w:drawing>
        <wp:anchor distT="0" distB="0" distL="114300" distR="114300" simplePos="0" relativeHeight="251658240" behindDoc="0" locked="0" layoutInCell="1" allowOverlap="1" wp14:anchorId="06C0A21E" wp14:editId="3618CDC8">
          <wp:simplePos x="0" y="0"/>
          <wp:positionH relativeFrom="margin">
            <wp:posOffset>-333366</wp:posOffset>
          </wp:positionH>
          <wp:positionV relativeFrom="margin">
            <wp:posOffset>-680654</wp:posOffset>
          </wp:positionV>
          <wp:extent cx="695325" cy="721360"/>
          <wp:effectExtent l="0" t="0" r="9525" b="2540"/>
          <wp:wrapSquare wrapText="bothSides"/>
          <wp:docPr id="814402740" name="Imagen 81440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5EB8">
      <w:rPr>
        <w:b/>
        <w:color w:val="002060"/>
      </w:rPr>
      <w:t>COMUNICADO</w:t>
    </w:r>
    <w:r w:rsidRPr="00214651">
      <w:rPr>
        <w:b/>
        <w:color w:val="002060"/>
      </w:rPr>
      <w:t xml:space="preserve"> </w:t>
    </w:r>
    <w:r w:rsidRPr="00DB5EB8">
      <w:rPr>
        <w:b/>
        <w:color w:val="002060"/>
      </w:rPr>
      <w:t>DE</w:t>
    </w:r>
    <w:r w:rsidRPr="00214651">
      <w:rPr>
        <w:b/>
        <w:color w:val="002060"/>
      </w:rPr>
      <w:t xml:space="preserve"> PRENSA </w:t>
    </w:r>
    <w:r w:rsidRPr="00DB5EB8">
      <w:rPr>
        <w:b/>
        <w:color w:val="002060"/>
      </w:rPr>
      <w:t xml:space="preserve">NÚM. </w:t>
    </w:r>
    <w:r w:rsidR="002C1B6A">
      <w:rPr>
        <w:b/>
        <w:color w:val="002060"/>
      </w:rPr>
      <w:t>275</w:t>
    </w:r>
    <w:r w:rsidRPr="00214651">
      <w:rPr>
        <w:b/>
        <w:color w:val="002060"/>
      </w:rPr>
      <w:t>/</w:t>
    </w:r>
    <w:r w:rsidRPr="00DB5EB8">
      <w:rPr>
        <w:b/>
        <w:color w:val="002060"/>
      </w:rPr>
      <w:t>2</w:t>
    </w:r>
    <w:r>
      <w:rPr>
        <w:b/>
        <w:color w:val="002060"/>
      </w:rPr>
      <w:t>3</w:t>
    </w:r>
    <w:r w:rsidRPr="00214651">
      <w:rPr>
        <w:b/>
        <w:color w:val="002060"/>
      </w:rPr>
      <w:t xml:space="preserve"> </w:t>
    </w:r>
  </w:p>
  <w:p w14:paraId="3E7F90B9" w14:textId="5C8910C0" w:rsidR="001334CC" w:rsidRDefault="00CF3488" w:rsidP="00806B0B">
    <w:pPr>
      <w:jc w:val="right"/>
      <w:rPr>
        <w:rFonts w:eastAsia="Arial"/>
      </w:rPr>
    </w:pPr>
    <w:r>
      <w:rPr>
        <w:b/>
        <w:color w:val="002060"/>
      </w:rPr>
      <w:t>25</w:t>
    </w:r>
    <w:r w:rsidR="001334CC" w:rsidRPr="00022238">
      <w:rPr>
        <w:b/>
        <w:color w:val="002060"/>
      </w:rPr>
      <w:t xml:space="preserve"> DE </w:t>
    </w:r>
    <w:r>
      <w:rPr>
        <w:b/>
        <w:color w:val="002060"/>
      </w:rPr>
      <w:t>MAYO</w:t>
    </w:r>
    <w:r w:rsidR="001334CC" w:rsidRPr="00022238">
      <w:rPr>
        <w:b/>
        <w:color w:val="002060"/>
        <w:spacing w:val="-6"/>
      </w:rPr>
      <w:t xml:space="preserve"> </w:t>
    </w:r>
    <w:r w:rsidR="001334CC" w:rsidRPr="00022238">
      <w:rPr>
        <w:b/>
        <w:color w:val="002060"/>
      </w:rPr>
      <w:t>DE</w:t>
    </w:r>
    <w:r w:rsidR="001334CC" w:rsidRPr="00022238">
      <w:rPr>
        <w:b/>
        <w:color w:val="002060"/>
        <w:spacing w:val="-5"/>
      </w:rPr>
      <w:t xml:space="preserve"> </w:t>
    </w:r>
    <w:r w:rsidR="001334CC" w:rsidRPr="00022238">
      <w:rPr>
        <w:b/>
        <w:color w:val="002060"/>
      </w:rPr>
      <w:t>202</w:t>
    </w:r>
    <w:r w:rsidR="001334CC">
      <w:rPr>
        <w:b/>
        <w:color w:val="002060"/>
      </w:rPr>
      <w:t>3</w:t>
    </w:r>
  </w:p>
  <w:p w14:paraId="3EDFDA21" w14:textId="6F9D1990" w:rsidR="001334CC" w:rsidRDefault="001334CC" w:rsidP="00806B0B">
    <w:pPr>
      <w:jc w:val="right"/>
      <w:rPr>
        <w:b/>
        <w:color w:val="002060"/>
      </w:rPr>
    </w:pPr>
    <w:r>
      <w:rPr>
        <w:b/>
        <w:color w:val="002060"/>
      </w:rPr>
      <w:t>PÁGINA</w:t>
    </w:r>
    <w:r>
      <w:rPr>
        <w:b/>
        <w:color w:val="002060"/>
        <w:spacing w:val="-13"/>
      </w:rPr>
      <w:t xml:space="preserve"> </w:t>
    </w:r>
    <w:r>
      <w:fldChar w:fldCharType="begin"/>
    </w:r>
    <w:r>
      <w:rPr>
        <w:b/>
        <w:color w:val="002060"/>
      </w:rPr>
      <w:instrText xml:space="preserve"> PAGE </w:instrText>
    </w:r>
    <w:r>
      <w:fldChar w:fldCharType="separate"/>
    </w:r>
    <w:r>
      <w:rPr>
        <w:b/>
        <w:noProof/>
        <w:color w:val="002060"/>
      </w:rPr>
      <w:t>2</w:t>
    </w:r>
    <w:r>
      <w:fldChar w:fldCharType="end"/>
    </w:r>
    <w:r>
      <w:rPr>
        <w:b/>
        <w:color w:val="002060"/>
      </w:rPr>
      <w:t>/</w:t>
    </w:r>
    <w:r w:rsidR="00960729">
      <w:rPr>
        <w:b/>
        <w:color w:val="002060"/>
      </w:rPr>
      <w:t>37</w:t>
    </w:r>
  </w:p>
  <w:p w14:paraId="2CC0046C" w14:textId="77777777" w:rsidR="001334CC" w:rsidRDefault="001334CC" w:rsidP="00D20D41">
    <w:pPr>
      <w:ind w:right="-518"/>
      <w:jc w:val="center"/>
      <w:rPr>
        <w:rFonts w:eastAsia="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B3B5" w14:textId="764F5BB2" w:rsidR="001334CC" w:rsidRDefault="001334CC" w:rsidP="000643A1">
    <w:pPr>
      <w:pStyle w:val="Encabezado"/>
      <w:tabs>
        <w:tab w:val="clear" w:pos="8640"/>
        <w:tab w:val="left" w:pos="4320"/>
      </w:tabs>
      <w:jc w:val="center"/>
    </w:pPr>
    <w:r>
      <w:rPr>
        <w:noProof/>
        <w:lang w:val="es-MX" w:eastAsia="es-MX"/>
      </w:rPr>
      <w:drawing>
        <wp:inline distT="0" distB="0" distL="0" distR="0" wp14:anchorId="65913347" wp14:editId="0DC7A784">
          <wp:extent cx="866775" cy="866775"/>
          <wp:effectExtent l="0" t="0" r="9525" b="9525"/>
          <wp:docPr id="19" name="Imagen 19" descr="cid:image002.png@01D4B335.490B1A50"/>
          <wp:cNvGraphicFramePr/>
          <a:graphic xmlns:a="http://schemas.openxmlformats.org/drawingml/2006/main">
            <a:graphicData uri="http://schemas.openxmlformats.org/drawingml/2006/picture">
              <pic:pic xmlns:pic="http://schemas.openxmlformats.org/drawingml/2006/picture">
                <pic:nvPicPr>
                  <pic:cNvPr id="2" name="Imagen 2" descr="cid:image002.png@01D4B335.490B1A5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1D0E95"/>
    <w:multiLevelType w:val="hybridMultilevel"/>
    <w:tmpl w:val="7910D668"/>
    <w:lvl w:ilvl="0" w:tplc="F0C41E6C">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64521"/>
    <w:multiLevelType w:val="hybridMultilevel"/>
    <w:tmpl w:val="1E480872"/>
    <w:lvl w:ilvl="0" w:tplc="8048AADE">
      <w:start w:val="1"/>
      <w:numFmt w:val="decimal"/>
      <w:lvlText w:val="%1"/>
      <w:lvlJc w:val="left"/>
      <w:pPr>
        <w:ind w:left="-66" w:hanging="360"/>
      </w:pPr>
      <w:rPr>
        <w:rFonts w:hint="default"/>
        <w:vertAlign w:val="superscrip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3" w15:restartNumberingAfterBreak="0">
    <w:nsid w:val="12ED5362"/>
    <w:multiLevelType w:val="hybridMultilevel"/>
    <w:tmpl w:val="48868A78"/>
    <w:lvl w:ilvl="0" w:tplc="AB5C8DB8">
      <w:start w:val="1"/>
      <w:numFmt w:val="decimal"/>
      <w:lvlText w:val="%1"/>
      <w:lvlJc w:val="left"/>
      <w:pPr>
        <w:ind w:left="1891" w:hanging="360"/>
      </w:pPr>
      <w:rPr>
        <w:rFonts w:hint="default"/>
      </w:rPr>
    </w:lvl>
    <w:lvl w:ilvl="1" w:tplc="080A0019" w:tentative="1">
      <w:start w:val="1"/>
      <w:numFmt w:val="lowerLetter"/>
      <w:lvlText w:val="%2."/>
      <w:lvlJc w:val="left"/>
      <w:pPr>
        <w:ind w:left="2611" w:hanging="360"/>
      </w:pPr>
    </w:lvl>
    <w:lvl w:ilvl="2" w:tplc="080A001B" w:tentative="1">
      <w:start w:val="1"/>
      <w:numFmt w:val="lowerRoman"/>
      <w:lvlText w:val="%3."/>
      <w:lvlJc w:val="right"/>
      <w:pPr>
        <w:ind w:left="3331" w:hanging="180"/>
      </w:pPr>
    </w:lvl>
    <w:lvl w:ilvl="3" w:tplc="080A000F" w:tentative="1">
      <w:start w:val="1"/>
      <w:numFmt w:val="decimal"/>
      <w:lvlText w:val="%4."/>
      <w:lvlJc w:val="left"/>
      <w:pPr>
        <w:ind w:left="4051" w:hanging="360"/>
      </w:pPr>
    </w:lvl>
    <w:lvl w:ilvl="4" w:tplc="080A0019" w:tentative="1">
      <w:start w:val="1"/>
      <w:numFmt w:val="lowerLetter"/>
      <w:lvlText w:val="%5."/>
      <w:lvlJc w:val="left"/>
      <w:pPr>
        <w:ind w:left="4771" w:hanging="360"/>
      </w:pPr>
    </w:lvl>
    <w:lvl w:ilvl="5" w:tplc="080A001B" w:tentative="1">
      <w:start w:val="1"/>
      <w:numFmt w:val="lowerRoman"/>
      <w:lvlText w:val="%6."/>
      <w:lvlJc w:val="right"/>
      <w:pPr>
        <w:ind w:left="5491" w:hanging="180"/>
      </w:pPr>
    </w:lvl>
    <w:lvl w:ilvl="6" w:tplc="080A000F" w:tentative="1">
      <w:start w:val="1"/>
      <w:numFmt w:val="decimal"/>
      <w:lvlText w:val="%7."/>
      <w:lvlJc w:val="left"/>
      <w:pPr>
        <w:ind w:left="6211" w:hanging="360"/>
      </w:pPr>
    </w:lvl>
    <w:lvl w:ilvl="7" w:tplc="080A0019" w:tentative="1">
      <w:start w:val="1"/>
      <w:numFmt w:val="lowerLetter"/>
      <w:lvlText w:val="%8."/>
      <w:lvlJc w:val="left"/>
      <w:pPr>
        <w:ind w:left="6931" w:hanging="360"/>
      </w:pPr>
    </w:lvl>
    <w:lvl w:ilvl="8" w:tplc="080A001B" w:tentative="1">
      <w:start w:val="1"/>
      <w:numFmt w:val="lowerRoman"/>
      <w:lvlText w:val="%9."/>
      <w:lvlJc w:val="right"/>
      <w:pPr>
        <w:ind w:left="7651" w:hanging="180"/>
      </w:pPr>
    </w:lvl>
  </w:abstractNum>
  <w:abstractNum w:abstractNumId="4" w15:restartNumberingAfterBreak="0">
    <w:nsid w:val="13A139D0"/>
    <w:multiLevelType w:val="hybridMultilevel"/>
    <w:tmpl w:val="D7A8C186"/>
    <w:lvl w:ilvl="0" w:tplc="3E909774">
      <w:start w:val="1"/>
      <w:numFmt w:val="upperRoman"/>
      <w:lvlText w:val="%1."/>
      <w:lvlJc w:val="left"/>
      <w:pPr>
        <w:ind w:left="8092"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552750"/>
    <w:multiLevelType w:val="hybridMultilevel"/>
    <w:tmpl w:val="D396B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F70053"/>
    <w:multiLevelType w:val="hybridMultilevel"/>
    <w:tmpl w:val="F5CE8E20"/>
    <w:lvl w:ilvl="0" w:tplc="028C245C">
      <w:start w:val="1"/>
      <w:numFmt w:val="decimal"/>
      <w:lvlText w:val="%1"/>
      <w:lvlJc w:val="left"/>
      <w:pPr>
        <w:ind w:left="263" w:hanging="405"/>
      </w:pPr>
      <w:rPr>
        <w:rFonts w:hint="default"/>
        <w:vertAlign w:val="superscrip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7" w15:restartNumberingAfterBreak="0">
    <w:nsid w:val="218F31AD"/>
    <w:multiLevelType w:val="hybridMultilevel"/>
    <w:tmpl w:val="4036C3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3BD4183"/>
    <w:multiLevelType w:val="hybridMultilevel"/>
    <w:tmpl w:val="F006B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02A60"/>
    <w:multiLevelType w:val="hybridMultilevel"/>
    <w:tmpl w:val="96908FE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4672A8A"/>
    <w:multiLevelType w:val="hybridMultilevel"/>
    <w:tmpl w:val="705030F2"/>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1F2BAE"/>
    <w:multiLevelType w:val="singleLevel"/>
    <w:tmpl w:val="FFFFFFFF"/>
    <w:lvl w:ilvl="0">
      <w:numFmt w:val="decimal"/>
      <w:lvlText w:val="*"/>
      <w:lvlJc w:val="left"/>
    </w:lvl>
  </w:abstractNum>
  <w:abstractNum w:abstractNumId="12" w15:restartNumberingAfterBreak="0">
    <w:nsid w:val="2B202FA0"/>
    <w:multiLevelType w:val="hybridMultilevel"/>
    <w:tmpl w:val="8FAADA76"/>
    <w:lvl w:ilvl="0" w:tplc="B7AA7040">
      <w:start w:val="1"/>
      <w:numFmt w:val="bullet"/>
      <w:lvlText w:val="-"/>
      <w:lvlJc w:val="left"/>
      <w:pPr>
        <w:ind w:left="786" w:hanging="360"/>
      </w:pPr>
      <w:rPr>
        <w:rFonts w:ascii="Calibri" w:hAnsi="Calibr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2FA9341D"/>
    <w:multiLevelType w:val="hybridMultilevel"/>
    <w:tmpl w:val="118478F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4" w15:restartNumberingAfterBreak="0">
    <w:nsid w:val="2FC854E1"/>
    <w:multiLevelType w:val="hybridMultilevel"/>
    <w:tmpl w:val="D29074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D26A0"/>
    <w:multiLevelType w:val="multilevel"/>
    <w:tmpl w:val="EF704C5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0D75D69"/>
    <w:multiLevelType w:val="hybridMultilevel"/>
    <w:tmpl w:val="AD565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A639FC"/>
    <w:multiLevelType w:val="hybridMultilevel"/>
    <w:tmpl w:val="622455A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8" w15:restartNumberingAfterBreak="0">
    <w:nsid w:val="36E242E9"/>
    <w:multiLevelType w:val="hybridMultilevel"/>
    <w:tmpl w:val="38D81A48"/>
    <w:lvl w:ilvl="0" w:tplc="A16E98C6">
      <w:start w:val="1"/>
      <w:numFmt w:val="bullet"/>
      <w:lvlText w:val=""/>
      <w:lvlJc w:val="left"/>
      <w:pPr>
        <w:tabs>
          <w:tab w:val="num" w:pos="720"/>
        </w:tabs>
        <w:ind w:left="720" w:hanging="360"/>
      </w:pPr>
      <w:rPr>
        <w:rFonts w:ascii="Wingdings" w:hAnsi="Wingdings" w:hint="default"/>
      </w:rPr>
    </w:lvl>
    <w:lvl w:ilvl="1" w:tplc="875A111C" w:tentative="1">
      <w:start w:val="1"/>
      <w:numFmt w:val="bullet"/>
      <w:lvlText w:val=""/>
      <w:lvlJc w:val="left"/>
      <w:pPr>
        <w:tabs>
          <w:tab w:val="num" w:pos="1440"/>
        </w:tabs>
        <w:ind w:left="1440" w:hanging="360"/>
      </w:pPr>
      <w:rPr>
        <w:rFonts w:ascii="Wingdings" w:hAnsi="Wingdings" w:hint="default"/>
      </w:rPr>
    </w:lvl>
    <w:lvl w:ilvl="2" w:tplc="B2E6A8C4" w:tentative="1">
      <w:start w:val="1"/>
      <w:numFmt w:val="bullet"/>
      <w:lvlText w:val=""/>
      <w:lvlJc w:val="left"/>
      <w:pPr>
        <w:tabs>
          <w:tab w:val="num" w:pos="2160"/>
        </w:tabs>
        <w:ind w:left="2160" w:hanging="360"/>
      </w:pPr>
      <w:rPr>
        <w:rFonts w:ascii="Wingdings" w:hAnsi="Wingdings" w:hint="default"/>
      </w:rPr>
    </w:lvl>
    <w:lvl w:ilvl="3" w:tplc="EEEC72D0" w:tentative="1">
      <w:start w:val="1"/>
      <w:numFmt w:val="bullet"/>
      <w:lvlText w:val=""/>
      <w:lvlJc w:val="left"/>
      <w:pPr>
        <w:tabs>
          <w:tab w:val="num" w:pos="2880"/>
        </w:tabs>
        <w:ind w:left="2880" w:hanging="360"/>
      </w:pPr>
      <w:rPr>
        <w:rFonts w:ascii="Wingdings" w:hAnsi="Wingdings" w:hint="default"/>
      </w:rPr>
    </w:lvl>
    <w:lvl w:ilvl="4" w:tplc="075E0CAA" w:tentative="1">
      <w:start w:val="1"/>
      <w:numFmt w:val="bullet"/>
      <w:lvlText w:val=""/>
      <w:lvlJc w:val="left"/>
      <w:pPr>
        <w:tabs>
          <w:tab w:val="num" w:pos="3600"/>
        </w:tabs>
        <w:ind w:left="3600" w:hanging="360"/>
      </w:pPr>
      <w:rPr>
        <w:rFonts w:ascii="Wingdings" w:hAnsi="Wingdings" w:hint="default"/>
      </w:rPr>
    </w:lvl>
    <w:lvl w:ilvl="5" w:tplc="4D74C1BE" w:tentative="1">
      <w:start w:val="1"/>
      <w:numFmt w:val="bullet"/>
      <w:lvlText w:val=""/>
      <w:lvlJc w:val="left"/>
      <w:pPr>
        <w:tabs>
          <w:tab w:val="num" w:pos="4320"/>
        </w:tabs>
        <w:ind w:left="4320" w:hanging="360"/>
      </w:pPr>
      <w:rPr>
        <w:rFonts w:ascii="Wingdings" w:hAnsi="Wingdings" w:hint="default"/>
      </w:rPr>
    </w:lvl>
    <w:lvl w:ilvl="6" w:tplc="3104AEEA" w:tentative="1">
      <w:start w:val="1"/>
      <w:numFmt w:val="bullet"/>
      <w:lvlText w:val=""/>
      <w:lvlJc w:val="left"/>
      <w:pPr>
        <w:tabs>
          <w:tab w:val="num" w:pos="5040"/>
        </w:tabs>
        <w:ind w:left="5040" w:hanging="360"/>
      </w:pPr>
      <w:rPr>
        <w:rFonts w:ascii="Wingdings" w:hAnsi="Wingdings" w:hint="default"/>
      </w:rPr>
    </w:lvl>
    <w:lvl w:ilvl="7" w:tplc="B2863D72" w:tentative="1">
      <w:start w:val="1"/>
      <w:numFmt w:val="bullet"/>
      <w:lvlText w:val=""/>
      <w:lvlJc w:val="left"/>
      <w:pPr>
        <w:tabs>
          <w:tab w:val="num" w:pos="5760"/>
        </w:tabs>
        <w:ind w:left="5760" w:hanging="360"/>
      </w:pPr>
      <w:rPr>
        <w:rFonts w:ascii="Wingdings" w:hAnsi="Wingdings" w:hint="default"/>
      </w:rPr>
    </w:lvl>
    <w:lvl w:ilvl="8" w:tplc="C8C26C1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FC299F"/>
    <w:multiLevelType w:val="hybridMultilevel"/>
    <w:tmpl w:val="71EAB3E2"/>
    <w:lvl w:ilvl="0" w:tplc="79AC3F28">
      <w:start w:val="1"/>
      <w:numFmt w:val="decimal"/>
      <w:lvlText w:val="%1"/>
      <w:lvlJc w:val="left"/>
      <w:pPr>
        <w:ind w:left="1436" w:hanging="585"/>
      </w:pPr>
      <w:rPr>
        <w:rFonts w:hint="default"/>
        <w:vertAlign w:val="superscrip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BEE6391"/>
    <w:multiLevelType w:val="multilevel"/>
    <w:tmpl w:val="1D78F85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C6D632F"/>
    <w:multiLevelType w:val="hybridMultilevel"/>
    <w:tmpl w:val="FBD24598"/>
    <w:lvl w:ilvl="0" w:tplc="080A0001">
      <w:start w:val="1"/>
      <w:numFmt w:val="bullet"/>
      <w:lvlText w:val=""/>
      <w:lvlJc w:val="left"/>
      <w:pPr>
        <w:ind w:left="360" w:hanging="360"/>
      </w:pPr>
      <w:rPr>
        <w:rFonts w:ascii="Symbol" w:hAnsi="Symbol" w:cs="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cs="Wingdings" w:hint="default"/>
      </w:rPr>
    </w:lvl>
    <w:lvl w:ilvl="3" w:tplc="080A0001" w:tentative="1">
      <w:start w:val="1"/>
      <w:numFmt w:val="bullet"/>
      <w:lvlText w:val=""/>
      <w:lvlJc w:val="left"/>
      <w:pPr>
        <w:ind w:left="2520" w:hanging="360"/>
      </w:pPr>
      <w:rPr>
        <w:rFonts w:ascii="Symbol" w:hAnsi="Symbol" w:cs="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cs="Wingdings" w:hint="default"/>
      </w:rPr>
    </w:lvl>
    <w:lvl w:ilvl="6" w:tplc="080A0001" w:tentative="1">
      <w:start w:val="1"/>
      <w:numFmt w:val="bullet"/>
      <w:lvlText w:val=""/>
      <w:lvlJc w:val="left"/>
      <w:pPr>
        <w:ind w:left="4680" w:hanging="360"/>
      </w:pPr>
      <w:rPr>
        <w:rFonts w:ascii="Symbol" w:hAnsi="Symbol" w:cs="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3D970A15"/>
    <w:multiLevelType w:val="multilevel"/>
    <w:tmpl w:val="CD70D858"/>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F5C7000"/>
    <w:multiLevelType w:val="hybridMultilevel"/>
    <w:tmpl w:val="1F22AE1C"/>
    <w:lvl w:ilvl="0" w:tplc="12280F94">
      <w:start w:val="1"/>
      <w:numFmt w:val="bullet"/>
      <w:lvlText w:val=""/>
      <w:lvlJc w:val="left"/>
      <w:pPr>
        <w:ind w:left="720" w:hanging="360"/>
      </w:pPr>
      <w:rPr>
        <w:rFonts w:ascii="Symbol" w:hAnsi="Symbol"/>
      </w:rPr>
    </w:lvl>
    <w:lvl w:ilvl="1" w:tplc="0EC01716">
      <w:start w:val="1"/>
      <w:numFmt w:val="bullet"/>
      <w:lvlText w:val=""/>
      <w:lvlJc w:val="left"/>
      <w:pPr>
        <w:ind w:left="720" w:hanging="360"/>
      </w:pPr>
      <w:rPr>
        <w:rFonts w:ascii="Symbol" w:hAnsi="Symbol"/>
      </w:rPr>
    </w:lvl>
    <w:lvl w:ilvl="2" w:tplc="1C6EF2DC">
      <w:start w:val="1"/>
      <w:numFmt w:val="bullet"/>
      <w:lvlText w:val=""/>
      <w:lvlJc w:val="left"/>
      <w:pPr>
        <w:ind w:left="720" w:hanging="360"/>
      </w:pPr>
      <w:rPr>
        <w:rFonts w:ascii="Symbol" w:hAnsi="Symbol"/>
      </w:rPr>
    </w:lvl>
    <w:lvl w:ilvl="3" w:tplc="94C02FAA">
      <w:start w:val="1"/>
      <w:numFmt w:val="bullet"/>
      <w:lvlText w:val=""/>
      <w:lvlJc w:val="left"/>
      <w:pPr>
        <w:ind w:left="720" w:hanging="360"/>
      </w:pPr>
      <w:rPr>
        <w:rFonts w:ascii="Symbol" w:hAnsi="Symbol"/>
      </w:rPr>
    </w:lvl>
    <w:lvl w:ilvl="4" w:tplc="E5F0C80E">
      <w:start w:val="1"/>
      <w:numFmt w:val="bullet"/>
      <w:lvlText w:val=""/>
      <w:lvlJc w:val="left"/>
      <w:pPr>
        <w:ind w:left="720" w:hanging="360"/>
      </w:pPr>
      <w:rPr>
        <w:rFonts w:ascii="Symbol" w:hAnsi="Symbol"/>
      </w:rPr>
    </w:lvl>
    <w:lvl w:ilvl="5" w:tplc="4E9C2FAA">
      <w:start w:val="1"/>
      <w:numFmt w:val="bullet"/>
      <w:lvlText w:val=""/>
      <w:lvlJc w:val="left"/>
      <w:pPr>
        <w:ind w:left="720" w:hanging="360"/>
      </w:pPr>
      <w:rPr>
        <w:rFonts w:ascii="Symbol" w:hAnsi="Symbol"/>
      </w:rPr>
    </w:lvl>
    <w:lvl w:ilvl="6" w:tplc="E6F28ABE">
      <w:start w:val="1"/>
      <w:numFmt w:val="bullet"/>
      <w:lvlText w:val=""/>
      <w:lvlJc w:val="left"/>
      <w:pPr>
        <w:ind w:left="720" w:hanging="360"/>
      </w:pPr>
      <w:rPr>
        <w:rFonts w:ascii="Symbol" w:hAnsi="Symbol"/>
      </w:rPr>
    </w:lvl>
    <w:lvl w:ilvl="7" w:tplc="34D42562">
      <w:start w:val="1"/>
      <w:numFmt w:val="bullet"/>
      <w:lvlText w:val=""/>
      <w:lvlJc w:val="left"/>
      <w:pPr>
        <w:ind w:left="720" w:hanging="360"/>
      </w:pPr>
      <w:rPr>
        <w:rFonts w:ascii="Symbol" w:hAnsi="Symbol"/>
      </w:rPr>
    </w:lvl>
    <w:lvl w:ilvl="8" w:tplc="73DACD22">
      <w:start w:val="1"/>
      <w:numFmt w:val="bullet"/>
      <w:lvlText w:val=""/>
      <w:lvlJc w:val="left"/>
      <w:pPr>
        <w:ind w:left="720" w:hanging="360"/>
      </w:pPr>
      <w:rPr>
        <w:rFonts w:ascii="Symbol" w:hAnsi="Symbol"/>
      </w:rPr>
    </w:lvl>
  </w:abstractNum>
  <w:abstractNum w:abstractNumId="24" w15:restartNumberingAfterBreak="0">
    <w:nsid w:val="480A6286"/>
    <w:multiLevelType w:val="hybridMultilevel"/>
    <w:tmpl w:val="F5DCB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B2391"/>
    <w:multiLevelType w:val="hybridMultilevel"/>
    <w:tmpl w:val="4ACA7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000E50"/>
    <w:multiLevelType w:val="hybridMultilevel"/>
    <w:tmpl w:val="8A5A495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F5E08CD"/>
    <w:multiLevelType w:val="hybridMultilevel"/>
    <w:tmpl w:val="83CEEF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4F8A3352"/>
    <w:multiLevelType w:val="hybridMultilevel"/>
    <w:tmpl w:val="1BF007F4"/>
    <w:lvl w:ilvl="0" w:tplc="92486A26">
      <w:start w:val="1"/>
      <w:numFmt w:val="decimal"/>
      <w:lvlText w:val="%1"/>
      <w:lvlJc w:val="left"/>
      <w:pPr>
        <w:ind w:left="720" w:hanging="360"/>
      </w:pPr>
      <w:rPr>
        <w:rFonts w:ascii="Arial" w:hAnsi="Arial" w:cs="Arial" w:hint="default"/>
        <w:b w:val="0"/>
        <w:sz w:val="18"/>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BC08B2"/>
    <w:multiLevelType w:val="multilevel"/>
    <w:tmpl w:val="9518519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852DFA"/>
    <w:multiLevelType w:val="hybridMultilevel"/>
    <w:tmpl w:val="967A6BCE"/>
    <w:lvl w:ilvl="0" w:tplc="19AEA020">
      <w:start w:val="4"/>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31" w15:restartNumberingAfterBreak="0">
    <w:nsid w:val="592410A2"/>
    <w:multiLevelType w:val="hybridMultilevel"/>
    <w:tmpl w:val="5A70D5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5E393C"/>
    <w:multiLevelType w:val="hybridMultilevel"/>
    <w:tmpl w:val="C158C8D2"/>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3" w15:restartNumberingAfterBreak="0">
    <w:nsid w:val="5F324030"/>
    <w:multiLevelType w:val="hybridMultilevel"/>
    <w:tmpl w:val="63CC0B12"/>
    <w:lvl w:ilvl="0" w:tplc="082E4CF0">
      <w:start w:val="1"/>
      <w:numFmt w:val="bullet"/>
      <w:lvlText w:val=""/>
      <w:lvlJc w:val="left"/>
      <w:pPr>
        <w:ind w:left="720" w:hanging="360"/>
      </w:pPr>
      <w:rPr>
        <w:rFonts w:ascii="Symbol" w:hAnsi="Symbol"/>
      </w:rPr>
    </w:lvl>
    <w:lvl w:ilvl="1" w:tplc="2D02F8AC">
      <w:start w:val="1"/>
      <w:numFmt w:val="bullet"/>
      <w:lvlText w:val=""/>
      <w:lvlJc w:val="left"/>
      <w:pPr>
        <w:ind w:left="720" w:hanging="360"/>
      </w:pPr>
      <w:rPr>
        <w:rFonts w:ascii="Symbol" w:hAnsi="Symbol"/>
      </w:rPr>
    </w:lvl>
    <w:lvl w:ilvl="2" w:tplc="734E0264">
      <w:start w:val="1"/>
      <w:numFmt w:val="bullet"/>
      <w:lvlText w:val=""/>
      <w:lvlJc w:val="left"/>
      <w:pPr>
        <w:ind w:left="720" w:hanging="360"/>
      </w:pPr>
      <w:rPr>
        <w:rFonts w:ascii="Symbol" w:hAnsi="Symbol"/>
      </w:rPr>
    </w:lvl>
    <w:lvl w:ilvl="3" w:tplc="080E854E">
      <w:start w:val="1"/>
      <w:numFmt w:val="bullet"/>
      <w:lvlText w:val=""/>
      <w:lvlJc w:val="left"/>
      <w:pPr>
        <w:ind w:left="720" w:hanging="360"/>
      </w:pPr>
      <w:rPr>
        <w:rFonts w:ascii="Symbol" w:hAnsi="Symbol"/>
      </w:rPr>
    </w:lvl>
    <w:lvl w:ilvl="4" w:tplc="797E6884">
      <w:start w:val="1"/>
      <w:numFmt w:val="bullet"/>
      <w:lvlText w:val=""/>
      <w:lvlJc w:val="left"/>
      <w:pPr>
        <w:ind w:left="720" w:hanging="360"/>
      </w:pPr>
      <w:rPr>
        <w:rFonts w:ascii="Symbol" w:hAnsi="Symbol"/>
      </w:rPr>
    </w:lvl>
    <w:lvl w:ilvl="5" w:tplc="276496D2">
      <w:start w:val="1"/>
      <w:numFmt w:val="bullet"/>
      <w:lvlText w:val=""/>
      <w:lvlJc w:val="left"/>
      <w:pPr>
        <w:ind w:left="720" w:hanging="360"/>
      </w:pPr>
      <w:rPr>
        <w:rFonts w:ascii="Symbol" w:hAnsi="Symbol"/>
      </w:rPr>
    </w:lvl>
    <w:lvl w:ilvl="6" w:tplc="7ABA9C86">
      <w:start w:val="1"/>
      <w:numFmt w:val="bullet"/>
      <w:lvlText w:val=""/>
      <w:lvlJc w:val="left"/>
      <w:pPr>
        <w:ind w:left="720" w:hanging="360"/>
      </w:pPr>
      <w:rPr>
        <w:rFonts w:ascii="Symbol" w:hAnsi="Symbol"/>
      </w:rPr>
    </w:lvl>
    <w:lvl w:ilvl="7" w:tplc="69622B6C">
      <w:start w:val="1"/>
      <w:numFmt w:val="bullet"/>
      <w:lvlText w:val=""/>
      <w:lvlJc w:val="left"/>
      <w:pPr>
        <w:ind w:left="720" w:hanging="360"/>
      </w:pPr>
      <w:rPr>
        <w:rFonts w:ascii="Symbol" w:hAnsi="Symbol"/>
      </w:rPr>
    </w:lvl>
    <w:lvl w:ilvl="8" w:tplc="34668E5C">
      <w:start w:val="1"/>
      <w:numFmt w:val="bullet"/>
      <w:lvlText w:val=""/>
      <w:lvlJc w:val="left"/>
      <w:pPr>
        <w:ind w:left="720" w:hanging="360"/>
      </w:pPr>
      <w:rPr>
        <w:rFonts w:ascii="Symbol" w:hAnsi="Symbol"/>
      </w:rPr>
    </w:lvl>
  </w:abstractNum>
  <w:abstractNum w:abstractNumId="34" w15:restartNumberingAfterBreak="0">
    <w:nsid w:val="61B77527"/>
    <w:multiLevelType w:val="hybridMultilevel"/>
    <w:tmpl w:val="D9C64176"/>
    <w:lvl w:ilvl="0" w:tplc="449C7A3C">
      <w:start w:val="2"/>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35" w15:restartNumberingAfterBreak="0">
    <w:nsid w:val="677E097B"/>
    <w:multiLevelType w:val="hybridMultilevel"/>
    <w:tmpl w:val="C256E852"/>
    <w:lvl w:ilvl="0" w:tplc="D8E67286">
      <w:start w:val="1"/>
      <w:numFmt w:val="bullet"/>
      <w:lvlText w:val=""/>
      <w:lvlJc w:val="left"/>
      <w:pPr>
        <w:tabs>
          <w:tab w:val="num" w:pos="2029"/>
        </w:tabs>
        <w:ind w:left="2029" w:hanging="360"/>
      </w:pPr>
      <w:rPr>
        <w:rFonts w:ascii="Symbol" w:hAnsi="Symbol" w:hint="default"/>
        <w:color w:val="auto"/>
      </w:rPr>
    </w:lvl>
    <w:lvl w:ilvl="1" w:tplc="0C0A0003" w:tentative="1">
      <w:start w:val="1"/>
      <w:numFmt w:val="bullet"/>
      <w:lvlText w:val="o"/>
      <w:lvlJc w:val="left"/>
      <w:pPr>
        <w:tabs>
          <w:tab w:val="num" w:pos="2749"/>
        </w:tabs>
        <w:ind w:left="2749" w:hanging="360"/>
      </w:pPr>
      <w:rPr>
        <w:rFonts w:ascii="Courier New" w:hAnsi="Courier New" w:cs="Courier New" w:hint="default"/>
      </w:rPr>
    </w:lvl>
    <w:lvl w:ilvl="2" w:tplc="0C0A0005" w:tentative="1">
      <w:start w:val="1"/>
      <w:numFmt w:val="bullet"/>
      <w:lvlText w:val=""/>
      <w:lvlJc w:val="left"/>
      <w:pPr>
        <w:tabs>
          <w:tab w:val="num" w:pos="3469"/>
        </w:tabs>
        <w:ind w:left="3469" w:hanging="360"/>
      </w:pPr>
      <w:rPr>
        <w:rFonts w:ascii="Wingdings" w:hAnsi="Wingdings" w:hint="default"/>
      </w:rPr>
    </w:lvl>
    <w:lvl w:ilvl="3" w:tplc="0C0A0001" w:tentative="1">
      <w:start w:val="1"/>
      <w:numFmt w:val="bullet"/>
      <w:lvlText w:val=""/>
      <w:lvlJc w:val="left"/>
      <w:pPr>
        <w:tabs>
          <w:tab w:val="num" w:pos="4189"/>
        </w:tabs>
        <w:ind w:left="4189" w:hanging="360"/>
      </w:pPr>
      <w:rPr>
        <w:rFonts w:ascii="Symbol" w:hAnsi="Symbol" w:hint="default"/>
      </w:rPr>
    </w:lvl>
    <w:lvl w:ilvl="4" w:tplc="0C0A0003" w:tentative="1">
      <w:start w:val="1"/>
      <w:numFmt w:val="bullet"/>
      <w:lvlText w:val="o"/>
      <w:lvlJc w:val="left"/>
      <w:pPr>
        <w:tabs>
          <w:tab w:val="num" w:pos="4909"/>
        </w:tabs>
        <w:ind w:left="4909" w:hanging="360"/>
      </w:pPr>
      <w:rPr>
        <w:rFonts w:ascii="Courier New" w:hAnsi="Courier New" w:cs="Courier New" w:hint="default"/>
      </w:rPr>
    </w:lvl>
    <w:lvl w:ilvl="5" w:tplc="0C0A0005" w:tentative="1">
      <w:start w:val="1"/>
      <w:numFmt w:val="bullet"/>
      <w:lvlText w:val=""/>
      <w:lvlJc w:val="left"/>
      <w:pPr>
        <w:tabs>
          <w:tab w:val="num" w:pos="5629"/>
        </w:tabs>
        <w:ind w:left="5629" w:hanging="360"/>
      </w:pPr>
      <w:rPr>
        <w:rFonts w:ascii="Wingdings" w:hAnsi="Wingdings" w:hint="default"/>
      </w:rPr>
    </w:lvl>
    <w:lvl w:ilvl="6" w:tplc="0C0A0001" w:tentative="1">
      <w:start w:val="1"/>
      <w:numFmt w:val="bullet"/>
      <w:lvlText w:val=""/>
      <w:lvlJc w:val="left"/>
      <w:pPr>
        <w:tabs>
          <w:tab w:val="num" w:pos="6349"/>
        </w:tabs>
        <w:ind w:left="6349" w:hanging="360"/>
      </w:pPr>
      <w:rPr>
        <w:rFonts w:ascii="Symbol" w:hAnsi="Symbol" w:hint="default"/>
      </w:rPr>
    </w:lvl>
    <w:lvl w:ilvl="7" w:tplc="0C0A0003" w:tentative="1">
      <w:start w:val="1"/>
      <w:numFmt w:val="bullet"/>
      <w:lvlText w:val="o"/>
      <w:lvlJc w:val="left"/>
      <w:pPr>
        <w:tabs>
          <w:tab w:val="num" w:pos="7069"/>
        </w:tabs>
        <w:ind w:left="7069" w:hanging="360"/>
      </w:pPr>
      <w:rPr>
        <w:rFonts w:ascii="Courier New" w:hAnsi="Courier New" w:cs="Courier New" w:hint="default"/>
      </w:rPr>
    </w:lvl>
    <w:lvl w:ilvl="8" w:tplc="0C0A0005" w:tentative="1">
      <w:start w:val="1"/>
      <w:numFmt w:val="bullet"/>
      <w:lvlText w:val=""/>
      <w:lvlJc w:val="left"/>
      <w:pPr>
        <w:tabs>
          <w:tab w:val="num" w:pos="7789"/>
        </w:tabs>
        <w:ind w:left="7789" w:hanging="360"/>
      </w:pPr>
      <w:rPr>
        <w:rFonts w:ascii="Wingdings" w:hAnsi="Wingdings" w:hint="default"/>
      </w:rPr>
    </w:lvl>
  </w:abstractNum>
  <w:abstractNum w:abstractNumId="36" w15:restartNumberingAfterBreak="0">
    <w:nsid w:val="69301C69"/>
    <w:multiLevelType w:val="hybridMultilevel"/>
    <w:tmpl w:val="44585BDC"/>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37" w15:restartNumberingAfterBreak="0">
    <w:nsid w:val="7B8207A7"/>
    <w:multiLevelType w:val="hybridMultilevel"/>
    <w:tmpl w:val="73AC13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452561"/>
    <w:multiLevelType w:val="hybridMultilevel"/>
    <w:tmpl w:val="6CC4F5E8"/>
    <w:lvl w:ilvl="0" w:tplc="0C0A0001">
      <w:start w:val="1"/>
      <w:numFmt w:val="bullet"/>
      <w:lvlText w:val=""/>
      <w:lvlJc w:val="left"/>
      <w:pPr>
        <w:tabs>
          <w:tab w:val="num" w:pos="1040"/>
        </w:tabs>
        <w:ind w:left="1040" w:hanging="360"/>
      </w:pPr>
      <w:rPr>
        <w:rFonts w:ascii="Symbol" w:hAnsi="Symbol" w:hint="default"/>
      </w:rPr>
    </w:lvl>
    <w:lvl w:ilvl="1" w:tplc="0C0A0003" w:tentative="1">
      <w:start w:val="1"/>
      <w:numFmt w:val="bullet"/>
      <w:lvlText w:val="o"/>
      <w:lvlJc w:val="left"/>
      <w:pPr>
        <w:tabs>
          <w:tab w:val="num" w:pos="1760"/>
        </w:tabs>
        <w:ind w:left="1760" w:hanging="360"/>
      </w:pPr>
      <w:rPr>
        <w:rFonts w:ascii="Courier New" w:hAnsi="Courier New" w:cs="Courier New" w:hint="default"/>
      </w:rPr>
    </w:lvl>
    <w:lvl w:ilvl="2" w:tplc="0C0A0005" w:tentative="1">
      <w:start w:val="1"/>
      <w:numFmt w:val="bullet"/>
      <w:lvlText w:val=""/>
      <w:lvlJc w:val="left"/>
      <w:pPr>
        <w:tabs>
          <w:tab w:val="num" w:pos="2480"/>
        </w:tabs>
        <w:ind w:left="2480" w:hanging="360"/>
      </w:pPr>
      <w:rPr>
        <w:rFonts w:ascii="Wingdings" w:hAnsi="Wingdings" w:hint="default"/>
      </w:rPr>
    </w:lvl>
    <w:lvl w:ilvl="3" w:tplc="0C0A0001" w:tentative="1">
      <w:start w:val="1"/>
      <w:numFmt w:val="bullet"/>
      <w:lvlText w:val=""/>
      <w:lvlJc w:val="left"/>
      <w:pPr>
        <w:tabs>
          <w:tab w:val="num" w:pos="3200"/>
        </w:tabs>
        <w:ind w:left="3200" w:hanging="360"/>
      </w:pPr>
      <w:rPr>
        <w:rFonts w:ascii="Symbol" w:hAnsi="Symbol" w:hint="default"/>
      </w:rPr>
    </w:lvl>
    <w:lvl w:ilvl="4" w:tplc="0C0A0003" w:tentative="1">
      <w:start w:val="1"/>
      <w:numFmt w:val="bullet"/>
      <w:lvlText w:val="o"/>
      <w:lvlJc w:val="left"/>
      <w:pPr>
        <w:tabs>
          <w:tab w:val="num" w:pos="3920"/>
        </w:tabs>
        <w:ind w:left="3920" w:hanging="360"/>
      </w:pPr>
      <w:rPr>
        <w:rFonts w:ascii="Courier New" w:hAnsi="Courier New" w:cs="Courier New" w:hint="default"/>
      </w:rPr>
    </w:lvl>
    <w:lvl w:ilvl="5" w:tplc="0C0A0005" w:tentative="1">
      <w:start w:val="1"/>
      <w:numFmt w:val="bullet"/>
      <w:lvlText w:val=""/>
      <w:lvlJc w:val="left"/>
      <w:pPr>
        <w:tabs>
          <w:tab w:val="num" w:pos="4640"/>
        </w:tabs>
        <w:ind w:left="4640" w:hanging="360"/>
      </w:pPr>
      <w:rPr>
        <w:rFonts w:ascii="Wingdings" w:hAnsi="Wingdings" w:hint="default"/>
      </w:rPr>
    </w:lvl>
    <w:lvl w:ilvl="6" w:tplc="0C0A0001" w:tentative="1">
      <w:start w:val="1"/>
      <w:numFmt w:val="bullet"/>
      <w:lvlText w:val=""/>
      <w:lvlJc w:val="left"/>
      <w:pPr>
        <w:tabs>
          <w:tab w:val="num" w:pos="5360"/>
        </w:tabs>
        <w:ind w:left="5360" w:hanging="360"/>
      </w:pPr>
      <w:rPr>
        <w:rFonts w:ascii="Symbol" w:hAnsi="Symbol" w:hint="default"/>
      </w:rPr>
    </w:lvl>
    <w:lvl w:ilvl="7" w:tplc="0C0A0003" w:tentative="1">
      <w:start w:val="1"/>
      <w:numFmt w:val="bullet"/>
      <w:lvlText w:val="o"/>
      <w:lvlJc w:val="left"/>
      <w:pPr>
        <w:tabs>
          <w:tab w:val="num" w:pos="6080"/>
        </w:tabs>
        <w:ind w:left="6080" w:hanging="360"/>
      </w:pPr>
      <w:rPr>
        <w:rFonts w:ascii="Courier New" w:hAnsi="Courier New" w:cs="Courier New" w:hint="default"/>
      </w:rPr>
    </w:lvl>
    <w:lvl w:ilvl="8" w:tplc="0C0A0005" w:tentative="1">
      <w:start w:val="1"/>
      <w:numFmt w:val="bullet"/>
      <w:lvlText w:val=""/>
      <w:lvlJc w:val="left"/>
      <w:pPr>
        <w:tabs>
          <w:tab w:val="num" w:pos="6800"/>
        </w:tabs>
        <w:ind w:left="6800" w:hanging="360"/>
      </w:pPr>
      <w:rPr>
        <w:rFonts w:ascii="Wingdings" w:hAnsi="Wingdings" w:hint="default"/>
      </w:rPr>
    </w:lvl>
  </w:abstractNum>
  <w:abstractNum w:abstractNumId="40" w15:restartNumberingAfterBreak="0">
    <w:nsid w:val="7F40135A"/>
    <w:multiLevelType w:val="multilevel"/>
    <w:tmpl w:val="47944F40"/>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7F925BF2"/>
    <w:multiLevelType w:val="hybridMultilevel"/>
    <w:tmpl w:val="7F16EAA8"/>
    <w:lvl w:ilvl="0" w:tplc="67F6D738">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21343">
    <w:abstractNumId w:val="0"/>
    <w:lvlOverride w:ilvl="0">
      <w:lvl w:ilvl="0">
        <w:start w:val="1"/>
        <w:numFmt w:val="bullet"/>
        <w:lvlText w:val=""/>
        <w:legacy w:legacy="1" w:legacySpace="0" w:legacyIndent="360"/>
        <w:lvlJc w:val="left"/>
        <w:pPr>
          <w:ind w:left="2628" w:hanging="360"/>
        </w:pPr>
        <w:rPr>
          <w:rFonts w:ascii="Symbol" w:hAnsi="Symbol" w:hint="default"/>
        </w:rPr>
      </w:lvl>
    </w:lvlOverride>
  </w:num>
  <w:num w:numId="2" w16cid:durableId="1063874752">
    <w:abstractNumId w:val="0"/>
    <w:lvlOverride w:ilvl="0">
      <w:lvl w:ilvl="0">
        <w:start w:val="1"/>
        <w:numFmt w:val="bullet"/>
        <w:lvlText w:val=""/>
        <w:legacy w:legacy="1" w:legacySpace="0" w:legacyIndent="360"/>
        <w:lvlJc w:val="left"/>
        <w:pPr>
          <w:ind w:left="2628" w:hanging="360"/>
        </w:pPr>
        <w:rPr>
          <w:rFonts w:ascii="Symbol" w:hAnsi="Symbol" w:hint="default"/>
        </w:rPr>
      </w:lvl>
    </w:lvlOverride>
  </w:num>
  <w:num w:numId="3" w16cid:durableId="482624076">
    <w:abstractNumId w:val="7"/>
  </w:num>
  <w:num w:numId="4" w16cid:durableId="902371190">
    <w:abstractNumId w:val="11"/>
  </w:num>
  <w:num w:numId="5" w16cid:durableId="1018846613">
    <w:abstractNumId w:val="14"/>
  </w:num>
  <w:num w:numId="6" w16cid:durableId="725447627">
    <w:abstractNumId w:val="4"/>
  </w:num>
  <w:num w:numId="7" w16cid:durableId="1937712792">
    <w:abstractNumId w:val="8"/>
  </w:num>
  <w:num w:numId="8" w16cid:durableId="998310890">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9" w16cid:durableId="628709436">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0" w16cid:durableId="1453868140">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1" w16cid:durableId="603654517">
    <w:abstractNumId w:val="35"/>
  </w:num>
  <w:num w:numId="12" w16cid:durableId="237519123">
    <w:abstractNumId w:val="39"/>
  </w:num>
  <w:num w:numId="13" w16cid:durableId="564999163">
    <w:abstractNumId w:val="40"/>
  </w:num>
  <w:num w:numId="14" w16cid:durableId="47382871">
    <w:abstractNumId w:val="22"/>
  </w:num>
  <w:num w:numId="15" w16cid:durableId="653803478">
    <w:abstractNumId w:val="15"/>
  </w:num>
  <w:num w:numId="16" w16cid:durableId="208961062">
    <w:abstractNumId w:val="29"/>
  </w:num>
  <w:num w:numId="17" w16cid:durableId="1608081336">
    <w:abstractNumId w:val="20"/>
  </w:num>
  <w:num w:numId="18" w16cid:durableId="415788135">
    <w:abstractNumId w:val="26"/>
  </w:num>
  <w:num w:numId="19" w16cid:durableId="146630624">
    <w:abstractNumId w:val="9"/>
  </w:num>
  <w:num w:numId="20" w16cid:durableId="835681402">
    <w:abstractNumId w:val="12"/>
  </w:num>
  <w:num w:numId="21" w16cid:durableId="448472754">
    <w:abstractNumId w:val="13"/>
  </w:num>
  <w:num w:numId="22" w16cid:durableId="899561204">
    <w:abstractNumId w:val="25"/>
  </w:num>
  <w:num w:numId="23" w16cid:durableId="522135278">
    <w:abstractNumId w:val="38"/>
  </w:num>
  <w:num w:numId="24" w16cid:durableId="2143957206">
    <w:abstractNumId w:val="24"/>
  </w:num>
  <w:num w:numId="25" w16cid:durableId="908225062">
    <w:abstractNumId w:val="30"/>
  </w:num>
  <w:num w:numId="26" w16cid:durableId="611013438">
    <w:abstractNumId w:val="34"/>
  </w:num>
  <w:num w:numId="27" w16cid:durableId="343172868">
    <w:abstractNumId w:val="16"/>
  </w:num>
  <w:num w:numId="28" w16cid:durableId="183330617">
    <w:abstractNumId w:val="41"/>
  </w:num>
  <w:num w:numId="29" w16cid:durableId="1117220284">
    <w:abstractNumId w:val="28"/>
  </w:num>
  <w:num w:numId="30" w16cid:durableId="386030392">
    <w:abstractNumId w:val="3"/>
  </w:num>
  <w:num w:numId="31" w16cid:durableId="1248610985">
    <w:abstractNumId w:val="27"/>
  </w:num>
  <w:num w:numId="32" w16cid:durableId="399403302">
    <w:abstractNumId w:val="10"/>
  </w:num>
  <w:num w:numId="33" w16cid:durableId="299581398">
    <w:abstractNumId w:val="37"/>
  </w:num>
  <w:num w:numId="34" w16cid:durableId="979769894">
    <w:abstractNumId w:val="5"/>
  </w:num>
  <w:num w:numId="35" w16cid:durableId="1986661375">
    <w:abstractNumId w:val="31"/>
  </w:num>
  <w:num w:numId="36" w16cid:durableId="156654576">
    <w:abstractNumId w:val="21"/>
  </w:num>
  <w:num w:numId="37" w16cid:durableId="1104422041">
    <w:abstractNumId w:val="19"/>
  </w:num>
  <w:num w:numId="38" w16cid:durableId="441192558">
    <w:abstractNumId w:val="17"/>
  </w:num>
  <w:num w:numId="39" w16cid:durableId="1873418199">
    <w:abstractNumId w:val="32"/>
  </w:num>
  <w:num w:numId="40" w16cid:durableId="875505766">
    <w:abstractNumId w:val="18"/>
  </w:num>
  <w:num w:numId="41" w16cid:durableId="366876161">
    <w:abstractNumId w:val="36"/>
  </w:num>
  <w:num w:numId="42" w16cid:durableId="391588291">
    <w:abstractNumId w:val="23"/>
  </w:num>
  <w:num w:numId="43" w16cid:durableId="35279420">
    <w:abstractNumId w:val="33"/>
  </w:num>
  <w:num w:numId="44" w16cid:durableId="525288375">
    <w:abstractNumId w:val="1"/>
  </w:num>
  <w:num w:numId="45" w16cid:durableId="1628700776">
    <w:abstractNumId w:val="2"/>
  </w:num>
  <w:num w:numId="46" w16cid:durableId="1395453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4EC"/>
    <w:rsid w:val="0000043F"/>
    <w:rsid w:val="00000AA9"/>
    <w:rsid w:val="00000BEA"/>
    <w:rsid w:val="000014E8"/>
    <w:rsid w:val="0000180F"/>
    <w:rsid w:val="00002466"/>
    <w:rsid w:val="00002665"/>
    <w:rsid w:val="00002728"/>
    <w:rsid w:val="000027BD"/>
    <w:rsid w:val="00002889"/>
    <w:rsid w:val="00002B26"/>
    <w:rsid w:val="00002C57"/>
    <w:rsid w:val="00003075"/>
    <w:rsid w:val="00003712"/>
    <w:rsid w:val="00003962"/>
    <w:rsid w:val="00003C25"/>
    <w:rsid w:val="00003C68"/>
    <w:rsid w:val="00004291"/>
    <w:rsid w:val="0000458A"/>
    <w:rsid w:val="000047A7"/>
    <w:rsid w:val="00004804"/>
    <w:rsid w:val="000050C6"/>
    <w:rsid w:val="000055AB"/>
    <w:rsid w:val="00005940"/>
    <w:rsid w:val="00005F56"/>
    <w:rsid w:val="00006B5A"/>
    <w:rsid w:val="000078B1"/>
    <w:rsid w:val="0000790F"/>
    <w:rsid w:val="00007A1A"/>
    <w:rsid w:val="00010A59"/>
    <w:rsid w:val="000112A7"/>
    <w:rsid w:val="00011512"/>
    <w:rsid w:val="0001151F"/>
    <w:rsid w:val="00011840"/>
    <w:rsid w:val="00011AC0"/>
    <w:rsid w:val="00011BD3"/>
    <w:rsid w:val="00011D24"/>
    <w:rsid w:val="00012278"/>
    <w:rsid w:val="00012A27"/>
    <w:rsid w:val="00012E16"/>
    <w:rsid w:val="00012FE8"/>
    <w:rsid w:val="0001302A"/>
    <w:rsid w:val="000132A4"/>
    <w:rsid w:val="00013319"/>
    <w:rsid w:val="00013E55"/>
    <w:rsid w:val="00014231"/>
    <w:rsid w:val="0001447E"/>
    <w:rsid w:val="000144ED"/>
    <w:rsid w:val="00014FBD"/>
    <w:rsid w:val="00015302"/>
    <w:rsid w:val="00016590"/>
    <w:rsid w:val="00016B4E"/>
    <w:rsid w:val="00016D3A"/>
    <w:rsid w:val="0001718D"/>
    <w:rsid w:val="000176AC"/>
    <w:rsid w:val="00017C49"/>
    <w:rsid w:val="000203F1"/>
    <w:rsid w:val="00020C65"/>
    <w:rsid w:val="00020D33"/>
    <w:rsid w:val="00020DF4"/>
    <w:rsid w:val="00021432"/>
    <w:rsid w:val="00021492"/>
    <w:rsid w:val="00021686"/>
    <w:rsid w:val="000216A3"/>
    <w:rsid w:val="000228C4"/>
    <w:rsid w:val="00022CA3"/>
    <w:rsid w:val="000230C9"/>
    <w:rsid w:val="00023FB8"/>
    <w:rsid w:val="000249A0"/>
    <w:rsid w:val="000254CB"/>
    <w:rsid w:val="000256F4"/>
    <w:rsid w:val="000260EE"/>
    <w:rsid w:val="00026223"/>
    <w:rsid w:val="00026B3C"/>
    <w:rsid w:val="00026B52"/>
    <w:rsid w:val="00027B75"/>
    <w:rsid w:val="00030480"/>
    <w:rsid w:val="0003065F"/>
    <w:rsid w:val="0003080B"/>
    <w:rsid w:val="00030BF8"/>
    <w:rsid w:val="00030D10"/>
    <w:rsid w:val="00031231"/>
    <w:rsid w:val="000314D3"/>
    <w:rsid w:val="00031BCF"/>
    <w:rsid w:val="00032593"/>
    <w:rsid w:val="00032B16"/>
    <w:rsid w:val="00033362"/>
    <w:rsid w:val="00033603"/>
    <w:rsid w:val="00033A14"/>
    <w:rsid w:val="00034160"/>
    <w:rsid w:val="0003447A"/>
    <w:rsid w:val="00034BC3"/>
    <w:rsid w:val="00034E8F"/>
    <w:rsid w:val="000353F3"/>
    <w:rsid w:val="00035600"/>
    <w:rsid w:val="00035B2D"/>
    <w:rsid w:val="00035C0B"/>
    <w:rsid w:val="00035DA7"/>
    <w:rsid w:val="00035E5C"/>
    <w:rsid w:val="00035EF4"/>
    <w:rsid w:val="00036179"/>
    <w:rsid w:val="00036D72"/>
    <w:rsid w:val="00037089"/>
    <w:rsid w:val="00037177"/>
    <w:rsid w:val="00037859"/>
    <w:rsid w:val="0003789E"/>
    <w:rsid w:val="00037CC4"/>
    <w:rsid w:val="00040367"/>
    <w:rsid w:val="0004066E"/>
    <w:rsid w:val="00040F75"/>
    <w:rsid w:val="00041220"/>
    <w:rsid w:val="0004165C"/>
    <w:rsid w:val="00041FB4"/>
    <w:rsid w:val="00041FF7"/>
    <w:rsid w:val="00042075"/>
    <w:rsid w:val="0004225C"/>
    <w:rsid w:val="000427A6"/>
    <w:rsid w:val="00043535"/>
    <w:rsid w:val="00043840"/>
    <w:rsid w:val="00043B32"/>
    <w:rsid w:val="00043C80"/>
    <w:rsid w:val="00043E2B"/>
    <w:rsid w:val="00043EA5"/>
    <w:rsid w:val="00044296"/>
    <w:rsid w:val="00044699"/>
    <w:rsid w:val="00044700"/>
    <w:rsid w:val="00044C5E"/>
    <w:rsid w:val="00044D67"/>
    <w:rsid w:val="00044FD9"/>
    <w:rsid w:val="0004596A"/>
    <w:rsid w:val="00045AF1"/>
    <w:rsid w:val="00045B11"/>
    <w:rsid w:val="00045E58"/>
    <w:rsid w:val="00045E9B"/>
    <w:rsid w:val="00046139"/>
    <w:rsid w:val="000465BF"/>
    <w:rsid w:val="000465C0"/>
    <w:rsid w:val="00046822"/>
    <w:rsid w:val="0004682E"/>
    <w:rsid w:val="00046912"/>
    <w:rsid w:val="00046AB6"/>
    <w:rsid w:val="00046D06"/>
    <w:rsid w:val="00047104"/>
    <w:rsid w:val="000471CD"/>
    <w:rsid w:val="0004735D"/>
    <w:rsid w:val="0004777C"/>
    <w:rsid w:val="00047B48"/>
    <w:rsid w:val="00047B50"/>
    <w:rsid w:val="00047C64"/>
    <w:rsid w:val="000501E0"/>
    <w:rsid w:val="00050934"/>
    <w:rsid w:val="00050FB5"/>
    <w:rsid w:val="00051AC0"/>
    <w:rsid w:val="00051C72"/>
    <w:rsid w:val="00051D1C"/>
    <w:rsid w:val="00051D9E"/>
    <w:rsid w:val="00052286"/>
    <w:rsid w:val="000522C4"/>
    <w:rsid w:val="00052536"/>
    <w:rsid w:val="00052804"/>
    <w:rsid w:val="00052F04"/>
    <w:rsid w:val="00052F1E"/>
    <w:rsid w:val="000536D2"/>
    <w:rsid w:val="00053B2C"/>
    <w:rsid w:val="00053B66"/>
    <w:rsid w:val="00053EB7"/>
    <w:rsid w:val="000540DC"/>
    <w:rsid w:val="00054A4F"/>
    <w:rsid w:val="00054C21"/>
    <w:rsid w:val="00055047"/>
    <w:rsid w:val="00055086"/>
    <w:rsid w:val="00055B54"/>
    <w:rsid w:val="00056F51"/>
    <w:rsid w:val="000573F5"/>
    <w:rsid w:val="00057F37"/>
    <w:rsid w:val="000602B0"/>
    <w:rsid w:val="0006056C"/>
    <w:rsid w:val="00060892"/>
    <w:rsid w:val="00061733"/>
    <w:rsid w:val="00061DB5"/>
    <w:rsid w:val="0006228A"/>
    <w:rsid w:val="0006256B"/>
    <w:rsid w:val="000626C8"/>
    <w:rsid w:val="00063614"/>
    <w:rsid w:val="00063838"/>
    <w:rsid w:val="00063AB0"/>
    <w:rsid w:val="0006433F"/>
    <w:rsid w:val="000643A1"/>
    <w:rsid w:val="000646BA"/>
    <w:rsid w:val="00064BBC"/>
    <w:rsid w:val="00064E24"/>
    <w:rsid w:val="00064E9D"/>
    <w:rsid w:val="00064FDB"/>
    <w:rsid w:val="00065106"/>
    <w:rsid w:val="000651F1"/>
    <w:rsid w:val="000652CD"/>
    <w:rsid w:val="00065336"/>
    <w:rsid w:val="00065708"/>
    <w:rsid w:val="00065721"/>
    <w:rsid w:val="00065A07"/>
    <w:rsid w:val="00065BC1"/>
    <w:rsid w:val="00065DCD"/>
    <w:rsid w:val="00066638"/>
    <w:rsid w:val="000669C9"/>
    <w:rsid w:val="00066EA7"/>
    <w:rsid w:val="000700F4"/>
    <w:rsid w:val="0007012A"/>
    <w:rsid w:val="0007017F"/>
    <w:rsid w:val="000703E6"/>
    <w:rsid w:val="00070431"/>
    <w:rsid w:val="000704E1"/>
    <w:rsid w:val="000707FF"/>
    <w:rsid w:val="00070864"/>
    <w:rsid w:val="00070BB7"/>
    <w:rsid w:val="0007145A"/>
    <w:rsid w:val="000716C3"/>
    <w:rsid w:val="00071F33"/>
    <w:rsid w:val="00072213"/>
    <w:rsid w:val="000725AC"/>
    <w:rsid w:val="00072B18"/>
    <w:rsid w:val="000730F3"/>
    <w:rsid w:val="000732A6"/>
    <w:rsid w:val="00073491"/>
    <w:rsid w:val="000739D2"/>
    <w:rsid w:val="00073EF4"/>
    <w:rsid w:val="000741B9"/>
    <w:rsid w:val="00074BA0"/>
    <w:rsid w:val="000753EC"/>
    <w:rsid w:val="0007567F"/>
    <w:rsid w:val="00075B3A"/>
    <w:rsid w:val="00075DEC"/>
    <w:rsid w:val="00076234"/>
    <w:rsid w:val="000767F7"/>
    <w:rsid w:val="00076DD4"/>
    <w:rsid w:val="00076EE9"/>
    <w:rsid w:val="00077C46"/>
    <w:rsid w:val="0008027F"/>
    <w:rsid w:val="0008084D"/>
    <w:rsid w:val="000814C6"/>
    <w:rsid w:val="000814ED"/>
    <w:rsid w:val="0008175A"/>
    <w:rsid w:val="00081822"/>
    <w:rsid w:val="0008195B"/>
    <w:rsid w:val="00081AB5"/>
    <w:rsid w:val="000826F7"/>
    <w:rsid w:val="00082F11"/>
    <w:rsid w:val="0008325D"/>
    <w:rsid w:val="000834DD"/>
    <w:rsid w:val="00083655"/>
    <w:rsid w:val="00083DFF"/>
    <w:rsid w:val="00084687"/>
    <w:rsid w:val="00084A57"/>
    <w:rsid w:val="00084BED"/>
    <w:rsid w:val="00084EDB"/>
    <w:rsid w:val="00084FF2"/>
    <w:rsid w:val="0008524D"/>
    <w:rsid w:val="000856E9"/>
    <w:rsid w:val="0008573E"/>
    <w:rsid w:val="0008590A"/>
    <w:rsid w:val="00086295"/>
    <w:rsid w:val="00086479"/>
    <w:rsid w:val="0008756B"/>
    <w:rsid w:val="00087B51"/>
    <w:rsid w:val="00087DB7"/>
    <w:rsid w:val="0009025D"/>
    <w:rsid w:val="00090B9C"/>
    <w:rsid w:val="00090D7B"/>
    <w:rsid w:val="00090E89"/>
    <w:rsid w:val="000912C1"/>
    <w:rsid w:val="00091300"/>
    <w:rsid w:val="00091474"/>
    <w:rsid w:val="00091483"/>
    <w:rsid w:val="000915F7"/>
    <w:rsid w:val="00091B86"/>
    <w:rsid w:val="00092421"/>
    <w:rsid w:val="00092764"/>
    <w:rsid w:val="0009292F"/>
    <w:rsid w:val="00092D2A"/>
    <w:rsid w:val="00092D3A"/>
    <w:rsid w:val="00092F4C"/>
    <w:rsid w:val="00093A4B"/>
    <w:rsid w:val="00094496"/>
    <w:rsid w:val="00094FD4"/>
    <w:rsid w:val="000950E7"/>
    <w:rsid w:val="0009525B"/>
    <w:rsid w:val="00095360"/>
    <w:rsid w:val="000955AA"/>
    <w:rsid w:val="000957BC"/>
    <w:rsid w:val="00095BD9"/>
    <w:rsid w:val="00096633"/>
    <w:rsid w:val="00096737"/>
    <w:rsid w:val="00096886"/>
    <w:rsid w:val="00097C0A"/>
    <w:rsid w:val="000A0344"/>
    <w:rsid w:val="000A0823"/>
    <w:rsid w:val="000A0CC4"/>
    <w:rsid w:val="000A1522"/>
    <w:rsid w:val="000A176B"/>
    <w:rsid w:val="000A21D6"/>
    <w:rsid w:val="000A2F4F"/>
    <w:rsid w:val="000A31EF"/>
    <w:rsid w:val="000A3339"/>
    <w:rsid w:val="000A3354"/>
    <w:rsid w:val="000A3656"/>
    <w:rsid w:val="000A3733"/>
    <w:rsid w:val="000A43B0"/>
    <w:rsid w:val="000A47FB"/>
    <w:rsid w:val="000A506A"/>
    <w:rsid w:val="000A53E6"/>
    <w:rsid w:val="000A574B"/>
    <w:rsid w:val="000A5B04"/>
    <w:rsid w:val="000A5E2A"/>
    <w:rsid w:val="000A609E"/>
    <w:rsid w:val="000A643B"/>
    <w:rsid w:val="000A6D48"/>
    <w:rsid w:val="000A707A"/>
    <w:rsid w:val="000A78BA"/>
    <w:rsid w:val="000B03FA"/>
    <w:rsid w:val="000B0710"/>
    <w:rsid w:val="000B0746"/>
    <w:rsid w:val="000B075A"/>
    <w:rsid w:val="000B0BD1"/>
    <w:rsid w:val="000B18F0"/>
    <w:rsid w:val="000B1A04"/>
    <w:rsid w:val="000B1C11"/>
    <w:rsid w:val="000B1D13"/>
    <w:rsid w:val="000B29B8"/>
    <w:rsid w:val="000B2A27"/>
    <w:rsid w:val="000B3D4E"/>
    <w:rsid w:val="000B3FCA"/>
    <w:rsid w:val="000B4A6A"/>
    <w:rsid w:val="000B5005"/>
    <w:rsid w:val="000B50FB"/>
    <w:rsid w:val="000B515D"/>
    <w:rsid w:val="000B5A74"/>
    <w:rsid w:val="000B5F7C"/>
    <w:rsid w:val="000B5FA3"/>
    <w:rsid w:val="000B6AF6"/>
    <w:rsid w:val="000B70EE"/>
    <w:rsid w:val="000B7A42"/>
    <w:rsid w:val="000B7BDB"/>
    <w:rsid w:val="000C0783"/>
    <w:rsid w:val="000C0C6F"/>
    <w:rsid w:val="000C1051"/>
    <w:rsid w:val="000C1608"/>
    <w:rsid w:val="000C1D3B"/>
    <w:rsid w:val="000C1F04"/>
    <w:rsid w:val="000C1F86"/>
    <w:rsid w:val="000C2578"/>
    <w:rsid w:val="000C2892"/>
    <w:rsid w:val="000C2B3C"/>
    <w:rsid w:val="000C30D7"/>
    <w:rsid w:val="000C3105"/>
    <w:rsid w:val="000C34DD"/>
    <w:rsid w:val="000C35C0"/>
    <w:rsid w:val="000C35CB"/>
    <w:rsid w:val="000C37BC"/>
    <w:rsid w:val="000C3CCC"/>
    <w:rsid w:val="000C4650"/>
    <w:rsid w:val="000C474D"/>
    <w:rsid w:val="000C482F"/>
    <w:rsid w:val="000C4992"/>
    <w:rsid w:val="000C4A24"/>
    <w:rsid w:val="000C5299"/>
    <w:rsid w:val="000C5468"/>
    <w:rsid w:val="000C55CC"/>
    <w:rsid w:val="000C5852"/>
    <w:rsid w:val="000C5D0E"/>
    <w:rsid w:val="000C614B"/>
    <w:rsid w:val="000C68AD"/>
    <w:rsid w:val="000C6A4A"/>
    <w:rsid w:val="000C6AEF"/>
    <w:rsid w:val="000C6AFD"/>
    <w:rsid w:val="000C7ACB"/>
    <w:rsid w:val="000D06FA"/>
    <w:rsid w:val="000D0DDA"/>
    <w:rsid w:val="000D0ED5"/>
    <w:rsid w:val="000D113E"/>
    <w:rsid w:val="000D1169"/>
    <w:rsid w:val="000D1485"/>
    <w:rsid w:val="000D15C5"/>
    <w:rsid w:val="000D28A5"/>
    <w:rsid w:val="000D31C1"/>
    <w:rsid w:val="000D34EC"/>
    <w:rsid w:val="000D36B2"/>
    <w:rsid w:val="000D39FD"/>
    <w:rsid w:val="000D451C"/>
    <w:rsid w:val="000D4833"/>
    <w:rsid w:val="000D49D2"/>
    <w:rsid w:val="000D4A88"/>
    <w:rsid w:val="000D4BBC"/>
    <w:rsid w:val="000D4D90"/>
    <w:rsid w:val="000D4E26"/>
    <w:rsid w:val="000D5176"/>
    <w:rsid w:val="000D5799"/>
    <w:rsid w:val="000D5EDB"/>
    <w:rsid w:val="000D6029"/>
    <w:rsid w:val="000D6C0F"/>
    <w:rsid w:val="000D6F1E"/>
    <w:rsid w:val="000D767F"/>
    <w:rsid w:val="000D7A95"/>
    <w:rsid w:val="000D7BBD"/>
    <w:rsid w:val="000E03C0"/>
    <w:rsid w:val="000E0654"/>
    <w:rsid w:val="000E139E"/>
    <w:rsid w:val="000E19B3"/>
    <w:rsid w:val="000E1A02"/>
    <w:rsid w:val="000E1C04"/>
    <w:rsid w:val="000E2782"/>
    <w:rsid w:val="000E2970"/>
    <w:rsid w:val="000E3C58"/>
    <w:rsid w:val="000E3CC1"/>
    <w:rsid w:val="000E4C0C"/>
    <w:rsid w:val="000E4CD2"/>
    <w:rsid w:val="000E5331"/>
    <w:rsid w:val="000E5526"/>
    <w:rsid w:val="000E5D6B"/>
    <w:rsid w:val="000E5FE0"/>
    <w:rsid w:val="000E684F"/>
    <w:rsid w:val="000E6D5D"/>
    <w:rsid w:val="000E6F05"/>
    <w:rsid w:val="000E6F32"/>
    <w:rsid w:val="000E75C0"/>
    <w:rsid w:val="000F05D5"/>
    <w:rsid w:val="000F109B"/>
    <w:rsid w:val="000F14C1"/>
    <w:rsid w:val="000F1819"/>
    <w:rsid w:val="000F1DEB"/>
    <w:rsid w:val="000F20BF"/>
    <w:rsid w:val="000F211A"/>
    <w:rsid w:val="000F2F3E"/>
    <w:rsid w:val="000F2F7F"/>
    <w:rsid w:val="000F3491"/>
    <w:rsid w:val="000F3998"/>
    <w:rsid w:val="000F3DE5"/>
    <w:rsid w:val="000F3DE6"/>
    <w:rsid w:val="000F41F1"/>
    <w:rsid w:val="000F4202"/>
    <w:rsid w:val="000F44E7"/>
    <w:rsid w:val="000F4794"/>
    <w:rsid w:val="000F48D9"/>
    <w:rsid w:val="000F49F1"/>
    <w:rsid w:val="000F4C41"/>
    <w:rsid w:val="000F4FA7"/>
    <w:rsid w:val="000F536A"/>
    <w:rsid w:val="000F541D"/>
    <w:rsid w:val="000F5472"/>
    <w:rsid w:val="000F5AD1"/>
    <w:rsid w:val="000F5D0B"/>
    <w:rsid w:val="000F5EDD"/>
    <w:rsid w:val="000F69FA"/>
    <w:rsid w:val="000F6EE8"/>
    <w:rsid w:val="000F702E"/>
    <w:rsid w:val="000F74EB"/>
    <w:rsid w:val="000F7577"/>
    <w:rsid w:val="000F7974"/>
    <w:rsid w:val="000F7C24"/>
    <w:rsid w:val="000F7ECD"/>
    <w:rsid w:val="000F7FB5"/>
    <w:rsid w:val="00100103"/>
    <w:rsid w:val="00100317"/>
    <w:rsid w:val="00100ACC"/>
    <w:rsid w:val="00100BDC"/>
    <w:rsid w:val="00100F29"/>
    <w:rsid w:val="001011EC"/>
    <w:rsid w:val="001017C1"/>
    <w:rsid w:val="00101E92"/>
    <w:rsid w:val="00101ECC"/>
    <w:rsid w:val="00101F40"/>
    <w:rsid w:val="0010250E"/>
    <w:rsid w:val="0010312A"/>
    <w:rsid w:val="0010343B"/>
    <w:rsid w:val="00103847"/>
    <w:rsid w:val="00103913"/>
    <w:rsid w:val="00103FA2"/>
    <w:rsid w:val="001042B8"/>
    <w:rsid w:val="00105234"/>
    <w:rsid w:val="00105A67"/>
    <w:rsid w:val="00105E2B"/>
    <w:rsid w:val="0010619C"/>
    <w:rsid w:val="0010664D"/>
    <w:rsid w:val="001104AB"/>
    <w:rsid w:val="00110510"/>
    <w:rsid w:val="0011076D"/>
    <w:rsid w:val="00110B0E"/>
    <w:rsid w:val="00110DB1"/>
    <w:rsid w:val="00110DF0"/>
    <w:rsid w:val="001110FE"/>
    <w:rsid w:val="001114D0"/>
    <w:rsid w:val="00111703"/>
    <w:rsid w:val="001117D1"/>
    <w:rsid w:val="0011194A"/>
    <w:rsid w:val="00111AA3"/>
    <w:rsid w:val="00111DF7"/>
    <w:rsid w:val="00111E8C"/>
    <w:rsid w:val="00111F29"/>
    <w:rsid w:val="00111F72"/>
    <w:rsid w:val="00112876"/>
    <w:rsid w:val="00112EF8"/>
    <w:rsid w:val="00113348"/>
    <w:rsid w:val="00113404"/>
    <w:rsid w:val="001134B4"/>
    <w:rsid w:val="00113DE8"/>
    <w:rsid w:val="0011424C"/>
    <w:rsid w:val="0011478A"/>
    <w:rsid w:val="00114B56"/>
    <w:rsid w:val="00114B96"/>
    <w:rsid w:val="00114E47"/>
    <w:rsid w:val="00114FA2"/>
    <w:rsid w:val="0011589E"/>
    <w:rsid w:val="0011590D"/>
    <w:rsid w:val="00115A20"/>
    <w:rsid w:val="0011621E"/>
    <w:rsid w:val="00116368"/>
    <w:rsid w:val="00116518"/>
    <w:rsid w:val="00116647"/>
    <w:rsid w:val="00116920"/>
    <w:rsid w:val="00116F84"/>
    <w:rsid w:val="00117D7A"/>
    <w:rsid w:val="00117D8B"/>
    <w:rsid w:val="00120112"/>
    <w:rsid w:val="001201BA"/>
    <w:rsid w:val="00120EA1"/>
    <w:rsid w:val="001215E5"/>
    <w:rsid w:val="0012181E"/>
    <w:rsid w:val="00122048"/>
    <w:rsid w:val="001228A0"/>
    <w:rsid w:val="001231A3"/>
    <w:rsid w:val="00123EFF"/>
    <w:rsid w:val="00123F57"/>
    <w:rsid w:val="001241F7"/>
    <w:rsid w:val="00124CBD"/>
    <w:rsid w:val="00124D1A"/>
    <w:rsid w:val="001251AF"/>
    <w:rsid w:val="00125654"/>
    <w:rsid w:val="00125943"/>
    <w:rsid w:val="00125D0D"/>
    <w:rsid w:val="00125D9D"/>
    <w:rsid w:val="001263E8"/>
    <w:rsid w:val="00126EF3"/>
    <w:rsid w:val="0012709B"/>
    <w:rsid w:val="0012762F"/>
    <w:rsid w:val="00127810"/>
    <w:rsid w:val="0012789D"/>
    <w:rsid w:val="001301E6"/>
    <w:rsid w:val="001304F2"/>
    <w:rsid w:val="00130C4C"/>
    <w:rsid w:val="001313EB"/>
    <w:rsid w:val="001315B2"/>
    <w:rsid w:val="00132204"/>
    <w:rsid w:val="0013222E"/>
    <w:rsid w:val="00132A17"/>
    <w:rsid w:val="00132CF1"/>
    <w:rsid w:val="001334CC"/>
    <w:rsid w:val="001338BB"/>
    <w:rsid w:val="00133BD9"/>
    <w:rsid w:val="00134168"/>
    <w:rsid w:val="00134503"/>
    <w:rsid w:val="00134904"/>
    <w:rsid w:val="001349AB"/>
    <w:rsid w:val="00134F4E"/>
    <w:rsid w:val="00134FB0"/>
    <w:rsid w:val="001350AC"/>
    <w:rsid w:val="001352EC"/>
    <w:rsid w:val="00135E0B"/>
    <w:rsid w:val="001361A8"/>
    <w:rsid w:val="001365A5"/>
    <w:rsid w:val="001368CC"/>
    <w:rsid w:val="001372CA"/>
    <w:rsid w:val="00137674"/>
    <w:rsid w:val="00137AFD"/>
    <w:rsid w:val="0014012A"/>
    <w:rsid w:val="001405BA"/>
    <w:rsid w:val="00140836"/>
    <w:rsid w:val="001408B4"/>
    <w:rsid w:val="00140AD8"/>
    <w:rsid w:val="00140BE4"/>
    <w:rsid w:val="00140BEC"/>
    <w:rsid w:val="001411DE"/>
    <w:rsid w:val="00141399"/>
    <w:rsid w:val="00141A0B"/>
    <w:rsid w:val="00141AF4"/>
    <w:rsid w:val="00142363"/>
    <w:rsid w:val="0014285E"/>
    <w:rsid w:val="00142B27"/>
    <w:rsid w:val="00142E09"/>
    <w:rsid w:val="0014377B"/>
    <w:rsid w:val="0014391A"/>
    <w:rsid w:val="00143AE0"/>
    <w:rsid w:val="00143C8C"/>
    <w:rsid w:val="00143D3A"/>
    <w:rsid w:val="00143FD5"/>
    <w:rsid w:val="00144555"/>
    <w:rsid w:val="00145D40"/>
    <w:rsid w:val="00145F65"/>
    <w:rsid w:val="001460E0"/>
    <w:rsid w:val="0014613A"/>
    <w:rsid w:val="0014646A"/>
    <w:rsid w:val="00146902"/>
    <w:rsid w:val="00146DFA"/>
    <w:rsid w:val="00147018"/>
    <w:rsid w:val="00147D79"/>
    <w:rsid w:val="0015018D"/>
    <w:rsid w:val="00150228"/>
    <w:rsid w:val="001502C3"/>
    <w:rsid w:val="001504E8"/>
    <w:rsid w:val="00150536"/>
    <w:rsid w:val="0015112F"/>
    <w:rsid w:val="00151ACB"/>
    <w:rsid w:val="00152291"/>
    <w:rsid w:val="00152988"/>
    <w:rsid w:val="00152A38"/>
    <w:rsid w:val="00152E88"/>
    <w:rsid w:val="001533B2"/>
    <w:rsid w:val="001534CA"/>
    <w:rsid w:val="0015369A"/>
    <w:rsid w:val="0015386A"/>
    <w:rsid w:val="001540F9"/>
    <w:rsid w:val="00154E1D"/>
    <w:rsid w:val="00154E90"/>
    <w:rsid w:val="001557A9"/>
    <w:rsid w:val="00155878"/>
    <w:rsid w:val="0015599D"/>
    <w:rsid w:val="00155A36"/>
    <w:rsid w:val="00155EDD"/>
    <w:rsid w:val="00156C37"/>
    <w:rsid w:val="0015755C"/>
    <w:rsid w:val="00157DAA"/>
    <w:rsid w:val="001600C9"/>
    <w:rsid w:val="00160308"/>
    <w:rsid w:val="00160511"/>
    <w:rsid w:val="0016052B"/>
    <w:rsid w:val="00160957"/>
    <w:rsid w:val="00160B56"/>
    <w:rsid w:val="00160F44"/>
    <w:rsid w:val="0016159C"/>
    <w:rsid w:val="00161833"/>
    <w:rsid w:val="00161C37"/>
    <w:rsid w:val="00161E62"/>
    <w:rsid w:val="001626FC"/>
    <w:rsid w:val="00162797"/>
    <w:rsid w:val="00162A20"/>
    <w:rsid w:val="00163767"/>
    <w:rsid w:val="00163822"/>
    <w:rsid w:val="00163CCA"/>
    <w:rsid w:val="00163D36"/>
    <w:rsid w:val="00164269"/>
    <w:rsid w:val="001648B2"/>
    <w:rsid w:val="00164CD1"/>
    <w:rsid w:val="00164D72"/>
    <w:rsid w:val="001655BD"/>
    <w:rsid w:val="0016565C"/>
    <w:rsid w:val="00165810"/>
    <w:rsid w:val="0016582E"/>
    <w:rsid w:val="00165C79"/>
    <w:rsid w:val="00165E36"/>
    <w:rsid w:val="00165FD0"/>
    <w:rsid w:val="0016614B"/>
    <w:rsid w:val="001665FD"/>
    <w:rsid w:val="00166C51"/>
    <w:rsid w:val="0016710F"/>
    <w:rsid w:val="00167A72"/>
    <w:rsid w:val="0017080F"/>
    <w:rsid w:val="00170972"/>
    <w:rsid w:val="001709AA"/>
    <w:rsid w:val="00170BD4"/>
    <w:rsid w:val="00170FD5"/>
    <w:rsid w:val="001711E3"/>
    <w:rsid w:val="00171806"/>
    <w:rsid w:val="00171D67"/>
    <w:rsid w:val="00171D9D"/>
    <w:rsid w:val="00171DA7"/>
    <w:rsid w:val="00171F36"/>
    <w:rsid w:val="00172464"/>
    <w:rsid w:val="00172600"/>
    <w:rsid w:val="00172614"/>
    <w:rsid w:val="00172AA4"/>
    <w:rsid w:val="0017308E"/>
    <w:rsid w:val="00173309"/>
    <w:rsid w:val="0017357E"/>
    <w:rsid w:val="001735A8"/>
    <w:rsid w:val="00173881"/>
    <w:rsid w:val="00173D1A"/>
    <w:rsid w:val="001740E5"/>
    <w:rsid w:val="00174587"/>
    <w:rsid w:val="0017474C"/>
    <w:rsid w:val="00174783"/>
    <w:rsid w:val="00174CDA"/>
    <w:rsid w:val="00175BB6"/>
    <w:rsid w:val="00175CF4"/>
    <w:rsid w:val="00175F2E"/>
    <w:rsid w:val="001762F9"/>
    <w:rsid w:val="001763FA"/>
    <w:rsid w:val="001763FC"/>
    <w:rsid w:val="00176592"/>
    <w:rsid w:val="00176E7D"/>
    <w:rsid w:val="00177026"/>
    <w:rsid w:val="00177187"/>
    <w:rsid w:val="00177268"/>
    <w:rsid w:val="001773BC"/>
    <w:rsid w:val="001774FA"/>
    <w:rsid w:val="00180887"/>
    <w:rsid w:val="00180A83"/>
    <w:rsid w:val="001810DE"/>
    <w:rsid w:val="001813AB"/>
    <w:rsid w:val="001819C6"/>
    <w:rsid w:val="00181B78"/>
    <w:rsid w:val="0018211C"/>
    <w:rsid w:val="001821F8"/>
    <w:rsid w:val="00182CBE"/>
    <w:rsid w:val="00182E02"/>
    <w:rsid w:val="00183049"/>
    <w:rsid w:val="001831B3"/>
    <w:rsid w:val="00183BFD"/>
    <w:rsid w:val="001845FA"/>
    <w:rsid w:val="00184690"/>
    <w:rsid w:val="0018522B"/>
    <w:rsid w:val="001854A8"/>
    <w:rsid w:val="00185D40"/>
    <w:rsid w:val="001861F7"/>
    <w:rsid w:val="00186B00"/>
    <w:rsid w:val="00186C17"/>
    <w:rsid w:val="00190180"/>
    <w:rsid w:val="00190196"/>
    <w:rsid w:val="00190A43"/>
    <w:rsid w:val="00190BF4"/>
    <w:rsid w:val="00190D0B"/>
    <w:rsid w:val="00190EFF"/>
    <w:rsid w:val="001912FB"/>
    <w:rsid w:val="00191608"/>
    <w:rsid w:val="00191664"/>
    <w:rsid w:val="00191C77"/>
    <w:rsid w:val="00192065"/>
    <w:rsid w:val="00193049"/>
    <w:rsid w:val="00193948"/>
    <w:rsid w:val="001941AA"/>
    <w:rsid w:val="00194F73"/>
    <w:rsid w:val="001953E1"/>
    <w:rsid w:val="00195EC2"/>
    <w:rsid w:val="00195F99"/>
    <w:rsid w:val="00196590"/>
    <w:rsid w:val="0019661A"/>
    <w:rsid w:val="00196805"/>
    <w:rsid w:val="001976E9"/>
    <w:rsid w:val="001A016C"/>
    <w:rsid w:val="001A03B3"/>
    <w:rsid w:val="001A0422"/>
    <w:rsid w:val="001A0E61"/>
    <w:rsid w:val="001A102F"/>
    <w:rsid w:val="001A1A27"/>
    <w:rsid w:val="001A1ED0"/>
    <w:rsid w:val="001A30A7"/>
    <w:rsid w:val="001A35A6"/>
    <w:rsid w:val="001A368A"/>
    <w:rsid w:val="001A3963"/>
    <w:rsid w:val="001A41DF"/>
    <w:rsid w:val="001A43F5"/>
    <w:rsid w:val="001A4E0E"/>
    <w:rsid w:val="001A4E1E"/>
    <w:rsid w:val="001A4E8C"/>
    <w:rsid w:val="001A4EF7"/>
    <w:rsid w:val="001A4F6E"/>
    <w:rsid w:val="001A5141"/>
    <w:rsid w:val="001A56A0"/>
    <w:rsid w:val="001A599E"/>
    <w:rsid w:val="001A5A38"/>
    <w:rsid w:val="001A5ABD"/>
    <w:rsid w:val="001A5CE0"/>
    <w:rsid w:val="001A60E2"/>
    <w:rsid w:val="001A69F0"/>
    <w:rsid w:val="001A72E3"/>
    <w:rsid w:val="001A79AA"/>
    <w:rsid w:val="001A7DCB"/>
    <w:rsid w:val="001A7F95"/>
    <w:rsid w:val="001B062F"/>
    <w:rsid w:val="001B07B0"/>
    <w:rsid w:val="001B091A"/>
    <w:rsid w:val="001B0992"/>
    <w:rsid w:val="001B0AC4"/>
    <w:rsid w:val="001B1120"/>
    <w:rsid w:val="001B15E2"/>
    <w:rsid w:val="001B163A"/>
    <w:rsid w:val="001B1A37"/>
    <w:rsid w:val="001B211E"/>
    <w:rsid w:val="001B253D"/>
    <w:rsid w:val="001B277C"/>
    <w:rsid w:val="001B2C6A"/>
    <w:rsid w:val="001B2F19"/>
    <w:rsid w:val="001B314D"/>
    <w:rsid w:val="001B3280"/>
    <w:rsid w:val="001B35ED"/>
    <w:rsid w:val="001B369D"/>
    <w:rsid w:val="001B450E"/>
    <w:rsid w:val="001B46DB"/>
    <w:rsid w:val="001B4F75"/>
    <w:rsid w:val="001B5DDB"/>
    <w:rsid w:val="001B62D3"/>
    <w:rsid w:val="001B6682"/>
    <w:rsid w:val="001B6ABD"/>
    <w:rsid w:val="001B6D10"/>
    <w:rsid w:val="001B74F4"/>
    <w:rsid w:val="001B75DC"/>
    <w:rsid w:val="001C0136"/>
    <w:rsid w:val="001C01CE"/>
    <w:rsid w:val="001C0A6E"/>
    <w:rsid w:val="001C0AD1"/>
    <w:rsid w:val="001C0BB1"/>
    <w:rsid w:val="001C0BCC"/>
    <w:rsid w:val="001C117D"/>
    <w:rsid w:val="001C13C6"/>
    <w:rsid w:val="001C173B"/>
    <w:rsid w:val="001C1F9C"/>
    <w:rsid w:val="001C219D"/>
    <w:rsid w:val="001C226A"/>
    <w:rsid w:val="001C236E"/>
    <w:rsid w:val="001C29E7"/>
    <w:rsid w:val="001C314A"/>
    <w:rsid w:val="001C32C6"/>
    <w:rsid w:val="001C34D8"/>
    <w:rsid w:val="001C3E2D"/>
    <w:rsid w:val="001C48C7"/>
    <w:rsid w:val="001C4A9E"/>
    <w:rsid w:val="001C5E49"/>
    <w:rsid w:val="001C6CAB"/>
    <w:rsid w:val="001C6CC1"/>
    <w:rsid w:val="001C6E79"/>
    <w:rsid w:val="001C6F1B"/>
    <w:rsid w:val="001C7130"/>
    <w:rsid w:val="001C74ED"/>
    <w:rsid w:val="001C7D82"/>
    <w:rsid w:val="001C7E6F"/>
    <w:rsid w:val="001C7E70"/>
    <w:rsid w:val="001D0068"/>
    <w:rsid w:val="001D01C6"/>
    <w:rsid w:val="001D027D"/>
    <w:rsid w:val="001D050E"/>
    <w:rsid w:val="001D092F"/>
    <w:rsid w:val="001D0E2A"/>
    <w:rsid w:val="001D0E3A"/>
    <w:rsid w:val="001D182B"/>
    <w:rsid w:val="001D1AEF"/>
    <w:rsid w:val="001D21A1"/>
    <w:rsid w:val="001D244E"/>
    <w:rsid w:val="001D24F1"/>
    <w:rsid w:val="001D2636"/>
    <w:rsid w:val="001D2825"/>
    <w:rsid w:val="001D3407"/>
    <w:rsid w:val="001D39AE"/>
    <w:rsid w:val="001D3AD1"/>
    <w:rsid w:val="001D3D5F"/>
    <w:rsid w:val="001D414F"/>
    <w:rsid w:val="001D44C8"/>
    <w:rsid w:val="001D478B"/>
    <w:rsid w:val="001D4970"/>
    <w:rsid w:val="001D49CA"/>
    <w:rsid w:val="001D4D44"/>
    <w:rsid w:val="001D502B"/>
    <w:rsid w:val="001D55AE"/>
    <w:rsid w:val="001D5A86"/>
    <w:rsid w:val="001D5F02"/>
    <w:rsid w:val="001D6186"/>
    <w:rsid w:val="001D62AF"/>
    <w:rsid w:val="001D637E"/>
    <w:rsid w:val="001D63C2"/>
    <w:rsid w:val="001D6652"/>
    <w:rsid w:val="001D69E5"/>
    <w:rsid w:val="001D6B3D"/>
    <w:rsid w:val="001D7104"/>
    <w:rsid w:val="001E00D5"/>
    <w:rsid w:val="001E075F"/>
    <w:rsid w:val="001E07AF"/>
    <w:rsid w:val="001E0933"/>
    <w:rsid w:val="001E14E8"/>
    <w:rsid w:val="001E1627"/>
    <w:rsid w:val="001E18BD"/>
    <w:rsid w:val="001E1D8F"/>
    <w:rsid w:val="001E1DBA"/>
    <w:rsid w:val="001E1EF2"/>
    <w:rsid w:val="001E212C"/>
    <w:rsid w:val="001E290B"/>
    <w:rsid w:val="001E33E9"/>
    <w:rsid w:val="001E385F"/>
    <w:rsid w:val="001E39E4"/>
    <w:rsid w:val="001E490C"/>
    <w:rsid w:val="001E4C68"/>
    <w:rsid w:val="001E4D0F"/>
    <w:rsid w:val="001E4EB6"/>
    <w:rsid w:val="001E50FD"/>
    <w:rsid w:val="001E51DB"/>
    <w:rsid w:val="001E5310"/>
    <w:rsid w:val="001E59DC"/>
    <w:rsid w:val="001E5DD7"/>
    <w:rsid w:val="001E5EEE"/>
    <w:rsid w:val="001E65F6"/>
    <w:rsid w:val="001E6890"/>
    <w:rsid w:val="001E6E6A"/>
    <w:rsid w:val="001E7358"/>
    <w:rsid w:val="001E759F"/>
    <w:rsid w:val="001E7C72"/>
    <w:rsid w:val="001E7EDD"/>
    <w:rsid w:val="001F02CD"/>
    <w:rsid w:val="001F0B7F"/>
    <w:rsid w:val="001F0CD0"/>
    <w:rsid w:val="001F0F71"/>
    <w:rsid w:val="001F1766"/>
    <w:rsid w:val="001F19D1"/>
    <w:rsid w:val="001F1B69"/>
    <w:rsid w:val="001F1D9A"/>
    <w:rsid w:val="001F2656"/>
    <w:rsid w:val="001F2740"/>
    <w:rsid w:val="001F27F2"/>
    <w:rsid w:val="001F2C3A"/>
    <w:rsid w:val="001F3531"/>
    <w:rsid w:val="001F35BE"/>
    <w:rsid w:val="001F3696"/>
    <w:rsid w:val="001F42FF"/>
    <w:rsid w:val="001F44B4"/>
    <w:rsid w:val="001F44D3"/>
    <w:rsid w:val="001F4510"/>
    <w:rsid w:val="001F4A43"/>
    <w:rsid w:val="001F58D3"/>
    <w:rsid w:val="001F5B44"/>
    <w:rsid w:val="001F5EAB"/>
    <w:rsid w:val="001F5F60"/>
    <w:rsid w:val="001F65A4"/>
    <w:rsid w:val="001F65E0"/>
    <w:rsid w:val="001F6CEE"/>
    <w:rsid w:val="001F6EE3"/>
    <w:rsid w:val="001F7362"/>
    <w:rsid w:val="001F73D2"/>
    <w:rsid w:val="001F75E2"/>
    <w:rsid w:val="001F7863"/>
    <w:rsid w:val="001F7AE9"/>
    <w:rsid w:val="001F7CFD"/>
    <w:rsid w:val="002000BF"/>
    <w:rsid w:val="00200604"/>
    <w:rsid w:val="002011D5"/>
    <w:rsid w:val="00201497"/>
    <w:rsid w:val="00201C2D"/>
    <w:rsid w:val="00202334"/>
    <w:rsid w:val="00202CF5"/>
    <w:rsid w:val="00203367"/>
    <w:rsid w:val="002040D0"/>
    <w:rsid w:val="00204438"/>
    <w:rsid w:val="002045EF"/>
    <w:rsid w:val="00204A44"/>
    <w:rsid w:val="00205BCA"/>
    <w:rsid w:val="00206147"/>
    <w:rsid w:val="002064F3"/>
    <w:rsid w:val="002069A8"/>
    <w:rsid w:val="00206EE7"/>
    <w:rsid w:val="0020727F"/>
    <w:rsid w:val="0020787D"/>
    <w:rsid w:val="0020789A"/>
    <w:rsid w:val="00207BB5"/>
    <w:rsid w:val="00207C10"/>
    <w:rsid w:val="00207C83"/>
    <w:rsid w:val="00207C9D"/>
    <w:rsid w:val="00210718"/>
    <w:rsid w:val="00210869"/>
    <w:rsid w:val="0021121C"/>
    <w:rsid w:val="00211394"/>
    <w:rsid w:val="0021158D"/>
    <w:rsid w:val="002116AD"/>
    <w:rsid w:val="00211744"/>
    <w:rsid w:val="00211999"/>
    <w:rsid w:val="00212332"/>
    <w:rsid w:val="002123A4"/>
    <w:rsid w:val="002126CD"/>
    <w:rsid w:val="00212814"/>
    <w:rsid w:val="00213773"/>
    <w:rsid w:val="00213B0E"/>
    <w:rsid w:val="00213CA5"/>
    <w:rsid w:val="00213CBC"/>
    <w:rsid w:val="00213CE3"/>
    <w:rsid w:val="002141FB"/>
    <w:rsid w:val="00214651"/>
    <w:rsid w:val="002146CA"/>
    <w:rsid w:val="002147D6"/>
    <w:rsid w:val="00214C6A"/>
    <w:rsid w:val="002154B2"/>
    <w:rsid w:val="0021575B"/>
    <w:rsid w:val="00215783"/>
    <w:rsid w:val="0021669B"/>
    <w:rsid w:val="00216876"/>
    <w:rsid w:val="0022018A"/>
    <w:rsid w:val="00220ADA"/>
    <w:rsid w:val="00220B7B"/>
    <w:rsid w:val="00220DD8"/>
    <w:rsid w:val="002215CD"/>
    <w:rsid w:val="0022180E"/>
    <w:rsid w:val="00221C00"/>
    <w:rsid w:val="00221CB8"/>
    <w:rsid w:val="002220BA"/>
    <w:rsid w:val="00222525"/>
    <w:rsid w:val="002227B3"/>
    <w:rsid w:val="00222CE3"/>
    <w:rsid w:val="00223225"/>
    <w:rsid w:val="00223370"/>
    <w:rsid w:val="00223454"/>
    <w:rsid w:val="002235D7"/>
    <w:rsid w:val="002239C4"/>
    <w:rsid w:val="00224617"/>
    <w:rsid w:val="00224B7A"/>
    <w:rsid w:val="00224E4E"/>
    <w:rsid w:val="00225591"/>
    <w:rsid w:val="00225690"/>
    <w:rsid w:val="0022574F"/>
    <w:rsid w:val="0022593A"/>
    <w:rsid w:val="00225B52"/>
    <w:rsid w:val="00225C75"/>
    <w:rsid w:val="00225CE3"/>
    <w:rsid w:val="002260D7"/>
    <w:rsid w:val="002263E2"/>
    <w:rsid w:val="00226B17"/>
    <w:rsid w:val="0022712B"/>
    <w:rsid w:val="002276A4"/>
    <w:rsid w:val="0022776D"/>
    <w:rsid w:val="0022781C"/>
    <w:rsid w:val="00227843"/>
    <w:rsid w:val="00227A99"/>
    <w:rsid w:val="00227C8B"/>
    <w:rsid w:val="00230A44"/>
    <w:rsid w:val="00230A52"/>
    <w:rsid w:val="00230EBB"/>
    <w:rsid w:val="00230F22"/>
    <w:rsid w:val="00230FA5"/>
    <w:rsid w:val="00231131"/>
    <w:rsid w:val="0023132D"/>
    <w:rsid w:val="0023132F"/>
    <w:rsid w:val="0023170E"/>
    <w:rsid w:val="00231839"/>
    <w:rsid w:val="002318DA"/>
    <w:rsid w:val="0023262B"/>
    <w:rsid w:val="00232A4E"/>
    <w:rsid w:val="00233A7D"/>
    <w:rsid w:val="00233EAC"/>
    <w:rsid w:val="00233ED2"/>
    <w:rsid w:val="0023482B"/>
    <w:rsid w:val="0023482C"/>
    <w:rsid w:val="00234AA4"/>
    <w:rsid w:val="00234AC9"/>
    <w:rsid w:val="00234C7F"/>
    <w:rsid w:val="00234C88"/>
    <w:rsid w:val="00234E62"/>
    <w:rsid w:val="00234F8F"/>
    <w:rsid w:val="00235596"/>
    <w:rsid w:val="002358A1"/>
    <w:rsid w:val="00235C73"/>
    <w:rsid w:val="0023658F"/>
    <w:rsid w:val="002367B9"/>
    <w:rsid w:val="00236872"/>
    <w:rsid w:val="00236890"/>
    <w:rsid w:val="002368C0"/>
    <w:rsid w:val="00236BDC"/>
    <w:rsid w:val="00236CC2"/>
    <w:rsid w:val="00236CDE"/>
    <w:rsid w:val="002375CF"/>
    <w:rsid w:val="0023763A"/>
    <w:rsid w:val="002376C4"/>
    <w:rsid w:val="00237D7D"/>
    <w:rsid w:val="002401C1"/>
    <w:rsid w:val="002404D1"/>
    <w:rsid w:val="002405C8"/>
    <w:rsid w:val="0024096A"/>
    <w:rsid w:val="00240ECB"/>
    <w:rsid w:val="00240F0C"/>
    <w:rsid w:val="00240F83"/>
    <w:rsid w:val="002415DA"/>
    <w:rsid w:val="00241857"/>
    <w:rsid w:val="00241948"/>
    <w:rsid w:val="00241A2D"/>
    <w:rsid w:val="002420C0"/>
    <w:rsid w:val="00242728"/>
    <w:rsid w:val="0024285E"/>
    <w:rsid w:val="00242F79"/>
    <w:rsid w:val="00242FA8"/>
    <w:rsid w:val="0024310E"/>
    <w:rsid w:val="00243204"/>
    <w:rsid w:val="002437DE"/>
    <w:rsid w:val="00243AC5"/>
    <w:rsid w:val="0024405D"/>
    <w:rsid w:val="00244516"/>
    <w:rsid w:val="00244CF8"/>
    <w:rsid w:val="0024512A"/>
    <w:rsid w:val="002454F0"/>
    <w:rsid w:val="00245B9E"/>
    <w:rsid w:val="002465AC"/>
    <w:rsid w:val="002465EC"/>
    <w:rsid w:val="00246614"/>
    <w:rsid w:val="00246907"/>
    <w:rsid w:val="00246C0E"/>
    <w:rsid w:val="00246EC9"/>
    <w:rsid w:val="00246FE9"/>
    <w:rsid w:val="00247130"/>
    <w:rsid w:val="0024723E"/>
    <w:rsid w:val="00247760"/>
    <w:rsid w:val="00247E6F"/>
    <w:rsid w:val="00247F58"/>
    <w:rsid w:val="00247FD9"/>
    <w:rsid w:val="0025003A"/>
    <w:rsid w:val="00250260"/>
    <w:rsid w:val="00250607"/>
    <w:rsid w:val="00250FD5"/>
    <w:rsid w:val="00251167"/>
    <w:rsid w:val="002511BA"/>
    <w:rsid w:val="002517BC"/>
    <w:rsid w:val="002519CB"/>
    <w:rsid w:val="002521A6"/>
    <w:rsid w:val="002526B9"/>
    <w:rsid w:val="00252780"/>
    <w:rsid w:val="002528A4"/>
    <w:rsid w:val="00252DD3"/>
    <w:rsid w:val="0025305E"/>
    <w:rsid w:val="0025394F"/>
    <w:rsid w:val="00253B97"/>
    <w:rsid w:val="00254194"/>
    <w:rsid w:val="002544CB"/>
    <w:rsid w:val="002546F0"/>
    <w:rsid w:val="00254724"/>
    <w:rsid w:val="0025563B"/>
    <w:rsid w:val="00255D8E"/>
    <w:rsid w:val="00256584"/>
    <w:rsid w:val="00256C48"/>
    <w:rsid w:val="00256EF8"/>
    <w:rsid w:val="002570D5"/>
    <w:rsid w:val="00257177"/>
    <w:rsid w:val="00257703"/>
    <w:rsid w:val="00257730"/>
    <w:rsid w:val="002577CB"/>
    <w:rsid w:val="00257803"/>
    <w:rsid w:val="00257B74"/>
    <w:rsid w:val="00257CD8"/>
    <w:rsid w:val="00257E42"/>
    <w:rsid w:val="00260F9C"/>
    <w:rsid w:val="002610D8"/>
    <w:rsid w:val="002615C2"/>
    <w:rsid w:val="00261A6C"/>
    <w:rsid w:val="002629E2"/>
    <w:rsid w:val="00262BA8"/>
    <w:rsid w:val="00262BC8"/>
    <w:rsid w:val="00263981"/>
    <w:rsid w:val="002641D9"/>
    <w:rsid w:val="00264220"/>
    <w:rsid w:val="002643C5"/>
    <w:rsid w:val="00264917"/>
    <w:rsid w:val="002651EC"/>
    <w:rsid w:val="00265994"/>
    <w:rsid w:val="00265A06"/>
    <w:rsid w:val="00265DC2"/>
    <w:rsid w:val="0026638C"/>
    <w:rsid w:val="00266AC3"/>
    <w:rsid w:val="00266F00"/>
    <w:rsid w:val="002670EF"/>
    <w:rsid w:val="002671A2"/>
    <w:rsid w:val="00267242"/>
    <w:rsid w:val="00267A38"/>
    <w:rsid w:val="00267F5F"/>
    <w:rsid w:val="00270059"/>
    <w:rsid w:val="00270965"/>
    <w:rsid w:val="0027104B"/>
    <w:rsid w:val="00271A12"/>
    <w:rsid w:val="00271B18"/>
    <w:rsid w:val="00271B25"/>
    <w:rsid w:val="00271E5D"/>
    <w:rsid w:val="00272082"/>
    <w:rsid w:val="0027341D"/>
    <w:rsid w:val="0027349D"/>
    <w:rsid w:val="00273516"/>
    <w:rsid w:val="00273985"/>
    <w:rsid w:val="00273B82"/>
    <w:rsid w:val="00273E7A"/>
    <w:rsid w:val="00274372"/>
    <w:rsid w:val="0027475A"/>
    <w:rsid w:val="002748AF"/>
    <w:rsid w:val="00275F56"/>
    <w:rsid w:val="002760CA"/>
    <w:rsid w:val="002765B7"/>
    <w:rsid w:val="00276EAA"/>
    <w:rsid w:val="00277713"/>
    <w:rsid w:val="00277DBC"/>
    <w:rsid w:val="00277F64"/>
    <w:rsid w:val="00280550"/>
    <w:rsid w:val="00280C2E"/>
    <w:rsid w:val="00280EC1"/>
    <w:rsid w:val="00281063"/>
    <w:rsid w:val="00281676"/>
    <w:rsid w:val="00281E32"/>
    <w:rsid w:val="00282479"/>
    <w:rsid w:val="0028276E"/>
    <w:rsid w:val="002827F3"/>
    <w:rsid w:val="002829BD"/>
    <w:rsid w:val="00282B3E"/>
    <w:rsid w:val="00282C1F"/>
    <w:rsid w:val="00282C6C"/>
    <w:rsid w:val="00282F99"/>
    <w:rsid w:val="00283256"/>
    <w:rsid w:val="0028357F"/>
    <w:rsid w:val="002838C4"/>
    <w:rsid w:val="00283B7F"/>
    <w:rsid w:val="00284141"/>
    <w:rsid w:val="0028468D"/>
    <w:rsid w:val="0028470C"/>
    <w:rsid w:val="00284938"/>
    <w:rsid w:val="00284B5F"/>
    <w:rsid w:val="00284E0F"/>
    <w:rsid w:val="0028596B"/>
    <w:rsid w:val="00285B34"/>
    <w:rsid w:val="00285FB9"/>
    <w:rsid w:val="00286219"/>
    <w:rsid w:val="00286A03"/>
    <w:rsid w:val="0028733B"/>
    <w:rsid w:val="00287514"/>
    <w:rsid w:val="0028791B"/>
    <w:rsid w:val="00287E44"/>
    <w:rsid w:val="00287F79"/>
    <w:rsid w:val="0029007E"/>
    <w:rsid w:val="002900A9"/>
    <w:rsid w:val="00290C43"/>
    <w:rsid w:val="00290C90"/>
    <w:rsid w:val="002916DB"/>
    <w:rsid w:val="0029190A"/>
    <w:rsid w:val="00292421"/>
    <w:rsid w:val="00293271"/>
    <w:rsid w:val="00293587"/>
    <w:rsid w:val="00293896"/>
    <w:rsid w:val="00293B5C"/>
    <w:rsid w:val="00293ED1"/>
    <w:rsid w:val="00294A06"/>
    <w:rsid w:val="00294FFB"/>
    <w:rsid w:val="002954FD"/>
    <w:rsid w:val="002955B9"/>
    <w:rsid w:val="00295882"/>
    <w:rsid w:val="00295A5A"/>
    <w:rsid w:val="00296242"/>
    <w:rsid w:val="0029658D"/>
    <w:rsid w:val="00296AFE"/>
    <w:rsid w:val="00296CE6"/>
    <w:rsid w:val="00296F86"/>
    <w:rsid w:val="002973DF"/>
    <w:rsid w:val="002979DC"/>
    <w:rsid w:val="00297D6A"/>
    <w:rsid w:val="002A0190"/>
    <w:rsid w:val="002A02DE"/>
    <w:rsid w:val="002A077D"/>
    <w:rsid w:val="002A0983"/>
    <w:rsid w:val="002A0BF5"/>
    <w:rsid w:val="002A0C78"/>
    <w:rsid w:val="002A1128"/>
    <w:rsid w:val="002A11BB"/>
    <w:rsid w:val="002A158C"/>
    <w:rsid w:val="002A23F4"/>
    <w:rsid w:val="002A24EB"/>
    <w:rsid w:val="002A29BF"/>
    <w:rsid w:val="002A2C5E"/>
    <w:rsid w:val="002A2D66"/>
    <w:rsid w:val="002A2E5B"/>
    <w:rsid w:val="002A3C6D"/>
    <w:rsid w:val="002A407E"/>
    <w:rsid w:val="002A428E"/>
    <w:rsid w:val="002A46FA"/>
    <w:rsid w:val="002A4D82"/>
    <w:rsid w:val="002A5227"/>
    <w:rsid w:val="002A57BC"/>
    <w:rsid w:val="002A581C"/>
    <w:rsid w:val="002A6FCB"/>
    <w:rsid w:val="002B00FE"/>
    <w:rsid w:val="002B062B"/>
    <w:rsid w:val="002B0E27"/>
    <w:rsid w:val="002B10B6"/>
    <w:rsid w:val="002B10D3"/>
    <w:rsid w:val="002B1113"/>
    <w:rsid w:val="002B1867"/>
    <w:rsid w:val="002B1EA3"/>
    <w:rsid w:val="002B2063"/>
    <w:rsid w:val="002B2A55"/>
    <w:rsid w:val="002B2DA9"/>
    <w:rsid w:val="002B30C8"/>
    <w:rsid w:val="002B31FA"/>
    <w:rsid w:val="002B33D5"/>
    <w:rsid w:val="002B3A06"/>
    <w:rsid w:val="002B4552"/>
    <w:rsid w:val="002B47EA"/>
    <w:rsid w:val="002B4C84"/>
    <w:rsid w:val="002B5746"/>
    <w:rsid w:val="002B5F27"/>
    <w:rsid w:val="002B60E0"/>
    <w:rsid w:val="002B63D3"/>
    <w:rsid w:val="002B6815"/>
    <w:rsid w:val="002B6AB1"/>
    <w:rsid w:val="002B71D1"/>
    <w:rsid w:val="002B7FFC"/>
    <w:rsid w:val="002C0069"/>
    <w:rsid w:val="002C0144"/>
    <w:rsid w:val="002C0849"/>
    <w:rsid w:val="002C098F"/>
    <w:rsid w:val="002C0CAC"/>
    <w:rsid w:val="002C13F0"/>
    <w:rsid w:val="002C148C"/>
    <w:rsid w:val="002C159D"/>
    <w:rsid w:val="002C1B6A"/>
    <w:rsid w:val="002C1F28"/>
    <w:rsid w:val="002C23C3"/>
    <w:rsid w:val="002C254B"/>
    <w:rsid w:val="002C25DE"/>
    <w:rsid w:val="002C27E8"/>
    <w:rsid w:val="002C2ACB"/>
    <w:rsid w:val="002C2F60"/>
    <w:rsid w:val="002C3226"/>
    <w:rsid w:val="002C385C"/>
    <w:rsid w:val="002C41CB"/>
    <w:rsid w:val="002C467E"/>
    <w:rsid w:val="002C54C3"/>
    <w:rsid w:val="002C5A5E"/>
    <w:rsid w:val="002C5C58"/>
    <w:rsid w:val="002C6A1A"/>
    <w:rsid w:val="002C6B67"/>
    <w:rsid w:val="002C6D03"/>
    <w:rsid w:val="002C73EE"/>
    <w:rsid w:val="002C7660"/>
    <w:rsid w:val="002C7718"/>
    <w:rsid w:val="002C77DB"/>
    <w:rsid w:val="002C77F7"/>
    <w:rsid w:val="002C7CD4"/>
    <w:rsid w:val="002D02EB"/>
    <w:rsid w:val="002D0321"/>
    <w:rsid w:val="002D039D"/>
    <w:rsid w:val="002D0A14"/>
    <w:rsid w:val="002D0E7A"/>
    <w:rsid w:val="002D155B"/>
    <w:rsid w:val="002D1AD3"/>
    <w:rsid w:val="002D1DB6"/>
    <w:rsid w:val="002D3FF1"/>
    <w:rsid w:val="002D40A5"/>
    <w:rsid w:val="002D435C"/>
    <w:rsid w:val="002D48E1"/>
    <w:rsid w:val="002D4B7D"/>
    <w:rsid w:val="002D61C8"/>
    <w:rsid w:val="002D629E"/>
    <w:rsid w:val="002D6E9A"/>
    <w:rsid w:val="002D726B"/>
    <w:rsid w:val="002D75DB"/>
    <w:rsid w:val="002E0067"/>
    <w:rsid w:val="002E02D0"/>
    <w:rsid w:val="002E0489"/>
    <w:rsid w:val="002E04C0"/>
    <w:rsid w:val="002E04C5"/>
    <w:rsid w:val="002E0544"/>
    <w:rsid w:val="002E0C48"/>
    <w:rsid w:val="002E0E51"/>
    <w:rsid w:val="002E1DF4"/>
    <w:rsid w:val="002E2122"/>
    <w:rsid w:val="002E28C2"/>
    <w:rsid w:val="002E2C3B"/>
    <w:rsid w:val="002E30B9"/>
    <w:rsid w:val="002E322C"/>
    <w:rsid w:val="002E3C37"/>
    <w:rsid w:val="002E4BA7"/>
    <w:rsid w:val="002E4D3D"/>
    <w:rsid w:val="002E52A1"/>
    <w:rsid w:val="002E5C62"/>
    <w:rsid w:val="002E5CA7"/>
    <w:rsid w:val="002E668B"/>
    <w:rsid w:val="002E6B39"/>
    <w:rsid w:val="002E7235"/>
    <w:rsid w:val="002E7DEA"/>
    <w:rsid w:val="002E7F8B"/>
    <w:rsid w:val="002F0276"/>
    <w:rsid w:val="002F10E7"/>
    <w:rsid w:val="002F11F9"/>
    <w:rsid w:val="002F1274"/>
    <w:rsid w:val="002F13E0"/>
    <w:rsid w:val="002F16CB"/>
    <w:rsid w:val="002F1742"/>
    <w:rsid w:val="002F1AB0"/>
    <w:rsid w:val="002F29AD"/>
    <w:rsid w:val="002F3072"/>
    <w:rsid w:val="002F3254"/>
    <w:rsid w:val="002F362A"/>
    <w:rsid w:val="002F3C64"/>
    <w:rsid w:val="002F40D0"/>
    <w:rsid w:val="002F41E5"/>
    <w:rsid w:val="002F4431"/>
    <w:rsid w:val="002F47E7"/>
    <w:rsid w:val="002F510D"/>
    <w:rsid w:val="002F5F61"/>
    <w:rsid w:val="002F60DD"/>
    <w:rsid w:val="002F6364"/>
    <w:rsid w:val="00300081"/>
    <w:rsid w:val="0030023E"/>
    <w:rsid w:val="0030059B"/>
    <w:rsid w:val="0030094D"/>
    <w:rsid w:val="00300DFE"/>
    <w:rsid w:val="00300FC5"/>
    <w:rsid w:val="003010E4"/>
    <w:rsid w:val="00301277"/>
    <w:rsid w:val="003017EA"/>
    <w:rsid w:val="00301837"/>
    <w:rsid w:val="003019CD"/>
    <w:rsid w:val="00302B1B"/>
    <w:rsid w:val="00302D07"/>
    <w:rsid w:val="0030341B"/>
    <w:rsid w:val="003034D2"/>
    <w:rsid w:val="0030373E"/>
    <w:rsid w:val="0030379D"/>
    <w:rsid w:val="00303A1B"/>
    <w:rsid w:val="00303B6C"/>
    <w:rsid w:val="003045BE"/>
    <w:rsid w:val="00304639"/>
    <w:rsid w:val="003051D2"/>
    <w:rsid w:val="00305F53"/>
    <w:rsid w:val="003060F3"/>
    <w:rsid w:val="0030612A"/>
    <w:rsid w:val="003068EC"/>
    <w:rsid w:val="00306C01"/>
    <w:rsid w:val="00307197"/>
    <w:rsid w:val="0030759B"/>
    <w:rsid w:val="003076C4"/>
    <w:rsid w:val="003079A6"/>
    <w:rsid w:val="00307D6F"/>
    <w:rsid w:val="003100D6"/>
    <w:rsid w:val="003103E1"/>
    <w:rsid w:val="003106C8"/>
    <w:rsid w:val="00310E3F"/>
    <w:rsid w:val="00311270"/>
    <w:rsid w:val="0031175D"/>
    <w:rsid w:val="003119DD"/>
    <w:rsid w:val="003120FA"/>
    <w:rsid w:val="00312184"/>
    <w:rsid w:val="00312297"/>
    <w:rsid w:val="003128ED"/>
    <w:rsid w:val="00313367"/>
    <w:rsid w:val="0031354F"/>
    <w:rsid w:val="00313D14"/>
    <w:rsid w:val="00314614"/>
    <w:rsid w:val="00314739"/>
    <w:rsid w:val="00314773"/>
    <w:rsid w:val="00314A41"/>
    <w:rsid w:val="00314F8A"/>
    <w:rsid w:val="003151F3"/>
    <w:rsid w:val="003152FA"/>
    <w:rsid w:val="00315468"/>
    <w:rsid w:val="003154DB"/>
    <w:rsid w:val="00315D25"/>
    <w:rsid w:val="00316779"/>
    <w:rsid w:val="00317DA5"/>
    <w:rsid w:val="003201D0"/>
    <w:rsid w:val="00320553"/>
    <w:rsid w:val="003205E0"/>
    <w:rsid w:val="003208D0"/>
    <w:rsid w:val="00320FDD"/>
    <w:rsid w:val="00321386"/>
    <w:rsid w:val="00321629"/>
    <w:rsid w:val="00321788"/>
    <w:rsid w:val="00321848"/>
    <w:rsid w:val="00321CB3"/>
    <w:rsid w:val="00322341"/>
    <w:rsid w:val="00322C94"/>
    <w:rsid w:val="0032345B"/>
    <w:rsid w:val="003235FE"/>
    <w:rsid w:val="003243B1"/>
    <w:rsid w:val="00324B47"/>
    <w:rsid w:val="00324FF5"/>
    <w:rsid w:val="003256A0"/>
    <w:rsid w:val="003265DE"/>
    <w:rsid w:val="00326943"/>
    <w:rsid w:val="00326A08"/>
    <w:rsid w:val="003275D6"/>
    <w:rsid w:val="0032767E"/>
    <w:rsid w:val="003277C6"/>
    <w:rsid w:val="00327845"/>
    <w:rsid w:val="00327B0E"/>
    <w:rsid w:val="003302CF"/>
    <w:rsid w:val="0033031E"/>
    <w:rsid w:val="00330559"/>
    <w:rsid w:val="0033077A"/>
    <w:rsid w:val="003309DD"/>
    <w:rsid w:val="00330B86"/>
    <w:rsid w:val="00330DB5"/>
    <w:rsid w:val="00331306"/>
    <w:rsid w:val="003314E7"/>
    <w:rsid w:val="003315AA"/>
    <w:rsid w:val="00331659"/>
    <w:rsid w:val="003319C5"/>
    <w:rsid w:val="00331A58"/>
    <w:rsid w:val="00331ADA"/>
    <w:rsid w:val="003320F9"/>
    <w:rsid w:val="003327BD"/>
    <w:rsid w:val="00332AE6"/>
    <w:rsid w:val="00333392"/>
    <w:rsid w:val="003336A9"/>
    <w:rsid w:val="003338EB"/>
    <w:rsid w:val="00334446"/>
    <w:rsid w:val="0033444C"/>
    <w:rsid w:val="00334725"/>
    <w:rsid w:val="00334A38"/>
    <w:rsid w:val="00334A88"/>
    <w:rsid w:val="00334AF1"/>
    <w:rsid w:val="003353D5"/>
    <w:rsid w:val="00335A53"/>
    <w:rsid w:val="0033687A"/>
    <w:rsid w:val="003369C6"/>
    <w:rsid w:val="00336B9B"/>
    <w:rsid w:val="00336D65"/>
    <w:rsid w:val="00336E19"/>
    <w:rsid w:val="00337095"/>
    <w:rsid w:val="0033716A"/>
    <w:rsid w:val="00337205"/>
    <w:rsid w:val="003379A4"/>
    <w:rsid w:val="003379AC"/>
    <w:rsid w:val="00337BB0"/>
    <w:rsid w:val="00337CB6"/>
    <w:rsid w:val="003403AE"/>
    <w:rsid w:val="003409BD"/>
    <w:rsid w:val="0034111B"/>
    <w:rsid w:val="00341134"/>
    <w:rsid w:val="00341273"/>
    <w:rsid w:val="003417E0"/>
    <w:rsid w:val="00342559"/>
    <w:rsid w:val="00342D1A"/>
    <w:rsid w:val="00342E32"/>
    <w:rsid w:val="003432F8"/>
    <w:rsid w:val="0034331D"/>
    <w:rsid w:val="0034339B"/>
    <w:rsid w:val="00343860"/>
    <w:rsid w:val="00343AB5"/>
    <w:rsid w:val="00344CEF"/>
    <w:rsid w:val="00344F44"/>
    <w:rsid w:val="0034511C"/>
    <w:rsid w:val="00345191"/>
    <w:rsid w:val="003452EF"/>
    <w:rsid w:val="0034550A"/>
    <w:rsid w:val="00345B7B"/>
    <w:rsid w:val="0034620C"/>
    <w:rsid w:val="00346579"/>
    <w:rsid w:val="0034696A"/>
    <w:rsid w:val="00346C50"/>
    <w:rsid w:val="003474B3"/>
    <w:rsid w:val="00347A0F"/>
    <w:rsid w:val="00347A1B"/>
    <w:rsid w:val="00347CA3"/>
    <w:rsid w:val="00347F79"/>
    <w:rsid w:val="00347F9F"/>
    <w:rsid w:val="0035042A"/>
    <w:rsid w:val="0035054D"/>
    <w:rsid w:val="00350C9E"/>
    <w:rsid w:val="00351032"/>
    <w:rsid w:val="0035149A"/>
    <w:rsid w:val="00351668"/>
    <w:rsid w:val="00351D88"/>
    <w:rsid w:val="0035212A"/>
    <w:rsid w:val="00352775"/>
    <w:rsid w:val="00352B71"/>
    <w:rsid w:val="00352F14"/>
    <w:rsid w:val="003530B3"/>
    <w:rsid w:val="00353865"/>
    <w:rsid w:val="00353BFA"/>
    <w:rsid w:val="00354601"/>
    <w:rsid w:val="0035524F"/>
    <w:rsid w:val="003553A2"/>
    <w:rsid w:val="0035546F"/>
    <w:rsid w:val="003554BD"/>
    <w:rsid w:val="003554CE"/>
    <w:rsid w:val="0035561A"/>
    <w:rsid w:val="00356210"/>
    <w:rsid w:val="0035625D"/>
    <w:rsid w:val="00356586"/>
    <w:rsid w:val="00356636"/>
    <w:rsid w:val="00356792"/>
    <w:rsid w:val="0035690C"/>
    <w:rsid w:val="003571E2"/>
    <w:rsid w:val="00357997"/>
    <w:rsid w:val="003579D5"/>
    <w:rsid w:val="003605AA"/>
    <w:rsid w:val="00360918"/>
    <w:rsid w:val="00360A82"/>
    <w:rsid w:val="00360AA0"/>
    <w:rsid w:val="00361062"/>
    <w:rsid w:val="003610F5"/>
    <w:rsid w:val="003616F4"/>
    <w:rsid w:val="00361FEC"/>
    <w:rsid w:val="00362753"/>
    <w:rsid w:val="00362B5E"/>
    <w:rsid w:val="003638E9"/>
    <w:rsid w:val="003643A5"/>
    <w:rsid w:val="00364B7D"/>
    <w:rsid w:val="00364D97"/>
    <w:rsid w:val="0036533F"/>
    <w:rsid w:val="00365370"/>
    <w:rsid w:val="00365FA4"/>
    <w:rsid w:val="003661C9"/>
    <w:rsid w:val="00366456"/>
    <w:rsid w:val="0036693A"/>
    <w:rsid w:val="00366AFA"/>
    <w:rsid w:val="00366C31"/>
    <w:rsid w:val="00366E4E"/>
    <w:rsid w:val="003676E5"/>
    <w:rsid w:val="003676EA"/>
    <w:rsid w:val="00367886"/>
    <w:rsid w:val="00367AD9"/>
    <w:rsid w:val="00367CC7"/>
    <w:rsid w:val="00370219"/>
    <w:rsid w:val="0037051E"/>
    <w:rsid w:val="00370859"/>
    <w:rsid w:val="00370C45"/>
    <w:rsid w:val="00371016"/>
    <w:rsid w:val="00371208"/>
    <w:rsid w:val="003718D9"/>
    <w:rsid w:val="0037207D"/>
    <w:rsid w:val="00372286"/>
    <w:rsid w:val="00372389"/>
    <w:rsid w:val="00372564"/>
    <w:rsid w:val="00372644"/>
    <w:rsid w:val="00372B5B"/>
    <w:rsid w:val="0037334A"/>
    <w:rsid w:val="003734B3"/>
    <w:rsid w:val="00373CBE"/>
    <w:rsid w:val="0037443B"/>
    <w:rsid w:val="00374783"/>
    <w:rsid w:val="00374D3E"/>
    <w:rsid w:val="00374E66"/>
    <w:rsid w:val="00374EE7"/>
    <w:rsid w:val="003753FF"/>
    <w:rsid w:val="003754D0"/>
    <w:rsid w:val="00375820"/>
    <w:rsid w:val="00375B14"/>
    <w:rsid w:val="00375D85"/>
    <w:rsid w:val="003760FD"/>
    <w:rsid w:val="003769D5"/>
    <w:rsid w:val="00376EB3"/>
    <w:rsid w:val="00377475"/>
    <w:rsid w:val="00377796"/>
    <w:rsid w:val="00377A8C"/>
    <w:rsid w:val="0038054C"/>
    <w:rsid w:val="0038061C"/>
    <w:rsid w:val="00381168"/>
    <w:rsid w:val="00381BF9"/>
    <w:rsid w:val="00381E3D"/>
    <w:rsid w:val="003825F4"/>
    <w:rsid w:val="00382B86"/>
    <w:rsid w:val="00382C28"/>
    <w:rsid w:val="00383181"/>
    <w:rsid w:val="003831C2"/>
    <w:rsid w:val="00383338"/>
    <w:rsid w:val="0038339B"/>
    <w:rsid w:val="00383701"/>
    <w:rsid w:val="00383FB7"/>
    <w:rsid w:val="003840B4"/>
    <w:rsid w:val="00384187"/>
    <w:rsid w:val="00384202"/>
    <w:rsid w:val="0038458A"/>
    <w:rsid w:val="00384744"/>
    <w:rsid w:val="00384900"/>
    <w:rsid w:val="00384D8F"/>
    <w:rsid w:val="00384DCE"/>
    <w:rsid w:val="00384EF8"/>
    <w:rsid w:val="0038670E"/>
    <w:rsid w:val="00386891"/>
    <w:rsid w:val="00386A21"/>
    <w:rsid w:val="0038735C"/>
    <w:rsid w:val="003874B4"/>
    <w:rsid w:val="00387631"/>
    <w:rsid w:val="00387823"/>
    <w:rsid w:val="00387B47"/>
    <w:rsid w:val="00387C58"/>
    <w:rsid w:val="00387CC5"/>
    <w:rsid w:val="00390044"/>
    <w:rsid w:val="003903FB"/>
    <w:rsid w:val="00390644"/>
    <w:rsid w:val="0039066F"/>
    <w:rsid w:val="0039070C"/>
    <w:rsid w:val="00390D50"/>
    <w:rsid w:val="00390EAD"/>
    <w:rsid w:val="00390EAF"/>
    <w:rsid w:val="00391282"/>
    <w:rsid w:val="00391CBB"/>
    <w:rsid w:val="00391D90"/>
    <w:rsid w:val="00391DDE"/>
    <w:rsid w:val="0039208E"/>
    <w:rsid w:val="003923A6"/>
    <w:rsid w:val="0039257A"/>
    <w:rsid w:val="00392A69"/>
    <w:rsid w:val="0039303F"/>
    <w:rsid w:val="00393231"/>
    <w:rsid w:val="0039372B"/>
    <w:rsid w:val="0039383D"/>
    <w:rsid w:val="0039482E"/>
    <w:rsid w:val="00394BBE"/>
    <w:rsid w:val="00394FE8"/>
    <w:rsid w:val="00395069"/>
    <w:rsid w:val="003955AD"/>
    <w:rsid w:val="003958A6"/>
    <w:rsid w:val="00395A0A"/>
    <w:rsid w:val="00396053"/>
    <w:rsid w:val="003960F4"/>
    <w:rsid w:val="00396C46"/>
    <w:rsid w:val="00396DC4"/>
    <w:rsid w:val="00396E2A"/>
    <w:rsid w:val="00397BF1"/>
    <w:rsid w:val="003A0A67"/>
    <w:rsid w:val="003A1131"/>
    <w:rsid w:val="003A1273"/>
    <w:rsid w:val="003A1401"/>
    <w:rsid w:val="003A1596"/>
    <w:rsid w:val="003A1FEA"/>
    <w:rsid w:val="003A329F"/>
    <w:rsid w:val="003A344A"/>
    <w:rsid w:val="003A3622"/>
    <w:rsid w:val="003A367A"/>
    <w:rsid w:val="003A36D4"/>
    <w:rsid w:val="003A3A77"/>
    <w:rsid w:val="003A3B75"/>
    <w:rsid w:val="003A4139"/>
    <w:rsid w:val="003A418E"/>
    <w:rsid w:val="003A495B"/>
    <w:rsid w:val="003A4B2F"/>
    <w:rsid w:val="003A4C4A"/>
    <w:rsid w:val="003A4F9E"/>
    <w:rsid w:val="003A5033"/>
    <w:rsid w:val="003A53AA"/>
    <w:rsid w:val="003A5B88"/>
    <w:rsid w:val="003A5E42"/>
    <w:rsid w:val="003A5EEB"/>
    <w:rsid w:val="003A701E"/>
    <w:rsid w:val="003A7161"/>
    <w:rsid w:val="003A7200"/>
    <w:rsid w:val="003A72AC"/>
    <w:rsid w:val="003A75C6"/>
    <w:rsid w:val="003A77CC"/>
    <w:rsid w:val="003A79FF"/>
    <w:rsid w:val="003A7DFF"/>
    <w:rsid w:val="003B00E9"/>
    <w:rsid w:val="003B0253"/>
    <w:rsid w:val="003B02DF"/>
    <w:rsid w:val="003B06D2"/>
    <w:rsid w:val="003B0A13"/>
    <w:rsid w:val="003B0A8B"/>
    <w:rsid w:val="003B1083"/>
    <w:rsid w:val="003B12DB"/>
    <w:rsid w:val="003B1C5D"/>
    <w:rsid w:val="003B1EAD"/>
    <w:rsid w:val="003B1F1C"/>
    <w:rsid w:val="003B22B6"/>
    <w:rsid w:val="003B23A8"/>
    <w:rsid w:val="003B26F3"/>
    <w:rsid w:val="003B3822"/>
    <w:rsid w:val="003B3BAD"/>
    <w:rsid w:val="003B3F02"/>
    <w:rsid w:val="003B3F64"/>
    <w:rsid w:val="003B4644"/>
    <w:rsid w:val="003B4B26"/>
    <w:rsid w:val="003B4E29"/>
    <w:rsid w:val="003B50E3"/>
    <w:rsid w:val="003B5306"/>
    <w:rsid w:val="003B531D"/>
    <w:rsid w:val="003B5D5E"/>
    <w:rsid w:val="003B5D79"/>
    <w:rsid w:val="003B6179"/>
    <w:rsid w:val="003B69D0"/>
    <w:rsid w:val="003B712A"/>
    <w:rsid w:val="003B7194"/>
    <w:rsid w:val="003B781F"/>
    <w:rsid w:val="003B7B4D"/>
    <w:rsid w:val="003B7C8B"/>
    <w:rsid w:val="003B7F5C"/>
    <w:rsid w:val="003C0125"/>
    <w:rsid w:val="003C03F7"/>
    <w:rsid w:val="003C05CD"/>
    <w:rsid w:val="003C0FE5"/>
    <w:rsid w:val="003C1CAF"/>
    <w:rsid w:val="003C22D4"/>
    <w:rsid w:val="003C29AF"/>
    <w:rsid w:val="003C2A23"/>
    <w:rsid w:val="003C363E"/>
    <w:rsid w:val="003C37AE"/>
    <w:rsid w:val="003C3C30"/>
    <w:rsid w:val="003C3F73"/>
    <w:rsid w:val="003C40A2"/>
    <w:rsid w:val="003C41B2"/>
    <w:rsid w:val="003C4281"/>
    <w:rsid w:val="003C47BD"/>
    <w:rsid w:val="003C48C7"/>
    <w:rsid w:val="003C4BD6"/>
    <w:rsid w:val="003C4E09"/>
    <w:rsid w:val="003C5519"/>
    <w:rsid w:val="003C57B8"/>
    <w:rsid w:val="003C5A97"/>
    <w:rsid w:val="003C5C6E"/>
    <w:rsid w:val="003C616B"/>
    <w:rsid w:val="003C6495"/>
    <w:rsid w:val="003C681D"/>
    <w:rsid w:val="003C6BED"/>
    <w:rsid w:val="003C6F02"/>
    <w:rsid w:val="003C72CA"/>
    <w:rsid w:val="003C7965"/>
    <w:rsid w:val="003C79E6"/>
    <w:rsid w:val="003C7D06"/>
    <w:rsid w:val="003C7EF7"/>
    <w:rsid w:val="003D0E1F"/>
    <w:rsid w:val="003D1182"/>
    <w:rsid w:val="003D12B1"/>
    <w:rsid w:val="003D1A0A"/>
    <w:rsid w:val="003D1AE0"/>
    <w:rsid w:val="003D1BA0"/>
    <w:rsid w:val="003D2006"/>
    <w:rsid w:val="003D22DA"/>
    <w:rsid w:val="003D2B70"/>
    <w:rsid w:val="003D3779"/>
    <w:rsid w:val="003D3F02"/>
    <w:rsid w:val="003D425A"/>
    <w:rsid w:val="003D4866"/>
    <w:rsid w:val="003D507A"/>
    <w:rsid w:val="003D59F8"/>
    <w:rsid w:val="003D6280"/>
    <w:rsid w:val="003D66CB"/>
    <w:rsid w:val="003D687A"/>
    <w:rsid w:val="003D6E45"/>
    <w:rsid w:val="003D6EF3"/>
    <w:rsid w:val="003D7A2D"/>
    <w:rsid w:val="003D7BA9"/>
    <w:rsid w:val="003D7C91"/>
    <w:rsid w:val="003E043F"/>
    <w:rsid w:val="003E04BE"/>
    <w:rsid w:val="003E07F1"/>
    <w:rsid w:val="003E0A66"/>
    <w:rsid w:val="003E0D49"/>
    <w:rsid w:val="003E0E8C"/>
    <w:rsid w:val="003E113F"/>
    <w:rsid w:val="003E1254"/>
    <w:rsid w:val="003E1418"/>
    <w:rsid w:val="003E15CB"/>
    <w:rsid w:val="003E19FE"/>
    <w:rsid w:val="003E1E60"/>
    <w:rsid w:val="003E2333"/>
    <w:rsid w:val="003E2BAB"/>
    <w:rsid w:val="003E4979"/>
    <w:rsid w:val="003E49FC"/>
    <w:rsid w:val="003E4B79"/>
    <w:rsid w:val="003E4B85"/>
    <w:rsid w:val="003E4C4D"/>
    <w:rsid w:val="003E4CCF"/>
    <w:rsid w:val="003E50E1"/>
    <w:rsid w:val="003E57CB"/>
    <w:rsid w:val="003E581F"/>
    <w:rsid w:val="003E5E74"/>
    <w:rsid w:val="003E5F16"/>
    <w:rsid w:val="003E634D"/>
    <w:rsid w:val="003E64BB"/>
    <w:rsid w:val="003E6AC1"/>
    <w:rsid w:val="003E77D3"/>
    <w:rsid w:val="003E7938"/>
    <w:rsid w:val="003E7EEA"/>
    <w:rsid w:val="003F01E7"/>
    <w:rsid w:val="003F064B"/>
    <w:rsid w:val="003F09E7"/>
    <w:rsid w:val="003F1330"/>
    <w:rsid w:val="003F137D"/>
    <w:rsid w:val="003F13AA"/>
    <w:rsid w:val="003F18CF"/>
    <w:rsid w:val="003F28B6"/>
    <w:rsid w:val="003F2BFE"/>
    <w:rsid w:val="003F30B8"/>
    <w:rsid w:val="003F33C4"/>
    <w:rsid w:val="003F35CB"/>
    <w:rsid w:val="003F3A44"/>
    <w:rsid w:val="003F54E3"/>
    <w:rsid w:val="003F5574"/>
    <w:rsid w:val="003F5977"/>
    <w:rsid w:val="003F5F0A"/>
    <w:rsid w:val="003F6DF4"/>
    <w:rsid w:val="003F7022"/>
    <w:rsid w:val="003F7263"/>
    <w:rsid w:val="003F7D77"/>
    <w:rsid w:val="003F7F1B"/>
    <w:rsid w:val="00400116"/>
    <w:rsid w:val="0040033B"/>
    <w:rsid w:val="00400A5E"/>
    <w:rsid w:val="004015B0"/>
    <w:rsid w:val="004016AD"/>
    <w:rsid w:val="00401A15"/>
    <w:rsid w:val="00401C5B"/>
    <w:rsid w:val="00401DB1"/>
    <w:rsid w:val="00401FA4"/>
    <w:rsid w:val="004020FB"/>
    <w:rsid w:val="0040230D"/>
    <w:rsid w:val="004028D0"/>
    <w:rsid w:val="00402940"/>
    <w:rsid w:val="00403226"/>
    <w:rsid w:val="00403827"/>
    <w:rsid w:val="00403B38"/>
    <w:rsid w:val="004040E3"/>
    <w:rsid w:val="00404661"/>
    <w:rsid w:val="004049FD"/>
    <w:rsid w:val="00404D4D"/>
    <w:rsid w:val="00404DE3"/>
    <w:rsid w:val="004056EE"/>
    <w:rsid w:val="00406D58"/>
    <w:rsid w:val="00407690"/>
    <w:rsid w:val="00407CDA"/>
    <w:rsid w:val="004100FD"/>
    <w:rsid w:val="00410139"/>
    <w:rsid w:val="00410279"/>
    <w:rsid w:val="0041029D"/>
    <w:rsid w:val="00410347"/>
    <w:rsid w:val="004104BF"/>
    <w:rsid w:val="0041068A"/>
    <w:rsid w:val="00410DEC"/>
    <w:rsid w:val="0041138F"/>
    <w:rsid w:val="004118D5"/>
    <w:rsid w:val="00411B68"/>
    <w:rsid w:val="004127F8"/>
    <w:rsid w:val="00412EF3"/>
    <w:rsid w:val="00412F43"/>
    <w:rsid w:val="00413336"/>
    <w:rsid w:val="004133CD"/>
    <w:rsid w:val="00413549"/>
    <w:rsid w:val="0041398F"/>
    <w:rsid w:val="00414538"/>
    <w:rsid w:val="0041479C"/>
    <w:rsid w:val="00415603"/>
    <w:rsid w:val="00416234"/>
    <w:rsid w:val="0041666C"/>
    <w:rsid w:val="00416787"/>
    <w:rsid w:val="00417155"/>
    <w:rsid w:val="004174CA"/>
    <w:rsid w:val="00420214"/>
    <w:rsid w:val="0042033C"/>
    <w:rsid w:val="004203CA"/>
    <w:rsid w:val="00420409"/>
    <w:rsid w:val="00420651"/>
    <w:rsid w:val="004208D7"/>
    <w:rsid w:val="00420CA2"/>
    <w:rsid w:val="00421878"/>
    <w:rsid w:val="004225F3"/>
    <w:rsid w:val="004228EE"/>
    <w:rsid w:val="00422BB1"/>
    <w:rsid w:val="00422D71"/>
    <w:rsid w:val="00422D87"/>
    <w:rsid w:val="00422F79"/>
    <w:rsid w:val="0042325A"/>
    <w:rsid w:val="0042336F"/>
    <w:rsid w:val="004234EF"/>
    <w:rsid w:val="00423DF0"/>
    <w:rsid w:val="004242F2"/>
    <w:rsid w:val="0042465F"/>
    <w:rsid w:val="004249DB"/>
    <w:rsid w:val="00424C76"/>
    <w:rsid w:val="0042528A"/>
    <w:rsid w:val="00425554"/>
    <w:rsid w:val="0042556A"/>
    <w:rsid w:val="004259A5"/>
    <w:rsid w:val="00425B68"/>
    <w:rsid w:val="00425C9F"/>
    <w:rsid w:val="0042602E"/>
    <w:rsid w:val="004268A5"/>
    <w:rsid w:val="004269DB"/>
    <w:rsid w:val="00426EF5"/>
    <w:rsid w:val="00427037"/>
    <w:rsid w:val="0042768E"/>
    <w:rsid w:val="00427ED5"/>
    <w:rsid w:val="004300E1"/>
    <w:rsid w:val="00430294"/>
    <w:rsid w:val="004309CF"/>
    <w:rsid w:val="00430B44"/>
    <w:rsid w:val="00430F27"/>
    <w:rsid w:val="00431027"/>
    <w:rsid w:val="0043104B"/>
    <w:rsid w:val="0043115A"/>
    <w:rsid w:val="0043181D"/>
    <w:rsid w:val="0043214E"/>
    <w:rsid w:val="004328E4"/>
    <w:rsid w:val="00432937"/>
    <w:rsid w:val="00432ACF"/>
    <w:rsid w:val="00433299"/>
    <w:rsid w:val="004332D4"/>
    <w:rsid w:val="00433460"/>
    <w:rsid w:val="0043378D"/>
    <w:rsid w:val="00433D87"/>
    <w:rsid w:val="00433ECE"/>
    <w:rsid w:val="004347A7"/>
    <w:rsid w:val="00434800"/>
    <w:rsid w:val="004348FC"/>
    <w:rsid w:val="00434975"/>
    <w:rsid w:val="00434AA6"/>
    <w:rsid w:val="00434C3E"/>
    <w:rsid w:val="00434DE9"/>
    <w:rsid w:val="00434F9C"/>
    <w:rsid w:val="00435080"/>
    <w:rsid w:val="00435649"/>
    <w:rsid w:val="00435F09"/>
    <w:rsid w:val="00435F6F"/>
    <w:rsid w:val="00436548"/>
    <w:rsid w:val="00436C20"/>
    <w:rsid w:val="004373A1"/>
    <w:rsid w:val="00440370"/>
    <w:rsid w:val="00440392"/>
    <w:rsid w:val="00440502"/>
    <w:rsid w:val="00440688"/>
    <w:rsid w:val="004412E5"/>
    <w:rsid w:val="004415FC"/>
    <w:rsid w:val="00441989"/>
    <w:rsid w:val="00442112"/>
    <w:rsid w:val="00442822"/>
    <w:rsid w:val="00443751"/>
    <w:rsid w:val="004437F3"/>
    <w:rsid w:val="00443A3A"/>
    <w:rsid w:val="00443AE0"/>
    <w:rsid w:val="00443D1A"/>
    <w:rsid w:val="004442B1"/>
    <w:rsid w:val="004443FB"/>
    <w:rsid w:val="004445C0"/>
    <w:rsid w:val="0044476D"/>
    <w:rsid w:val="00445064"/>
    <w:rsid w:val="00445172"/>
    <w:rsid w:val="004453E6"/>
    <w:rsid w:val="00445DEC"/>
    <w:rsid w:val="00447603"/>
    <w:rsid w:val="00447999"/>
    <w:rsid w:val="00447AC5"/>
    <w:rsid w:val="00447BEA"/>
    <w:rsid w:val="00447EAD"/>
    <w:rsid w:val="00450080"/>
    <w:rsid w:val="004504A7"/>
    <w:rsid w:val="0045051C"/>
    <w:rsid w:val="00450899"/>
    <w:rsid w:val="004508B7"/>
    <w:rsid w:val="00450909"/>
    <w:rsid w:val="00450ADF"/>
    <w:rsid w:val="00450FE9"/>
    <w:rsid w:val="00451534"/>
    <w:rsid w:val="004517DF"/>
    <w:rsid w:val="00451A7B"/>
    <w:rsid w:val="004522A6"/>
    <w:rsid w:val="004529D7"/>
    <w:rsid w:val="00452A11"/>
    <w:rsid w:val="00453105"/>
    <w:rsid w:val="00453BF4"/>
    <w:rsid w:val="0045426B"/>
    <w:rsid w:val="00454388"/>
    <w:rsid w:val="004543FA"/>
    <w:rsid w:val="00454571"/>
    <w:rsid w:val="004549B7"/>
    <w:rsid w:val="00454E3C"/>
    <w:rsid w:val="004550BE"/>
    <w:rsid w:val="0045545C"/>
    <w:rsid w:val="00455AFA"/>
    <w:rsid w:val="00455DFA"/>
    <w:rsid w:val="00456308"/>
    <w:rsid w:val="004566BE"/>
    <w:rsid w:val="0045682E"/>
    <w:rsid w:val="004568B4"/>
    <w:rsid w:val="004569CC"/>
    <w:rsid w:val="00456B97"/>
    <w:rsid w:val="00456D60"/>
    <w:rsid w:val="00456E03"/>
    <w:rsid w:val="00457142"/>
    <w:rsid w:val="004573A4"/>
    <w:rsid w:val="00457493"/>
    <w:rsid w:val="00457958"/>
    <w:rsid w:val="004601D0"/>
    <w:rsid w:val="00460CC5"/>
    <w:rsid w:val="00460F18"/>
    <w:rsid w:val="0046115F"/>
    <w:rsid w:val="0046148D"/>
    <w:rsid w:val="00461535"/>
    <w:rsid w:val="00461A23"/>
    <w:rsid w:val="004627CF"/>
    <w:rsid w:val="00462977"/>
    <w:rsid w:val="00462DBA"/>
    <w:rsid w:val="004635B7"/>
    <w:rsid w:val="0046395C"/>
    <w:rsid w:val="00464027"/>
    <w:rsid w:val="004641CB"/>
    <w:rsid w:val="0046443B"/>
    <w:rsid w:val="004649E4"/>
    <w:rsid w:val="00464BC7"/>
    <w:rsid w:val="00464F25"/>
    <w:rsid w:val="004651B8"/>
    <w:rsid w:val="00465580"/>
    <w:rsid w:val="004655E3"/>
    <w:rsid w:val="0046566F"/>
    <w:rsid w:val="00465972"/>
    <w:rsid w:val="00465E7E"/>
    <w:rsid w:val="00466B7F"/>
    <w:rsid w:val="00466BB5"/>
    <w:rsid w:val="004672E8"/>
    <w:rsid w:val="004677E9"/>
    <w:rsid w:val="0047006D"/>
    <w:rsid w:val="0047044C"/>
    <w:rsid w:val="00470535"/>
    <w:rsid w:val="004709C6"/>
    <w:rsid w:val="00470BD0"/>
    <w:rsid w:val="00471183"/>
    <w:rsid w:val="004711F4"/>
    <w:rsid w:val="0047123C"/>
    <w:rsid w:val="004714F6"/>
    <w:rsid w:val="004721F9"/>
    <w:rsid w:val="0047289C"/>
    <w:rsid w:val="00472CCF"/>
    <w:rsid w:val="00472E22"/>
    <w:rsid w:val="00472F67"/>
    <w:rsid w:val="004737CA"/>
    <w:rsid w:val="004739A1"/>
    <w:rsid w:val="0047430D"/>
    <w:rsid w:val="004746D2"/>
    <w:rsid w:val="00474A68"/>
    <w:rsid w:val="00474DD0"/>
    <w:rsid w:val="00474FDF"/>
    <w:rsid w:val="004752E7"/>
    <w:rsid w:val="004755CF"/>
    <w:rsid w:val="00475688"/>
    <w:rsid w:val="004758F6"/>
    <w:rsid w:val="004759E3"/>
    <w:rsid w:val="00475C51"/>
    <w:rsid w:val="00476161"/>
    <w:rsid w:val="0047643D"/>
    <w:rsid w:val="00476658"/>
    <w:rsid w:val="00476D25"/>
    <w:rsid w:val="00476E34"/>
    <w:rsid w:val="00476EE1"/>
    <w:rsid w:val="00477163"/>
    <w:rsid w:val="00477504"/>
    <w:rsid w:val="00477B0E"/>
    <w:rsid w:val="00477CD1"/>
    <w:rsid w:val="00481688"/>
    <w:rsid w:val="00481A12"/>
    <w:rsid w:val="004820E0"/>
    <w:rsid w:val="004822CA"/>
    <w:rsid w:val="004822D6"/>
    <w:rsid w:val="004828E1"/>
    <w:rsid w:val="00483AB1"/>
    <w:rsid w:val="00483F95"/>
    <w:rsid w:val="00484D20"/>
    <w:rsid w:val="004850C1"/>
    <w:rsid w:val="00485589"/>
    <w:rsid w:val="004869A7"/>
    <w:rsid w:val="00486D2A"/>
    <w:rsid w:val="00486F54"/>
    <w:rsid w:val="004871B4"/>
    <w:rsid w:val="004872C2"/>
    <w:rsid w:val="004876DD"/>
    <w:rsid w:val="00487855"/>
    <w:rsid w:val="00487A4E"/>
    <w:rsid w:val="00491477"/>
    <w:rsid w:val="0049178A"/>
    <w:rsid w:val="00491C1D"/>
    <w:rsid w:val="00491DF1"/>
    <w:rsid w:val="00492034"/>
    <w:rsid w:val="00492535"/>
    <w:rsid w:val="00492B71"/>
    <w:rsid w:val="004931B7"/>
    <w:rsid w:val="00493435"/>
    <w:rsid w:val="00493A1C"/>
    <w:rsid w:val="004947D4"/>
    <w:rsid w:val="00494B28"/>
    <w:rsid w:val="00495FFF"/>
    <w:rsid w:val="0049632C"/>
    <w:rsid w:val="004964B9"/>
    <w:rsid w:val="00496780"/>
    <w:rsid w:val="00496A9F"/>
    <w:rsid w:val="00497094"/>
    <w:rsid w:val="00497358"/>
    <w:rsid w:val="00497FA5"/>
    <w:rsid w:val="004A03B3"/>
    <w:rsid w:val="004A04D5"/>
    <w:rsid w:val="004A1B07"/>
    <w:rsid w:val="004A2E04"/>
    <w:rsid w:val="004A3079"/>
    <w:rsid w:val="004A3226"/>
    <w:rsid w:val="004A3451"/>
    <w:rsid w:val="004A399F"/>
    <w:rsid w:val="004A4096"/>
    <w:rsid w:val="004A4692"/>
    <w:rsid w:val="004A46BB"/>
    <w:rsid w:val="004A4700"/>
    <w:rsid w:val="004A5809"/>
    <w:rsid w:val="004A5908"/>
    <w:rsid w:val="004A60E5"/>
    <w:rsid w:val="004A669F"/>
    <w:rsid w:val="004A6786"/>
    <w:rsid w:val="004A6842"/>
    <w:rsid w:val="004A718C"/>
    <w:rsid w:val="004A7987"/>
    <w:rsid w:val="004A7C51"/>
    <w:rsid w:val="004A7DBE"/>
    <w:rsid w:val="004A7E17"/>
    <w:rsid w:val="004A7F94"/>
    <w:rsid w:val="004B08AC"/>
    <w:rsid w:val="004B0D88"/>
    <w:rsid w:val="004B1231"/>
    <w:rsid w:val="004B1307"/>
    <w:rsid w:val="004B142C"/>
    <w:rsid w:val="004B16F9"/>
    <w:rsid w:val="004B206E"/>
    <w:rsid w:val="004B2267"/>
    <w:rsid w:val="004B229E"/>
    <w:rsid w:val="004B243F"/>
    <w:rsid w:val="004B2771"/>
    <w:rsid w:val="004B29C2"/>
    <w:rsid w:val="004B29E1"/>
    <w:rsid w:val="004B2C52"/>
    <w:rsid w:val="004B2C6A"/>
    <w:rsid w:val="004B2F46"/>
    <w:rsid w:val="004B395D"/>
    <w:rsid w:val="004B39D8"/>
    <w:rsid w:val="004B4194"/>
    <w:rsid w:val="004B457E"/>
    <w:rsid w:val="004B4BED"/>
    <w:rsid w:val="004B55F0"/>
    <w:rsid w:val="004B56C3"/>
    <w:rsid w:val="004B6928"/>
    <w:rsid w:val="004B6D40"/>
    <w:rsid w:val="004B743E"/>
    <w:rsid w:val="004B7821"/>
    <w:rsid w:val="004B79FA"/>
    <w:rsid w:val="004B7BA0"/>
    <w:rsid w:val="004B7D94"/>
    <w:rsid w:val="004C07B9"/>
    <w:rsid w:val="004C0DE4"/>
    <w:rsid w:val="004C0FB7"/>
    <w:rsid w:val="004C104B"/>
    <w:rsid w:val="004C157A"/>
    <w:rsid w:val="004C164A"/>
    <w:rsid w:val="004C1F31"/>
    <w:rsid w:val="004C23AE"/>
    <w:rsid w:val="004C2E14"/>
    <w:rsid w:val="004C2FE3"/>
    <w:rsid w:val="004C305A"/>
    <w:rsid w:val="004C32C1"/>
    <w:rsid w:val="004C32D3"/>
    <w:rsid w:val="004C35EF"/>
    <w:rsid w:val="004C3BCF"/>
    <w:rsid w:val="004C3D04"/>
    <w:rsid w:val="004C4829"/>
    <w:rsid w:val="004C4D30"/>
    <w:rsid w:val="004C4EAB"/>
    <w:rsid w:val="004C512B"/>
    <w:rsid w:val="004C5159"/>
    <w:rsid w:val="004C5570"/>
    <w:rsid w:val="004C5A20"/>
    <w:rsid w:val="004C5BD0"/>
    <w:rsid w:val="004C5D52"/>
    <w:rsid w:val="004C5DB0"/>
    <w:rsid w:val="004C60D8"/>
    <w:rsid w:val="004C62EE"/>
    <w:rsid w:val="004C6A0D"/>
    <w:rsid w:val="004C6B55"/>
    <w:rsid w:val="004C72C7"/>
    <w:rsid w:val="004C736B"/>
    <w:rsid w:val="004C78EB"/>
    <w:rsid w:val="004D07FD"/>
    <w:rsid w:val="004D1000"/>
    <w:rsid w:val="004D1C6B"/>
    <w:rsid w:val="004D1CC0"/>
    <w:rsid w:val="004D1D27"/>
    <w:rsid w:val="004D25A9"/>
    <w:rsid w:val="004D2EC3"/>
    <w:rsid w:val="004D2FF6"/>
    <w:rsid w:val="004D3FD6"/>
    <w:rsid w:val="004D405F"/>
    <w:rsid w:val="004D4CE1"/>
    <w:rsid w:val="004D4FD7"/>
    <w:rsid w:val="004D55CA"/>
    <w:rsid w:val="004D5A27"/>
    <w:rsid w:val="004D5C1B"/>
    <w:rsid w:val="004D5F0E"/>
    <w:rsid w:val="004D6626"/>
    <w:rsid w:val="004D6633"/>
    <w:rsid w:val="004D6758"/>
    <w:rsid w:val="004D6E2F"/>
    <w:rsid w:val="004D7B00"/>
    <w:rsid w:val="004D7B1A"/>
    <w:rsid w:val="004E030E"/>
    <w:rsid w:val="004E05F5"/>
    <w:rsid w:val="004E0830"/>
    <w:rsid w:val="004E0F69"/>
    <w:rsid w:val="004E169C"/>
    <w:rsid w:val="004E1BF0"/>
    <w:rsid w:val="004E1E6A"/>
    <w:rsid w:val="004E206D"/>
    <w:rsid w:val="004E222D"/>
    <w:rsid w:val="004E28E1"/>
    <w:rsid w:val="004E2B01"/>
    <w:rsid w:val="004E2D46"/>
    <w:rsid w:val="004E31FD"/>
    <w:rsid w:val="004E3209"/>
    <w:rsid w:val="004E34C7"/>
    <w:rsid w:val="004E356A"/>
    <w:rsid w:val="004E35A4"/>
    <w:rsid w:val="004E375D"/>
    <w:rsid w:val="004E3850"/>
    <w:rsid w:val="004E3A2C"/>
    <w:rsid w:val="004E3AA9"/>
    <w:rsid w:val="004E3D0B"/>
    <w:rsid w:val="004E3FC1"/>
    <w:rsid w:val="004E4558"/>
    <w:rsid w:val="004E58EA"/>
    <w:rsid w:val="004E5F65"/>
    <w:rsid w:val="004E6C0C"/>
    <w:rsid w:val="004E6C34"/>
    <w:rsid w:val="004E6C7A"/>
    <w:rsid w:val="004E708F"/>
    <w:rsid w:val="004E7615"/>
    <w:rsid w:val="004E7CDF"/>
    <w:rsid w:val="004F04D7"/>
    <w:rsid w:val="004F078C"/>
    <w:rsid w:val="004F1324"/>
    <w:rsid w:val="004F19ED"/>
    <w:rsid w:val="004F1C53"/>
    <w:rsid w:val="004F1C7D"/>
    <w:rsid w:val="004F1D24"/>
    <w:rsid w:val="004F21D2"/>
    <w:rsid w:val="004F2641"/>
    <w:rsid w:val="004F27F3"/>
    <w:rsid w:val="004F29B9"/>
    <w:rsid w:val="004F2B6A"/>
    <w:rsid w:val="004F2B8E"/>
    <w:rsid w:val="004F2C85"/>
    <w:rsid w:val="004F2DB5"/>
    <w:rsid w:val="004F32BF"/>
    <w:rsid w:val="004F3DFA"/>
    <w:rsid w:val="004F3E6A"/>
    <w:rsid w:val="004F4629"/>
    <w:rsid w:val="004F469D"/>
    <w:rsid w:val="004F5346"/>
    <w:rsid w:val="004F5768"/>
    <w:rsid w:val="004F5A2D"/>
    <w:rsid w:val="004F5C09"/>
    <w:rsid w:val="004F5E4E"/>
    <w:rsid w:val="004F63CC"/>
    <w:rsid w:val="004F6678"/>
    <w:rsid w:val="004F687A"/>
    <w:rsid w:val="004F6B28"/>
    <w:rsid w:val="004F6B69"/>
    <w:rsid w:val="004F6C65"/>
    <w:rsid w:val="004F6D2E"/>
    <w:rsid w:val="004F7F0F"/>
    <w:rsid w:val="004F7FBC"/>
    <w:rsid w:val="005001AE"/>
    <w:rsid w:val="005007E7"/>
    <w:rsid w:val="00500F01"/>
    <w:rsid w:val="005012FC"/>
    <w:rsid w:val="00501EBE"/>
    <w:rsid w:val="005020A9"/>
    <w:rsid w:val="005027A0"/>
    <w:rsid w:val="005027AF"/>
    <w:rsid w:val="00503551"/>
    <w:rsid w:val="005036F9"/>
    <w:rsid w:val="00503F38"/>
    <w:rsid w:val="005043FC"/>
    <w:rsid w:val="00504A55"/>
    <w:rsid w:val="00505F08"/>
    <w:rsid w:val="0050671D"/>
    <w:rsid w:val="0050672C"/>
    <w:rsid w:val="00506C4C"/>
    <w:rsid w:val="0050700E"/>
    <w:rsid w:val="00507070"/>
    <w:rsid w:val="005079D7"/>
    <w:rsid w:val="00507B2A"/>
    <w:rsid w:val="00510A22"/>
    <w:rsid w:val="00510D8A"/>
    <w:rsid w:val="00510E22"/>
    <w:rsid w:val="00511EBC"/>
    <w:rsid w:val="00512161"/>
    <w:rsid w:val="005125D5"/>
    <w:rsid w:val="00512D51"/>
    <w:rsid w:val="00512E95"/>
    <w:rsid w:val="00514333"/>
    <w:rsid w:val="00514674"/>
    <w:rsid w:val="0051477F"/>
    <w:rsid w:val="00514C46"/>
    <w:rsid w:val="00514FE0"/>
    <w:rsid w:val="005152C6"/>
    <w:rsid w:val="0051543A"/>
    <w:rsid w:val="005155BA"/>
    <w:rsid w:val="00515BCF"/>
    <w:rsid w:val="00515DC3"/>
    <w:rsid w:val="00516083"/>
    <w:rsid w:val="0051635A"/>
    <w:rsid w:val="0051646E"/>
    <w:rsid w:val="005166C3"/>
    <w:rsid w:val="005168B5"/>
    <w:rsid w:val="00516BB5"/>
    <w:rsid w:val="00516EA5"/>
    <w:rsid w:val="005179DA"/>
    <w:rsid w:val="00517D73"/>
    <w:rsid w:val="00517E2A"/>
    <w:rsid w:val="00520303"/>
    <w:rsid w:val="00520C1C"/>
    <w:rsid w:val="00521439"/>
    <w:rsid w:val="00522020"/>
    <w:rsid w:val="00522133"/>
    <w:rsid w:val="0052292E"/>
    <w:rsid w:val="0052373B"/>
    <w:rsid w:val="00523E00"/>
    <w:rsid w:val="0052439F"/>
    <w:rsid w:val="005243EB"/>
    <w:rsid w:val="00525789"/>
    <w:rsid w:val="00525890"/>
    <w:rsid w:val="00525B08"/>
    <w:rsid w:val="00526452"/>
    <w:rsid w:val="00526816"/>
    <w:rsid w:val="00526DC2"/>
    <w:rsid w:val="00526F09"/>
    <w:rsid w:val="005270A4"/>
    <w:rsid w:val="00527F4F"/>
    <w:rsid w:val="00530380"/>
    <w:rsid w:val="00530512"/>
    <w:rsid w:val="00530799"/>
    <w:rsid w:val="0053109F"/>
    <w:rsid w:val="0053112E"/>
    <w:rsid w:val="005311E8"/>
    <w:rsid w:val="005312B9"/>
    <w:rsid w:val="005312C4"/>
    <w:rsid w:val="0053133A"/>
    <w:rsid w:val="00531822"/>
    <w:rsid w:val="005319DF"/>
    <w:rsid w:val="005326D0"/>
    <w:rsid w:val="005327CB"/>
    <w:rsid w:val="005327DA"/>
    <w:rsid w:val="00532800"/>
    <w:rsid w:val="00532A38"/>
    <w:rsid w:val="00532A80"/>
    <w:rsid w:val="00532FDA"/>
    <w:rsid w:val="00533558"/>
    <w:rsid w:val="005335E3"/>
    <w:rsid w:val="005338F7"/>
    <w:rsid w:val="00533EE8"/>
    <w:rsid w:val="0053417D"/>
    <w:rsid w:val="0053490C"/>
    <w:rsid w:val="00535585"/>
    <w:rsid w:val="00535C3E"/>
    <w:rsid w:val="00535DFF"/>
    <w:rsid w:val="00536A58"/>
    <w:rsid w:val="00536AB4"/>
    <w:rsid w:val="00537127"/>
    <w:rsid w:val="005372CE"/>
    <w:rsid w:val="0053764B"/>
    <w:rsid w:val="00537833"/>
    <w:rsid w:val="00537D70"/>
    <w:rsid w:val="005400BB"/>
    <w:rsid w:val="0054069F"/>
    <w:rsid w:val="00541199"/>
    <w:rsid w:val="00541307"/>
    <w:rsid w:val="0054180B"/>
    <w:rsid w:val="00541B60"/>
    <w:rsid w:val="00541DB8"/>
    <w:rsid w:val="00541F9A"/>
    <w:rsid w:val="00542599"/>
    <w:rsid w:val="00542EB4"/>
    <w:rsid w:val="00543033"/>
    <w:rsid w:val="005436E7"/>
    <w:rsid w:val="005439A8"/>
    <w:rsid w:val="00543AE4"/>
    <w:rsid w:val="005448B9"/>
    <w:rsid w:val="00544C02"/>
    <w:rsid w:val="00545136"/>
    <w:rsid w:val="00545145"/>
    <w:rsid w:val="00545191"/>
    <w:rsid w:val="005452C1"/>
    <w:rsid w:val="005456C9"/>
    <w:rsid w:val="00545B42"/>
    <w:rsid w:val="0054612B"/>
    <w:rsid w:val="00546996"/>
    <w:rsid w:val="00546B7A"/>
    <w:rsid w:val="0054749B"/>
    <w:rsid w:val="00547753"/>
    <w:rsid w:val="005479F5"/>
    <w:rsid w:val="00547ACB"/>
    <w:rsid w:val="00547D90"/>
    <w:rsid w:val="005501AC"/>
    <w:rsid w:val="005502CD"/>
    <w:rsid w:val="005508EF"/>
    <w:rsid w:val="00550C70"/>
    <w:rsid w:val="005510E3"/>
    <w:rsid w:val="0055173F"/>
    <w:rsid w:val="00551AE8"/>
    <w:rsid w:val="00551D57"/>
    <w:rsid w:val="00552046"/>
    <w:rsid w:val="00552547"/>
    <w:rsid w:val="0055267D"/>
    <w:rsid w:val="00552E11"/>
    <w:rsid w:val="00552FEB"/>
    <w:rsid w:val="0055326B"/>
    <w:rsid w:val="005532A3"/>
    <w:rsid w:val="00553395"/>
    <w:rsid w:val="00553567"/>
    <w:rsid w:val="005538EF"/>
    <w:rsid w:val="0055400F"/>
    <w:rsid w:val="0055462B"/>
    <w:rsid w:val="005548DD"/>
    <w:rsid w:val="00554908"/>
    <w:rsid w:val="00554984"/>
    <w:rsid w:val="005551EB"/>
    <w:rsid w:val="00555360"/>
    <w:rsid w:val="00555500"/>
    <w:rsid w:val="00555FC3"/>
    <w:rsid w:val="00556027"/>
    <w:rsid w:val="00556506"/>
    <w:rsid w:val="0055659A"/>
    <w:rsid w:val="005565AF"/>
    <w:rsid w:val="00556731"/>
    <w:rsid w:val="00557401"/>
    <w:rsid w:val="0055747C"/>
    <w:rsid w:val="005577C1"/>
    <w:rsid w:val="00557D41"/>
    <w:rsid w:val="00557F5B"/>
    <w:rsid w:val="00557FE2"/>
    <w:rsid w:val="00560092"/>
    <w:rsid w:val="00560729"/>
    <w:rsid w:val="00560A86"/>
    <w:rsid w:val="00560D3E"/>
    <w:rsid w:val="00561758"/>
    <w:rsid w:val="00561C64"/>
    <w:rsid w:val="0056218D"/>
    <w:rsid w:val="00562EAD"/>
    <w:rsid w:val="00563222"/>
    <w:rsid w:val="00563654"/>
    <w:rsid w:val="00563AEB"/>
    <w:rsid w:val="00564775"/>
    <w:rsid w:val="005648B4"/>
    <w:rsid w:val="00564FAB"/>
    <w:rsid w:val="0056503A"/>
    <w:rsid w:val="005662AC"/>
    <w:rsid w:val="00566C28"/>
    <w:rsid w:val="00566EBC"/>
    <w:rsid w:val="00567500"/>
    <w:rsid w:val="0056753D"/>
    <w:rsid w:val="00567811"/>
    <w:rsid w:val="005678B9"/>
    <w:rsid w:val="00567CDA"/>
    <w:rsid w:val="00570163"/>
    <w:rsid w:val="005701B3"/>
    <w:rsid w:val="005702BD"/>
    <w:rsid w:val="005704B1"/>
    <w:rsid w:val="0057096B"/>
    <w:rsid w:val="005709D9"/>
    <w:rsid w:val="005709E4"/>
    <w:rsid w:val="00572749"/>
    <w:rsid w:val="005731AE"/>
    <w:rsid w:val="0057334D"/>
    <w:rsid w:val="005739F4"/>
    <w:rsid w:val="00573A7F"/>
    <w:rsid w:val="00573EE1"/>
    <w:rsid w:val="0057406C"/>
    <w:rsid w:val="00575051"/>
    <w:rsid w:val="005750DF"/>
    <w:rsid w:val="005758E3"/>
    <w:rsid w:val="00576D03"/>
    <w:rsid w:val="00576D35"/>
    <w:rsid w:val="005773BA"/>
    <w:rsid w:val="005777C8"/>
    <w:rsid w:val="0057796B"/>
    <w:rsid w:val="00577AD5"/>
    <w:rsid w:val="00577F23"/>
    <w:rsid w:val="00580725"/>
    <w:rsid w:val="00580A72"/>
    <w:rsid w:val="00580C87"/>
    <w:rsid w:val="0058107B"/>
    <w:rsid w:val="00581181"/>
    <w:rsid w:val="0058149F"/>
    <w:rsid w:val="0058161B"/>
    <w:rsid w:val="00581741"/>
    <w:rsid w:val="005817A5"/>
    <w:rsid w:val="00581DF3"/>
    <w:rsid w:val="00582853"/>
    <w:rsid w:val="00582893"/>
    <w:rsid w:val="00582C76"/>
    <w:rsid w:val="005834FA"/>
    <w:rsid w:val="00583A87"/>
    <w:rsid w:val="00583AC2"/>
    <w:rsid w:val="0058403B"/>
    <w:rsid w:val="005840D8"/>
    <w:rsid w:val="005842BA"/>
    <w:rsid w:val="00584384"/>
    <w:rsid w:val="005843E6"/>
    <w:rsid w:val="005845FA"/>
    <w:rsid w:val="00584AC0"/>
    <w:rsid w:val="00585313"/>
    <w:rsid w:val="00585345"/>
    <w:rsid w:val="00585C21"/>
    <w:rsid w:val="00585DFE"/>
    <w:rsid w:val="005874CD"/>
    <w:rsid w:val="00587597"/>
    <w:rsid w:val="005875E1"/>
    <w:rsid w:val="00587CAA"/>
    <w:rsid w:val="0059070C"/>
    <w:rsid w:val="00590906"/>
    <w:rsid w:val="00590D18"/>
    <w:rsid w:val="00590EDD"/>
    <w:rsid w:val="00590FDA"/>
    <w:rsid w:val="00590FE8"/>
    <w:rsid w:val="005917BC"/>
    <w:rsid w:val="00591988"/>
    <w:rsid w:val="00591C0D"/>
    <w:rsid w:val="0059212F"/>
    <w:rsid w:val="005921C8"/>
    <w:rsid w:val="005922A3"/>
    <w:rsid w:val="0059239E"/>
    <w:rsid w:val="005924DB"/>
    <w:rsid w:val="005929E8"/>
    <w:rsid w:val="00592A2E"/>
    <w:rsid w:val="00593155"/>
    <w:rsid w:val="00593378"/>
    <w:rsid w:val="0059353B"/>
    <w:rsid w:val="005938DB"/>
    <w:rsid w:val="00593B1C"/>
    <w:rsid w:val="00594413"/>
    <w:rsid w:val="005949FB"/>
    <w:rsid w:val="00594C1A"/>
    <w:rsid w:val="00595106"/>
    <w:rsid w:val="00595692"/>
    <w:rsid w:val="00595B7B"/>
    <w:rsid w:val="00595FE2"/>
    <w:rsid w:val="00596020"/>
    <w:rsid w:val="00596201"/>
    <w:rsid w:val="0059632F"/>
    <w:rsid w:val="00597799"/>
    <w:rsid w:val="005977F9"/>
    <w:rsid w:val="00597A2F"/>
    <w:rsid w:val="00597BA8"/>
    <w:rsid w:val="00597BE1"/>
    <w:rsid w:val="00597C14"/>
    <w:rsid w:val="005A01E7"/>
    <w:rsid w:val="005A02C8"/>
    <w:rsid w:val="005A054B"/>
    <w:rsid w:val="005A09E5"/>
    <w:rsid w:val="005A1223"/>
    <w:rsid w:val="005A1473"/>
    <w:rsid w:val="005A19F4"/>
    <w:rsid w:val="005A19FF"/>
    <w:rsid w:val="005A2074"/>
    <w:rsid w:val="005A24AE"/>
    <w:rsid w:val="005A28EA"/>
    <w:rsid w:val="005A3394"/>
    <w:rsid w:val="005A3DB2"/>
    <w:rsid w:val="005A403A"/>
    <w:rsid w:val="005A439D"/>
    <w:rsid w:val="005A43BE"/>
    <w:rsid w:val="005A4624"/>
    <w:rsid w:val="005A4AAC"/>
    <w:rsid w:val="005A4CEB"/>
    <w:rsid w:val="005A4ED0"/>
    <w:rsid w:val="005A5011"/>
    <w:rsid w:val="005A508D"/>
    <w:rsid w:val="005A5164"/>
    <w:rsid w:val="005A60BA"/>
    <w:rsid w:val="005A6FC8"/>
    <w:rsid w:val="005A761B"/>
    <w:rsid w:val="005B011A"/>
    <w:rsid w:val="005B0877"/>
    <w:rsid w:val="005B096F"/>
    <w:rsid w:val="005B0987"/>
    <w:rsid w:val="005B0FB5"/>
    <w:rsid w:val="005B1152"/>
    <w:rsid w:val="005B1191"/>
    <w:rsid w:val="005B1205"/>
    <w:rsid w:val="005B1D3B"/>
    <w:rsid w:val="005B2088"/>
    <w:rsid w:val="005B2466"/>
    <w:rsid w:val="005B248A"/>
    <w:rsid w:val="005B2BBB"/>
    <w:rsid w:val="005B2BD3"/>
    <w:rsid w:val="005B2BF5"/>
    <w:rsid w:val="005B2FD3"/>
    <w:rsid w:val="005B3372"/>
    <w:rsid w:val="005B3AD5"/>
    <w:rsid w:val="005B3CF6"/>
    <w:rsid w:val="005B4098"/>
    <w:rsid w:val="005B41B3"/>
    <w:rsid w:val="005B4289"/>
    <w:rsid w:val="005B4EEF"/>
    <w:rsid w:val="005B5025"/>
    <w:rsid w:val="005B5111"/>
    <w:rsid w:val="005B5288"/>
    <w:rsid w:val="005B5857"/>
    <w:rsid w:val="005B5926"/>
    <w:rsid w:val="005B5A74"/>
    <w:rsid w:val="005B5DBE"/>
    <w:rsid w:val="005B66DA"/>
    <w:rsid w:val="005B6927"/>
    <w:rsid w:val="005B698D"/>
    <w:rsid w:val="005B6B33"/>
    <w:rsid w:val="005B6B72"/>
    <w:rsid w:val="005B6BFD"/>
    <w:rsid w:val="005B7098"/>
    <w:rsid w:val="005B7331"/>
    <w:rsid w:val="005B7485"/>
    <w:rsid w:val="005B75B6"/>
    <w:rsid w:val="005B75C0"/>
    <w:rsid w:val="005B7F6E"/>
    <w:rsid w:val="005C082F"/>
    <w:rsid w:val="005C0859"/>
    <w:rsid w:val="005C08C5"/>
    <w:rsid w:val="005C12AC"/>
    <w:rsid w:val="005C1C90"/>
    <w:rsid w:val="005C1CEF"/>
    <w:rsid w:val="005C1E4D"/>
    <w:rsid w:val="005C24C2"/>
    <w:rsid w:val="005C286F"/>
    <w:rsid w:val="005C3579"/>
    <w:rsid w:val="005C3964"/>
    <w:rsid w:val="005C3A3A"/>
    <w:rsid w:val="005C428A"/>
    <w:rsid w:val="005C4330"/>
    <w:rsid w:val="005C4554"/>
    <w:rsid w:val="005C4787"/>
    <w:rsid w:val="005C5113"/>
    <w:rsid w:val="005C54B8"/>
    <w:rsid w:val="005C557C"/>
    <w:rsid w:val="005C56B7"/>
    <w:rsid w:val="005C5CDF"/>
    <w:rsid w:val="005C677E"/>
    <w:rsid w:val="005C6B0F"/>
    <w:rsid w:val="005C6C00"/>
    <w:rsid w:val="005C6CD0"/>
    <w:rsid w:val="005C7072"/>
    <w:rsid w:val="005C7345"/>
    <w:rsid w:val="005C741C"/>
    <w:rsid w:val="005C746B"/>
    <w:rsid w:val="005C785E"/>
    <w:rsid w:val="005C78B3"/>
    <w:rsid w:val="005C78D5"/>
    <w:rsid w:val="005D00B6"/>
    <w:rsid w:val="005D101F"/>
    <w:rsid w:val="005D1247"/>
    <w:rsid w:val="005D1D60"/>
    <w:rsid w:val="005D1D88"/>
    <w:rsid w:val="005D205D"/>
    <w:rsid w:val="005D24CA"/>
    <w:rsid w:val="005D24E3"/>
    <w:rsid w:val="005D2A09"/>
    <w:rsid w:val="005D2B25"/>
    <w:rsid w:val="005D2F54"/>
    <w:rsid w:val="005D3204"/>
    <w:rsid w:val="005D33D2"/>
    <w:rsid w:val="005D353D"/>
    <w:rsid w:val="005D395D"/>
    <w:rsid w:val="005D3FD5"/>
    <w:rsid w:val="005D4139"/>
    <w:rsid w:val="005D593D"/>
    <w:rsid w:val="005D61A5"/>
    <w:rsid w:val="005D63A5"/>
    <w:rsid w:val="005D66AC"/>
    <w:rsid w:val="005D69A4"/>
    <w:rsid w:val="005D6A51"/>
    <w:rsid w:val="005D79B5"/>
    <w:rsid w:val="005D7BDA"/>
    <w:rsid w:val="005E046C"/>
    <w:rsid w:val="005E0773"/>
    <w:rsid w:val="005E0A1F"/>
    <w:rsid w:val="005E0CA1"/>
    <w:rsid w:val="005E0DEA"/>
    <w:rsid w:val="005E1518"/>
    <w:rsid w:val="005E1667"/>
    <w:rsid w:val="005E17B3"/>
    <w:rsid w:val="005E18D3"/>
    <w:rsid w:val="005E1BB5"/>
    <w:rsid w:val="005E1BD6"/>
    <w:rsid w:val="005E20D0"/>
    <w:rsid w:val="005E2758"/>
    <w:rsid w:val="005E2A79"/>
    <w:rsid w:val="005E2BC3"/>
    <w:rsid w:val="005E2D15"/>
    <w:rsid w:val="005E2EDB"/>
    <w:rsid w:val="005E2FB1"/>
    <w:rsid w:val="005E3850"/>
    <w:rsid w:val="005E3858"/>
    <w:rsid w:val="005E3EB4"/>
    <w:rsid w:val="005E40C8"/>
    <w:rsid w:val="005E43DF"/>
    <w:rsid w:val="005E48DE"/>
    <w:rsid w:val="005E5620"/>
    <w:rsid w:val="005E566F"/>
    <w:rsid w:val="005E5725"/>
    <w:rsid w:val="005E64AF"/>
    <w:rsid w:val="005E6BE9"/>
    <w:rsid w:val="005E71A5"/>
    <w:rsid w:val="005E75B6"/>
    <w:rsid w:val="005E777B"/>
    <w:rsid w:val="005E7FFE"/>
    <w:rsid w:val="005F0093"/>
    <w:rsid w:val="005F03D5"/>
    <w:rsid w:val="005F0752"/>
    <w:rsid w:val="005F0860"/>
    <w:rsid w:val="005F14A7"/>
    <w:rsid w:val="005F1B20"/>
    <w:rsid w:val="005F1E18"/>
    <w:rsid w:val="005F26F7"/>
    <w:rsid w:val="005F27E0"/>
    <w:rsid w:val="005F29C0"/>
    <w:rsid w:val="005F2A66"/>
    <w:rsid w:val="005F2B32"/>
    <w:rsid w:val="005F2BEE"/>
    <w:rsid w:val="005F2C33"/>
    <w:rsid w:val="005F3176"/>
    <w:rsid w:val="005F3549"/>
    <w:rsid w:val="005F3D8C"/>
    <w:rsid w:val="005F4F55"/>
    <w:rsid w:val="005F53CA"/>
    <w:rsid w:val="005F54B4"/>
    <w:rsid w:val="005F5576"/>
    <w:rsid w:val="005F5A4E"/>
    <w:rsid w:val="005F5A6F"/>
    <w:rsid w:val="005F5C6D"/>
    <w:rsid w:val="005F5D7E"/>
    <w:rsid w:val="005F5E8E"/>
    <w:rsid w:val="005F60E6"/>
    <w:rsid w:val="005F61DD"/>
    <w:rsid w:val="005F666A"/>
    <w:rsid w:val="005F764A"/>
    <w:rsid w:val="0060008E"/>
    <w:rsid w:val="0060034E"/>
    <w:rsid w:val="006005C1"/>
    <w:rsid w:val="0060076C"/>
    <w:rsid w:val="00600C92"/>
    <w:rsid w:val="006011A0"/>
    <w:rsid w:val="00602A78"/>
    <w:rsid w:val="00602BCA"/>
    <w:rsid w:val="0060305F"/>
    <w:rsid w:val="00603271"/>
    <w:rsid w:val="006034C7"/>
    <w:rsid w:val="00603C47"/>
    <w:rsid w:val="00604617"/>
    <w:rsid w:val="00604730"/>
    <w:rsid w:val="006049CE"/>
    <w:rsid w:val="00604AE3"/>
    <w:rsid w:val="00604B38"/>
    <w:rsid w:val="00604D1B"/>
    <w:rsid w:val="006052A3"/>
    <w:rsid w:val="006053D8"/>
    <w:rsid w:val="0060574D"/>
    <w:rsid w:val="006057CF"/>
    <w:rsid w:val="006059A0"/>
    <w:rsid w:val="00605A1A"/>
    <w:rsid w:val="00606054"/>
    <w:rsid w:val="0060611E"/>
    <w:rsid w:val="006063E0"/>
    <w:rsid w:val="00606906"/>
    <w:rsid w:val="00606EE7"/>
    <w:rsid w:val="00606FAA"/>
    <w:rsid w:val="00607BD4"/>
    <w:rsid w:val="00607C10"/>
    <w:rsid w:val="006104D6"/>
    <w:rsid w:val="00610D24"/>
    <w:rsid w:val="00611A08"/>
    <w:rsid w:val="00611BA6"/>
    <w:rsid w:val="00611E58"/>
    <w:rsid w:val="00612D19"/>
    <w:rsid w:val="00613134"/>
    <w:rsid w:val="0061330F"/>
    <w:rsid w:val="00613641"/>
    <w:rsid w:val="00613E3B"/>
    <w:rsid w:val="00614139"/>
    <w:rsid w:val="00614483"/>
    <w:rsid w:val="0061478C"/>
    <w:rsid w:val="006150AB"/>
    <w:rsid w:val="0061516E"/>
    <w:rsid w:val="006151BC"/>
    <w:rsid w:val="00615204"/>
    <w:rsid w:val="006154F0"/>
    <w:rsid w:val="00615745"/>
    <w:rsid w:val="00615E77"/>
    <w:rsid w:val="006162A3"/>
    <w:rsid w:val="00616C7D"/>
    <w:rsid w:val="0061735F"/>
    <w:rsid w:val="00617595"/>
    <w:rsid w:val="00617B94"/>
    <w:rsid w:val="00617FC1"/>
    <w:rsid w:val="006200A3"/>
    <w:rsid w:val="006205E1"/>
    <w:rsid w:val="0062069E"/>
    <w:rsid w:val="006208EE"/>
    <w:rsid w:val="0062091D"/>
    <w:rsid w:val="00620974"/>
    <w:rsid w:val="00620C44"/>
    <w:rsid w:val="0062100E"/>
    <w:rsid w:val="006211A5"/>
    <w:rsid w:val="006219BC"/>
    <w:rsid w:val="00622525"/>
    <w:rsid w:val="00622684"/>
    <w:rsid w:val="00622789"/>
    <w:rsid w:val="00622EC4"/>
    <w:rsid w:val="006233C1"/>
    <w:rsid w:val="006238D8"/>
    <w:rsid w:val="00624174"/>
    <w:rsid w:val="00624194"/>
    <w:rsid w:val="0062463F"/>
    <w:rsid w:val="00624649"/>
    <w:rsid w:val="006246FF"/>
    <w:rsid w:val="006249A7"/>
    <w:rsid w:val="006249D1"/>
    <w:rsid w:val="00624D4F"/>
    <w:rsid w:val="00625713"/>
    <w:rsid w:val="00625B22"/>
    <w:rsid w:val="00625C53"/>
    <w:rsid w:val="00626104"/>
    <w:rsid w:val="00626415"/>
    <w:rsid w:val="0062768B"/>
    <w:rsid w:val="00627936"/>
    <w:rsid w:val="00627A49"/>
    <w:rsid w:val="00627C5B"/>
    <w:rsid w:val="00627D60"/>
    <w:rsid w:val="00627D7C"/>
    <w:rsid w:val="00627E30"/>
    <w:rsid w:val="006303FC"/>
    <w:rsid w:val="006309D1"/>
    <w:rsid w:val="00630B44"/>
    <w:rsid w:val="00631716"/>
    <w:rsid w:val="0063179F"/>
    <w:rsid w:val="006317A4"/>
    <w:rsid w:val="0063182D"/>
    <w:rsid w:val="00632146"/>
    <w:rsid w:val="00632259"/>
    <w:rsid w:val="00632765"/>
    <w:rsid w:val="00632DD8"/>
    <w:rsid w:val="0063386E"/>
    <w:rsid w:val="006338DA"/>
    <w:rsid w:val="0063390C"/>
    <w:rsid w:val="00633A4E"/>
    <w:rsid w:val="00633A5E"/>
    <w:rsid w:val="00633F74"/>
    <w:rsid w:val="006344B4"/>
    <w:rsid w:val="00634CDD"/>
    <w:rsid w:val="00634DA3"/>
    <w:rsid w:val="00634E27"/>
    <w:rsid w:val="00634E45"/>
    <w:rsid w:val="00635AEB"/>
    <w:rsid w:val="0063642C"/>
    <w:rsid w:val="006366B4"/>
    <w:rsid w:val="00636A87"/>
    <w:rsid w:val="00636D7B"/>
    <w:rsid w:val="00636EF8"/>
    <w:rsid w:val="00636FEF"/>
    <w:rsid w:val="0063715F"/>
    <w:rsid w:val="00637325"/>
    <w:rsid w:val="0063758D"/>
    <w:rsid w:val="006377DB"/>
    <w:rsid w:val="00637D76"/>
    <w:rsid w:val="00637E74"/>
    <w:rsid w:val="00637F19"/>
    <w:rsid w:val="006405A2"/>
    <w:rsid w:val="00640699"/>
    <w:rsid w:val="0064096C"/>
    <w:rsid w:val="006417E0"/>
    <w:rsid w:val="006418D2"/>
    <w:rsid w:val="006419D4"/>
    <w:rsid w:val="00641E1E"/>
    <w:rsid w:val="00642453"/>
    <w:rsid w:val="006436AE"/>
    <w:rsid w:val="0064372C"/>
    <w:rsid w:val="00643B59"/>
    <w:rsid w:val="00643D82"/>
    <w:rsid w:val="006443B2"/>
    <w:rsid w:val="00644875"/>
    <w:rsid w:val="00645210"/>
    <w:rsid w:val="00645933"/>
    <w:rsid w:val="006459B3"/>
    <w:rsid w:val="00645D57"/>
    <w:rsid w:val="00646970"/>
    <w:rsid w:val="00646CD8"/>
    <w:rsid w:val="00646FDD"/>
    <w:rsid w:val="00647C38"/>
    <w:rsid w:val="00647D39"/>
    <w:rsid w:val="006500A2"/>
    <w:rsid w:val="0065058D"/>
    <w:rsid w:val="00650B42"/>
    <w:rsid w:val="00650C5E"/>
    <w:rsid w:val="00651147"/>
    <w:rsid w:val="0065131D"/>
    <w:rsid w:val="00651DC1"/>
    <w:rsid w:val="00651FD6"/>
    <w:rsid w:val="0065234B"/>
    <w:rsid w:val="0065252C"/>
    <w:rsid w:val="00652802"/>
    <w:rsid w:val="00652C34"/>
    <w:rsid w:val="0065387F"/>
    <w:rsid w:val="00653AC4"/>
    <w:rsid w:val="00653C52"/>
    <w:rsid w:val="006540C1"/>
    <w:rsid w:val="006544BE"/>
    <w:rsid w:val="00654642"/>
    <w:rsid w:val="00654AF4"/>
    <w:rsid w:val="00654CB8"/>
    <w:rsid w:val="00655292"/>
    <w:rsid w:val="0065561D"/>
    <w:rsid w:val="00655D8D"/>
    <w:rsid w:val="00655F61"/>
    <w:rsid w:val="006562F3"/>
    <w:rsid w:val="006565D3"/>
    <w:rsid w:val="00656618"/>
    <w:rsid w:val="00656F87"/>
    <w:rsid w:val="00656FC3"/>
    <w:rsid w:val="00657693"/>
    <w:rsid w:val="00657861"/>
    <w:rsid w:val="00657B97"/>
    <w:rsid w:val="00660010"/>
    <w:rsid w:val="00660083"/>
    <w:rsid w:val="00660680"/>
    <w:rsid w:val="00660711"/>
    <w:rsid w:val="00660BFB"/>
    <w:rsid w:val="00660E23"/>
    <w:rsid w:val="00661383"/>
    <w:rsid w:val="00661A10"/>
    <w:rsid w:val="00662879"/>
    <w:rsid w:val="00662A70"/>
    <w:rsid w:val="00662AF9"/>
    <w:rsid w:val="00662C14"/>
    <w:rsid w:val="00662C97"/>
    <w:rsid w:val="00662CBB"/>
    <w:rsid w:val="00662F01"/>
    <w:rsid w:val="00662F3E"/>
    <w:rsid w:val="00662F5F"/>
    <w:rsid w:val="0066398B"/>
    <w:rsid w:val="00663F53"/>
    <w:rsid w:val="0066486A"/>
    <w:rsid w:val="006650F3"/>
    <w:rsid w:val="0066527F"/>
    <w:rsid w:val="006655D8"/>
    <w:rsid w:val="00666043"/>
    <w:rsid w:val="00666047"/>
    <w:rsid w:val="00666754"/>
    <w:rsid w:val="00666AEA"/>
    <w:rsid w:val="00667FB2"/>
    <w:rsid w:val="00670602"/>
    <w:rsid w:val="00670C26"/>
    <w:rsid w:val="00670D2E"/>
    <w:rsid w:val="006710AF"/>
    <w:rsid w:val="0067124A"/>
    <w:rsid w:val="00671E6A"/>
    <w:rsid w:val="006723E7"/>
    <w:rsid w:val="0067269F"/>
    <w:rsid w:val="006726CB"/>
    <w:rsid w:val="0067272F"/>
    <w:rsid w:val="006730DA"/>
    <w:rsid w:val="00673909"/>
    <w:rsid w:val="00673BA4"/>
    <w:rsid w:val="00674C5D"/>
    <w:rsid w:val="00674ED8"/>
    <w:rsid w:val="00675793"/>
    <w:rsid w:val="00675C5E"/>
    <w:rsid w:val="00676638"/>
    <w:rsid w:val="00676CD8"/>
    <w:rsid w:val="00676E19"/>
    <w:rsid w:val="00676F0B"/>
    <w:rsid w:val="006773D1"/>
    <w:rsid w:val="006801BB"/>
    <w:rsid w:val="006802E3"/>
    <w:rsid w:val="006807EA"/>
    <w:rsid w:val="00680CC6"/>
    <w:rsid w:val="00680E39"/>
    <w:rsid w:val="006814DC"/>
    <w:rsid w:val="0068224E"/>
    <w:rsid w:val="0068241B"/>
    <w:rsid w:val="00683645"/>
    <w:rsid w:val="00683889"/>
    <w:rsid w:val="006842A2"/>
    <w:rsid w:val="006845EF"/>
    <w:rsid w:val="006848BB"/>
    <w:rsid w:val="00685075"/>
    <w:rsid w:val="00685339"/>
    <w:rsid w:val="00685597"/>
    <w:rsid w:val="00686338"/>
    <w:rsid w:val="00686A7B"/>
    <w:rsid w:val="0068731C"/>
    <w:rsid w:val="00687610"/>
    <w:rsid w:val="006904AD"/>
    <w:rsid w:val="006905F1"/>
    <w:rsid w:val="006912E6"/>
    <w:rsid w:val="006914E9"/>
    <w:rsid w:val="00691815"/>
    <w:rsid w:val="00691E51"/>
    <w:rsid w:val="00692025"/>
    <w:rsid w:val="006920CA"/>
    <w:rsid w:val="006921B7"/>
    <w:rsid w:val="006922AA"/>
    <w:rsid w:val="006927F0"/>
    <w:rsid w:val="00692C4E"/>
    <w:rsid w:val="00693602"/>
    <w:rsid w:val="006936DB"/>
    <w:rsid w:val="006937CD"/>
    <w:rsid w:val="00693801"/>
    <w:rsid w:val="00693DC5"/>
    <w:rsid w:val="00693F70"/>
    <w:rsid w:val="0069400F"/>
    <w:rsid w:val="0069423F"/>
    <w:rsid w:val="006944B8"/>
    <w:rsid w:val="006944D5"/>
    <w:rsid w:val="0069458B"/>
    <w:rsid w:val="00694706"/>
    <w:rsid w:val="00694DD8"/>
    <w:rsid w:val="00694DF8"/>
    <w:rsid w:val="00694E67"/>
    <w:rsid w:val="0069513F"/>
    <w:rsid w:val="006956E0"/>
    <w:rsid w:val="00695883"/>
    <w:rsid w:val="00695D95"/>
    <w:rsid w:val="00695DDA"/>
    <w:rsid w:val="00696136"/>
    <w:rsid w:val="00696243"/>
    <w:rsid w:val="006962E6"/>
    <w:rsid w:val="0069657D"/>
    <w:rsid w:val="00696745"/>
    <w:rsid w:val="00696911"/>
    <w:rsid w:val="00696A8E"/>
    <w:rsid w:val="0069703E"/>
    <w:rsid w:val="00697208"/>
    <w:rsid w:val="00697A32"/>
    <w:rsid w:val="006A06E3"/>
    <w:rsid w:val="006A0822"/>
    <w:rsid w:val="006A0B03"/>
    <w:rsid w:val="006A0ECA"/>
    <w:rsid w:val="006A0FE8"/>
    <w:rsid w:val="006A11F4"/>
    <w:rsid w:val="006A14A8"/>
    <w:rsid w:val="006A182D"/>
    <w:rsid w:val="006A1ADF"/>
    <w:rsid w:val="006A23AC"/>
    <w:rsid w:val="006A2835"/>
    <w:rsid w:val="006A2D73"/>
    <w:rsid w:val="006A2DF0"/>
    <w:rsid w:val="006A35AB"/>
    <w:rsid w:val="006A37BB"/>
    <w:rsid w:val="006A3A19"/>
    <w:rsid w:val="006A3B9E"/>
    <w:rsid w:val="006A3D6D"/>
    <w:rsid w:val="006A3D73"/>
    <w:rsid w:val="006A43EA"/>
    <w:rsid w:val="006A471A"/>
    <w:rsid w:val="006A4838"/>
    <w:rsid w:val="006A5290"/>
    <w:rsid w:val="006A777A"/>
    <w:rsid w:val="006A7AE9"/>
    <w:rsid w:val="006A7C9D"/>
    <w:rsid w:val="006B0264"/>
    <w:rsid w:val="006B1B64"/>
    <w:rsid w:val="006B1C56"/>
    <w:rsid w:val="006B1E59"/>
    <w:rsid w:val="006B26C3"/>
    <w:rsid w:val="006B2995"/>
    <w:rsid w:val="006B29CD"/>
    <w:rsid w:val="006B2E30"/>
    <w:rsid w:val="006B2E72"/>
    <w:rsid w:val="006B2F13"/>
    <w:rsid w:val="006B3403"/>
    <w:rsid w:val="006B3EFD"/>
    <w:rsid w:val="006B40C8"/>
    <w:rsid w:val="006B472A"/>
    <w:rsid w:val="006B549F"/>
    <w:rsid w:val="006B5527"/>
    <w:rsid w:val="006B5B6A"/>
    <w:rsid w:val="006B5EFD"/>
    <w:rsid w:val="006B5F76"/>
    <w:rsid w:val="006B65CB"/>
    <w:rsid w:val="006B6D7B"/>
    <w:rsid w:val="006B6E1F"/>
    <w:rsid w:val="006B765D"/>
    <w:rsid w:val="006B79AE"/>
    <w:rsid w:val="006C0867"/>
    <w:rsid w:val="006C0AD2"/>
    <w:rsid w:val="006C12F3"/>
    <w:rsid w:val="006C1F0E"/>
    <w:rsid w:val="006C2014"/>
    <w:rsid w:val="006C215A"/>
    <w:rsid w:val="006C21E5"/>
    <w:rsid w:val="006C24C7"/>
    <w:rsid w:val="006C273C"/>
    <w:rsid w:val="006C374A"/>
    <w:rsid w:val="006C3A0F"/>
    <w:rsid w:val="006C44AE"/>
    <w:rsid w:val="006C479E"/>
    <w:rsid w:val="006C5057"/>
    <w:rsid w:val="006C57FE"/>
    <w:rsid w:val="006C5AB5"/>
    <w:rsid w:val="006C6021"/>
    <w:rsid w:val="006C63B1"/>
    <w:rsid w:val="006C63C8"/>
    <w:rsid w:val="006C6AD1"/>
    <w:rsid w:val="006C6E36"/>
    <w:rsid w:val="006C705E"/>
    <w:rsid w:val="006C7216"/>
    <w:rsid w:val="006C7266"/>
    <w:rsid w:val="006D045E"/>
    <w:rsid w:val="006D0684"/>
    <w:rsid w:val="006D0B6D"/>
    <w:rsid w:val="006D1549"/>
    <w:rsid w:val="006D1691"/>
    <w:rsid w:val="006D1A5F"/>
    <w:rsid w:val="006D21B7"/>
    <w:rsid w:val="006D2628"/>
    <w:rsid w:val="006D381C"/>
    <w:rsid w:val="006D3961"/>
    <w:rsid w:val="006D39EA"/>
    <w:rsid w:val="006D3CE0"/>
    <w:rsid w:val="006D3DFE"/>
    <w:rsid w:val="006D43AD"/>
    <w:rsid w:val="006D4801"/>
    <w:rsid w:val="006D487E"/>
    <w:rsid w:val="006D492B"/>
    <w:rsid w:val="006D4A33"/>
    <w:rsid w:val="006D52B3"/>
    <w:rsid w:val="006D53DF"/>
    <w:rsid w:val="006D54F7"/>
    <w:rsid w:val="006D5604"/>
    <w:rsid w:val="006D56CC"/>
    <w:rsid w:val="006D5CDA"/>
    <w:rsid w:val="006D6462"/>
    <w:rsid w:val="006D6BE9"/>
    <w:rsid w:val="006D7902"/>
    <w:rsid w:val="006D7C19"/>
    <w:rsid w:val="006D7C9D"/>
    <w:rsid w:val="006D7D85"/>
    <w:rsid w:val="006D7F0C"/>
    <w:rsid w:val="006E045E"/>
    <w:rsid w:val="006E09E9"/>
    <w:rsid w:val="006E0B21"/>
    <w:rsid w:val="006E171B"/>
    <w:rsid w:val="006E176C"/>
    <w:rsid w:val="006E247D"/>
    <w:rsid w:val="006E2C6D"/>
    <w:rsid w:val="006E31D1"/>
    <w:rsid w:val="006E33D2"/>
    <w:rsid w:val="006E35C0"/>
    <w:rsid w:val="006E374B"/>
    <w:rsid w:val="006E3B50"/>
    <w:rsid w:val="006E3E59"/>
    <w:rsid w:val="006E44D3"/>
    <w:rsid w:val="006E4705"/>
    <w:rsid w:val="006E470D"/>
    <w:rsid w:val="006E49DF"/>
    <w:rsid w:val="006E4E81"/>
    <w:rsid w:val="006E58CF"/>
    <w:rsid w:val="006E5B60"/>
    <w:rsid w:val="006E5EBD"/>
    <w:rsid w:val="006E6241"/>
    <w:rsid w:val="006E645F"/>
    <w:rsid w:val="006E69C0"/>
    <w:rsid w:val="006E6B27"/>
    <w:rsid w:val="006E6F3D"/>
    <w:rsid w:val="006E729E"/>
    <w:rsid w:val="006E72AC"/>
    <w:rsid w:val="006E7B0F"/>
    <w:rsid w:val="006E7C4D"/>
    <w:rsid w:val="006F0148"/>
    <w:rsid w:val="006F0661"/>
    <w:rsid w:val="006F0C4E"/>
    <w:rsid w:val="006F0E41"/>
    <w:rsid w:val="006F117D"/>
    <w:rsid w:val="006F1195"/>
    <w:rsid w:val="006F13F3"/>
    <w:rsid w:val="006F1C19"/>
    <w:rsid w:val="006F1DBD"/>
    <w:rsid w:val="006F1E00"/>
    <w:rsid w:val="006F2A68"/>
    <w:rsid w:val="006F2BB6"/>
    <w:rsid w:val="006F2EAB"/>
    <w:rsid w:val="006F2ED5"/>
    <w:rsid w:val="006F301F"/>
    <w:rsid w:val="006F316B"/>
    <w:rsid w:val="006F31D8"/>
    <w:rsid w:val="006F36FF"/>
    <w:rsid w:val="006F397C"/>
    <w:rsid w:val="006F4A8C"/>
    <w:rsid w:val="006F4D49"/>
    <w:rsid w:val="006F5265"/>
    <w:rsid w:val="006F52A6"/>
    <w:rsid w:val="006F5847"/>
    <w:rsid w:val="006F5B1A"/>
    <w:rsid w:val="006F5F76"/>
    <w:rsid w:val="006F63B9"/>
    <w:rsid w:val="006F6790"/>
    <w:rsid w:val="006F6F57"/>
    <w:rsid w:val="00700821"/>
    <w:rsid w:val="00700833"/>
    <w:rsid w:val="00700C48"/>
    <w:rsid w:val="007010A7"/>
    <w:rsid w:val="007011D1"/>
    <w:rsid w:val="007011D8"/>
    <w:rsid w:val="0070123F"/>
    <w:rsid w:val="00702701"/>
    <w:rsid w:val="00702723"/>
    <w:rsid w:val="00702D6F"/>
    <w:rsid w:val="0070303A"/>
    <w:rsid w:val="0070328F"/>
    <w:rsid w:val="00704346"/>
    <w:rsid w:val="00704464"/>
    <w:rsid w:val="00704527"/>
    <w:rsid w:val="00704E45"/>
    <w:rsid w:val="0070515C"/>
    <w:rsid w:val="0070522E"/>
    <w:rsid w:val="00705254"/>
    <w:rsid w:val="00705BD7"/>
    <w:rsid w:val="00705D55"/>
    <w:rsid w:val="007061EC"/>
    <w:rsid w:val="00706461"/>
    <w:rsid w:val="00706770"/>
    <w:rsid w:val="007068C5"/>
    <w:rsid w:val="00706995"/>
    <w:rsid w:val="00706B55"/>
    <w:rsid w:val="00706C3A"/>
    <w:rsid w:val="00706E1E"/>
    <w:rsid w:val="007071D4"/>
    <w:rsid w:val="00707C37"/>
    <w:rsid w:val="00710164"/>
    <w:rsid w:val="00710167"/>
    <w:rsid w:val="00710595"/>
    <w:rsid w:val="00710870"/>
    <w:rsid w:val="00710FAD"/>
    <w:rsid w:val="007110B3"/>
    <w:rsid w:val="007115CA"/>
    <w:rsid w:val="00711E91"/>
    <w:rsid w:val="00712020"/>
    <w:rsid w:val="00712026"/>
    <w:rsid w:val="007121C0"/>
    <w:rsid w:val="0071221A"/>
    <w:rsid w:val="0071257F"/>
    <w:rsid w:val="00712638"/>
    <w:rsid w:val="0071276A"/>
    <w:rsid w:val="00712B22"/>
    <w:rsid w:val="00712BB0"/>
    <w:rsid w:val="00712D93"/>
    <w:rsid w:val="007139BF"/>
    <w:rsid w:val="00713C11"/>
    <w:rsid w:val="0071437A"/>
    <w:rsid w:val="007147BD"/>
    <w:rsid w:val="00714A38"/>
    <w:rsid w:val="00714B10"/>
    <w:rsid w:val="00714B64"/>
    <w:rsid w:val="00714BA7"/>
    <w:rsid w:val="00714BB2"/>
    <w:rsid w:val="00714F03"/>
    <w:rsid w:val="00715C06"/>
    <w:rsid w:val="00716504"/>
    <w:rsid w:val="007165D0"/>
    <w:rsid w:val="00716779"/>
    <w:rsid w:val="00716891"/>
    <w:rsid w:val="007168CC"/>
    <w:rsid w:val="00716D4E"/>
    <w:rsid w:val="0071717E"/>
    <w:rsid w:val="00717BA5"/>
    <w:rsid w:val="0072037E"/>
    <w:rsid w:val="00720806"/>
    <w:rsid w:val="00720A2C"/>
    <w:rsid w:val="00720B85"/>
    <w:rsid w:val="00720C22"/>
    <w:rsid w:val="00720C6E"/>
    <w:rsid w:val="00720E58"/>
    <w:rsid w:val="00720E79"/>
    <w:rsid w:val="00721810"/>
    <w:rsid w:val="00721E15"/>
    <w:rsid w:val="00721E1A"/>
    <w:rsid w:val="0072216E"/>
    <w:rsid w:val="00722A15"/>
    <w:rsid w:val="00722BE6"/>
    <w:rsid w:val="00722CD9"/>
    <w:rsid w:val="00722EF9"/>
    <w:rsid w:val="007232F1"/>
    <w:rsid w:val="007236B0"/>
    <w:rsid w:val="00723BF5"/>
    <w:rsid w:val="00723C9F"/>
    <w:rsid w:val="00723F60"/>
    <w:rsid w:val="0072454A"/>
    <w:rsid w:val="007245B1"/>
    <w:rsid w:val="00724952"/>
    <w:rsid w:val="00724CD4"/>
    <w:rsid w:val="00724F9D"/>
    <w:rsid w:val="00725D1A"/>
    <w:rsid w:val="00725DF3"/>
    <w:rsid w:val="00726B7D"/>
    <w:rsid w:val="00726DA8"/>
    <w:rsid w:val="00727285"/>
    <w:rsid w:val="00727380"/>
    <w:rsid w:val="00727D91"/>
    <w:rsid w:val="00727E44"/>
    <w:rsid w:val="00730152"/>
    <w:rsid w:val="007301B7"/>
    <w:rsid w:val="0073071A"/>
    <w:rsid w:val="00730DD2"/>
    <w:rsid w:val="007310E4"/>
    <w:rsid w:val="00731129"/>
    <w:rsid w:val="00731B92"/>
    <w:rsid w:val="00732732"/>
    <w:rsid w:val="0073314B"/>
    <w:rsid w:val="007335B2"/>
    <w:rsid w:val="00733845"/>
    <w:rsid w:val="00733934"/>
    <w:rsid w:val="0073397C"/>
    <w:rsid w:val="007339AA"/>
    <w:rsid w:val="00734051"/>
    <w:rsid w:val="00734519"/>
    <w:rsid w:val="0073458B"/>
    <w:rsid w:val="007346AA"/>
    <w:rsid w:val="00734B84"/>
    <w:rsid w:val="00734E73"/>
    <w:rsid w:val="007350C9"/>
    <w:rsid w:val="007352E3"/>
    <w:rsid w:val="00735735"/>
    <w:rsid w:val="007357CE"/>
    <w:rsid w:val="00735EBF"/>
    <w:rsid w:val="007360AF"/>
    <w:rsid w:val="00736342"/>
    <w:rsid w:val="00736533"/>
    <w:rsid w:val="007365ED"/>
    <w:rsid w:val="00736927"/>
    <w:rsid w:val="00736ACC"/>
    <w:rsid w:val="00737A4B"/>
    <w:rsid w:val="00737D53"/>
    <w:rsid w:val="00737E47"/>
    <w:rsid w:val="00740008"/>
    <w:rsid w:val="007405AF"/>
    <w:rsid w:val="00740BE8"/>
    <w:rsid w:val="00741255"/>
    <w:rsid w:val="00741355"/>
    <w:rsid w:val="007416E7"/>
    <w:rsid w:val="00741C56"/>
    <w:rsid w:val="00741C83"/>
    <w:rsid w:val="00741E9A"/>
    <w:rsid w:val="00742891"/>
    <w:rsid w:val="00742B11"/>
    <w:rsid w:val="00742BD5"/>
    <w:rsid w:val="00742C3D"/>
    <w:rsid w:val="00742DAD"/>
    <w:rsid w:val="0074311B"/>
    <w:rsid w:val="00743455"/>
    <w:rsid w:val="007435B8"/>
    <w:rsid w:val="007444AE"/>
    <w:rsid w:val="007447C6"/>
    <w:rsid w:val="007449FE"/>
    <w:rsid w:val="00744CEC"/>
    <w:rsid w:val="0074514B"/>
    <w:rsid w:val="0074552E"/>
    <w:rsid w:val="00745A05"/>
    <w:rsid w:val="00745F8E"/>
    <w:rsid w:val="0074618B"/>
    <w:rsid w:val="00746564"/>
    <w:rsid w:val="00746721"/>
    <w:rsid w:val="00747741"/>
    <w:rsid w:val="007505F4"/>
    <w:rsid w:val="00750635"/>
    <w:rsid w:val="00750979"/>
    <w:rsid w:val="00751313"/>
    <w:rsid w:val="007514AA"/>
    <w:rsid w:val="00751741"/>
    <w:rsid w:val="00751760"/>
    <w:rsid w:val="007518C9"/>
    <w:rsid w:val="0075218A"/>
    <w:rsid w:val="00752238"/>
    <w:rsid w:val="00752413"/>
    <w:rsid w:val="007529AA"/>
    <w:rsid w:val="00752DE0"/>
    <w:rsid w:val="00752E14"/>
    <w:rsid w:val="0075389F"/>
    <w:rsid w:val="00753C9D"/>
    <w:rsid w:val="00753DA5"/>
    <w:rsid w:val="007548BE"/>
    <w:rsid w:val="00754C5D"/>
    <w:rsid w:val="00754E53"/>
    <w:rsid w:val="0075502B"/>
    <w:rsid w:val="00755633"/>
    <w:rsid w:val="00755B6F"/>
    <w:rsid w:val="00756A17"/>
    <w:rsid w:val="00756B41"/>
    <w:rsid w:val="007576EC"/>
    <w:rsid w:val="00757957"/>
    <w:rsid w:val="007579BD"/>
    <w:rsid w:val="007579EA"/>
    <w:rsid w:val="00760978"/>
    <w:rsid w:val="00760D42"/>
    <w:rsid w:val="00762000"/>
    <w:rsid w:val="007623B0"/>
    <w:rsid w:val="00762527"/>
    <w:rsid w:val="00762A7D"/>
    <w:rsid w:val="007635CD"/>
    <w:rsid w:val="007636DF"/>
    <w:rsid w:val="00763809"/>
    <w:rsid w:val="00763A1E"/>
    <w:rsid w:val="00763B9E"/>
    <w:rsid w:val="00764478"/>
    <w:rsid w:val="00764588"/>
    <w:rsid w:val="007648FE"/>
    <w:rsid w:val="00764B39"/>
    <w:rsid w:val="007664EA"/>
    <w:rsid w:val="007667C4"/>
    <w:rsid w:val="00766948"/>
    <w:rsid w:val="00766A42"/>
    <w:rsid w:val="00766D35"/>
    <w:rsid w:val="00766E01"/>
    <w:rsid w:val="007670FC"/>
    <w:rsid w:val="00767282"/>
    <w:rsid w:val="007678B9"/>
    <w:rsid w:val="00767DDD"/>
    <w:rsid w:val="00767F7F"/>
    <w:rsid w:val="00767FFD"/>
    <w:rsid w:val="007703EA"/>
    <w:rsid w:val="00770B47"/>
    <w:rsid w:val="00770C49"/>
    <w:rsid w:val="00770F98"/>
    <w:rsid w:val="0077130E"/>
    <w:rsid w:val="007713D7"/>
    <w:rsid w:val="00771BF6"/>
    <w:rsid w:val="0077249A"/>
    <w:rsid w:val="0077262C"/>
    <w:rsid w:val="00772742"/>
    <w:rsid w:val="00772A29"/>
    <w:rsid w:val="00773B3E"/>
    <w:rsid w:val="00773E65"/>
    <w:rsid w:val="007741B0"/>
    <w:rsid w:val="00774570"/>
    <w:rsid w:val="007745D3"/>
    <w:rsid w:val="007746DC"/>
    <w:rsid w:val="007749C3"/>
    <w:rsid w:val="00774D8F"/>
    <w:rsid w:val="0077558B"/>
    <w:rsid w:val="007756E4"/>
    <w:rsid w:val="007765FC"/>
    <w:rsid w:val="007767E8"/>
    <w:rsid w:val="00776874"/>
    <w:rsid w:val="00776B98"/>
    <w:rsid w:val="0077726C"/>
    <w:rsid w:val="00777AAB"/>
    <w:rsid w:val="00777E87"/>
    <w:rsid w:val="007804BC"/>
    <w:rsid w:val="00780FF9"/>
    <w:rsid w:val="00781786"/>
    <w:rsid w:val="00781A7B"/>
    <w:rsid w:val="0078212B"/>
    <w:rsid w:val="0078285C"/>
    <w:rsid w:val="00782B30"/>
    <w:rsid w:val="00782BD4"/>
    <w:rsid w:val="00782F10"/>
    <w:rsid w:val="00783056"/>
    <w:rsid w:val="007839DF"/>
    <w:rsid w:val="00783A36"/>
    <w:rsid w:val="00783F37"/>
    <w:rsid w:val="00783FEA"/>
    <w:rsid w:val="007842E3"/>
    <w:rsid w:val="007845D4"/>
    <w:rsid w:val="00784DF0"/>
    <w:rsid w:val="007851A8"/>
    <w:rsid w:val="00785381"/>
    <w:rsid w:val="00785A38"/>
    <w:rsid w:val="00785C2A"/>
    <w:rsid w:val="0078668F"/>
    <w:rsid w:val="0078700E"/>
    <w:rsid w:val="00787339"/>
    <w:rsid w:val="00787B59"/>
    <w:rsid w:val="00787BD9"/>
    <w:rsid w:val="0079009F"/>
    <w:rsid w:val="007900A9"/>
    <w:rsid w:val="00790225"/>
    <w:rsid w:val="007905FD"/>
    <w:rsid w:val="007910C3"/>
    <w:rsid w:val="00791110"/>
    <w:rsid w:val="00791250"/>
    <w:rsid w:val="0079150D"/>
    <w:rsid w:val="0079171B"/>
    <w:rsid w:val="00791AD3"/>
    <w:rsid w:val="00791DE1"/>
    <w:rsid w:val="00792DB7"/>
    <w:rsid w:val="00793181"/>
    <w:rsid w:val="0079356B"/>
    <w:rsid w:val="007936BD"/>
    <w:rsid w:val="007936C1"/>
    <w:rsid w:val="00793D45"/>
    <w:rsid w:val="00793D54"/>
    <w:rsid w:val="00794363"/>
    <w:rsid w:val="007946FD"/>
    <w:rsid w:val="007952FD"/>
    <w:rsid w:val="0079535D"/>
    <w:rsid w:val="00795E20"/>
    <w:rsid w:val="00796787"/>
    <w:rsid w:val="00796806"/>
    <w:rsid w:val="007975BD"/>
    <w:rsid w:val="00797B7E"/>
    <w:rsid w:val="00797C7E"/>
    <w:rsid w:val="007A012C"/>
    <w:rsid w:val="007A0433"/>
    <w:rsid w:val="007A05A2"/>
    <w:rsid w:val="007A0A9F"/>
    <w:rsid w:val="007A0B31"/>
    <w:rsid w:val="007A10D6"/>
    <w:rsid w:val="007A12EE"/>
    <w:rsid w:val="007A138C"/>
    <w:rsid w:val="007A1393"/>
    <w:rsid w:val="007A1834"/>
    <w:rsid w:val="007A1856"/>
    <w:rsid w:val="007A1E52"/>
    <w:rsid w:val="007A209D"/>
    <w:rsid w:val="007A249C"/>
    <w:rsid w:val="007A268C"/>
    <w:rsid w:val="007A29C9"/>
    <w:rsid w:val="007A2A4D"/>
    <w:rsid w:val="007A2DF6"/>
    <w:rsid w:val="007A316C"/>
    <w:rsid w:val="007A31B2"/>
    <w:rsid w:val="007A323C"/>
    <w:rsid w:val="007A3629"/>
    <w:rsid w:val="007A385C"/>
    <w:rsid w:val="007A38F5"/>
    <w:rsid w:val="007A398F"/>
    <w:rsid w:val="007A3A6F"/>
    <w:rsid w:val="007A3D24"/>
    <w:rsid w:val="007A472D"/>
    <w:rsid w:val="007A4860"/>
    <w:rsid w:val="007A4CAF"/>
    <w:rsid w:val="007A4F7B"/>
    <w:rsid w:val="007A4FB6"/>
    <w:rsid w:val="007A61E4"/>
    <w:rsid w:val="007A62AC"/>
    <w:rsid w:val="007A633F"/>
    <w:rsid w:val="007A6E82"/>
    <w:rsid w:val="007A704A"/>
    <w:rsid w:val="007A7242"/>
    <w:rsid w:val="007A7D49"/>
    <w:rsid w:val="007A7FAB"/>
    <w:rsid w:val="007B0E50"/>
    <w:rsid w:val="007B12B0"/>
    <w:rsid w:val="007B1392"/>
    <w:rsid w:val="007B1785"/>
    <w:rsid w:val="007B215A"/>
    <w:rsid w:val="007B22DC"/>
    <w:rsid w:val="007B24F0"/>
    <w:rsid w:val="007B2533"/>
    <w:rsid w:val="007B326D"/>
    <w:rsid w:val="007B34DC"/>
    <w:rsid w:val="007B3A98"/>
    <w:rsid w:val="007B3C65"/>
    <w:rsid w:val="007B4008"/>
    <w:rsid w:val="007B4174"/>
    <w:rsid w:val="007B46D2"/>
    <w:rsid w:val="007B4767"/>
    <w:rsid w:val="007B49C4"/>
    <w:rsid w:val="007B4D74"/>
    <w:rsid w:val="007B4DC6"/>
    <w:rsid w:val="007B5132"/>
    <w:rsid w:val="007B5CFD"/>
    <w:rsid w:val="007B69E8"/>
    <w:rsid w:val="007B6C17"/>
    <w:rsid w:val="007B742E"/>
    <w:rsid w:val="007B743C"/>
    <w:rsid w:val="007B754A"/>
    <w:rsid w:val="007B7A60"/>
    <w:rsid w:val="007C0165"/>
    <w:rsid w:val="007C048B"/>
    <w:rsid w:val="007C0508"/>
    <w:rsid w:val="007C057E"/>
    <w:rsid w:val="007C1541"/>
    <w:rsid w:val="007C19DF"/>
    <w:rsid w:val="007C25F8"/>
    <w:rsid w:val="007C36E2"/>
    <w:rsid w:val="007C3FFC"/>
    <w:rsid w:val="007C44DC"/>
    <w:rsid w:val="007C4545"/>
    <w:rsid w:val="007C45F7"/>
    <w:rsid w:val="007C46D1"/>
    <w:rsid w:val="007C47C2"/>
    <w:rsid w:val="007C4822"/>
    <w:rsid w:val="007C4DEF"/>
    <w:rsid w:val="007C4F92"/>
    <w:rsid w:val="007C5468"/>
    <w:rsid w:val="007C55F1"/>
    <w:rsid w:val="007C58AB"/>
    <w:rsid w:val="007C6148"/>
    <w:rsid w:val="007C6900"/>
    <w:rsid w:val="007C69A9"/>
    <w:rsid w:val="007C6C60"/>
    <w:rsid w:val="007C6D07"/>
    <w:rsid w:val="007C745C"/>
    <w:rsid w:val="007C7578"/>
    <w:rsid w:val="007C7793"/>
    <w:rsid w:val="007C7D08"/>
    <w:rsid w:val="007C7D92"/>
    <w:rsid w:val="007C7E7C"/>
    <w:rsid w:val="007C7F4C"/>
    <w:rsid w:val="007D065E"/>
    <w:rsid w:val="007D0A94"/>
    <w:rsid w:val="007D0B22"/>
    <w:rsid w:val="007D0BCC"/>
    <w:rsid w:val="007D0BD6"/>
    <w:rsid w:val="007D0D5B"/>
    <w:rsid w:val="007D143D"/>
    <w:rsid w:val="007D1946"/>
    <w:rsid w:val="007D25B9"/>
    <w:rsid w:val="007D26AE"/>
    <w:rsid w:val="007D2BE8"/>
    <w:rsid w:val="007D3066"/>
    <w:rsid w:val="007D421B"/>
    <w:rsid w:val="007D4440"/>
    <w:rsid w:val="007D4490"/>
    <w:rsid w:val="007D4579"/>
    <w:rsid w:val="007D4B7A"/>
    <w:rsid w:val="007D51EB"/>
    <w:rsid w:val="007D563E"/>
    <w:rsid w:val="007D58BB"/>
    <w:rsid w:val="007D6043"/>
    <w:rsid w:val="007D649D"/>
    <w:rsid w:val="007D6835"/>
    <w:rsid w:val="007D6A93"/>
    <w:rsid w:val="007D6D4D"/>
    <w:rsid w:val="007D79B9"/>
    <w:rsid w:val="007D7CDE"/>
    <w:rsid w:val="007D7DC7"/>
    <w:rsid w:val="007E01AF"/>
    <w:rsid w:val="007E0772"/>
    <w:rsid w:val="007E0D31"/>
    <w:rsid w:val="007E0E04"/>
    <w:rsid w:val="007E0EF9"/>
    <w:rsid w:val="007E1277"/>
    <w:rsid w:val="007E144C"/>
    <w:rsid w:val="007E1A20"/>
    <w:rsid w:val="007E21D9"/>
    <w:rsid w:val="007E283F"/>
    <w:rsid w:val="007E2BDD"/>
    <w:rsid w:val="007E322A"/>
    <w:rsid w:val="007E45CA"/>
    <w:rsid w:val="007E48C0"/>
    <w:rsid w:val="007E4B3F"/>
    <w:rsid w:val="007E5885"/>
    <w:rsid w:val="007E59A7"/>
    <w:rsid w:val="007E6156"/>
    <w:rsid w:val="007E61B7"/>
    <w:rsid w:val="007E64E9"/>
    <w:rsid w:val="007E64FF"/>
    <w:rsid w:val="007E6F62"/>
    <w:rsid w:val="007E6FEA"/>
    <w:rsid w:val="007E715F"/>
    <w:rsid w:val="007E7C7B"/>
    <w:rsid w:val="007E7E0F"/>
    <w:rsid w:val="007E7F8F"/>
    <w:rsid w:val="007F015E"/>
    <w:rsid w:val="007F1160"/>
    <w:rsid w:val="007F1E80"/>
    <w:rsid w:val="007F21B0"/>
    <w:rsid w:val="007F2CEB"/>
    <w:rsid w:val="007F2D47"/>
    <w:rsid w:val="007F2DE9"/>
    <w:rsid w:val="007F30BC"/>
    <w:rsid w:val="007F341B"/>
    <w:rsid w:val="007F3682"/>
    <w:rsid w:val="007F3A0A"/>
    <w:rsid w:val="007F3AA2"/>
    <w:rsid w:val="007F3B45"/>
    <w:rsid w:val="007F3E3E"/>
    <w:rsid w:val="007F40BD"/>
    <w:rsid w:val="007F45BB"/>
    <w:rsid w:val="007F489B"/>
    <w:rsid w:val="007F4A9E"/>
    <w:rsid w:val="007F4ABC"/>
    <w:rsid w:val="007F4D45"/>
    <w:rsid w:val="007F510F"/>
    <w:rsid w:val="007F545B"/>
    <w:rsid w:val="007F59B2"/>
    <w:rsid w:val="007F652D"/>
    <w:rsid w:val="007F6607"/>
    <w:rsid w:val="007F6661"/>
    <w:rsid w:val="007F6816"/>
    <w:rsid w:val="007F69C9"/>
    <w:rsid w:val="007F77A5"/>
    <w:rsid w:val="007F7865"/>
    <w:rsid w:val="007F7FB3"/>
    <w:rsid w:val="007F7FDD"/>
    <w:rsid w:val="0080026A"/>
    <w:rsid w:val="00800340"/>
    <w:rsid w:val="00800953"/>
    <w:rsid w:val="00801020"/>
    <w:rsid w:val="00801255"/>
    <w:rsid w:val="0080137E"/>
    <w:rsid w:val="0080197B"/>
    <w:rsid w:val="00801C1F"/>
    <w:rsid w:val="008021D3"/>
    <w:rsid w:val="008022AB"/>
    <w:rsid w:val="00802849"/>
    <w:rsid w:val="00802971"/>
    <w:rsid w:val="008038E3"/>
    <w:rsid w:val="008038F6"/>
    <w:rsid w:val="00804053"/>
    <w:rsid w:val="00804558"/>
    <w:rsid w:val="00804788"/>
    <w:rsid w:val="008047AE"/>
    <w:rsid w:val="00804B21"/>
    <w:rsid w:val="00805330"/>
    <w:rsid w:val="00805483"/>
    <w:rsid w:val="0080575C"/>
    <w:rsid w:val="0080585D"/>
    <w:rsid w:val="008058BB"/>
    <w:rsid w:val="008059A6"/>
    <w:rsid w:val="00805D39"/>
    <w:rsid w:val="00806273"/>
    <w:rsid w:val="0080661F"/>
    <w:rsid w:val="00806B0B"/>
    <w:rsid w:val="00806EFD"/>
    <w:rsid w:val="00807074"/>
    <w:rsid w:val="008075D1"/>
    <w:rsid w:val="00807785"/>
    <w:rsid w:val="008079A6"/>
    <w:rsid w:val="00807E43"/>
    <w:rsid w:val="00807F69"/>
    <w:rsid w:val="008102C3"/>
    <w:rsid w:val="00810368"/>
    <w:rsid w:val="008108B5"/>
    <w:rsid w:val="00810BE7"/>
    <w:rsid w:val="00810F4A"/>
    <w:rsid w:val="00810FA5"/>
    <w:rsid w:val="00811336"/>
    <w:rsid w:val="0081165D"/>
    <w:rsid w:val="00811B28"/>
    <w:rsid w:val="00812862"/>
    <w:rsid w:val="00812A7A"/>
    <w:rsid w:val="0081325A"/>
    <w:rsid w:val="0081362B"/>
    <w:rsid w:val="00813742"/>
    <w:rsid w:val="0081450B"/>
    <w:rsid w:val="0081467F"/>
    <w:rsid w:val="00815339"/>
    <w:rsid w:val="00815813"/>
    <w:rsid w:val="0081591F"/>
    <w:rsid w:val="00815A99"/>
    <w:rsid w:val="00815E5B"/>
    <w:rsid w:val="008160D1"/>
    <w:rsid w:val="00816116"/>
    <w:rsid w:val="008162B3"/>
    <w:rsid w:val="0081640D"/>
    <w:rsid w:val="0081687A"/>
    <w:rsid w:val="008168C8"/>
    <w:rsid w:val="008169A1"/>
    <w:rsid w:val="008200EE"/>
    <w:rsid w:val="00820160"/>
    <w:rsid w:val="00820199"/>
    <w:rsid w:val="0082022B"/>
    <w:rsid w:val="00820881"/>
    <w:rsid w:val="00820C0C"/>
    <w:rsid w:val="00820E0E"/>
    <w:rsid w:val="00820E5A"/>
    <w:rsid w:val="00821237"/>
    <w:rsid w:val="0082135C"/>
    <w:rsid w:val="008216DA"/>
    <w:rsid w:val="008217C3"/>
    <w:rsid w:val="00821868"/>
    <w:rsid w:val="008219B8"/>
    <w:rsid w:val="00821ECA"/>
    <w:rsid w:val="00821F49"/>
    <w:rsid w:val="00822414"/>
    <w:rsid w:val="008224E0"/>
    <w:rsid w:val="00822CB9"/>
    <w:rsid w:val="00822E2C"/>
    <w:rsid w:val="0082300D"/>
    <w:rsid w:val="00823116"/>
    <w:rsid w:val="0082350E"/>
    <w:rsid w:val="00823658"/>
    <w:rsid w:val="008239BF"/>
    <w:rsid w:val="00823B36"/>
    <w:rsid w:val="00823E69"/>
    <w:rsid w:val="0082488C"/>
    <w:rsid w:val="00824A94"/>
    <w:rsid w:val="00824FFF"/>
    <w:rsid w:val="008251E7"/>
    <w:rsid w:val="00825417"/>
    <w:rsid w:val="00825795"/>
    <w:rsid w:val="0082593E"/>
    <w:rsid w:val="008262BC"/>
    <w:rsid w:val="008266A2"/>
    <w:rsid w:val="008267AE"/>
    <w:rsid w:val="00826B38"/>
    <w:rsid w:val="00826C54"/>
    <w:rsid w:val="00826E29"/>
    <w:rsid w:val="008274A2"/>
    <w:rsid w:val="00830B33"/>
    <w:rsid w:val="0083118A"/>
    <w:rsid w:val="00831784"/>
    <w:rsid w:val="00832727"/>
    <w:rsid w:val="00832934"/>
    <w:rsid w:val="00832A83"/>
    <w:rsid w:val="00832E37"/>
    <w:rsid w:val="008337C1"/>
    <w:rsid w:val="008341E0"/>
    <w:rsid w:val="00834F23"/>
    <w:rsid w:val="008353B6"/>
    <w:rsid w:val="00836A67"/>
    <w:rsid w:val="00836CEB"/>
    <w:rsid w:val="00836EC0"/>
    <w:rsid w:val="0083725F"/>
    <w:rsid w:val="00840EAF"/>
    <w:rsid w:val="008416BF"/>
    <w:rsid w:val="008416FD"/>
    <w:rsid w:val="0084188F"/>
    <w:rsid w:val="00841A4B"/>
    <w:rsid w:val="00841B90"/>
    <w:rsid w:val="00842659"/>
    <w:rsid w:val="0084271F"/>
    <w:rsid w:val="0084293A"/>
    <w:rsid w:val="0084354C"/>
    <w:rsid w:val="00843551"/>
    <w:rsid w:val="0084375D"/>
    <w:rsid w:val="00843BC2"/>
    <w:rsid w:val="00843CFB"/>
    <w:rsid w:val="0084416F"/>
    <w:rsid w:val="00844462"/>
    <w:rsid w:val="008449FE"/>
    <w:rsid w:val="00845515"/>
    <w:rsid w:val="00845520"/>
    <w:rsid w:val="0084568A"/>
    <w:rsid w:val="00845FC4"/>
    <w:rsid w:val="008461B0"/>
    <w:rsid w:val="0084630E"/>
    <w:rsid w:val="00846C9F"/>
    <w:rsid w:val="00846D16"/>
    <w:rsid w:val="00846F4C"/>
    <w:rsid w:val="0085044B"/>
    <w:rsid w:val="00850EE1"/>
    <w:rsid w:val="0085165B"/>
    <w:rsid w:val="0085179C"/>
    <w:rsid w:val="008518FA"/>
    <w:rsid w:val="00851903"/>
    <w:rsid w:val="00851B3F"/>
    <w:rsid w:val="00851C73"/>
    <w:rsid w:val="00851DCB"/>
    <w:rsid w:val="00851E0C"/>
    <w:rsid w:val="00851F5F"/>
    <w:rsid w:val="00852142"/>
    <w:rsid w:val="008528CF"/>
    <w:rsid w:val="00852F2D"/>
    <w:rsid w:val="00853510"/>
    <w:rsid w:val="0085388C"/>
    <w:rsid w:val="008538E7"/>
    <w:rsid w:val="00853E5B"/>
    <w:rsid w:val="00854123"/>
    <w:rsid w:val="008542D1"/>
    <w:rsid w:val="00854351"/>
    <w:rsid w:val="00854465"/>
    <w:rsid w:val="008544BD"/>
    <w:rsid w:val="0085489F"/>
    <w:rsid w:val="00854946"/>
    <w:rsid w:val="00854B62"/>
    <w:rsid w:val="00854B77"/>
    <w:rsid w:val="00854C99"/>
    <w:rsid w:val="00854E58"/>
    <w:rsid w:val="00854E69"/>
    <w:rsid w:val="008558ED"/>
    <w:rsid w:val="00855CFC"/>
    <w:rsid w:val="00855FD5"/>
    <w:rsid w:val="00856049"/>
    <w:rsid w:val="0085632A"/>
    <w:rsid w:val="008563C0"/>
    <w:rsid w:val="00856565"/>
    <w:rsid w:val="008568BB"/>
    <w:rsid w:val="00856BBF"/>
    <w:rsid w:val="00856E96"/>
    <w:rsid w:val="00857287"/>
    <w:rsid w:val="00857822"/>
    <w:rsid w:val="00857C93"/>
    <w:rsid w:val="00860D51"/>
    <w:rsid w:val="008611C1"/>
    <w:rsid w:val="0086151A"/>
    <w:rsid w:val="0086173C"/>
    <w:rsid w:val="00861DA4"/>
    <w:rsid w:val="0086231F"/>
    <w:rsid w:val="00862330"/>
    <w:rsid w:val="0086264B"/>
    <w:rsid w:val="008626E9"/>
    <w:rsid w:val="008626EB"/>
    <w:rsid w:val="008629CD"/>
    <w:rsid w:val="00862EFD"/>
    <w:rsid w:val="00863634"/>
    <w:rsid w:val="008638FB"/>
    <w:rsid w:val="008642B0"/>
    <w:rsid w:val="0086444C"/>
    <w:rsid w:val="008644B1"/>
    <w:rsid w:val="00864768"/>
    <w:rsid w:val="008658AB"/>
    <w:rsid w:val="00865B18"/>
    <w:rsid w:val="0086672E"/>
    <w:rsid w:val="00866CF2"/>
    <w:rsid w:val="008673EB"/>
    <w:rsid w:val="008675EC"/>
    <w:rsid w:val="008679CE"/>
    <w:rsid w:val="00867DA7"/>
    <w:rsid w:val="008705A8"/>
    <w:rsid w:val="0087081A"/>
    <w:rsid w:val="008716AF"/>
    <w:rsid w:val="008718FC"/>
    <w:rsid w:val="00871CC2"/>
    <w:rsid w:val="00871F4F"/>
    <w:rsid w:val="0087200D"/>
    <w:rsid w:val="00872131"/>
    <w:rsid w:val="008723B8"/>
    <w:rsid w:val="008725F5"/>
    <w:rsid w:val="008726CD"/>
    <w:rsid w:val="00873147"/>
    <w:rsid w:val="0087323D"/>
    <w:rsid w:val="00873664"/>
    <w:rsid w:val="00873C1E"/>
    <w:rsid w:val="00873CD6"/>
    <w:rsid w:val="00873DE6"/>
    <w:rsid w:val="00873FBF"/>
    <w:rsid w:val="00874178"/>
    <w:rsid w:val="00874272"/>
    <w:rsid w:val="008743DF"/>
    <w:rsid w:val="0087477C"/>
    <w:rsid w:val="008747DF"/>
    <w:rsid w:val="00874C66"/>
    <w:rsid w:val="00874CC2"/>
    <w:rsid w:val="00874F67"/>
    <w:rsid w:val="008752D6"/>
    <w:rsid w:val="00875A1A"/>
    <w:rsid w:val="00875F4F"/>
    <w:rsid w:val="008762D8"/>
    <w:rsid w:val="008766DE"/>
    <w:rsid w:val="00876868"/>
    <w:rsid w:val="00876F4E"/>
    <w:rsid w:val="008772D9"/>
    <w:rsid w:val="00877B29"/>
    <w:rsid w:val="008808B9"/>
    <w:rsid w:val="00880B30"/>
    <w:rsid w:val="00880F1D"/>
    <w:rsid w:val="00881315"/>
    <w:rsid w:val="00881662"/>
    <w:rsid w:val="0088172A"/>
    <w:rsid w:val="008818A2"/>
    <w:rsid w:val="0088193D"/>
    <w:rsid w:val="00881F90"/>
    <w:rsid w:val="00883ADB"/>
    <w:rsid w:val="008851C4"/>
    <w:rsid w:val="00885696"/>
    <w:rsid w:val="0088570A"/>
    <w:rsid w:val="0088577D"/>
    <w:rsid w:val="00885E9D"/>
    <w:rsid w:val="0088636E"/>
    <w:rsid w:val="008864A7"/>
    <w:rsid w:val="0088666A"/>
    <w:rsid w:val="0088688A"/>
    <w:rsid w:val="00886A9E"/>
    <w:rsid w:val="00886DC9"/>
    <w:rsid w:val="00886EC7"/>
    <w:rsid w:val="00887079"/>
    <w:rsid w:val="00887184"/>
    <w:rsid w:val="008879EA"/>
    <w:rsid w:val="00890139"/>
    <w:rsid w:val="00890AAF"/>
    <w:rsid w:val="008910BC"/>
    <w:rsid w:val="0089160E"/>
    <w:rsid w:val="00891AE2"/>
    <w:rsid w:val="008921B1"/>
    <w:rsid w:val="00892687"/>
    <w:rsid w:val="0089297E"/>
    <w:rsid w:val="008932A9"/>
    <w:rsid w:val="00893386"/>
    <w:rsid w:val="0089363C"/>
    <w:rsid w:val="00893657"/>
    <w:rsid w:val="00893671"/>
    <w:rsid w:val="008938BB"/>
    <w:rsid w:val="00893985"/>
    <w:rsid w:val="008941FB"/>
    <w:rsid w:val="00894565"/>
    <w:rsid w:val="00894A55"/>
    <w:rsid w:val="008950D6"/>
    <w:rsid w:val="00895B46"/>
    <w:rsid w:val="00896474"/>
    <w:rsid w:val="00896DBC"/>
    <w:rsid w:val="00897B59"/>
    <w:rsid w:val="00897C6C"/>
    <w:rsid w:val="00897D1A"/>
    <w:rsid w:val="008A0300"/>
    <w:rsid w:val="008A0905"/>
    <w:rsid w:val="008A0B02"/>
    <w:rsid w:val="008A0E0D"/>
    <w:rsid w:val="008A10AB"/>
    <w:rsid w:val="008A10C7"/>
    <w:rsid w:val="008A155C"/>
    <w:rsid w:val="008A180E"/>
    <w:rsid w:val="008A197C"/>
    <w:rsid w:val="008A20AD"/>
    <w:rsid w:val="008A2545"/>
    <w:rsid w:val="008A2636"/>
    <w:rsid w:val="008A2F71"/>
    <w:rsid w:val="008A35DB"/>
    <w:rsid w:val="008A35E0"/>
    <w:rsid w:val="008A3AF9"/>
    <w:rsid w:val="008A3FBE"/>
    <w:rsid w:val="008A4013"/>
    <w:rsid w:val="008A4165"/>
    <w:rsid w:val="008A4BC9"/>
    <w:rsid w:val="008A4C9C"/>
    <w:rsid w:val="008A5CA0"/>
    <w:rsid w:val="008A5D67"/>
    <w:rsid w:val="008A6041"/>
    <w:rsid w:val="008A60F8"/>
    <w:rsid w:val="008A654D"/>
    <w:rsid w:val="008A691F"/>
    <w:rsid w:val="008A69FE"/>
    <w:rsid w:val="008A6A9C"/>
    <w:rsid w:val="008A6EC7"/>
    <w:rsid w:val="008A6F36"/>
    <w:rsid w:val="008A7286"/>
    <w:rsid w:val="008A7A90"/>
    <w:rsid w:val="008A7B50"/>
    <w:rsid w:val="008A7BE1"/>
    <w:rsid w:val="008A7D72"/>
    <w:rsid w:val="008B007F"/>
    <w:rsid w:val="008B0641"/>
    <w:rsid w:val="008B0C12"/>
    <w:rsid w:val="008B0EB7"/>
    <w:rsid w:val="008B138E"/>
    <w:rsid w:val="008B17C5"/>
    <w:rsid w:val="008B1C78"/>
    <w:rsid w:val="008B1F87"/>
    <w:rsid w:val="008B28BD"/>
    <w:rsid w:val="008B2E96"/>
    <w:rsid w:val="008B2F53"/>
    <w:rsid w:val="008B3006"/>
    <w:rsid w:val="008B3139"/>
    <w:rsid w:val="008B3B50"/>
    <w:rsid w:val="008B3D47"/>
    <w:rsid w:val="008B3D8F"/>
    <w:rsid w:val="008B44CB"/>
    <w:rsid w:val="008B4699"/>
    <w:rsid w:val="008B46D2"/>
    <w:rsid w:val="008B51CB"/>
    <w:rsid w:val="008B5253"/>
    <w:rsid w:val="008B53D8"/>
    <w:rsid w:val="008B5B1B"/>
    <w:rsid w:val="008B5F6A"/>
    <w:rsid w:val="008B63BE"/>
    <w:rsid w:val="008B640E"/>
    <w:rsid w:val="008B6505"/>
    <w:rsid w:val="008B688D"/>
    <w:rsid w:val="008B70EE"/>
    <w:rsid w:val="008B715C"/>
    <w:rsid w:val="008B75B8"/>
    <w:rsid w:val="008C01D3"/>
    <w:rsid w:val="008C0EAD"/>
    <w:rsid w:val="008C1381"/>
    <w:rsid w:val="008C1442"/>
    <w:rsid w:val="008C1693"/>
    <w:rsid w:val="008C19D9"/>
    <w:rsid w:val="008C1A5E"/>
    <w:rsid w:val="008C1A81"/>
    <w:rsid w:val="008C1E01"/>
    <w:rsid w:val="008C2760"/>
    <w:rsid w:val="008C29FE"/>
    <w:rsid w:val="008C32CA"/>
    <w:rsid w:val="008C3967"/>
    <w:rsid w:val="008C431E"/>
    <w:rsid w:val="008C50E5"/>
    <w:rsid w:val="008C54BD"/>
    <w:rsid w:val="008C54C4"/>
    <w:rsid w:val="008C6056"/>
    <w:rsid w:val="008C605E"/>
    <w:rsid w:val="008C6628"/>
    <w:rsid w:val="008C69C9"/>
    <w:rsid w:val="008C6E38"/>
    <w:rsid w:val="008C6F75"/>
    <w:rsid w:val="008C742B"/>
    <w:rsid w:val="008C78F6"/>
    <w:rsid w:val="008C7C18"/>
    <w:rsid w:val="008C7CC4"/>
    <w:rsid w:val="008D0385"/>
    <w:rsid w:val="008D047D"/>
    <w:rsid w:val="008D0B4C"/>
    <w:rsid w:val="008D0F6B"/>
    <w:rsid w:val="008D14C4"/>
    <w:rsid w:val="008D17A3"/>
    <w:rsid w:val="008D1964"/>
    <w:rsid w:val="008D1F20"/>
    <w:rsid w:val="008D221A"/>
    <w:rsid w:val="008D24D6"/>
    <w:rsid w:val="008D24E1"/>
    <w:rsid w:val="008D24E4"/>
    <w:rsid w:val="008D3595"/>
    <w:rsid w:val="008D3E6A"/>
    <w:rsid w:val="008D3E82"/>
    <w:rsid w:val="008D4310"/>
    <w:rsid w:val="008D4413"/>
    <w:rsid w:val="008D45EE"/>
    <w:rsid w:val="008D47EE"/>
    <w:rsid w:val="008D50CE"/>
    <w:rsid w:val="008D522A"/>
    <w:rsid w:val="008D53E2"/>
    <w:rsid w:val="008D53FB"/>
    <w:rsid w:val="008D5908"/>
    <w:rsid w:val="008D5A26"/>
    <w:rsid w:val="008D5A71"/>
    <w:rsid w:val="008D5AF1"/>
    <w:rsid w:val="008D6A6E"/>
    <w:rsid w:val="008D6B72"/>
    <w:rsid w:val="008D758F"/>
    <w:rsid w:val="008D781F"/>
    <w:rsid w:val="008D78B5"/>
    <w:rsid w:val="008D7DBE"/>
    <w:rsid w:val="008D7E46"/>
    <w:rsid w:val="008E02B7"/>
    <w:rsid w:val="008E0AED"/>
    <w:rsid w:val="008E0F89"/>
    <w:rsid w:val="008E20BE"/>
    <w:rsid w:val="008E241B"/>
    <w:rsid w:val="008E3096"/>
    <w:rsid w:val="008E330C"/>
    <w:rsid w:val="008E332F"/>
    <w:rsid w:val="008E3395"/>
    <w:rsid w:val="008E4114"/>
    <w:rsid w:val="008E45EA"/>
    <w:rsid w:val="008E4A1A"/>
    <w:rsid w:val="008E4A3D"/>
    <w:rsid w:val="008E5E01"/>
    <w:rsid w:val="008E6297"/>
    <w:rsid w:val="008E69A3"/>
    <w:rsid w:val="008E79EA"/>
    <w:rsid w:val="008E7CC9"/>
    <w:rsid w:val="008F02A1"/>
    <w:rsid w:val="008F0E69"/>
    <w:rsid w:val="008F11AF"/>
    <w:rsid w:val="008F12FF"/>
    <w:rsid w:val="008F1462"/>
    <w:rsid w:val="008F1FF5"/>
    <w:rsid w:val="008F3B19"/>
    <w:rsid w:val="008F3D3E"/>
    <w:rsid w:val="008F3F31"/>
    <w:rsid w:val="008F4655"/>
    <w:rsid w:val="008F46C7"/>
    <w:rsid w:val="008F4779"/>
    <w:rsid w:val="008F51F6"/>
    <w:rsid w:val="008F542B"/>
    <w:rsid w:val="008F543C"/>
    <w:rsid w:val="008F54A7"/>
    <w:rsid w:val="008F5670"/>
    <w:rsid w:val="008F599F"/>
    <w:rsid w:val="008F5A5E"/>
    <w:rsid w:val="008F63DF"/>
    <w:rsid w:val="008F64E5"/>
    <w:rsid w:val="008F677E"/>
    <w:rsid w:val="008F6B78"/>
    <w:rsid w:val="008F7282"/>
    <w:rsid w:val="008F7C28"/>
    <w:rsid w:val="0090034D"/>
    <w:rsid w:val="0090069D"/>
    <w:rsid w:val="00900821"/>
    <w:rsid w:val="00900EC7"/>
    <w:rsid w:val="00900EFA"/>
    <w:rsid w:val="00900FFC"/>
    <w:rsid w:val="009011F9"/>
    <w:rsid w:val="00901240"/>
    <w:rsid w:val="00901244"/>
    <w:rsid w:val="00901979"/>
    <w:rsid w:val="00902357"/>
    <w:rsid w:val="0090242A"/>
    <w:rsid w:val="00902B7F"/>
    <w:rsid w:val="00902C63"/>
    <w:rsid w:val="00902C85"/>
    <w:rsid w:val="009030F7"/>
    <w:rsid w:val="009034D9"/>
    <w:rsid w:val="009046C9"/>
    <w:rsid w:val="009046F1"/>
    <w:rsid w:val="00904883"/>
    <w:rsid w:val="00904B0A"/>
    <w:rsid w:val="00904F84"/>
    <w:rsid w:val="0090538A"/>
    <w:rsid w:val="009055DD"/>
    <w:rsid w:val="00906052"/>
    <w:rsid w:val="0090616A"/>
    <w:rsid w:val="00906527"/>
    <w:rsid w:val="00906BD9"/>
    <w:rsid w:val="00906EA0"/>
    <w:rsid w:val="00907F4C"/>
    <w:rsid w:val="0091006A"/>
    <w:rsid w:val="009100E1"/>
    <w:rsid w:val="009107AD"/>
    <w:rsid w:val="009107E0"/>
    <w:rsid w:val="00910B57"/>
    <w:rsid w:val="00910F5A"/>
    <w:rsid w:val="0091148A"/>
    <w:rsid w:val="00912347"/>
    <w:rsid w:val="0091268D"/>
    <w:rsid w:val="0091274E"/>
    <w:rsid w:val="009128F7"/>
    <w:rsid w:val="0091291C"/>
    <w:rsid w:val="009129C1"/>
    <w:rsid w:val="00912C58"/>
    <w:rsid w:val="009135B6"/>
    <w:rsid w:val="00913B74"/>
    <w:rsid w:val="00913EBB"/>
    <w:rsid w:val="009141BB"/>
    <w:rsid w:val="00914B55"/>
    <w:rsid w:val="00914DC4"/>
    <w:rsid w:val="00914E66"/>
    <w:rsid w:val="00915329"/>
    <w:rsid w:val="0091588C"/>
    <w:rsid w:val="00915DB5"/>
    <w:rsid w:val="00915DF4"/>
    <w:rsid w:val="00916068"/>
    <w:rsid w:val="009168D6"/>
    <w:rsid w:val="00916BF5"/>
    <w:rsid w:val="00916CA9"/>
    <w:rsid w:val="00916CCB"/>
    <w:rsid w:val="00917141"/>
    <w:rsid w:val="00917DB8"/>
    <w:rsid w:val="00920EC8"/>
    <w:rsid w:val="00920F9A"/>
    <w:rsid w:val="00921016"/>
    <w:rsid w:val="00921102"/>
    <w:rsid w:val="00921305"/>
    <w:rsid w:val="00921783"/>
    <w:rsid w:val="009217D9"/>
    <w:rsid w:val="00921AC8"/>
    <w:rsid w:val="00921EC6"/>
    <w:rsid w:val="0092206F"/>
    <w:rsid w:val="00922482"/>
    <w:rsid w:val="009226CC"/>
    <w:rsid w:val="00922935"/>
    <w:rsid w:val="00922A2B"/>
    <w:rsid w:val="00922C1F"/>
    <w:rsid w:val="00922E63"/>
    <w:rsid w:val="009244C9"/>
    <w:rsid w:val="0092463B"/>
    <w:rsid w:val="00924862"/>
    <w:rsid w:val="00924A6C"/>
    <w:rsid w:val="00924ED4"/>
    <w:rsid w:val="00924F63"/>
    <w:rsid w:val="0092688E"/>
    <w:rsid w:val="009271AB"/>
    <w:rsid w:val="00927281"/>
    <w:rsid w:val="009273B8"/>
    <w:rsid w:val="0092754A"/>
    <w:rsid w:val="009276FA"/>
    <w:rsid w:val="00927A20"/>
    <w:rsid w:val="00930298"/>
    <w:rsid w:val="009302A6"/>
    <w:rsid w:val="00931325"/>
    <w:rsid w:val="00931525"/>
    <w:rsid w:val="009319DC"/>
    <w:rsid w:val="00931AAD"/>
    <w:rsid w:val="00931E6D"/>
    <w:rsid w:val="009326C8"/>
    <w:rsid w:val="009327F0"/>
    <w:rsid w:val="00932D04"/>
    <w:rsid w:val="00932E9E"/>
    <w:rsid w:val="00933B8A"/>
    <w:rsid w:val="00933BEF"/>
    <w:rsid w:val="00934141"/>
    <w:rsid w:val="009341AA"/>
    <w:rsid w:val="0093429A"/>
    <w:rsid w:val="009352D3"/>
    <w:rsid w:val="009355BB"/>
    <w:rsid w:val="00935789"/>
    <w:rsid w:val="009359C5"/>
    <w:rsid w:val="00935CFA"/>
    <w:rsid w:val="009361E8"/>
    <w:rsid w:val="00936247"/>
    <w:rsid w:val="00936501"/>
    <w:rsid w:val="009366AD"/>
    <w:rsid w:val="00937302"/>
    <w:rsid w:val="009377A1"/>
    <w:rsid w:val="00940850"/>
    <w:rsid w:val="00940B1D"/>
    <w:rsid w:val="00940CB5"/>
    <w:rsid w:val="00940DA5"/>
    <w:rsid w:val="00940E87"/>
    <w:rsid w:val="00941414"/>
    <w:rsid w:val="00941717"/>
    <w:rsid w:val="00942244"/>
    <w:rsid w:val="0094243B"/>
    <w:rsid w:val="009425EB"/>
    <w:rsid w:val="009427D0"/>
    <w:rsid w:val="009428A4"/>
    <w:rsid w:val="00943157"/>
    <w:rsid w:val="0094349D"/>
    <w:rsid w:val="0094368C"/>
    <w:rsid w:val="00943893"/>
    <w:rsid w:val="00943FFF"/>
    <w:rsid w:val="00944312"/>
    <w:rsid w:val="009443DC"/>
    <w:rsid w:val="00944AE2"/>
    <w:rsid w:val="0094526B"/>
    <w:rsid w:val="009456EB"/>
    <w:rsid w:val="00945E7E"/>
    <w:rsid w:val="00945E8F"/>
    <w:rsid w:val="009463FD"/>
    <w:rsid w:val="009467FD"/>
    <w:rsid w:val="00946D2E"/>
    <w:rsid w:val="00946E64"/>
    <w:rsid w:val="009472F6"/>
    <w:rsid w:val="0094783F"/>
    <w:rsid w:val="00947E23"/>
    <w:rsid w:val="009503E3"/>
    <w:rsid w:val="0095042E"/>
    <w:rsid w:val="0095067F"/>
    <w:rsid w:val="009506F5"/>
    <w:rsid w:val="00950B18"/>
    <w:rsid w:val="00950C55"/>
    <w:rsid w:val="00950CB3"/>
    <w:rsid w:val="00951690"/>
    <w:rsid w:val="00952170"/>
    <w:rsid w:val="00952303"/>
    <w:rsid w:val="0095267E"/>
    <w:rsid w:val="00952C28"/>
    <w:rsid w:val="00952EBB"/>
    <w:rsid w:val="00952F24"/>
    <w:rsid w:val="0095370E"/>
    <w:rsid w:val="00953B5D"/>
    <w:rsid w:val="00953D3D"/>
    <w:rsid w:val="00953F68"/>
    <w:rsid w:val="009543D8"/>
    <w:rsid w:val="009545D6"/>
    <w:rsid w:val="00954F67"/>
    <w:rsid w:val="009558F4"/>
    <w:rsid w:val="00955AA9"/>
    <w:rsid w:val="00955AB2"/>
    <w:rsid w:val="00955AE4"/>
    <w:rsid w:val="00955E60"/>
    <w:rsid w:val="00955EC8"/>
    <w:rsid w:val="009560C5"/>
    <w:rsid w:val="00956141"/>
    <w:rsid w:val="00956851"/>
    <w:rsid w:val="0095699A"/>
    <w:rsid w:val="00956B34"/>
    <w:rsid w:val="0095702D"/>
    <w:rsid w:val="009571A6"/>
    <w:rsid w:val="0095752A"/>
    <w:rsid w:val="009575E3"/>
    <w:rsid w:val="009577C1"/>
    <w:rsid w:val="009602BA"/>
    <w:rsid w:val="00960729"/>
    <w:rsid w:val="00960EBB"/>
    <w:rsid w:val="009615D7"/>
    <w:rsid w:val="00961778"/>
    <w:rsid w:val="0096281D"/>
    <w:rsid w:val="00962D17"/>
    <w:rsid w:val="009639DE"/>
    <w:rsid w:val="00963D17"/>
    <w:rsid w:val="00963D45"/>
    <w:rsid w:val="009640B5"/>
    <w:rsid w:val="00964459"/>
    <w:rsid w:val="00965555"/>
    <w:rsid w:val="009657D5"/>
    <w:rsid w:val="00965896"/>
    <w:rsid w:val="00965E7A"/>
    <w:rsid w:val="00965F9F"/>
    <w:rsid w:val="0096609A"/>
    <w:rsid w:val="00966141"/>
    <w:rsid w:val="009662EC"/>
    <w:rsid w:val="00966611"/>
    <w:rsid w:val="00966752"/>
    <w:rsid w:val="009667FB"/>
    <w:rsid w:val="009669CC"/>
    <w:rsid w:val="00967655"/>
    <w:rsid w:val="00970418"/>
    <w:rsid w:val="00970F12"/>
    <w:rsid w:val="009710BF"/>
    <w:rsid w:val="00971874"/>
    <w:rsid w:val="00971F83"/>
    <w:rsid w:val="00972061"/>
    <w:rsid w:val="0097245C"/>
    <w:rsid w:val="009725FE"/>
    <w:rsid w:val="00972646"/>
    <w:rsid w:val="0097282B"/>
    <w:rsid w:val="00972DAC"/>
    <w:rsid w:val="0097305C"/>
    <w:rsid w:val="00973A35"/>
    <w:rsid w:val="0097411E"/>
    <w:rsid w:val="00974313"/>
    <w:rsid w:val="0097484C"/>
    <w:rsid w:val="00974A1E"/>
    <w:rsid w:val="00974A34"/>
    <w:rsid w:val="009750D5"/>
    <w:rsid w:val="0097559A"/>
    <w:rsid w:val="00975836"/>
    <w:rsid w:val="00975D48"/>
    <w:rsid w:val="0097623F"/>
    <w:rsid w:val="009763C0"/>
    <w:rsid w:val="00976546"/>
    <w:rsid w:val="00976FCF"/>
    <w:rsid w:val="009770E2"/>
    <w:rsid w:val="00977487"/>
    <w:rsid w:val="00977C66"/>
    <w:rsid w:val="0098015A"/>
    <w:rsid w:val="00980A44"/>
    <w:rsid w:val="00980BAC"/>
    <w:rsid w:val="00980C74"/>
    <w:rsid w:val="00980DF0"/>
    <w:rsid w:val="00980F3F"/>
    <w:rsid w:val="00981D1C"/>
    <w:rsid w:val="00982214"/>
    <w:rsid w:val="009823D4"/>
    <w:rsid w:val="00982474"/>
    <w:rsid w:val="00983285"/>
    <w:rsid w:val="00984184"/>
    <w:rsid w:val="00984672"/>
    <w:rsid w:val="00984F97"/>
    <w:rsid w:val="00984F9D"/>
    <w:rsid w:val="0098569D"/>
    <w:rsid w:val="00985A09"/>
    <w:rsid w:val="00986277"/>
    <w:rsid w:val="009866A3"/>
    <w:rsid w:val="0098693D"/>
    <w:rsid w:val="00987689"/>
    <w:rsid w:val="00990103"/>
    <w:rsid w:val="00990343"/>
    <w:rsid w:val="009905E1"/>
    <w:rsid w:val="0099064C"/>
    <w:rsid w:val="0099078A"/>
    <w:rsid w:val="0099097F"/>
    <w:rsid w:val="00990FE8"/>
    <w:rsid w:val="009912C6"/>
    <w:rsid w:val="009913B6"/>
    <w:rsid w:val="00992097"/>
    <w:rsid w:val="00992574"/>
    <w:rsid w:val="00992869"/>
    <w:rsid w:val="00992914"/>
    <w:rsid w:val="00992C47"/>
    <w:rsid w:val="00992DDF"/>
    <w:rsid w:val="00993776"/>
    <w:rsid w:val="00993832"/>
    <w:rsid w:val="00993A6C"/>
    <w:rsid w:val="00993F15"/>
    <w:rsid w:val="009944B9"/>
    <w:rsid w:val="009947D5"/>
    <w:rsid w:val="00994B69"/>
    <w:rsid w:val="00994D7B"/>
    <w:rsid w:val="00994E90"/>
    <w:rsid w:val="0099551B"/>
    <w:rsid w:val="009955E2"/>
    <w:rsid w:val="00995629"/>
    <w:rsid w:val="009959A5"/>
    <w:rsid w:val="00995C16"/>
    <w:rsid w:val="0099625A"/>
    <w:rsid w:val="009965BC"/>
    <w:rsid w:val="0099662E"/>
    <w:rsid w:val="00996D99"/>
    <w:rsid w:val="00996EA7"/>
    <w:rsid w:val="00996F47"/>
    <w:rsid w:val="00997258"/>
    <w:rsid w:val="00997C19"/>
    <w:rsid w:val="009A0207"/>
    <w:rsid w:val="009A023A"/>
    <w:rsid w:val="009A0360"/>
    <w:rsid w:val="009A0415"/>
    <w:rsid w:val="009A04CD"/>
    <w:rsid w:val="009A127B"/>
    <w:rsid w:val="009A177E"/>
    <w:rsid w:val="009A1AE9"/>
    <w:rsid w:val="009A1CD4"/>
    <w:rsid w:val="009A1CF6"/>
    <w:rsid w:val="009A22E6"/>
    <w:rsid w:val="009A2486"/>
    <w:rsid w:val="009A2690"/>
    <w:rsid w:val="009A26AE"/>
    <w:rsid w:val="009A3307"/>
    <w:rsid w:val="009A3520"/>
    <w:rsid w:val="009A3547"/>
    <w:rsid w:val="009A39FF"/>
    <w:rsid w:val="009A3CB5"/>
    <w:rsid w:val="009A3E2A"/>
    <w:rsid w:val="009A3EAF"/>
    <w:rsid w:val="009A3F33"/>
    <w:rsid w:val="009A5102"/>
    <w:rsid w:val="009A54AD"/>
    <w:rsid w:val="009A5501"/>
    <w:rsid w:val="009A5AE0"/>
    <w:rsid w:val="009A5DCE"/>
    <w:rsid w:val="009A6621"/>
    <w:rsid w:val="009A6A4C"/>
    <w:rsid w:val="009A6AEA"/>
    <w:rsid w:val="009A6CC5"/>
    <w:rsid w:val="009A7597"/>
    <w:rsid w:val="009A7C53"/>
    <w:rsid w:val="009B0CB9"/>
    <w:rsid w:val="009B1F3A"/>
    <w:rsid w:val="009B26AA"/>
    <w:rsid w:val="009B2766"/>
    <w:rsid w:val="009B2C26"/>
    <w:rsid w:val="009B32F0"/>
    <w:rsid w:val="009B3482"/>
    <w:rsid w:val="009B3EB4"/>
    <w:rsid w:val="009B3F21"/>
    <w:rsid w:val="009B42BE"/>
    <w:rsid w:val="009B5973"/>
    <w:rsid w:val="009B5B48"/>
    <w:rsid w:val="009B62E6"/>
    <w:rsid w:val="009B64FF"/>
    <w:rsid w:val="009B67C4"/>
    <w:rsid w:val="009B6975"/>
    <w:rsid w:val="009B6A3F"/>
    <w:rsid w:val="009B6C5A"/>
    <w:rsid w:val="009B71E1"/>
    <w:rsid w:val="009B775D"/>
    <w:rsid w:val="009C0194"/>
    <w:rsid w:val="009C0448"/>
    <w:rsid w:val="009C0615"/>
    <w:rsid w:val="009C0CF8"/>
    <w:rsid w:val="009C125A"/>
    <w:rsid w:val="009C1982"/>
    <w:rsid w:val="009C1DB9"/>
    <w:rsid w:val="009C1EB2"/>
    <w:rsid w:val="009C252D"/>
    <w:rsid w:val="009C2675"/>
    <w:rsid w:val="009C2839"/>
    <w:rsid w:val="009C2DC4"/>
    <w:rsid w:val="009C2F4E"/>
    <w:rsid w:val="009C3042"/>
    <w:rsid w:val="009C386A"/>
    <w:rsid w:val="009C3DD2"/>
    <w:rsid w:val="009C3E9C"/>
    <w:rsid w:val="009C4A32"/>
    <w:rsid w:val="009C4D38"/>
    <w:rsid w:val="009C4E12"/>
    <w:rsid w:val="009C532A"/>
    <w:rsid w:val="009C63AB"/>
    <w:rsid w:val="009C69D0"/>
    <w:rsid w:val="009C69F4"/>
    <w:rsid w:val="009C6F30"/>
    <w:rsid w:val="009C7163"/>
    <w:rsid w:val="009C73E5"/>
    <w:rsid w:val="009C75B3"/>
    <w:rsid w:val="009C761D"/>
    <w:rsid w:val="009C77A3"/>
    <w:rsid w:val="009D1082"/>
    <w:rsid w:val="009D11A2"/>
    <w:rsid w:val="009D1524"/>
    <w:rsid w:val="009D187E"/>
    <w:rsid w:val="009D20AC"/>
    <w:rsid w:val="009D20C9"/>
    <w:rsid w:val="009D21C8"/>
    <w:rsid w:val="009D26D8"/>
    <w:rsid w:val="009D3099"/>
    <w:rsid w:val="009D30F9"/>
    <w:rsid w:val="009D3192"/>
    <w:rsid w:val="009D31C0"/>
    <w:rsid w:val="009D322C"/>
    <w:rsid w:val="009D334F"/>
    <w:rsid w:val="009D372A"/>
    <w:rsid w:val="009D3978"/>
    <w:rsid w:val="009D3A26"/>
    <w:rsid w:val="009D3BAC"/>
    <w:rsid w:val="009D3ED3"/>
    <w:rsid w:val="009D3EDD"/>
    <w:rsid w:val="009D4305"/>
    <w:rsid w:val="009D48BA"/>
    <w:rsid w:val="009D4B7E"/>
    <w:rsid w:val="009D4D48"/>
    <w:rsid w:val="009D4DC6"/>
    <w:rsid w:val="009D5106"/>
    <w:rsid w:val="009D587C"/>
    <w:rsid w:val="009D66B9"/>
    <w:rsid w:val="009D6B77"/>
    <w:rsid w:val="009D6CE1"/>
    <w:rsid w:val="009D6E2A"/>
    <w:rsid w:val="009D7387"/>
    <w:rsid w:val="009D765E"/>
    <w:rsid w:val="009D7FCC"/>
    <w:rsid w:val="009E030C"/>
    <w:rsid w:val="009E1188"/>
    <w:rsid w:val="009E13C3"/>
    <w:rsid w:val="009E14B2"/>
    <w:rsid w:val="009E1C70"/>
    <w:rsid w:val="009E1D13"/>
    <w:rsid w:val="009E1D15"/>
    <w:rsid w:val="009E1DFA"/>
    <w:rsid w:val="009E23ED"/>
    <w:rsid w:val="009E26BC"/>
    <w:rsid w:val="009E28C6"/>
    <w:rsid w:val="009E322C"/>
    <w:rsid w:val="009E3352"/>
    <w:rsid w:val="009E3479"/>
    <w:rsid w:val="009E387D"/>
    <w:rsid w:val="009E4096"/>
    <w:rsid w:val="009E420B"/>
    <w:rsid w:val="009E453D"/>
    <w:rsid w:val="009E48DE"/>
    <w:rsid w:val="009E4E5B"/>
    <w:rsid w:val="009E5013"/>
    <w:rsid w:val="009E56B0"/>
    <w:rsid w:val="009E5917"/>
    <w:rsid w:val="009E5AF6"/>
    <w:rsid w:val="009E5D36"/>
    <w:rsid w:val="009E6223"/>
    <w:rsid w:val="009E6DBB"/>
    <w:rsid w:val="009E725F"/>
    <w:rsid w:val="009E79CF"/>
    <w:rsid w:val="009E7F2E"/>
    <w:rsid w:val="009F009C"/>
    <w:rsid w:val="009F0345"/>
    <w:rsid w:val="009F04F2"/>
    <w:rsid w:val="009F0814"/>
    <w:rsid w:val="009F0948"/>
    <w:rsid w:val="009F0A3E"/>
    <w:rsid w:val="009F0A8F"/>
    <w:rsid w:val="009F0C75"/>
    <w:rsid w:val="009F1C5D"/>
    <w:rsid w:val="009F1D98"/>
    <w:rsid w:val="009F231C"/>
    <w:rsid w:val="009F2512"/>
    <w:rsid w:val="009F2C7D"/>
    <w:rsid w:val="009F40CE"/>
    <w:rsid w:val="009F4BB7"/>
    <w:rsid w:val="009F4CDA"/>
    <w:rsid w:val="009F53B5"/>
    <w:rsid w:val="009F59BF"/>
    <w:rsid w:val="009F5F68"/>
    <w:rsid w:val="009F6969"/>
    <w:rsid w:val="009F7620"/>
    <w:rsid w:val="009F776E"/>
    <w:rsid w:val="009F7A06"/>
    <w:rsid w:val="00A00F42"/>
    <w:rsid w:val="00A011B3"/>
    <w:rsid w:val="00A011ED"/>
    <w:rsid w:val="00A01519"/>
    <w:rsid w:val="00A0193B"/>
    <w:rsid w:val="00A0195A"/>
    <w:rsid w:val="00A02D3C"/>
    <w:rsid w:val="00A032EA"/>
    <w:rsid w:val="00A033EA"/>
    <w:rsid w:val="00A03E35"/>
    <w:rsid w:val="00A0408F"/>
    <w:rsid w:val="00A04E68"/>
    <w:rsid w:val="00A05975"/>
    <w:rsid w:val="00A05EAA"/>
    <w:rsid w:val="00A0608D"/>
    <w:rsid w:val="00A060BE"/>
    <w:rsid w:val="00A0695E"/>
    <w:rsid w:val="00A07B63"/>
    <w:rsid w:val="00A07D26"/>
    <w:rsid w:val="00A07D88"/>
    <w:rsid w:val="00A1036E"/>
    <w:rsid w:val="00A104A1"/>
    <w:rsid w:val="00A10AC1"/>
    <w:rsid w:val="00A10D80"/>
    <w:rsid w:val="00A10FC7"/>
    <w:rsid w:val="00A11671"/>
    <w:rsid w:val="00A1187C"/>
    <w:rsid w:val="00A11B73"/>
    <w:rsid w:val="00A1213D"/>
    <w:rsid w:val="00A12A3E"/>
    <w:rsid w:val="00A12CCC"/>
    <w:rsid w:val="00A12D1A"/>
    <w:rsid w:val="00A12E07"/>
    <w:rsid w:val="00A12F3D"/>
    <w:rsid w:val="00A13A4E"/>
    <w:rsid w:val="00A13BD7"/>
    <w:rsid w:val="00A13C82"/>
    <w:rsid w:val="00A14577"/>
    <w:rsid w:val="00A15566"/>
    <w:rsid w:val="00A15B2D"/>
    <w:rsid w:val="00A160F8"/>
    <w:rsid w:val="00A163CD"/>
    <w:rsid w:val="00A1656E"/>
    <w:rsid w:val="00A16778"/>
    <w:rsid w:val="00A16B57"/>
    <w:rsid w:val="00A17D7D"/>
    <w:rsid w:val="00A20224"/>
    <w:rsid w:val="00A20ED7"/>
    <w:rsid w:val="00A21424"/>
    <w:rsid w:val="00A215C3"/>
    <w:rsid w:val="00A21997"/>
    <w:rsid w:val="00A21B23"/>
    <w:rsid w:val="00A21F6A"/>
    <w:rsid w:val="00A226A0"/>
    <w:rsid w:val="00A23A98"/>
    <w:rsid w:val="00A24217"/>
    <w:rsid w:val="00A24236"/>
    <w:rsid w:val="00A244E9"/>
    <w:rsid w:val="00A244FA"/>
    <w:rsid w:val="00A24622"/>
    <w:rsid w:val="00A246A3"/>
    <w:rsid w:val="00A246AB"/>
    <w:rsid w:val="00A24A5F"/>
    <w:rsid w:val="00A25552"/>
    <w:rsid w:val="00A259A8"/>
    <w:rsid w:val="00A25ABB"/>
    <w:rsid w:val="00A25D35"/>
    <w:rsid w:val="00A25E39"/>
    <w:rsid w:val="00A26112"/>
    <w:rsid w:val="00A267F3"/>
    <w:rsid w:val="00A26827"/>
    <w:rsid w:val="00A26BA6"/>
    <w:rsid w:val="00A26D47"/>
    <w:rsid w:val="00A26DA7"/>
    <w:rsid w:val="00A26F41"/>
    <w:rsid w:val="00A26F88"/>
    <w:rsid w:val="00A270AE"/>
    <w:rsid w:val="00A2717C"/>
    <w:rsid w:val="00A275D1"/>
    <w:rsid w:val="00A27B57"/>
    <w:rsid w:val="00A30C46"/>
    <w:rsid w:val="00A30C9B"/>
    <w:rsid w:val="00A313B3"/>
    <w:rsid w:val="00A31D00"/>
    <w:rsid w:val="00A31EE9"/>
    <w:rsid w:val="00A32051"/>
    <w:rsid w:val="00A32AE0"/>
    <w:rsid w:val="00A32B77"/>
    <w:rsid w:val="00A32BB4"/>
    <w:rsid w:val="00A32FE2"/>
    <w:rsid w:val="00A33260"/>
    <w:rsid w:val="00A33266"/>
    <w:rsid w:val="00A33684"/>
    <w:rsid w:val="00A33CCF"/>
    <w:rsid w:val="00A34861"/>
    <w:rsid w:val="00A3499D"/>
    <w:rsid w:val="00A3592C"/>
    <w:rsid w:val="00A35D65"/>
    <w:rsid w:val="00A3633F"/>
    <w:rsid w:val="00A368A2"/>
    <w:rsid w:val="00A36B68"/>
    <w:rsid w:val="00A36CF6"/>
    <w:rsid w:val="00A36EC5"/>
    <w:rsid w:val="00A37212"/>
    <w:rsid w:val="00A37EDA"/>
    <w:rsid w:val="00A4035D"/>
    <w:rsid w:val="00A40CD0"/>
    <w:rsid w:val="00A413A3"/>
    <w:rsid w:val="00A415A0"/>
    <w:rsid w:val="00A42604"/>
    <w:rsid w:val="00A42DAB"/>
    <w:rsid w:val="00A42DF7"/>
    <w:rsid w:val="00A43270"/>
    <w:rsid w:val="00A43F81"/>
    <w:rsid w:val="00A44213"/>
    <w:rsid w:val="00A44C91"/>
    <w:rsid w:val="00A4539E"/>
    <w:rsid w:val="00A45B61"/>
    <w:rsid w:val="00A45B98"/>
    <w:rsid w:val="00A46080"/>
    <w:rsid w:val="00A461CB"/>
    <w:rsid w:val="00A46C6C"/>
    <w:rsid w:val="00A46EB1"/>
    <w:rsid w:val="00A47A54"/>
    <w:rsid w:val="00A47C59"/>
    <w:rsid w:val="00A47D9D"/>
    <w:rsid w:val="00A50230"/>
    <w:rsid w:val="00A503C2"/>
    <w:rsid w:val="00A5092B"/>
    <w:rsid w:val="00A50FEC"/>
    <w:rsid w:val="00A51200"/>
    <w:rsid w:val="00A5191D"/>
    <w:rsid w:val="00A519C4"/>
    <w:rsid w:val="00A51FC3"/>
    <w:rsid w:val="00A520EC"/>
    <w:rsid w:val="00A52590"/>
    <w:rsid w:val="00A53222"/>
    <w:rsid w:val="00A532FC"/>
    <w:rsid w:val="00A53624"/>
    <w:rsid w:val="00A53AF4"/>
    <w:rsid w:val="00A53F11"/>
    <w:rsid w:val="00A54538"/>
    <w:rsid w:val="00A545BD"/>
    <w:rsid w:val="00A54F72"/>
    <w:rsid w:val="00A55B9B"/>
    <w:rsid w:val="00A565B6"/>
    <w:rsid w:val="00A567E2"/>
    <w:rsid w:val="00A56806"/>
    <w:rsid w:val="00A57716"/>
    <w:rsid w:val="00A577D4"/>
    <w:rsid w:val="00A57F15"/>
    <w:rsid w:val="00A60066"/>
    <w:rsid w:val="00A600D3"/>
    <w:rsid w:val="00A60179"/>
    <w:rsid w:val="00A605AF"/>
    <w:rsid w:val="00A60FCD"/>
    <w:rsid w:val="00A611B2"/>
    <w:rsid w:val="00A61782"/>
    <w:rsid w:val="00A61FDA"/>
    <w:rsid w:val="00A6263F"/>
    <w:rsid w:val="00A635F1"/>
    <w:rsid w:val="00A6383E"/>
    <w:rsid w:val="00A63850"/>
    <w:rsid w:val="00A64787"/>
    <w:rsid w:val="00A648E9"/>
    <w:rsid w:val="00A64EDB"/>
    <w:rsid w:val="00A65F4A"/>
    <w:rsid w:val="00A6654A"/>
    <w:rsid w:val="00A66C0D"/>
    <w:rsid w:val="00A675CF"/>
    <w:rsid w:val="00A6764D"/>
    <w:rsid w:val="00A67934"/>
    <w:rsid w:val="00A67D4A"/>
    <w:rsid w:val="00A67FEB"/>
    <w:rsid w:val="00A703AE"/>
    <w:rsid w:val="00A70415"/>
    <w:rsid w:val="00A709AE"/>
    <w:rsid w:val="00A70DCB"/>
    <w:rsid w:val="00A70E5B"/>
    <w:rsid w:val="00A713D8"/>
    <w:rsid w:val="00A714A2"/>
    <w:rsid w:val="00A71FD1"/>
    <w:rsid w:val="00A720C2"/>
    <w:rsid w:val="00A7226F"/>
    <w:rsid w:val="00A7248F"/>
    <w:rsid w:val="00A72733"/>
    <w:rsid w:val="00A72A7B"/>
    <w:rsid w:val="00A72BC8"/>
    <w:rsid w:val="00A72C04"/>
    <w:rsid w:val="00A72E69"/>
    <w:rsid w:val="00A72FE2"/>
    <w:rsid w:val="00A73341"/>
    <w:rsid w:val="00A748ED"/>
    <w:rsid w:val="00A75386"/>
    <w:rsid w:val="00A7593A"/>
    <w:rsid w:val="00A7597F"/>
    <w:rsid w:val="00A75D3F"/>
    <w:rsid w:val="00A75F8A"/>
    <w:rsid w:val="00A768C8"/>
    <w:rsid w:val="00A76C21"/>
    <w:rsid w:val="00A76F74"/>
    <w:rsid w:val="00A77727"/>
    <w:rsid w:val="00A77B91"/>
    <w:rsid w:val="00A77C60"/>
    <w:rsid w:val="00A77D91"/>
    <w:rsid w:val="00A77E23"/>
    <w:rsid w:val="00A8002D"/>
    <w:rsid w:val="00A80172"/>
    <w:rsid w:val="00A804B8"/>
    <w:rsid w:val="00A806A8"/>
    <w:rsid w:val="00A80E45"/>
    <w:rsid w:val="00A80E78"/>
    <w:rsid w:val="00A813FF"/>
    <w:rsid w:val="00A81A61"/>
    <w:rsid w:val="00A8226A"/>
    <w:rsid w:val="00A82941"/>
    <w:rsid w:val="00A834D6"/>
    <w:rsid w:val="00A83DBC"/>
    <w:rsid w:val="00A842AD"/>
    <w:rsid w:val="00A84746"/>
    <w:rsid w:val="00A847AE"/>
    <w:rsid w:val="00A84D2C"/>
    <w:rsid w:val="00A84FEF"/>
    <w:rsid w:val="00A85084"/>
    <w:rsid w:val="00A851A5"/>
    <w:rsid w:val="00A855FE"/>
    <w:rsid w:val="00A85836"/>
    <w:rsid w:val="00A85C7E"/>
    <w:rsid w:val="00A85E79"/>
    <w:rsid w:val="00A85F29"/>
    <w:rsid w:val="00A8613B"/>
    <w:rsid w:val="00A86203"/>
    <w:rsid w:val="00A8629B"/>
    <w:rsid w:val="00A86D62"/>
    <w:rsid w:val="00A87982"/>
    <w:rsid w:val="00A87C2F"/>
    <w:rsid w:val="00A904F2"/>
    <w:rsid w:val="00A90A9D"/>
    <w:rsid w:val="00A90F2A"/>
    <w:rsid w:val="00A911A0"/>
    <w:rsid w:val="00A91363"/>
    <w:rsid w:val="00A91450"/>
    <w:rsid w:val="00A91712"/>
    <w:rsid w:val="00A91B63"/>
    <w:rsid w:val="00A920B1"/>
    <w:rsid w:val="00A92564"/>
    <w:rsid w:val="00A92DB9"/>
    <w:rsid w:val="00A9319F"/>
    <w:rsid w:val="00A934FE"/>
    <w:rsid w:val="00A93738"/>
    <w:rsid w:val="00A94084"/>
    <w:rsid w:val="00A9446E"/>
    <w:rsid w:val="00A95366"/>
    <w:rsid w:val="00A95599"/>
    <w:rsid w:val="00A95AEF"/>
    <w:rsid w:val="00A96852"/>
    <w:rsid w:val="00A96B95"/>
    <w:rsid w:val="00A96F8B"/>
    <w:rsid w:val="00A9791D"/>
    <w:rsid w:val="00A97AD1"/>
    <w:rsid w:val="00A97D4A"/>
    <w:rsid w:val="00A97DB8"/>
    <w:rsid w:val="00AA011D"/>
    <w:rsid w:val="00AA01DB"/>
    <w:rsid w:val="00AA0209"/>
    <w:rsid w:val="00AA03A6"/>
    <w:rsid w:val="00AA1128"/>
    <w:rsid w:val="00AA1A7C"/>
    <w:rsid w:val="00AA1ADA"/>
    <w:rsid w:val="00AA20B3"/>
    <w:rsid w:val="00AA29CF"/>
    <w:rsid w:val="00AA2A7D"/>
    <w:rsid w:val="00AA2A95"/>
    <w:rsid w:val="00AA2ECC"/>
    <w:rsid w:val="00AA34D8"/>
    <w:rsid w:val="00AA35B2"/>
    <w:rsid w:val="00AA3A3E"/>
    <w:rsid w:val="00AA3AB5"/>
    <w:rsid w:val="00AA3B94"/>
    <w:rsid w:val="00AA3C7B"/>
    <w:rsid w:val="00AA3C94"/>
    <w:rsid w:val="00AA408E"/>
    <w:rsid w:val="00AA41D4"/>
    <w:rsid w:val="00AA4203"/>
    <w:rsid w:val="00AA45BA"/>
    <w:rsid w:val="00AA45EC"/>
    <w:rsid w:val="00AA4775"/>
    <w:rsid w:val="00AA488F"/>
    <w:rsid w:val="00AA4986"/>
    <w:rsid w:val="00AA4C2D"/>
    <w:rsid w:val="00AA504B"/>
    <w:rsid w:val="00AA5515"/>
    <w:rsid w:val="00AA567F"/>
    <w:rsid w:val="00AA583C"/>
    <w:rsid w:val="00AA5980"/>
    <w:rsid w:val="00AA5F54"/>
    <w:rsid w:val="00AA634E"/>
    <w:rsid w:val="00AA65CF"/>
    <w:rsid w:val="00AA67C0"/>
    <w:rsid w:val="00AA6A88"/>
    <w:rsid w:val="00AA777E"/>
    <w:rsid w:val="00AA7A28"/>
    <w:rsid w:val="00AB02DD"/>
    <w:rsid w:val="00AB045C"/>
    <w:rsid w:val="00AB05BB"/>
    <w:rsid w:val="00AB090C"/>
    <w:rsid w:val="00AB0F9A"/>
    <w:rsid w:val="00AB1160"/>
    <w:rsid w:val="00AB1411"/>
    <w:rsid w:val="00AB142E"/>
    <w:rsid w:val="00AB1C10"/>
    <w:rsid w:val="00AB1D20"/>
    <w:rsid w:val="00AB1E65"/>
    <w:rsid w:val="00AB212D"/>
    <w:rsid w:val="00AB2DEE"/>
    <w:rsid w:val="00AB32C1"/>
    <w:rsid w:val="00AB3552"/>
    <w:rsid w:val="00AB4689"/>
    <w:rsid w:val="00AB49C3"/>
    <w:rsid w:val="00AB55F8"/>
    <w:rsid w:val="00AB58D3"/>
    <w:rsid w:val="00AB5DF2"/>
    <w:rsid w:val="00AB695A"/>
    <w:rsid w:val="00AB6C4D"/>
    <w:rsid w:val="00AB7046"/>
    <w:rsid w:val="00AB7866"/>
    <w:rsid w:val="00AB7949"/>
    <w:rsid w:val="00AC060E"/>
    <w:rsid w:val="00AC094A"/>
    <w:rsid w:val="00AC0A8C"/>
    <w:rsid w:val="00AC0EFF"/>
    <w:rsid w:val="00AC1D3B"/>
    <w:rsid w:val="00AC226A"/>
    <w:rsid w:val="00AC246C"/>
    <w:rsid w:val="00AC249B"/>
    <w:rsid w:val="00AC25E6"/>
    <w:rsid w:val="00AC2701"/>
    <w:rsid w:val="00AC2FB2"/>
    <w:rsid w:val="00AC32FB"/>
    <w:rsid w:val="00AC3ADE"/>
    <w:rsid w:val="00AC3F58"/>
    <w:rsid w:val="00AC416C"/>
    <w:rsid w:val="00AC4849"/>
    <w:rsid w:val="00AC4C92"/>
    <w:rsid w:val="00AC4E28"/>
    <w:rsid w:val="00AC4E36"/>
    <w:rsid w:val="00AC4E71"/>
    <w:rsid w:val="00AC4F7E"/>
    <w:rsid w:val="00AC5700"/>
    <w:rsid w:val="00AC5A64"/>
    <w:rsid w:val="00AC5B2D"/>
    <w:rsid w:val="00AC5D39"/>
    <w:rsid w:val="00AC6C17"/>
    <w:rsid w:val="00AC7042"/>
    <w:rsid w:val="00AC74C1"/>
    <w:rsid w:val="00AC752F"/>
    <w:rsid w:val="00AC7B8D"/>
    <w:rsid w:val="00AC7E49"/>
    <w:rsid w:val="00AD06C8"/>
    <w:rsid w:val="00AD099F"/>
    <w:rsid w:val="00AD0C8D"/>
    <w:rsid w:val="00AD17D6"/>
    <w:rsid w:val="00AD1C10"/>
    <w:rsid w:val="00AD256E"/>
    <w:rsid w:val="00AD2E7B"/>
    <w:rsid w:val="00AD2F8F"/>
    <w:rsid w:val="00AD3685"/>
    <w:rsid w:val="00AD3AEE"/>
    <w:rsid w:val="00AD3BFC"/>
    <w:rsid w:val="00AD3F4F"/>
    <w:rsid w:val="00AD403C"/>
    <w:rsid w:val="00AD4153"/>
    <w:rsid w:val="00AD46BF"/>
    <w:rsid w:val="00AD4838"/>
    <w:rsid w:val="00AD4C23"/>
    <w:rsid w:val="00AD5198"/>
    <w:rsid w:val="00AD5420"/>
    <w:rsid w:val="00AD56CF"/>
    <w:rsid w:val="00AD586C"/>
    <w:rsid w:val="00AD5DDB"/>
    <w:rsid w:val="00AD5E16"/>
    <w:rsid w:val="00AD5E3E"/>
    <w:rsid w:val="00AD60B8"/>
    <w:rsid w:val="00AD60EF"/>
    <w:rsid w:val="00AD612C"/>
    <w:rsid w:val="00AD70E4"/>
    <w:rsid w:val="00AD7338"/>
    <w:rsid w:val="00AD734C"/>
    <w:rsid w:val="00AD73C7"/>
    <w:rsid w:val="00AD7922"/>
    <w:rsid w:val="00AE0413"/>
    <w:rsid w:val="00AE05BF"/>
    <w:rsid w:val="00AE064A"/>
    <w:rsid w:val="00AE0D8D"/>
    <w:rsid w:val="00AE1AEE"/>
    <w:rsid w:val="00AE1DBC"/>
    <w:rsid w:val="00AE23C8"/>
    <w:rsid w:val="00AE265A"/>
    <w:rsid w:val="00AE26F3"/>
    <w:rsid w:val="00AE308D"/>
    <w:rsid w:val="00AE36D1"/>
    <w:rsid w:val="00AE3DDB"/>
    <w:rsid w:val="00AE415C"/>
    <w:rsid w:val="00AE4A64"/>
    <w:rsid w:val="00AE5771"/>
    <w:rsid w:val="00AE59FC"/>
    <w:rsid w:val="00AE672F"/>
    <w:rsid w:val="00AE68BC"/>
    <w:rsid w:val="00AE69AB"/>
    <w:rsid w:val="00AE6AAF"/>
    <w:rsid w:val="00AE6E97"/>
    <w:rsid w:val="00AE7401"/>
    <w:rsid w:val="00AE7436"/>
    <w:rsid w:val="00AE758E"/>
    <w:rsid w:val="00AE788B"/>
    <w:rsid w:val="00AF059D"/>
    <w:rsid w:val="00AF077D"/>
    <w:rsid w:val="00AF0992"/>
    <w:rsid w:val="00AF0C7C"/>
    <w:rsid w:val="00AF0D62"/>
    <w:rsid w:val="00AF0EB3"/>
    <w:rsid w:val="00AF0FA9"/>
    <w:rsid w:val="00AF1281"/>
    <w:rsid w:val="00AF14C8"/>
    <w:rsid w:val="00AF1777"/>
    <w:rsid w:val="00AF23D9"/>
    <w:rsid w:val="00AF290E"/>
    <w:rsid w:val="00AF29FA"/>
    <w:rsid w:val="00AF37D5"/>
    <w:rsid w:val="00AF381B"/>
    <w:rsid w:val="00AF3F63"/>
    <w:rsid w:val="00AF4069"/>
    <w:rsid w:val="00AF4345"/>
    <w:rsid w:val="00AF463B"/>
    <w:rsid w:val="00AF4A4B"/>
    <w:rsid w:val="00AF4AA8"/>
    <w:rsid w:val="00AF4C40"/>
    <w:rsid w:val="00AF4CC5"/>
    <w:rsid w:val="00AF4FD9"/>
    <w:rsid w:val="00AF5319"/>
    <w:rsid w:val="00AF58FB"/>
    <w:rsid w:val="00AF5C19"/>
    <w:rsid w:val="00AF608B"/>
    <w:rsid w:val="00AF641B"/>
    <w:rsid w:val="00AF6A59"/>
    <w:rsid w:val="00AF748A"/>
    <w:rsid w:val="00AF7911"/>
    <w:rsid w:val="00AF79F5"/>
    <w:rsid w:val="00AF7BDD"/>
    <w:rsid w:val="00AF7ECD"/>
    <w:rsid w:val="00B001AA"/>
    <w:rsid w:val="00B00F8C"/>
    <w:rsid w:val="00B00FEC"/>
    <w:rsid w:val="00B01D5E"/>
    <w:rsid w:val="00B02145"/>
    <w:rsid w:val="00B02F0C"/>
    <w:rsid w:val="00B03776"/>
    <w:rsid w:val="00B03ED8"/>
    <w:rsid w:val="00B0401D"/>
    <w:rsid w:val="00B042D2"/>
    <w:rsid w:val="00B047C5"/>
    <w:rsid w:val="00B04D0E"/>
    <w:rsid w:val="00B04E8D"/>
    <w:rsid w:val="00B04F50"/>
    <w:rsid w:val="00B052C8"/>
    <w:rsid w:val="00B0542F"/>
    <w:rsid w:val="00B05A05"/>
    <w:rsid w:val="00B06495"/>
    <w:rsid w:val="00B064F1"/>
    <w:rsid w:val="00B0680C"/>
    <w:rsid w:val="00B06DA3"/>
    <w:rsid w:val="00B10382"/>
    <w:rsid w:val="00B1062D"/>
    <w:rsid w:val="00B109DF"/>
    <w:rsid w:val="00B118E1"/>
    <w:rsid w:val="00B11A39"/>
    <w:rsid w:val="00B11A5F"/>
    <w:rsid w:val="00B11A9A"/>
    <w:rsid w:val="00B11FCD"/>
    <w:rsid w:val="00B120CF"/>
    <w:rsid w:val="00B1210E"/>
    <w:rsid w:val="00B1243E"/>
    <w:rsid w:val="00B129BD"/>
    <w:rsid w:val="00B12BDA"/>
    <w:rsid w:val="00B133DA"/>
    <w:rsid w:val="00B1399F"/>
    <w:rsid w:val="00B13D2B"/>
    <w:rsid w:val="00B13EEF"/>
    <w:rsid w:val="00B13F2E"/>
    <w:rsid w:val="00B14011"/>
    <w:rsid w:val="00B1460C"/>
    <w:rsid w:val="00B14793"/>
    <w:rsid w:val="00B15075"/>
    <w:rsid w:val="00B1555B"/>
    <w:rsid w:val="00B15774"/>
    <w:rsid w:val="00B158E1"/>
    <w:rsid w:val="00B15D73"/>
    <w:rsid w:val="00B15DB9"/>
    <w:rsid w:val="00B15EFE"/>
    <w:rsid w:val="00B17385"/>
    <w:rsid w:val="00B1741B"/>
    <w:rsid w:val="00B174A1"/>
    <w:rsid w:val="00B1780E"/>
    <w:rsid w:val="00B17D83"/>
    <w:rsid w:val="00B200D3"/>
    <w:rsid w:val="00B201AF"/>
    <w:rsid w:val="00B2060E"/>
    <w:rsid w:val="00B20DCF"/>
    <w:rsid w:val="00B20F8A"/>
    <w:rsid w:val="00B215EB"/>
    <w:rsid w:val="00B22522"/>
    <w:rsid w:val="00B2288A"/>
    <w:rsid w:val="00B23D40"/>
    <w:rsid w:val="00B24AE9"/>
    <w:rsid w:val="00B24D66"/>
    <w:rsid w:val="00B253CB"/>
    <w:rsid w:val="00B258AF"/>
    <w:rsid w:val="00B2641D"/>
    <w:rsid w:val="00B264B0"/>
    <w:rsid w:val="00B26A65"/>
    <w:rsid w:val="00B26BB9"/>
    <w:rsid w:val="00B26CDB"/>
    <w:rsid w:val="00B26ECF"/>
    <w:rsid w:val="00B27444"/>
    <w:rsid w:val="00B27734"/>
    <w:rsid w:val="00B27771"/>
    <w:rsid w:val="00B27787"/>
    <w:rsid w:val="00B278D7"/>
    <w:rsid w:val="00B27B80"/>
    <w:rsid w:val="00B27F14"/>
    <w:rsid w:val="00B3091E"/>
    <w:rsid w:val="00B30D96"/>
    <w:rsid w:val="00B31602"/>
    <w:rsid w:val="00B319CD"/>
    <w:rsid w:val="00B319FE"/>
    <w:rsid w:val="00B32058"/>
    <w:rsid w:val="00B3232C"/>
    <w:rsid w:val="00B32577"/>
    <w:rsid w:val="00B32F5F"/>
    <w:rsid w:val="00B331B8"/>
    <w:rsid w:val="00B33786"/>
    <w:rsid w:val="00B337A4"/>
    <w:rsid w:val="00B34725"/>
    <w:rsid w:val="00B34BB7"/>
    <w:rsid w:val="00B35218"/>
    <w:rsid w:val="00B355F0"/>
    <w:rsid w:val="00B3578C"/>
    <w:rsid w:val="00B36151"/>
    <w:rsid w:val="00B36D9E"/>
    <w:rsid w:val="00B37311"/>
    <w:rsid w:val="00B373FB"/>
    <w:rsid w:val="00B37975"/>
    <w:rsid w:val="00B37AC7"/>
    <w:rsid w:val="00B37B77"/>
    <w:rsid w:val="00B40EC4"/>
    <w:rsid w:val="00B4106F"/>
    <w:rsid w:val="00B41BE7"/>
    <w:rsid w:val="00B424F7"/>
    <w:rsid w:val="00B42568"/>
    <w:rsid w:val="00B425B8"/>
    <w:rsid w:val="00B425E8"/>
    <w:rsid w:val="00B4276E"/>
    <w:rsid w:val="00B42CC6"/>
    <w:rsid w:val="00B4316E"/>
    <w:rsid w:val="00B4339F"/>
    <w:rsid w:val="00B4381B"/>
    <w:rsid w:val="00B4383C"/>
    <w:rsid w:val="00B439E6"/>
    <w:rsid w:val="00B4403D"/>
    <w:rsid w:val="00B441E9"/>
    <w:rsid w:val="00B4425E"/>
    <w:rsid w:val="00B44856"/>
    <w:rsid w:val="00B450F8"/>
    <w:rsid w:val="00B4564A"/>
    <w:rsid w:val="00B45847"/>
    <w:rsid w:val="00B45E88"/>
    <w:rsid w:val="00B460A1"/>
    <w:rsid w:val="00B46275"/>
    <w:rsid w:val="00B464C7"/>
    <w:rsid w:val="00B4658A"/>
    <w:rsid w:val="00B46865"/>
    <w:rsid w:val="00B4727E"/>
    <w:rsid w:val="00B4733F"/>
    <w:rsid w:val="00B4758E"/>
    <w:rsid w:val="00B4775D"/>
    <w:rsid w:val="00B477AD"/>
    <w:rsid w:val="00B47C65"/>
    <w:rsid w:val="00B47CBB"/>
    <w:rsid w:val="00B503D5"/>
    <w:rsid w:val="00B5083E"/>
    <w:rsid w:val="00B50ADB"/>
    <w:rsid w:val="00B50E21"/>
    <w:rsid w:val="00B512D4"/>
    <w:rsid w:val="00B51604"/>
    <w:rsid w:val="00B51B4F"/>
    <w:rsid w:val="00B51F64"/>
    <w:rsid w:val="00B52018"/>
    <w:rsid w:val="00B53741"/>
    <w:rsid w:val="00B53B4E"/>
    <w:rsid w:val="00B53C5F"/>
    <w:rsid w:val="00B54161"/>
    <w:rsid w:val="00B54167"/>
    <w:rsid w:val="00B54BD8"/>
    <w:rsid w:val="00B5596C"/>
    <w:rsid w:val="00B569B2"/>
    <w:rsid w:val="00B56FBD"/>
    <w:rsid w:val="00B5715A"/>
    <w:rsid w:val="00B57327"/>
    <w:rsid w:val="00B57411"/>
    <w:rsid w:val="00B6002D"/>
    <w:rsid w:val="00B6010B"/>
    <w:rsid w:val="00B60791"/>
    <w:rsid w:val="00B61262"/>
    <w:rsid w:val="00B61720"/>
    <w:rsid w:val="00B61D1A"/>
    <w:rsid w:val="00B6210A"/>
    <w:rsid w:val="00B62158"/>
    <w:rsid w:val="00B6220A"/>
    <w:rsid w:val="00B6289B"/>
    <w:rsid w:val="00B629F3"/>
    <w:rsid w:val="00B63A11"/>
    <w:rsid w:val="00B640CF"/>
    <w:rsid w:val="00B65828"/>
    <w:rsid w:val="00B65E01"/>
    <w:rsid w:val="00B6623C"/>
    <w:rsid w:val="00B665BB"/>
    <w:rsid w:val="00B66800"/>
    <w:rsid w:val="00B668CA"/>
    <w:rsid w:val="00B66AB0"/>
    <w:rsid w:val="00B677D7"/>
    <w:rsid w:val="00B7028D"/>
    <w:rsid w:val="00B705E1"/>
    <w:rsid w:val="00B7095E"/>
    <w:rsid w:val="00B70C27"/>
    <w:rsid w:val="00B70ED8"/>
    <w:rsid w:val="00B710E0"/>
    <w:rsid w:val="00B7162D"/>
    <w:rsid w:val="00B7179B"/>
    <w:rsid w:val="00B71E56"/>
    <w:rsid w:val="00B727DF"/>
    <w:rsid w:val="00B72CF9"/>
    <w:rsid w:val="00B72EE9"/>
    <w:rsid w:val="00B73637"/>
    <w:rsid w:val="00B73D34"/>
    <w:rsid w:val="00B7422E"/>
    <w:rsid w:val="00B742C1"/>
    <w:rsid w:val="00B74505"/>
    <w:rsid w:val="00B74541"/>
    <w:rsid w:val="00B74720"/>
    <w:rsid w:val="00B74811"/>
    <w:rsid w:val="00B749A1"/>
    <w:rsid w:val="00B74C99"/>
    <w:rsid w:val="00B75032"/>
    <w:rsid w:val="00B750D5"/>
    <w:rsid w:val="00B751B1"/>
    <w:rsid w:val="00B7591C"/>
    <w:rsid w:val="00B75D1D"/>
    <w:rsid w:val="00B75E98"/>
    <w:rsid w:val="00B76A3F"/>
    <w:rsid w:val="00B76A7D"/>
    <w:rsid w:val="00B76CE1"/>
    <w:rsid w:val="00B776D5"/>
    <w:rsid w:val="00B77AB5"/>
    <w:rsid w:val="00B77B7E"/>
    <w:rsid w:val="00B77FEB"/>
    <w:rsid w:val="00B80025"/>
    <w:rsid w:val="00B80744"/>
    <w:rsid w:val="00B80979"/>
    <w:rsid w:val="00B817DB"/>
    <w:rsid w:val="00B818AA"/>
    <w:rsid w:val="00B81B66"/>
    <w:rsid w:val="00B81BC2"/>
    <w:rsid w:val="00B81C75"/>
    <w:rsid w:val="00B81D8F"/>
    <w:rsid w:val="00B81EEF"/>
    <w:rsid w:val="00B81F26"/>
    <w:rsid w:val="00B82701"/>
    <w:rsid w:val="00B83054"/>
    <w:rsid w:val="00B83E96"/>
    <w:rsid w:val="00B8409E"/>
    <w:rsid w:val="00B840BB"/>
    <w:rsid w:val="00B84C9F"/>
    <w:rsid w:val="00B84D52"/>
    <w:rsid w:val="00B8525F"/>
    <w:rsid w:val="00B856E9"/>
    <w:rsid w:val="00B85774"/>
    <w:rsid w:val="00B85FDB"/>
    <w:rsid w:val="00B86429"/>
    <w:rsid w:val="00B8648F"/>
    <w:rsid w:val="00B866C7"/>
    <w:rsid w:val="00B86EFB"/>
    <w:rsid w:val="00B87563"/>
    <w:rsid w:val="00B87755"/>
    <w:rsid w:val="00B8799B"/>
    <w:rsid w:val="00B87EBC"/>
    <w:rsid w:val="00B87FF0"/>
    <w:rsid w:val="00B90293"/>
    <w:rsid w:val="00B902C3"/>
    <w:rsid w:val="00B90825"/>
    <w:rsid w:val="00B9084F"/>
    <w:rsid w:val="00B90862"/>
    <w:rsid w:val="00B90DD5"/>
    <w:rsid w:val="00B912EC"/>
    <w:rsid w:val="00B917AC"/>
    <w:rsid w:val="00B91BC4"/>
    <w:rsid w:val="00B91F77"/>
    <w:rsid w:val="00B926AC"/>
    <w:rsid w:val="00B92D82"/>
    <w:rsid w:val="00B92E6B"/>
    <w:rsid w:val="00B93043"/>
    <w:rsid w:val="00B93431"/>
    <w:rsid w:val="00B93500"/>
    <w:rsid w:val="00B93D97"/>
    <w:rsid w:val="00B94392"/>
    <w:rsid w:val="00B94C03"/>
    <w:rsid w:val="00B955F5"/>
    <w:rsid w:val="00B95663"/>
    <w:rsid w:val="00B95A36"/>
    <w:rsid w:val="00B95CCC"/>
    <w:rsid w:val="00B95F44"/>
    <w:rsid w:val="00B96D3C"/>
    <w:rsid w:val="00B96DA3"/>
    <w:rsid w:val="00B97577"/>
    <w:rsid w:val="00BA0C21"/>
    <w:rsid w:val="00BA0F28"/>
    <w:rsid w:val="00BA0FE9"/>
    <w:rsid w:val="00BA1004"/>
    <w:rsid w:val="00BA139F"/>
    <w:rsid w:val="00BA1A0B"/>
    <w:rsid w:val="00BA1E85"/>
    <w:rsid w:val="00BA2995"/>
    <w:rsid w:val="00BA359B"/>
    <w:rsid w:val="00BA35C7"/>
    <w:rsid w:val="00BA3A93"/>
    <w:rsid w:val="00BA4C18"/>
    <w:rsid w:val="00BA4D05"/>
    <w:rsid w:val="00BA5165"/>
    <w:rsid w:val="00BA5599"/>
    <w:rsid w:val="00BA5A40"/>
    <w:rsid w:val="00BA5F54"/>
    <w:rsid w:val="00BA5FD5"/>
    <w:rsid w:val="00BA62AB"/>
    <w:rsid w:val="00BA7E0B"/>
    <w:rsid w:val="00BB0264"/>
    <w:rsid w:val="00BB0DE3"/>
    <w:rsid w:val="00BB0EA0"/>
    <w:rsid w:val="00BB10CD"/>
    <w:rsid w:val="00BB10F0"/>
    <w:rsid w:val="00BB122E"/>
    <w:rsid w:val="00BB17EB"/>
    <w:rsid w:val="00BB1E90"/>
    <w:rsid w:val="00BB208E"/>
    <w:rsid w:val="00BB23AF"/>
    <w:rsid w:val="00BB25BB"/>
    <w:rsid w:val="00BB4277"/>
    <w:rsid w:val="00BB439A"/>
    <w:rsid w:val="00BB464D"/>
    <w:rsid w:val="00BB4A6F"/>
    <w:rsid w:val="00BB4D5E"/>
    <w:rsid w:val="00BB5666"/>
    <w:rsid w:val="00BB56B1"/>
    <w:rsid w:val="00BB5759"/>
    <w:rsid w:val="00BB5A30"/>
    <w:rsid w:val="00BB5B98"/>
    <w:rsid w:val="00BB6620"/>
    <w:rsid w:val="00BB694F"/>
    <w:rsid w:val="00BB6FAB"/>
    <w:rsid w:val="00BB6FB5"/>
    <w:rsid w:val="00BB7BAC"/>
    <w:rsid w:val="00BC0099"/>
    <w:rsid w:val="00BC08D8"/>
    <w:rsid w:val="00BC08FC"/>
    <w:rsid w:val="00BC0B63"/>
    <w:rsid w:val="00BC0D0B"/>
    <w:rsid w:val="00BC125B"/>
    <w:rsid w:val="00BC202D"/>
    <w:rsid w:val="00BC213B"/>
    <w:rsid w:val="00BC2964"/>
    <w:rsid w:val="00BC2D07"/>
    <w:rsid w:val="00BC3112"/>
    <w:rsid w:val="00BC3776"/>
    <w:rsid w:val="00BC3D8E"/>
    <w:rsid w:val="00BC3E7F"/>
    <w:rsid w:val="00BC41B5"/>
    <w:rsid w:val="00BC41E9"/>
    <w:rsid w:val="00BC47EE"/>
    <w:rsid w:val="00BC4932"/>
    <w:rsid w:val="00BC4C63"/>
    <w:rsid w:val="00BC51E4"/>
    <w:rsid w:val="00BC54D1"/>
    <w:rsid w:val="00BC582A"/>
    <w:rsid w:val="00BC6308"/>
    <w:rsid w:val="00BC63FE"/>
    <w:rsid w:val="00BC666D"/>
    <w:rsid w:val="00BC67A4"/>
    <w:rsid w:val="00BC6A92"/>
    <w:rsid w:val="00BC6B4D"/>
    <w:rsid w:val="00BC6C4F"/>
    <w:rsid w:val="00BC76AA"/>
    <w:rsid w:val="00BC7CC3"/>
    <w:rsid w:val="00BD006D"/>
    <w:rsid w:val="00BD0798"/>
    <w:rsid w:val="00BD1290"/>
    <w:rsid w:val="00BD13C4"/>
    <w:rsid w:val="00BD19FE"/>
    <w:rsid w:val="00BD1CFB"/>
    <w:rsid w:val="00BD202F"/>
    <w:rsid w:val="00BD25CC"/>
    <w:rsid w:val="00BD2AD1"/>
    <w:rsid w:val="00BD2B8F"/>
    <w:rsid w:val="00BD349A"/>
    <w:rsid w:val="00BD35B9"/>
    <w:rsid w:val="00BD36EC"/>
    <w:rsid w:val="00BD39A6"/>
    <w:rsid w:val="00BD4A52"/>
    <w:rsid w:val="00BD51CA"/>
    <w:rsid w:val="00BD5CD2"/>
    <w:rsid w:val="00BD646F"/>
    <w:rsid w:val="00BD64C3"/>
    <w:rsid w:val="00BD6E31"/>
    <w:rsid w:val="00BD6FFC"/>
    <w:rsid w:val="00BD77DE"/>
    <w:rsid w:val="00BD79C2"/>
    <w:rsid w:val="00BE1F2E"/>
    <w:rsid w:val="00BE1FA7"/>
    <w:rsid w:val="00BE2964"/>
    <w:rsid w:val="00BE2AD7"/>
    <w:rsid w:val="00BE2BAA"/>
    <w:rsid w:val="00BE2F0B"/>
    <w:rsid w:val="00BE3204"/>
    <w:rsid w:val="00BE3331"/>
    <w:rsid w:val="00BE3890"/>
    <w:rsid w:val="00BE4F8D"/>
    <w:rsid w:val="00BE590A"/>
    <w:rsid w:val="00BE6870"/>
    <w:rsid w:val="00BE7113"/>
    <w:rsid w:val="00BE770F"/>
    <w:rsid w:val="00BE778C"/>
    <w:rsid w:val="00BE7EB1"/>
    <w:rsid w:val="00BF01D4"/>
    <w:rsid w:val="00BF0339"/>
    <w:rsid w:val="00BF0ED0"/>
    <w:rsid w:val="00BF20FB"/>
    <w:rsid w:val="00BF286A"/>
    <w:rsid w:val="00BF2997"/>
    <w:rsid w:val="00BF3479"/>
    <w:rsid w:val="00BF3D35"/>
    <w:rsid w:val="00BF4C22"/>
    <w:rsid w:val="00BF4CD1"/>
    <w:rsid w:val="00BF4DD7"/>
    <w:rsid w:val="00BF51E4"/>
    <w:rsid w:val="00BF54F9"/>
    <w:rsid w:val="00BF563F"/>
    <w:rsid w:val="00BF6043"/>
    <w:rsid w:val="00BF76ED"/>
    <w:rsid w:val="00BF7B81"/>
    <w:rsid w:val="00C00156"/>
    <w:rsid w:val="00C003C3"/>
    <w:rsid w:val="00C006F6"/>
    <w:rsid w:val="00C00838"/>
    <w:rsid w:val="00C008C6"/>
    <w:rsid w:val="00C00BE6"/>
    <w:rsid w:val="00C00F80"/>
    <w:rsid w:val="00C00F84"/>
    <w:rsid w:val="00C01250"/>
    <w:rsid w:val="00C01619"/>
    <w:rsid w:val="00C01DF0"/>
    <w:rsid w:val="00C02923"/>
    <w:rsid w:val="00C03041"/>
    <w:rsid w:val="00C03815"/>
    <w:rsid w:val="00C0389E"/>
    <w:rsid w:val="00C041F4"/>
    <w:rsid w:val="00C04A54"/>
    <w:rsid w:val="00C04C59"/>
    <w:rsid w:val="00C0524E"/>
    <w:rsid w:val="00C05428"/>
    <w:rsid w:val="00C058A3"/>
    <w:rsid w:val="00C05A10"/>
    <w:rsid w:val="00C05E05"/>
    <w:rsid w:val="00C0711F"/>
    <w:rsid w:val="00C077E1"/>
    <w:rsid w:val="00C07A57"/>
    <w:rsid w:val="00C105F1"/>
    <w:rsid w:val="00C107BE"/>
    <w:rsid w:val="00C10BD0"/>
    <w:rsid w:val="00C10C03"/>
    <w:rsid w:val="00C112F7"/>
    <w:rsid w:val="00C115B4"/>
    <w:rsid w:val="00C1161D"/>
    <w:rsid w:val="00C123CF"/>
    <w:rsid w:val="00C12C1F"/>
    <w:rsid w:val="00C12CC4"/>
    <w:rsid w:val="00C12CE6"/>
    <w:rsid w:val="00C12D9C"/>
    <w:rsid w:val="00C13208"/>
    <w:rsid w:val="00C1323B"/>
    <w:rsid w:val="00C133F5"/>
    <w:rsid w:val="00C1360E"/>
    <w:rsid w:val="00C13819"/>
    <w:rsid w:val="00C13B17"/>
    <w:rsid w:val="00C13CCA"/>
    <w:rsid w:val="00C142EA"/>
    <w:rsid w:val="00C14827"/>
    <w:rsid w:val="00C14AD2"/>
    <w:rsid w:val="00C14CA5"/>
    <w:rsid w:val="00C14D92"/>
    <w:rsid w:val="00C157CD"/>
    <w:rsid w:val="00C15BE1"/>
    <w:rsid w:val="00C160D9"/>
    <w:rsid w:val="00C16B32"/>
    <w:rsid w:val="00C16FF1"/>
    <w:rsid w:val="00C17089"/>
    <w:rsid w:val="00C1715B"/>
    <w:rsid w:val="00C1757F"/>
    <w:rsid w:val="00C17B74"/>
    <w:rsid w:val="00C17BCC"/>
    <w:rsid w:val="00C20358"/>
    <w:rsid w:val="00C20A09"/>
    <w:rsid w:val="00C20AEB"/>
    <w:rsid w:val="00C20D0B"/>
    <w:rsid w:val="00C20F22"/>
    <w:rsid w:val="00C217E0"/>
    <w:rsid w:val="00C21FF8"/>
    <w:rsid w:val="00C220F2"/>
    <w:rsid w:val="00C223A0"/>
    <w:rsid w:val="00C22762"/>
    <w:rsid w:val="00C22DDD"/>
    <w:rsid w:val="00C23A99"/>
    <w:rsid w:val="00C23BBD"/>
    <w:rsid w:val="00C2455C"/>
    <w:rsid w:val="00C24638"/>
    <w:rsid w:val="00C258C8"/>
    <w:rsid w:val="00C25F34"/>
    <w:rsid w:val="00C26495"/>
    <w:rsid w:val="00C26B58"/>
    <w:rsid w:val="00C27144"/>
    <w:rsid w:val="00C273ED"/>
    <w:rsid w:val="00C27447"/>
    <w:rsid w:val="00C27891"/>
    <w:rsid w:val="00C27D45"/>
    <w:rsid w:val="00C300F5"/>
    <w:rsid w:val="00C30791"/>
    <w:rsid w:val="00C30AED"/>
    <w:rsid w:val="00C30B62"/>
    <w:rsid w:val="00C31073"/>
    <w:rsid w:val="00C314A3"/>
    <w:rsid w:val="00C314B5"/>
    <w:rsid w:val="00C32570"/>
    <w:rsid w:val="00C32C1E"/>
    <w:rsid w:val="00C32D53"/>
    <w:rsid w:val="00C32D9A"/>
    <w:rsid w:val="00C32F69"/>
    <w:rsid w:val="00C33127"/>
    <w:rsid w:val="00C3312E"/>
    <w:rsid w:val="00C33192"/>
    <w:rsid w:val="00C331D4"/>
    <w:rsid w:val="00C336C1"/>
    <w:rsid w:val="00C33CD5"/>
    <w:rsid w:val="00C33E75"/>
    <w:rsid w:val="00C33F3F"/>
    <w:rsid w:val="00C34056"/>
    <w:rsid w:val="00C340CF"/>
    <w:rsid w:val="00C34101"/>
    <w:rsid w:val="00C34632"/>
    <w:rsid w:val="00C348FE"/>
    <w:rsid w:val="00C34FBC"/>
    <w:rsid w:val="00C35087"/>
    <w:rsid w:val="00C3523B"/>
    <w:rsid w:val="00C35947"/>
    <w:rsid w:val="00C35E31"/>
    <w:rsid w:val="00C36053"/>
    <w:rsid w:val="00C36D9B"/>
    <w:rsid w:val="00C36FFE"/>
    <w:rsid w:val="00C37199"/>
    <w:rsid w:val="00C37B86"/>
    <w:rsid w:val="00C4009C"/>
    <w:rsid w:val="00C40A83"/>
    <w:rsid w:val="00C40D37"/>
    <w:rsid w:val="00C412E1"/>
    <w:rsid w:val="00C416FD"/>
    <w:rsid w:val="00C41D79"/>
    <w:rsid w:val="00C41E73"/>
    <w:rsid w:val="00C41F16"/>
    <w:rsid w:val="00C41FA0"/>
    <w:rsid w:val="00C4271F"/>
    <w:rsid w:val="00C429D7"/>
    <w:rsid w:val="00C42A6C"/>
    <w:rsid w:val="00C42B60"/>
    <w:rsid w:val="00C430EC"/>
    <w:rsid w:val="00C43853"/>
    <w:rsid w:val="00C43E4A"/>
    <w:rsid w:val="00C43FD4"/>
    <w:rsid w:val="00C4432B"/>
    <w:rsid w:val="00C4445E"/>
    <w:rsid w:val="00C44846"/>
    <w:rsid w:val="00C44E09"/>
    <w:rsid w:val="00C45A51"/>
    <w:rsid w:val="00C461DD"/>
    <w:rsid w:val="00C466C3"/>
    <w:rsid w:val="00C469E3"/>
    <w:rsid w:val="00C46D67"/>
    <w:rsid w:val="00C47155"/>
    <w:rsid w:val="00C47987"/>
    <w:rsid w:val="00C47B20"/>
    <w:rsid w:val="00C47CD2"/>
    <w:rsid w:val="00C47D56"/>
    <w:rsid w:val="00C50CA5"/>
    <w:rsid w:val="00C510DE"/>
    <w:rsid w:val="00C5148E"/>
    <w:rsid w:val="00C516F2"/>
    <w:rsid w:val="00C51903"/>
    <w:rsid w:val="00C52452"/>
    <w:rsid w:val="00C53309"/>
    <w:rsid w:val="00C536E4"/>
    <w:rsid w:val="00C538AE"/>
    <w:rsid w:val="00C5394B"/>
    <w:rsid w:val="00C53C32"/>
    <w:rsid w:val="00C53CA9"/>
    <w:rsid w:val="00C53E7A"/>
    <w:rsid w:val="00C54492"/>
    <w:rsid w:val="00C544B6"/>
    <w:rsid w:val="00C54565"/>
    <w:rsid w:val="00C54601"/>
    <w:rsid w:val="00C54E26"/>
    <w:rsid w:val="00C55313"/>
    <w:rsid w:val="00C56765"/>
    <w:rsid w:val="00C56A84"/>
    <w:rsid w:val="00C575E8"/>
    <w:rsid w:val="00C5777E"/>
    <w:rsid w:val="00C57EB0"/>
    <w:rsid w:val="00C60984"/>
    <w:rsid w:val="00C60C3B"/>
    <w:rsid w:val="00C60E33"/>
    <w:rsid w:val="00C6111A"/>
    <w:rsid w:val="00C61801"/>
    <w:rsid w:val="00C618DF"/>
    <w:rsid w:val="00C62809"/>
    <w:rsid w:val="00C62EA5"/>
    <w:rsid w:val="00C63058"/>
    <w:rsid w:val="00C636CB"/>
    <w:rsid w:val="00C63CF9"/>
    <w:rsid w:val="00C64993"/>
    <w:rsid w:val="00C649A6"/>
    <w:rsid w:val="00C64E68"/>
    <w:rsid w:val="00C65030"/>
    <w:rsid w:val="00C65098"/>
    <w:rsid w:val="00C652A1"/>
    <w:rsid w:val="00C655E4"/>
    <w:rsid w:val="00C65738"/>
    <w:rsid w:val="00C6590A"/>
    <w:rsid w:val="00C65CFF"/>
    <w:rsid w:val="00C65E6D"/>
    <w:rsid w:val="00C65FFB"/>
    <w:rsid w:val="00C66373"/>
    <w:rsid w:val="00C66663"/>
    <w:rsid w:val="00C668D8"/>
    <w:rsid w:val="00C66BCD"/>
    <w:rsid w:val="00C66E74"/>
    <w:rsid w:val="00C67029"/>
    <w:rsid w:val="00C67313"/>
    <w:rsid w:val="00C675D0"/>
    <w:rsid w:val="00C70B38"/>
    <w:rsid w:val="00C70B43"/>
    <w:rsid w:val="00C70FB1"/>
    <w:rsid w:val="00C71992"/>
    <w:rsid w:val="00C71A56"/>
    <w:rsid w:val="00C730CC"/>
    <w:rsid w:val="00C7391A"/>
    <w:rsid w:val="00C74092"/>
    <w:rsid w:val="00C74273"/>
    <w:rsid w:val="00C74423"/>
    <w:rsid w:val="00C7446C"/>
    <w:rsid w:val="00C748E9"/>
    <w:rsid w:val="00C7532A"/>
    <w:rsid w:val="00C7538D"/>
    <w:rsid w:val="00C75485"/>
    <w:rsid w:val="00C75721"/>
    <w:rsid w:val="00C757CF"/>
    <w:rsid w:val="00C760A6"/>
    <w:rsid w:val="00C762B7"/>
    <w:rsid w:val="00C76825"/>
    <w:rsid w:val="00C76B6F"/>
    <w:rsid w:val="00C77664"/>
    <w:rsid w:val="00C77C4B"/>
    <w:rsid w:val="00C77D50"/>
    <w:rsid w:val="00C80DC6"/>
    <w:rsid w:val="00C813EF"/>
    <w:rsid w:val="00C815E4"/>
    <w:rsid w:val="00C8290C"/>
    <w:rsid w:val="00C83396"/>
    <w:rsid w:val="00C83899"/>
    <w:rsid w:val="00C8435F"/>
    <w:rsid w:val="00C84759"/>
    <w:rsid w:val="00C84D20"/>
    <w:rsid w:val="00C8512B"/>
    <w:rsid w:val="00C8534E"/>
    <w:rsid w:val="00C858C8"/>
    <w:rsid w:val="00C858D8"/>
    <w:rsid w:val="00C85A79"/>
    <w:rsid w:val="00C85B6B"/>
    <w:rsid w:val="00C86242"/>
    <w:rsid w:val="00C86D64"/>
    <w:rsid w:val="00C87037"/>
    <w:rsid w:val="00C87A8F"/>
    <w:rsid w:val="00C87B3F"/>
    <w:rsid w:val="00C87CDD"/>
    <w:rsid w:val="00C90255"/>
    <w:rsid w:val="00C909EE"/>
    <w:rsid w:val="00C90C18"/>
    <w:rsid w:val="00C90E27"/>
    <w:rsid w:val="00C910ED"/>
    <w:rsid w:val="00C914C9"/>
    <w:rsid w:val="00C91534"/>
    <w:rsid w:val="00C9156F"/>
    <w:rsid w:val="00C91E57"/>
    <w:rsid w:val="00C922CD"/>
    <w:rsid w:val="00C922E8"/>
    <w:rsid w:val="00C92D0B"/>
    <w:rsid w:val="00C93188"/>
    <w:rsid w:val="00C93327"/>
    <w:rsid w:val="00C93F1F"/>
    <w:rsid w:val="00C94E45"/>
    <w:rsid w:val="00C94EF3"/>
    <w:rsid w:val="00C952A9"/>
    <w:rsid w:val="00C9534F"/>
    <w:rsid w:val="00C957C1"/>
    <w:rsid w:val="00C95E98"/>
    <w:rsid w:val="00C95F67"/>
    <w:rsid w:val="00C961C0"/>
    <w:rsid w:val="00C965E4"/>
    <w:rsid w:val="00C9739A"/>
    <w:rsid w:val="00CA03AF"/>
    <w:rsid w:val="00CA03F7"/>
    <w:rsid w:val="00CA13BF"/>
    <w:rsid w:val="00CA13F7"/>
    <w:rsid w:val="00CA1463"/>
    <w:rsid w:val="00CA14DE"/>
    <w:rsid w:val="00CA28AA"/>
    <w:rsid w:val="00CA2A57"/>
    <w:rsid w:val="00CA2C4B"/>
    <w:rsid w:val="00CA30A9"/>
    <w:rsid w:val="00CA34ED"/>
    <w:rsid w:val="00CA359E"/>
    <w:rsid w:val="00CA35EC"/>
    <w:rsid w:val="00CA3B5B"/>
    <w:rsid w:val="00CA3D36"/>
    <w:rsid w:val="00CA3EC4"/>
    <w:rsid w:val="00CA4249"/>
    <w:rsid w:val="00CA4BC7"/>
    <w:rsid w:val="00CA4EF3"/>
    <w:rsid w:val="00CA553A"/>
    <w:rsid w:val="00CA575F"/>
    <w:rsid w:val="00CA6F7C"/>
    <w:rsid w:val="00CA7C31"/>
    <w:rsid w:val="00CB062E"/>
    <w:rsid w:val="00CB0652"/>
    <w:rsid w:val="00CB0A8A"/>
    <w:rsid w:val="00CB1118"/>
    <w:rsid w:val="00CB138C"/>
    <w:rsid w:val="00CB17BB"/>
    <w:rsid w:val="00CB1BD3"/>
    <w:rsid w:val="00CB21EF"/>
    <w:rsid w:val="00CB245D"/>
    <w:rsid w:val="00CB26B1"/>
    <w:rsid w:val="00CB2714"/>
    <w:rsid w:val="00CB27F9"/>
    <w:rsid w:val="00CB2824"/>
    <w:rsid w:val="00CB2C75"/>
    <w:rsid w:val="00CB2F95"/>
    <w:rsid w:val="00CB30E7"/>
    <w:rsid w:val="00CB3270"/>
    <w:rsid w:val="00CB377F"/>
    <w:rsid w:val="00CB4134"/>
    <w:rsid w:val="00CB4607"/>
    <w:rsid w:val="00CB4DA4"/>
    <w:rsid w:val="00CB4F56"/>
    <w:rsid w:val="00CB557A"/>
    <w:rsid w:val="00CB5F34"/>
    <w:rsid w:val="00CB6108"/>
    <w:rsid w:val="00CB644A"/>
    <w:rsid w:val="00CB6482"/>
    <w:rsid w:val="00CB7071"/>
    <w:rsid w:val="00CB75F9"/>
    <w:rsid w:val="00CB7D14"/>
    <w:rsid w:val="00CB7D9F"/>
    <w:rsid w:val="00CC060C"/>
    <w:rsid w:val="00CC07A1"/>
    <w:rsid w:val="00CC0824"/>
    <w:rsid w:val="00CC08D7"/>
    <w:rsid w:val="00CC0A9A"/>
    <w:rsid w:val="00CC0C1D"/>
    <w:rsid w:val="00CC0EA3"/>
    <w:rsid w:val="00CC0EB1"/>
    <w:rsid w:val="00CC156F"/>
    <w:rsid w:val="00CC165B"/>
    <w:rsid w:val="00CC2B9C"/>
    <w:rsid w:val="00CC326E"/>
    <w:rsid w:val="00CC3536"/>
    <w:rsid w:val="00CC357F"/>
    <w:rsid w:val="00CC35DF"/>
    <w:rsid w:val="00CC36B4"/>
    <w:rsid w:val="00CC38EE"/>
    <w:rsid w:val="00CC3A44"/>
    <w:rsid w:val="00CC4601"/>
    <w:rsid w:val="00CC4E3D"/>
    <w:rsid w:val="00CC4E61"/>
    <w:rsid w:val="00CC4E77"/>
    <w:rsid w:val="00CC566D"/>
    <w:rsid w:val="00CC6AA6"/>
    <w:rsid w:val="00CC6ACF"/>
    <w:rsid w:val="00CC6AF8"/>
    <w:rsid w:val="00CC722F"/>
    <w:rsid w:val="00CC7239"/>
    <w:rsid w:val="00CC726E"/>
    <w:rsid w:val="00CC7476"/>
    <w:rsid w:val="00CC75EE"/>
    <w:rsid w:val="00CD0BAE"/>
    <w:rsid w:val="00CD0DDB"/>
    <w:rsid w:val="00CD1017"/>
    <w:rsid w:val="00CD129C"/>
    <w:rsid w:val="00CD12BA"/>
    <w:rsid w:val="00CD181E"/>
    <w:rsid w:val="00CD1B8A"/>
    <w:rsid w:val="00CD1FCB"/>
    <w:rsid w:val="00CD27C8"/>
    <w:rsid w:val="00CD2A92"/>
    <w:rsid w:val="00CD2C45"/>
    <w:rsid w:val="00CD387C"/>
    <w:rsid w:val="00CD40B9"/>
    <w:rsid w:val="00CD474C"/>
    <w:rsid w:val="00CD5589"/>
    <w:rsid w:val="00CD5CCC"/>
    <w:rsid w:val="00CD5CF4"/>
    <w:rsid w:val="00CD5F0B"/>
    <w:rsid w:val="00CD5FCB"/>
    <w:rsid w:val="00CD6B16"/>
    <w:rsid w:val="00CD6B5E"/>
    <w:rsid w:val="00CD7422"/>
    <w:rsid w:val="00CD7B8C"/>
    <w:rsid w:val="00CD7C5B"/>
    <w:rsid w:val="00CE0950"/>
    <w:rsid w:val="00CE0FC5"/>
    <w:rsid w:val="00CE11D8"/>
    <w:rsid w:val="00CE1648"/>
    <w:rsid w:val="00CE1A90"/>
    <w:rsid w:val="00CE1C5C"/>
    <w:rsid w:val="00CE1CA9"/>
    <w:rsid w:val="00CE1E07"/>
    <w:rsid w:val="00CE2567"/>
    <w:rsid w:val="00CE2A00"/>
    <w:rsid w:val="00CE2A65"/>
    <w:rsid w:val="00CE3037"/>
    <w:rsid w:val="00CE32AD"/>
    <w:rsid w:val="00CE3361"/>
    <w:rsid w:val="00CE3DF6"/>
    <w:rsid w:val="00CE3F49"/>
    <w:rsid w:val="00CE44DE"/>
    <w:rsid w:val="00CE48AD"/>
    <w:rsid w:val="00CE49B0"/>
    <w:rsid w:val="00CE4A6D"/>
    <w:rsid w:val="00CE4EA8"/>
    <w:rsid w:val="00CE50B5"/>
    <w:rsid w:val="00CE5261"/>
    <w:rsid w:val="00CE5320"/>
    <w:rsid w:val="00CE584B"/>
    <w:rsid w:val="00CE5A0A"/>
    <w:rsid w:val="00CE69F7"/>
    <w:rsid w:val="00CE6C53"/>
    <w:rsid w:val="00CE6C5C"/>
    <w:rsid w:val="00CE6FEE"/>
    <w:rsid w:val="00CE72F6"/>
    <w:rsid w:val="00CE7FF2"/>
    <w:rsid w:val="00CF0438"/>
    <w:rsid w:val="00CF06AA"/>
    <w:rsid w:val="00CF0736"/>
    <w:rsid w:val="00CF0E8B"/>
    <w:rsid w:val="00CF0ED0"/>
    <w:rsid w:val="00CF1090"/>
    <w:rsid w:val="00CF1158"/>
    <w:rsid w:val="00CF12DA"/>
    <w:rsid w:val="00CF182E"/>
    <w:rsid w:val="00CF1AB9"/>
    <w:rsid w:val="00CF1B03"/>
    <w:rsid w:val="00CF1B1E"/>
    <w:rsid w:val="00CF1E58"/>
    <w:rsid w:val="00CF1F79"/>
    <w:rsid w:val="00CF2787"/>
    <w:rsid w:val="00CF29DF"/>
    <w:rsid w:val="00CF2B1C"/>
    <w:rsid w:val="00CF2B8E"/>
    <w:rsid w:val="00CF3488"/>
    <w:rsid w:val="00CF39B2"/>
    <w:rsid w:val="00CF3E3D"/>
    <w:rsid w:val="00CF4060"/>
    <w:rsid w:val="00CF423B"/>
    <w:rsid w:val="00CF42BB"/>
    <w:rsid w:val="00CF47FF"/>
    <w:rsid w:val="00CF52EB"/>
    <w:rsid w:val="00CF545A"/>
    <w:rsid w:val="00CF585D"/>
    <w:rsid w:val="00CF5879"/>
    <w:rsid w:val="00CF5CA8"/>
    <w:rsid w:val="00CF667F"/>
    <w:rsid w:val="00CF72BD"/>
    <w:rsid w:val="00CF767E"/>
    <w:rsid w:val="00CF78C0"/>
    <w:rsid w:val="00CF7D57"/>
    <w:rsid w:val="00D0057C"/>
    <w:rsid w:val="00D006D3"/>
    <w:rsid w:val="00D015A8"/>
    <w:rsid w:val="00D01818"/>
    <w:rsid w:val="00D024F9"/>
    <w:rsid w:val="00D027E8"/>
    <w:rsid w:val="00D027F9"/>
    <w:rsid w:val="00D03195"/>
    <w:rsid w:val="00D032AA"/>
    <w:rsid w:val="00D03741"/>
    <w:rsid w:val="00D03A3E"/>
    <w:rsid w:val="00D03B1A"/>
    <w:rsid w:val="00D03E97"/>
    <w:rsid w:val="00D040BB"/>
    <w:rsid w:val="00D04196"/>
    <w:rsid w:val="00D056E9"/>
    <w:rsid w:val="00D05761"/>
    <w:rsid w:val="00D05CB6"/>
    <w:rsid w:val="00D060DE"/>
    <w:rsid w:val="00D06325"/>
    <w:rsid w:val="00D07684"/>
    <w:rsid w:val="00D076A6"/>
    <w:rsid w:val="00D07F59"/>
    <w:rsid w:val="00D104B2"/>
    <w:rsid w:val="00D107D1"/>
    <w:rsid w:val="00D10986"/>
    <w:rsid w:val="00D1113A"/>
    <w:rsid w:val="00D11397"/>
    <w:rsid w:val="00D11644"/>
    <w:rsid w:val="00D11AEA"/>
    <w:rsid w:val="00D11BB2"/>
    <w:rsid w:val="00D12F1F"/>
    <w:rsid w:val="00D13207"/>
    <w:rsid w:val="00D1331B"/>
    <w:rsid w:val="00D13358"/>
    <w:rsid w:val="00D1342C"/>
    <w:rsid w:val="00D136F9"/>
    <w:rsid w:val="00D13822"/>
    <w:rsid w:val="00D13840"/>
    <w:rsid w:val="00D138D1"/>
    <w:rsid w:val="00D13A31"/>
    <w:rsid w:val="00D142FA"/>
    <w:rsid w:val="00D14873"/>
    <w:rsid w:val="00D14C06"/>
    <w:rsid w:val="00D14DAF"/>
    <w:rsid w:val="00D15052"/>
    <w:rsid w:val="00D15528"/>
    <w:rsid w:val="00D1564A"/>
    <w:rsid w:val="00D156E5"/>
    <w:rsid w:val="00D1589A"/>
    <w:rsid w:val="00D15AF0"/>
    <w:rsid w:val="00D163BD"/>
    <w:rsid w:val="00D16747"/>
    <w:rsid w:val="00D16FCD"/>
    <w:rsid w:val="00D173FD"/>
    <w:rsid w:val="00D175C7"/>
    <w:rsid w:val="00D17762"/>
    <w:rsid w:val="00D17A1B"/>
    <w:rsid w:val="00D17E09"/>
    <w:rsid w:val="00D20886"/>
    <w:rsid w:val="00D20D41"/>
    <w:rsid w:val="00D20D74"/>
    <w:rsid w:val="00D20EE8"/>
    <w:rsid w:val="00D20F89"/>
    <w:rsid w:val="00D22078"/>
    <w:rsid w:val="00D22CCA"/>
    <w:rsid w:val="00D22E00"/>
    <w:rsid w:val="00D23626"/>
    <w:rsid w:val="00D23919"/>
    <w:rsid w:val="00D23A0B"/>
    <w:rsid w:val="00D23B71"/>
    <w:rsid w:val="00D251E6"/>
    <w:rsid w:val="00D259B0"/>
    <w:rsid w:val="00D26097"/>
    <w:rsid w:val="00D26163"/>
    <w:rsid w:val="00D261C5"/>
    <w:rsid w:val="00D2632F"/>
    <w:rsid w:val="00D26391"/>
    <w:rsid w:val="00D2699D"/>
    <w:rsid w:val="00D269FE"/>
    <w:rsid w:val="00D27747"/>
    <w:rsid w:val="00D277D1"/>
    <w:rsid w:val="00D27BF7"/>
    <w:rsid w:val="00D27FD0"/>
    <w:rsid w:val="00D30028"/>
    <w:rsid w:val="00D30729"/>
    <w:rsid w:val="00D30EAF"/>
    <w:rsid w:val="00D314F6"/>
    <w:rsid w:val="00D31A4F"/>
    <w:rsid w:val="00D31BFB"/>
    <w:rsid w:val="00D31D6C"/>
    <w:rsid w:val="00D31D99"/>
    <w:rsid w:val="00D31E0E"/>
    <w:rsid w:val="00D32CDD"/>
    <w:rsid w:val="00D32E0D"/>
    <w:rsid w:val="00D32FA0"/>
    <w:rsid w:val="00D3326D"/>
    <w:rsid w:val="00D33977"/>
    <w:rsid w:val="00D33BAB"/>
    <w:rsid w:val="00D33F32"/>
    <w:rsid w:val="00D34097"/>
    <w:rsid w:val="00D34BC3"/>
    <w:rsid w:val="00D34E8A"/>
    <w:rsid w:val="00D34FCF"/>
    <w:rsid w:val="00D3544C"/>
    <w:rsid w:val="00D35524"/>
    <w:rsid w:val="00D36879"/>
    <w:rsid w:val="00D36C71"/>
    <w:rsid w:val="00D3707E"/>
    <w:rsid w:val="00D3719F"/>
    <w:rsid w:val="00D371C8"/>
    <w:rsid w:val="00D3721D"/>
    <w:rsid w:val="00D37CCC"/>
    <w:rsid w:val="00D4042C"/>
    <w:rsid w:val="00D4061B"/>
    <w:rsid w:val="00D40DD6"/>
    <w:rsid w:val="00D40E2A"/>
    <w:rsid w:val="00D4178E"/>
    <w:rsid w:val="00D423E5"/>
    <w:rsid w:val="00D43035"/>
    <w:rsid w:val="00D431DA"/>
    <w:rsid w:val="00D43450"/>
    <w:rsid w:val="00D43720"/>
    <w:rsid w:val="00D43D75"/>
    <w:rsid w:val="00D43F48"/>
    <w:rsid w:val="00D43F90"/>
    <w:rsid w:val="00D44156"/>
    <w:rsid w:val="00D44198"/>
    <w:rsid w:val="00D445B3"/>
    <w:rsid w:val="00D4473E"/>
    <w:rsid w:val="00D453B5"/>
    <w:rsid w:val="00D45977"/>
    <w:rsid w:val="00D45990"/>
    <w:rsid w:val="00D4679E"/>
    <w:rsid w:val="00D46DBF"/>
    <w:rsid w:val="00D46F26"/>
    <w:rsid w:val="00D47591"/>
    <w:rsid w:val="00D47B6A"/>
    <w:rsid w:val="00D5068E"/>
    <w:rsid w:val="00D50F4A"/>
    <w:rsid w:val="00D51089"/>
    <w:rsid w:val="00D514BF"/>
    <w:rsid w:val="00D51B3C"/>
    <w:rsid w:val="00D52049"/>
    <w:rsid w:val="00D5228C"/>
    <w:rsid w:val="00D52E06"/>
    <w:rsid w:val="00D53650"/>
    <w:rsid w:val="00D53927"/>
    <w:rsid w:val="00D54097"/>
    <w:rsid w:val="00D5467D"/>
    <w:rsid w:val="00D55169"/>
    <w:rsid w:val="00D553C7"/>
    <w:rsid w:val="00D55BD9"/>
    <w:rsid w:val="00D5648F"/>
    <w:rsid w:val="00D5651D"/>
    <w:rsid w:val="00D56C0F"/>
    <w:rsid w:val="00D56ED6"/>
    <w:rsid w:val="00D57B21"/>
    <w:rsid w:val="00D57B9A"/>
    <w:rsid w:val="00D60190"/>
    <w:rsid w:val="00D60234"/>
    <w:rsid w:val="00D602D3"/>
    <w:rsid w:val="00D605A5"/>
    <w:rsid w:val="00D606A0"/>
    <w:rsid w:val="00D60A2F"/>
    <w:rsid w:val="00D60DAB"/>
    <w:rsid w:val="00D619DA"/>
    <w:rsid w:val="00D61A8A"/>
    <w:rsid w:val="00D622DF"/>
    <w:rsid w:val="00D622E4"/>
    <w:rsid w:val="00D62369"/>
    <w:rsid w:val="00D623AA"/>
    <w:rsid w:val="00D62971"/>
    <w:rsid w:val="00D62A24"/>
    <w:rsid w:val="00D62B34"/>
    <w:rsid w:val="00D62FAC"/>
    <w:rsid w:val="00D635B0"/>
    <w:rsid w:val="00D637A9"/>
    <w:rsid w:val="00D63BE1"/>
    <w:rsid w:val="00D64853"/>
    <w:rsid w:val="00D64AAB"/>
    <w:rsid w:val="00D64FFE"/>
    <w:rsid w:val="00D65280"/>
    <w:rsid w:val="00D65842"/>
    <w:rsid w:val="00D6585F"/>
    <w:rsid w:val="00D6595E"/>
    <w:rsid w:val="00D6616F"/>
    <w:rsid w:val="00D661D4"/>
    <w:rsid w:val="00D6699B"/>
    <w:rsid w:val="00D672A7"/>
    <w:rsid w:val="00D7009E"/>
    <w:rsid w:val="00D70280"/>
    <w:rsid w:val="00D70B93"/>
    <w:rsid w:val="00D70C63"/>
    <w:rsid w:val="00D70F71"/>
    <w:rsid w:val="00D710C5"/>
    <w:rsid w:val="00D7158D"/>
    <w:rsid w:val="00D71705"/>
    <w:rsid w:val="00D71844"/>
    <w:rsid w:val="00D71888"/>
    <w:rsid w:val="00D71B45"/>
    <w:rsid w:val="00D722C1"/>
    <w:rsid w:val="00D72437"/>
    <w:rsid w:val="00D72514"/>
    <w:rsid w:val="00D726A5"/>
    <w:rsid w:val="00D727AC"/>
    <w:rsid w:val="00D72AC2"/>
    <w:rsid w:val="00D72CAE"/>
    <w:rsid w:val="00D72DC2"/>
    <w:rsid w:val="00D735E8"/>
    <w:rsid w:val="00D74660"/>
    <w:rsid w:val="00D74797"/>
    <w:rsid w:val="00D74968"/>
    <w:rsid w:val="00D749D2"/>
    <w:rsid w:val="00D74D9B"/>
    <w:rsid w:val="00D750A2"/>
    <w:rsid w:val="00D75650"/>
    <w:rsid w:val="00D756E8"/>
    <w:rsid w:val="00D76FFD"/>
    <w:rsid w:val="00D774DE"/>
    <w:rsid w:val="00D77821"/>
    <w:rsid w:val="00D801EB"/>
    <w:rsid w:val="00D80747"/>
    <w:rsid w:val="00D8099F"/>
    <w:rsid w:val="00D809FF"/>
    <w:rsid w:val="00D80E48"/>
    <w:rsid w:val="00D810F2"/>
    <w:rsid w:val="00D81285"/>
    <w:rsid w:val="00D81B9A"/>
    <w:rsid w:val="00D822C6"/>
    <w:rsid w:val="00D825E6"/>
    <w:rsid w:val="00D82890"/>
    <w:rsid w:val="00D82AB4"/>
    <w:rsid w:val="00D83A9D"/>
    <w:rsid w:val="00D843D6"/>
    <w:rsid w:val="00D85237"/>
    <w:rsid w:val="00D85475"/>
    <w:rsid w:val="00D8589F"/>
    <w:rsid w:val="00D85A2F"/>
    <w:rsid w:val="00D85E69"/>
    <w:rsid w:val="00D86605"/>
    <w:rsid w:val="00D871B1"/>
    <w:rsid w:val="00D87260"/>
    <w:rsid w:val="00D87BDC"/>
    <w:rsid w:val="00D90613"/>
    <w:rsid w:val="00D9096B"/>
    <w:rsid w:val="00D90D1C"/>
    <w:rsid w:val="00D90D5C"/>
    <w:rsid w:val="00D90EAA"/>
    <w:rsid w:val="00D90ED4"/>
    <w:rsid w:val="00D90FF0"/>
    <w:rsid w:val="00D91023"/>
    <w:rsid w:val="00D9117B"/>
    <w:rsid w:val="00D91263"/>
    <w:rsid w:val="00D91838"/>
    <w:rsid w:val="00D91EF3"/>
    <w:rsid w:val="00D920E8"/>
    <w:rsid w:val="00D923D1"/>
    <w:rsid w:val="00D92722"/>
    <w:rsid w:val="00D92BF2"/>
    <w:rsid w:val="00D92F98"/>
    <w:rsid w:val="00D93295"/>
    <w:rsid w:val="00D9335B"/>
    <w:rsid w:val="00D935FF"/>
    <w:rsid w:val="00D93DAF"/>
    <w:rsid w:val="00D941AE"/>
    <w:rsid w:val="00D94E5E"/>
    <w:rsid w:val="00D94F2C"/>
    <w:rsid w:val="00D95532"/>
    <w:rsid w:val="00D96138"/>
    <w:rsid w:val="00D965AB"/>
    <w:rsid w:val="00D96B07"/>
    <w:rsid w:val="00D96BD2"/>
    <w:rsid w:val="00D9709C"/>
    <w:rsid w:val="00D974EC"/>
    <w:rsid w:val="00D97594"/>
    <w:rsid w:val="00DA002B"/>
    <w:rsid w:val="00DA0351"/>
    <w:rsid w:val="00DA0417"/>
    <w:rsid w:val="00DA059A"/>
    <w:rsid w:val="00DA0676"/>
    <w:rsid w:val="00DA08F0"/>
    <w:rsid w:val="00DA0E63"/>
    <w:rsid w:val="00DA0F27"/>
    <w:rsid w:val="00DA1188"/>
    <w:rsid w:val="00DA156A"/>
    <w:rsid w:val="00DA1DA8"/>
    <w:rsid w:val="00DA22C1"/>
    <w:rsid w:val="00DA24B0"/>
    <w:rsid w:val="00DA2582"/>
    <w:rsid w:val="00DA2694"/>
    <w:rsid w:val="00DA2FBA"/>
    <w:rsid w:val="00DA3228"/>
    <w:rsid w:val="00DA3766"/>
    <w:rsid w:val="00DA3CF1"/>
    <w:rsid w:val="00DA40CE"/>
    <w:rsid w:val="00DA43B1"/>
    <w:rsid w:val="00DA4B0E"/>
    <w:rsid w:val="00DA4D26"/>
    <w:rsid w:val="00DA50E4"/>
    <w:rsid w:val="00DA5513"/>
    <w:rsid w:val="00DA5936"/>
    <w:rsid w:val="00DA5BEB"/>
    <w:rsid w:val="00DA638D"/>
    <w:rsid w:val="00DA66EA"/>
    <w:rsid w:val="00DA6BFD"/>
    <w:rsid w:val="00DA7645"/>
    <w:rsid w:val="00DA7867"/>
    <w:rsid w:val="00DA7963"/>
    <w:rsid w:val="00DA7AC6"/>
    <w:rsid w:val="00DA7E15"/>
    <w:rsid w:val="00DA7F1E"/>
    <w:rsid w:val="00DA7FC8"/>
    <w:rsid w:val="00DB02FF"/>
    <w:rsid w:val="00DB0D93"/>
    <w:rsid w:val="00DB0DD5"/>
    <w:rsid w:val="00DB10BD"/>
    <w:rsid w:val="00DB1433"/>
    <w:rsid w:val="00DB197C"/>
    <w:rsid w:val="00DB1AAF"/>
    <w:rsid w:val="00DB26A0"/>
    <w:rsid w:val="00DB26B5"/>
    <w:rsid w:val="00DB28F1"/>
    <w:rsid w:val="00DB2C98"/>
    <w:rsid w:val="00DB2EF5"/>
    <w:rsid w:val="00DB3AA0"/>
    <w:rsid w:val="00DB3C49"/>
    <w:rsid w:val="00DB41B9"/>
    <w:rsid w:val="00DB42C2"/>
    <w:rsid w:val="00DB444B"/>
    <w:rsid w:val="00DB44B0"/>
    <w:rsid w:val="00DB453A"/>
    <w:rsid w:val="00DB4628"/>
    <w:rsid w:val="00DB4714"/>
    <w:rsid w:val="00DB4788"/>
    <w:rsid w:val="00DB4D04"/>
    <w:rsid w:val="00DB510A"/>
    <w:rsid w:val="00DB5178"/>
    <w:rsid w:val="00DB5386"/>
    <w:rsid w:val="00DB59DC"/>
    <w:rsid w:val="00DB5ABE"/>
    <w:rsid w:val="00DB5EB8"/>
    <w:rsid w:val="00DB6273"/>
    <w:rsid w:val="00DB6292"/>
    <w:rsid w:val="00DB67E7"/>
    <w:rsid w:val="00DB68BB"/>
    <w:rsid w:val="00DB6B0E"/>
    <w:rsid w:val="00DB70FD"/>
    <w:rsid w:val="00DB7CC0"/>
    <w:rsid w:val="00DB7F10"/>
    <w:rsid w:val="00DC0094"/>
    <w:rsid w:val="00DC112E"/>
    <w:rsid w:val="00DC1524"/>
    <w:rsid w:val="00DC1889"/>
    <w:rsid w:val="00DC1CA3"/>
    <w:rsid w:val="00DC2A33"/>
    <w:rsid w:val="00DC3214"/>
    <w:rsid w:val="00DC3579"/>
    <w:rsid w:val="00DC38CE"/>
    <w:rsid w:val="00DC3E0F"/>
    <w:rsid w:val="00DC3F6F"/>
    <w:rsid w:val="00DC43AE"/>
    <w:rsid w:val="00DC45A4"/>
    <w:rsid w:val="00DC466F"/>
    <w:rsid w:val="00DC4841"/>
    <w:rsid w:val="00DC51EE"/>
    <w:rsid w:val="00DC5533"/>
    <w:rsid w:val="00DC5770"/>
    <w:rsid w:val="00DC593E"/>
    <w:rsid w:val="00DC59D7"/>
    <w:rsid w:val="00DC6798"/>
    <w:rsid w:val="00DC68BD"/>
    <w:rsid w:val="00DC6E13"/>
    <w:rsid w:val="00DC6E1B"/>
    <w:rsid w:val="00DC70F0"/>
    <w:rsid w:val="00DC7EBE"/>
    <w:rsid w:val="00DD0512"/>
    <w:rsid w:val="00DD0BAC"/>
    <w:rsid w:val="00DD0C77"/>
    <w:rsid w:val="00DD1018"/>
    <w:rsid w:val="00DD12EF"/>
    <w:rsid w:val="00DD158F"/>
    <w:rsid w:val="00DD15F6"/>
    <w:rsid w:val="00DD16FB"/>
    <w:rsid w:val="00DD1D74"/>
    <w:rsid w:val="00DD235A"/>
    <w:rsid w:val="00DD2381"/>
    <w:rsid w:val="00DD2B1D"/>
    <w:rsid w:val="00DD3821"/>
    <w:rsid w:val="00DD391B"/>
    <w:rsid w:val="00DD45D3"/>
    <w:rsid w:val="00DD48F3"/>
    <w:rsid w:val="00DD4E0C"/>
    <w:rsid w:val="00DD5A2A"/>
    <w:rsid w:val="00DD662B"/>
    <w:rsid w:val="00DD6AEC"/>
    <w:rsid w:val="00DD6C4A"/>
    <w:rsid w:val="00DD6C92"/>
    <w:rsid w:val="00DE01AB"/>
    <w:rsid w:val="00DE0B85"/>
    <w:rsid w:val="00DE12BD"/>
    <w:rsid w:val="00DE12E0"/>
    <w:rsid w:val="00DE1532"/>
    <w:rsid w:val="00DE179B"/>
    <w:rsid w:val="00DE1CA8"/>
    <w:rsid w:val="00DE1CB3"/>
    <w:rsid w:val="00DE292D"/>
    <w:rsid w:val="00DE2AA3"/>
    <w:rsid w:val="00DE30D1"/>
    <w:rsid w:val="00DE3B74"/>
    <w:rsid w:val="00DE3CDA"/>
    <w:rsid w:val="00DE40F7"/>
    <w:rsid w:val="00DE46BE"/>
    <w:rsid w:val="00DE4741"/>
    <w:rsid w:val="00DE47DF"/>
    <w:rsid w:val="00DE4824"/>
    <w:rsid w:val="00DE4A33"/>
    <w:rsid w:val="00DE4D21"/>
    <w:rsid w:val="00DE5EA6"/>
    <w:rsid w:val="00DE5EBB"/>
    <w:rsid w:val="00DE5F41"/>
    <w:rsid w:val="00DE61FB"/>
    <w:rsid w:val="00DE639E"/>
    <w:rsid w:val="00DE647C"/>
    <w:rsid w:val="00DE694E"/>
    <w:rsid w:val="00DE6B6A"/>
    <w:rsid w:val="00DE6E69"/>
    <w:rsid w:val="00DE720F"/>
    <w:rsid w:val="00DE730F"/>
    <w:rsid w:val="00DE731D"/>
    <w:rsid w:val="00DE77FD"/>
    <w:rsid w:val="00DE7A1D"/>
    <w:rsid w:val="00DE7E05"/>
    <w:rsid w:val="00DF0A62"/>
    <w:rsid w:val="00DF0A8D"/>
    <w:rsid w:val="00DF0E97"/>
    <w:rsid w:val="00DF11F0"/>
    <w:rsid w:val="00DF11F8"/>
    <w:rsid w:val="00DF1685"/>
    <w:rsid w:val="00DF177F"/>
    <w:rsid w:val="00DF1956"/>
    <w:rsid w:val="00DF1AD2"/>
    <w:rsid w:val="00DF1D62"/>
    <w:rsid w:val="00DF213C"/>
    <w:rsid w:val="00DF2170"/>
    <w:rsid w:val="00DF2D75"/>
    <w:rsid w:val="00DF2FC2"/>
    <w:rsid w:val="00DF2FF1"/>
    <w:rsid w:val="00DF3116"/>
    <w:rsid w:val="00DF3D19"/>
    <w:rsid w:val="00DF3D62"/>
    <w:rsid w:val="00DF4952"/>
    <w:rsid w:val="00DF572E"/>
    <w:rsid w:val="00DF596A"/>
    <w:rsid w:val="00DF5A54"/>
    <w:rsid w:val="00DF66E8"/>
    <w:rsid w:val="00DF6DA6"/>
    <w:rsid w:val="00DF6F4D"/>
    <w:rsid w:val="00DF708D"/>
    <w:rsid w:val="00DF7EB8"/>
    <w:rsid w:val="00E0031E"/>
    <w:rsid w:val="00E006EE"/>
    <w:rsid w:val="00E009C0"/>
    <w:rsid w:val="00E00CCC"/>
    <w:rsid w:val="00E00E23"/>
    <w:rsid w:val="00E00FD5"/>
    <w:rsid w:val="00E01956"/>
    <w:rsid w:val="00E02047"/>
    <w:rsid w:val="00E02285"/>
    <w:rsid w:val="00E023E5"/>
    <w:rsid w:val="00E02837"/>
    <w:rsid w:val="00E03593"/>
    <w:rsid w:val="00E037EB"/>
    <w:rsid w:val="00E0443C"/>
    <w:rsid w:val="00E046AE"/>
    <w:rsid w:val="00E04B4F"/>
    <w:rsid w:val="00E0559F"/>
    <w:rsid w:val="00E062E4"/>
    <w:rsid w:val="00E069BF"/>
    <w:rsid w:val="00E06FD6"/>
    <w:rsid w:val="00E074C1"/>
    <w:rsid w:val="00E07530"/>
    <w:rsid w:val="00E07655"/>
    <w:rsid w:val="00E07B79"/>
    <w:rsid w:val="00E07CDC"/>
    <w:rsid w:val="00E1006A"/>
    <w:rsid w:val="00E102FC"/>
    <w:rsid w:val="00E10501"/>
    <w:rsid w:val="00E1055D"/>
    <w:rsid w:val="00E105B9"/>
    <w:rsid w:val="00E10771"/>
    <w:rsid w:val="00E1079E"/>
    <w:rsid w:val="00E109C3"/>
    <w:rsid w:val="00E10F6A"/>
    <w:rsid w:val="00E112FA"/>
    <w:rsid w:val="00E12B3D"/>
    <w:rsid w:val="00E12CED"/>
    <w:rsid w:val="00E12EED"/>
    <w:rsid w:val="00E1308C"/>
    <w:rsid w:val="00E13D2C"/>
    <w:rsid w:val="00E13EE3"/>
    <w:rsid w:val="00E1406A"/>
    <w:rsid w:val="00E1421F"/>
    <w:rsid w:val="00E1465F"/>
    <w:rsid w:val="00E148CD"/>
    <w:rsid w:val="00E14E22"/>
    <w:rsid w:val="00E14FF5"/>
    <w:rsid w:val="00E15713"/>
    <w:rsid w:val="00E16682"/>
    <w:rsid w:val="00E1678A"/>
    <w:rsid w:val="00E17549"/>
    <w:rsid w:val="00E17BAE"/>
    <w:rsid w:val="00E17DB4"/>
    <w:rsid w:val="00E17E85"/>
    <w:rsid w:val="00E17E99"/>
    <w:rsid w:val="00E2002A"/>
    <w:rsid w:val="00E2055A"/>
    <w:rsid w:val="00E20946"/>
    <w:rsid w:val="00E20B35"/>
    <w:rsid w:val="00E20BC1"/>
    <w:rsid w:val="00E20E73"/>
    <w:rsid w:val="00E21A0E"/>
    <w:rsid w:val="00E21F2D"/>
    <w:rsid w:val="00E21FA8"/>
    <w:rsid w:val="00E225FF"/>
    <w:rsid w:val="00E22A26"/>
    <w:rsid w:val="00E22DD9"/>
    <w:rsid w:val="00E2336E"/>
    <w:rsid w:val="00E23655"/>
    <w:rsid w:val="00E23AB9"/>
    <w:rsid w:val="00E23AC4"/>
    <w:rsid w:val="00E23BEB"/>
    <w:rsid w:val="00E23ED2"/>
    <w:rsid w:val="00E23EFB"/>
    <w:rsid w:val="00E2410F"/>
    <w:rsid w:val="00E2490D"/>
    <w:rsid w:val="00E24F52"/>
    <w:rsid w:val="00E24FE3"/>
    <w:rsid w:val="00E25185"/>
    <w:rsid w:val="00E253D5"/>
    <w:rsid w:val="00E254E2"/>
    <w:rsid w:val="00E25663"/>
    <w:rsid w:val="00E256F7"/>
    <w:rsid w:val="00E25995"/>
    <w:rsid w:val="00E25C7B"/>
    <w:rsid w:val="00E25D57"/>
    <w:rsid w:val="00E261AC"/>
    <w:rsid w:val="00E26257"/>
    <w:rsid w:val="00E264AD"/>
    <w:rsid w:val="00E27074"/>
    <w:rsid w:val="00E276B6"/>
    <w:rsid w:val="00E2793C"/>
    <w:rsid w:val="00E27E1C"/>
    <w:rsid w:val="00E27F3F"/>
    <w:rsid w:val="00E300F2"/>
    <w:rsid w:val="00E300FA"/>
    <w:rsid w:val="00E30442"/>
    <w:rsid w:val="00E30B99"/>
    <w:rsid w:val="00E30C81"/>
    <w:rsid w:val="00E30DB0"/>
    <w:rsid w:val="00E31966"/>
    <w:rsid w:val="00E3203D"/>
    <w:rsid w:val="00E320D4"/>
    <w:rsid w:val="00E32AE4"/>
    <w:rsid w:val="00E32D6A"/>
    <w:rsid w:val="00E33396"/>
    <w:rsid w:val="00E335C5"/>
    <w:rsid w:val="00E33898"/>
    <w:rsid w:val="00E33D24"/>
    <w:rsid w:val="00E33E8E"/>
    <w:rsid w:val="00E3444F"/>
    <w:rsid w:val="00E34706"/>
    <w:rsid w:val="00E34B01"/>
    <w:rsid w:val="00E34ED4"/>
    <w:rsid w:val="00E35580"/>
    <w:rsid w:val="00E35B52"/>
    <w:rsid w:val="00E36110"/>
    <w:rsid w:val="00E36B88"/>
    <w:rsid w:val="00E36DD5"/>
    <w:rsid w:val="00E3751A"/>
    <w:rsid w:val="00E377A6"/>
    <w:rsid w:val="00E4005E"/>
    <w:rsid w:val="00E4016F"/>
    <w:rsid w:val="00E40A1E"/>
    <w:rsid w:val="00E40BFE"/>
    <w:rsid w:val="00E40ED9"/>
    <w:rsid w:val="00E41525"/>
    <w:rsid w:val="00E41CF2"/>
    <w:rsid w:val="00E41D23"/>
    <w:rsid w:val="00E42739"/>
    <w:rsid w:val="00E4297F"/>
    <w:rsid w:val="00E43262"/>
    <w:rsid w:val="00E4364C"/>
    <w:rsid w:val="00E438F7"/>
    <w:rsid w:val="00E43970"/>
    <w:rsid w:val="00E43B5E"/>
    <w:rsid w:val="00E43E29"/>
    <w:rsid w:val="00E43EE5"/>
    <w:rsid w:val="00E44963"/>
    <w:rsid w:val="00E449C3"/>
    <w:rsid w:val="00E44ACD"/>
    <w:rsid w:val="00E44CB9"/>
    <w:rsid w:val="00E45309"/>
    <w:rsid w:val="00E45343"/>
    <w:rsid w:val="00E45936"/>
    <w:rsid w:val="00E45B97"/>
    <w:rsid w:val="00E46852"/>
    <w:rsid w:val="00E46AB1"/>
    <w:rsid w:val="00E47347"/>
    <w:rsid w:val="00E479FF"/>
    <w:rsid w:val="00E50471"/>
    <w:rsid w:val="00E504C8"/>
    <w:rsid w:val="00E504DE"/>
    <w:rsid w:val="00E510F2"/>
    <w:rsid w:val="00E51281"/>
    <w:rsid w:val="00E51392"/>
    <w:rsid w:val="00E515B1"/>
    <w:rsid w:val="00E51661"/>
    <w:rsid w:val="00E51662"/>
    <w:rsid w:val="00E5269A"/>
    <w:rsid w:val="00E527F9"/>
    <w:rsid w:val="00E535D1"/>
    <w:rsid w:val="00E536FC"/>
    <w:rsid w:val="00E53AA6"/>
    <w:rsid w:val="00E53C6C"/>
    <w:rsid w:val="00E53CB2"/>
    <w:rsid w:val="00E53D6A"/>
    <w:rsid w:val="00E5461D"/>
    <w:rsid w:val="00E54898"/>
    <w:rsid w:val="00E55558"/>
    <w:rsid w:val="00E55BB8"/>
    <w:rsid w:val="00E56344"/>
    <w:rsid w:val="00E57030"/>
    <w:rsid w:val="00E57B8D"/>
    <w:rsid w:val="00E57E87"/>
    <w:rsid w:val="00E60322"/>
    <w:rsid w:val="00E60DE1"/>
    <w:rsid w:val="00E61076"/>
    <w:rsid w:val="00E61812"/>
    <w:rsid w:val="00E6192D"/>
    <w:rsid w:val="00E624FF"/>
    <w:rsid w:val="00E62CF0"/>
    <w:rsid w:val="00E62E5D"/>
    <w:rsid w:val="00E65073"/>
    <w:rsid w:val="00E65173"/>
    <w:rsid w:val="00E65571"/>
    <w:rsid w:val="00E65B74"/>
    <w:rsid w:val="00E65E8C"/>
    <w:rsid w:val="00E6676B"/>
    <w:rsid w:val="00E66800"/>
    <w:rsid w:val="00E66D78"/>
    <w:rsid w:val="00E673C1"/>
    <w:rsid w:val="00E67C5C"/>
    <w:rsid w:val="00E67E55"/>
    <w:rsid w:val="00E700C4"/>
    <w:rsid w:val="00E70504"/>
    <w:rsid w:val="00E71198"/>
    <w:rsid w:val="00E71BD3"/>
    <w:rsid w:val="00E71C3D"/>
    <w:rsid w:val="00E71E4F"/>
    <w:rsid w:val="00E71F8C"/>
    <w:rsid w:val="00E72486"/>
    <w:rsid w:val="00E724EF"/>
    <w:rsid w:val="00E7264E"/>
    <w:rsid w:val="00E72651"/>
    <w:rsid w:val="00E727AD"/>
    <w:rsid w:val="00E72FE8"/>
    <w:rsid w:val="00E73957"/>
    <w:rsid w:val="00E73C90"/>
    <w:rsid w:val="00E73CA4"/>
    <w:rsid w:val="00E73D3A"/>
    <w:rsid w:val="00E743A1"/>
    <w:rsid w:val="00E745AC"/>
    <w:rsid w:val="00E749B7"/>
    <w:rsid w:val="00E74BC5"/>
    <w:rsid w:val="00E74F05"/>
    <w:rsid w:val="00E7518B"/>
    <w:rsid w:val="00E7593F"/>
    <w:rsid w:val="00E75D05"/>
    <w:rsid w:val="00E75DD7"/>
    <w:rsid w:val="00E76497"/>
    <w:rsid w:val="00E76897"/>
    <w:rsid w:val="00E76C33"/>
    <w:rsid w:val="00E77615"/>
    <w:rsid w:val="00E7765F"/>
    <w:rsid w:val="00E8011B"/>
    <w:rsid w:val="00E801FE"/>
    <w:rsid w:val="00E80768"/>
    <w:rsid w:val="00E80E1E"/>
    <w:rsid w:val="00E8169D"/>
    <w:rsid w:val="00E8172F"/>
    <w:rsid w:val="00E81BB6"/>
    <w:rsid w:val="00E81EA0"/>
    <w:rsid w:val="00E82135"/>
    <w:rsid w:val="00E8277E"/>
    <w:rsid w:val="00E82862"/>
    <w:rsid w:val="00E82CA0"/>
    <w:rsid w:val="00E82DAD"/>
    <w:rsid w:val="00E82E17"/>
    <w:rsid w:val="00E83635"/>
    <w:rsid w:val="00E839A5"/>
    <w:rsid w:val="00E84AD4"/>
    <w:rsid w:val="00E8534F"/>
    <w:rsid w:val="00E854EA"/>
    <w:rsid w:val="00E85647"/>
    <w:rsid w:val="00E85BFD"/>
    <w:rsid w:val="00E85EC9"/>
    <w:rsid w:val="00E86BAE"/>
    <w:rsid w:val="00E876A3"/>
    <w:rsid w:val="00E87DC5"/>
    <w:rsid w:val="00E90252"/>
    <w:rsid w:val="00E903A5"/>
    <w:rsid w:val="00E90A19"/>
    <w:rsid w:val="00E90D74"/>
    <w:rsid w:val="00E91460"/>
    <w:rsid w:val="00E915F1"/>
    <w:rsid w:val="00E91C42"/>
    <w:rsid w:val="00E9205F"/>
    <w:rsid w:val="00E92341"/>
    <w:rsid w:val="00E93148"/>
    <w:rsid w:val="00E93486"/>
    <w:rsid w:val="00E93635"/>
    <w:rsid w:val="00E9455C"/>
    <w:rsid w:val="00E946EC"/>
    <w:rsid w:val="00E94F06"/>
    <w:rsid w:val="00E95243"/>
    <w:rsid w:val="00E956CB"/>
    <w:rsid w:val="00E95DB6"/>
    <w:rsid w:val="00E960B8"/>
    <w:rsid w:val="00E96271"/>
    <w:rsid w:val="00E96514"/>
    <w:rsid w:val="00E96574"/>
    <w:rsid w:val="00E9690B"/>
    <w:rsid w:val="00E96AEE"/>
    <w:rsid w:val="00E96D1C"/>
    <w:rsid w:val="00E977CB"/>
    <w:rsid w:val="00E977CE"/>
    <w:rsid w:val="00E97990"/>
    <w:rsid w:val="00E97C52"/>
    <w:rsid w:val="00E97D2F"/>
    <w:rsid w:val="00E97EA7"/>
    <w:rsid w:val="00E97FB1"/>
    <w:rsid w:val="00EA09DD"/>
    <w:rsid w:val="00EA12C4"/>
    <w:rsid w:val="00EA1514"/>
    <w:rsid w:val="00EA16E1"/>
    <w:rsid w:val="00EA1767"/>
    <w:rsid w:val="00EA1F8E"/>
    <w:rsid w:val="00EA232F"/>
    <w:rsid w:val="00EA2360"/>
    <w:rsid w:val="00EA272B"/>
    <w:rsid w:val="00EA2F5D"/>
    <w:rsid w:val="00EA301E"/>
    <w:rsid w:val="00EA3451"/>
    <w:rsid w:val="00EA3834"/>
    <w:rsid w:val="00EA3BA1"/>
    <w:rsid w:val="00EA4024"/>
    <w:rsid w:val="00EA449C"/>
    <w:rsid w:val="00EA460F"/>
    <w:rsid w:val="00EA4F1E"/>
    <w:rsid w:val="00EA4F7D"/>
    <w:rsid w:val="00EA51BF"/>
    <w:rsid w:val="00EA5F9C"/>
    <w:rsid w:val="00EA6329"/>
    <w:rsid w:val="00EA633B"/>
    <w:rsid w:val="00EA659C"/>
    <w:rsid w:val="00EA6BDF"/>
    <w:rsid w:val="00EA7206"/>
    <w:rsid w:val="00EB0A68"/>
    <w:rsid w:val="00EB0A6A"/>
    <w:rsid w:val="00EB0E6A"/>
    <w:rsid w:val="00EB0FE6"/>
    <w:rsid w:val="00EB1646"/>
    <w:rsid w:val="00EB16EB"/>
    <w:rsid w:val="00EB182C"/>
    <w:rsid w:val="00EB19D9"/>
    <w:rsid w:val="00EB2185"/>
    <w:rsid w:val="00EB2287"/>
    <w:rsid w:val="00EB23B7"/>
    <w:rsid w:val="00EB269D"/>
    <w:rsid w:val="00EB30E8"/>
    <w:rsid w:val="00EB344E"/>
    <w:rsid w:val="00EB3C27"/>
    <w:rsid w:val="00EB45D7"/>
    <w:rsid w:val="00EB47B3"/>
    <w:rsid w:val="00EB4926"/>
    <w:rsid w:val="00EB4B58"/>
    <w:rsid w:val="00EB4E5F"/>
    <w:rsid w:val="00EB5197"/>
    <w:rsid w:val="00EB5629"/>
    <w:rsid w:val="00EB5734"/>
    <w:rsid w:val="00EB5927"/>
    <w:rsid w:val="00EB62C3"/>
    <w:rsid w:val="00EB6CE6"/>
    <w:rsid w:val="00EB75C7"/>
    <w:rsid w:val="00EB75EB"/>
    <w:rsid w:val="00EB7605"/>
    <w:rsid w:val="00EB76CB"/>
    <w:rsid w:val="00EB7746"/>
    <w:rsid w:val="00EC089D"/>
    <w:rsid w:val="00EC0DD3"/>
    <w:rsid w:val="00EC0ED2"/>
    <w:rsid w:val="00EC101A"/>
    <w:rsid w:val="00EC1394"/>
    <w:rsid w:val="00EC1BB3"/>
    <w:rsid w:val="00EC206C"/>
    <w:rsid w:val="00EC20D7"/>
    <w:rsid w:val="00EC226A"/>
    <w:rsid w:val="00EC229B"/>
    <w:rsid w:val="00EC28DD"/>
    <w:rsid w:val="00EC2EE6"/>
    <w:rsid w:val="00EC3012"/>
    <w:rsid w:val="00EC364E"/>
    <w:rsid w:val="00EC3713"/>
    <w:rsid w:val="00EC37A0"/>
    <w:rsid w:val="00EC38F4"/>
    <w:rsid w:val="00EC3FA5"/>
    <w:rsid w:val="00EC43D6"/>
    <w:rsid w:val="00EC48DB"/>
    <w:rsid w:val="00EC4BD1"/>
    <w:rsid w:val="00EC552D"/>
    <w:rsid w:val="00EC56D4"/>
    <w:rsid w:val="00EC5A97"/>
    <w:rsid w:val="00EC5B93"/>
    <w:rsid w:val="00EC6A48"/>
    <w:rsid w:val="00EC6B90"/>
    <w:rsid w:val="00EC7168"/>
    <w:rsid w:val="00EC774B"/>
    <w:rsid w:val="00ED085E"/>
    <w:rsid w:val="00ED0C74"/>
    <w:rsid w:val="00ED13EB"/>
    <w:rsid w:val="00ED1462"/>
    <w:rsid w:val="00ED14A1"/>
    <w:rsid w:val="00ED17FA"/>
    <w:rsid w:val="00ED1856"/>
    <w:rsid w:val="00ED1CEF"/>
    <w:rsid w:val="00ED24B6"/>
    <w:rsid w:val="00ED25D2"/>
    <w:rsid w:val="00ED2701"/>
    <w:rsid w:val="00ED27E0"/>
    <w:rsid w:val="00ED31E3"/>
    <w:rsid w:val="00ED34D9"/>
    <w:rsid w:val="00ED35C0"/>
    <w:rsid w:val="00ED3924"/>
    <w:rsid w:val="00ED3B83"/>
    <w:rsid w:val="00ED3F38"/>
    <w:rsid w:val="00ED410B"/>
    <w:rsid w:val="00ED4124"/>
    <w:rsid w:val="00ED4DA2"/>
    <w:rsid w:val="00ED5030"/>
    <w:rsid w:val="00ED5452"/>
    <w:rsid w:val="00ED547D"/>
    <w:rsid w:val="00ED596C"/>
    <w:rsid w:val="00ED5ACF"/>
    <w:rsid w:val="00ED657D"/>
    <w:rsid w:val="00ED661F"/>
    <w:rsid w:val="00ED6B27"/>
    <w:rsid w:val="00EE0174"/>
    <w:rsid w:val="00EE01D1"/>
    <w:rsid w:val="00EE083C"/>
    <w:rsid w:val="00EE0D6A"/>
    <w:rsid w:val="00EE12E9"/>
    <w:rsid w:val="00EE13A7"/>
    <w:rsid w:val="00EE2076"/>
    <w:rsid w:val="00EE2B55"/>
    <w:rsid w:val="00EE3341"/>
    <w:rsid w:val="00EE3445"/>
    <w:rsid w:val="00EE40E2"/>
    <w:rsid w:val="00EE4436"/>
    <w:rsid w:val="00EE4808"/>
    <w:rsid w:val="00EE4BBE"/>
    <w:rsid w:val="00EE4D57"/>
    <w:rsid w:val="00EE546C"/>
    <w:rsid w:val="00EE563D"/>
    <w:rsid w:val="00EE5DFC"/>
    <w:rsid w:val="00EE60E7"/>
    <w:rsid w:val="00EE638C"/>
    <w:rsid w:val="00EE65AC"/>
    <w:rsid w:val="00EE6940"/>
    <w:rsid w:val="00EE6A20"/>
    <w:rsid w:val="00EE6E5C"/>
    <w:rsid w:val="00EE74CA"/>
    <w:rsid w:val="00EE7503"/>
    <w:rsid w:val="00EE7636"/>
    <w:rsid w:val="00EE7F14"/>
    <w:rsid w:val="00EF00A8"/>
    <w:rsid w:val="00EF02E6"/>
    <w:rsid w:val="00EF043D"/>
    <w:rsid w:val="00EF045D"/>
    <w:rsid w:val="00EF0511"/>
    <w:rsid w:val="00EF0908"/>
    <w:rsid w:val="00EF0983"/>
    <w:rsid w:val="00EF0C8C"/>
    <w:rsid w:val="00EF0E21"/>
    <w:rsid w:val="00EF138D"/>
    <w:rsid w:val="00EF152C"/>
    <w:rsid w:val="00EF1821"/>
    <w:rsid w:val="00EF1B9E"/>
    <w:rsid w:val="00EF1D2F"/>
    <w:rsid w:val="00EF20C3"/>
    <w:rsid w:val="00EF2272"/>
    <w:rsid w:val="00EF231B"/>
    <w:rsid w:val="00EF2449"/>
    <w:rsid w:val="00EF2467"/>
    <w:rsid w:val="00EF256C"/>
    <w:rsid w:val="00EF268D"/>
    <w:rsid w:val="00EF29AE"/>
    <w:rsid w:val="00EF3393"/>
    <w:rsid w:val="00EF36DE"/>
    <w:rsid w:val="00EF3C6A"/>
    <w:rsid w:val="00EF3C7A"/>
    <w:rsid w:val="00EF3F1A"/>
    <w:rsid w:val="00EF4378"/>
    <w:rsid w:val="00EF463E"/>
    <w:rsid w:val="00EF4AFF"/>
    <w:rsid w:val="00EF52CD"/>
    <w:rsid w:val="00EF541D"/>
    <w:rsid w:val="00EF571F"/>
    <w:rsid w:val="00EF579C"/>
    <w:rsid w:val="00EF57BB"/>
    <w:rsid w:val="00EF585C"/>
    <w:rsid w:val="00EF5B95"/>
    <w:rsid w:val="00EF5D4F"/>
    <w:rsid w:val="00EF60B7"/>
    <w:rsid w:val="00EF613D"/>
    <w:rsid w:val="00EF73B1"/>
    <w:rsid w:val="00EF7892"/>
    <w:rsid w:val="00EF7D56"/>
    <w:rsid w:val="00F00052"/>
    <w:rsid w:val="00F000AB"/>
    <w:rsid w:val="00F00922"/>
    <w:rsid w:val="00F00F08"/>
    <w:rsid w:val="00F0102C"/>
    <w:rsid w:val="00F0106B"/>
    <w:rsid w:val="00F012FE"/>
    <w:rsid w:val="00F0137B"/>
    <w:rsid w:val="00F0139C"/>
    <w:rsid w:val="00F01AE4"/>
    <w:rsid w:val="00F020E1"/>
    <w:rsid w:val="00F0221D"/>
    <w:rsid w:val="00F02C8B"/>
    <w:rsid w:val="00F02DE5"/>
    <w:rsid w:val="00F0324F"/>
    <w:rsid w:val="00F03AA2"/>
    <w:rsid w:val="00F03C2C"/>
    <w:rsid w:val="00F03DC8"/>
    <w:rsid w:val="00F043F9"/>
    <w:rsid w:val="00F04E02"/>
    <w:rsid w:val="00F05341"/>
    <w:rsid w:val="00F05558"/>
    <w:rsid w:val="00F0595E"/>
    <w:rsid w:val="00F05A7B"/>
    <w:rsid w:val="00F060D2"/>
    <w:rsid w:val="00F06454"/>
    <w:rsid w:val="00F067BF"/>
    <w:rsid w:val="00F06CB2"/>
    <w:rsid w:val="00F06E72"/>
    <w:rsid w:val="00F075CC"/>
    <w:rsid w:val="00F07C8A"/>
    <w:rsid w:val="00F07D8B"/>
    <w:rsid w:val="00F104D0"/>
    <w:rsid w:val="00F10840"/>
    <w:rsid w:val="00F10BD9"/>
    <w:rsid w:val="00F112F7"/>
    <w:rsid w:val="00F116E1"/>
    <w:rsid w:val="00F11E4F"/>
    <w:rsid w:val="00F123E9"/>
    <w:rsid w:val="00F1272B"/>
    <w:rsid w:val="00F13033"/>
    <w:rsid w:val="00F13232"/>
    <w:rsid w:val="00F132E7"/>
    <w:rsid w:val="00F13A85"/>
    <w:rsid w:val="00F13C6A"/>
    <w:rsid w:val="00F13C93"/>
    <w:rsid w:val="00F13D68"/>
    <w:rsid w:val="00F13E68"/>
    <w:rsid w:val="00F14212"/>
    <w:rsid w:val="00F149A5"/>
    <w:rsid w:val="00F14A1F"/>
    <w:rsid w:val="00F14D95"/>
    <w:rsid w:val="00F15D2C"/>
    <w:rsid w:val="00F16582"/>
    <w:rsid w:val="00F16B9D"/>
    <w:rsid w:val="00F16CE1"/>
    <w:rsid w:val="00F17125"/>
    <w:rsid w:val="00F179EF"/>
    <w:rsid w:val="00F17B9D"/>
    <w:rsid w:val="00F17E02"/>
    <w:rsid w:val="00F17E22"/>
    <w:rsid w:val="00F20017"/>
    <w:rsid w:val="00F20776"/>
    <w:rsid w:val="00F21051"/>
    <w:rsid w:val="00F2106E"/>
    <w:rsid w:val="00F21420"/>
    <w:rsid w:val="00F21514"/>
    <w:rsid w:val="00F2160F"/>
    <w:rsid w:val="00F21886"/>
    <w:rsid w:val="00F21AE7"/>
    <w:rsid w:val="00F21B8E"/>
    <w:rsid w:val="00F21CAF"/>
    <w:rsid w:val="00F223BD"/>
    <w:rsid w:val="00F223EA"/>
    <w:rsid w:val="00F22EE2"/>
    <w:rsid w:val="00F232DA"/>
    <w:rsid w:val="00F23491"/>
    <w:rsid w:val="00F24874"/>
    <w:rsid w:val="00F24980"/>
    <w:rsid w:val="00F24B20"/>
    <w:rsid w:val="00F24CF3"/>
    <w:rsid w:val="00F24EF6"/>
    <w:rsid w:val="00F25C36"/>
    <w:rsid w:val="00F26145"/>
    <w:rsid w:val="00F26345"/>
    <w:rsid w:val="00F2634C"/>
    <w:rsid w:val="00F26D6D"/>
    <w:rsid w:val="00F26F90"/>
    <w:rsid w:val="00F2798A"/>
    <w:rsid w:val="00F30616"/>
    <w:rsid w:val="00F30F79"/>
    <w:rsid w:val="00F31281"/>
    <w:rsid w:val="00F319F9"/>
    <w:rsid w:val="00F31E2B"/>
    <w:rsid w:val="00F32661"/>
    <w:rsid w:val="00F32AF9"/>
    <w:rsid w:val="00F33B96"/>
    <w:rsid w:val="00F33D39"/>
    <w:rsid w:val="00F341D9"/>
    <w:rsid w:val="00F346B1"/>
    <w:rsid w:val="00F3484E"/>
    <w:rsid w:val="00F349DE"/>
    <w:rsid w:val="00F34E84"/>
    <w:rsid w:val="00F34FB3"/>
    <w:rsid w:val="00F35532"/>
    <w:rsid w:val="00F360EA"/>
    <w:rsid w:val="00F36323"/>
    <w:rsid w:val="00F36F16"/>
    <w:rsid w:val="00F37507"/>
    <w:rsid w:val="00F40042"/>
    <w:rsid w:val="00F408AB"/>
    <w:rsid w:val="00F415F2"/>
    <w:rsid w:val="00F418C7"/>
    <w:rsid w:val="00F42037"/>
    <w:rsid w:val="00F42079"/>
    <w:rsid w:val="00F423F6"/>
    <w:rsid w:val="00F42415"/>
    <w:rsid w:val="00F424D3"/>
    <w:rsid w:val="00F4284C"/>
    <w:rsid w:val="00F42A38"/>
    <w:rsid w:val="00F4336F"/>
    <w:rsid w:val="00F433F2"/>
    <w:rsid w:val="00F43455"/>
    <w:rsid w:val="00F43F6C"/>
    <w:rsid w:val="00F43FAB"/>
    <w:rsid w:val="00F443B0"/>
    <w:rsid w:val="00F444E7"/>
    <w:rsid w:val="00F447EA"/>
    <w:rsid w:val="00F448ED"/>
    <w:rsid w:val="00F44943"/>
    <w:rsid w:val="00F44DB9"/>
    <w:rsid w:val="00F453DF"/>
    <w:rsid w:val="00F45D83"/>
    <w:rsid w:val="00F4737E"/>
    <w:rsid w:val="00F47D5F"/>
    <w:rsid w:val="00F47E5F"/>
    <w:rsid w:val="00F50623"/>
    <w:rsid w:val="00F511EE"/>
    <w:rsid w:val="00F51292"/>
    <w:rsid w:val="00F51D28"/>
    <w:rsid w:val="00F51E4D"/>
    <w:rsid w:val="00F52D1A"/>
    <w:rsid w:val="00F533F9"/>
    <w:rsid w:val="00F539AC"/>
    <w:rsid w:val="00F53D94"/>
    <w:rsid w:val="00F5420D"/>
    <w:rsid w:val="00F54596"/>
    <w:rsid w:val="00F54768"/>
    <w:rsid w:val="00F54836"/>
    <w:rsid w:val="00F54ADC"/>
    <w:rsid w:val="00F54C0E"/>
    <w:rsid w:val="00F55109"/>
    <w:rsid w:val="00F553E8"/>
    <w:rsid w:val="00F5569D"/>
    <w:rsid w:val="00F55AA3"/>
    <w:rsid w:val="00F55DFC"/>
    <w:rsid w:val="00F56C88"/>
    <w:rsid w:val="00F57BDA"/>
    <w:rsid w:val="00F57F43"/>
    <w:rsid w:val="00F60058"/>
    <w:rsid w:val="00F6066A"/>
    <w:rsid w:val="00F60688"/>
    <w:rsid w:val="00F60D52"/>
    <w:rsid w:val="00F60D88"/>
    <w:rsid w:val="00F60DC0"/>
    <w:rsid w:val="00F61248"/>
    <w:rsid w:val="00F61281"/>
    <w:rsid w:val="00F613C3"/>
    <w:rsid w:val="00F6151A"/>
    <w:rsid w:val="00F6208A"/>
    <w:rsid w:val="00F626F5"/>
    <w:rsid w:val="00F629DE"/>
    <w:rsid w:val="00F63219"/>
    <w:rsid w:val="00F632C0"/>
    <w:rsid w:val="00F63811"/>
    <w:rsid w:val="00F638B4"/>
    <w:rsid w:val="00F6394E"/>
    <w:rsid w:val="00F63E02"/>
    <w:rsid w:val="00F643C2"/>
    <w:rsid w:val="00F64616"/>
    <w:rsid w:val="00F64A0B"/>
    <w:rsid w:val="00F6557B"/>
    <w:rsid w:val="00F66600"/>
    <w:rsid w:val="00F666B5"/>
    <w:rsid w:val="00F66F05"/>
    <w:rsid w:val="00F67176"/>
    <w:rsid w:val="00F67275"/>
    <w:rsid w:val="00F67D15"/>
    <w:rsid w:val="00F67EF9"/>
    <w:rsid w:val="00F700FD"/>
    <w:rsid w:val="00F705F6"/>
    <w:rsid w:val="00F713E2"/>
    <w:rsid w:val="00F7187B"/>
    <w:rsid w:val="00F718A4"/>
    <w:rsid w:val="00F71F69"/>
    <w:rsid w:val="00F722CC"/>
    <w:rsid w:val="00F72698"/>
    <w:rsid w:val="00F728AA"/>
    <w:rsid w:val="00F72AD3"/>
    <w:rsid w:val="00F72C8A"/>
    <w:rsid w:val="00F72CA8"/>
    <w:rsid w:val="00F72D8D"/>
    <w:rsid w:val="00F72D90"/>
    <w:rsid w:val="00F72F5B"/>
    <w:rsid w:val="00F741FA"/>
    <w:rsid w:val="00F7430B"/>
    <w:rsid w:val="00F745D9"/>
    <w:rsid w:val="00F7494C"/>
    <w:rsid w:val="00F7523E"/>
    <w:rsid w:val="00F759D7"/>
    <w:rsid w:val="00F7609A"/>
    <w:rsid w:val="00F76924"/>
    <w:rsid w:val="00F76C4F"/>
    <w:rsid w:val="00F76FD6"/>
    <w:rsid w:val="00F77293"/>
    <w:rsid w:val="00F77C33"/>
    <w:rsid w:val="00F77C4A"/>
    <w:rsid w:val="00F77D71"/>
    <w:rsid w:val="00F808F0"/>
    <w:rsid w:val="00F80927"/>
    <w:rsid w:val="00F80956"/>
    <w:rsid w:val="00F81921"/>
    <w:rsid w:val="00F819E1"/>
    <w:rsid w:val="00F81FBC"/>
    <w:rsid w:val="00F822A0"/>
    <w:rsid w:val="00F83627"/>
    <w:rsid w:val="00F83A8B"/>
    <w:rsid w:val="00F83B2E"/>
    <w:rsid w:val="00F84099"/>
    <w:rsid w:val="00F8412E"/>
    <w:rsid w:val="00F843F7"/>
    <w:rsid w:val="00F8476D"/>
    <w:rsid w:val="00F84B12"/>
    <w:rsid w:val="00F84E8F"/>
    <w:rsid w:val="00F85501"/>
    <w:rsid w:val="00F856DE"/>
    <w:rsid w:val="00F85851"/>
    <w:rsid w:val="00F86769"/>
    <w:rsid w:val="00F8676D"/>
    <w:rsid w:val="00F86972"/>
    <w:rsid w:val="00F86BBE"/>
    <w:rsid w:val="00F86C16"/>
    <w:rsid w:val="00F87074"/>
    <w:rsid w:val="00F871C5"/>
    <w:rsid w:val="00F87256"/>
    <w:rsid w:val="00F872EC"/>
    <w:rsid w:val="00F8783D"/>
    <w:rsid w:val="00F8798B"/>
    <w:rsid w:val="00F9034D"/>
    <w:rsid w:val="00F90624"/>
    <w:rsid w:val="00F907AF"/>
    <w:rsid w:val="00F90E09"/>
    <w:rsid w:val="00F913D6"/>
    <w:rsid w:val="00F9145D"/>
    <w:rsid w:val="00F91463"/>
    <w:rsid w:val="00F914F9"/>
    <w:rsid w:val="00F91CBC"/>
    <w:rsid w:val="00F91E36"/>
    <w:rsid w:val="00F922E0"/>
    <w:rsid w:val="00F922ED"/>
    <w:rsid w:val="00F9329F"/>
    <w:rsid w:val="00F93A0A"/>
    <w:rsid w:val="00F94367"/>
    <w:rsid w:val="00F94A71"/>
    <w:rsid w:val="00F94CCA"/>
    <w:rsid w:val="00F9535C"/>
    <w:rsid w:val="00F953AB"/>
    <w:rsid w:val="00F955E5"/>
    <w:rsid w:val="00F95780"/>
    <w:rsid w:val="00F95A82"/>
    <w:rsid w:val="00F95EFB"/>
    <w:rsid w:val="00F9624E"/>
    <w:rsid w:val="00F96923"/>
    <w:rsid w:val="00F96E26"/>
    <w:rsid w:val="00F970DB"/>
    <w:rsid w:val="00F9766C"/>
    <w:rsid w:val="00FA008C"/>
    <w:rsid w:val="00FA0431"/>
    <w:rsid w:val="00FA04E0"/>
    <w:rsid w:val="00FA0577"/>
    <w:rsid w:val="00FA086C"/>
    <w:rsid w:val="00FA0870"/>
    <w:rsid w:val="00FA0FFB"/>
    <w:rsid w:val="00FA1441"/>
    <w:rsid w:val="00FA1A0E"/>
    <w:rsid w:val="00FA203F"/>
    <w:rsid w:val="00FA38A1"/>
    <w:rsid w:val="00FA3C01"/>
    <w:rsid w:val="00FA3F41"/>
    <w:rsid w:val="00FA44D9"/>
    <w:rsid w:val="00FA459D"/>
    <w:rsid w:val="00FA4A3B"/>
    <w:rsid w:val="00FA4EEE"/>
    <w:rsid w:val="00FA51B7"/>
    <w:rsid w:val="00FA6015"/>
    <w:rsid w:val="00FA62C1"/>
    <w:rsid w:val="00FA6B17"/>
    <w:rsid w:val="00FA723B"/>
    <w:rsid w:val="00FA73E4"/>
    <w:rsid w:val="00FA7860"/>
    <w:rsid w:val="00FB0060"/>
    <w:rsid w:val="00FB012F"/>
    <w:rsid w:val="00FB029B"/>
    <w:rsid w:val="00FB0A08"/>
    <w:rsid w:val="00FB0AD3"/>
    <w:rsid w:val="00FB0D58"/>
    <w:rsid w:val="00FB185F"/>
    <w:rsid w:val="00FB1D2F"/>
    <w:rsid w:val="00FB21EE"/>
    <w:rsid w:val="00FB2506"/>
    <w:rsid w:val="00FB306B"/>
    <w:rsid w:val="00FB30A8"/>
    <w:rsid w:val="00FB3751"/>
    <w:rsid w:val="00FB3784"/>
    <w:rsid w:val="00FB4257"/>
    <w:rsid w:val="00FB50C2"/>
    <w:rsid w:val="00FB529D"/>
    <w:rsid w:val="00FB56C5"/>
    <w:rsid w:val="00FB57EF"/>
    <w:rsid w:val="00FB59E5"/>
    <w:rsid w:val="00FB5FB0"/>
    <w:rsid w:val="00FB6E9A"/>
    <w:rsid w:val="00FB6F0E"/>
    <w:rsid w:val="00FB77AE"/>
    <w:rsid w:val="00FB7A46"/>
    <w:rsid w:val="00FB7D49"/>
    <w:rsid w:val="00FC035A"/>
    <w:rsid w:val="00FC06BF"/>
    <w:rsid w:val="00FC0AE4"/>
    <w:rsid w:val="00FC0E21"/>
    <w:rsid w:val="00FC15FD"/>
    <w:rsid w:val="00FC1694"/>
    <w:rsid w:val="00FC1BE6"/>
    <w:rsid w:val="00FC1CA7"/>
    <w:rsid w:val="00FC1CF2"/>
    <w:rsid w:val="00FC2124"/>
    <w:rsid w:val="00FC2576"/>
    <w:rsid w:val="00FC26B5"/>
    <w:rsid w:val="00FC280D"/>
    <w:rsid w:val="00FC2A8A"/>
    <w:rsid w:val="00FC2E45"/>
    <w:rsid w:val="00FC351E"/>
    <w:rsid w:val="00FC35DE"/>
    <w:rsid w:val="00FC3D8C"/>
    <w:rsid w:val="00FC4398"/>
    <w:rsid w:val="00FC440C"/>
    <w:rsid w:val="00FC4A5F"/>
    <w:rsid w:val="00FC4B62"/>
    <w:rsid w:val="00FC4BA2"/>
    <w:rsid w:val="00FC503B"/>
    <w:rsid w:val="00FC5301"/>
    <w:rsid w:val="00FC588B"/>
    <w:rsid w:val="00FC5B26"/>
    <w:rsid w:val="00FC5F5C"/>
    <w:rsid w:val="00FC6028"/>
    <w:rsid w:val="00FC635D"/>
    <w:rsid w:val="00FC66B8"/>
    <w:rsid w:val="00FC6719"/>
    <w:rsid w:val="00FC6947"/>
    <w:rsid w:val="00FC6E6C"/>
    <w:rsid w:val="00FC6E74"/>
    <w:rsid w:val="00FC7186"/>
    <w:rsid w:val="00FC742F"/>
    <w:rsid w:val="00FC7C89"/>
    <w:rsid w:val="00FD0442"/>
    <w:rsid w:val="00FD0F61"/>
    <w:rsid w:val="00FD1102"/>
    <w:rsid w:val="00FD1280"/>
    <w:rsid w:val="00FD143C"/>
    <w:rsid w:val="00FD1580"/>
    <w:rsid w:val="00FD1946"/>
    <w:rsid w:val="00FD1D2C"/>
    <w:rsid w:val="00FD1DE0"/>
    <w:rsid w:val="00FD2965"/>
    <w:rsid w:val="00FD2A64"/>
    <w:rsid w:val="00FD2CC3"/>
    <w:rsid w:val="00FD2E85"/>
    <w:rsid w:val="00FD2FEA"/>
    <w:rsid w:val="00FD3D61"/>
    <w:rsid w:val="00FD436D"/>
    <w:rsid w:val="00FD4796"/>
    <w:rsid w:val="00FD491D"/>
    <w:rsid w:val="00FD49DB"/>
    <w:rsid w:val="00FD4A3A"/>
    <w:rsid w:val="00FD4E79"/>
    <w:rsid w:val="00FD5062"/>
    <w:rsid w:val="00FD51AC"/>
    <w:rsid w:val="00FD5474"/>
    <w:rsid w:val="00FD5C8E"/>
    <w:rsid w:val="00FD5E9E"/>
    <w:rsid w:val="00FD692F"/>
    <w:rsid w:val="00FD6BC5"/>
    <w:rsid w:val="00FD764D"/>
    <w:rsid w:val="00FD7675"/>
    <w:rsid w:val="00FD7B35"/>
    <w:rsid w:val="00FD7C6C"/>
    <w:rsid w:val="00FD7CDC"/>
    <w:rsid w:val="00FD7F20"/>
    <w:rsid w:val="00FE01A6"/>
    <w:rsid w:val="00FE02F8"/>
    <w:rsid w:val="00FE0BA6"/>
    <w:rsid w:val="00FE1255"/>
    <w:rsid w:val="00FE1445"/>
    <w:rsid w:val="00FE153E"/>
    <w:rsid w:val="00FE18EF"/>
    <w:rsid w:val="00FE1CE2"/>
    <w:rsid w:val="00FE1DFC"/>
    <w:rsid w:val="00FE235B"/>
    <w:rsid w:val="00FE2651"/>
    <w:rsid w:val="00FE26EE"/>
    <w:rsid w:val="00FE27FE"/>
    <w:rsid w:val="00FE2852"/>
    <w:rsid w:val="00FE2F5F"/>
    <w:rsid w:val="00FE2F94"/>
    <w:rsid w:val="00FE393B"/>
    <w:rsid w:val="00FE4145"/>
    <w:rsid w:val="00FE4608"/>
    <w:rsid w:val="00FE4826"/>
    <w:rsid w:val="00FE4F0D"/>
    <w:rsid w:val="00FE509A"/>
    <w:rsid w:val="00FE53DC"/>
    <w:rsid w:val="00FE5DD2"/>
    <w:rsid w:val="00FE63B3"/>
    <w:rsid w:val="00FE66DF"/>
    <w:rsid w:val="00FE6845"/>
    <w:rsid w:val="00FE6AD1"/>
    <w:rsid w:val="00FE78FD"/>
    <w:rsid w:val="00FE7BA2"/>
    <w:rsid w:val="00FF030E"/>
    <w:rsid w:val="00FF0586"/>
    <w:rsid w:val="00FF08DA"/>
    <w:rsid w:val="00FF09BD"/>
    <w:rsid w:val="00FF1744"/>
    <w:rsid w:val="00FF2265"/>
    <w:rsid w:val="00FF24CC"/>
    <w:rsid w:val="00FF3496"/>
    <w:rsid w:val="00FF3CA1"/>
    <w:rsid w:val="00FF4177"/>
    <w:rsid w:val="00FF4374"/>
    <w:rsid w:val="00FF4675"/>
    <w:rsid w:val="00FF48C8"/>
    <w:rsid w:val="00FF6248"/>
    <w:rsid w:val="00FF66E9"/>
    <w:rsid w:val="00FF69AF"/>
    <w:rsid w:val="00FF7932"/>
    <w:rsid w:val="00FF7FF1"/>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D963A"/>
  <w15:docId w15:val="{29F90630-7AA0-44E5-87E4-7A3CD3A3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654"/>
    <w:rPr>
      <w:rFonts w:ascii="Arial" w:hAnsi="Arial" w:cs="Arial"/>
      <w:sz w:val="24"/>
      <w:szCs w:val="24"/>
      <w:lang w:val="es-ES_tradnl" w:eastAsia="es-ES"/>
    </w:rPr>
  </w:style>
  <w:style w:type="paragraph" w:styleId="Ttulo1">
    <w:name w:val="heading 1"/>
    <w:basedOn w:val="Normal"/>
    <w:next w:val="Normal"/>
    <w:qFormat/>
    <w:rsid w:val="00170972"/>
    <w:pPr>
      <w:keepNext/>
      <w:spacing w:before="240"/>
      <w:outlineLvl w:val="0"/>
    </w:pPr>
    <w:rPr>
      <w:b/>
      <w:bCs/>
      <w:i/>
      <w:iCs/>
      <w:u w:val="single"/>
    </w:rPr>
  </w:style>
  <w:style w:type="paragraph" w:styleId="Ttulo2">
    <w:name w:val="heading 2"/>
    <w:basedOn w:val="Normal"/>
    <w:next w:val="Normal"/>
    <w:link w:val="Ttulo2Car"/>
    <w:autoRedefine/>
    <w:uiPriority w:val="9"/>
    <w:unhideWhenUsed/>
    <w:qFormat/>
    <w:rsid w:val="004569CC"/>
    <w:pPr>
      <w:keepNext/>
      <w:keepLines/>
      <w:spacing w:before="40" w:line="276" w:lineRule="auto"/>
      <w:ind w:left="-510"/>
      <w:outlineLvl w:val="1"/>
    </w:pPr>
    <w:rPr>
      <w:rFonts w:asciiTheme="majorHAnsi" w:eastAsiaTheme="majorEastAsia" w:hAnsiTheme="majorHAnsi" w:cstheme="majorBidi"/>
      <w:b/>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70972"/>
    <w:pPr>
      <w:tabs>
        <w:tab w:val="center" w:pos="4320"/>
        <w:tab w:val="right" w:pos="8640"/>
      </w:tabs>
    </w:pPr>
  </w:style>
  <w:style w:type="paragraph" w:styleId="Encabezado">
    <w:name w:val="header"/>
    <w:basedOn w:val="Normal"/>
    <w:link w:val="EncabezadoCar"/>
    <w:uiPriority w:val="99"/>
    <w:rsid w:val="00170972"/>
    <w:pPr>
      <w:tabs>
        <w:tab w:val="center" w:pos="4320"/>
        <w:tab w:val="right" w:pos="8640"/>
      </w:tabs>
    </w:pPr>
  </w:style>
  <w:style w:type="paragraph" w:customStyle="1" w:styleId="Textonotafinal">
    <w:name w:val="Texto nota final"/>
    <w:basedOn w:val="Normal"/>
    <w:rsid w:val="00170972"/>
    <w:rPr>
      <w:sz w:val="20"/>
      <w:szCs w:val="20"/>
    </w:rPr>
  </w:style>
  <w:style w:type="paragraph" w:customStyle="1" w:styleId="n0">
    <w:name w:val="n0"/>
    <w:basedOn w:val="Normal"/>
    <w:rsid w:val="00170972"/>
    <w:pPr>
      <w:keepLines/>
      <w:spacing w:before="240"/>
      <w:ind w:left="709" w:right="-351" w:hanging="709"/>
    </w:pPr>
    <w:rPr>
      <w:color w:val="800080"/>
    </w:rPr>
  </w:style>
  <w:style w:type="paragraph" w:styleId="Textoindependiente">
    <w:name w:val="Body Text"/>
    <w:basedOn w:val="Normal"/>
    <w:rsid w:val="00170972"/>
    <w:pPr>
      <w:spacing w:before="240"/>
    </w:pPr>
    <w:rPr>
      <w:color w:val="0000FF"/>
    </w:rPr>
  </w:style>
  <w:style w:type="paragraph" w:customStyle="1" w:styleId="n01">
    <w:name w:val="n01"/>
    <w:basedOn w:val="Normal"/>
    <w:rsid w:val="00170972"/>
    <w:pPr>
      <w:keepLines/>
      <w:spacing w:before="240"/>
      <w:ind w:left="720" w:hanging="720"/>
    </w:pPr>
    <w:rPr>
      <w:rFonts w:ascii="Univers (W1)" w:hAnsi="Univers (W1)"/>
      <w:color w:val="800080"/>
    </w:rPr>
  </w:style>
  <w:style w:type="paragraph" w:customStyle="1" w:styleId="Mapadeldocumento1">
    <w:name w:val="Mapa del documento1"/>
    <w:basedOn w:val="Normal"/>
    <w:rsid w:val="00170972"/>
    <w:pPr>
      <w:shd w:val="clear" w:color="auto" w:fill="000080"/>
    </w:pPr>
    <w:rPr>
      <w:rFonts w:ascii="Tahoma" w:hAnsi="Tahoma" w:cs="Tahoma"/>
    </w:rPr>
  </w:style>
  <w:style w:type="paragraph" w:customStyle="1" w:styleId="Profesin">
    <w:name w:val="Profesión"/>
    <w:basedOn w:val="Normal"/>
    <w:rsid w:val="00170972"/>
    <w:pPr>
      <w:jc w:val="center"/>
    </w:pPr>
    <w:rPr>
      <w:b/>
      <w:bCs/>
      <w:caps/>
      <w:sz w:val="28"/>
      <w:szCs w:val="28"/>
    </w:rPr>
  </w:style>
  <w:style w:type="paragraph" w:styleId="Subttulo">
    <w:name w:val="Subtitle"/>
    <w:basedOn w:val="Normal"/>
    <w:qFormat/>
    <w:rsid w:val="00170972"/>
    <w:pPr>
      <w:jc w:val="center"/>
    </w:pPr>
    <w:rPr>
      <w:b/>
      <w:bCs/>
    </w:rPr>
  </w:style>
  <w:style w:type="paragraph" w:styleId="Mapadeldocumento">
    <w:name w:val="Document Map"/>
    <w:basedOn w:val="Normal"/>
    <w:semiHidden/>
    <w:rsid w:val="00170972"/>
    <w:pPr>
      <w:shd w:val="clear" w:color="auto" w:fill="000080"/>
    </w:pPr>
    <w:rPr>
      <w:rFonts w:ascii="Tahoma" w:hAnsi="Tahoma" w:cs="Tahoma"/>
    </w:rPr>
  </w:style>
  <w:style w:type="paragraph" w:styleId="Textoindependiente2">
    <w:name w:val="Body Text 2"/>
    <w:basedOn w:val="Normal"/>
    <w:rsid w:val="00170972"/>
    <w:pPr>
      <w:spacing w:before="240"/>
      <w:ind w:right="1951"/>
    </w:pPr>
  </w:style>
  <w:style w:type="paragraph" w:customStyle="1" w:styleId="p0">
    <w:name w:val="p0"/>
    <w:basedOn w:val="Normal"/>
    <w:rsid w:val="00170972"/>
    <w:pPr>
      <w:keepLines/>
      <w:widowControl w:val="0"/>
      <w:spacing w:before="240"/>
    </w:pPr>
    <w:rPr>
      <w:rFonts w:ascii="Helvetica" w:hAnsi="Helvetica"/>
      <w:snapToGrid w:val="0"/>
      <w:color w:val="0000FF"/>
    </w:rPr>
  </w:style>
  <w:style w:type="paragraph" w:styleId="Textodeglobo">
    <w:name w:val="Balloon Text"/>
    <w:basedOn w:val="Normal"/>
    <w:link w:val="TextodegloboCar"/>
    <w:uiPriority w:val="99"/>
    <w:semiHidden/>
    <w:rsid w:val="00170972"/>
    <w:rPr>
      <w:rFonts w:ascii="Tahoma" w:hAnsi="Tahoma" w:cs="Tahoma"/>
      <w:sz w:val="16"/>
      <w:szCs w:val="16"/>
    </w:rPr>
  </w:style>
  <w:style w:type="paragraph" w:styleId="Textoindependiente3">
    <w:name w:val="Body Text 3"/>
    <w:basedOn w:val="Normal"/>
    <w:rsid w:val="00170972"/>
    <w:pPr>
      <w:spacing w:before="360"/>
      <w:outlineLvl w:val="0"/>
    </w:pPr>
    <w:rPr>
      <w:u w:val="single"/>
    </w:rPr>
  </w:style>
  <w:style w:type="paragraph" w:styleId="TDC7">
    <w:name w:val="toc 7"/>
    <w:basedOn w:val="Normal"/>
    <w:next w:val="Normal"/>
    <w:rsid w:val="00CC726E"/>
    <w:pPr>
      <w:tabs>
        <w:tab w:val="left" w:leader="dot" w:pos="8646"/>
        <w:tab w:val="right" w:pos="9072"/>
      </w:tabs>
      <w:ind w:left="4253" w:right="850"/>
    </w:pPr>
    <w:rPr>
      <w:rFonts w:ascii="Univers (W1)" w:hAnsi="Univers (W1)" w:cs="Times New Roman"/>
    </w:rPr>
  </w:style>
  <w:style w:type="character" w:styleId="Hipervnculo">
    <w:name w:val="Hyperlink"/>
    <w:basedOn w:val="Fuentedeprrafopredeter"/>
    <w:rsid w:val="00404D4D"/>
    <w:rPr>
      <w:color w:val="0000FF"/>
      <w:u w:val="single"/>
    </w:rPr>
  </w:style>
  <w:style w:type="paragraph" w:styleId="Prrafodelista">
    <w:name w:val="List Paragraph"/>
    <w:basedOn w:val="Normal"/>
    <w:uiPriority w:val="34"/>
    <w:qFormat/>
    <w:rsid w:val="00F8476D"/>
    <w:pPr>
      <w:ind w:left="708"/>
    </w:pPr>
  </w:style>
  <w:style w:type="paragraph" w:customStyle="1" w:styleId="Texto">
    <w:name w:val="Texto"/>
    <w:basedOn w:val="Normal"/>
    <w:link w:val="TextoCar"/>
    <w:rsid w:val="007F4D45"/>
    <w:pPr>
      <w:spacing w:after="101" w:line="216" w:lineRule="exact"/>
      <w:ind w:firstLine="288"/>
    </w:pPr>
    <w:rPr>
      <w:sz w:val="18"/>
      <w:szCs w:val="20"/>
      <w:lang w:val="es-ES"/>
    </w:rPr>
  </w:style>
  <w:style w:type="character" w:customStyle="1" w:styleId="TextoCar">
    <w:name w:val="Texto Car"/>
    <w:basedOn w:val="Fuentedeprrafopredeter"/>
    <w:link w:val="Texto"/>
    <w:rsid w:val="007F4D45"/>
    <w:rPr>
      <w:rFonts w:ascii="Arial" w:hAnsi="Arial" w:cs="Arial"/>
      <w:sz w:val="18"/>
      <w:lang w:val="es-ES" w:eastAsia="es-ES"/>
    </w:rPr>
  </w:style>
  <w:style w:type="paragraph" w:styleId="Textonotapie">
    <w:name w:val="footnote text"/>
    <w:basedOn w:val="Normal"/>
    <w:link w:val="TextonotapieCar"/>
    <w:uiPriority w:val="99"/>
    <w:rsid w:val="003E64BB"/>
    <w:rPr>
      <w:sz w:val="20"/>
      <w:szCs w:val="20"/>
    </w:rPr>
  </w:style>
  <w:style w:type="character" w:customStyle="1" w:styleId="TextonotapieCar">
    <w:name w:val="Texto nota pie Car"/>
    <w:basedOn w:val="Fuentedeprrafopredeter"/>
    <w:link w:val="Textonotapie"/>
    <w:uiPriority w:val="99"/>
    <w:rsid w:val="003E64BB"/>
    <w:rPr>
      <w:rFonts w:ascii="Arial" w:hAnsi="Arial" w:cs="Arial"/>
      <w:lang w:val="es-ES_tradnl" w:eastAsia="es-ES"/>
    </w:rPr>
  </w:style>
  <w:style w:type="character" w:styleId="Refdenotaalpie">
    <w:name w:val="footnote reference"/>
    <w:basedOn w:val="Fuentedeprrafopredeter"/>
    <w:uiPriority w:val="99"/>
    <w:rsid w:val="003E64BB"/>
    <w:rPr>
      <w:vertAlign w:val="superscript"/>
    </w:rPr>
  </w:style>
  <w:style w:type="character" w:styleId="Hipervnculovisitado">
    <w:name w:val="FollowedHyperlink"/>
    <w:basedOn w:val="Fuentedeprrafopredeter"/>
    <w:uiPriority w:val="99"/>
    <w:rsid w:val="00D87BDC"/>
    <w:rPr>
      <w:color w:val="800080" w:themeColor="followedHyperlink"/>
      <w:u w:val="single"/>
    </w:rPr>
  </w:style>
  <w:style w:type="paragraph" w:customStyle="1" w:styleId="Default">
    <w:name w:val="Default"/>
    <w:rsid w:val="00705BD7"/>
    <w:pPr>
      <w:autoSpaceDE w:val="0"/>
      <w:autoSpaceDN w:val="0"/>
      <w:adjustRightInd w:val="0"/>
    </w:pPr>
    <w:rPr>
      <w:rFonts w:ascii="Arial" w:hAnsi="Arial" w:cs="Arial"/>
      <w:color w:val="000000"/>
      <w:sz w:val="24"/>
      <w:szCs w:val="24"/>
    </w:rPr>
  </w:style>
  <w:style w:type="character" w:customStyle="1" w:styleId="EncabezadoCar">
    <w:name w:val="Encabezado Car"/>
    <w:basedOn w:val="Fuentedeprrafopredeter"/>
    <w:link w:val="Encabezado"/>
    <w:uiPriority w:val="99"/>
    <w:rsid w:val="003076C4"/>
    <w:rPr>
      <w:rFonts w:ascii="Arial" w:hAnsi="Arial" w:cs="Arial"/>
      <w:sz w:val="24"/>
      <w:szCs w:val="24"/>
      <w:lang w:val="es-ES_tradnl" w:eastAsia="es-ES"/>
    </w:rPr>
  </w:style>
  <w:style w:type="paragraph" w:styleId="Textocomentario">
    <w:name w:val="annotation text"/>
    <w:basedOn w:val="Normal"/>
    <w:link w:val="TextocomentarioCar"/>
    <w:semiHidden/>
    <w:rsid w:val="00D53650"/>
    <w:rPr>
      <w:rFonts w:ascii="Times New Roman" w:hAnsi="Times New Roman" w:cs="Times New Roman"/>
      <w:sz w:val="20"/>
      <w:szCs w:val="20"/>
      <w:lang w:val="es-MX"/>
    </w:rPr>
  </w:style>
  <w:style w:type="character" w:customStyle="1" w:styleId="TextocomentarioCar">
    <w:name w:val="Texto comentario Car"/>
    <w:basedOn w:val="Fuentedeprrafopredeter"/>
    <w:link w:val="Textocomentario"/>
    <w:semiHidden/>
    <w:rsid w:val="00D53650"/>
    <w:rPr>
      <w:lang w:eastAsia="es-ES"/>
    </w:rPr>
  </w:style>
  <w:style w:type="paragraph" w:styleId="Textonotaalfinal">
    <w:name w:val="endnote text"/>
    <w:basedOn w:val="Normal"/>
    <w:link w:val="TextonotaalfinalCar"/>
    <w:uiPriority w:val="99"/>
    <w:semiHidden/>
    <w:rsid w:val="00D53650"/>
    <w:rPr>
      <w:rFonts w:ascii="Times New Roman" w:hAnsi="Times New Roman" w:cs="Times New Roman"/>
      <w:sz w:val="20"/>
      <w:szCs w:val="20"/>
      <w:lang w:val="es-MX"/>
    </w:rPr>
  </w:style>
  <w:style w:type="character" w:customStyle="1" w:styleId="TextonotaalfinalCar">
    <w:name w:val="Texto nota al final Car"/>
    <w:basedOn w:val="Fuentedeprrafopredeter"/>
    <w:link w:val="Textonotaalfinal"/>
    <w:uiPriority w:val="99"/>
    <w:semiHidden/>
    <w:rsid w:val="00D53650"/>
    <w:rPr>
      <w:lang w:eastAsia="es-ES"/>
    </w:rPr>
  </w:style>
  <w:style w:type="paragraph" w:customStyle="1" w:styleId="bulnot">
    <w:name w:val="bulnot"/>
    <w:basedOn w:val="Normal"/>
    <w:rsid w:val="00D53650"/>
    <w:pPr>
      <w:tabs>
        <w:tab w:val="left" w:pos="851"/>
      </w:tabs>
      <w:spacing w:before="360"/>
      <w:ind w:left="1985" w:right="2036" w:hanging="273"/>
    </w:pPr>
    <w:rPr>
      <w:rFonts w:cs="Times New Roman"/>
      <w:b/>
      <w:color w:val="0000FF"/>
      <w:spacing w:val="10"/>
      <w:sz w:val="22"/>
      <w:szCs w:val="20"/>
      <w:lang w:val="es-MX"/>
    </w:rPr>
  </w:style>
  <w:style w:type="paragraph" w:customStyle="1" w:styleId="texto0">
    <w:name w:val="texto"/>
    <w:basedOn w:val="Normal"/>
    <w:rsid w:val="00D53650"/>
    <w:pPr>
      <w:keepLines/>
      <w:spacing w:before="240"/>
    </w:pPr>
    <w:rPr>
      <w:rFonts w:cs="Times New Roman"/>
      <w:color w:val="000080"/>
      <w:szCs w:val="20"/>
      <w:lang w:val="es-MX"/>
    </w:rPr>
  </w:style>
  <w:style w:type="paragraph" w:customStyle="1" w:styleId="bullet">
    <w:name w:val="bullet"/>
    <w:basedOn w:val="Normal"/>
    <w:rsid w:val="00D53650"/>
    <w:pPr>
      <w:keepLines/>
      <w:spacing w:before="240" w:after="120"/>
      <w:ind w:left="1418" w:right="901" w:hanging="284"/>
    </w:pPr>
    <w:rPr>
      <w:rFonts w:cs="Times New Roman"/>
      <w:b/>
      <w:color w:val="0000FF"/>
      <w:spacing w:val="10"/>
      <w:szCs w:val="20"/>
      <w:lang w:val="es-MX"/>
    </w:rPr>
  </w:style>
  <w:style w:type="paragraph" w:customStyle="1" w:styleId="estado">
    <w:name w:val="estado"/>
    <w:basedOn w:val="Normal"/>
    <w:rsid w:val="00D53650"/>
    <w:pPr>
      <w:spacing w:before="360" w:line="320" w:lineRule="exact"/>
      <w:ind w:left="567" w:hanging="567"/>
    </w:pPr>
    <w:rPr>
      <w:rFonts w:cs="Times New Roman"/>
      <w:szCs w:val="20"/>
      <w:lang w:val="es-MX"/>
    </w:rPr>
  </w:style>
  <w:style w:type="paragraph" w:customStyle="1" w:styleId="tit-gra">
    <w:name w:val="tit-gra"/>
    <w:basedOn w:val="Normal"/>
    <w:rsid w:val="00D53650"/>
    <w:pPr>
      <w:keepNext/>
      <w:keepLines/>
      <w:jc w:val="center"/>
    </w:pPr>
    <w:rPr>
      <w:rFonts w:cs="Times New Roman"/>
      <w:b/>
      <w:szCs w:val="20"/>
      <w:lang w:val="es-MX"/>
    </w:rPr>
  </w:style>
  <w:style w:type="paragraph" w:customStyle="1" w:styleId="var">
    <w:name w:val="var%"/>
    <w:basedOn w:val="Normal"/>
    <w:rsid w:val="00D53650"/>
    <w:pPr>
      <w:jc w:val="center"/>
    </w:pPr>
    <w:rPr>
      <w:rFonts w:cs="Times New Roman"/>
      <w:sz w:val="18"/>
      <w:szCs w:val="20"/>
      <w:lang w:val="es-MX"/>
    </w:rPr>
  </w:style>
  <w:style w:type="paragraph" w:styleId="Textodebloque">
    <w:name w:val="Block Text"/>
    <w:basedOn w:val="Normal"/>
    <w:rsid w:val="00D53650"/>
    <w:pPr>
      <w:spacing w:before="240"/>
      <w:ind w:left="-142" w:right="-91"/>
      <w:jc w:val="center"/>
    </w:pPr>
    <w:rPr>
      <w:rFonts w:cs="Times New Roman"/>
      <w:b/>
      <w:caps/>
      <w:szCs w:val="20"/>
      <w:lang w:val="es-MX"/>
    </w:rPr>
  </w:style>
  <w:style w:type="paragraph" w:customStyle="1" w:styleId="Textodebloque1">
    <w:name w:val="Texto de bloque1"/>
    <w:basedOn w:val="Normal"/>
    <w:rsid w:val="00D53650"/>
    <w:pPr>
      <w:spacing w:before="240"/>
      <w:ind w:left="1843" w:right="1361" w:hanging="273"/>
    </w:pPr>
    <w:rPr>
      <w:rFonts w:cs="Times New Roman"/>
      <w:b/>
      <w:sz w:val="22"/>
      <w:szCs w:val="20"/>
      <w:lang w:val="es-MX"/>
    </w:rPr>
  </w:style>
  <w:style w:type="paragraph" w:customStyle="1" w:styleId="Textoindependiente21">
    <w:name w:val="Texto independiente 21"/>
    <w:basedOn w:val="Normal"/>
    <w:rsid w:val="00D53650"/>
    <w:pPr>
      <w:spacing w:before="360"/>
      <w:ind w:left="570"/>
    </w:pPr>
    <w:rPr>
      <w:rFonts w:cs="Times New Roman"/>
      <w:color w:val="0000FF"/>
      <w:szCs w:val="20"/>
      <w:lang w:val="es-MX"/>
    </w:rPr>
  </w:style>
  <w:style w:type="paragraph" w:customStyle="1" w:styleId="nombre">
    <w:name w:val="nombre"/>
    <w:basedOn w:val="Normal"/>
    <w:rsid w:val="00D53650"/>
    <w:pPr>
      <w:keepLines/>
      <w:spacing w:before="240"/>
      <w:ind w:left="1080" w:hanging="1080"/>
    </w:pPr>
    <w:rPr>
      <w:rFonts w:ascii="Helvetica" w:hAnsi="Helvetica" w:cs="Times New Roman"/>
      <w:color w:val="0000FF"/>
      <w:szCs w:val="20"/>
      <w:lang w:val="es-MX"/>
    </w:rPr>
  </w:style>
  <w:style w:type="paragraph" w:styleId="NormalWeb">
    <w:name w:val="Normal (Web)"/>
    <w:basedOn w:val="Normal"/>
    <w:uiPriority w:val="99"/>
    <w:rsid w:val="00D53650"/>
    <w:pPr>
      <w:spacing w:before="100" w:beforeAutospacing="1" w:after="100" w:afterAutospacing="1"/>
    </w:pPr>
    <w:rPr>
      <w:rFonts w:ascii="Times New Roman" w:hAnsi="Times New Roman" w:cs="Times New Roman"/>
      <w:lang w:val="es-ES"/>
    </w:rPr>
  </w:style>
  <w:style w:type="paragraph" w:styleId="Ttulo">
    <w:name w:val="Title"/>
    <w:basedOn w:val="Normal"/>
    <w:link w:val="TtuloCar"/>
    <w:qFormat/>
    <w:rsid w:val="00D53650"/>
    <w:pPr>
      <w:jc w:val="center"/>
    </w:pPr>
    <w:rPr>
      <w:rFonts w:cs="Times New Roman"/>
      <w:b/>
      <w:szCs w:val="20"/>
      <w:lang w:val="es-ES"/>
    </w:rPr>
  </w:style>
  <w:style w:type="character" w:customStyle="1" w:styleId="TtuloCar">
    <w:name w:val="Título Car"/>
    <w:basedOn w:val="Fuentedeprrafopredeter"/>
    <w:link w:val="Ttulo"/>
    <w:rsid w:val="00D53650"/>
    <w:rPr>
      <w:rFonts w:ascii="Arial" w:hAnsi="Arial"/>
      <w:b/>
      <w:sz w:val="24"/>
      <w:lang w:val="es-ES" w:eastAsia="es-ES"/>
    </w:rPr>
  </w:style>
  <w:style w:type="table" w:styleId="Tablaconcuadrcula">
    <w:name w:val="Table Grid"/>
    <w:basedOn w:val="Tablanormal"/>
    <w:rsid w:val="00D5365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rsid w:val="00D53650"/>
    <w:rPr>
      <w:vertAlign w:val="superscript"/>
    </w:rPr>
  </w:style>
  <w:style w:type="paragraph" w:customStyle="1" w:styleId="p1">
    <w:name w:val="p1"/>
    <w:basedOn w:val="p0"/>
    <w:rsid w:val="00D53650"/>
    <w:pPr>
      <w:spacing w:before="360"/>
    </w:pPr>
    <w:rPr>
      <w:rFonts w:ascii="Arial" w:hAnsi="Arial" w:cs="Times New Roman"/>
      <w:szCs w:val="20"/>
    </w:rPr>
  </w:style>
  <w:style w:type="paragraph" w:styleId="ndice3">
    <w:name w:val="index 3"/>
    <w:basedOn w:val="Normal"/>
    <w:next w:val="Normal"/>
    <w:rsid w:val="00D53650"/>
    <w:pPr>
      <w:keepLines/>
      <w:ind w:left="567"/>
    </w:pPr>
    <w:rPr>
      <w:rFonts w:ascii="Univers" w:hAnsi="Univers" w:cs="Times New Roman"/>
      <w:szCs w:val="20"/>
      <w:lang w:val="es-MX"/>
    </w:rPr>
  </w:style>
  <w:style w:type="paragraph" w:customStyle="1" w:styleId="Normal1">
    <w:name w:val="Normal1"/>
    <w:rsid w:val="00D53650"/>
    <w:rPr>
      <w:rFonts w:ascii="CG Times" w:hAnsi="CG Times"/>
      <w:lang w:val="es-ES_tradnl" w:eastAsia="es-ES"/>
    </w:rPr>
  </w:style>
  <w:style w:type="paragraph" w:customStyle="1" w:styleId="consang">
    <w:name w:val="con sang"/>
    <w:basedOn w:val="Normal"/>
    <w:link w:val="consangCar"/>
    <w:qFormat/>
    <w:rsid w:val="00D53650"/>
    <w:pPr>
      <w:spacing w:after="200" w:line="276" w:lineRule="auto"/>
      <w:ind w:firstLine="426"/>
    </w:pPr>
    <w:rPr>
      <w:rFonts w:ascii="Times New Roman" w:eastAsia="Calibri" w:hAnsi="Times New Roman" w:cs="Times New Roman"/>
      <w:szCs w:val="22"/>
      <w:lang w:val="es-MX" w:eastAsia="en-US"/>
    </w:rPr>
  </w:style>
  <w:style w:type="character" w:customStyle="1" w:styleId="consangCar">
    <w:name w:val="con sang Car"/>
    <w:basedOn w:val="Fuentedeprrafopredeter"/>
    <w:link w:val="consang"/>
    <w:rsid w:val="00D53650"/>
    <w:rPr>
      <w:rFonts w:eastAsia="Calibri"/>
      <w:sz w:val="24"/>
      <w:szCs w:val="22"/>
      <w:lang w:eastAsia="en-US"/>
    </w:rPr>
  </w:style>
  <w:style w:type="character" w:styleId="nfasis">
    <w:name w:val="Emphasis"/>
    <w:basedOn w:val="Fuentedeprrafopredeter"/>
    <w:uiPriority w:val="20"/>
    <w:qFormat/>
    <w:rsid w:val="00D53650"/>
    <w:rPr>
      <w:i/>
      <w:iCs/>
    </w:rPr>
  </w:style>
  <w:style w:type="character" w:customStyle="1" w:styleId="Mencinsinresolver1">
    <w:name w:val="Mención sin resolver1"/>
    <w:basedOn w:val="Fuentedeprrafopredeter"/>
    <w:uiPriority w:val="99"/>
    <w:semiHidden/>
    <w:unhideWhenUsed/>
    <w:rsid w:val="00304639"/>
    <w:rPr>
      <w:color w:val="605E5C"/>
      <w:shd w:val="clear" w:color="auto" w:fill="E1DFDD"/>
    </w:rPr>
  </w:style>
  <w:style w:type="paragraph" w:customStyle="1" w:styleId="xmsonormal">
    <w:name w:val="x_msonormal"/>
    <w:basedOn w:val="Normal"/>
    <w:rsid w:val="00F31E2B"/>
    <w:pPr>
      <w:spacing w:before="100" w:beforeAutospacing="1" w:after="100" w:afterAutospacing="1"/>
    </w:pPr>
    <w:rPr>
      <w:rFonts w:ascii="Times New Roman" w:hAnsi="Times New Roman" w:cs="Times New Roman"/>
      <w:lang w:val="es-MX" w:eastAsia="es-MX"/>
    </w:rPr>
  </w:style>
  <w:style w:type="character" w:styleId="Refdecomentario">
    <w:name w:val="annotation reference"/>
    <w:basedOn w:val="Fuentedeprrafopredeter"/>
    <w:semiHidden/>
    <w:unhideWhenUsed/>
    <w:rsid w:val="00207BB5"/>
    <w:rPr>
      <w:sz w:val="16"/>
      <w:szCs w:val="16"/>
    </w:rPr>
  </w:style>
  <w:style w:type="paragraph" w:styleId="Asuntodelcomentario">
    <w:name w:val="annotation subject"/>
    <w:basedOn w:val="Textocomentario"/>
    <w:next w:val="Textocomentario"/>
    <w:link w:val="AsuntodelcomentarioCar"/>
    <w:semiHidden/>
    <w:unhideWhenUsed/>
    <w:rsid w:val="00207BB5"/>
    <w:pPr>
      <w:jc w:val="both"/>
    </w:pPr>
    <w:rPr>
      <w:rFonts w:ascii="Arial" w:hAnsi="Arial" w:cs="Arial"/>
      <w:b/>
      <w:bCs/>
      <w:lang w:val="es-ES_tradnl"/>
    </w:rPr>
  </w:style>
  <w:style w:type="character" w:customStyle="1" w:styleId="AsuntodelcomentarioCar">
    <w:name w:val="Asunto del comentario Car"/>
    <w:basedOn w:val="TextocomentarioCar"/>
    <w:link w:val="Asuntodelcomentario"/>
    <w:semiHidden/>
    <w:rsid w:val="00207BB5"/>
    <w:rPr>
      <w:rFonts w:ascii="Arial" w:hAnsi="Arial" w:cs="Arial"/>
      <w:b/>
      <w:bCs/>
      <w:lang w:val="es-ES_tradnl" w:eastAsia="es-ES"/>
    </w:rPr>
  </w:style>
  <w:style w:type="paragraph" w:styleId="Revisin">
    <w:name w:val="Revision"/>
    <w:hidden/>
    <w:uiPriority w:val="99"/>
    <w:semiHidden/>
    <w:rsid w:val="00207BB5"/>
    <w:rPr>
      <w:rFonts w:ascii="Arial" w:hAnsi="Arial" w:cs="Arial"/>
      <w:sz w:val="24"/>
      <w:szCs w:val="24"/>
      <w:lang w:val="es-ES_tradnl" w:eastAsia="es-ES"/>
    </w:rPr>
  </w:style>
  <w:style w:type="character" w:customStyle="1" w:styleId="Ttulo2Car">
    <w:name w:val="Título 2 Car"/>
    <w:basedOn w:val="Fuentedeprrafopredeter"/>
    <w:link w:val="Ttulo2"/>
    <w:uiPriority w:val="9"/>
    <w:rsid w:val="004569CC"/>
    <w:rPr>
      <w:rFonts w:asciiTheme="majorHAnsi" w:eastAsiaTheme="majorEastAsia" w:hAnsiTheme="majorHAnsi" w:cstheme="majorBidi"/>
      <w:b/>
      <w:sz w:val="24"/>
      <w:szCs w:val="26"/>
      <w:lang w:eastAsia="en-US"/>
    </w:rPr>
  </w:style>
  <w:style w:type="character" w:customStyle="1" w:styleId="PiedepginaCar">
    <w:name w:val="Pie de página Car"/>
    <w:basedOn w:val="Fuentedeprrafopredeter"/>
    <w:link w:val="Piedepgina"/>
    <w:uiPriority w:val="99"/>
    <w:rsid w:val="004569CC"/>
    <w:rPr>
      <w:rFonts w:ascii="Arial" w:hAnsi="Arial" w:cs="Arial"/>
      <w:sz w:val="24"/>
      <w:szCs w:val="24"/>
      <w:lang w:val="es-ES_tradnl" w:eastAsia="es-ES"/>
    </w:rPr>
  </w:style>
  <w:style w:type="character" w:customStyle="1" w:styleId="TextodegloboCar">
    <w:name w:val="Texto de globo Car"/>
    <w:basedOn w:val="Fuentedeprrafopredeter"/>
    <w:link w:val="Textodeglobo"/>
    <w:uiPriority w:val="99"/>
    <w:semiHidden/>
    <w:rsid w:val="004569CC"/>
    <w:rPr>
      <w:rFonts w:ascii="Tahoma" w:hAnsi="Tahoma" w:cs="Tahoma"/>
      <w:sz w:val="16"/>
      <w:szCs w:val="16"/>
      <w:lang w:val="es-ES_tradnl" w:eastAsia="es-ES"/>
    </w:rPr>
  </w:style>
  <w:style w:type="table" w:styleId="Tablaconcuadrcula6concolores-nfasis2">
    <w:name w:val="Grid Table 6 Colorful Accent 2"/>
    <w:basedOn w:val="Tablanormal"/>
    <w:uiPriority w:val="51"/>
    <w:rsid w:val="0074514B"/>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9244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6concolores">
    <w:name w:val="Grid Table 6 Colorful"/>
    <w:basedOn w:val="Tablanormal"/>
    <w:uiPriority w:val="51"/>
    <w:rsid w:val="00336D6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2">
    <w:name w:val="List Table 4 Accent 2"/>
    <w:basedOn w:val="Tablanormal"/>
    <w:uiPriority w:val="49"/>
    <w:rsid w:val="00336D6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Mencinsinresolver">
    <w:name w:val="Unresolved Mention"/>
    <w:basedOn w:val="Fuentedeprrafopredeter"/>
    <w:uiPriority w:val="99"/>
    <w:semiHidden/>
    <w:unhideWhenUsed/>
    <w:rsid w:val="00766948"/>
    <w:rPr>
      <w:color w:val="605E5C"/>
      <w:shd w:val="clear" w:color="auto" w:fill="E1DFDD"/>
    </w:rPr>
  </w:style>
  <w:style w:type="character" w:styleId="Textoennegrita">
    <w:name w:val="Strong"/>
    <w:basedOn w:val="Fuentedeprrafopredeter"/>
    <w:qFormat/>
    <w:rsid w:val="00FE63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4078">
      <w:bodyDiv w:val="1"/>
      <w:marLeft w:val="0"/>
      <w:marRight w:val="0"/>
      <w:marTop w:val="0"/>
      <w:marBottom w:val="0"/>
      <w:divBdr>
        <w:top w:val="none" w:sz="0" w:space="0" w:color="auto"/>
        <w:left w:val="none" w:sz="0" w:space="0" w:color="auto"/>
        <w:bottom w:val="none" w:sz="0" w:space="0" w:color="auto"/>
        <w:right w:val="none" w:sz="0" w:space="0" w:color="auto"/>
      </w:divBdr>
    </w:div>
    <w:div w:id="59207270">
      <w:bodyDiv w:val="1"/>
      <w:marLeft w:val="0"/>
      <w:marRight w:val="0"/>
      <w:marTop w:val="0"/>
      <w:marBottom w:val="0"/>
      <w:divBdr>
        <w:top w:val="none" w:sz="0" w:space="0" w:color="auto"/>
        <w:left w:val="none" w:sz="0" w:space="0" w:color="auto"/>
        <w:bottom w:val="none" w:sz="0" w:space="0" w:color="auto"/>
        <w:right w:val="none" w:sz="0" w:space="0" w:color="auto"/>
      </w:divBdr>
    </w:div>
    <w:div w:id="74010689">
      <w:bodyDiv w:val="1"/>
      <w:marLeft w:val="0"/>
      <w:marRight w:val="0"/>
      <w:marTop w:val="0"/>
      <w:marBottom w:val="0"/>
      <w:divBdr>
        <w:top w:val="none" w:sz="0" w:space="0" w:color="auto"/>
        <w:left w:val="none" w:sz="0" w:space="0" w:color="auto"/>
        <w:bottom w:val="none" w:sz="0" w:space="0" w:color="auto"/>
        <w:right w:val="none" w:sz="0" w:space="0" w:color="auto"/>
      </w:divBdr>
    </w:div>
    <w:div w:id="74473804">
      <w:bodyDiv w:val="1"/>
      <w:marLeft w:val="0"/>
      <w:marRight w:val="0"/>
      <w:marTop w:val="0"/>
      <w:marBottom w:val="0"/>
      <w:divBdr>
        <w:top w:val="none" w:sz="0" w:space="0" w:color="auto"/>
        <w:left w:val="none" w:sz="0" w:space="0" w:color="auto"/>
        <w:bottom w:val="none" w:sz="0" w:space="0" w:color="auto"/>
        <w:right w:val="none" w:sz="0" w:space="0" w:color="auto"/>
      </w:divBdr>
    </w:div>
    <w:div w:id="74981682">
      <w:bodyDiv w:val="1"/>
      <w:marLeft w:val="0"/>
      <w:marRight w:val="0"/>
      <w:marTop w:val="0"/>
      <w:marBottom w:val="0"/>
      <w:divBdr>
        <w:top w:val="none" w:sz="0" w:space="0" w:color="auto"/>
        <w:left w:val="none" w:sz="0" w:space="0" w:color="auto"/>
        <w:bottom w:val="none" w:sz="0" w:space="0" w:color="auto"/>
        <w:right w:val="none" w:sz="0" w:space="0" w:color="auto"/>
      </w:divBdr>
    </w:div>
    <w:div w:id="76945595">
      <w:bodyDiv w:val="1"/>
      <w:marLeft w:val="0"/>
      <w:marRight w:val="0"/>
      <w:marTop w:val="0"/>
      <w:marBottom w:val="0"/>
      <w:divBdr>
        <w:top w:val="none" w:sz="0" w:space="0" w:color="auto"/>
        <w:left w:val="none" w:sz="0" w:space="0" w:color="auto"/>
        <w:bottom w:val="none" w:sz="0" w:space="0" w:color="auto"/>
        <w:right w:val="none" w:sz="0" w:space="0" w:color="auto"/>
      </w:divBdr>
    </w:div>
    <w:div w:id="89128986">
      <w:bodyDiv w:val="1"/>
      <w:marLeft w:val="0"/>
      <w:marRight w:val="0"/>
      <w:marTop w:val="0"/>
      <w:marBottom w:val="0"/>
      <w:divBdr>
        <w:top w:val="none" w:sz="0" w:space="0" w:color="auto"/>
        <w:left w:val="none" w:sz="0" w:space="0" w:color="auto"/>
        <w:bottom w:val="none" w:sz="0" w:space="0" w:color="auto"/>
        <w:right w:val="none" w:sz="0" w:space="0" w:color="auto"/>
      </w:divBdr>
    </w:div>
    <w:div w:id="94862410">
      <w:bodyDiv w:val="1"/>
      <w:marLeft w:val="0"/>
      <w:marRight w:val="0"/>
      <w:marTop w:val="0"/>
      <w:marBottom w:val="0"/>
      <w:divBdr>
        <w:top w:val="none" w:sz="0" w:space="0" w:color="auto"/>
        <w:left w:val="none" w:sz="0" w:space="0" w:color="auto"/>
        <w:bottom w:val="none" w:sz="0" w:space="0" w:color="auto"/>
        <w:right w:val="none" w:sz="0" w:space="0" w:color="auto"/>
      </w:divBdr>
    </w:div>
    <w:div w:id="107743170">
      <w:bodyDiv w:val="1"/>
      <w:marLeft w:val="0"/>
      <w:marRight w:val="0"/>
      <w:marTop w:val="0"/>
      <w:marBottom w:val="0"/>
      <w:divBdr>
        <w:top w:val="none" w:sz="0" w:space="0" w:color="auto"/>
        <w:left w:val="none" w:sz="0" w:space="0" w:color="auto"/>
        <w:bottom w:val="none" w:sz="0" w:space="0" w:color="auto"/>
        <w:right w:val="none" w:sz="0" w:space="0" w:color="auto"/>
      </w:divBdr>
    </w:div>
    <w:div w:id="110588216">
      <w:bodyDiv w:val="1"/>
      <w:marLeft w:val="0"/>
      <w:marRight w:val="0"/>
      <w:marTop w:val="0"/>
      <w:marBottom w:val="0"/>
      <w:divBdr>
        <w:top w:val="none" w:sz="0" w:space="0" w:color="auto"/>
        <w:left w:val="none" w:sz="0" w:space="0" w:color="auto"/>
        <w:bottom w:val="none" w:sz="0" w:space="0" w:color="auto"/>
        <w:right w:val="none" w:sz="0" w:space="0" w:color="auto"/>
      </w:divBdr>
    </w:div>
    <w:div w:id="119736345">
      <w:bodyDiv w:val="1"/>
      <w:marLeft w:val="0"/>
      <w:marRight w:val="0"/>
      <w:marTop w:val="0"/>
      <w:marBottom w:val="0"/>
      <w:divBdr>
        <w:top w:val="none" w:sz="0" w:space="0" w:color="auto"/>
        <w:left w:val="none" w:sz="0" w:space="0" w:color="auto"/>
        <w:bottom w:val="none" w:sz="0" w:space="0" w:color="auto"/>
        <w:right w:val="none" w:sz="0" w:space="0" w:color="auto"/>
      </w:divBdr>
    </w:div>
    <w:div w:id="128137379">
      <w:bodyDiv w:val="1"/>
      <w:marLeft w:val="0"/>
      <w:marRight w:val="0"/>
      <w:marTop w:val="0"/>
      <w:marBottom w:val="0"/>
      <w:divBdr>
        <w:top w:val="none" w:sz="0" w:space="0" w:color="auto"/>
        <w:left w:val="none" w:sz="0" w:space="0" w:color="auto"/>
        <w:bottom w:val="none" w:sz="0" w:space="0" w:color="auto"/>
        <w:right w:val="none" w:sz="0" w:space="0" w:color="auto"/>
      </w:divBdr>
    </w:div>
    <w:div w:id="149097743">
      <w:bodyDiv w:val="1"/>
      <w:marLeft w:val="0"/>
      <w:marRight w:val="0"/>
      <w:marTop w:val="0"/>
      <w:marBottom w:val="0"/>
      <w:divBdr>
        <w:top w:val="none" w:sz="0" w:space="0" w:color="auto"/>
        <w:left w:val="none" w:sz="0" w:space="0" w:color="auto"/>
        <w:bottom w:val="none" w:sz="0" w:space="0" w:color="auto"/>
        <w:right w:val="none" w:sz="0" w:space="0" w:color="auto"/>
      </w:divBdr>
    </w:div>
    <w:div w:id="151795159">
      <w:bodyDiv w:val="1"/>
      <w:marLeft w:val="0"/>
      <w:marRight w:val="0"/>
      <w:marTop w:val="0"/>
      <w:marBottom w:val="0"/>
      <w:divBdr>
        <w:top w:val="none" w:sz="0" w:space="0" w:color="auto"/>
        <w:left w:val="none" w:sz="0" w:space="0" w:color="auto"/>
        <w:bottom w:val="none" w:sz="0" w:space="0" w:color="auto"/>
        <w:right w:val="none" w:sz="0" w:space="0" w:color="auto"/>
      </w:divBdr>
    </w:div>
    <w:div w:id="161048058">
      <w:bodyDiv w:val="1"/>
      <w:marLeft w:val="0"/>
      <w:marRight w:val="0"/>
      <w:marTop w:val="0"/>
      <w:marBottom w:val="0"/>
      <w:divBdr>
        <w:top w:val="none" w:sz="0" w:space="0" w:color="auto"/>
        <w:left w:val="none" w:sz="0" w:space="0" w:color="auto"/>
        <w:bottom w:val="none" w:sz="0" w:space="0" w:color="auto"/>
        <w:right w:val="none" w:sz="0" w:space="0" w:color="auto"/>
      </w:divBdr>
    </w:div>
    <w:div w:id="170536632">
      <w:bodyDiv w:val="1"/>
      <w:marLeft w:val="0"/>
      <w:marRight w:val="0"/>
      <w:marTop w:val="0"/>
      <w:marBottom w:val="0"/>
      <w:divBdr>
        <w:top w:val="none" w:sz="0" w:space="0" w:color="auto"/>
        <w:left w:val="none" w:sz="0" w:space="0" w:color="auto"/>
        <w:bottom w:val="none" w:sz="0" w:space="0" w:color="auto"/>
        <w:right w:val="none" w:sz="0" w:space="0" w:color="auto"/>
      </w:divBdr>
    </w:div>
    <w:div w:id="211816767">
      <w:bodyDiv w:val="1"/>
      <w:marLeft w:val="0"/>
      <w:marRight w:val="0"/>
      <w:marTop w:val="0"/>
      <w:marBottom w:val="0"/>
      <w:divBdr>
        <w:top w:val="none" w:sz="0" w:space="0" w:color="auto"/>
        <w:left w:val="none" w:sz="0" w:space="0" w:color="auto"/>
        <w:bottom w:val="none" w:sz="0" w:space="0" w:color="auto"/>
        <w:right w:val="none" w:sz="0" w:space="0" w:color="auto"/>
      </w:divBdr>
    </w:div>
    <w:div w:id="257367529">
      <w:bodyDiv w:val="1"/>
      <w:marLeft w:val="0"/>
      <w:marRight w:val="0"/>
      <w:marTop w:val="0"/>
      <w:marBottom w:val="0"/>
      <w:divBdr>
        <w:top w:val="none" w:sz="0" w:space="0" w:color="auto"/>
        <w:left w:val="none" w:sz="0" w:space="0" w:color="auto"/>
        <w:bottom w:val="none" w:sz="0" w:space="0" w:color="auto"/>
        <w:right w:val="none" w:sz="0" w:space="0" w:color="auto"/>
      </w:divBdr>
    </w:div>
    <w:div w:id="260183988">
      <w:bodyDiv w:val="1"/>
      <w:marLeft w:val="0"/>
      <w:marRight w:val="0"/>
      <w:marTop w:val="0"/>
      <w:marBottom w:val="0"/>
      <w:divBdr>
        <w:top w:val="none" w:sz="0" w:space="0" w:color="auto"/>
        <w:left w:val="none" w:sz="0" w:space="0" w:color="auto"/>
        <w:bottom w:val="none" w:sz="0" w:space="0" w:color="auto"/>
        <w:right w:val="none" w:sz="0" w:space="0" w:color="auto"/>
      </w:divBdr>
    </w:div>
    <w:div w:id="308822354">
      <w:bodyDiv w:val="1"/>
      <w:marLeft w:val="0"/>
      <w:marRight w:val="0"/>
      <w:marTop w:val="0"/>
      <w:marBottom w:val="0"/>
      <w:divBdr>
        <w:top w:val="none" w:sz="0" w:space="0" w:color="auto"/>
        <w:left w:val="none" w:sz="0" w:space="0" w:color="auto"/>
        <w:bottom w:val="none" w:sz="0" w:space="0" w:color="auto"/>
        <w:right w:val="none" w:sz="0" w:space="0" w:color="auto"/>
      </w:divBdr>
    </w:div>
    <w:div w:id="362946275">
      <w:bodyDiv w:val="1"/>
      <w:marLeft w:val="0"/>
      <w:marRight w:val="0"/>
      <w:marTop w:val="0"/>
      <w:marBottom w:val="0"/>
      <w:divBdr>
        <w:top w:val="none" w:sz="0" w:space="0" w:color="auto"/>
        <w:left w:val="none" w:sz="0" w:space="0" w:color="auto"/>
        <w:bottom w:val="none" w:sz="0" w:space="0" w:color="auto"/>
        <w:right w:val="none" w:sz="0" w:space="0" w:color="auto"/>
      </w:divBdr>
      <w:divsChild>
        <w:div w:id="805392620">
          <w:marLeft w:val="274"/>
          <w:marRight w:val="0"/>
          <w:marTop w:val="0"/>
          <w:marBottom w:val="0"/>
          <w:divBdr>
            <w:top w:val="none" w:sz="0" w:space="0" w:color="auto"/>
            <w:left w:val="none" w:sz="0" w:space="0" w:color="auto"/>
            <w:bottom w:val="none" w:sz="0" w:space="0" w:color="auto"/>
            <w:right w:val="none" w:sz="0" w:space="0" w:color="auto"/>
          </w:divBdr>
        </w:div>
        <w:div w:id="1445809094">
          <w:marLeft w:val="274"/>
          <w:marRight w:val="0"/>
          <w:marTop w:val="0"/>
          <w:marBottom w:val="0"/>
          <w:divBdr>
            <w:top w:val="none" w:sz="0" w:space="0" w:color="auto"/>
            <w:left w:val="none" w:sz="0" w:space="0" w:color="auto"/>
            <w:bottom w:val="none" w:sz="0" w:space="0" w:color="auto"/>
            <w:right w:val="none" w:sz="0" w:space="0" w:color="auto"/>
          </w:divBdr>
        </w:div>
        <w:div w:id="1134636924">
          <w:marLeft w:val="274"/>
          <w:marRight w:val="0"/>
          <w:marTop w:val="0"/>
          <w:marBottom w:val="0"/>
          <w:divBdr>
            <w:top w:val="none" w:sz="0" w:space="0" w:color="auto"/>
            <w:left w:val="none" w:sz="0" w:space="0" w:color="auto"/>
            <w:bottom w:val="none" w:sz="0" w:space="0" w:color="auto"/>
            <w:right w:val="none" w:sz="0" w:space="0" w:color="auto"/>
          </w:divBdr>
        </w:div>
        <w:div w:id="308365850">
          <w:marLeft w:val="274"/>
          <w:marRight w:val="0"/>
          <w:marTop w:val="0"/>
          <w:marBottom w:val="0"/>
          <w:divBdr>
            <w:top w:val="none" w:sz="0" w:space="0" w:color="auto"/>
            <w:left w:val="none" w:sz="0" w:space="0" w:color="auto"/>
            <w:bottom w:val="none" w:sz="0" w:space="0" w:color="auto"/>
            <w:right w:val="none" w:sz="0" w:space="0" w:color="auto"/>
          </w:divBdr>
        </w:div>
        <w:div w:id="31813472">
          <w:marLeft w:val="274"/>
          <w:marRight w:val="0"/>
          <w:marTop w:val="0"/>
          <w:marBottom w:val="0"/>
          <w:divBdr>
            <w:top w:val="none" w:sz="0" w:space="0" w:color="auto"/>
            <w:left w:val="none" w:sz="0" w:space="0" w:color="auto"/>
            <w:bottom w:val="none" w:sz="0" w:space="0" w:color="auto"/>
            <w:right w:val="none" w:sz="0" w:space="0" w:color="auto"/>
          </w:divBdr>
        </w:div>
        <w:div w:id="693074377">
          <w:marLeft w:val="274"/>
          <w:marRight w:val="0"/>
          <w:marTop w:val="0"/>
          <w:marBottom w:val="0"/>
          <w:divBdr>
            <w:top w:val="none" w:sz="0" w:space="0" w:color="auto"/>
            <w:left w:val="none" w:sz="0" w:space="0" w:color="auto"/>
            <w:bottom w:val="none" w:sz="0" w:space="0" w:color="auto"/>
            <w:right w:val="none" w:sz="0" w:space="0" w:color="auto"/>
          </w:divBdr>
        </w:div>
        <w:div w:id="822165369">
          <w:marLeft w:val="274"/>
          <w:marRight w:val="0"/>
          <w:marTop w:val="0"/>
          <w:marBottom w:val="0"/>
          <w:divBdr>
            <w:top w:val="none" w:sz="0" w:space="0" w:color="auto"/>
            <w:left w:val="none" w:sz="0" w:space="0" w:color="auto"/>
            <w:bottom w:val="none" w:sz="0" w:space="0" w:color="auto"/>
            <w:right w:val="none" w:sz="0" w:space="0" w:color="auto"/>
          </w:divBdr>
        </w:div>
        <w:div w:id="2060085431">
          <w:marLeft w:val="274"/>
          <w:marRight w:val="0"/>
          <w:marTop w:val="0"/>
          <w:marBottom w:val="0"/>
          <w:divBdr>
            <w:top w:val="none" w:sz="0" w:space="0" w:color="auto"/>
            <w:left w:val="none" w:sz="0" w:space="0" w:color="auto"/>
            <w:bottom w:val="none" w:sz="0" w:space="0" w:color="auto"/>
            <w:right w:val="none" w:sz="0" w:space="0" w:color="auto"/>
          </w:divBdr>
        </w:div>
      </w:divsChild>
    </w:div>
    <w:div w:id="377432073">
      <w:bodyDiv w:val="1"/>
      <w:marLeft w:val="0"/>
      <w:marRight w:val="0"/>
      <w:marTop w:val="0"/>
      <w:marBottom w:val="0"/>
      <w:divBdr>
        <w:top w:val="none" w:sz="0" w:space="0" w:color="auto"/>
        <w:left w:val="none" w:sz="0" w:space="0" w:color="auto"/>
        <w:bottom w:val="none" w:sz="0" w:space="0" w:color="auto"/>
        <w:right w:val="none" w:sz="0" w:space="0" w:color="auto"/>
      </w:divBdr>
    </w:div>
    <w:div w:id="380591938">
      <w:bodyDiv w:val="1"/>
      <w:marLeft w:val="0"/>
      <w:marRight w:val="0"/>
      <w:marTop w:val="0"/>
      <w:marBottom w:val="0"/>
      <w:divBdr>
        <w:top w:val="none" w:sz="0" w:space="0" w:color="auto"/>
        <w:left w:val="none" w:sz="0" w:space="0" w:color="auto"/>
        <w:bottom w:val="none" w:sz="0" w:space="0" w:color="auto"/>
        <w:right w:val="none" w:sz="0" w:space="0" w:color="auto"/>
      </w:divBdr>
    </w:div>
    <w:div w:id="416294469">
      <w:bodyDiv w:val="1"/>
      <w:marLeft w:val="0"/>
      <w:marRight w:val="0"/>
      <w:marTop w:val="0"/>
      <w:marBottom w:val="0"/>
      <w:divBdr>
        <w:top w:val="none" w:sz="0" w:space="0" w:color="auto"/>
        <w:left w:val="none" w:sz="0" w:space="0" w:color="auto"/>
        <w:bottom w:val="none" w:sz="0" w:space="0" w:color="auto"/>
        <w:right w:val="none" w:sz="0" w:space="0" w:color="auto"/>
      </w:divBdr>
    </w:div>
    <w:div w:id="444691619">
      <w:bodyDiv w:val="1"/>
      <w:marLeft w:val="0"/>
      <w:marRight w:val="0"/>
      <w:marTop w:val="0"/>
      <w:marBottom w:val="0"/>
      <w:divBdr>
        <w:top w:val="none" w:sz="0" w:space="0" w:color="auto"/>
        <w:left w:val="none" w:sz="0" w:space="0" w:color="auto"/>
        <w:bottom w:val="none" w:sz="0" w:space="0" w:color="auto"/>
        <w:right w:val="none" w:sz="0" w:space="0" w:color="auto"/>
      </w:divBdr>
    </w:div>
    <w:div w:id="450242725">
      <w:bodyDiv w:val="1"/>
      <w:marLeft w:val="0"/>
      <w:marRight w:val="0"/>
      <w:marTop w:val="0"/>
      <w:marBottom w:val="0"/>
      <w:divBdr>
        <w:top w:val="none" w:sz="0" w:space="0" w:color="auto"/>
        <w:left w:val="none" w:sz="0" w:space="0" w:color="auto"/>
        <w:bottom w:val="none" w:sz="0" w:space="0" w:color="auto"/>
        <w:right w:val="none" w:sz="0" w:space="0" w:color="auto"/>
      </w:divBdr>
    </w:div>
    <w:div w:id="460265819">
      <w:bodyDiv w:val="1"/>
      <w:marLeft w:val="0"/>
      <w:marRight w:val="0"/>
      <w:marTop w:val="0"/>
      <w:marBottom w:val="0"/>
      <w:divBdr>
        <w:top w:val="none" w:sz="0" w:space="0" w:color="auto"/>
        <w:left w:val="none" w:sz="0" w:space="0" w:color="auto"/>
        <w:bottom w:val="none" w:sz="0" w:space="0" w:color="auto"/>
        <w:right w:val="none" w:sz="0" w:space="0" w:color="auto"/>
      </w:divBdr>
    </w:div>
    <w:div w:id="460995563">
      <w:bodyDiv w:val="1"/>
      <w:marLeft w:val="0"/>
      <w:marRight w:val="0"/>
      <w:marTop w:val="0"/>
      <w:marBottom w:val="0"/>
      <w:divBdr>
        <w:top w:val="none" w:sz="0" w:space="0" w:color="auto"/>
        <w:left w:val="none" w:sz="0" w:space="0" w:color="auto"/>
        <w:bottom w:val="none" w:sz="0" w:space="0" w:color="auto"/>
        <w:right w:val="none" w:sz="0" w:space="0" w:color="auto"/>
      </w:divBdr>
    </w:div>
    <w:div w:id="491533479">
      <w:bodyDiv w:val="1"/>
      <w:marLeft w:val="0"/>
      <w:marRight w:val="0"/>
      <w:marTop w:val="0"/>
      <w:marBottom w:val="0"/>
      <w:divBdr>
        <w:top w:val="none" w:sz="0" w:space="0" w:color="auto"/>
        <w:left w:val="none" w:sz="0" w:space="0" w:color="auto"/>
        <w:bottom w:val="none" w:sz="0" w:space="0" w:color="auto"/>
        <w:right w:val="none" w:sz="0" w:space="0" w:color="auto"/>
      </w:divBdr>
    </w:div>
    <w:div w:id="536309238">
      <w:bodyDiv w:val="1"/>
      <w:marLeft w:val="0"/>
      <w:marRight w:val="0"/>
      <w:marTop w:val="0"/>
      <w:marBottom w:val="0"/>
      <w:divBdr>
        <w:top w:val="none" w:sz="0" w:space="0" w:color="auto"/>
        <w:left w:val="none" w:sz="0" w:space="0" w:color="auto"/>
        <w:bottom w:val="none" w:sz="0" w:space="0" w:color="auto"/>
        <w:right w:val="none" w:sz="0" w:space="0" w:color="auto"/>
      </w:divBdr>
    </w:div>
    <w:div w:id="585958885">
      <w:bodyDiv w:val="1"/>
      <w:marLeft w:val="0"/>
      <w:marRight w:val="0"/>
      <w:marTop w:val="0"/>
      <w:marBottom w:val="0"/>
      <w:divBdr>
        <w:top w:val="none" w:sz="0" w:space="0" w:color="auto"/>
        <w:left w:val="none" w:sz="0" w:space="0" w:color="auto"/>
        <w:bottom w:val="none" w:sz="0" w:space="0" w:color="auto"/>
        <w:right w:val="none" w:sz="0" w:space="0" w:color="auto"/>
      </w:divBdr>
    </w:div>
    <w:div w:id="587078696">
      <w:bodyDiv w:val="1"/>
      <w:marLeft w:val="0"/>
      <w:marRight w:val="0"/>
      <w:marTop w:val="0"/>
      <w:marBottom w:val="0"/>
      <w:divBdr>
        <w:top w:val="none" w:sz="0" w:space="0" w:color="auto"/>
        <w:left w:val="none" w:sz="0" w:space="0" w:color="auto"/>
        <w:bottom w:val="none" w:sz="0" w:space="0" w:color="auto"/>
        <w:right w:val="none" w:sz="0" w:space="0" w:color="auto"/>
      </w:divBdr>
    </w:div>
    <w:div w:id="599023516">
      <w:bodyDiv w:val="1"/>
      <w:marLeft w:val="0"/>
      <w:marRight w:val="0"/>
      <w:marTop w:val="0"/>
      <w:marBottom w:val="0"/>
      <w:divBdr>
        <w:top w:val="none" w:sz="0" w:space="0" w:color="auto"/>
        <w:left w:val="none" w:sz="0" w:space="0" w:color="auto"/>
        <w:bottom w:val="none" w:sz="0" w:space="0" w:color="auto"/>
        <w:right w:val="none" w:sz="0" w:space="0" w:color="auto"/>
      </w:divBdr>
    </w:div>
    <w:div w:id="605503920">
      <w:bodyDiv w:val="1"/>
      <w:marLeft w:val="0"/>
      <w:marRight w:val="0"/>
      <w:marTop w:val="0"/>
      <w:marBottom w:val="0"/>
      <w:divBdr>
        <w:top w:val="none" w:sz="0" w:space="0" w:color="auto"/>
        <w:left w:val="none" w:sz="0" w:space="0" w:color="auto"/>
        <w:bottom w:val="none" w:sz="0" w:space="0" w:color="auto"/>
        <w:right w:val="none" w:sz="0" w:space="0" w:color="auto"/>
      </w:divBdr>
    </w:div>
    <w:div w:id="611279711">
      <w:bodyDiv w:val="1"/>
      <w:marLeft w:val="0"/>
      <w:marRight w:val="0"/>
      <w:marTop w:val="0"/>
      <w:marBottom w:val="0"/>
      <w:divBdr>
        <w:top w:val="none" w:sz="0" w:space="0" w:color="auto"/>
        <w:left w:val="none" w:sz="0" w:space="0" w:color="auto"/>
        <w:bottom w:val="none" w:sz="0" w:space="0" w:color="auto"/>
        <w:right w:val="none" w:sz="0" w:space="0" w:color="auto"/>
      </w:divBdr>
    </w:div>
    <w:div w:id="617637600">
      <w:bodyDiv w:val="1"/>
      <w:marLeft w:val="0"/>
      <w:marRight w:val="0"/>
      <w:marTop w:val="0"/>
      <w:marBottom w:val="0"/>
      <w:divBdr>
        <w:top w:val="none" w:sz="0" w:space="0" w:color="auto"/>
        <w:left w:val="none" w:sz="0" w:space="0" w:color="auto"/>
        <w:bottom w:val="none" w:sz="0" w:space="0" w:color="auto"/>
        <w:right w:val="none" w:sz="0" w:space="0" w:color="auto"/>
      </w:divBdr>
    </w:div>
    <w:div w:id="647630164">
      <w:bodyDiv w:val="1"/>
      <w:marLeft w:val="0"/>
      <w:marRight w:val="0"/>
      <w:marTop w:val="0"/>
      <w:marBottom w:val="0"/>
      <w:divBdr>
        <w:top w:val="none" w:sz="0" w:space="0" w:color="auto"/>
        <w:left w:val="none" w:sz="0" w:space="0" w:color="auto"/>
        <w:bottom w:val="none" w:sz="0" w:space="0" w:color="auto"/>
        <w:right w:val="none" w:sz="0" w:space="0" w:color="auto"/>
      </w:divBdr>
    </w:div>
    <w:div w:id="668872686">
      <w:bodyDiv w:val="1"/>
      <w:marLeft w:val="0"/>
      <w:marRight w:val="0"/>
      <w:marTop w:val="0"/>
      <w:marBottom w:val="0"/>
      <w:divBdr>
        <w:top w:val="none" w:sz="0" w:space="0" w:color="auto"/>
        <w:left w:val="none" w:sz="0" w:space="0" w:color="auto"/>
        <w:bottom w:val="none" w:sz="0" w:space="0" w:color="auto"/>
        <w:right w:val="none" w:sz="0" w:space="0" w:color="auto"/>
      </w:divBdr>
    </w:div>
    <w:div w:id="688802751">
      <w:bodyDiv w:val="1"/>
      <w:marLeft w:val="0"/>
      <w:marRight w:val="0"/>
      <w:marTop w:val="0"/>
      <w:marBottom w:val="0"/>
      <w:divBdr>
        <w:top w:val="none" w:sz="0" w:space="0" w:color="auto"/>
        <w:left w:val="none" w:sz="0" w:space="0" w:color="auto"/>
        <w:bottom w:val="none" w:sz="0" w:space="0" w:color="auto"/>
        <w:right w:val="none" w:sz="0" w:space="0" w:color="auto"/>
      </w:divBdr>
    </w:div>
    <w:div w:id="693648748">
      <w:bodyDiv w:val="1"/>
      <w:marLeft w:val="0"/>
      <w:marRight w:val="0"/>
      <w:marTop w:val="0"/>
      <w:marBottom w:val="0"/>
      <w:divBdr>
        <w:top w:val="none" w:sz="0" w:space="0" w:color="auto"/>
        <w:left w:val="none" w:sz="0" w:space="0" w:color="auto"/>
        <w:bottom w:val="none" w:sz="0" w:space="0" w:color="auto"/>
        <w:right w:val="none" w:sz="0" w:space="0" w:color="auto"/>
      </w:divBdr>
    </w:div>
    <w:div w:id="699428926">
      <w:bodyDiv w:val="1"/>
      <w:marLeft w:val="0"/>
      <w:marRight w:val="0"/>
      <w:marTop w:val="0"/>
      <w:marBottom w:val="0"/>
      <w:divBdr>
        <w:top w:val="none" w:sz="0" w:space="0" w:color="auto"/>
        <w:left w:val="none" w:sz="0" w:space="0" w:color="auto"/>
        <w:bottom w:val="none" w:sz="0" w:space="0" w:color="auto"/>
        <w:right w:val="none" w:sz="0" w:space="0" w:color="auto"/>
      </w:divBdr>
    </w:div>
    <w:div w:id="719478708">
      <w:bodyDiv w:val="1"/>
      <w:marLeft w:val="0"/>
      <w:marRight w:val="0"/>
      <w:marTop w:val="0"/>
      <w:marBottom w:val="0"/>
      <w:divBdr>
        <w:top w:val="none" w:sz="0" w:space="0" w:color="auto"/>
        <w:left w:val="none" w:sz="0" w:space="0" w:color="auto"/>
        <w:bottom w:val="none" w:sz="0" w:space="0" w:color="auto"/>
        <w:right w:val="none" w:sz="0" w:space="0" w:color="auto"/>
      </w:divBdr>
    </w:div>
    <w:div w:id="787312618">
      <w:bodyDiv w:val="1"/>
      <w:marLeft w:val="0"/>
      <w:marRight w:val="0"/>
      <w:marTop w:val="0"/>
      <w:marBottom w:val="0"/>
      <w:divBdr>
        <w:top w:val="none" w:sz="0" w:space="0" w:color="auto"/>
        <w:left w:val="none" w:sz="0" w:space="0" w:color="auto"/>
        <w:bottom w:val="none" w:sz="0" w:space="0" w:color="auto"/>
        <w:right w:val="none" w:sz="0" w:space="0" w:color="auto"/>
      </w:divBdr>
    </w:div>
    <w:div w:id="789057957">
      <w:bodyDiv w:val="1"/>
      <w:marLeft w:val="0"/>
      <w:marRight w:val="0"/>
      <w:marTop w:val="0"/>
      <w:marBottom w:val="0"/>
      <w:divBdr>
        <w:top w:val="none" w:sz="0" w:space="0" w:color="auto"/>
        <w:left w:val="none" w:sz="0" w:space="0" w:color="auto"/>
        <w:bottom w:val="none" w:sz="0" w:space="0" w:color="auto"/>
        <w:right w:val="none" w:sz="0" w:space="0" w:color="auto"/>
      </w:divBdr>
    </w:div>
    <w:div w:id="800343594">
      <w:bodyDiv w:val="1"/>
      <w:marLeft w:val="0"/>
      <w:marRight w:val="0"/>
      <w:marTop w:val="0"/>
      <w:marBottom w:val="0"/>
      <w:divBdr>
        <w:top w:val="none" w:sz="0" w:space="0" w:color="auto"/>
        <w:left w:val="none" w:sz="0" w:space="0" w:color="auto"/>
        <w:bottom w:val="none" w:sz="0" w:space="0" w:color="auto"/>
        <w:right w:val="none" w:sz="0" w:space="0" w:color="auto"/>
      </w:divBdr>
    </w:div>
    <w:div w:id="802573980">
      <w:bodyDiv w:val="1"/>
      <w:marLeft w:val="0"/>
      <w:marRight w:val="0"/>
      <w:marTop w:val="0"/>
      <w:marBottom w:val="0"/>
      <w:divBdr>
        <w:top w:val="none" w:sz="0" w:space="0" w:color="auto"/>
        <w:left w:val="none" w:sz="0" w:space="0" w:color="auto"/>
        <w:bottom w:val="none" w:sz="0" w:space="0" w:color="auto"/>
        <w:right w:val="none" w:sz="0" w:space="0" w:color="auto"/>
      </w:divBdr>
    </w:div>
    <w:div w:id="834414960">
      <w:bodyDiv w:val="1"/>
      <w:marLeft w:val="0"/>
      <w:marRight w:val="0"/>
      <w:marTop w:val="0"/>
      <w:marBottom w:val="0"/>
      <w:divBdr>
        <w:top w:val="none" w:sz="0" w:space="0" w:color="auto"/>
        <w:left w:val="none" w:sz="0" w:space="0" w:color="auto"/>
        <w:bottom w:val="none" w:sz="0" w:space="0" w:color="auto"/>
        <w:right w:val="none" w:sz="0" w:space="0" w:color="auto"/>
      </w:divBdr>
    </w:div>
    <w:div w:id="853616012">
      <w:bodyDiv w:val="1"/>
      <w:marLeft w:val="0"/>
      <w:marRight w:val="0"/>
      <w:marTop w:val="0"/>
      <w:marBottom w:val="0"/>
      <w:divBdr>
        <w:top w:val="none" w:sz="0" w:space="0" w:color="auto"/>
        <w:left w:val="none" w:sz="0" w:space="0" w:color="auto"/>
        <w:bottom w:val="none" w:sz="0" w:space="0" w:color="auto"/>
        <w:right w:val="none" w:sz="0" w:space="0" w:color="auto"/>
      </w:divBdr>
    </w:div>
    <w:div w:id="861941349">
      <w:bodyDiv w:val="1"/>
      <w:marLeft w:val="0"/>
      <w:marRight w:val="0"/>
      <w:marTop w:val="0"/>
      <w:marBottom w:val="0"/>
      <w:divBdr>
        <w:top w:val="none" w:sz="0" w:space="0" w:color="auto"/>
        <w:left w:val="none" w:sz="0" w:space="0" w:color="auto"/>
        <w:bottom w:val="none" w:sz="0" w:space="0" w:color="auto"/>
        <w:right w:val="none" w:sz="0" w:space="0" w:color="auto"/>
      </w:divBdr>
    </w:div>
    <w:div w:id="883755052">
      <w:bodyDiv w:val="1"/>
      <w:marLeft w:val="0"/>
      <w:marRight w:val="0"/>
      <w:marTop w:val="0"/>
      <w:marBottom w:val="0"/>
      <w:divBdr>
        <w:top w:val="none" w:sz="0" w:space="0" w:color="auto"/>
        <w:left w:val="none" w:sz="0" w:space="0" w:color="auto"/>
        <w:bottom w:val="none" w:sz="0" w:space="0" w:color="auto"/>
        <w:right w:val="none" w:sz="0" w:space="0" w:color="auto"/>
      </w:divBdr>
    </w:div>
    <w:div w:id="892079013">
      <w:bodyDiv w:val="1"/>
      <w:marLeft w:val="0"/>
      <w:marRight w:val="0"/>
      <w:marTop w:val="0"/>
      <w:marBottom w:val="0"/>
      <w:divBdr>
        <w:top w:val="none" w:sz="0" w:space="0" w:color="auto"/>
        <w:left w:val="none" w:sz="0" w:space="0" w:color="auto"/>
        <w:bottom w:val="none" w:sz="0" w:space="0" w:color="auto"/>
        <w:right w:val="none" w:sz="0" w:space="0" w:color="auto"/>
      </w:divBdr>
    </w:div>
    <w:div w:id="901602689">
      <w:bodyDiv w:val="1"/>
      <w:marLeft w:val="0"/>
      <w:marRight w:val="0"/>
      <w:marTop w:val="0"/>
      <w:marBottom w:val="0"/>
      <w:divBdr>
        <w:top w:val="none" w:sz="0" w:space="0" w:color="auto"/>
        <w:left w:val="none" w:sz="0" w:space="0" w:color="auto"/>
        <w:bottom w:val="none" w:sz="0" w:space="0" w:color="auto"/>
        <w:right w:val="none" w:sz="0" w:space="0" w:color="auto"/>
      </w:divBdr>
    </w:div>
    <w:div w:id="922185814">
      <w:bodyDiv w:val="1"/>
      <w:marLeft w:val="0"/>
      <w:marRight w:val="0"/>
      <w:marTop w:val="0"/>
      <w:marBottom w:val="0"/>
      <w:divBdr>
        <w:top w:val="none" w:sz="0" w:space="0" w:color="auto"/>
        <w:left w:val="none" w:sz="0" w:space="0" w:color="auto"/>
        <w:bottom w:val="none" w:sz="0" w:space="0" w:color="auto"/>
        <w:right w:val="none" w:sz="0" w:space="0" w:color="auto"/>
      </w:divBdr>
    </w:div>
    <w:div w:id="925574934">
      <w:bodyDiv w:val="1"/>
      <w:marLeft w:val="0"/>
      <w:marRight w:val="0"/>
      <w:marTop w:val="0"/>
      <w:marBottom w:val="0"/>
      <w:divBdr>
        <w:top w:val="none" w:sz="0" w:space="0" w:color="auto"/>
        <w:left w:val="none" w:sz="0" w:space="0" w:color="auto"/>
        <w:bottom w:val="none" w:sz="0" w:space="0" w:color="auto"/>
        <w:right w:val="none" w:sz="0" w:space="0" w:color="auto"/>
      </w:divBdr>
    </w:div>
    <w:div w:id="955134896">
      <w:bodyDiv w:val="1"/>
      <w:marLeft w:val="0"/>
      <w:marRight w:val="0"/>
      <w:marTop w:val="0"/>
      <w:marBottom w:val="0"/>
      <w:divBdr>
        <w:top w:val="none" w:sz="0" w:space="0" w:color="auto"/>
        <w:left w:val="none" w:sz="0" w:space="0" w:color="auto"/>
        <w:bottom w:val="none" w:sz="0" w:space="0" w:color="auto"/>
        <w:right w:val="none" w:sz="0" w:space="0" w:color="auto"/>
      </w:divBdr>
    </w:div>
    <w:div w:id="968701247">
      <w:bodyDiv w:val="1"/>
      <w:marLeft w:val="0"/>
      <w:marRight w:val="0"/>
      <w:marTop w:val="0"/>
      <w:marBottom w:val="0"/>
      <w:divBdr>
        <w:top w:val="none" w:sz="0" w:space="0" w:color="auto"/>
        <w:left w:val="none" w:sz="0" w:space="0" w:color="auto"/>
        <w:bottom w:val="none" w:sz="0" w:space="0" w:color="auto"/>
        <w:right w:val="none" w:sz="0" w:space="0" w:color="auto"/>
      </w:divBdr>
    </w:div>
    <w:div w:id="1024399646">
      <w:bodyDiv w:val="1"/>
      <w:marLeft w:val="0"/>
      <w:marRight w:val="0"/>
      <w:marTop w:val="0"/>
      <w:marBottom w:val="0"/>
      <w:divBdr>
        <w:top w:val="none" w:sz="0" w:space="0" w:color="auto"/>
        <w:left w:val="none" w:sz="0" w:space="0" w:color="auto"/>
        <w:bottom w:val="none" w:sz="0" w:space="0" w:color="auto"/>
        <w:right w:val="none" w:sz="0" w:space="0" w:color="auto"/>
      </w:divBdr>
    </w:div>
    <w:div w:id="1036346239">
      <w:bodyDiv w:val="1"/>
      <w:marLeft w:val="0"/>
      <w:marRight w:val="0"/>
      <w:marTop w:val="0"/>
      <w:marBottom w:val="0"/>
      <w:divBdr>
        <w:top w:val="none" w:sz="0" w:space="0" w:color="auto"/>
        <w:left w:val="none" w:sz="0" w:space="0" w:color="auto"/>
        <w:bottom w:val="none" w:sz="0" w:space="0" w:color="auto"/>
        <w:right w:val="none" w:sz="0" w:space="0" w:color="auto"/>
      </w:divBdr>
    </w:div>
    <w:div w:id="1059329845">
      <w:bodyDiv w:val="1"/>
      <w:marLeft w:val="0"/>
      <w:marRight w:val="0"/>
      <w:marTop w:val="0"/>
      <w:marBottom w:val="0"/>
      <w:divBdr>
        <w:top w:val="none" w:sz="0" w:space="0" w:color="auto"/>
        <w:left w:val="none" w:sz="0" w:space="0" w:color="auto"/>
        <w:bottom w:val="none" w:sz="0" w:space="0" w:color="auto"/>
        <w:right w:val="none" w:sz="0" w:space="0" w:color="auto"/>
      </w:divBdr>
    </w:div>
    <w:div w:id="1067188250">
      <w:bodyDiv w:val="1"/>
      <w:marLeft w:val="0"/>
      <w:marRight w:val="0"/>
      <w:marTop w:val="0"/>
      <w:marBottom w:val="0"/>
      <w:divBdr>
        <w:top w:val="none" w:sz="0" w:space="0" w:color="auto"/>
        <w:left w:val="none" w:sz="0" w:space="0" w:color="auto"/>
        <w:bottom w:val="none" w:sz="0" w:space="0" w:color="auto"/>
        <w:right w:val="none" w:sz="0" w:space="0" w:color="auto"/>
      </w:divBdr>
    </w:div>
    <w:div w:id="1067609471">
      <w:bodyDiv w:val="1"/>
      <w:marLeft w:val="0"/>
      <w:marRight w:val="0"/>
      <w:marTop w:val="0"/>
      <w:marBottom w:val="0"/>
      <w:divBdr>
        <w:top w:val="none" w:sz="0" w:space="0" w:color="auto"/>
        <w:left w:val="none" w:sz="0" w:space="0" w:color="auto"/>
        <w:bottom w:val="none" w:sz="0" w:space="0" w:color="auto"/>
        <w:right w:val="none" w:sz="0" w:space="0" w:color="auto"/>
      </w:divBdr>
    </w:div>
    <w:div w:id="1086149860">
      <w:bodyDiv w:val="1"/>
      <w:marLeft w:val="0"/>
      <w:marRight w:val="0"/>
      <w:marTop w:val="0"/>
      <w:marBottom w:val="0"/>
      <w:divBdr>
        <w:top w:val="none" w:sz="0" w:space="0" w:color="auto"/>
        <w:left w:val="none" w:sz="0" w:space="0" w:color="auto"/>
        <w:bottom w:val="none" w:sz="0" w:space="0" w:color="auto"/>
        <w:right w:val="none" w:sz="0" w:space="0" w:color="auto"/>
      </w:divBdr>
    </w:div>
    <w:div w:id="1103065342">
      <w:bodyDiv w:val="1"/>
      <w:marLeft w:val="0"/>
      <w:marRight w:val="0"/>
      <w:marTop w:val="0"/>
      <w:marBottom w:val="0"/>
      <w:divBdr>
        <w:top w:val="none" w:sz="0" w:space="0" w:color="auto"/>
        <w:left w:val="none" w:sz="0" w:space="0" w:color="auto"/>
        <w:bottom w:val="none" w:sz="0" w:space="0" w:color="auto"/>
        <w:right w:val="none" w:sz="0" w:space="0" w:color="auto"/>
      </w:divBdr>
    </w:div>
    <w:div w:id="1209953562">
      <w:bodyDiv w:val="1"/>
      <w:marLeft w:val="0"/>
      <w:marRight w:val="0"/>
      <w:marTop w:val="0"/>
      <w:marBottom w:val="0"/>
      <w:divBdr>
        <w:top w:val="none" w:sz="0" w:space="0" w:color="auto"/>
        <w:left w:val="none" w:sz="0" w:space="0" w:color="auto"/>
        <w:bottom w:val="none" w:sz="0" w:space="0" w:color="auto"/>
        <w:right w:val="none" w:sz="0" w:space="0" w:color="auto"/>
      </w:divBdr>
    </w:div>
    <w:div w:id="1218249552">
      <w:bodyDiv w:val="1"/>
      <w:marLeft w:val="0"/>
      <w:marRight w:val="0"/>
      <w:marTop w:val="0"/>
      <w:marBottom w:val="0"/>
      <w:divBdr>
        <w:top w:val="none" w:sz="0" w:space="0" w:color="auto"/>
        <w:left w:val="none" w:sz="0" w:space="0" w:color="auto"/>
        <w:bottom w:val="none" w:sz="0" w:space="0" w:color="auto"/>
        <w:right w:val="none" w:sz="0" w:space="0" w:color="auto"/>
      </w:divBdr>
    </w:div>
    <w:div w:id="1220240048">
      <w:bodyDiv w:val="1"/>
      <w:marLeft w:val="0"/>
      <w:marRight w:val="0"/>
      <w:marTop w:val="0"/>
      <w:marBottom w:val="0"/>
      <w:divBdr>
        <w:top w:val="none" w:sz="0" w:space="0" w:color="auto"/>
        <w:left w:val="none" w:sz="0" w:space="0" w:color="auto"/>
        <w:bottom w:val="none" w:sz="0" w:space="0" w:color="auto"/>
        <w:right w:val="none" w:sz="0" w:space="0" w:color="auto"/>
      </w:divBdr>
    </w:div>
    <w:div w:id="1240945927">
      <w:bodyDiv w:val="1"/>
      <w:marLeft w:val="0"/>
      <w:marRight w:val="0"/>
      <w:marTop w:val="0"/>
      <w:marBottom w:val="0"/>
      <w:divBdr>
        <w:top w:val="none" w:sz="0" w:space="0" w:color="auto"/>
        <w:left w:val="none" w:sz="0" w:space="0" w:color="auto"/>
        <w:bottom w:val="none" w:sz="0" w:space="0" w:color="auto"/>
        <w:right w:val="none" w:sz="0" w:space="0" w:color="auto"/>
      </w:divBdr>
    </w:div>
    <w:div w:id="1283000519">
      <w:bodyDiv w:val="1"/>
      <w:marLeft w:val="0"/>
      <w:marRight w:val="0"/>
      <w:marTop w:val="0"/>
      <w:marBottom w:val="0"/>
      <w:divBdr>
        <w:top w:val="none" w:sz="0" w:space="0" w:color="auto"/>
        <w:left w:val="none" w:sz="0" w:space="0" w:color="auto"/>
        <w:bottom w:val="none" w:sz="0" w:space="0" w:color="auto"/>
        <w:right w:val="none" w:sz="0" w:space="0" w:color="auto"/>
      </w:divBdr>
    </w:div>
    <w:div w:id="1284772067">
      <w:bodyDiv w:val="1"/>
      <w:marLeft w:val="0"/>
      <w:marRight w:val="0"/>
      <w:marTop w:val="0"/>
      <w:marBottom w:val="0"/>
      <w:divBdr>
        <w:top w:val="none" w:sz="0" w:space="0" w:color="auto"/>
        <w:left w:val="none" w:sz="0" w:space="0" w:color="auto"/>
        <w:bottom w:val="none" w:sz="0" w:space="0" w:color="auto"/>
        <w:right w:val="none" w:sz="0" w:space="0" w:color="auto"/>
      </w:divBdr>
    </w:div>
    <w:div w:id="1291934373">
      <w:bodyDiv w:val="1"/>
      <w:marLeft w:val="0"/>
      <w:marRight w:val="0"/>
      <w:marTop w:val="0"/>
      <w:marBottom w:val="0"/>
      <w:divBdr>
        <w:top w:val="none" w:sz="0" w:space="0" w:color="auto"/>
        <w:left w:val="none" w:sz="0" w:space="0" w:color="auto"/>
        <w:bottom w:val="none" w:sz="0" w:space="0" w:color="auto"/>
        <w:right w:val="none" w:sz="0" w:space="0" w:color="auto"/>
      </w:divBdr>
    </w:div>
    <w:div w:id="1300112246">
      <w:bodyDiv w:val="1"/>
      <w:marLeft w:val="0"/>
      <w:marRight w:val="0"/>
      <w:marTop w:val="0"/>
      <w:marBottom w:val="0"/>
      <w:divBdr>
        <w:top w:val="none" w:sz="0" w:space="0" w:color="auto"/>
        <w:left w:val="none" w:sz="0" w:space="0" w:color="auto"/>
        <w:bottom w:val="none" w:sz="0" w:space="0" w:color="auto"/>
        <w:right w:val="none" w:sz="0" w:space="0" w:color="auto"/>
      </w:divBdr>
    </w:div>
    <w:div w:id="1302611905">
      <w:bodyDiv w:val="1"/>
      <w:marLeft w:val="0"/>
      <w:marRight w:val="0"/>
      <w:marTop w:val="0"/>
      <w:marBottom w:val="0"/>
      <w:divBdr>
        <w:top w:val="none" w:sz="0" w:space="0" w:color="auto"/>
        <w:left w:val="none" w:sz="0" w:space="0" w:color="auto"/>
        <w:bottom w:val="none" w:sz="0" w:space="0" w:color="auto"/>
        <w:right w:val="none" w:sz="0" w:space="0" w:color="auto"/>
      </w:divBdr>
    </w:div>
    <w:div w:id="1339113369">
      <w:bodyDiv w:val="1"/>
      <w:marLeft w:val="0"/>
      <w:marRight w:val="0"/>
      <w:marTop w:val="0"/>
      <w:marBottom w:val="0"/>
      <w:divBdr>
        <w:top w:val="none" w:sz="0" w:space="0" w:color="auto"/>
        <w:left w:val="none" w:sz="0" w:space="0" w:color="auto"/>
        <w:bottom w:val="none" w:sz="0" w:space="0" w:color="auto"/>
        <w:right w:val="none" w:sz="0" w:space="0" w:color="auto"/>
      </w:divBdr>
    </w:div>
    <w:div w:id="1344934912">
      <w:bodyDiv w:val="1"/>
      <w:marLeft w:val="0"/>
      <w:marRight w:val="0"/>
      <w:marTop w:val="0"/>
      <w:marBottom w:val="0"/>
      <w:divBdr>
        <w:top w:val="none" w:sz="0" w:space="0" w:color="auto"/>
        <w:left w:val="none" w:sz="0" w:space="0" w:color="auto"/>
        <w:bottom w:val="none" w:sz="0" w:space="0" w:color="auto"/>
        <w:right w:val="none" w:sz="0" w:space="0" w:color="auto"/>
      </w:divBdr>
    </w:div>
    <w:div w:id="1353917242">
      <w:bodyDiv w:val="1"/>
      <w:marLeft w:val="0"/>
      <w:marRight w:val="0"/>
      <w:marTop w:val="0"/>
      <w:marBottom w:val="0"/>
      <w:divBdr>
        <w:top w:val="none" w:sz="0" w:space="0" w:color="auto"/>
        <w:left w:val="none" w:sz="0" w:space="0" w:color="auto"/>
        <w:bottom w:val="none" w:sz="0" w:space="0" w:color="auto"/>
        <w:right w:val="none" w:sz="0" w:space="0" w:color="auto"/>
      </w:divBdr>
    </w:div>
    <w:div w:id="1358115061">
      <w:bodyDiv w:val="1"/>
      <w:marLeft w:val="0"/>
      <w:marRight w:val="0"/>
      <w:marTop w:val="0"/>
      <w:marBottom w:val="0"/>
      <w:divBdr>
        <w:top w:val="none" w:sz="0" w:space="0" w:color="auto"/>
        <w:left w:val="none" w:sz="0" w:space="0" w:color="auto"/>
        <w:bottom w:val="none" w:sz="0" w:space="0" w:color="auto"/>
        <w:right w:val="none" w:sz="0" w:space="0" w:color="auto"/>
      </w:divBdr>
    </w:div>
    <w:div w:id="1401829261">
      <w:bodyDiv w:val="1"/>
      <w:marLeft w:val="0"/>
      <w:marRight w:val="0"/>
      <w:marTop w:val="0"/>
      <w:marBottom w:val="0"/>
      <w:divBdr>
        <w:top w:val="none" w:sz="0" w:space="0" w:color="auto"/>
        <w:left w:val="none" w:sz="0" w:space="0" w:color="auto"/>
        <w:bottom w:val="none" w:sz="0" w:space="0" w:color="auto"/>
        <w:right w:val="none" w:sz="0" w:space="0" w:color="auto"/>
      </w:divBdr>
    </w:div>
    <w:div w:id="1401831368">
      <w:bodyDiv w:val="1"/>
      <w:marLeft w:val="0"/>
      <w:marRight w:val="0"/>
      <w:marTop w:val="0"/>
      <w:marBottom w:val="0"/>
      <w:divBdr>
        <w:top w:val="none" w:sz="0" w:space="0" w:color="auto"/>
        <w:left w:val="none" w:sz="0" w:space="0" w:color="auto"/>
        <w:bottom w:val="none" w:sz="0" w:space="0" w:color="auto"/>
        <w:right w:val="none" w:sz="0" w:space="0" w:color="auto"/>
      </w:divBdr>
    </w:div>
    <w:div w:id="1409814854">
      <w:bodyDiv w:val="1"/>
      <w:marLeft w:val="0"/>
      <w:marRight w:val="0"/>
      <w:marTop w:val="0"/>
      <w:marBottom w:val="0"/>
      <w:divBdr>
        <w:top w:val="none" w:sz="0" w:space="0" w:color="auto"/>
        <w:left w:val="none" w:sz="0" w:space="0" w:color="auto"/>
        <w:bottom w:val="none" w:sz="0" w:space="0" w:color="auto"/>
        <w:right w:val="none" w:sz="0" w:space="0" w:color="auto"/>
      </w:divBdr>
    </w:div>
    <w:div w:id="1431656787">
      <w:bodyDiv w:val="1"/>
      <w:marLeft w:val="0"/>
      <w:marRight w:val="0"/>
      <w:marTop w:val="0"/>
      <w:marBottom w:val="0"/>
      <w:divBdr>
        <w:top w:val="none" w:sz="0" w:space="0" w:color="auto"/>
        <w:left w:val="none" w:sz="0" w:space="0" w:color="auto"/>
        <w:bottom w:val="none" w:sz="0" w:space="0" w:color="auto"/>
        <w:right w:val="none" w:sz="0" w:space="0" w:color="auto"/>
      </w:divBdr>
    </w:div>
    <w:div w:id="1475174822">
      <w:bodyDiv w:val="1"/>
      <w:marLeft w:val="0"/>
      <w:marRight w:val="0"/>
      <w:marTop w:val="0"/>
      <w:marBottom w:val="0"/>
      <w:divBdr>
        <w:top w:val="none" w:sz="0" w:space="0" w:color="auto"/>
        <w:left w:val="none" w:sz="0" w:space="0" w:color="auto"/>
        <w:bottom w:val="none" w:sz="0" w:space="0" w:color="auto"/>
        <w:right w:val="none" w:sz="0" w:space="0" w:color="auto"/>
      </w:divBdr>
    </w:div>
    <w:div w:id="1475565364">
      <w:bodyDiv w:val="1"/>
      <w:marLeft w:val="0"/>
      <w:marRight w:val="0"/>
      <w:marTop w:val="0"/>
      <w:marBottom w:val="0"/>
      <w:divBdr>
        <w:top w:val="none" w:sz="0" w:space="0" w:color="auto"/>
        <w:left w:val="none" w:sz="0" w:space="0" w:color="auto"/>
        <w:bottom w:val="none" w:sz="0" w:space="0" w:color="auto"/>
        <w:right w:val="none" w:sz="0" w:space="0" w:color="auto"/>
      </w:divBdr>
    </w:div>
    <w:div w:id="1487017439">
      <w:bodyDiv w:val="1"/>
      <w:marLeft w:val="0"/>
      <w:marRight w:val="0"/>
      <w:marTop w:val="0"/>
      <w:marBottom w:val="0"/>
      <w:divBdr>
        <w:top w:val="none" w:sz="0" w:space="0" w:color="auto"/>
        <w:left w:val="none" w:sz="0" w:space="0" w:color="auto"/>
        <w:bottom w:val="none" w:sz="0" w:space="0" w:color="auto"/>
        <w:right w:val="none" w:sz="0" w:space="0" w:color="auto"/>
      </w:divBdr>
    </w:div>
    <w:div w:id="1496725349">
      <w:bodyDiv w:val="1"/>
      <w:marLeft w:val="0"/>
      <w:marRight w:val="0"/>
      <w:marTop w:val="0"/>
      <w:marBottom w:val="0"/>
      <w:divBdr>
        <w:top w:val="none" w:sz="0" w:space="0" w:color="auto"/>
        <w:left w:val="none" w:sz="0" w:space="0" w:color="auto"/>
        <w:bottom w:val="none" w:sz="0" w:space="0" w:color="auto"/>
        <w:right w:val="none" w:sz="0" w:space="0" w:color="auto"/>
      </w:divBdr>
    </w:div>
    <w:div w:id="1507091363">
      <w:bodyDiv w:val="1"/>
      <w:marLeft w:val="0"/>
      <w:marRight w:val="0"/>
      <w:marTop w:val="0"/>
      <w:marBottom w:val="0"/>
      <w:divBdr>
        <w:top w:val="none" w:sz="0" w:space="0" w:color="auto"/>
        <w:left w:val="none" w:sz="0" w:space="0" w:color="auto"/>
        <w:bottom w:val="none" w:sz="0" w:space="0" w:color="auto"/>
        <w:right w:val="none" w:sz="0" w:space="0" w:color="auto"/>
      </w:divBdr>
    </w:div>
    <w:div w:id="1548755817">
      <w:bodyDiv w:val="1"/>
      <w:marLeft w:val="0"/>
      <w:marRight w:val="0"/>
      <w:marTop w:val="0"/>
      <w:marBottom w:val="0"/>
      <w:divBdr>
        <w:top w:val="none" w:sz="0" w:space="0" w:color="auto"/>
        <w:left w:val="none" w:sz="0" w:space="0" w:color="auto"/>
        <w:bottom w:val="none" w:sz="0" w:space="0" w:color="auto"/>
        <w:right w:val="none" w:sz="0" w:space="0" w:color="auto"/>
      </w:divBdr>
    </w:div>
    <w:div w:id="1566407996">
      <w:bodyDiv w:val="1"/>
      <w:marLeft w:val="0"/>
      <w:marRight w:val="0"/>
      <w:marTop w:val="0"/>
      <w:marBottom w:val="0"/>
      <w:divBdr>
        <w:top w:val="none" w:sz="0" w:space="0" w:color="auto"/>
        <w:left w:val="none" w:sz="0" w:space="0" w:color="auto"/>
        <w:bottom w:val="none" w:sz="0" w:space="0" w:color="auto"/>
        <w:right w:val="none" w:sz="0" w:space="0" w:color="auto"/>
      </w:divBdr>
    </w:div>
    <w:div w:id="1597323081">
      <w:bodyDiv w:val="1"/>
      <w:marLeft w:val="0"/>
      <w:marRight w:val="0"/>
      <w:marTop w:val="0"/>
      <w:marBottom w:val="0"/>
      <w:divBdr>
        <w:top w:val="none" w:sz="0" w:space="0" w:color="auto"/>
        <w:left w:val="none" w:sz="0" w:space="0" w:color="auto"/>
        <w:bottom w:val="none" w:sz="0" w:space="0" w:color="auto"/>
        <w:right w:val="none" w:sz="0" w:space="0" w:color="auto"/>
      </w:divBdr>
    </w:div>
    <w:div w:id="1604799668">
      <w:bodyDiv w:val="1"/>
      <w:marLeft w:val="0"/>
      <w:marRight w:val="0"/>
      <w:marTop w:val="0"/>
      <w:marBottom w:val="0"/>
      <w:divBdr>
        <w:top w:val="none" w:sz="0" w:space="0" w:color="auto"/>
        <w:left w:val="none" w:sz="0" w:space="0" w:color="auto"/>
        <w:bottom w:val="none" w:sz="0" w:space="0" w:color="auto"/>
        <w:right w:val="none" w:sz="0" w:space="0" w:color="auto"/>
      </w:divBdr>
    </w:div>
    <w:div w:id="1614051976">
      <w:bodyDiv w:val="1"/>
      <w:marLeft w:val="0"/>
      <w:marRight w:val="0"/>
      <w:marTop w:val="0"/>
      <w:marBottom w:val="0"/>
      <w:divBdr>
        <w:top w:val="none" w:sz="0" w:space="0" w:color="auto"/>
        <w:left w:val="none" w:sz="0" w:space="0" w:color="auto"/>
        <w:bottom w:val="none" w:sz="0" w:space="0" w:color="auto"/>
        <w:right w:val="none" w:sz="0" w:space="0" w:color="auto"/>
      </w:divBdr>
    </w:div>
    <w:div w:id="1622228928">
      <w:bodyDiv w:val="1"/>
      <w:marLeft w:val="30"/>
      <w:marRight w:val="30"/>
      <w:marTop w:val="0"/>
      <w:marBottom w:val="0"/>
      <w:divBdr>
        <w:top w:val="none" w:sz="0" w:space="0" w:color="auto"/>
        <w:left w:val="none" w:sz="0" w:space="0" w:color="auto"/>
        <w:bottom w:val="none" w:sz="0" w:space="0" w:color="auto"/>
        <w:right w:val="none" w:sz="0" w:space="0" w:color="auto"/>
      </w:divBdr>
      <w:divsChild>
        <w:div w:id="27491556">
          <w:marLeft w:val="0"/>
          <w:marRight w:val="0"/>
          <w:marTop w:val="0"/>
          <w:marBottom w:val="0"/>
          <w:divBdr>
            <w:top w:val="none" w:sz="0" w:space="0" w:color="auto"/>
            <w:left w:val="none" w:sz="0" w:space="0" w:color="auto"/>
            <w:bottom w:val="none" w:sz="0" w:space="0" w:color="auto"/>
            <w:right w:val="none" w:sz="0" w:space="0" w:color="auto"/>
          </w:divBdr>
          <w:divsChild>
            <w:div w:id="399400296">
              <w:marLeft w:val="0"/>
              <w:marRight w:val="0"/>
              <w:marTop w:val="0"/>
              <w:marBottom w:val="0"/>
              <w:divBdr>
                <w:top w:val="none" w:sz="0" w:space="0" w:color="auto"/>
                <w:left w:val="none" w:sz="0" w:space="0" w:color="auto"/>
                <w:bottom w:val="none" w:sz="0" w:space="0" w:color="auto"/>
                <w:right w:val="none" w:sz="0" w:space="0" w:color="auto"/>
              </w:divBdr>
              <w:divsChild>
                <w:div w:id="521626611">
                  <w:marLeft w:val="180"/>
                  <w:marRight w:val="0"/>
                  <w:marTop w:val="0"/>
                  <w:marBottom w:val="0"/>
                  <w:divBdr>
                    <w:top w:val="none" w:sz="0" w:space="0" w:color="auto"/>
                    <w:left w:val="none" w:sz="0" w:space="0" w:color="auto"/>
                    <w:bottom w:val="none" w:sz="0" w:space="0" w:color="auto"/>
                    <w:right w:val="none" w:sz="0" w:space="0" w:color="auto"/>
                  </w:divBdr>
                  <w:divsChild>
                    <w:div w:id="1057632977">
                      <w:marLeft w:val="0"/>
                      <w:marRight w:val="0"/>
                      <w:marTop w:val="0"/>
                      <w:marBottom w:val="0"/>
                      <w:divBdr>
                        <w:top w:val="none" w:sz="0" w:space="0" w:color="auto"/>
                        <w:left w:val="none" w:sz="0" w:space="0" w:color="auto"/>
                        <w:bottom w:val="none" w:sz="0" w:space="0" w:color="auto"/>
                        <w:right w:val="none" w:sz="0" w:space="0" w:color="auto"/>
                      </w:divBdr>
                      <w:divsChild>
                        <w:div w:id="248849325">
                          <w:marLeft w:val="0"/>
                          <w:marRight w:val="0"/>
                          <w:marTop w:val="0"/>
                          <w:marBottom w:val="0"/>
                          <w:divBdr>
                            <w:top w:val="none" w:sz="0" w:space="0" w:color="000080"/>
                            <w:left w:val="none" w:sz="0" w:space="0" w:color="000080"/>
                            <w:bottom w:val="none" w:sz="0" w:space="0" w:color="000080"/>
                            <w:right w:val="none" w:sz="0" w:space="0" w:color="000080"/>
                          </w:divBdr>
                        </w:div>
                      </w:divsChild>
                    </w:div>
                  </w:divsChild>
                </w:div>
              </w:divsChild>
            </w:div>
          </w:divsChild>
        </w:div>
      </w:divsChild>
    </w:div>
    <w:div w:id="1624381940">
      <w:bodyDiv w:val="1"/>
      <w:marLeft w:val="0"/>
      <w:marRight w:val="0"/>
      <w:marTop w:val="0"/>
      <w:marBottom w:val="0"/>
      <w:divBdr>
        <w:top w:val="none" w:sz="0" w:space="0" w:color="auto"/>
        <w:left w:val="none" w:sz="0" w:space="0" w:color="auto"/>
        <w:bottom w:val="none" w:sz="0" w:space="0" w:color="auto"/>
        <w:right w:val="none" w:sz="0" w:space="0" w:color="auto"/>
      </w:divBdr>
    </w:div>
    <w:div w:id="1626960382">
      <w:bodyDiv w:val="1"/>
      <w:marLeft w:val="0"/>
      <w:marRight w:val="0"/>
      <w:marTop w:val="0"/>
      <w:marBottom w:val="0"/>
      <w:divBdr>
        <w:top w:val="none" w:sz="0" w:space="0" w:color="auto"/>
        <w:left w:val="none" w:sz="0" w:space="0" w:color="auto"/>
        <w:bottom w:val="none" w:sz="0" w:space="0" w:color="auto"/>
        <w:right w:val="none" w:sz="0" w:space="0" w:color="auto"/>
      </w:divBdr>
    </w:div>
    <w:div w:id="1638562786">
      <w:bodyDiv w:val="1"/>
      <w:marLeft w:val="0"/>
      <w:marRight w:val="0"/>
      <w:marTop w:val="0"/>
      <w:marBottom w:val="0"/>
      <w:divBdr>
        <w:top w:val="none" w:sz="0" w:space="0" w:color="auto"/>
        <w:left w:val="none" w:sz="0" w:space="0" w:color="auto"/>
        <w:bottom w:val="none" w:sz="0" w:space="0" w:color="auto"/>
        <w:right w:val="none" w:sz="0" w:space="0" w:color="auto"/>
      </w:divBdr>
    </w:div>
    <w:div w:id="1645741004">
      <w:bodyDiv w:val="1"/>
      <w:marLeft w:val="0"/>
      <w:marRight w:val="0"/>
      <w:marTop w:val="0"/>
      <w:marBottom w:val="0"/>
      <w:divBdr>
        <w:top w:val="none" w:sz="0" w:space="0" w:color="auto"/>
        <w:left w:val="none" w:sz="0" w:space="0" w:color="auto"/>
        <w:bottom w:val="none" w:sz="0" w:space="0" w:color="auto"/>
        <w:right w:val="none" w:sz="0" w:space="0" w:color="auto"/>
      </w:divBdr>
    </w:div>
    <w:div w:id="1649431303">
      <w:bodyDiv w:val="1"/>
      <w:marLeft w:val="0"/>
      <w:marRight w:val="0"/>
      <w:marTop w:val="0"/>
      <w:marBottom w:val="0"/>
      <w:divBdr>
        <w:top w:val="none" w:sz="0" w:space="0" w:color="auto"/>
        <w:left w:val="none" w:sz="0" w:space="0" w:color="auto"/>
        <w:bottom w:val="none" w:sz="0" w:space="0" w:color="auto"/>
        <w:right w:val="none" w:sz="0" w:space="0" w:color="auto"/>
      </w:divBdr>
    </w:div>
    <w:div w:id="1657109812">
      <w:bodyDiv w:val="1"/>
      <w:marLeft w:val="0"/>
      <w:marRight w:val="0"/>
      <w:marTop w:val="0"/>
      <w:marBottom w:val="0"/>
      <w:divBdr>
        <w:top w:val="none" w:sz="0" w:space="0" w:color="auto"/>
        <w:left w:val="none" w:sz="0" w:space="0" w:color="auto"/>
        <w:bottom w:val="none" w:sz="0" w:space="0" w:color="auto"/>
        <w:right w:val="none" w:sz="0" w:space="0" w:color="auto"/>
      </w:divBdr>
    </w:div>
    <w:div w:id="1679387748">
      <w:bodyDiv w:val="1"/>
      <w:marLeft w:val="0"/>
      <w:marRight w:val="0"/>
      <w:marTop w:val="0"/>
      <w:marBottom w:val="0"/>
      <w:divBdr>
        <w:top w:val="none" w:sz="0" w:space="0" w:color="auto"/>
        <w:left w:val="none" w:sz="0" w:space="0" w:color="auto"/>
        <w:bottom w:val="none" w:sz="0" w:space="0" w:color="auto"/>
        <w:right w:val="none" w:sz="0" w:space="0" w:color="auto"/>
      </w:divBdr>
    </w:div>
    <w:div w:id="1702628286">
      <w:bodyDiv w:val="1"/>
      <w:marLeft w:val="0"/>
      <w:marRight w:val="0"/>
      <w:marTop w:val="0"/>
      <w:marBottom w:val="0"/>
      <w:divBdr>
        <w:top w:val="none" w:sz="0" w:space="0" w:color="auto"/>
        <w:left w:val="none" w:sz="0" w:space="0" w:color="auto"/>
        <w:bottom w:val="none" w:sz="0" w:space="0" w:color="auto"/>
        <w:right w:val="none" w:sz="0" w:space="0" w:color="auto"/>
      </w:divBdr>
    </w:div>
    <w:div w:id="1710647972">
      <w:bodyDiv w:val="1"/>
      <w:marLeft w:val="0"/>
      <w:marRight w:val="0"/>
      <w:marTop w:val="0"/>
      <w:marBottom w:val="0"/>
      <w:divBdr>
        <w:top w:val="none" w:sz="0" w:space="0" w:color="auto"/>
        <w:left w:val="none" w:sz="0" w:space="0" w:color="auto"/>
        <w:bottom w:val="none" w:sz="0" w:space="0" w:color="auto"/>
        <w:right w:val="none" w:sz="0" w:space="0" w:color="auto"/>
      </w:divBdr>
    </w:div>
    <w:div w:id="1732003145">
      <w:bodyDiv w:val="1"/>
      <w:marLeft w:val="0"/>
      <w:marRight w:val="0"/>
      <w:marTop w:val="0"/>
      <w:marBottom w:val="0"/>
      <w:divBdr>
        <w:top w:val="none" w:sz="0" w:space="0" w:color="auto"/>
        <w:left w:val="none" w:sz="0" w:space="0" w:color="auto"/>
        <w:bottom w:val="none" w:sz="0" w:space="0" w:color="auto"/>
        <w:right w:val="none" w:sz="0" w:space="0" w:color="auto"/>
      </w:divBdr>
    </w:div>
    <w:div w:id="1747259811">
      <w:bodyDiv w:val="1"/>
      <w:marLeft w:val="0"/>
      <w:marRight w:val="0"/>
      <w:marTop w:val="0"/>
      <w:marBottom w:val="0"/>
      <w:divBdr>
        <w:top w:val="none" w:sz="0" w:space="0" w:color="auto"/>
        <w:left w:val="none" w:sz="0" w:space="0" w:color="auto"/>
        <w:bottom w:val="none" w:sz="0" w:space="0" w:color="auto"/>
        <w:right w:val="none" w:sz="0" w:space="0" w:color="auto"/>
      </w:divBdr>
    </w:div>
    <w:div w:id="1752852090">
      <w:bodyDiv w:val="1"/>
      <w:marLeft w:val="0"/>
      <w:marRight w:val="0"/>
      <w:marTop w:val="0"/>
      <w:marBottom w:val="0"/>
      <w:divBdr>
        <w:top w:val="none" w:sz="0" w:space="0" w:color="auto"/>
        <w:left w:val="none" w:sz="0" w:space="0" w:color="auto"/>
        <w:bottom w:val="none" w:sz="0" w:space="0" w:color="auto"/>
        <w:right w:val="none" w:sz="0" w:space="0" w:color="auto"/>
      </w:divBdr>
    </w:div>
    <w:div w:id="1761296989">
      <w:bodyDiv w:val="1"/>
      <w:marLeft w:val="0"/>
      <w:marRight w:val="0"/>
      <w:marTop w:val="0"/>
      <w:marBottom w:val="0"/>
      <w:divBdr>
        <w:top w:val="none" w:sz="0" w:space="0" w:color="auto"/>
        <w:left w:val="none" w:sz="0" w:space="0" w:color="auto"/>
        <w:bottom w:val="none" w:sz="0" w:space="0" w:color="auto"/>
        <w:right w:val="none" w:sz="0" w:space="0" w:color="auto"/>
      </w:divBdr>
    </w:div>
    <w:div w:id="1802260946">
      <w:bodyDiv w:val="1"/>
      <w:marLeft w:val="0"/>
      <w:marRight w:val="0"/>
      <w:marTop w:val="0"/>
      <w:marBottom w:val="0"/>
      <w:divBdr>
        <w:top w:val="none" w:sz="0" w:space="0" w:color="auto"/>
        <w:left w:val="none" w:sz="0" w:space="0" w:color="auto"/>
        <w:bottom w:val="none" w:sz="0" w:space="0" w:color="auto"/>
        <w:right w:val="none" w:sz="0" w:space="0" w:color="auto"/>
      </w:divBdr>
    </w:div>
    <w:div w:id="1853761472">
      <w:bodyDiv w:val="1"/>
      <w:marLeft w:val="0"/>
      <w:marRight w:val="0"/>
      <w:marTop w:val="0"/>
      <w:marBottom w:val="0"/>
      <w:divBdr>
        <w:top w:val="none" w:sz="0" w:space="0" w:color="auto"/>
        <w:left w:val="none" w:sz="0" w:space="0" w:color="auto"/>
        <w:bottom w:val="none" w:sz="0" w:space="0" w:color="auto"/>
        <w:right w:val="none" w:sz="0" w:space="0" w:color="auto"/>
      </w:divBdr>
    </w:div>
    <w:div w:id="1897357759">
      <w:bodyDiv w:val="1"/>
      <w:marLeft w:val="0"/>
      <w:marRight w:val="0"/>
      <w:marTop w:val="0"/>
      <w:marBottom w:val="0"/>
      <w:divBdr>
        <w:top w:val="none" w:sz="0" w:space="0" w:color="auto"/>
        <w:left w:val="none" w:sz="0" w:space="0" w:color="auto"/>
        <w:bottom w:val="none" w:sz="0" w:space="0" w:color="auto"/>
        <w:right w:val="none" w:sz="0" w:space="0" w:color="auto"/>
      </w:divBdr>
    </w:div>
    <w:div w:id="1951618629">
      <w:bodyDiv w:val="1"/>
      <w:marLeft w:val="0"/>
      <w:marRight w:val="0"/>
      <w:marTop w:val="0"/>
      <w:marBottom w:val="0"/>
      <w:divBdr>
        <w:top w:val="none" w:sz="0" w:space="0" w:color="auto"/>
        <w:left w:val="none" w:sz="0" w:space="0" w:color="auto"/>
        <w:bottom w:val="none" w:sz="0" w:space="0" w:color="auto"/>
        <w:right w:val="none" w:sz="0" w:space="0" w:color="auto"/>
      </w:divBdr>
    </w:div>
    <w:div w:id="1988632350">
      <w:bodyDiv w:val="1"/>
      <w:marLeft w:val="0"/>
      <w:marRight w:val="0"/>
      <w:marTop w:val="0"/>
      <w:marBottom w:val="0"/>
      <w:divBdr>
        <w:top w:val="none" w:sz="0" w:space="0" w:color="auto"/>
        <w:left w:val="none" w:sz="0" w:space="0" w:color="auto"/>
        <w:bottom w:val="none" w:sz="0" w:space="0" w:color="auto"/>
        <w:right w:val="none" w:sz="0" w:space="0" w:color="auto"/>
      </w:divBdr>
    </w:div>
    <w:div w:id="2002200908">
      <w:bodyDiv w:val="1"/>
      <w:marLeft w:val="0"/>
      <w:marRight w:val="0"/>
      <w:marTop w:val="0"/>
      <w:marBottom w:val="0"/>
      <w:divBdr>
        <w:top w:val="none" w:sz="0" w:space="0" w:color="auto"/>
        <w:left w:val="none" w:sz="0" w:space="0" w:color="auto"/>
        <w:bottom w:val="none" w:sz="0" w:space="0" w:color="auto"/>
        <w:right w:val="none" w:sz="0" w:space="0" w:color="auto"/>
      </w:divBdr>
    </w:div>
    <w:div w:id="2026177072">
      <w:bodyDiv w:val="1"/>
      <w:marLeft w:val="0"/>
      <w:marRight w:val="0"/>
      <w:marTop w:val="0"/>
      <w:marBottom w:val="0"/>
      <w:divBdr>
        <w:top w:val="none" w:sz="0" w:space="0" w:color="auto"/>
        <w:left w:val="none" w:sz="0" w:space="0" w:color="auto"/>
        <w:bottom w:val="none" w:sz="0" w:space="0" w:color="auto"/>
        <w:right w:val="none" w:sz="0" w:space="0" w:color="auto"/>
      </w:divBdr>
    </w:div>
    <w:div w:id="2033262995">
      <w:bodyDiv w:val="1"/>
      <w:marLeft w:val="0"/>
      <w:marRight w:val="0"/>
      <w:marTop w:val="0"/>
      <w:marBottom w:val="0"/>
      <w:divBdr>
        <w:top w:val="none" w:sz="0" w:space="0" w:color="auto"/>
        <w:left w:val="none" w:sz="0" w:space="0" w:color="auto"/>
        <w:bottom w:val="none" w:sz="0" w:space="0" w:color="auto"/>
        <w:right w:val="none" w:sz="0" w:space="0" w:color="auto"/>
      </w:divBdr>
    </w:div>
    <w:div w:id="2047752169">
      <w:bodyDiv w:val="1"/>
      <w:marLeft w:val="0"/>
      <w:marRight w:val="0"/>
      <w:marTop w:val="0"/>
      <w:marBottom w:val="0"/>
      <w:divBdr>
        <w:top w:val="none" w:sz="0" w:space="0" w:color="auto"/>
        <w:left w:val="none" w:sz="0" w:space="0" w:color="auto"/>
        <w:bottom w:val="none" w:sz="0" w:space="0" w:color="auto"/>
        <w:right w:val="none" w:sz="0" w:space="0" w:color="auto"/>
      </w:divBdr>
    </w:div>
    <w:div w:id="2057775714">
      <w:bodyDiv w:val="1"/>
      <w:marLeft w:val="0"/>
      <w:marRight w:val="0"/>
      <w:marTop w:val="0"/>
      <w:marBottom w:val="0"/>
      <w:divBdr>
        <w:top w:val="none" w:sz="0" w:space="0" w:color="auto"/>
        <w:left w:val="none" w:sz="0" w:space="0" w:color="auto"/>
        <w:bottom w:val="none" w:sz="0" w:space="0" w:color="auto"/>
        <w:right w:val="none" w:sz="0" w:space="0" w:color="auto"/>
      </w:divBdr>
    </w:div>
    <w:div w:id="2067412492">
      <w:bodyDiv w:val="1"/>
      <w:marLeft w:val="0"/>
      <w:marRight w:val="0"/>
      <w:marTop w:val="0"/>
      <w:marBottom w:val="0"/>
      <w:divBdr>
        <w:top w:val="none" w:sz="0" w:space="0" w:color="auto"/>
        <w:left w:val="none" w:sz="0" w:space="0" w:color="auto"/>
        <w:bottom w:val="none" w:sz="0" w:space="0" w:color="auto"/>
        <w:right w:val="none" w:sz="0" w:space="0" w:color="auto"/>
      </w:divBdr>
    </w:div>
    <w:div w:id="2083526891">
      <w:bodyDiv w:val="1"/>
      <w:marLeft w:val="0"/>
      <w:marRight w:val="0"/>
      <w:marTop w:val="0"/>
      <w:marBottom w:val="0"/>
      <w:divBdr>
        <w:top w:val="none" w:sz="0" w:space="0" w:color="auto"/>
        <w:left w:val="none" w:sz="0" w:space="0" w:color="auto"/>
        <w:bottom w:val="none" w:sz="0" w:space="0" w:color="auto"/>
        <w:right w:val="none" w:sz="0" w:space="0" w:color="auto"/>
      </w:divBdr>
    </w:div>
    <w:div w:id="2100984680">
      <w:bodyDiv w:val="1"/>
      <w:marLeft w:val="0"/>
      <w:marRight w:val="0"/>
      <w:marTop w:val="0"/>
      <w:marBottom w:val="0"/>
      <w:divBdr>
        <w:top w:val="none" w:sz="0" w:space="0" w:color="auto"/>
        <w:left w:val="none" w:sz="0" w:space="0" w:color="auto"/>
        <w:bottom w:val="none" w:sz="0" w:space="0" w:color="auto"/>
        <w:right w:val="none" w:sz="0" w:space="0" w:color="auto"/>
      </w:divBdr>
    </w:div>
    <w:div w:id="2108964298">
      <w:bodyDiv w:val="1"/>
      <w:marLeft w:val="0"/>
      <w:marRight w:val="0"/>
      <w:marTop w:val="0"/>
      <w:marBottom w:val="0"/>
      <w:divBdr>
        <w:top w:val="none" w:sz="0" w:space="0" w:color="auto"/>
        <w:left w:val="none" w:sz="0" w:space="0" w:color="auto"/>
        <w:bottom w:val="none" w:sz="0" w:space="0" w:color="auto"/>
        <w:right w:val="none" w:sz="0" w:space="0" w:color="auto"/>
      </w:divBdr>
    </w:div>
    <w:div w:id="2117361278">
      <w:bodyDiv w:val="1"/>
      <w:marLeft w:val="0"/>
      <w:marRight w:val="0"/>
      <w:marTop w:val="0"/>
      <w:marBottom w:val="0"/>
      <w:divBdr>
        <w:top w:val="none" w:sz="0" w:space="0" w:color="auto"/>
        <w:left w:val="none" w:sz="0" w:space="0" w:color="auto"/>
        <w:bottom w:val="none" w:sz="0" w:space="0" w:color="auto"/>
        <w:right w:val="none" w:sz="0" w:space="0" w:color="auto"/>
      </w:divBdr>
    </w:div>
    <w:div w:id="2122648410">
      <w:bodyDiv w:val="1"/>
      <w:marLeft w:val="0"/>
      <w:marRight w:val="0"/>
      <w:marTop w:val="0"/>
      <w:marBottom w:val="0"/>
      <w:divBdr>
        <w:top w:val="none" w:sz="0" w:space="0" w:color="auto"/>
        <w:left w:val="none" w:sz="0" w:space="0" w:color="auto"/>
        <w:bottom w:val="none" w:sz="0" w:space="0" w:color="auto"/>
        <w:right w:val="none" w:sz="0" w:space="0" w:color="auto"/>
      </w:divBdr>
    </w:div>
    <w:div w:id="212692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www.youtube.com/user/INEGIInforma" TargetMode="External"/><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48.jpeg"/><Relationship Id="rId66"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hyperlink" Target="https://twitter.com/INEGI_INFORMA"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64" Type="http://schemas.openxmlformats.org/officeDocument/2006/relationships/image" Target="media/image51.jpe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instagram.com/inegi_informa/" TargetMode="External"/><Relationship Id="rId67" Type="http://schemas.openxmlformats.org/officeDocument/2006/relationships/hyperlink" Target="https://www.inegi.org.mx/programas/enadis/2022/"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mailto:comunicacionsocial@inegi.org.mx" TargetMode="External"/><Relationship Id="rId62" Type="http://schemas.openxmlformats.org/officeDocument/2006/relationships/image" Target="media/image5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ww.facebook.com/INEGIInforma/"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49.jpeg"/><Relationship Id="rId65" Type="http://schemas.openxmlformats.org/officeDocument/2006/relationships/hyperlink" Target="http://www.inegi.org.m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2" Type="http://schemas.openxmlformats.org/officeDocument/2006/relationships/image" Target="cid:image002.png@01D4B335.490B1A50" TargetMode="External"/><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C7462B-509B-4D39-8B29-D82599F7F486}">
  <we:reference id="f12c312d-282a-4734-8843-05915fdfef0b" version="4.3.3.0" store="EXCatalog" storeType="EXCatalog"/>
  <we:alternateReferences>
    <we:reference id="WA104178141" version="4.3.3.0" store="es-M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38751-A3C4-4D92-ACC3-1C48C764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6009</Words>
  <Characters>33053</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Comunicado de Prensa. Encuesta Nacional de Seguridad Pública Urbana.</vt:lpstr>
    </vt:vector>
  </TitlesOfParts>
  <Company>INEGI</Company>
  <LinksUpToDate>false</LinksUpToDate>
  <CharactersWithSpaces>38985</CharactersWithSpaces>
  <SharedDoc>false</SharedDoc>
  <HLinks>
    <vt:vector size="6" baseType="variant">
      <vt:variant>
        <vt:i4>65614</vt:i4>
      </vt:variant>
      <vt:variant>
        <vt:i4>3</vt:i4>
      </vt:variant>
      <vt:variant>
        <vt:i4>0</vt:i4>
      </vt:variant>
      <vt:variant>
        <vt:i4>5</vt:i4>
      </vt:variant>
      <vt:variant>
        <vt:lpwstr>https://www.inegi.org.mx/programas/ensu/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Encuesta Nacional de Seguridad Pública Urbana.</dc:title>
  <dc:creator>INEGI</dc:creator>
  <cp:keywords>PEA Ocupación Desocupación Subocupación</cp:keywords>
  <cp:lastModifiedBy>MORONES RUIZ FABIOLA CRISTINA</cp:lastModifiedBy>
  <cp:revision>2</cp:revision>
  <cp:lastPrinted>2023-05-24T18:31:00Z</cp:lastPrinted>
  <dcterms:created xsi:type="dcterms:W3CDTF">2023-05-25T15:26:00Z</dcterms:created>
  <dcterms:modified xsi:type="dcterms:W3CDTF">2023-05-25T15:26:00Z</dcterms:modified>
  <cp:category>Encuesta Nacional de Ocupación y Empleo</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53e87c7b168bacbcc7671b9800319add708dab43f0900c5821667c3014535c1e</vt:lpwstr>
  </property>
</Properties>
</file>