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7ED3" w14:textId="77777777" w:rsidR="00CE2197" w:rsidRPr="00477055" w:rsidRDefault="00B14407" w:rsidP="00465E5E">
      <w:pPr>
        <w:pStyle w:val="Prrafodelista"/>
        <w:widowControl/>
        <w:autoSpaceDE w:val="0"/>
        <w:autoSpaceDN w:val="0"/>
        <w:adjustRightInd w:val="0"/>
        <w:ind w:right="709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ESTADÍSTICA DE </w:t>
      </w:r>
      <w:r w:rsidR="00C46F73" w:rsidRPr="00477055">
        <w:rPr>
          <w:rFonts w:ascii="Arial" w:eastAsia="Calibri" w:hAnsi="Arial" w:cs="Arial"/>
          <w:b/>
          <w:sz w:val="24"/>
          <w:szCs w:val="24"/>
          <w:lang w:val="es-MX"/>
        </w:rPr>
        <w:t>DIVORCIOS</w:t>
      </w:r>
      <w:r w:rsidR="0017708B">
        <w:rPr>
          <w:rFonts w:ascii="Arial" w:eastAsia="Calibri" w:hAnsi="Arial" w:cs="Arial"/>
          <w:b/>
          <w:sz w:val="24"/>
          <w:szCs w:val="24"/>
          <w:lang w:val="es-MX"/>
        </w:rPr>
        <w:t xml:space="preserve"> (ED)</w:t>
      </w:r>
      <w:r w:rsidR="002E344A" w:rsidRPr="00477055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BA154C">
        <w:rPr>
          <w:rFonts w:ascii="Arial" w:eastAsia="Calibri" w:hAnsi="Arial" w:cs="Arial"/>
          <w:b/>
          <w:sz w:val="24"/>
          <w:szCs w:val="24"/>
          <w:lang w:val="es-MX"/>
        </w:rPr>
        <w:fldChar w:fldCharType="begin"/>
      </w:r>
      <w:r w:rsidR="00BA154C">
        <w:rPr>
          <w:rFonts w:ascii="Arial" w:eastAsia="Calibri" w:hAnsi="Arial" w:cs="Arial"/>
          <w:b/>
          <w:sz w:val="24"/>
          <w:szCs w:val="24"/>
          <w:lang w:val="es-MX"/>
        </w:rPr>
        <w:instrText xml:space="preserve"> MERGEFIELD Año </w:instrText>
      </w:r>
      <w:r w:rsidR="00BA154C">
        <w:rPr>
          <w:rFonts w:ascii="Arial" w:eastAsia="Calibri" w:hAnsi="Arial" w:cs="Arial"/>
          <w:b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/>
          <w:noProof/>
          <w:sz w:val="24"/>
          <w:szCs w:val="24"/>
          <w:lang w:val="es-MX"/>
        </w:rPr>
        <w:t>2022</w:t>
      </w:r>
      <w:r w:rsidR="00BA154C">
        <w:rPr>
          <w:rFonts w:ascii="Arial" w:eastAsia="Calibri" w:hAnsi="Arial" w:cs="Arial"/>
          <w:b/>
          <w:sz w:val="24"/>
          <w:szCs w:val="24"/>
          <w:lang w:val="es-MX"/>
        </w:rPr>
        <w:fldChar w:fldCharType="end"/>
      </w:r>
    </w:p>
    <w:p w14:paraId="7AEC3054" w14:textId="77777777" w:rsidR="00A4140D" w:rsidRPr="00830C1E" w:rsidRDefault="00A4140D" w:rsidP="00A4140D">
      <w:pPr>
        <w:widowControl/>
        <w:autoSpaceDE w:val="0"/>
        <w:autoSpaceDN w:val="0"/>
        <w:adjustRightInd w:val="0"/>
        <w:ind w:left="-142" w:right="-262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5206F1E3" w14:textId="77777777" w:rsidR="00067BA0" w:rsidRPr="006F72DE" w:rsidRDefault="004B1E81" w:rsidP="00CC590B">
      <w:pPr>
        <w:pStyle w:val="Prrafodelista"/>
        <w:widowControl/>
        <w:numPr>
          <w:ilvl w:val="0"/>
          <w:numId w:val="13"/>
        </w:numPr>
        <w:tabs>
          <w:tab w:val="left" w:pos="8931"/>
          <w:tab w:val="left" w:pos="9072"/>
        </w:tabs>
        <w:autoSpaceDE w:val="0"/>
        <w:autoSpaceDN w:val="0"/>
        <w:adjustRightInd w:val="0"/>
        <w:spacing w:before="120" w:after="120"/>
        <w:ind w:left="851" w:right="1559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bookmarkStart w:id="0" w:name="_Hlk146039458"/>
      <w:r w:rsidRPr="00CE57AB">
        <w:rPr>
          <w:rFonts w:ascii="Arial" w:eastAsia="Calibri" w:hAnsi="Arial" w:cs="Arial"/>
          <w:bCs/>
          <w:sz w:val="24"/>
          <w:szCs w:val="24"/>
          <w:lang w:val="es-MX"/>
        </w:rPr>
        <w:t xml:space="preserve">Durante </w:t>
      </w:r>
      <w:r w:rsidR="00BA154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BA154C" w:rsidRPr="00CE57AB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Año </w:instrText>
      </w:r>
      <w:r w:rsidR="00BA154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2022</w:t>
      </w:r>
      <w:r w:rsidR="00BA154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6176D6" w:rsidRPr="00CE57AB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3D5137">
        <w:rPr>
          <w:rFonts w:ascii="Arial" w:eastAsia="Calibri" w:hAnsi="Arial" w:cs="Arial"/>
          <w:bCs/>
          <w:sz w:val="24"/>
          <w:szCs w:val="24"/>
          <w:lang w:val="es-MX"/>
        </w:rPr>
        <w:t xml:space="preserve">se </w:t>
      </w:r>
      <w:r w:rsidR="006176D6" w:rsidRPr="00CE57AB">
        <w:rPr>
          <w:rFonts w:ascii="Arial" w:eastAsia="Calibri" w:hAnsi="Arial" w:cs="Arial"/>
          <w:bCs/>
          <w:sz w:val="24"/>
          <w:szCs w:val="24"/>
          <w:lang w:val="es-MX"/>
        </w:rPr>
        <w:t>registraron</w:t>
      </w:r>
      <w:r w:rsidR="00777F77" w:rsidRPr="00CE57AB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4664D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 w:rsidRPr="00CE57AB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Div_registrados </w:instrText>
      </w:r>
      <w:r w:rsidR="004664D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166 766</w:t>
      </w:r>
      <w:r w:rsidR="004664DC" w:rsidRPr="00CE57AB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DA7FF8" w:rsidRPr="00CE57AB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176D6" w:rsidRPr="00CE57AB">
        <w:rPr>
          <w:rFonts w:ascii="Arial" w:eastAsia="Calibri" w:hAnsi="Arial" w:cs="Arial"/>
          <w:bCs/>
          <w:sz w:val="24"/>
          <w:szCs w:val="24"/>
          <w:lang w:val="es-MX"/>
        </w:rPr>
        <w:t>divorcios</w:t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 xml:space="preserve">: un </w:t>
      </w:r>
      <w:r w:rsidR="00AA7C7B" w:rsidRPr="006F72DE">
        <w:rPr>
          <w:rFonts w:ascii="Arial" w:eastAsia="Calibri" w:hAnsi="Arial" w:cs="Arial"/>
          <w:bCs/>
          <w:sz w:val="24"/>
          <w:szCs w:val="24"/>
          <w:lang w:val="es-MX"/>
        </w:rPr>
        <w:t>incremento</w:t>
      </w:r>
      <w:r w:rsidR="00AA7C7B" w:rsidRPr="00CE57AB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AA7C7B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de 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Incremento </w:instrTex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11.4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4715EC">
        <w:rPr>
          <w:rFonts w:ascii="Arial" w:eastAsia="Calibri" w:hAnsi="Arial" w:cs="Arial"/>
          <w:bCs/>
          <w:sz w:val="24"/>
          <w:szCs w:val="24"/>
          <w:lang w:val="es-MX"/>
        </w:rPr>
        <w:t xml:space="preserve"> %</w:t>
      </w:r>
      <w:r w:rsidR="001A41BD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D60520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con </w:t>
      </w:r>
      <w:r w:rsidR="00B14407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respecto a </w:t>
      </w:r>
      <w:r w:rsidR="008D57F8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8D57F8" w:rsidRPr="006F72DE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Año1 </w:instrText>
      </w:r>
      <w:r w:rsidR="008D57F8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2021</w:t>
      </w:r>
      <w:r w:rsidR="008D57F8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1B723B" w:rsidRPr="006F72DE">
        <w:rPr>
          <w:rFonts w:ascii="Arial" w:eastAsia="Calibri" w:hAnsi="Arial" w:cs="Arial"/>
          <w:bCs/>
          <w:sz w:val="24"/>
          <w:szCs w:val="24"/>
          <w:lang w:val="es-MX"/>
        </w:rPr>
        <w:t>. Del total de divorcios,</w:t>
      </w:r>
      <w:r w:rsidR="0098191C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div_admvo_ </w:instrTex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9.5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98191C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% </w:t>
      </w:r>
      <w:r w:rsidR="00D60520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se resolvió </w:t>
      </w:r>
      <w:r w:rsidR="008B6448" w:rsidRPr="006F72DE">
        <w:rPr>
          <w:rFonts w:ascii="Arial" w:eastAsia="Calibri" w:hAnsi="Arial" w:cs="Arial"/>
          <w:bCs/>
          <w:sz w:val="24"/>
          <w:szCs w:val="24"/>
          <w:lang w:val="es-MX"/>
        </w:rPr>
        <w:t>vía administrativa</w:t>
      </w:r>
      <w:r w:rsidR="006176D6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y</w:t>
      </w:r>
      <w:r w:rsidR="0098191C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Div_judicial_ </w:instrTex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90.5</w:t>
      </w:r>
      <w:r w:rsidR="004664DC" w:rsidRPr="006F72DE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98191C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%</w:t>
      </w:r>
      <w:r w:rsidR="00734C9A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D60520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vía </w:t>
      </w:r>
      <w:r w:rsidR="008B6448" w:rsidRPr="006F72DE">
        <w:rPr>
          <w:rFonts w:ascii="Arial" w:eastAsia="Calibri" w:hAnsi="Arial" w:cs="Arial"/>
          <w:bCs/>
          <w:sz w:val="24"/>
          <w:szCs w:val="24"/>
          <w:lang w:val="es-MX"/>
        </w:rPr>
        <w:t>judicial</w:t>
      </w:r>
      <w:r w:rsidR="00974AF9" w:rsidRPr="006F72DE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6F7A768A" w14:textId="77777777" w:rsidR="004B1E81" w:rsidRPr="00C81472" w:rsidRDefault="0088116C" w:rsidP="00CC590B">
      <w:pPr>
        <w:pStyle w:val="Prrafodelista"/>
        <w:widowControl/>
        <w:numPr>
          <w:ilvl w:val="0"/>
          <w:numId w:val="13"/>
        </w:numPr>
        <w:tabs>
          <w:tab w:val="left" w:pos="8931"/>
          <w:tab w:val="left" w:pos="9072"/>
          <w:tab w:val="left" w:pos="9356"/>
        </w:tabs>
        <w:autoSpaceDE w:val="0"/>
        <w:autoSpaceDN w:val="0"/>
        <w:adjustRightInd w:val="0"/>
        <w:spacing w:before="120" w:after="120"/>
        <w:ind w:left="851" w:right="1559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C81472">
        <w:rPr>
          <w:rFonts w:ascii="Arial" w:eastAsia="Calibri" w:hAnsi="Arial" w:cs="Arial"/>
          <w:bCs/>
          <w:sz w:val="24"/>
          <w:szCs w:val="24"/>
          <w:lang w:val="es-MX"/>
        </w:rPr>
        <w:t xml:space="preserve">La tasa nacional </w:t>
      </w:r>
      <w:r>
        <w:rPr>
          <w:rFonts w:ascii="Arial" w:eastAsia="Calibri" w:hAnsi="Arial" w:cs="Arial"/>
          <w:bCs/>
          <w:sz w:val="24"/>
          <w:szCs w:val="24"/>
          <w:lang w:val="es-MX"/>
        </w:rPr>
        <w:t>de divorcios</w:t>
      </w:r>
      <w:r w:rsidRPr="0088116C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6F72DE">
        <w:rPr>
          <w:rFonts w:ascii="Arial" w:eastAsia="Calibri" w:hAnsi="Arial" w:cs="Arial"/>
          <w:bCs/>
          <w:sz w:val="24"/>
          <w:szCs w:val="24"/>
          <w:lang w:val="es-MX"/>
        </w:rPr>
        <w:t>por cada</w:t>
      </w:r>
      <w:r w:rsidRPr="003D316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es-MX"/>
        </w:rPr>
        <w:t xml:space="preserve">mil </w:t>
      </w:r>
      <w:r w:rsidRPr="00830C1E">
        <w:rPr>
          <w:rFonts w:ascii="Arial" w:eastAsia="Calibri" w:hAnsi="Arial" w:cs="Arial"/>
          <w:bCs/>
          <w:sz w:val="24"/>
          <w:szCs w:val="24"/>
          <w:lang w:val="es-MX"/>
        </w:rPr>
        <w:t>habitantes de 18 años o más</w:t>
      </w:r>
      <w:r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C81472">
        <w:rPr>
          <w:rFonts w:ascii="Arial" w:eastAsia="Calibri" w:hAnsi="Arial" w:cs="Arial"/>
          <w:bCs/>
          <w:sz w:val="24"/>
          <w:szCs w:val="24"/>
          <w:lang w:val="es-MX"/>
        </w:rPr>
        <w:t xml:space="preserve">fue de </w:t>
      </w: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tasa_Nal_div_actual_ </w:instrText>
      </w: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1.9</w:t>
      </w:r>
      <w:r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>
        <w:rPr>
          <w:rFonts w:ascii="Arial" w:eastAsia="Calibri" w:hAnsi="Arial" w:cs="Arial"/>
          <w:bCs/>
          <w:sz w:val="24"/>
          <w:szCs w:val="24"/>
          <w:lang w:val="es-MX"/>
        </w:rPr>
        <w:t xml:space="preserve">. Las </w:t>
      </w:r>
      <w:r w:rsidR="007073CA" w:rsidRPr="006F72DE">
        <w:rPr>
          <w:rFonts w:ascii="Arial" w:eastAsia="Calibri" w:hAnsi="Arial" w:cs="Arial"/>
          <w:bCs/>
          <w:sz w:val="24"/>
          <w:szCs w:val="24"/>
          <w:lang w:val="es-MX"/>
        </w:rPr>
        <w:t>entidades</w:t>
      </w:r>
      <w:r w:rsidR="008B6448" w:rsidRPr="006F72DE">
        <w:rPr>
          <w:rFonts w:ascii="Arial" w:eastAsia="Calibri" w:hAnsi="Arial" w:cs="Arial"/>
          <w:bCs/>
          <w:sz w:val="24"/>
          <w:szCs w:val="24"/>
          <w:lang w:val="es-MX"/>
        </w:rPr>
        <w:t xml:space="preserve"> que registraron las</w:t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 xml:space="preserve"> tasas más altas </w:t>
      </w:r>
      <w:r w:rsidR="006475E8" w:rsidRPr="00830C1E">
        <w:rPr>
          <w:rFonts w:ascii="Arial" w:eastAsia="Calibri" w:hAnsi="Arial" w:cs="Arial"/>
          <w:bCs/>
          <w:sz w:val="24"/>
          <w:szCs w:val="24"/>
          <w:lang w:val="es-MX"/>
        </w:rPr>
        <w:t>fueron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: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entid__11_mayor </w:instrTex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Campeche</w: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con </w: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entid__11_ </w:instrTex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4.8</w:t>
      </w:r>
      <w:r w:rsidR="004664DC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>;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entid__12_mayor </w:instrTex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Sinaloa</w: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con </w: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entid__12_ </w:instrTex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3.7</w:t>
      </w:r>
      <w:r w:rsidR="00087849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y </w: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entid__13_mayor </w:instrTex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Nuevo León</w: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C651F3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6F0113" w:rsidRPr="00C81472">
        <w:rPr>
          <w:rFonts w:ascii="Arial" w:eastAsia="Calibri" w:hAnsi="Arial" w:cs="Arial"/>
          <w:bCs/>
          <w:sz w:val="24"/>
          <w:szCs w:val="24"/>
          <w:lang w:val="es-MX"/>
        </w:rPr>
        <w:t xml:space="preserve"> con </w: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entid__13_ </w:instrTex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F11407" w:rsidRPr="008977DE">
        <w:rPr>
          <w:rFonts w:ascii="Arial" w:eastAsia="Calibri" w:hAnsi="Arial" w:cs="Arial"/>
          <w:bCs/>
          <w:noProof/>
          <w:sz w:val="24"/>
          <w:szCs w:val="24"/>
          <w:lang w:val="es-MX"/>
        </w:rPr>
        <w:t>3.6</w:t>
      </w:r>
      <w:r w:rsidR="00087849" w:rsidRPr="00C81472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F0688A" w:rsidRPr="00C81472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48228D9C" w14:textId="77777777" w:rsidR="00DD10E8" w:rsidRPr="008102A6" w:rsidRDefault="006475E8" w:rsidP="00CC590B">
      <w:pPr>
        <w:pStyle w:val="Prrafodelista"/>
        <w:widowControl/>
        <w:numPr>
          <w:ilvl w:val="0"/>
          <w:numId w:val="13"/>
        </w:numPr>
        <w:tabs>
          <w:tab w:val="left" w:pos="8931"/>
          <w:tab w:val="left" w:pos="9072"/>
          <w:tab w:val="left" w:pos="9356"/>
        </w:tabs>
        <w:autoSpaceDE w:val="0"/>
        <w:autoSpaceDN w:val="0"/>
        <w:adjustRightInd w:val="0"/>
        <w:spacing w:before="120" w:after="120"/>
        <w:ind w:left="851" w:right="1559" w:hanging="284"/>
        <w:jc w:val="both"/>
        <w:rPr>
          <w:rFonts w:ascii="Arial" w:hAnsi="Arial" w:cs="Arial"/>
          <w:bCs/>
          <w:spacing w:val="2"/>
          <w:sz w:val="24"/>
          <w:szCs w:val="24"/>
          <w:lang w:val="es-MX"/>
        </w:rPr>
      </w:pPr>
      <w:r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Las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principales causas de divorcio a nivel nacional </w:t>
      </w:r>
      <w:r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fueron</w:t>
      </w:r>
      <w:r w:rsidR="00D60520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: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el </w:t>
      </w:r>
      <w:r w:rsidR="00DA6DBD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divorcio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incausado</w:t>
      </w:r>
      <w:r w:rsidR="00D60520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,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con</w:t>
      </w:r>
      <w:r w:rsidR="004823EE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</w:t>
      </w:r>
      <w:r w:rsidR="008102A6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66.5</w:t>
      </w:r>
      <w:r w:rsidR="00704F6F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</w:t>
      </w:r>
      <w:r w:rsidR="004823EE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%</w:t>
      </w:r>
      <w:r w:rsidR="00D60520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y el 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mutuo consentimiento</w:t>
      </w:r>
      <w:r w:rsidR="00D60520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,</w:t>
      </w:r>
      <w:r w:rsidR="00F57FB7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con </w:t>
      </w:r>
      <w:r w:rsidR="008102A6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31.7</w:t>
      </w:r>
      <w:r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por ciento</w:t>
      </w:r>
      <w:r w:rsidR="00F0688A" w:rsidRPr="008102A6">
        <w:rPr>
          <w:rFonts w:ascii="Arial" w:hAnsi="Arial" w:cs="Arial"/>
          <w:bCs/>
          <w:spacing w:val="2"/>
          <w:sz w:val="24"/>
          <w:szCs w:val="24"/>
          <w:lang w:val="es-MX"/>
        </w:rPr>
        <w:t>.</w:t>
      </w:r>
    </w:p>
    <w:p w14:paraId="709F6EB6" w14:textId="2C3C1821" w:rsidR="00C1702C" w:rsidRPr="00F11407" w:rsidRDefault="00F57FB7" w:rsidP="00CC590B">
      <w:pPr>
        <w:pStyle w:val="Prrafodelista"/>
        <w:widowControl/>
        <w:numPr>
          <w:ilvl w:val="0"/>
          <w:numId w:val="13"/>
        </w:numPr>
        <w:tabs>
          <w:tab w:val="left" w:pos="8931"/>
          <w:tab w:val="left" w:pos="9072"/>
          <w:tab w:val="left" w:pos="9356"/>
        </w:tabs>
        <w:autoSpaceDE w:val="0"/>
        <w:autoSpaceDN w:val="0"/>
        <w:adjustRightInd w:val="0"/>
        <w:spacing w:before="120" w:after="120"/>
        <w:ind w:left="851" w:right="1559" w:hanging="284"/>
        <w:contextualSpacing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8102A6">
        <w:rPr>
          <w:rFonts w:ascii="Arial" w:hAnsi="Arial" w:cs="Arial"/>
          <w:bCs/>
          <w:sz w:val="24"/>
          <w:szCs w:val="24"/>
          <w:lang w:val="es-MX"/>
        </w:rPr>
        <w:t xml:space="preserve">En </w:t>
      </w:r>
      <w:r w:rsidR="00D60520" w:rsidRPr="008102A6">
        <w:rPr>
          <w:rFonts w:ascii="Arial" w:hAnsi="Arial" w:cs="Arial"/>
          <w:bCs/>
          <w:sz w:val="24"/>
          <w:szCs w:val="24"/>
          <w:lang w:val="es-MX"/>
        </w:rPr>
        <w:t xml:space="preserve">México, </w:t>
      </w:r>
      <w:r w:rsidR="0088116C">
        <w:rPr>
          <w:rFonts w:ascii="Arial" w:hAnsi="Arial" w:cs="Arial"/>
          <w:bCs/>
          <w:sz w:val="24"/>
          <w:szCs w:val="24"/>
          <w:lang w:val="es-MX"/>
        </w:rPr>
        <w:t xml:space="preserve">la edad promedio </w:t>
      </w:r>
      <w:r w:rsidR="00191F77">
        <w:rPr>
          <w:rFonts w:ascii="Arial" w:hAnsi="Arial" w:cs="Arial"/>
          <w:bCs/>
          <w:sz w:val="24"/>
          <w:szCs w:val="24"/>
          <w:lang w:val="es-MX"/>
        </w:rPr>
        <w:t xml:space="preserve">al </w:t>
      </w:r>
      <w:r w:rsidR="0088116C">
        <w:rPr>
          <w:rFonts w:ascii="Arial" w:hAnsi="Arial" w:cs="Arial"/>
          <w:bCs/>
          <w:sz w:val="24"/>
          <w:szCs w:val="24"/>
          <w:lang w:val="es-MX"/>
        </w:rPr>
        <w:t xml:space="preserve">divorcio para las mujeres es </w:t>
      </w:r>
      <w:r w:rsidR="00A261A6">
        <w:rPr>
          <w:rFonts w:ascii="Arial" w:eastAsia="Calibri" w:hAnsi="Arial" w:cs="Arial"/>
          <w:bCs/>
          <w:sz w:val="24"/>
          <w:szCs w:val="24"/>
        </w:rPr>
        <w:t>40.6</w:t>
      </w:r>
      <w:r w:rsidRPr="00F11407">
        <w:rPr>
          <w:rFonts w:ascii="Arial" w:eastAsia="Calibri" w:hAnsi="Arial" w:cs="Arial"/>
          <w:bCs/>
          <w:sz w:val="24"/>
          <w:szCs w:val="24"/>
        </w:rPr>
        <w:t xml:space="preserve"> y </w:t>
      </w:r>
      <w:r w:rsidR="0088116C">
        <w:rPr>
          <w:rFonts w:ascii="Arial" w:eastAsia="Calibri" w:hAnsi="Arial" w:cs="Arial"/>
          <w:bCs/>
          <w:sz w:val="24"/>
          <w:szCs w:val="24"/>
        </w:rPr>
        <w:t xml:space="preserve">la de los hombres, </w:t>
      </w:r>
      <w:r w:rsidR="005A419F" w:rsidRPr="00F11407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F11407" w:rsidRPr="00F11407">
        <w:rPr>
          <w:rFonts w:ascii="Arial" w:eastAsia="Calibri" w:hAnsi="Arial" w:cs="Arial"/>
          <w:bCs/>
          <w:sz w:val="24"/>
          <w:szCs w:val="24"/>
        </w:rPr>
        <w:t>43</w:t>
      </w:r>
      <w:r w:rsidR="00D16A07" w:rsidRPr="00F11407">
        <w:rPr>
          <w:rFonts w:ascii="Arial" w:eastAsia="Calibri" w:hAnsi="Arial" w:cs="Arial"/>
          <w:bCs/>
          <w:sz w:val="24"/>
          <w:szCs w:val="24"/>
        </w:rPr>
        <w:t xml:space="preserve"> años</w:t>
      </w:r>
      <w:r w:rsidR="0088116C">
        <w:rPr>
          <w:rFonts w:ascii="Arial" w:eastAsia="Calibri" w:hAnsi="Arial" w:cs="Arial"/>
          <w:bCs/>
          <w:sz w:val="24"/>
          <w:szCs w:val="24"/>
        </w:rPr>
        <w:t>.</w:t>
      </w:r>
    </w:p>
    <w:bookmarkEnd w:id="0"/>
    <w:p w14:paraId="2F67428A" w14:textId="70D54549" w:rsidR="0079673A" w:rsidRDefault="00CC590B" w:rsidP="00CC590B">
      <w:pPr>
        <w:tabs>
          <w:tab w:val="left" w:pos="3510"/>
        </w:tabs>
        <w:autoSpaceDE w:val="0"/>
        <w:autoSpaceDN w:val="0"/>
        <w:adjustRightInd w:val="0"/>
        <w:ind w:right="567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ab/>
      </w:r>
    </w:p>
    <w:p w14:paraId="27707CE1" w14:textId="77777777" w:rsidR="00DD5B3A" w:rsidRDefault="00DD5B3A" w:rsidP="00DD5B3A">
      <w:pPr>
        <w:autoSpaceDE w:val="0"/>
        <w:autoSpaceDN w:val="0"/>
        <w:adjustRightInd w:val="0"/>
        <w:ind w:right="567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</w:p>
    <w:p w14:paraId="217387ED" w14:textId="77777777" w:rsidR="00830C1E" w:rsidRPr="00CA43B4" w:rsidRDefault="00830C1E" w:rsidP="00DD5B3A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68324DCF" w14:textId="77777777" w:rsidR="00830C1E" w:rsidRDefault="00830C1E" w:rsidP="00DD5B3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es-ES"/>
        </w:rPr>
      </w:pPr>
    </w:p>
    <w:p w14:paraId="6CDFFFAC" w14:textId="77777777" w:rsidR="00DD5B3A" w:rsidRPr="00C92DCE" w:rsidRDefault="00DD5B3A" w:rsidP="00DD5B3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es-ES"/>
        </w:rPr>
      </w:pPr>
    </w:p>
    <w:p w14:paraId="686064E4" w14:textId="22C2DE96" w:rsidR="00830C1E" w:rsidRPr="00CC590B" w:rsidRDefault="00830C1E" w:rsidP="00CC590B">
      <w:pPr>
        <w:pStyle w:val="Prrafodelista"/>
        <w:numPr>
          <w:ilvl w:val="0"/>
          <w:numId w:val="25"/>
        </w:numPr>
        <w:ind w:left="284" w:right="567" w:hanging="284"/>
        <w:jc w:val="center"/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</w:pPr>
      <w:r w:rsidRPr="00CC590B"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  <w:t>Características del divorcio</w:t>
      </w:r>
    </w:p>
    <w:p w14:paraId="550B5EF6" w14:textId="77777777" w:rsidR="004A5BF1" w:rsidRPr="00830C1E" w:rsidRDefault="004A5BF1" w:rsidP="00DD5B3A">
      <w:pPr>
        <w:pStyle w:val="Textoindependiente"/>
        <w:ind w:left="720" w:right="170"/>
        <w:jc w:val="both"/>
        <w:rPr>
          <w:rFonts w:cs="Arial"/>
        </w:rPr>
      </w:pPr>
    </w:p>
    <w:p w14:paraId="3046DEEE" w14:textId="77777777" w:rsidR="007450FF" w:rsidRPr="00830C1E" w:rsidRDefault="007450FF" w:rsidP="00465E5E">
      <w:pPr>
        <w:pStyle w:val="Textoindependiente"/>
        <w:ind w:left="0" w:right="567"/>
        <w:jc w:val="both"/>
        <w:rPr>
          <w:rFonts w:cs="Arial"/>
        </w:rPr>
      </w:pPr>
      <w:r w:rsidRPr="00830C1E">
        <w:rPr>
          <w:rFonts w:cs="Arial"/>
        </w:rPr>
        <w:t xml:space="preserve">La </w:t>
      </w:r>
      <w:r>
        <w:rPr>
          <w:rFonts w:cs="Arial"/>
        </w:rPr>
        <w:t xml:space="preserve">Estadística de Divorcios (ED) </w:t>
      </w:r>
      <w:r w:rsidRPr="00830C1E">
        <w:rPr>
          <w:rFonts w:cs="Arial"/>
        </w:rPr>
        <w:t xml:space="preserve">se </w:t>
      </w:r>
      <w:r w:rsidR="00B14407">
        <w:rPr>
          <w:rFonts w:cs="Arial"/>
        </w:rPr>
        <w:t>produce</w:t>
      </w:r>
      <w:r w:rsidR="00B14407" w:rsidRPr="00830C1E">
        <w:rPr>
          <w:rFonts w:cs="Arial"/>
        </w:rPr>
        <w:t xml:space="preserve"> </w:t>
      </w:r>
      <w:r w:rsidRPr="00830C1E">
        <w:rPr>
          <w:rFonts w:cs="Arial"/>
        </w:rPr>
        <w:t>anualmente</w:t>
      </w:r>
      <w:r w:rsidR="00BE0EA4">
        <w:rPr>
          <w:rFonts w:cs="Arial"/>
        </w:rPr>
        <w:t xml:space="preserve">. La </w:t>
      </w:r>
      <w:r w:rsidR="00F25FAC">
        <w:rPr>
          <w:rFonts w:cs="Arial"/>
        </w:rPr>
        <w:t>información procede de</w:t>
      </w:r>
      <w:r w:rsidR="00106975">
        <w:rPr>
          <w:rFonts w:cs="Arial"/>
        </w:rPr>
        <w:t xml:space="preserve"> los </w:t>
      </w:r>
      <w:r w:rsidRPr="00830C1E">
        <w:rPr>
          <w:rFonts w:cs="Arial"/>
        </w:rPr>
        <w:t xml:space="preserve">registros administrativos </w:t>
      </w:r>
      <w:r w:rsidR="00BE0EA4">
        <w:rPr>
          <w:rFonts w:cs="Arial"/>
        </w:rPr>
        <w:t xml:space="preserve">de </w:t>
      </w:r>
      <w:r w:rsidRPr="00830C1E">
        <w:rPr>
          <w:rFonts w:cs="Arial"/>
        </w:rPr>
        <w:t>los Juzgados de lo Familiar, Mixtos y Civiles</w:t>
      </w:r>
      <w:r w:rsidR="00C70CC2">
        <w:rPr>
          <w:rFonts w:cs="Arial"/>
        </w:rPr>
        <w:t xml:space="preserve">, así como </w:t>
      </w:r>
      <w:r w:rsidR="00BE0EA4">
        <w:rPr>
          <w:rFonts w:cs="Arial"/>
        </w:rPr>
        <w:t>de</w:t>
      </w:r>
      <w:r w:rsidR="003D5137">
        <w:rPr>
          <w:rFonts w:cs="Arial"/>
        </w:rPr>
        <w:t xml:space="preserve"> </w:t>
      </w:r>
      <w:r w:rsidRPr="00830C1E">
        <w:rPr>
          <w:rFonts w:cs="Arial"/>
        </w:rPr>
        <w:t>las oficialías del Registro Civil.</w:t>
      </w:r>
    </w:p>
    <w:p w14:paraId="29E328F4" w14:textId="77777777" w:rsidR="007450FF" w:rsidRPr="00C92DCE" w:rsidRDefault="007450FF" w:rsidP="00465E5E">
      <w:pPr>
        <w:pStyle w:val="Textoindependiente"/>
        <w:ind w:left="360" w:right="567"/>
        <w:jc w:val="both"/>
        <w:rPr>
          <w:rFonts w:cs="Arial"/>
          <w:sz w:val="22"/>
          <w:szCs w:val="22"/>
        </w:rPr>
      </w:pPr>
    </w:p>
    <w:p w14:paraId="0AA6DFFA" w14:textId="77777777" w:rsidR="004A5BF1" w:rsidRPr="00AE2923" w:rsidRDefault="007450FF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7450FF">
        <w:rPr>
          <w:rFonts w:ascii="Arial" w:hAnsi="Arial" w:cs="Arial"/>
          <w:sz w:val="24"/>
          <w:szCs w:val="24"/>
        </w:rPr>
        <w:t xml:space="preserve">En México, durante </w:t>
      </w:r>
      <w:r w:rsidR="00046F21">
        <w:rPr>
          <w:rFonts w:ascii="Arial" w:hAnsi="Arial" w:cs="Arial"/>
          <w:sz w:val="24"/>
          <w:szCs w:val="24"/>
        </w:rPr>
        <w:fldChar w:fldCharType="begin"/>
      </w:r>
      <w:r w:rsidR="00046F21">
        <w:rPr>
          <w:rFonts w:ascii="Arial" w:hAnsi="Arial" w:cs="Arial"/>
          <w:sz w:val="24"/>
          <w:szCs w:val="24"/>
        </w:rPr>
        <w:instrText xml:space="preserve"> MERGEFIELD Año </w:instrText>
      </w:r>
      <w:r w:rsidR="00046F21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2022</w:t>
      </w:r>
      <w:r w:rsidR="00046F21">
        <w:rPr>
          <w:rFonts w:ascii="Arial" w:hAnsi="Arial" w:cs="Arial"/>
          <w:sz w:val="24"/>
          <w:szCs w:val="24"/>
        </w:rPr>
        <w:fldChar w:fldCharType="end"/>
      </w:r>
      <w:r w:rsidRPr="007450FF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se registraron </w:t>
      </w:r>
      <w:r w:rsidR="00A67119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A67119" w:rsidRPr="00465E5E">
        <w:rPr>
          <w:rFonts w:ascii="Arial" w:hAnsi="Arial" w:cs="Arial"/>
          <w:i/>
          <w:iCs/>
          <w:sz w:val="24"/>
          <w:szCs w:val="24"/>
        </w:rPr>
        <w:instrText xml:space="preserve"> MERGEFIELD Div_registrados </w:instrText>
      </w:r>
      <w:r w:rsidR="00A67119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166 766</w:t>
      </w:r>
      <w:r w:rsidR="00A67119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FD7574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divorcios</w:t>
      </w:r>
      <w:r w:rsidR="00B14407">
        <w:rPr>
          <w:rFonts w:ascii="Arial" w:hAnsi="Arial" w:cs="Arial"/>
          <w:sz w:val="24"/>
          <w:szCs w:val="24"/>
        </w:rPr>
        <w:t>.</w:t>
      </w:r>
      <w:r w:rsidR="00B14407" w:rsidRPr="00AE2923">
        <w:rPr>
          <w:rFonts w:ascii="Arial" w:hAnsi="Arial" w:cs="Arial"/>
          <w:sz w:val="24"/>
          <w:szCs w:val="24"/>
        </w:rPr>
        <w:t xml:space="preserve"> </w:t>
      </w:r>
      <w:r w:rsidR="00106975">
        <w:rPr>
          <w:rFonts w:ascii="Arial" w:hAnsi="Arial" w:cs="Arial"/>
          <w:sz w:val="24"/>
          <w:szCs w:val="24"/>
        </w:rPr>
        <w:t>Los trámites</w:t>
      </w:r>
      <w:r w:rsidR="00BE0EA4">
        <w:rPr>
          <w:rFonts w:ascii="Arial" w:hAnsi="Arial" w:cs="Arial"/>
          <w:sz w:val="24"/>
          <w:szCs w:val="24"/>
        </w:rPr>
        <w:t xml:space="preserve"> pueden ser </w:t>
      </w:r>
      <w:r w:rsidR="004A5BF1" w:rsidRPr="00AE2923">
        <w:rPr>
          <w:rFonts w:ascii="Arial" w:hAnsi="Arial" w:cs="Arial"/>
          <w:sz w:val="24"/>
          <w:szCs w:val="24"/>
        </w:rPr>
        <w:t>administrativo</w:t>
      </w:r>
      <w:r w:rsidR="00BE0EA4">
        <w:rPr>
          <w:rFonts w:ascii="Arial" w:hAnsi="Arial" w:cs="Arial"/>
          <w:sz w:val="24"/>
          <w:szCs w:val="24"/>
        </w:rPr>
        <w:t>s</w:t>
      </w:r>
      <w:r w:rsidR="00F8465F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BE0EA4">
        <w:rPr>
          <w:rFonts w:ascii="Arial" w:hAnsi="Arial" w:cs="Arial"/>
          <w:sz w:val="24"/>
          <w:szCs w:val="24"/>
        </w:rPr>
        <w:t>o</w:t>
      </w:r>
      <w:r w:rsidR="00106975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>judicial</w:t>
      </w:r>
      <w:r w:rsidR="00BE0EA4">
        <w:rPr>
          <w:rFonts w:ascii="Arial" w:hAnsi="Arial" w:cs="Arial"/>
          <w:sz w:val="24"/>
          <w:szCs w:val="24"/>
        </w:rPr>
        <w:t>es</w:t>
      </w:r>
      <w:r w:rsidR="00734C9A">
        <w:rPr>
          <w:rFonts w:ascii="Arial" w:hAnsi="Arial" w:cs="Arial"/>
          <w:sz w:val="24"/>
          <w:szCs w:val="24"/>
        </w:rPr>
        <w:t>.</w:t>
      </w:r>
      <w:r w:rsidR="00F8465F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4A5BF1" w:rsidRPr="00AE2923">
        <w:rPr>
          <w:rFonts w:ascii="Arial" w:hAnsi="Arial" w:cs="Arial"/>
          <w:sz w:val="24"/>
          <w:szCs w:val="24"/>
        </w:rPr>
        <w:t xml:space="preserve"> Los datos indican que</w:t>
      </w:r>
      <w:r w:rsidR="00106975">
        <w:rPr>
          <w:rFonts w:ascii="Arial" w:hAnsi="Arial" w:cs="Arial"/>
          <w:sz w:val="24"/>
          <w:szCs w:val="24"/>
        </w:rPr>
        <w:t xml:space="preserve"> </w:t>
      </w:r>
      <w:r w:rsidR="00A67119">
        <w:rPr>
          <w:rFonts w:ascii="Arial" w:hAnsi="Arial" w:cs="Arial"/>
          <w:sz w:val="24"/>
          <w:szCs w:val="24"/>
        </w:rPr>
        <w:fldChar w:fldCharType="begin"/>
      </w:r>
      <w:r w:rsidR="00A67119">
        <w:rPr>
          <w:rFonts w:ascii="Arial" w:hAnsi="Arial" w:cs="Arial"/>
          <w:sz w:val="24"/>
          <w:szCs w:val="24"/>
        </w:rPr>
        <w:instrText xml:space="preserve"> MERGEFIELD Div_judicial_ </w:instrText>
      </w:r>
      <w:r w:rsidR="00A6711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90.5</w:t>
      </w:r>
      <w:r w:rsidR="00A67119">
        <w:rPr>
          <w:rFonts w:ascii="Arial" w:hAnsi="Arial" w:cs="Arial"/>
          <w:sz w:val="24"/>
          <w:szCs w:val="24"/>
        </w:rPr>
        <w:fldChar w:fldCharType="end"/>
      </w:r>
      <w:r w:rsidR="00044AC3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% </w:t>
      </w:r>
      <w:r w:rsidR="00D4698F">
        <w:rPr>
          <w:rFonts w:ascii="Arial" w:hAnsi="Arial" w:cs="Arial"/>
          <w:sz w:val="24"/>
          <w:szCs w:val="24"/>
        </w:rPr>
        <w:t>(</w:t>
      </w:r>
      <w:r w:rsidR="00A67119">
        <w:rPr>
          <w:rFonts w:ascii="Arial" w:hAnsi="Arial" w:cs="Arial"/>
          <w:sz w:val="24"/>
          <w:szCs w:val="24"/>
        </w:rPr>
        <w:fldChar w:fldCharType="begin"/>
      </w:r>
      <w:r w:rsidR="00A67119">
        <w:rPr>
          <w:rFonts w:ascii="Arial" w:hAnsi="Arial" w:cs="Arial"/>
          <w:sz w:val="24"/>
          <w:szCs w:val="24"/>
        </w:rPr>
        <w:instrText xml:space="preserve"> MERGEFIELD via_judicial </w:instrText>
      </w:r>
      <w:r w:rsidR="00A6711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150 945</w:t>
      </w:r>
      <w:r w:rsidR="00A67119">
        <w:rPr>
          <w:rFonts w:ascii="Arial" w:hAnsi="Arial" w:cs="Arial"/>
          <w:sz w:val="24"/>
          <w:szCs w:val="24"/>
        </w:rPr>
        <w:fldChar w:fldCharType="end"/>
      </w:r>
      <w:r w:rsidR="00D4698F">
        <w:rPr>
          <w:rFonts w:ascii="Arial" w:hAnsi="Arial" w:cs="Arial"/>
          <w:sz w:val="24"/>
          <w:szCs w:val="24"/>
        </w:rPr>
        <w:t>)</w:t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3A3FFC">
        <w:rPr>
          <w:rFonts w:ascii="Arial" w:hAnsi="Arial" w:cs="Arial"/>
          <w:sz w:val="24"/>
          <w:szCs w:val="24"/>
        </w:rPr>
        <w:t>s</w:t>
      </w:r>
      <w:r w:rsidR="00106975">
        <w:rPr>
          <w:rFonts w:ascii="Arial" w:hAnsi="Arial" w:cs="Arial"/>
          <w:sz w:val="24"/>
          <w:szCs w:val="24"/>
        </w:rPr>
        <w:t xml:space="preserve">e resolvió por la </w:t>
      </w:r>
      <w:r w:rsidR="004A5BF1" w:rsidRPr="00AE2923">
        <w:rPr>
          <w:rFonts w:ascii="Arial" w:hAnsi="Arial" w:cs="Arial"/>
          <w:sz w:val="24"/>
          <w:szCs w:val="24"/>
        </w:rPr>
        <w:t>vía judicial</w:t>
      </w:r>
      <w:r w:rsidR="00106975">
        <w:rPr>
          <w:rFonts w:ascii="Arial" w:hAnsi="Arial" w:cs="Arial"/>
          <w:sz w:val="24"/>
          <w:szCs w:val="24"/>
        </w:rPr>
        <w:t xml:space="preserve"> y </w:t>
      </w:r>
      <w:r w:rsidR="00A67119">
        <w:rPr>
          <w:rFonts w:ascii="Arial" w:hAnsi="Arial" w:cs="Arial"/>
          <w:sz w:val="24"/>
          <w:szCs w:val="24"/>
        </w:rPr>
        <w:fldChar w:fldCharType="begin"/>
      </w:r>
      <w:r w:rsidR="00A67119">
        <w:rPr>
          <w:rFonts w:ascii="Arial" w:hAnsi="Arial" w:cs="Arial"/>
          <w:sz w:val="24"/>
          <w:szCs w:val="24"/>
        </w:rPr>
        <w:instrText xml:space="preserve"> MERGEFIELD div_admvo_ </w:instrText>
      </w:r>
      <w:r w:rsidR="00A6711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9.5</w:t>
      </w:r>
      <w:r w:rsidR="00A67119">
        <w:rPr>
          <w:rFonts w:ascii="Arial" w:hAnsi="Arial" w:cs="Arial"/>
          <w:sz w:val="24"/>
          <w:szCs w:val="24"/>
        </w:rPr>
        <w:fldChar w:fldCharType="end"/>
      </w:r>
      <w:r w:rsidR="00044AC3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% </w:t>
      </w:r>
      <w:r w:rsidR="00D4698F">
        <w:rPr>
          <w:rFonts w:ascii="Arial" w:hAnsi="Arial" w:cs="Arial"/>
          <w:sz w:val="24"/>
          <w:szCs w:val="24"/>
        </w:rPr>
        <w:t>(</w:t>
      </w:r>
      <w:r w:rsidR="00A67119">
        <w:rPr>
          <w:rFonts w:ascii="Arial" w:hAnsi="Arial" w:cs="Arial"/>
          <w:sz w:val="24"/>
          <w:szCs w:val="24"/>
        </w:rPr>
        <w:fldChar w:fldCharType="begin"/>
      </w:r>
      <w:r w:rsidR="00A67119">
        <w:rPr>
          <w:rFonts w:ascii="Arial" w:hAnsi="Arial" w:cs="Arial"/>
          <w:sz w:val="24"/>
          <w:szCs w:val="24"/>
        </w:rPr>
        <w:instrText xml:space="preserve"> MERGEFIELD via_adva </w:instrText>
      </w:r>
      <w:r w:rsidR="00A6711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15 821</w:t>
      </w:r>
      <w:r w:rsidR="00A67119">
        <w:rPr>
          <w:rFonts w:ascii="Arial" w:hAnsi="Arial" w:cs="Arial"/>
          <w:sz w:val="24"/>
          <w:szCs w:val="24"/>
        </w:rPr>
        <w:fldChar w:fldCharType="end"/>
      </w:r>
      <w:r w:rsidR="00D4698F">
        <w:rPr>
          <w:rFonts w:ascii="Arial" w:hAnsi="Arial" w:cs="Arial"/>
          <w:sz w:val="24"/>
          <w:szCs w:val="24"/>
        </w:rPr>
        <w:t>)</w:t>
      </w:r>
      <w:r w:rsidR="00BE0EA4">
        <w:rPr>
          <w:rFonts w:ascii="Arial" w:hAnsi="Arial" w:cs="Arial"/>
          <w:sz w:val="24"/>
          <w:szCs w:val="24"/>
        </w:rPr>
        <w:t>,</w:t>
      </w:r>
      <w:r w:rsidR="004A5BF1" w:rsidRPr="00AE2923">
        <w:rPr>
          <w:rFonts w:ascii="Arial" w:hAnsi="Arial" w:cs="Arial"/>
          <w:sz w:val="24"/>
          <w:szCs w:val="24"/>
        </w:rPr>
        <w:t xml:space="preserve"> por </w:t>
      </w:r>
      <w:r w:rsidR="00CA706B">
        <w:rPr>
          <w:rFonts w:ascii="Arial" w:hAnsi="Arial" w:cs="Arial"/>
          <w:sz w:val="24"/>
          <w:szCs w:val="24"/>
        </w:rPr>
        <w:t xml:space="preserve">la </w:t>
      </w:r>
      <w:r w:rsidR="004A5BF1" w:rsidRPr="00AE2923">
        <w:rPr>
          <w:rFonts w:ascii="Arial" w:hAnsi="Arial" w:cs="Arial"/>
          <w:sz w:val="24"/>
          <w:szCs w:val="24"/>
        </w:rPr>
        <w:t>vía administrativa.</w:t>
      </w:r>
    </w:p>
    <w:p w14:paraId="3EEB2A4D" w14:textId="77777777" w:rsidR="004A5BF1" w:rsidRPr="00C92DCE" w:rsidRDefault="004A5BF1" w:rsidP="00465E5E">
      <w:pPr>
        <w:ind w:right="567"/>
        <w:jc w:val="both"/>
        <w:rPr>
          <w:rFonts w:ascii="Arial" w:hAnsi="Arial" w:cs="Arial"/>
        </w:rPr>
      </w:pPr>
    </w:p>
    <w:p w14:paraId="5EC29374" w14:textId="77777777" w:rsidR="00A224E7" w:rsidRPr="00742896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F11407">
        <w:rPr>
          <w:rFonts w:ascii="Arial" w:hAnsi="Arial" w:cs="Arial"/>
          <w:sz w:val="24"/>
          <w:szCs w:val="24"/>
        </w:rPr>
        <w:t xml:space="preserve">Los </w:t>
      </w:r>
      <w:r w:rsidRPr="00F11407">
        <w:rPr>
          <w:rFonts w:ascii="Arial" w:hAnsi="Arial" w:cs="Arial"/>
          <w:iCs/>
          <w:sz w:val="24"/>
          <w:szCs w:val="24"/>
        </w:rPr>
        <w:t>divorcios</w:t>
      </w:r>
      <w:r w:rsidRPr="00F11407">
        <w:rPr>
          <w:rFonts w:ascii="Arial" w:hAnsi="Arial" w:cs="Arial"/>
          <w:sz w:val="24"/>
          <w:szCs w:val="24"/>
        </w:rPr>
        <w:t xml:space="preserve"> en el país se </w:t>
      </w:r>
      <w:r w:rsidR="00E96892" w:rsidRPr="00F11407">
        <w:rPr>
          <w:rFonts w:ascii="Arial" w:hAnsi="Arial" w:cs="Arial"/>
          <w:sz w:val="24"/>
          <w:szCs w:val="24"/>
        </w:rPr>
        <w:t>incrementaron</w:t>
      </w:r>
      <w:r w:rsidRPr="00F11407">
        <w:rPr>
          <w:rFonts w:ascii="Arial" w:hAnsi="Arial" w:cs="Arial"/>
          <w:sz w:val="24"/>
          <w:szCs w:val="24"/>
        </w:rPr>
        <w:t xml:space="preserve"> </w:t>
      </w:r>
      <w:r w:rsidR="00E96892" w:rsidRPr="00F11407">
        <w:rPr>
          <w:rFonts w:ascii="Arial" w:hAnsi="Arial" w:cs="Arial"/>
          <w:sz w:val="24"/>
          <w:szCs w:val="24"/>
        </w:rPr>
        <w:t>en</w:t>
      </w:r>
      <w:r w:rsidRPr="00F11407">
        <w:rPr>
          <w:rFonts w:ascii="Arial" w:hAnsi="Arial" w:cs="Arial"/>
          <w:sz w:val="24"/>
          <w:szCs w:val="24"/>
        </w:rPr>
        <w:t xml:space="preserve"> los últimos años</w:t>
      </w:r>
      <w:r w:rsidR="00E96892" w:rsidRPr="00F11407">
        <w:rPr>
          <w:rFonts w:ascii="Arial" w:hAnsi="Arial" w:cs="Arial"/>
          <w:sz w:val="24"/>
          <w:szCs w:val="24"/>
        </w:rPr>
        <w:t>.</w:t>
      </w:r>
      <w:r w:rsidRPr="00F11407">
        <w:rPr>
          <w:rFonts w:ascii="Arial" w:hAnsi="Arial" w:cs="Arial"/>
          <w:sz w:val="24"/>
          <w:szCs w:val="24"/>
        </w:rPr>
        <w:t xml:space="preserve"> </w:t>
      </w:r>
      <w:r w:rsidR="00E96892" w:rsidRPr="00F11407">
        <w:rPr>
          <w:rFonts w:ascii="Arial" w:hAnsi="Arial" w:cs="Arial"/>
          <w:sz w:val="24"/>
          <w:szCs w:val="24"/>
        </w:rPr>
        <w:t>La</w:t>
      </w:r>
      <w:r w:rsidRPr="00F11407">
        <w:rPr>
          <w:rFonts w:ascii="Arial" w:hAnsi="Arial" w:cs="Arial"/>
          <w:sz w:val="24"/>
          <w:szCs w:val="24"/>
        </w:rPr>
        <w:t xml:space="preserve"> </w:t>
      </w:r>
      <w:r w:rsidRPr="00F11407">
        <w:rPr>
          <w:rFonts w:ascii="Arial" w:hAnsi="Arial" w:cs="Arial"/>
          <w:iCs/>
          <w:sz w:val="24"/>
          <w:szCs w:val="24"/>
        </w:rPr>
        <w:t>tasa</w:t>
      </w:r>
      <w:r w:rsidR="00F25FAC">
        <w:rPr>
          <w:rStyle w:val="Refdenotaalpie"/>
          <w:rFonts w:ascii="Arial" w:hAnsi="Arial" w:cs="Arial"/>
          <w:iCs/>
          <w:sz w:val="24"/>
          <w:szCs w:val="24"/>
        </w:rPr>
        <w:footnoteReference w:id="3"/>
      </w:r>
      <w:r w:rsidRPr="00F11407">
        <w:rPr>
          <w:rFonts w:ascii="Arial" w:hAnsi="Arial" w:cs="Arial"/>
          <w:iCs/>
          <w:sz w:val="24"/>
          <w:szCs w:val="24"/>
        </w:rPr>
        <w:t xml:space="preserve"> nacional</w:t>
      </w:r>
      <w:r w:rsidRPr="00F11407">
        <w:rPr>
          <w:rFonts w:ascii="Arial" w:hAnsi="Arial" w:cs="Arial"/>
          <w:sz w:val="24"/>
          <w:szCs w:val="24"/>
        </w:rPr>
        <w:t xml:space="preserve"> de divorcios por cada </w:t>
      </w:r>
      <w:r w:rsidR="003F0B9A" w:rsidRPr="00F11407">
        <w:rPr>
          <w:rFonts w:ascii="Arial" w:hAnsi="Arial" w:cs="Arial"/>
          <w:sz w:val="24"/>
          <w:szCs w:val="24"/>
        </w:rPr>
        <w:t>mil</w:t>
      </w:r>
      <w:r w:rsidR="0068416C" w:rsidRPr="00F11407">
        <w:rPr>
          <w:rFonts w:ascii="Arial" w:hAnsi="Arial" w:cs="Arial"/>
          <w:sz w:val="24"/>
          <w:szCs w:val="24"/>
        </w:rPr>
        <w:t xml:space="preserve"> </w:t>
      </w:r>
      <w:r w:rsidRPr="00F11407">
        <w:rPr>
          <w:rFonts w:ascii="Arial" w:hAnsi="Arial" w:cs="Arial"/>
          <w:sz w:val="24"/>
          <w:szCs w:val="24"/>
        </w:rPr>
        <w:t>habitantes de 18 años o más pas</w:t>
      </w:r>
      <w:r w:rsidR="00E96892" w:rsidRPr="00F11407">
        <w:rPr>
          <w:rFonts w:ascii="Arial" w:hAnsi="Arial" w:cs="Arial"/>
          <w:sz w:val="24"/>
          <w:szCs w:val="24"/>
        </w:rPr>
        <w:t>ó</w:t>
      </w:r>
      <w:r w:rsidRPr="00F11407">
        <w:rPr>
          <w:rFonts w:ascii="Arial" w:hAnsi="Arial" w:cs="Arial"/>
          <w:sz w:val="24"/>
          <w:szCs w:val="24"/>
        </w:rPr>
        <w:t xml:space="preserve"> de </w: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654E5E" w:rsidRPr="00465E5E">
        <w:rPr>
          <w:rFonts w:ascii="Arial" w:hAnsi="Arial" w:cs="Arial"/>
          <w:i/>
          <w:iCs/>
          <w:sz w:val="24"/>
          <w:szCs w:val="24"/>
        </w:rPr>
        <w:instrText xml:space="preserve"> MERGEFIELD tasa_Nac_div_anterior_ </w:instrTex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654E5E" w:rsidRPr="00465E5E">
        <w:rPr>
          <w:rFonts w:ascii="Arial" w:hAnsi="Arial" w:cs="Arial"/>
          <w:i/>
          <w:iCs/>
          <w:noProof/>
          <w:sz w:val="24"/>
          <w:szCs w:val="24"/>
        </w:rPr>
        <w:t>1.39</w: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654E5E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en </w:t>
      </w:r>
      <w:r w:rsidR="007A0B4C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7A0B4C" w:rsidRPr="00465E5E">
        <w:rPr>
          <w:rFonts w:ascii="Arial" w:hAnsi="Arial" w:cs="Arial"/>
          <w:i/>
          <w:iCs/>
          <w:sz w:val="24"/>
          <w:szCs w:val="24"/>
        </w:rPr>
        <w:instrText xml:space="preserve"> MERGEFIELD Año5 </w:instrText>
      </w:r>
      <w:r w:rsidR="007A0B4C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2013</w:t>
      </w:r>
      <w:r w:rsidR="007A0B4C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2E496A" w:rsidRPr="00F11407">
        <w:rPr>
          <w:rFonts w:ascii="Arial" w:hAnsi="Arial" w:cs="Arial"/>
          <w:sz w:val="24"/>
          <w:szCs w:val="24"/>
        </w:rPr>
        <w:t xml:space="preserve"> </w:t>
      </w:r>
      <w:r w:rsidRPr="00F11407">
        <w:rPr>
          <w:rFonts w:ascii="Arial" w:hAnsi="Arial" w:cs="Arial"/>
          <w:sz w:val="24"/>
          <w:szCs w:val="24"/>
        </w:rPr>
        <w:t>a</w:t>
      </w:r>
      <w:r w:rsidR="0094545B" w:rsidRPr="00F11407">
        <w:rPr>
          <w:rFonts w:ascii="Arial" w:hAnsi="Arial" w:cs="Arial"/>
          <w:sz w:val="24"/>
          <w:szCs w:val="24"/>
        </w:rPr>
        <w:t xml:space="preserve"> </w: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654E5E" w:rsidRPr="00465E5E">
        <w:rPr>
          <w:rFonts w:ascii="Arial" w:hAnsi="Arial" w:cs="Arial"/>
          <w:i/>
          <w:iCs/>
          <w:sz w:val="24"/>
          <w:szCs w:val="24"/>
        </w:rPr>
        <w:instrText xml:space="preserve"> MERGEFIELD tasa_Nal_div_actual_ </w:instrTex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654E5E" w:rsidRPr="00465E5E">
        <w:rPr>
          <w:rFonts w:ascii="Arial" w:hAnsi="Arial" w:cs="Arial"/>
          <w:i/>
          <w:iCs/>
          <w:noProof/>
          <w:sz w:val="24"/>
          <w:szCs w:val="24"/>
        </w:rPr>
        <w:t>1.86</w:t>
      </w:r>
      <w:r w:rsidR="00654E5E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654E5E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en </w:t>
      </w:r>
      <w:r w:rsidR="00810776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810776" w:rsidRPr="00465E5E">
        <w:rPr>
          <w:rFonts w:ascii="Arial" w:hAnsi="Arial" w:cs="Arial"/>
          <w:i/>
          <w:iCs/>
          <w:sz w:val="24"/>
          <w:szCs w:val="24"/>
        </w:rPr>
        <w:instrText xml:space="preserve"> MERGEFIELD Año </w:instrText>
      </w:r>
      <w:r w:rsidR="00810776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2022</w:t>
      </w:r>
      <w:r w:rsidR="00810776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Pr="00F11407">
        <w:rPr>
          <w:rFonts w:ascii="Arial" w:hAnsi="Arial" w:cs="Arial"/>
          <w:sz w:val="24"/>
          <w:szCs w:val="24"/>
        </w:rPr>
        <w:t>.</w:t>
      </w:r>
      <w:r w:rsidR="00497066" w:rsidRPr="00F11407">
        <w:rPr>
          <w:rFonts w:ascii="Arial" w:hAnsi="Arial" w:cs="Arial"/>
          <w:sz w:val="24"/>
          <w:szCs w:val="24"/>
        </w:rPr>
        <w:t xml:space="preserve"> El año </w:t>
      </w:r>
      <w:r w:rsidR="00655CFB" w:rsidRPr="00F11407">
        <w:rPr>
          <w:rFonts w:ascii="Arial" w:hAnsi="Arial" w:cs="Arial"/>
          <w:sz w:val="24"/>
          <w:szCs w:val="24"/>
        </w:rPr>
        <w:fldChar w:fldCharType="begin"/>
      </w:r>
      <w:r w:rsidR="00655CFB" w:rsidRPr="00F11407">
        <w:rPr>
          <w:rFonts w:ascii="Arial" w:hAnsi="Arial" w:cs="Arial"/>
          <w:sz w:val="24"/>
          <w:szCs w:val="24"/>
        </w:rPr>
        <w:instrText xml:space="preserve"> MERGEFIELD Año2 </w:instrText>
      </w:r>
      <w:r w:rsidR="00655CFB" w:rsidRPr="00F11407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2020</w:t>
      </w:r>
      <w:r w:rsidR="00655CFB" w:rsidRPr="00F11407">
        <w:rPr>
          <w:rFonts w:ascii="Arial" w:hAnsi="Arial" w:cs="Arial"/>
          <w:sz w:val="24"/>
          <w:szCs w:val="24"/>
        </w:rPr>
        <w:fldChar w:fldCharType="end"/>
      </w:r>
      <w:r w:rsidR="00734C9A">
        <w:rPr>
          <w:rFonts w:ascii="Arial" w:hAnsi="Arial" w:cs="Arial"/>
          <w:sz w:val="24"/>
          <w:szCs w:val="24"/>
        </w:rPr>
        <w:t>,</w:t>
      </w:r>
      <w:r w:rsidR="00497066" w:rsidRPr="00F11407">
        <w:rPr>
          <w:rFonts w:ascii="Arial" w:hAnsi="Arial" w:cs="Arial"/>
          <w:sz w:val="24"/>
          <w:szCs w:val="24"/>
        </w:rPr>
        <w:t xml:space="preserve"> </w:t>
      </w:r>
      <w:r w:rsidR="00D67FF7" w:rsidRPr="00F11407">
        <w:rPr>
          <w:rFonts w:ascii="Arial" w:hAnsi="Arial" w:cs="Arial"/>
          <w:sz w:val="24"/>
          <w:szCs w:val="24"/>
        </w:rPr>
        <w:t xml:space="preserve">que </w:t>
      </w:r>
      <w:r w:rsidR="00497066" w:rsidRPr="00F11407">
        <w:rPr>
          <w:rFonts w:ascii="Arial" w:hAnsi="Arial" w:cs="Arial"/>
          <w:sz w:val="24"/>
          <w:szCs w:val="24"/>
        </w:rPr>
        <w:t>coincidió con el inicio de la pandemia por la COVID-19</w:t>
      </w:r>
      <w:r w:rsidR="00D67FF7" w:rsidRPr="00F11407">
        <w:rPr>
          <w:rFonts w:ascii="Arial" w:hAnsi="Arial" w:cs="Arial"/>
          <w:sz w:val="24"/>
          <w:szCs w:val="24"/>
        </w:rPr>
        <w:t>, presentó una disminución respecto a</w:t>
      </w:r>
      <w:r w:rsidR="00606A24" w:rsidRPr="00F11407">
        <w:rPr>
          <w:rFonts w:ascii="Arial" w:hAnsi="Arial" w:cs="Arial"/>
          <w:sz w:val="24"/>
          <w:szCs w:val="24"/>
        </w:rPr>
        <w:t xml:space="preserve"> </w:t>
      </w:r>
      <w:r w:rsidR="002B4CCF" w:rsidRPr="00F11407">
        <w:rPr>
          <w:rFonts w:ascii="Arial" w:hAnsi="Arial" w:cs="Arial"/>
          <w:sz w:val="24"/>
          <w:szCs w:val="24"/>
        </w:rPr>
        <w:fldChar w:fldCharType="begin"/>
      </w:r>
      <w:r w:rsidR="002B4CCF" w:rsidRPr="00F11407">
        <w:rPr>
          <w:rFonts w:ascii="Arial" w:hAnsi="Arial" w:cs="Arial"/>
          <w:sz w:val="24"/>
          <w:szCs w:val="24"/>
        </w:rPr>
        <w:instrText xml:space="preserve"> MERGEFIELD Año4 </w:instrText>
      </w:r>
      <w:r w:rsidR="002B4CCF" w:rsidRPr="00F11407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2019</w:t>
      </w:r>
      <w:r w:rsidR="002B4CCF" w:rsidRPr="00F11407">
        <w:rPr>
          <w:rFonts w:ascii="Arial" w:hAnsi="Arial" w:cs="Arial"/>
          <w:sz w:val="24"/>
          <w:szCs w:val="24"/>
        </w:rPr>
        <w:fldChar w:fldCharType="end"/>
      </w:r>
      <w:r w:rsidR="00497066" w:rsidRPr="00F11407">
        <w:rPr>
          <w:rFonts w:ascii="Arial" w:hAnsi="Arial" w:cs="Arial"/>
          <w:sz w:val="24"/>
          <w:szCs w:val="24"/>
        </w:rPr>
        <w:t>.</w:t>
      </w:r>
    </w:p>
    <w:p w14:paraId="699FADEB" w14:textId="77777777" w:rsidR="000978C7" w:rsidRPr="00CA43B4" w:rsidRDefault="000978C7" w:rsidP="00465E5E">
      <w:pPr>
        <w:pStyle w:val="Textoindependiente"/>
        <w:keepNext/>
        <w:widowControl/>
        <w:kinsoku w:val="0"/>
        <w:overflowPunct w:val="0"/>
        <w:spacing w:before="12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</w:p>
    <w:p w14:paraId="2DDFF5FA" w14:textId="77777777" w:rsidR="004A5BF1" w:rsidRDefault="004A5BF1" w:rsidP="00465E5E">
      <w:pPr>
        <w:pStyle w:val="Textoindependiente"/>
        <w:keepNext/>
        <w:widowControl/>
        <w:ind w:left="0" w:right="567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0978C7">
        <w:rPr>
          <w:rFonts w:ascii="Arial Negrita" w:hAnsi="Arial Negrita" w:cs="Arial"/>
          <w:b/>
          <w:smallCaps/>
          <w:sz w:val="22"/>
          <w:szCs w:val="22"/>
          <w:lang w:val="es-MX"/>
        </w:rPr>
        <w:t>Divorcios</w:t>
      </w:r>
      <w:r w:rsidR="00D11756" w:rsidRPr="00D11756">
        <w:rPr>
          <w:rFonts w:ascii="Arial Negrita" w:hAnsi="Arial Negrita" w:cs="Arial"/>
          <w:b/>
          <w:smallCaps/>
          <w:sz w:val="22"/>
          <w:szCs w:val="22"/>
          <w:vertAlign w:val="superscript"/>
          <w:lang w:val="es-MX"/>
        </w:rPr>
        <w:t>1</w:t>
      </w:r>
    </w:p>
    <w:p w14:paraId="03EC36FD" w14:textId="77777777" w:rsidR="00032D16" w:rsidRDefault="00032D16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032D16">
        <w:rPr>
          <w:rFonts w:cs="Arial"/>
          <w:bCs/>
          <w:sz w:val="18"/>
          <w:szCs w:val="18"/>
          <w:lang w:val="es-MX"/>
        </w:rPr>
        <w:t>(</w:t>
      </w:r>
      <w:r w:rsidR="005F19D6">
        <w:rPr>
          <w:rFonts w:cs="Arial"/>
          <w:bCs/>
          <w:sz w:val="18"/>
          <w:szCs w:val="18"/>
          <w:lang w:val="es-MX"/>
        </w:rPr>
        <w:fldChar w:fldCharType="begin"/>
      </w:r>
      <w:r w:rsidR="005F19D6">
        <w:rPr>
          <w:rFonts w:cs="Arial"/>
          <w:bCs/>
          <w:sz w:val="18"/>
          <w:szCs w:val="18"/>
          <w:lang w:val="es-MX"/>
        </w:rPr>
        <w:instrText xml:space="preserve"> MERGEFIELD Año5 </w:instrText>
      </w:r>
      <w:r w:rsidR="005F19D6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2013</w:t>
      </w:r>
      <w:r w:rsidR="005F19D6">
        <w:rPr>
          <w:rFonts w:cs="Arial"/>
          <w:bCs/>
          <w:sz w:val="18"/>
          <w:szCs w:val="18"/>
          <w:lang w:val="es-MX"/>
        </w:rPr>
        <w:fldChar w:fldCharType="end"/>
      </w:r>
      <w:r w:rsidR="00202C09">
        <w:rPr>
          <w:rFonts w:cs="Arial"/>
          <w:bCs/>
          <w:sz w:val="18"/>
          <w:szCs w:val="18"/>
          <w:lang w:val="es-MX"/>
        </w:rPr>
        <w:t>-</w:t>
      </w:r>
      <w:r w:rsidR="005F19D6">
        <w:rPr>
          <w:rFonts w:cs="Arial"/>
          <w:bCs/>
          <w:sz w:val="18"/>
          <w:szCs w:val="18"/>
          <w:lang w:val="es-MX"/>
        </w:rPr>
        <w:fldChar w:fldCharType="begin"/>
      </w:r>
      <w:r w:rsidR="005F19D6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="005F19D6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="005F19D6">
        <w:rPr>
          <w:rFonts w:cs="Arial"/>
          <w:bCs/>
          <w:sz w:val="18"/>
          <w:szCs w:val="18"/>
          <w:lang w:val="es-MX"/>
        </w:rPr>
        <w:fldChar w:fldCharType="end"/>
      </w:r>
      <w:r w:rsidRPr="00032D16">
        <w:rPr>
          <w:rFonts w:cs="Arial"/>
          <w:bCs/>
          <w:sz w:val="18"/>
          <w:szCs w:val="18"/>
          <w:lang w:val="es-MX"/>
        </w:rPr>
        <w:t>)</w:t>
      </w:r>
    </w:p>
    <w:p w14:paraId="1806401C" w14:textId="77777777" w:rsidR="00E34C13" w:rsidRPr="00032D16" w:rsidRDefault="00E34C13" w:rsidP="00CC2E6B">
      <w:pPr>
        <w:pStyle w:val="Textoindependiente"/>
        <w:keepNext/>
        <w:widowControl/>
        <w:ind w:left="0" w:right="23"/>
        <w:jc w:val="center"/>
        <w:rPr>
          <w:rFonts w:cs="Arial"/>
          <w:bCs/>
          <w:sz w:val="18"/>
          <w:szCs w:val="18"/>
          <w:lang w:val="es-MX"/>
        </w:rPr>
      </w:pPr>
    </w:p>
    <w:p w14:paraId="42D62E7D" w14:textId="1DF2B2D2" w:rsidR="004A5BF1" w:rsidRDefault="00011514" w:rsidP="00465E5E">
      <w:pPr>
        <w:keepNext/>
        <w:widowControl/>
        <w:ind w:right="567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AB30F4" wp14:editId="309A6C5C">
            <wp:extent cx="6372225" cy="1776730"/>
            <wp:effectExtent l="0" t="0" r="0" b="0"/>
            <wp:docPr id="2569505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C253B8" w14:textId="77777777" w:rsidR="00E31A9F" w:rsidRPr="00DB52DF" w:rsidRDefault="00E31A9F" w:rsidP="00465E5E">
      <w:pPr>
        <w:pStyle w:val="Prrafodelista"/>
        <w:keepNext/>
        <w:widowControl/>
        <w:numPr>
          <w:ilvl w:val="0"/>
          <w:numId w:val="24"/>
        </w:numPr>
        <w:spacing w:before="60"/>
        <w:ind w:right="567"/>
        <w:jc w:val="both"/>
        <w:rPr>
          <w:rFonts w:ascii="Arial" w:hAnsi="Arial" w:cs="Arial"/>
          <w:bCs/>
          <w:spacing w:val="2"/>
          <w:sz w:val="16"/>
          <w:szCs w:val="16"/>
        </w:rPr>
      </w:pPr>
      <w:r w:rsidRPr="00DB52DF">
        <w:rPr>
          <w:rFonts w:ascii="Arial" w:hAnsi="Arial" w:cs="Arial"/>
          <w:spacing w:val="2"/>
          <w:sz w:val="16"/>
          <w:szCs w:val="16"/>
        </w:rPr>
        <w:t xml:space="preserve">El denominador para el cálculo de la tasa para el periodo </w:t>
      </w:r>
      <w:r w:rsidR="00202C09">
        <w:rPr>
          <w:rFonts w:ascii="Arial" w:hAnsi="Arial" w:cs="Arial"/>
          <w:spacing w:val="2"/>
          <w:sz w:val="16"/>
          <w:szCs w:val="16"/>
        </w:rPr>
        <w:fldChar w:fldCharType="begin"/>
      </w:r>
      <w:r w:rsidR="00202C09">
        <w:rPr>
          <w:rFonts w:ascii="Arial" w:hAnsi="Arial" w:cs="Arial"/>
          <w:spacing w:val="2"/>
          <w:sz w:val="16"/>
          <w:szCs w:val="16"/>
        </w:rPr>
        <w:instrText xml:space="preserve"> MERGEFIELD Año5 </w:instrText>
      </w:r>
      <w:r w:rsidR="00202C09">
        <w:rPr>
          <w:rFonts w:ascii="Arial" w:hAnsi="Arial" w:cs="Arial"/>
          <w:spacing w:val="2"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noProof/>
          <w:spacing w:val="2"/>
          <w:sz w:val="16"/>
          <w:szCs w:val="16"/>
        </w:rPr>
        <w:t>2013</w:t>
      </w:r>
      <w:r w:rsidR="00202C09">
        <w:rPr>
          <w:rFonts w:ascii="Arial" w:hAnsi="Arial" w:cs="Arial"/>
          <w:spacing w:val="2"/>
          <w:sz w:val="16"/>
          <w:szCs w:val="16"/>
        </w:rPr>
        <w:fldChar w:fldCharType="end"/>
      </w:r>
      <w:r w:rsidRPr="00714E7B">
        <w:rPr>
          <w:rFonts w:ascii="Arial" w:hAnsi="Arial" w:cs="Arial"/>
          <w:spacing w:val="2"/>
          <w:sz w:val="16"/>
          <w:szCs w:val="16"/>
        </w:rPr>
        <w:t>-</w:t>
      </w:r>
      <w:r w:rsidR="00714E7B" w:rsidRPr="00714E7B">
        <w:rPr>
          <w:rFonts w:ascii="Arial" w:hAnsi="Arial" w:cs="Arial"/>
          <w:spacing w:val="2"/>
          <w:sz w:val="16"/>
          <w:szCs w:val="16"/>
        </w:rPr>
        <w:t>2019</w:t>
      </w:r>
      <w:r w:rsidRPr="00DB52DF">
        <w:rPr>
          <w:rFonts w:ascii="Arial" w:hAnsi="Arial" w:cs="Arial"/>
          <w:spacing w:val="2"/>
          <w:sz w:val="16"/>
          <w:szCs w:val="16"/>
        </w:rPr>
        <w:t xml:space="preserve"> </w:t>
      </w:r>
      <w:r w:rsidR="006F72DE">
        <w:rPr>
          <w:rFonts w:ascii="Arial" w:hAnsi="Arial" w:cs="Arial"/>
          <w:spacing w:val="2"/>
          <w:sz w:val="16"/>
          <w:szCs w:val="16"/>
        </w:rPr>
        <w:t xml:space="preserve">corresponde a la Conciliación Demográfica 1950 a 2019 </w:t>
      </w:r>
      <w:r w:rsidR="006F72DE" w:rsidRPr="008D07B4">
        <w:rPr>
          <w:rFonts w:ascii="Arial" w:hAnsi="Arial" w:cs="Arial"/>
          <w:spacing w:val="2"/>
          <w:sz w:val="16"/>
          <w:szCs w:val="16"/>
        </w:rPr>
        <w:t>de</w:t>
      </w:r>
      <w:r w:rsidR="006F72DE">
        <w:rPr>
          <w:rFonts w:ascii="Arial" w:hAnsi="Arial" w:cs="Arial"/>
          <w:spacing w:val="2"/>
          <w:sz w:val="16"/>
          <w:szCs w:val="16"/>
        </w:rPr>
        <w:t>l Consejo Nacional de Población (</w:t>
      </w:r>
      <w:r w:rsidR="006F72DE" w:rsidRPr="008D07B4">
        <w:rPr>
          <w:rFonts w:ascii="Arial" w:hAnsi="Arial" w:cs="Arial"/>
          <w:spacing w:val="2"/>
          <w:sz w:val="16"/>
          <w:szCs w:val="16"/>
        </w:rPr>
        <w:t>CONAPO</w:t>
      </w:r>
      <w:r w:rsidR="006F72DE">
        <w:rPr>
          <w:rFonts w:ascii="Arial" w:hAnsi="Arial" w:cs="Arial"/>
          <w:spacing w:val="2"/>
          <w:sz w:val="16"/>
          <w:szCs w:val="16"/>
        </w:rPr>
        <w:t>)</w:t>
      </w:r>
      <w:r w:rsidRPr="00DB52DF">
        <w:rPr>
          <w:rFonts w:ascii="Arial" w:hAnsi="Arial" w:cs="Arial"/>
          <w:spacing w:val="2"/>
          <w:sz w:val="16"/>
          <w:szCs w:val="16"/>
        </w:rPr>
        <w:t>. El denominador de los años</w:t>
      </w:r>
      <w:r w:rsidR="0060558C">
        <w:rPr>
          <w:rFonts w:ascii="Arial" w:hAnsi="Arial" w:cs="Arial"/>
          <w:spacing w:val="2"/>
          <w:sz w:val="16"/>
          <w:szCs w:val="16"/>
        </w:rPr>
        <w:t xml:space="preserve"> 2020-</w:t>
      </w:r>
      <w:r w:rsidRPr="0060558C">
        <w:rPr>
          <w:rFonts w:ascii="Arial" w:hAnsi="Arial" w:cs="Arial"/>
          <w:spacing w:val="2"/>
          <w:sz w:val="16"/>
          <w:szCs w:val="16"/>
        </w:rPr>
        <w:fldChar w:fldCharType="begin"/>
      </w:r>
      <w:r w:rsidRPr="0060558C">
        <w:rPr>
          <w:rFonts w:ascii="Arial" w:hAnsi="Arial" w:cs="Arial"/>
          <w:spacing w:val="2"/>
          <w:sz w:val="16"/>
          <w:szCs w:val="16"/>
        </w:rPr>
        <w:instrText xml:space="preserve"> MERGEFIELD Año </w:instrText>
      </w:r>
      <w:r w:rsidRPr="0060558C">
        <w:rPr>
          <w:rFonts w:ascii="Arial" w:hAnsi="Arial" w:cs="Arial"/>
          <w:spacing w:val="2"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noProof/>
          <w:spacing w:val="2"/>
          <w:sz w:val="16"/>
          <w:szCs w:val="16"/>
        </w:rPr>
        <w:t>2022</w:t>
      </w:r>
      <w:r w:rsidRPr="0060558C">
        <w:rPr>
          <w:rFonts w:ascii="Arial" w:hAnsi="Arial" w:cs="Arial"/>
          <w:spacing w:val="2"/>
          <w:sz w:val="16"/>
          <w:szCs w:val="16"/>
        </w:rPr>
        <w:fldChar w:fldCharType="end"/>
      </w:r>
      <w:r w:rsidRPr="00DB52DF">
        <w:rPr>
          <w:rFonts w:ascii="Arial" w:hAnsi="Arial" w:cs="Arial"/>
          <w:spacing w:val="2"/>
          <w:sz w:val="16"/>
          <w:szCs w:val="16"/>
        </w:rPr>
        <w:t xml:space="preserve"> corresponde a la estimación de población que elabora el</w:t>
      </w:r>
      <w:r>
        <w:rPr>
          <w:rFonts w:ascii="Arial" w:hAnsi="Arial" w:cs="Arial"/>
          <w:spacing w:val="2"/>
          <w:sz w:val="16"/>
          <w:szCs w:val="16"/>
        </w:rPr>
        <w:t xml:space="preserve"> Instituto Nacional de Estadística y Geografía (</w:t>
      </w:r>
      <w:r w:rsidRPr="00DB52DF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DB52DF">
        <w:rPr>
          <w:rFonts w:ascii="Arial" w:hAnsi="Arial" w:cs="Arial"/>
          <w:spacing w:val="2"/>
          <w:sz w:val="16"/>
          <w:szCs w:val="16"/>
        </w:rPr>
        <w:t xml:space="preserve"> con base en el Marco de Muestreo de Viviendas.</w:t>
      </w:r>
    </w:p>
    <w:p w14:paraId="13127950" w14:textId="77777777" w:rsidR="002622F5" w:rsidRPr="00CA43B4" w:rsidRDefault="002622F5" w:rsidP="00465E5E">
      <w:pPr>
        <w:pStyle w:val="Prrafodelista"/>
        <w:ind w:left="709" w:right="567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D11756">
        <w:rPr>
          <w:rFonts w:ascii="Arial" w:hAnsi="Arial" w:cs="Arial"/>
          <w:bCs/>
          <w:sz w:val="16"/>
          <w:szCs w:val="16"/>
        </w:rPr>
        <w:tab/>
      </w:r>
      <w:r w:rsidR="00D11756" w:rsidRPr="00FC3402">
        <w:rPr>
          <w:rFonts w:ascii="Arial" w:hAnsi="Arial" w:cs="Arial"/>
          <w:bCs/>
          <w:sz w:val="16"/>
          <w:szCs w:val="16"/>
        </w:rPr>
        <w:t xml:space="preserve">INEGI. </w:t>
      </w:r>
      <w:r w:rsidRPr="00FC3402">
        <w:rPr>
          <w:rFonts w:ascii="Arial" w:hAnsi="Arial" w:cs="Arial"/>
          <w:bCs/>
          <w:sz w:val="16"/>
          <w:szCs w:val="16"/>
        </w:rPr>
        <w:t>Estadística de Divorcios</w:t>
      </w:r>
      <w:r w:rsidR="00D11756" w:rsidRPr="00FC3402">
        <w:rPr>
          <w:rFonts w:ascii="Arial" w:hAnsi="Arial" w:cs="Arial"/>
          <w:bCs/>
          <w:sz w:val="16"/>
          <w:szCs w:val="16"/>
        </w:rPr>
        <w:t xml:space="preserve"> (ED)</w:t>
      </w:r>
      <w:r w:rsidRPr="00FC3402">
        <w:rPr>
          <w:rFonts w:ascii="Arial" w:hAnsi="Arial" w:cs="Arial"/>
          <w:bCs/>
          <w:sz w:val="16"/>
          <w:szCs w:val="16"/>
        </w:rPr>
        <w:t xml:space="preserve"> </w:t>
      </w:r>
      <w:r w:rsidR="00703DDF">
        <w:rPr>
          <w:rFonts w:ascii="Arial" w:hAnsi="Arial" w:cs="Arial"/>
          <w:bCs/>
          <w:sz w:val="16"/>
          <w:szCs w:val="16"/>
        </w:rPr>
        <w:fldChar w:fldCharType="begin"/>
      </w:r>
      <w:r w:rsidR="00703DDF">
        <w:rPr>
          <w:rFonts w:ascii="Arial" w:hAnsi="Arial" w:cs="Arial"/>
          <w:bCs/>
          <w:sz w:val="16"/>
          <w:szCs w:val="16"/>
        </w:rPr>
        <w:instrText xml:space="preserve"> MERGEFIELD Año5 </w:instrText>
      </w:r>
      <w:r w:rsidR="00703DDF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2013</w:t>
      </w:r>
      <w:r w:rsidR="00703DDF">
        <w:rPr>
          <w:rFonts w:ascii="Arial" w:hAnsi="Arial" w:cs="Arial"/>
          <w:bCs/>
          <w:sz w:val="16"/>
          <w:szCs w:val="16"/>
        </w:rPr>
        <w:fldChar w:fldCharType="end"/>
      </w:r>
      <w:r w:rsidR="00753F9A">
        <w:rPr>
          <w:rFonts w:ascii="Arial" w:hAnsi="Arial" w:cs="Arial"/>
          <w:bCs/>
          <w:sz w:val="16"/>
          <w:szCs w:val="16"/>
        </w:rPr>
        <w:t xml:space="preserve"> a </w:t>
      </w:r>
      <w:r w:rsidR="00E03278" w:rsidRPr="00FC3402">
        <w:rPr>
          <w:rFonts w:ascii="Arial" w:hAnsi="Arial" w:cs="Arial"/>
          <w:bCs/>
          <w:sz w:val="16"/>
          <w:szCs w:val="16"/>
        </w:rPr>
        <w:fldChar w:fldCharType="begin"/>
      </w:r>
      <w:r w:rsidR="00E03278" w:rsidRPr="00FC3402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E03278" w:rsidRPr="00FC3402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E03278" w:rsidRPr="00FC3402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46C49FC5" w14:textId="77777777" w:rsidR="007260DA" w:rsidRDefault="007260DA" w:rsidP="004A5BF1">
      <w:pPr>
        <w:jc w:val="both"/>
        <w:rPr>
          <w:rFonts w:ascii="Arial" w:hAnsi="Arial" w:cs="Arial"/>
          <w:sz w:val="24"/>
          <w:szCs w:val="24"/>
        </w:rPr>
      </w:pPr>
    </w:p>
    <w:p w14:paraId="00321AC4" w14:textId="77777777" w:rsidR="00E34C13" w:rsidRDefault="00E34C13" w:rsidP="004A5BF1">
      <w:pPr>
        <w:jc w:val="both"/>
        <w:rPr>
          <w:rFonts w:ascii="Arial" w:hAnsi="Arial" w:cs="Arial"/>
          <w:sz w:val="24"/>
          <w:szCs w:val="24"/>
        </w:rPr>
      </w:pPr>
    </w:p>
    <w:p w14:paraId="1D398EA6" w14:textId="77777777" w:rsidR="00E34C13" w:rsidRDefault="00E34C13" w:rsidP="004A5BF1">
      <w:pPr>
        <w:jc w:val="both"/>
        <w:rPr>
          <w:rFonts w:ascii="Arial" w:hAnsi="Arial" w:cs="Arial"/>
          <w:sz w:val="24"/>
          <w:szCs w:val="24"/>
        </w:rPr>
      </w:pPr>
    </w:p>
    <w:p w14:paraId="442227AF" w14:textId="77777777" w:rsidR="004A5BF1" w:rsidRPr="00CE57AB" w:rsidRDefault="00E96892" w:rsidP="00465E5E">
      <w:pPr>
        <w:ind w:right="567"/>
        <w:jc w:val="both"/>
        <w:rPr>
          <w:rFonts w:ascii="Arial" w:hAnsi="Arial" w:cs="Arial"/>
          <w:spacing w:val="-4"/>
          <w:sz w:val="24"/>
          <w:szCs w:val="24"/>
        </w:rPr>
      </w:pPr>
      <w:r w:rsidRPr="00CE57AB">
        <w:rPr>
          <w:rFonts w:ascii="Arial" w:hAnsi="Arial" w:cs="Arial"/>
          <w:spacing w:val="-4"/>
          <w:sz w:val="24"/>
          <w:szCs w:val="24"/>
        </w:rPr>
        <w:t xml:space="preserve">En </w:t>
      </w:r>
      <w:r w:rsidR="003D6503" w:rsidRPr="00CE57AB">
        <w:rPr>
          <w:rFonts w:ascii="Arial" w:hAnsi="Arial" w:cs="Arial"/>
          <w:spacing w:val="-4"/>
          <w:sz w:val="24"/>
          <w:szCs w:val="24"/>
        </w:rPr>
        <w:fldChar w:fldCharType="begin"/>
      </w:r>
      <w:r w:rsidR="003D6503" w:rsidRPr="00CE57AB">
        <w:rPr>
          <w:rFonts w:ascii="Arial" w:hAnsi="Arial" w:cs="Arial"/>
          <w:spacing w:val="-4"/>
          <w:sz w:val="24"/>
          <w:szCs w:val="24"/>
        </w:rPr>
        <w:instrText xml:space="preserve"> MERGEFIELD Año </w:instrText>
      </w:r>
      <w:r w:rsidR="003D6503" w:rsidRPr="00CE57AB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2022</w:t>
      </w:r>
      <w:r w:rsidR="003D6503" w:rsidRPr="00CE57AB">
        <w:rPr>
          <w:rFonts w:ascii="Arial" w:hAnsi="Arial" w:cs="Arial"/>
          <w:spacing w:val="-4"/>
          <w:sz w:val="24"/>
          <w:szCs w:val="24"/>
        </w:rPr>
        <w:fldChar w:fldCharType="end"/>
      </w:r>
      <w:r w:rsidRPr="00CE57AB">
        <w:rPr>
          <w:rFonts w:ascii="Arial" w:hAnsi="Arial" w:cs="Arial"/>
          <w:spacing w:val="-4"/>
          <w:sz w:val="24"/>
          <w:szCs w:val="24"/>
        </w:rPr>
        <w:t>, l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as entidades </w:t>
      </w:r>
      <w:r w:rsidRPr="00CE57AB">
        <w:rPr>
          <w:rFonts w:ascii="Arial" w:hAnsi="Arial" w:cs="Arial"/>
          <w:spacing w:val="-4"/>
          <w:sz w:val="24"/>
          <w:szCs w:val="24"/>
        </w:rPr>
        <w:t>con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las mayores tasas de divorcios por cada </w:t>
      </w:r>
      <w:r w:rsidR="0073141F" w:rsidRPr="00CE57AB">
        <w:rPr>
          <w:rFonts w:ascii="Arial" w:hAnsi="Arial" w:cs="Arial"/>
          <w:spacing w:val="-4"/>
          <w:sz w:val="24"/>
          <w:szCs w:val="24"/>
        </w:rPr>
        <w:t>mil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habitantes de 18 años o más fueron</w:t>
      </w:r>
      <w:r w:rsidR="005C4959" w:rsidRPr="00CE57AB">
        <w:rPr>
          <w:rFonts w:ascii="Arial" w:hAnsi="Arial" w:cs="Arial"/>
          <w:spacing w:val="-4"/>
          <w:sz w:val="24"/>
          <w:szCs w:val="24"/>
        </w:rPr>
        <w:t>: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7D078B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7D078B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entid__11_mayor </w:instrText>
      </w:r>
      <w:r w:rsidR="007D078B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Campeche</w:t>
      </w:r>
      <w:r w:rsidR="007D078B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6C016A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6C016A">
        <w:rPr>
          <w:rFonts w:ascii="Arial" w:hAnsi="Arial" w:cs="Arial"/>
          <w:spacing w:val="-4"/>
          <w:sz w:val="24"/>
          <w:szCs w:val="24"/>
        </w:rPr>
        <w:t>(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begin"/>
      </w:r>
      <w:r w:rsidR="00D31F9D" w:rsidRPr="00CE57AB">
        <w:rPr>
          <w:rFonts w:ascii="Arial" w:hAnsi="Arial" w:cs="Arial"/>
          <w:spacing w:val="-4"/>
          <w:sz w:val="24"/>
          <w:szCs w:val="24"/>
        </w:rPr>
        <w:instrText xml:space="preserve"> MERGEFIELD entid__11_ </w:instrTex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separate"/>
      </w:r>
      <w:r w:rsidR="00D31F9D" w:rsidRPr="008977DE">
        <w:rPr>
          <w:rFonts w:ascii="Arial" w:hAnsi="Arial" w:cs="Arial"/>
          <w:noProof/>
          <w:spacing w:val="-4"/>
          <w:sz w:val="24"/>
          <w:szCs w:val="24"/>
        </w:rPr>
        <w:t>4.</w:t>
      </w:r>
      <w:r w:rsidR="00D31F9D">
        <w:rPr>
          <w:rFonts w:ascii="Arial" w:hAnsi="Arial" w:cs="Arial"/>
          <w:noProof/>
          <w:spacing w:val="-4"/>
          <w:sz w:val="24"/>
          <w:szCs w:val="24"/>
        </w:rPr>
        <w:t>75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end"/>
      </w:r>
      <w:r w:rsidR="006C016A">
        <w:rPr>
          <w:rFonts w:ascii="Arial" w:hAnsi="Arial" w:cs="Arial"/>
          <w:spacing w:val="-4"/>
          <w:sz w:val="24"/>
          <w:szCs w:val="24"/>
        </w:rPr>
        <w:t>),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entid__12_mayor </w:instrTex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Sinaloa</w: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6C016A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6C016A">
        <w:rPr>
          <w:rFonts w:ascii="Arial" w:hAnsi="Arial" w:cs="Arial"/>
          <w:spacing w:val="-4"/>
          <w:sz w:val="24"/>
          <w:szCs w:val="24"/>
        </w:rPr>
        <w:t>(</w:t>
      </w:r>
      <w:r w:rsidR="00D31F9D">
        <w:rPr>
          <w:rFonts w:ascii="Arial" w:hAnsi="Arial" w:cs="Arial"/>
          <w:spacing w:val="-4"/>
          <w:sz w:val="24"/>
          <w:szCs w:val="24"/>
        </w:rPr>
        <w:t>3.71</w:t>
      </w:r>
      <w:r w:rsidR="006C016A">
        <w:rPr>
          <w:rFonts w:ascii="Arial" w:hAnsi="Arial" w:cs="Arial"/>
          <w:spacing w:val="-4"/>
          <w:sz w:val="24"/>
          <w:szCs w:val="24"/>
        </w:rPr>
        <w:t>)</w:t>
      </w:r>
      <w:r w:rsidR="00C13340" w:rsidRPr="00CE57AB">
        <w:rPr>
          <w:rFonts w:ascii="Arial" w:hAnsi="Arial" w:cs="Arial"/>
          <w:spacing w:val="-4"/>
          <w:sz w:val="24"/>
          <w:szCs w:val="24"/>
        </w:rPr>
        <w:t xml:space="preserve"> y </w: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entid__13_mayor </w:instrTex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Nuevo León</w:t>
      </w:r>
      <w:r w:rsidR="00CD6E38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6C016A">
        <w:rPr>
          <w:rFonts w:ascii="Arial" w:hAnsi="Arial" w:cs="Arial"/>
          <w:spacing w:val="-4"/>
          <w:sz w:val="24"/>
          <w:szCs w:val="24"/>
        </w:rPr>
        <w:t>(</w:t>
      </w:r>
      <w:r w:rsidR="00D31F9D">
        <w:rPr>
          <w:rFonts w:ascii="Arial" w:hAnsi="Arial" w:cs="Arial"/>
          <w:spacing w:val="-4"/>
          <w:sz w:val="24"/>
          <w:szCs w:val="24"/>
        </w:rPr>
        <w:t>3.58</w:t>
      </w:r>
      <w:r w:rsidR="006C016A">
        <w:rPr>
          <w:rFonts w:ascii="Arial" w:hAnsi="Arial" w:cs="Arial"/>
          <w:spacing w:val="-4"/>
          <w:sz w:val="24"/>
          <w:szCs w:val="24"/>
        </w:rPr>
        <w:t>)</w:t>
      </w:r>
      <w:r w:rsidR="00855EDB" w:rsidRPr="00CE57AB">
        <w:rPr>
          <w:rFonts w:ascii="Arial" w:hAnsi="Arial" w:cs="Arial"/>
          <w:spacing w:val="-4"/>
          <w:sz w:val="24"/>
          <w:szCs w:val="24"/>
        </w:rPr>
        <w:t>. L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as </w:t>
      </w:r>
      <w:r w:rsidR="006C016A">
        <w:rPr>
          <w:rFonts w:ascii="Arial" w:hAnsi="Arial" w:cs="Arial"/>
          <w:spacing w:val="-4"/>
          <w:sz w:val="24"/>
          <w:szCs w:val="24"/>
        </w:rPr>
        <w:t xml:space="preserve">tasas más bajas las presentaron: 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entid_14_menor </w:instrTex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Veracruz de Ignacio de la Llave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CE57AB" w:rsidRPr="00CE57AB">
        <w:rPr>
          <w:rFonts w:ascii="Arial" w:hAnsi="Arial" w:cs="Arial"/>
          <w:spacing w:val="-4"/>
          <w:sz w:val="24"/>
          <w:szCs w:val="24"/>
        </w:rPr>
        <w:t>(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begin"/>
      </w:r>
      <w:r w:rsidR="00D31F9D" w:rsidRPr="00CE57AB">
        <w:rPr>
          <w:rFonts w:ascii="Arial" w:hAnsi="Arial" w:cs="Arial"/>
          <w:spacing w:val="-4"/>
          <w:sz w:val="24"/>
          <w:szCs w:val="24"/>
        </w:rPr>
        <w:instrText xml:space="preserve"> MERGEFIELD Entidad_14_ </w:instrTex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separate"/>
      </w:r>
      <w:r w:rsidR="00D31F9D" w:rsidRPr="008977DE">
        <w:rPr>
          <w:rFonts w:ascii="Arial" w:hAnsi="Arial" w:cs="Arial"/>
          <w:noProof/>
          <w:spacing w:val="-4"/>
          <w:sz w:val="24"/>
          <w:szCs w:val="24"/>
        </w:rPr>
        <w:t>0.</w:t>
      </w:r>
      <w:r w:rsidR="00D31F9D">
        <w:rPr>
          <w:rFonts w:ascii="Arial" w:hAnsi="Arial" w:cs="Arial"/>
          <w:noProof/>
          <w:spacing w:val="-4"/>
          <w:sz w:val="24"/>
          <w:szCs w:val="24"/>
        </w:rPr>
        <w:t>76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end"/>
      </w:r>
      <w:r w:rsidR="00CE57AB" w:rsidRPr="00CE57AB">
        <w:rPr>
          <w:rFonts w:ascii="Arial" w:hAnsi="Arial" w:cs="Arial"/>
          <w:spacing w:val="-4"/>
          <w:sz w:val="24"/>
          <w:szCs w:val="24"/>
        </w:rPr>
        <w:t>)</w:t>
      </w:r>
      <w:r w:rsidR="00C13340" w:rsidRPr="00CE57AB">
        <w:rPr>
          <w:rFonts w:ascii="Arial" w:hAnsi="Arial" w:cs="Arial"/>
          <w:spacing w:val="-4"/>
          <w:sz w:val="24"/>
          <w:szCs w:val="24"/>
        </w:rPr>
        <w:t>,</w:t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entid_15_menor </w:instrTex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Oaxaca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4A5BF1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CE57AB" w:rsidRPr="00CE57AB">
        <w:rPr>
          <w:rFonts w:ascii="Arial" w:hAnsi="Arial" w:cs="Arial"/>
          <w:spacing w:val="-4"/>
          <w:sz w:val="24"/>
          <w:szCs w:val="24"/>
        </w:rPr>
        <w:t>(</w:t>
      </w:r>
      <w:r w:rsidR="00C47E5F" w:rsidRPr="00CE57AB">
        <w:rPr>
          <w:rFonts w:ascii="Arial" w:hAnsi="Arial" w:cs="Arial"/>
          <w:spacing w:val="-4"/>
          <w:sz w:val="24"/>
          <w:szCs w:val="24"/>
        </w:rPr>
        <w:fldChar w:fldCharType="begin"/>
      </w:r>
      <w:r w:rsidR="00C47E5F" w:rsidRPr="00CE57AB">
        <w:rPr>
          <w:rFonts w:ascii="Arial" w:hAnsi="Arial" w:cs="Arial"/>
          <w:spacing w:val="-4"/>
          <w:sz w:val="24"/>
          <w:szCs w:val="24"/>
        </w:rPr>
        <w:instrText xml:space="preserve"> MERGEFIELD entid_15_ </w:instrText>
      </w:r>
      <w:r w:rsidR="00C47E5F" w:rsidRPr="00CE57AB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0.9</w:t>
      </w:r>
      <w:r w:rsidR="00C47E5F" w:rsidRPr="00CE57AB">
        <w:rPr>
          <w:rFonts w:ascii="Arial" w:hAnsi="Arial" w:cs="Arial"/>
          <w:spacing w:val="-4"/>
          <w:sz w:val="24"/>
          <w:szCs w:val="24"/>
        </w:rPr>
        <w:fldChar w:fldCharType="end"/>
      </w:r>
      <w:r w:rsidR="00D31F9D">
        <w:rPr>
          <w:rFonts w:ascii="Arial" w:hAnsi="Arial" w:cs="Arial"/>
          <w:spacing w:val="-4"/>
          <w:sz w:val="24"/>
          <w:szCs w:val="24"/>
        </w:rPr>
        <w:t>2</w:t>
      </w:r>
      <w:r w:rsidR="00CE57AB" w:rsidRPr="00CE57AB">
        <w:rPr>
          <w:rFonts w:ascii="Arial" w:hAnsi="Arial" w:cs="Arial"/>
          <w:spacing w:val="-4"/>
          <w:sz w:val="24"/>
          <w:szCs w:val="24"/>
        </w:rPr>
        <w:t>)</w:t>
      </w:r>
      <w:r w:rsidR="00C13340" w:rsidRPr="00CE57AB">
        <w:rPr>
          <w:rFonts w:ascii="Arial" w:hAnsi="Arial" w:cs="Arial"/>
          <w:spacing w:val="-4"/>
          <w:sz w:val="24"/>
          <w:szCs w:val="24"/>
        </w:rPr>
        <w:t xml:space="preserve"> y 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begin"/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instrText xml:space="preserve"> MERGEFIELD entid_16_menor </w:instrTex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pacing w:val="-4"/>
          <w:sz w:val="24"/>
          <w:szCs w:val="24"/>
        </w:rPr>
        <w:t>Puebla</w:t>
      </w:r>
      <w:r w:rsidR="00652DE4" w:rsidRPr="00465E5E">
        <w:rPr>
          <w:rFonts w:ascii="Arial" w:hAnsi="Arial" w:cs="Arial"/>
          <w:i/>
          <w:iCs/>
          <w:spacing w:val="-4"/>
          <w:sz w:val="24"/>
          <w:szCs w:val="24"/>
        </w:rPr>
        <w:fldChar w:fldCharType="end"/>
      </w:r>
      <w:r w:rsidR="00C13340" w:rsidRPr="00CE57AB">
        <w:rPr>
          <w:rFonts w:ascii="Arial" w:hAnsi="Arial" w:cs="Arial"/>
          <w:spacing w:val="-4"/>
          <w:sz w:val="24"/>
          <w:szCs w:val="24"/>
        </w:rPr>
        <w:t xml:space="preserve"> </w:t>
      </w:r>
      <w:r w:rsidR="00CE57AB" w:rsidRPr="00CE57AB">
        <w:rPr>
          <w:rFonts w:ascii="Arial" w:hAnsi="Arial" w:cs="Arial"/>
          <w:spacing w:val="-4"/>
          <w:sz w:val="24"/>
          <w:szCs w:val="24"/>
        </w:rPr>
        <w:t>(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begin"/>
      </w:r>
      <w:r w:rsidR="00D31F9D" w:rsidRPr="00CE57AB">
        <w:rPr>
          <w:rFonts w:ascii="Arial" w:hAnsi="Arial" w:cs="Arial"/>
          <w:spacing w:val="-4"/>
          <w:sz w:val="24"/>
          <w:szCs w:val="24"/>
        </w:rPr>
        <w:instrText xml:space="preserve"> MERGEFIELD Entid_16_ </w:instrTex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separate"/>
      </w:r>
      <w:r w:rsidR="00D31F9D" w:rsidRPr="008977DE">
        <w:rPr>
          <w:rFonts w:ascii="Arial" w:hAnsi="Arial" w:cs="Arial"/>
          <w:noProof/>
          <w:spacing w:val="-4"/>
          <w:sz w:val="24"/>
          <w:szCs w:val="24"/>
        </w:rPr>
        <w:t>1.</w:t>
      </w:r>
      <w:r w:rsidR="00D31F9D">
        <w:rPr>
          <w:rFonts w:ascii="Arial" w:hAnsi="Arial" w:cs="Arial"/>
          <w:noProof/>
          <w:spacing w:val="-4"/>
          <w:sz w:val="24"/>
          <w:szCs w:val="24"/>
        </w:rPr>
        <w:t>17</w:t>
      </w:r>
      <w:r w:rsidR="00D31F9D" w:rsidRPr="00CE57AB">
        <w:rPr>
          <w:rFonts w:ascii="Arial" w:hAnsi="Arial" w:cs="Arial"/>
          <w:spacing w:val="-4"/>
          <w:sz w:val="24"/>
          <w:szCs w:val="24"/>
        </w:rPr>
        <w:fldChar w:fldCharType="end"/>
      </w:r>
      <w:r w:rsidR="00CE57AB" w:rsidRPr="00CE57AB">
        <w:rPr>
          <w:rFonts w:ascii="Arial" w:hAnsi="Arial" w:cs="Arial"/>
          <w:spacing w:val="-4"/>
          <w:sz w:val="24"/>
          <w:szCs w:val="24"/>
        </w:rPr>
        <w:t>)</w:t>
      </w:r>
      <w:r w:rsidR="004A5BF1" w:rsidRPr="00CE57AB">
        <w:rPr>
          <w:rFonts w:ascii="Arial" w:hAnsi="Arial" w:cs="Arial"/>
          <w:spacing w:val="-4"/>
          <w:sz w:val="24"/>
          <w:szCs w:val="24"/>
        </w:rPr>
        <w:t>.</w:t>
      </w:r>
    </w:p>
    <w:p w14:paraId="6D594155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142C5524" w14:textId="77777777" w:rsidR="000978C7" w:rsidRPr="00CA43B4" w:rsidRDefault="000978C7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2</w:t>
      </w:r>
    </w:p>
    <w:p w14:paraId="03CAF1EA" w14:textId="77777777" w:rsidR="00855EDB" w:rsidRDefault="004A5BF1" w:rsidP="00465E5E">
      <w:pPr>
        <w:pStyle w:val="Textoindependiente"/>
        <w:keepNext/>
        <w:widowControl/>
        <w:ind w:left="0" w:right="567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Tasa de divorcios </w:t>
      </w:r>
      <w:r w:rsidR="00855EDB"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>por cada</w:t>
      </w:r>
      <w:r w:rsidR="00855EDB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</w:t>
      </w:r>
      <w:r w:rsidR="00D11756">
        <w:rPr>
          <w:rFonts w:ascii="Arial Negrita" w:hAnsi="Arial Negrita" w:cs="Arial"/>
          <w:b/>
          <w:smallCaps/>
          <w:sz w:val="22"/>
          <w:szCs w:val="22"/>
          <w:lang w:val="es-MX"/>
        </w:rPr>
        <w:t>mil</w:t>
      </w:r>
      <w:r w:rsidR="00855EDB"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habitantes de 18 años o más</w:t>
      </w:r>
    </w:p>
    <w:p w14:paraId="1BAF5B74" w14:textId="77777777" w:rsidR="004A5BF1" w:rsidRDefault="004A5BF1" w:rsidP="00465E5E">
      <w:pPr>
        <w:pStyle w:val="Textoindependiente"/>
        <w:keepNext/>
        <w:widowControl/>
        <w:ind w:left="0" w:right="567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>por entidad federativa de registro</w:t>
      </w:r>
      <w:r w:rsidR="008E45BF" w:rsidRPr="00D11756">
        <w:rPr>
          <w:rFonts w:ascii="Arial Negrita" w:hAnsi="Arial Negrita" w:cs="Arial"/>
          <w:b/>
          <w:smallCaps/>
          <w:sz w:val="22"/>
          <w:szCs w:val="22"/>
          <w:vertAlign w:val="superscript"/>
          <w:lang w:val="es-MX"/>
        </w:rPr>
        <w:t>1</w:t>
      </w:r>
    </w:p>
    <w:p w14:paraId="31542285" w14:textId="77777777" w:rsidR="00032D16" w:rsidRPr="00032D16" w:rsidRDefault="00032D16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="00EB5071" w:rsidRPr="00EB5071">
        <w:rPr>
          <w:rFonts w:cs="Arial"/>
          <w:bCs/>
          <w:sz w:val="18"/>
          <w:szCs w:val="18"/>
          <w:lang w:val="es-MX"/>
        </w:rPr>
        <w:fldChar w:fldCharType="begin"/>
      </w:r>
      <w:r w:rsidR="00EB5071"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="00EB5071"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="00EB5071"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03BD16B2" w14:textId="77777777" w:rsidR="00E34C13" w:rsidRDefault="00D31F9D" w:rsidP="00465E5E">
      <w:pPr>
        <w:keepNext/>
        <w:widowControl/>
        <w:ind w:right="567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70A0644F" wp14:editId="543517B9">
            <wp:extent cx="6038850" cy="7143754"/>
            <wp:effectExtent l="0" t="0" r="0" b="0"/>
            <wp:docPr id="3980181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1C5DFE" w14:textId="77777777" w:rsidR="00D11756" w:rsidRDefault="00D11756" w:rsidP="00465E5E">
      <w:pPr>
        <w:keepNext/>
        <w:widowControl/>
        <w:ind w:left="1134" w:right="851" w:hanging="567"/>
        <w:jc w:val="both"/>
        <w:rPr>
          <w:rFonts w:ascii="Arial" w:hAnsi="Arial" w:cs="Arial"/>
          <w:bCs/>
          <w:sz w:val="16"/>
          <w:szCs w:val="16"/>
        </w:rPr>
      </w:pPr>
      <w:r w:rsidRPr="004C34FA"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El</w:t>
      </w:r>
      <w:proofErr w:type="gramEnd"/>
      <w:r>
        <w:rPr>
          <w:rFonts w:ascii="Arial" w:hAnsi="Arial" w:cs="Arial"/>
          <w:sz w:val="16"/>
          <w:szCs w:val="16"/>
        </w:rPr>
        <w:t xml:space="preserve"> denominador p</w:t>
      </w:r>
      <w:r w:rsidRPr="00053392">
        <w:rPr>
          <w:rFonts w:ascii="Arial" w:hAnsi="Arial" w:cs="Arial"/>
          <w:sz w:val="16"/>
          <w:szCs w:val="16"/>
        </w:rPr>
        <w:t>ara el cálculo de la tasa</w:t>
      </w:r>
      <w:r>
        <w:rPr>
          <w:rFonts w:ascii="Arial" w:hAnsi="Arial" w:cs="Arial"/>
          <w:sz w:val="16"/>
          <w:szCs w:val="16"/>
        </w:rPr>
        <w:t xml:space="preserve"> corresponde</w:t>
      </w:r>
      <w:r w:rsidRPr="00053392">
        <w:rPr>
          <w:rFonts w:ascii="Arial" w:hAnsi="Arial" w:cs="Arial"/>
          <w:sz w:val="16"/>
          <w:szCs w:val="16"/>
        </w:rPr>
        <w:t xml:space="preserve"> a la </w:t>
      </w:r>
      <w:r w:rsidRPr="008D07B4">
        <w:rPr>
          <w:rFonts w:ascii="Arial" w:hAnsi="Arial" w:cs="Arial"/>
          <w:spacing w:val="2"/>
          <w:sz w:val="16"/>
          <w:szCs w:val="16"/>
        </w:rPr>
        <w:t>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>el INEGI con base en el Marco de Muestreo de Viviendas.</w:t>
      </w:r>
    </w:p>
    <w:p w14:paraId="434E9D02" w14:textId="77777777" w:rsidR="00D11756" w:rsidRPr="00CA43B4" w:rsidRDefault="00D11756" w:rsidP="00465E5E">
      <w:pPr>
        <w:pStyle w:val="Prrafodelista"/>
        <w:ind w:left="1134" w:right="851" w:hanging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</w:r>
      <w:r w:rsidRPr="00D470B2">
        <w:rPr>
          <w:rFonts w:ascii="Arial" w:hAnsi="Arial" w:cs="Arial"/>
          <w:bCs/>
          <w:sz w:val="16"/>
          <w:szCs w:val="16"/>
        </w:rPr>
        <w:t xml:space="preserve">INEGI. Estadística de Divorcios (ED) </w:t>
      </w:r>
      <w:r w:rsidRPr="00D470B2">
        <w:rPr>
          <w:rFonts w:ascii="Arial" w:hAnsi="Arial" w:cs="Arial"/>
          <w:bCs/>
          <w:sz w:val="16"/>
          <w:szCs w:val="16"/>
        </w:rPr>
        <w:fldChar w:fldCharType="begin"/>
      </w:r>
      <w:r w:rsidRPr="00D470B2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Pr="00D470B2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Pr="00D470B2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39EA375C" w14:textId="77777777" w:rsidR="00D11756" w:rsidRDefault="00D11756" w:rsidP="00474B49">
      <w:pPr>
        <w:ind w:left="851" w:hanging="567"/>
        <w:jc w:val="both"/>
        <w:rPr>
          <w:rFonts w:ascii="Arial" w:hAnsi="Arial" w:cs="Arial"/>
          <w:sz w:val="24"/>
          <w:szCs w:val="24"/>
        </w:rPr>
      </w:pPr>
    </w:p>
    <w:p w14:paraId="695A91E5" w14:textId="77777777" w:rsidR="00362E47" w:rsidRDefault="00362E47" w:rsidP="004A5BF1">
      <w:pPr>
        <w:jc w:val="both"/>
        <w:rPr>
          <w:rFonts w:ascii="Arial" w:hAnsi="Arial" w:cs="Arial"/>
          <w:sz w:val="24"/>
          <w:szCs w:val="24"/>
        </w:rPr>
      </w:pPr>
    </w:p>
    <w:p w14:paraId="529BF75A" w14:textId="77777777" w:rsidR="006C016A" w:rsidRDefault="004A5BF1" w:rsidP="00CC590B">
      <w:pPr>
        <w:pStyle w:val="Textoindependiente"/>
        <w:keepNext/>
        <w:widowControl/>
        <w:kinsoku w:val="0"/>
        <w:overflowPunct w:val="0"/>
        <w:ind w:left="0" w:right="567"/>
        <w:jc w:val="both"/>
        <w:rPr>
          <w:sz w:val="20"/>
          <w:szCs w:val="20"/>
        </w:rPr>
      </w:pPr>
      <w:r w:rsidRPr="00AE2923">
        <w:rPr>
          <w:rFonts w:cs="Arial"/>
        </w:rPr>
        <w:lastRenderedPageBreak/>
        <w:t>En</w:t>
      </w:r>
      <w:r w:rsidR="00E96892">
        <w:rPr>
          <w:rFonts w:cs="Arial"/>
        </w:rPr>
        <w:t xml:space="preserve"> </w:t>
      </w:r>
      <w:r w:rsidR="007278AA">
        <w:rPr>
          <w:rFonts w:cs="Arial"/>
        </w:rPr>
        <w:fldChar w:fldCharType="begin"/>
      </w:r>
      <w:r w:rsidR="007278AA">
        <w:rPr>
          <w:rFonts w:cs="Arial"/>
        </w:rPr>
        <w:instrText xml:space="preserve"> MERGEFIELD Año </w:instrText>
      </w:r>
      <w:r w:rsidR="007278AA">
        <w:rPr>
          <w:rFonts w:cs="Arial"/>
        </w:rPr>
        <w:fldChar w:fldCharType="separate"/>
      </w:r>
      <w:r w:rsidR="00F11407" w:rsidRPr="008977DE">
        <w:rPr>
          <w:rFonts w:cs="Arial"/>
          <w:noProof/>
        </w:rPr>
        <w:t>2022</w:t>
      </w:r>
      <w:r w:rsidR="007278AA">
        <w:rPr>
          <w:rFonts w:cs="Arial"/>
        </w:rPr>
        <w:fldChar w:fldCharType="end"/>
      </w:r>
      <w:r w:rsidR="005C4959">
        <w:rPr>
          <w:rFonts w:cs="Arial"/>
        </w:rPr>
        <w:t>,</w:t>
      </w:r>
      <w:r w:rsidRPr="00AE2923">
        <w:rPr>
          <w:rFonts w:cs="Arial"/>
        </w:rPr>
        <w:t xml:space="preserve"> se registraron </w:t>
      </w:r>
      <w:r w:rsidR="00DB520F" w:rsidRPr="00465E5E">
        <w:rPr>
          <w:rFonts w:cs="Arial"/>
          <w:i/>
          <w:iCs/>
        </w:rPr>
        <w:fldChar w:fldCharType="begin"/>
      </w:r>
      <w:r w:rsidR="00DB520F" w:rsidRPr="00465E5E">
        <w:rPr>
          <w:rFonts w:cs="Arial"/>
          <w:i/>
          <w:iCs/>
        </w:rPr>
        <w:instrText xml:space="preserve"> MERGEFIELD div_entre_hombre_mujer </w:instrText>
      </w:r>
      <w:r w:rsidR="00DB520F" w:rsidRPr="00465E5E">
        <w:rPr>
          <w:rFonts w:cs="Arial"/>
          <w:i/>
          <w:iCs/>
        </w:rPr>
        <w:fldChar w:fldCharType="separate"/>
      </w:r>
      <w:r w:rsidR="00F11407" w:rsidRPr="00465E5E">
        <w:rPr>
          <w:rFonts w:cs="Arial"/>
          <w:i/>
          <w:iCs/>
          <w:noProof/>
        </w:rPr>
        <w:t>166 161</w:t>
      </w:r>
      <w:r w:rsidR="00DB520F" w:rsidRPr="00465E5E">
        <w:rPr>
          <w:rFonts w:cs="Arial"/>
          <w:i/>
          <w:iCs/>
        </w:rPr>
        <w:fldChar w:fldCharType="end"/>
      </w:r>
      <w:r w:rsidRPr="00465E5E">
        <w:rPr>
          <w:rFonts w:cs="Arial"/>
          <w:i/>
          <w:iCs/>
        </w:rPr>
        <w:t xml:space="preserve"> divorcios entre </w:t>
      </w:r>
      <w:r w:rsidR="006C016A">
        <w:rPr>
          <w:rFonts w:cs="Arial"/>
          <w:i/>
          <w:iCs/>
        </w:rPr>
        <w:t xml:space="preserve">parejas constituidas por </w:t>
      </w:r>
      <w:r w:rsidRPr="00465E5E">
        <w:rPr>
          <w:rFonts w:cs="Arial"/>
          <w:i/>
          <w:iCs/>
        </w:rPr>
        <w:t>un hombre y una mujer</w:t>
      </w:r>
      <w:r w:rsidR="005C4959">
        <w:rPr>
          <w:rFonts w:cs="Arial"/>
          <w:iCs/>
        </w:rPr>
        <w:t>. A su vez, hubo</w:t>
      </w:r>
      <w:r w:rsidR="005C4959">
        <w:rPr>
          <w:rFonts w:cs="Arial"/>
        </w:rPr>
        <w:t xml:space="preserve"> </w:t>
      </w:r>
      <w:r w:rsidR="00AA3EE5" w:rsidRPr="00465E5E">
        <w:rPr>
          <w:rFonts w:cs="Arial"/>
          <w:i/>
          <w:iCs/>
        </w:rPr>
        <w:fldChar w:fldCharType="begin"/>
      </w:r>
      <w:r w:rsidR="00AA3EE5" w:rsidRPr="00465E5E">
        <w:rPr>
          <w:rFonts w:cs="Arial"/>
          <w:i/>
          <w:iCs/>
        </w:rPr>
        <w:instrText xml:space="preserve"> MERGEFIELD Div_entre_hombres </w:instrText>
      </w:r>
      <w:r w:rsidR="00AA3EE5" w:rsidRPr="00465E5E">
        <w:rPr>
          <w:rFonts w:cs="Arial"/>
          <w:i/>
          <w:iCs/>
        </w:rPr>
        <w:fldChar w:fldCharType="separate"/>
      </w:r>
      <w:r w:rsidR="00F11407" w:rsidRPr="00465E5E">
        <w:rPr>
          <w:rFonts w:cs="Arial"/>
          <w:i/>
          <w:iCs/>
          <w:noProof/>
        </w:rPr>
        <w:t>240</w:t>
      </w:r>
      <w:r w:rsidR="00AA3EE5" w:rsidRPr="00465E5E">
        <w:rPr>
          <w:rFonts w:cs="Arial"/>
          <w:i/>
          <w:iCs/>
        </w:rPr>
        <w:fldChar w:fldCharType="end"/>
      </w:r>
      <w:r w:rsidRPr="00465E5E">
        <w:rPr>
          <w:rFonts w:cs="Arial"/>
          <w:i/>
          <w:iCs/>
        </w:rPr>
        <w:t xml:space="preserve"> en</w:t>
      </w:r>
      <w:r w:rsidR="006C016A">
        <w:rPr>
          <w:rFonts w:cs="Arial"/>
          <w:i/>
          <w:iCs/>
        </w:rPr>
        <w:t xml:space="preserve"> las constituidas por </w:t>
      </w:r>
      <w:r w:rsidRPr="00465E5E">
        <w:rPr>
          <w:rFonts w:cs="Arial"/>
          <w:i/>
          <w:iCs/>
        </w:rPr>
        <w:t>hombres</w:t>
      </w:r>
      <w:r w:rsidRPr="00AE2923">
        <w:rPr>
          <w:rFonts w:cs="Arial"/>
        </w:rPr>
        <w:t xml:space="preserve"> y </w:t>
      </w:r>
      <w:r w:rsidR="005118E0" w:rsidRPr="00465E5E">
        <w:rPr>
          <w:rFonts w:cs="Arial"/>
          <w:i/>
          <w:iCs/>
        </w:rPr>
        <w:fldChar w:fldCharType="begin"/>
      </w:r>
      <w:r w:rsidR="005118E0" w:rsidRPr="00465E5E">
        <w:rPr>
          <w:rFonts w:cs="Arial"/>
          <w:i/>
          <w:iCs/>
        </w:rPr>
        <w:instrText xml:space="preserve"> MERGEFIELD Div_entre_mujeres </w:instrText>
      </w:r>
      <w:r w:rsidR="005118E0" w:rsidRPr="00465E5E">
        <w:rPr>
          <w:rFonts w:cs="Arial"/>
          <w:i/>
          <w:iCs/>
        </w:rPr>
        <w:fldChar w:fldCharType="separate"/>
      </w:r>
      <w:r w:rsidR="00F11407" w:rsidRPr="00465E5E">
        <w:rPr>
          <w:rFonts w:cs="Arial"/>
          <w:i/>
          <w:iCs/>
          <w:noProof/>
        </w:rPr>
        <w:t>365</w:t>
      </w:r>
      <w:r w:rsidR="005118E0" w:rsidRPr="00465E5E">
        <w:rPr>
          <w:rFonts w:cs="Arial"/>
          <w:i/>
          <w:iCs/>
        </w:rPr>
        <w:fldChar w:fldCharType="end"/>
      </w:r>
      <w:r w:rsidR="006C016A">
        <w:rPr>
          <w:rFonts w:cs="Arial"/>
          <w:i/>
          <w:iCs/>
        </w:rPr>
        <w:t>, por mujeres</w:t>
      </w:r>
      <w:r w:rsidR="006C016A">
        <w:rPr>
          <w:sz w:val="20"/>
          <w:szCs w:val="20"/>
        </w:rPr>
        <w:t>.</w:t>
      </w:r>
    </w:p>
    <w:p w14:paraId="446D0685" w14:textId="77777777" w:rsidR="006C016A" w:rsidRDefault="006C016A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</w:p>
    <w:p w14:paraId="259FF974" w14:textId="77777777" w:rsidR="000978C7" w:rsidRPr="00CA43B4" w:rsidRDefault="006C016A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>
        <w:rPr>
          <w:sz w:val="20"/>
          <w:szCs w:val="20"/>
        </w:rPr>
        <w:t>G</w:t>
      </w:r>
      <w:r w:rsidR="000978C7" w:rsidRPr="00CA43B4">
        <w:rPr>
          <w:sz w:val="20"/>
          <w:szCs w:val="20"/>
        </w:rPr>
        <w:t xml:space="preserve">ráfica </w:t>
      </w:r>
      <w:r w:rsidR="000978C7">
        <w:rPr>
          <w:sz w:val="20"/>
          <w:szCs w:val="20"/>
        </w:rPr>
        <w:t>3</w:t>
      </w:r>
    </w:p>
    <w:p w14:paraId="0531A884" w14:textId="06D4C1CF" w:rsidR="00FE13D0" w:rsidRDefault="00FE13D0" w:rsidP="00465E5E">
      <w:pPr>
        <w:keepNext/>
        <w:widowControl/>
        <w:ind w:right="567"/>
        <w:jc w:val="center"/>
        <w:rPr>
          <w:rFonts w:ascii="Arial Negrita" w:eastAsia="Arial" w:hAnsi="Arial Negrita" w:cs="Arial"/>
          <w:b/>
          <w:smallCaps/>
          <w:lang w:val="es-MX"/>
        </w:rPr>
      </w:pPr>
      <w:r w:rsidRPr="0012182D">
        <w:rPr>
          <w:rFonts w:ascii="Arial Negrita" w:eastAsia="Arial" w:hAnsi="Arial Negrita" w:cs="Arial"/>
          <w:b/>
          <w:smallCaps/>
          <w:lang w:val="es-MX"/>
        </w:rPr>
        <w:t>T</w:t>
      </w:r>
      <w:r w:rsidRPr="00FE13D0">
        <w:rPr>
          <w:rFonts w:ascii="Arial Negrita" w:eastAsia="Arial" w:hAnsi="Arial Negrita" w:cs="Arial"/>
          <w:b/>
          <w:smallCaps/>
          <w:lang w:val="es-MX"/>
        </w:rPr>
        <w:t xml:space="preserve">ipo de divorcio </w:t>
      </w:r>
      <w:r w:rsidR="00CC590B">
        <w:rPr>
          <w:rFonts w:ascii="Arial Negrita" w:eastAsia="Arial" w:hAnsi="Arial Negrita" w:cs="Arial"/>
          <w:b/>
          <w:smallCaps/>
          <w:lang w:val="es-MX"/>
        </w:rPr>
        <w:t>según</w:t>
      </w:r>
      <w:r w:rsidRPr="00FE13D0">
        <w:rPr>
          <w:rFonts w:ascii="Arial Negrita" w:eastAsia="Arial" w:hAnsi="Arial Negrita" w:cs="Arial"/>
          <w:b/>
          <w:smallCaps/>
          <w:lang w:val="es-MX"/>
        </w:rPr>
        <w:t xml:space="preserve"> sexo de </w:t>
      </w:r>
      <w:r w:rsidR="006C016A">
        <w:rPr>
          <w:rFonts w:ascii="Arial Negrita" w:eastAsia="Arial" w:hAnsi="Arial Negrita" w:cs="Arial"/>
          <w:b/>
          <w:smallCaps/>
          <w:lang w:val="es-MX"/>
        </w:rPr>
        <w:t xml:space="preserve">las o </w:t>
      </w:r>
      <w:r w:rsidRPr="00FE13D0">
        <w:rPr>
          <w:rFonts w:ascii="Arial Negrita" w:eastAsia="Arial" w:hAnsi="Arial Negrita" w:cs="Arial"/>
          <w:b/>
          <w:smallCaps/>
          <w:lang w:val="es-MX"/>
        </w:rPr>
        <w:t>los divorciantes</w:t>
      </w:r>
    </w:p>
    <w:p w14:paraId="5D1A8D78" w14:textId="77777777" w:rsidR="00D470B2" w:rsidRDefault="00D470B2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tbl>
      <w:tblPr>
        <w:tblW w:w="4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96"/>
        <w:gridCol w:w="1056"/>
      </w:tblGrid>
      <w:tr w:rsidR="006F72DE" w:rsidRPr="006F72DE" w14:paraId="51790B88" w14:textId="77777777" w:rsidTr="00465E5E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134D" w14:textId="77777777" w:rsidR="006F72DE" w:rsidRPr="006F72DE" w:rsidRDefault="006F72DE" w:rsidP="006F72DE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6F72DE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3600" behindDoc="0" locked="0" layoutInCell="1" allowOverlap="1" wp14:anchorId="13DBE9B4" wp14:editId="76A15B8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171450</wp:posOffset>
                  </wp:positionV>
                  <wp:extent cx="371475" cy="361950"/>
                  <wp:effectExtent l="0" t="0" r="9525" b="0"/>
                  <wp:wrapNone/>
                  <wp:docPr id="366416655" name="Imagen 3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16655" name="Imagen 3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5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25" cy="35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2DE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4624" behindDoc="0" locked="0" layoutInCell="1" allowOverlap="1" wp14:anchorId="274152A4" wp14:editId="100C162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542925</wp:posOffset>
                  </wp:positionV>
                  <wp:extent cx="333375" cy="361950"/>
                  <wp:effectExtent l="0" t="0" r="0" b="0"/>
                  <wp:wrapNone/>
                  <wp:docPr id="1332501584" name="Imagen 2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01584" name="Imagen 2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85" cy="35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2DE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5648" behindDoc="0" locked="0" layoutInCell="1" allowOverlap="1" wp14:anchorId="3ABA8EF7" wp14:editId="220B676F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904875</wp:posOffset>
                  </wp:positionV>
                  <wp:extent cx="361950" cy="361950"/>
                  <wp:effectExtent l="0" t="0" r="0" b="0"/>
                  <wp:wrapNone/>
                  <wp:docPr id="1694171184" name="Imagen 1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171184" name="Imagen 1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5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20" cy="35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6F72DE" w:rsidRPr="006F72DE" w14:paraId="13FBB7EC" w14:textId="77777777">
              <w:trPr>
                <w:trHeight w:val="300"/>
                <w:tblCellSpacing w:w="0" w:type="dxa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B6196" w14:textId="77777777" w:rsidR="006F72DE" w:rsidRPr="006F72DE" w:rsidRDefault="006F72DE" w:rsidP="006F72DE">
                  <w:pPr>
                    <w:widowControl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3ACB9919" w14:textId="77777777" w:rsidR="006F72DE" w:rsidRPr="006F72DE" w:rsidRDefault="006F72DE" w:rsidP="006F72DE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F0C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678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6F72DE" w:rsidRPr="006F72DE" w14:paraId="2C6F86B0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441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5EE7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Divorcios hombre - mujer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B416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166 161</w:t>
            </w:r>
          </w:p>
        </w:tc>
      </w:tr>
      <w:tr w:rsidR="006F72DE" w:rsidRPr="006F72DE" w14:paraId="4E95333E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C77B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A6B3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2C3E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6F72DE" w:rsidRPr="006F72DE" w14:paraId="408D269C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C0DE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DB58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Divorcios hombre - hombre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7884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240</w:t>
            </w:r>
          </w:p>
        </w:tc>
      </w:tr>
      <w:tr w:rsidR="006F72DE" w:rsidRPr="006F72DE" w14:paraId="2BE9E2F8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1388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E841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C0A9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6F72DE" w:rsidRPr="006F72DE" w14:paraId="722EDF21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1A30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71F7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Divorcios mujer - mujer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D1FF" w14:textId="77777777" w:rsidR="006F72DE" w:rsidRPr="006F72DE" w:rsidRDefault="006F72DE" w:rsidP="006F72DE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6F72DE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365</w:t>
            </w:r>
          </w:p>
        </w:tc>
      </w:tr>
      <w:tr w:rsidR="006F72DE" w:rsidRPr="006F72DE" w14:paraId="0EBF06C0" w14:textId="77777777" w:rsidTr="00465E5E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D75F" w14:textId="77777777" w:rsidR="006F72DE" w:rsidRPr="006F72DE" w:rsidRDefault="006F72DE" w:rsidP="006F72DE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1E05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CBC" w14:textId="77777777" w:rsidR="006F72DE" w:rsidRPr="006F72DE" w:rsidRDefault="006F72DE" w:rsidP="006F72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5172AE0B" w14:textId="77777777" w:rsidR="005F19D6" w:rsidRPr="00CA43B4" w:rsidRDefault="005F19D6" w:rsidP="00362E47">
      <w:pPr>
        <w:pStyle w:val="Prrafodelista"/>
        <w:tabs>
          <w:tab w:val="left" w:pos="567"/>
          <w:tab w:val="left" w:pos="2835"/>
          <w:tab w:val="left" w:pos="3402"/>
        </w:tabs>
        <w:ind w:left="283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</w:r>
      <w:r w:rsidRPr="00D470B2">
        <w:rPr>
          <w:rFonts w:ascii="Arial" w:hAnsi="Arial" w:cs="Arial"/>
          <w:bCs/>
          <w:sz w:val="16"/>
          <w:szCs w:val="16"/>
        </w:rPr>
        <w:t xml:space="preserve">INEGI. Estadística de Divorcios (ED) </w:t>
      </w:r>
      <w:r w:rsidRPr="00D470B2">
        <w:rPr>
          <w:rFonts w:ascii="Arial" w:hAnsi="Arial" w:cs="Arial"/>
          <w:bCs/>
          <w:sz w:val="16"/>
          <w:szCs w:val="16"/>
        </w:rPr>
        <w:fldChar w:fldCharType="begin"/>
      </w:r>
      <w:r w:rsidRPr="00D470B2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Pr="00D470B2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Pr="00D470B2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378BC1F9" w14:textId="77777777" w:rsidR="004A5BF1" w:rsidRPr="00AE2923" w:rsidRDefault="004A5BF1" w:rsidP="00362E47">
      <w:pPr>
        <w:jc w:val="both"/>
        <w:rPr>
          <w:rFonts w:ascii="Arial" w:hAnsi="Arial" w:cs="Arial"/>
          <w:sz w:val="24"/>
          <w:szCs w:val="24"/>
        </w:rPr>
      </w:pPr>
    </w:p>
    <w:p w14:paraId="079D4F78" w14:textId="76A97715" w:rsidR="004A5BF1" w:rsidRPr="007E0E3F" w:rsidRDefault="00C15F8F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7E0E3F">
        <w:rPr>
          <w:rFonts w:ascii="Arial" w:hAnsi="Arial" w:cs="Arial"/>
          <w:sz w:val="24"/>
          <w:szCs w:val="24"/>
        </w:rPr>
        <w:t xml:space="preserve">De </w:t>
      </w:r>
      <w:r w:rsidR="00C159FD" w:rsidRPr="007E0E3F">
        <w:rPr>
          <w:rFonts w:ascii="Arial" w:hAnsi="Arial" w:cs="Arial"/>
          <w:sz w:val="24"/>
          <w:szCs w:val="24"/>
        </w:rPr>
        <w:fldChar w:fldCharType="begin"/>
      </w:r>
      <w:r w:rsidR="00C159FD" w:rsidRPr="007E0E3F">
        <w:rPr>
          <w:rFonts w:ascii="Arial" w:hAnsi="Arial" w:cs="Arial"/>
          <w:sz w:val="24"/>
          <w:szCs w:val="24"/>
        </w:rPr>
        <w:instrText xml:space="preserve"> MERGEFIELD Año_6 </w:instrText>
      </w:r>
      <w:r w:rsidR="00C159FD" w:rsidRPr="007E0E3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2018</w:t>
      </w:r>
      <w:r w:rsidR="00C159FD" w:rsidRPr="007E0E3F">
        <w:rPr>
          <w:rFonts w:ascii="Arial" w:hAnsi="Arial" w:cs="Arial"/>
          <w:sz w:val="24"/>
          <w:szCs w:val="24"/>
        </w:rPr>
        <w:fldChar w:fldCharType="end"/>
      </w:r>
      <w:r w:rsidR="00C159FD" w:rsidRPr="007E0E3F">
        <w:rPr>
          <w:rFonts w:ascii="Arial" w:hAnsi="Arial" w:cs="Arial"/>
          <w:sz w:val="24"/>
          <w:szCs w:val="24"/>
        </w:rPr>
        <w:t xml:space="preserve"> a</w:t>
      </w:r>
      <w:r w:rsidR="00A50189" w:rsidRPr="007E0E3F">
        <w:rPr>
          <w:rFonts w:ascii="Arial" w:hAnsi="Arial" w:cs="Arial"/>
          <w:sz w:val="24"/>
          <w:szCs w:val="24"/>
        </w:rPr>
        <w:t xml:space="preserve"> 2019</w:t>
      </w:r>
      <w:r w:rsidR="004A5BF1" w:rsidRPr="007E0E3F">
        <w:rPr>
          <w:rFonts w:ascii="Arial" w:hAnsi="Arial" w:cs="Arial"/>
          <w:sz w:val="24"/>
          <w:szCs w:val="24"/>
        </w:rPr>
        <w:t xml:space="preserve"> los casos con </w:t>
      </w:r>
      <w:r w:rsidR="004A5BF1" w:rsidRPr="00465E5E">
        <w:rPr>
          <w:rFonts w:ascii="Arial" w:hAnsi="Arial" w:cs="Arial"/>
          <w:i/>
          <w:sz w:val="24"/>
          <w:szCs w:val="24"/>
        </w:rPr>
        <w:t>divorciantes del mismo sexo</w:t>
      </w:r>
      <w:r w:rsidR="004A5BF1" w:rsidRPr="007E0E3F">
        <w:rPr>
          <w:rFonts w:ascii="Arial" w:hAnsi="Arial" w:cs="Arial"/>
          <w:sz w:val="24"/>
          <w:szCs w:val="24"/>
        </w:rPr>
        <w:t xml:space="preserve"> se </w:t>
      </w:r>
      <w:r w:rsidRPr="007E0E3F">
        <w:rPr>
          <w:rFonts w:ascii="Arial" w:hAnsi="Arial" w:cs="Arial"/>
          <w:sz w:val="24"/>
          <w:szCs w:val="24"/>
        </w:rPr>
        <w:t>incrementaron. En</w:t>
      </w:r>
      <w:r w:rsidR="00A50189" w:rsidRPr="007E0E3F">
        <w:rPr>
          <w:rFonts w:ascii="Arial" w:hAnsi="Arial" w:cs="Arial"/>
          <w:sz w:val="24"/>
          <w:szCs w:val="24"/>
        </w:rPr>
        <w:t xml:space="preserve"> 2020</w:t>
      </w:r>
      <w:r w:rsidRPr="007E0E3F">
        <w:rPr>
          <w:rFonts w:ascii="Arial" w:hAnsi="Arial" w:cs="Arial"/>
          <w:sz w:val="24"/>
          <w:szCs w:val="24"/>
        </w:rPr>
        <w:t xml:space="preserve">, año en </w:t>
      </w:r>
      <w:r w:rsidR="006C016A">
        <w:rPr>
          <w:rFonts w:ascii="Arial" w:hAnsi="Arial" w:cs="Arial"/>
          <w:sz w:val="24"/>
          <w:szCs w:val="24"/>
        </w:rPr>
        <w:t xml:space="preserve">el que </w:t>
      </w:r>
      <w:r w:rsidR="00B2649F">
        <w:rPr>
          <w:rFonts w:ascii="Arial" w:hAnsi="Arial" w:cs="Arial"/>
          <w:sz w:val="24"/>
          <w:szCs w:val="24"/>
        </w:rPr>
        <w:t>inició</w:t>
      </w:r>
      <w:r w:rsidRPr="007E0E3F">
        <w:rPr>
          <w:rFonts w:ascii="Arial" w:hAnsi="Arial" w:cs="Arial"/>
          <w:sz w:val="24"/>
          <w:szCs w:val="24"/>
        </w:rPr>
        <w:t xml:space="preserve"> l</w:t>
      </w:r>
      <w:r w:rsidR="00855EDB" w:rsidRPr="007E0E3F">
        <w:rPr>
          <w:rFonts w:ascii="Arial" w:hAnsi="Arial" w:cs="Arial"/>
          <w:sz w:val="24"/>
          <w:szCs w:val="24"/>
        </w:rPr>
        <w:t>a pandemia por la COVID-19</w:t>
      </w:r>
      <w:r w:rsidRPr="007E0E3F">
        <w:rPr>
          <w:rFonts w:ascii="Arial" w:hAnsi="Arial" w:cs="Arial"/>
          <w:sz w:val="24"/>
          <w:szCs w:val="24"/>
        </w:rPr>
        <w:t xml:space="preserve">, se </w:t>
      </w:r>
      <w:r w:rsidR="00A50189" w:rsidRPr="007E0E3F">
        <w:rPr>
          <w:rFonts w:ascii="Arial" w:hAnsi="Arial" w:cs="Arial"/>
          <w:sz w:val="24"/>
          <w:szCs w:val="24"/>
        </w:rPr>
        <w:t>observ</w:t>
      </w:r>
      <w:r w:rsidR="006C016A">
        <w:rPr>
          <w:rFonts w:ascii="Arial" w:hAnsi="Arial" w:cs="Arial"/>
          <w:sz w:val="24"/>
          <w:szCs w:val="24"/>
        </w:rPr>
        <w:t>ó</w:t>
      </w:r>
      <w:r w:rsidRPr="007E0E3F">
        <w:rPr>
          <w:rFonts w:ascii="Arial" w:hAnsi="Arial" w:cs="Arial"/>
          <w:sz w:val="24"/>
          <w:szCs w:val="24"/>
        </w:rPr>
        <w:t xml:space="preserve"> un descenso y</w:t>
      </w:r>
      <w:r w:rsidR="006C016A">
        <w:rPr>
          <w:rFonts w:ascii="Arial" w:hAnsi="Arial" w:cs="Arial"/>
          <w:sz w:val="24"/>
          <w:szCs w:val="24"/>
        </w:rPr>
        <w:t>,</w:t>
      </w:r>
      <w:r w:rsidRPr="007E0E3F">
        <w:rPr>
          <w:rFonts w:ascii="Arial" w:hAnsi="Arial" w:cs="Arial"/>
          <w:sz w:val="24"/>
          <w:szCs w:val="24"/>
        </w:rPr>
        <w:t xml:space="preserve"> en </w:t>
      </w:r>
      <w:r w:rsidR="00A50189" w:rsidRPr="007E0E3F">
        <w:rPr>
          <w:rFonts w:ascii="Arial" w:hAnsi="Arial" w:cs="Arial"/>
          <w:sz w:val="24"/>
          <w:szCs w:val="24"/>
        </w:rPr>
        <w:t>años posteriores</w:t>
      </w:r>
      <w:r w:rsidR="006C016A">
        <w:rPr>
          <w:rFonts w:ascii="Arial" w:hAnsi="Arial" w:cs="Arial"/>
          <w:sz w:val="24"/>
          <w:szCs w:val="24"/>
        </w:rPr>
        <w:t>,</w:t>
      </w:r>
      <w:r w:rsidR="004274B7" w:rsidRPr="007E0E3F">
        <w:rPr>
          <w:rFonts w:ascii="Arial" w:hAnsi="Arial" w:cs="Arial"/>
          <w:sz w:val="24"/>
          <w:szCs w:val="24"/>
        </w:rPr>
        <w:t xml:space="preserve"> </w:t>
      </w:r>
      <w:r w:rsidR="00A50189" w:rsidRPr="007E0E3F">
        <w:rPr>
          <w:rFonts w:ascii="Arial" w:hAnsi="Arial" w:cs="Arial"/>
          <w:sz w:val="24"/>
          <w:szCs w:val="24"/>
        </w:rPr>
        <w:t>contin</w:t>
      </w:r>
      <w:r w:rsidR="007117E8">
        <w:rPr>
          <w:rFonts w:ascii="Arial" w:hAnsi="Arial" w:cs="Arial"/>
          <w:sz w:val="24"/>
          <w:szCs w:val="24"/>
        </w:rPr>
        <w:t>uó</w:t>
      </w:r>
      <w:r w:rsidR="00BA1B31" w:rsidRPr="007E0E3F">
        <w:rPr>
          <w:rFonts w:ascii="Arial" w:hAnsi="Arial" w:cs="Arial"/>
          <w:sz w:val="24"/>
          <w:szCs w:val="24"/>
        </w:rPr>
        <w:t xml:space="preserve"> </w:t>
      </w:r>
      <w:r w:rsidR="005C4959" w:rsidRPr="007E0E3F">
        <w:rPr>
          <w:rFonts w:ascii="Arial" w:hAnsi="Arial" w:cs="Arial"/>
          <w:sz w:val="24"/>
          <w:szCs w:val="24"/>
        </w:rPr>
        <w:t xml:space="preserve">su aumento. </w:t>
      </w:r>
      <w:r w:rsidRPr="007E0E3F">
        <w:rPr>
          <w:rFonts w:ascii="Arial" w:hAnsi="Arial" w:cs="Arial"/>
          <w:sz w:val="24"/>
          <w:szCs w:val="24"/>
        </w:rPr>
        <w:t>El</w:t>
      </w:r>
      <w:r w:rsidR="004A5BF1" w:rsidRPr="007E0E3F">
        <w:rPr>
          <w:rFonts w:ascii="Arial" w:hAnsi="Arial" w:cs="Arial"/>
          <w:sz w:val="24"/>
          <w:szCs w:val="24"/>
        </w:rPr>
        <w:t xml:space="preserve"> número de casos entre </w:t>
      </w:r>
      <w:r w:rsidR="00855EDB" w:rsidRPr="007E0E3F">
        <w:rPr>
          <w:rFonts w:ascii="Arial" w:hAnsi="Arial" w:cs="Arial"/>
          <w:sz w:val="24"/>
          <w:szCs w:val="24"/>
        </w:rPr>
        <w:t xml:space="preserve">los matrimonios integrados por </w:t>
      </w:r>
      <w:r w:rsidR="004A5BF1" w:rsidRPr="007E0E3F">
        <w:rPr>
          <w:rFonts w:ascii="Arial" w:hAnsi="Arial" w:cs="Arial"/>
          <w:sz w:val="24"/>
          <w:szCs w:val="24"/>
        </w:rPr>
        <w:t xml:space="preserve">mujeres </w:t>
      </w:r>
      <w:r w:rsidR="00304900" w:rsidRPr="007E0E3F">
        <w:rPr>
          <w:rFonts w:ascii="Arial" w:hAnsi="Arial" w:cs="Arial"/>
          <w:sz w:val="24"/>
          <w:szCs w:val="24"/>
        </w:rPr>
        <w:t>fue</w:t>
      </w:r>
      <w:r w:rsidR="004A5BF1" w:rsidRPr="007E0E3F">
        <w:rPr>
          <w:rFonts w:ascii="Arial" w:hAnsi="Arial" w:cs="Arial"/>
          <w:sz w:val="24"/>
          <w:szCs w:val="24"/>
        </w:rPr>
        <w:t xml:space="preserve"> superior al de los </w:t>
      </w:r>
      <w:r w:rsidR="00855EDB" w:rsidRPr="007E0E3F">
        <w:rPr>
          <w:rFonts w:ascii="Arial" w:hAnsi="Arial" w:cs="Arial"/>
          <w:sz w:val="24"/>
          <w:szCs w:val="24"/>
        </w:rPr>
        <w:t xml:space="preserve">integrados por </w:t>
      </w:r>
      <w:r w:rsidR="004A5BF1" w:rsidRPr="007E0E3F">
        <w:rPr>
          <w:rFonts w:ascii="Arial" w:hAnsi="Arial" w:cs="Arial"/>
          <w:sz w:val="24"/>
          <w:szCs w:val="24"/>
        </w:rPr>
        <w:t>hombres.</w:t>
      </w:r>
    </w:p>
    <w:p w14:paraId="38FE522F" w14:textId="77777777" w:rsidR="004A5BF1" w:rsidRPr="007E0E3F" w:rsidRDefault="004A5BF1" w:rsidP="00465E5E">
      <w:pPr>
        <w:ind w:right="567"/>
        <w:jc w:val="both"/>
      </w:pPr>
    </w:p>
    <w:p w14:paraId="0FA3B9A2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7E0E3F">
        <w:rPr>
          <w:sz w:val="20"/>
          <w:szCs w:val="20"/>
        </w:rPr>
        <w:t>Tabla 1</w:t>
      </w:r>
    </w:p>
    <w:p w14:paraId="17152630" w14:textId="77777777" w:rsidR="004A5BF1" w:rsidRPr="00AE2923" w:rsidRDefault="004A5BF1" w:rsidP="00465E5E">
      <w:pPr>
        <w:keepNext/>
        <w:widowControl/>
        <w:ind w:right="567"/>
        <w:jc w:val="center"/>
        <w:rPr>
          <w:rFonts w:ascii="Arial" w:hAnsi="Arial" w:cs="Arial"/>
          <w:b/>
          <w:sz w:val="24"/>
        </w:rPr>
      </w:pPr>
      <w:r w:rsidRPr="0012182D">
        <w:rPr>
          <w:rFonts w:ascii="Arial Negrita" w:eastAsia="Arial" w:hAnsi="Arial Negrita" w:cs="Arial"/>
          <w:b/>
          <w:smallCaps/>
          <w:lang w:val="es-MX"/>
        </w:rPr>
        <w:t>Divorcios según tipo de divorciante</w:t>
      </w:r>
      <w:r w:rsidR="00D470B2" w:rsidRPr="00D11756">
        <w:rPr>
          <w:rFonts w:ascii="Arial Negrita" w:hAnsi="Arial Negrita" w:cs="Arial"/>
          <w:b/>
          <w:smallCaps/>
          <w:vertAlign w:val="superscript"/>
          <w:lang w:val="es-MX"/>
        </w:rPr>
        <w:t>1</w:t>
      </w:r>
    </w:p>
    <w:p w14:paraId="2166CAF8" w14:textId="77777777" w:rsidR="00D470B2" w:rsidRPr="00032D16" w:rsidRDefault="00D470B2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="00460DF6">
        <w:rPr>
          <w:rFonts w:cs="Arial"/>
          <w:bCs/>
          <w:sz w:val="18"/>
          <w:szCs w:val="18"/>
          <w:lang w:val="es-MX"/>
        </w:rPr>
        <w:fldChar w:fldCharType="begin"/>
      </w:r>
      <w:r w:rsidR="00460DF6">
        <w:rPr>
          <w:rFonts w:cs="Arial"/>
          <w:bCs/>
          <w:sz w:val="18"/>
          <w:szCs w:val="18"/>
          <w:lang w:val="es-MX"/>
        </w:rPr>
        <w:instrText xml:space="preserve"> MERGEFIELD Año_6 </w:instrText>
      </w:r>
      <w:r w:rsidR="00460DF6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2018</w:t>
      </w:r>
      <w:r w:rsidR="00460DF6">
        <w:rPr>
          <w:rFonts w:cs="Arial"/>
          <w:bCs/>
          <w:sz w:val="18"/>
          <w:szCs w:val="18"/>
          <w:lang w:val="es-MX"/>
        </w:rPr>
        <w:fldChar w:fldCharType="end"/>
      </w:r>
      <w:r w:rsidR="00703DDF">
        <w:rPr>
          <w:rFonts w:cs="Arial"/>
          <w:bCs/>
          <w:sz w:val="18"/>
          <w:szCs w:val="18"/>
          <w:lang w:val="es-MX"/>
        </w:rPr>
        <w:t>-</w:t>
      </w:r>
      <w:r w:rsidR="00460DF6">
        <w:rPr>
          <w:rFonts w:cs="Arial"/>
          <w:bCs/>
          <w:sz w:val="18"/>
          <w:szCs w:val="18"/>
          <w:lang w:val="es-MX"/>
        </w:rPr>
        <w:fldChar w:fldCharType="begin"/>
      </w:r>
      <w:r w:rsidR="00460DF6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="00460DF6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="00460DF6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7F85432A" w14:textId="77777777" w:rsidR="007E0E3F" w:rsidRPr="00FF2123" w:rsidRDefault="007E0E3F" w:rsidP="00465E5E">
      <w:pPr>
        <w:keepNext/>
        <w:widowControl/>
        <w:ind w:left="709" w:hanging="709"/>
        <w:jc w:val="both"/>
        <w:rPr>
          <w:rFonts w:ascii="Arial" w:hAnsi="Arial" w:cs="Arial"/>
          <w:bCs/>
          <w:sz w:val="16"/>
          <w:szCs w:val="16"/>
          <w:vertAlign w:val="superscript"/>
        </w:rPr>
      </w:pPr>
    </w:p>
    <w:tbl>
      <w:tblPr>
        <w:tblW w:w="9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152"/>
        <w:gridCol w:w="1152"/>
        <w:gridCol w:w="1152"/>
        <w:gridCol w:w="1152"/>
        <w:gridCol w:w="1152"/>
      </w:tblGrid>
      <w:tr w:rsidR="007E0E3F" w:rsidRPr="007E0E3F" w14:paraId="3D396481" w14:textId="77777777" w:rsidTr="00465E5E">
        <w:trPr>
          <w:trHeight w:val="546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366E8F81" w14:textId="77777777" w:rsidR="007E0E3F" w:rsidRPr="007E0E3F" w:rsidRDefault="007E0E3F" w:rsidP="007E0E3F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Tipo de divorciante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4A841B68" w14:textId="77777777" w:rsidR="007E0E3F" w:rsidRPr="007E0E3F" w:rsidRDefault="007E0E3F" w:rsidP="007E0E3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2018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491C52ED" w14:textId="77777777" w:rsidR="007E0E3F" w:rsidRPr="007E0E3F" w:rsidRDefault="007E0E3F" w:rsidP="007E0E3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5EA62862" w14:textId="77777777" w:rsidR="007E0E3F" w:rsidRPr="007E0E3F" w:rsidRDefault="007E0E3F" w:rsidP="007E0E3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27683316" w14:textId="77777777" w:rsidR="007E0E3F" w:rsidRPr="007E0E3F" w:rsidRDefault="007E0E3F" w:rsidP="007E0E3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2021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637C93A7" w14:textId="77777777" w:rsidR="007E0E3F" w:rsidRPr="007E0E3F" w:rsidRDefault="007E0E3F" w:rsidP="007E0E3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7E0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2022</w:t>
            </w:r>
          </w:p>
        </w:tc>
      </w:tr>
      <w:tr w:rsidR="007E0E3F" w:rsidRPr="007E0E3F" w14:paraId="18669250" w14:textId="77777777" w:rsidTr="00465E5E">
        <w:trPr>
          <w:trHeight w:val="448"/>
        </w:trPr>
        <w:tc>
          <w:tcPr>
            <w:tcW w:w="410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B4EEED"/>
            <w:noWrap/>
            <w:vAlign w:val="center"/>
            <w:hideMark/>
          </w:tcPr>
          <w:p w14:paraId="5DD185D9" w14:textId="77777777" w:rsidR="007E0E3F" w:rsidRPr="00465E5E" w:rsidRDefault="007E0E3F" w:rsidP="007E0E3F">
            <w:pPr>
              <w:widowControl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Divorciantes hombre - mujer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4A08BFA1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156 283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B4EEED"/>
            <w:vAlign w:val="center"/>
            <w:hideMark/>
          </w:tcPr>
          <w:p w14:paraId="4CAC6F9C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159 769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0E4291A3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92 524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2AD9C526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149 234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7F6D1FB6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166 161</w:t>
            </w:r>
          </w:p>
        </w:tc>
      </w:tr>
      <w:tr w:rsidR="007E0E3F" w:rsidRPr="007E0E3F" w14:paraId="65BD2805" w14:textId="77777777" w:rsidTr="00465E5E">
        <w:trPr>
          <w:trHeight w:val="399"/>
        </w:trPr>
        <w:tc>
          <w:tcPr>
            <w:tcW w:w="410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207D105" w14:textId="77777777" w:rsidR="007E0E3F" w:rsidRPr="00465E5E" w:rsidRDefault="007E0E3F" w:rsidP="007E0E3F">
            <w:pPr>
              <w:widowControl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Divorciantes mismo sexo hombres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0EA6B01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109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7FC6C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146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D33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92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6201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153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087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240</w:t>
            </w:r>
          </w:p>
        </w:tc>
      </w:tr>
      <w:tr w:rsidR="007E0E3F" w:rsidRPr="007E0E3F" w14:paraId="2DAB1EE2" w14:textId="77777777" w:rsidTr="00465E5E">
        <w:trPr>
          <w:trHeight w:val="432"/>
        </w:trPr>
        <w:tc>
          <w:tcPr>
            <w:tcW w:w="410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B4EEED"/>
            <w:noWrap/>
            <w:vAlign w:val="center"/>
            <w:hideMark/>
          </w:tcPr>
          <w:p w14:paraId="24B5471F" w14:textId="77777777" w:rsidR="007E0E3F" w:rsidRPr="00465E5E" w:rsidRDefault="007E0E3F" w:rsidP="007E0E3F">
            <w:pPr>
              <w:widowControl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Divorciantes mismo sexo mujeres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59763B0A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164</w:t>
            </w:r>
          </w:p>
        </w:tc>
        <w:tc>
          <w:tcPr>
            <w:tcW w:w="11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B4EEED"/>
            <w:vAlign w:val="center"/>
            <w:hideMark/>
          </w:tcPr>
          <w:p w14:paraId="27C3D31D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192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1E86C944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123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33E4055A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288</w:t>
            </w:r>
          </w:p>
        </w:tc>
        <w:tc>
          <w:tcPr>
            <w:tcW w:w="1152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4DAE2AC1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365</w:t>
            </w:r>
          </w:p>
        </w:tc>
      </w:tr>
      <w:tr w:rsidR="007E0E3F" w:rsidRPr="007E0E3F" w14:paraId="2DC7330A" w14:textId="77777777" w:rsidTr="00465E5E">
        <w:trPr>
          <w:trHeight w:val="552"/>
        </w:trPr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8CC85BE" w14:textId="77777777" w:rsidR="007E0E3F" w:rsidRPr="00465E5E" w:rsidRDefault="007E0E3F" w:rsidP="007E0E3F">
            <w:pPr>
              <w:widowControl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Total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93381FE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156 556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80EE16A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160 107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DEA67F6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92 739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24A33B02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149 675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251B9245" w14:textId="77777777" w:rsidR="007E0E3F" w:rsidRPr="00465E5E" w:rsidRDefault="007E0E3F" w:rsidP="007E0E3F">
            <w:pPr>
              <w:widowControl/>
              <w:jc w:val="right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465E5E">
              <w:rPr>
                <w:rFonts w:ascii="Arial" w:eastAsia="Times New Roman" w:hAnsi="Arial" w:cs="Arial"/>
                <w:color w:val="000000"/>
                <w:lang w:val="es-MX" w:eastAsia="es-MX"/>
              </w:rPr>
              <w:t>166 766</w:t>
            </w:r>
          </w:p>
        </w:tc>
      </w:tr>
    </w:tbl>
    <w:p w14:paraId="4DFDD588" w14:textId="77777777" w:rsidR="00D470B2" w:rsidRDefault="00D470B2" w:rsidP="00465E5E">
      <w:pPr>
        <w:keepNext/>
        <w:widowControl/>
        <w:ind w:left="567" w:right="709" w:hanging="567"/>
        <w:jc w:val="both"/>
        <w:rPr>
          <w:rFonts w:ascii="Arial" w:hAnsi="Arial" w:cs="Arial"/>
          <w:bCs/>
          <w:sz w:val="16"/>
          <w:szCs w:val="16"/>
        </w:rPr>
      </w:pPr>
      <w:r w:rsidRPr="00FF2123"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Cs/>
          <w:sz w:val="16"/>
          <w:szCs w:val="16"/>
        </w:rPr>
        <w:tab/>
      </w:r>
      <w:proofErr w:type="gramStart"/>
      <w:r w:rsidRPr="00465E5E">
        <w:rPr>
          <w:rFonts w:ascii="Arial" w:hAnsi="Arial" w:cs="Arial"/>
          <w:i/>
          <w:iCs/>
          <w:sz w:val="16"/>
          <w:szCs w:val="16"/>
        </w:rPr>
        <w:t>Tipo</w:t>
      </w:r>
      <w:proofErr w:type="gramEnd"/>
      <w:r w:rsidRPr="00465E5E">
        <w:rPr>
          <w:rFonts w:ascii="Arial" w:hAnsi="Arial" w:cs="Arial"/>
          <w:i/>
          <w:iCs/>
          <w:sz w:val="16"/>
          <w:szCs w:val="16"/>
        </w:rPr>
        <w:t xml:space="preserve"> de divorciante</w:t>
      </w:r>
      <w:r w:rsidRPr="001239DC">
        <w:rPr>
          <w:rFonts w:ascii="Arial" w:hAnsi="Arial" w:cs="Arial"/>
          <w:sz w:val="16"/>
          <w:szCs w:val="16"/>
        </w:rPr>
        <w:t xml:space="preserve"> se refiere a la clasificación derivada de los divorcios según el sexo de</w:t>
      </w:r>
      <w:r>
        <w:rPr>
          <w:rFonts w:ascii="Arial" w:hAnsi="Arial" w:cs="Arial"/>
          <w:sz w:val="16"/>
          <w:szCs w:val="16"/>
        </w:rPr>
        <w:t xml:space="preserve"> la o del </w:t>
      </w:r>
      <w:r w:rsidRPr="001239DC">
        <w:rPr>
          <w:rFonts w:ascii="Arial" w:hAnsi="Arial" w:cs="Arial"/>
          <w:sz w:val="16"/>
          <w:szCs w:val="16"/>
        </w:rPr>
        <w:t>primer divorciante en relación</w:t>
      </w:r>
      <w:r w:rsidR="00284879">
        <w:rPr>
          <w:rFonts w:ascii="Arial" w:hAnsi="Arial" w:cs="Arial"/>
          <w:sz w:val="16"/>
          <w:szCs w:val="16"/>
        </w:rPr>
        <w:br/>
      </w:r>
      <w:r w:rsidRPr="001239DC">
        <w:rPr>
          <w:rFonts w:ascii="Arial" w:hAnsi="Arial" w:cs="Arial"/>
          <w:sz w:val="16"/>
          <w:szCs w:val="16"/>
        </w:rPr>
        <w:t>con el sexo de</w:t>
      </w:r>
      <w:r>
        <w:rPr>
          <w:rFonts w:ascii="Arial" w:hAnsi="Arial" w:cs="Arial"/>
          <w:sz w:val="16"/>
          <w:szCs w:val="16"/>
        </w:rPr>
        <w:t xml:space="preserve"> la o del segundo </w:t>
      </w:r>
      <w:r w:rsidRPr="001239DC">
        <w:rPr>
          <w:rFonts w:ascii="Arial" w:hAnsi="Arial" w:cs="Arial"/>
          <w:sz w:val="16"/>
          <w:szCs w:val="16"/>
        </w:rPr>
        <w:t>divorciante.</w:t>
      </w:r>
    </w:p>
    <w:p w14:paraId="1DF5A683" w14:textId="77777777" w:rsidR="00D470B2" w:rsidRDefault="00D470B2" w:rsidP="00465E5E">
      <w:pPr>
        <w:pStyle w:val="Prrafodelista"/>
        <w:tabs>
          <w:tab w:val="left" w:pos="567"/>
        </w:tabs>
        <w:ind w:right="70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</w:r>
      <w:r w:rsidRPr="00D470B2">
        <w:rPr>
          <w:rFonts w:ascii="Arial" w:hAnsi="Arial" w:cs="Arial"/>
          <w:bCs/>
          <w:sz w:val="16"/>
          <w:szCs w:val="16"/>
        </w:rPr>
        <w:t>INEGI. Estadística de Divorcios (ED)</w:t>
      </w:r>
      <w:r w:rsidR="00CD13D8">
        <w:rPr>
          <w:rFonts w:ascii="Arial" w:hAnsi="Arial" w:cs="Arial"/>
          <w:bCs/>
          <w:sz w:val="16"/>
          <w:szCs w:val="16"/>
        </w:rPr>
        <w:t xml:space="preserve"> </w:t>
      </w:r>
      <w:r w:rsidR="00CD13D8">
        <w:rPr>
          <w:rFonts w:ascii="Arial" w:hAnsi="Arial" w:cs="Arial"/>
          <w:bCs/>
          <w:sz w:val="16"/>
          <w:szCs w:val="16"/>
        </w:rPr>
        <w:fldChar w:fldCharType="begin"/>
      </w:r>
      <w:r w:rsidR="00CD13D8">
        <w:rPr>
          <w:rFonts w:ascii="Arial" w:hAnsi="Arial" w:cs="Arial"/>
          <w:bCs/>
          <w:sz w:val="16"/>
          <w:szCs w:val="16"/>
        </w:rPr>
        <w:instrText xml:space="preserve"> MERGEFIELD Año_6 </w:instrText>
      </w:r>
      <w:r w:rsidR="00CD13D8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2018</w:t>
      </w:r>
      <w:r w:rsidR="00CD13D8">
        <w:rPr>
          <w:rFonts w:ascii="Arial" w:hAnsi="Arial" w:cs="Arial"/>
          <w:bCs/>
          <w:sz w:val="16"/>
          <w:szCs w:val="16"/>
        </w:rPr>
        <w:fldChar w:fldCharType="end"/>
      </w:r>
      <w:r w:rsidR="00753F9A">
        <w:rPr>
          <w:rFonts w:ascii="Arial" w:hAnsi="Arial" w:cs="Arial"/>
          <w:bCs/>
          <w:sz w:val="16"/>
          <w:szCs w:val="16"/>
        </w:rPr>
        <w:t xml:space="preserve"> a </w:t>
      </w:r>
      <w:r w:rsidRPr="00D470B2">
        <w:rPr>
          <w:rFonts w:ascii="Arial" w:hAnsi="Arial" w:cs="Arial"/>
          <w:bCs/>
          <w:sz w:val="16"/>
          <w:szCs w:val="16"/>
        </w:rPr>
        <w:fldChar w:fldCharType="begin"/>
      </w:r>
      <w:r w:rsidRPr="00D470B2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Pr="00D470B2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Pr="00D470B2">
        <w:rPr>
          <w:rFonts w:ascii="Arial" w:hAnsi="Arial" w:cs="Arial"/>
          <w:bCs/>
          <w:sz w:val="16"/>
          <w:szCs w:val="16"/>
        </w:rPr>
        <w:fldChar w:fldCharType="end"/>
      </w:r>
      <w:r w:rsidR="0071238E">
        <w:rPr>
          <w:rFonts w:ascii="Arial" w:hAnsi="Arial" w:cs="Arial"/>
          <w:bCs/>
          <w:sz w:val="16"/>
          <w:szCs w:val="16"/>
        </w:rPr>
        <w:t>.</w:t>
      </w:r>
    </w:p>
    <w:p w14:paraId="7401BCD7" w14:textId="77777777" w:rsidR="004A5BF1" w:rsidRPr="00AE2923" w:rsidRDefault="004A5BF1" w:rsidP="00362E47">
      <w:pPr>
        <w:jc w:val="center"/>
      </w:pPr>
    </w:p>
    <w:p w14:paraId="01B6685D" w14:textId="068C34FD" w:rsidR="004A5BF1" w:rsidRPr="00CC590B" w:rsidRDefault="004A5BF1" w:rsidP="00CC590B">
      <w:pPr>
        <w:pStyle w:val="Prrafodelista"/>
        <w:numPr>
          <w:ilvl w:val="0"/>
          <w:numId w:val="25"/>
        </w:numPr>
        <w:ind w:left="284" w:hanging="284"/>
        <w:jc w:val="center"/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</w:pPr>
      <w:r w:rsidRPr="00CC590B"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  <w:t>Causas de divorcio</w:t>
      </w:r>
    </w:p>
    <w:p w14:paraId="4DCE6CC2" w14:textId="77777777" w:rsidR="004A5BF1" w:rsidRPr="00AE2923" w:rsidRDefault="004A5BF1" w:rsidP="00362E47">
      <w:pPr>
        <w:jc w:val="both"/>
        <w:rPr>
          <w:rFonts w:ascii="Arial" w:hAnsi="Arial" w:cs="Arial"/>
          <w:b/>
          <w:sz w:val="24"/>
          <w:szCs w:val="24"/>
        </w:rPr>
      </w:pPr>
    </w:p>
    <w:p w14:paraId="032F386E" w14:textId="77777777" w:rsidR="00AE41FA" w:rsidRPr="00A819E9" w:rsidRDefault="004A5BF1" w:rsidP="00465E5E">
      <w:pPr>
        <w:ind w:right="567"/>
        <w:jc w:val="both"/>
        <w:rPr>
          <w:rFonts w:ascii="Arial" w:hAnsi="Arial" w:cs="Arial"/>
          <w:spacing w:val="-4"/>
          <w:sz w:val="24"/>
          <w:szCs w:val="24"/>
        </w:rPr>
      </w:pPr>
      <w:r w:rsidRPr="005977FE">
        <w:rPr>
          <w:rFonts w:ascii="Arial" w:hAnsi="Arial" w:cs="Arial"/>
          <w:spacing w:val="-4"/>
          <w:sz w:val="24"/>
          <w:szCs w:val="24"/>
        </w:rPr>
        <w:t xml:space="preserve">La </w:t>
      </w:r>
      <w:r w:rsidRPr="00465E5E">
        <w:rPr>
          <w:rFonts w:ascii="Arial" w:hAnsi="Arial" w:cs="Arial"/>
          <w:i/>
          <w:iCs/>
          <w:spacing w:val="-4"/>
          <w:sz w:val="24"/>
          <w:szCs w:val="24"/>
        </w:rPr>
        <w:t>causa de divorcio</w:t>
      </w:r>
      <w:r w:rsidRPr="005977FE">
        <w:rPr>
          <w:rFonts w:ascii="Arial" w:hAnsi="Arial" w:cs="Arial"/>
          <w:spacing w:val="-4"/>
          <w:sz w:val="24"/>
          <w:szCs w:val="24"/>
        </w:rPr>
        <w:t xml:space="preserve"> es el motivo </w:t>
      </w:r>
      <w:r w:rsidR="006C016A">
        <w:rPr>
          <w:rFonts w:ascii="Arial" w:hAnsi="Arial" w:cs="Arial"/>
          <w:spacing w:val="-4"/>
          <w:sz w:val="24"/>
          <w:szCs w:val="24"/>
        </w:rPr>
        <w:t xml:space="preserve">que expresa ya sea una, o las dos partes, </w:t>
      </w:r>
      <w:r w:rsidRPr="005977FE">
        <w:rPr>
          <w:rFonts w:ascii="Arial" w:hAnsi="Arial" w:cs="Arial"/>
          <w:spacing w:val="-4"/>
          <w:sz w:val="24"/>
          <w:szCs w:val="24"/>
        </w:rPr>
        <w:t xml:space="preserve">para disolver el vínculo matrimonial, </w:t>
      </w:r>
      <w:r w:rsidR="005D2FAA" w:rsidRPr="005977FE">
        <w:rPr>
          <w:rFonts w:ascii="Arial" w:hAnsi="Arial" w:cs="Arial"/>
          <w:spacing w:val="-4"/>
          <w:sz w:val="24"/>
          <w:szCs w:val="24"/>
        </w:rPr>
        <w:t xml:space="preserve">de conformidad con lo estipulado </w:t>
      </w:r>
      <w:r w:rsidRPr="005977FE">
        <w:rPr>
          <w:rFonts w:ascii="Arial" w:hAnsi="Arial" w:cs="Arial"/>
          <w:spacing w:val="-4"/>
          <w:sz w:val="24"/>
          <w:szCs w:val="24"/>
        </w:rPr>
        <w:t xml:space="preserve">en el Código Civil de la entidad federativa </w:t>
      </w:r>
      <w:r w:rsidR="005D2FAA" w:rsidRPr="005977FE">
        <w:rPr>
          <w:rFonts w:ascii="Arial" w:hAnsi="Arial" w:cs="Arial"/>
          <w:spacing w:val="-4"/>
          <w:sz w:val="24"/>
          <w:szCs w:val="24"/>
        </w:rPr>
        <w:t>que corresponda</w:t>
      </w:r>
      <w:r w:rsidRPr="005977FE">
        <w:rPr>
          <w:rFonts w:ascii="Arial" w:hAnsi="Arial" w:cs="Arial"/>
          <w:spacing w:val="-4"/>
          <w:sz w:val="24"/>
          <w:szCs w:val="24"/>
        </w:rPr>
        <w:t>.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Las principales causas de divorcio a nivel nacional</w:t>
      </w:r>
      <w:r w:rsidR="00CF1F61">
        <w:rPr>
          <w:rFonts w:ascii="Arial" w:hAnsi="Arial" w:cs="Arial"/>
          <w:spacing w:val="-4"/>
          <w:sz w:val="24"/>
          <w:szCs w:val="24"/>
        </w:rPr>
        <w:t xml:space="preserve"> en 2022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fueron: el divorcio incausado</w:t>
      </w:r>
      <w:r w:rsidR="001D6132">
        <w:rPr>
          <w:rFonts w:ascii="Arial" w:hAnsi="Arial" w:cs="Arial"/>
          <w:spacing w:val="-4"/>
          <w:sz w:val="24"/>
          <w:szCs w:val="24"/>
        </w:rPr>
        <w:t>,</w:t>
      </w:r>
      <w:r w:rsidR="003F2148" w:rsidRPr="005977FE">
        <w:rPr>
          <w:rStyle w:val="Refdenotaalpie"/>
          <w:rFonts w:ascii="Arial" w:hAnsi="Arial" w:cs="Arial"/>
          <w:spacing w:val="-4"/>
          <w:sz w:val="24"/>
          <w:szCs w:val="24"/>
        </w:rPr>
        <w:footnoteReference w:id="4"/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con </w:t>
      </w:r>
      <w:r w:rsidR="009D1817" w:rsidRPr="005977FE">
        <w:rPr>
          <w:rFonts w:ascii="Arial" w:hAnsi="Arial" w:cs="Arial"/>
          <w:spacing w:val="-4"/>
          <w:sz w:val="24"/>
          <w:szCs w:val="24"/>
        </w:rPr>
        <w:fldChar w:fldCharType="begin"/>
      </w:r>
      <w:r w:rsidR="009D1817" w:rsidRPr="005977FE">
        <w:rPr>
          <w:rFonts w:ascii="Arial" w:hAnsi="Arial" w:cs="Arial"/>
          <w:spacing w:val="-4"/>
          <w:sz w:val="24"/>
          <w:szCs w:val="24"/>
        </w:rPr>
        <w:instrText xml:space="preserve"> MERGEFIELD div_Incaus_ </w:instrText>
      </w:r>
      <w:r w:rsidR="009D1817" w:rsidRPr="005977FE">
        <w:rPr>
          <w:rFonts w:ascii="Arial" w:hAnsi="Arial" w:cs="Arial"/>
          <w:spacing w:val="-4"/>
          <w:sz w:val="24"/>
          <w:szCs w:val="24"/>
        </w:rPr>
        <w:fldChar w:fldCharType="separate"/>
      </w:r>
      <w:r w:rsidR="005977FE" w:rsidRPr="005977FE">
        <w:rPr>
          <w:rFonts w:ascii="Arial" w:hAnsi="Arial" w:cs="Arial"/>
          <w:noProof/>
          <w:spacing w:val="-4"/>
          <w:sz w:val="24"/>
          <w:szCs w:val="24"/>
        </w:rPr>
        <w:t>6</w:t>
      </w:r>
      <w:r w:rsidR="00F11407" w:rsidRPr="005977FE">
        <w:rPr>
          <w:rFonts w:ascii="Arial" w:hAnsi="Arial" w:cs="Arial"/>
          <w:noProof/>
          <w:spacing w:val="-4"/>
          <w:sz w:val="24"/>
          <w:szCs w:val="24"/>
        </w:rPr>
        <w:t>6.</w:t>
      </w:r>
      <w:r w:rsidR="005977FE" w:rsidRPr="005977FE">
        <w:rPr>
          <w:rFonts w:ascii="Arial" w:hAnsi="Arial" w:cs="Arial"/>
          <w:noProof/>
          <w:spacing w:val="-4"/>
          <w:sz w:val="24"/>
          <w:szCs w:val="24"/>
        </w:rPr>
        <w:t>5</w:t>
      </w:r>
      <w:r w:rsidR="009D1817" w:rsidRPr="005977FE">
        <w:rPr>
          <w:rFonts w:ascii="Arial" w:hAnsi="Arial" w:cs="Arial"/>
          <w:spacing w:val="-4"/>
          <w:sz w:val="24"/>
          <w:szCs w:val="24"/>
        </w:rPr>
        <w:fldChar w:fldCharType="end"/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% </w:t>
      </w:r>
      <w:r w:rsidR="00A819E9" w:rsidRPr="005977FE">
        <w:rPr>
          <w:rFonts w:ascii="Arial" w:hAnsi="Arial" w:cs="Arial"/>
          <w:spacing w:val="-4"/>
          <w:sz w:val="24"/>
          <w:szCs w:val="24"/>
        </w:rPr>
        <w:t>(</w:t>
      </w:r>
      <w:r w:rsidR="005977FE" w:rsidRPr="005977FE">
        <w:rPr>
          <w:rFonts w:ascii="Arial" w:hAnsi="Arial" w:cs="Arial"/>
          <w:spacing w:val="-4"/>
          <w:sz w:val="24"/>
          <w:szCs w:val="24"/>
        </w:rPr>
        <w:t>110 941</w:t>
      </w:r>
      <w:r w:rsidR="00A819E9" w:rsidRPr="005977FE">
        <w:rPr>
          <w:rFonts w:ascii="Arial" w:hAnsi="Arial" w:cs="Arial"/>
          <w:spacing w:val="-4"/>
          <w:sz w:val="24"/>
          <w:szCs w:val="24"/>
        </w:rPr>
        <w:t>)</w:t>
      </w:r>
      <w:r w:rsidR="006C016A">
        <w:rPr>
          <w:rFonts w:ascii="Arial" w:hAnsi="Arial" w:cs="Arial"/>
          <w:spacing w:val="-4"/>
          <w:sz w:val="24"/>
          <w:szCs w:val="24"/>
        </w:rPr>
        <w:t xml:space="preserve">. Siguieron 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el </w:t>
      </w:r>
      <w:r w:rsidR="00AE41FA" w:rsidRPr="00465E5E">
        <w:rPr>
          <w:rFonts w:ascii="Arial" w:hAnsi="Arial" w:cs="Arial"/>
          <w:i/>
          <w:iCs/>
          <w:spacing w:val="-4"/>
          <w:sz w:val="24"/>
          <w:szCs w:val="24"/>
        </w:rPr>
        <w:t>mutuo consentimiento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, con </w:t>
      </w:r>
      <w:r w:rsidR="005977FE" w:rsidRPr="005977FE">
        <w:rPr>
          <w:rFonts w:ascii="Arial" w:hAnsi="Arial" w:cs="Arial"/>
          <w:spacing w:val="-4"/>
          <w:sz w:val="24"/>
          <w:szCs w:val="24"/>
        </w:rPr>
        <w:t>31.7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% </w:t>
      </w:r>
      <w:r w:rsidR="00A819E9" w:rsidRPr="005977FE">
        <w:rPr>
          <w:rFonts w:ascii="Arial" w:hAnsi="Arial" w:cs="Arial"/>
          <w:spacing w:val="-4"/>
          <w:sz w:val="24"/>
          <w:szCs w:val="24"/>
        </w:rPr>
        <w:t>(</w:t>
      </w:r>
      <w:r w:rsidR="005646E6" w:rsidRPr="005977FE">
        <w:rPr>
          <w:rFonts w:ascii="Arial" w:hAnsi="Arial" w:cs="Arial"/>
          <w:spacing w:val="-4"/>
          <w:sz w:val="24"/>
          <w:szCs w:val="24"/>
        </w:rPr>
        <w:fldChar w:fldCharType="begin"/>
      </w:r>
      <w:r w:rsidR="005646E6" w:rsidRPr="005977FE">
        <w:rPr>
          <w:rFonts w:ascii="Arial" w:hAnsi="Arial" w:cs="Arial"/>
          <w:spacing w:val="-4"/>
          <w:sz w:val="24"/>
          <w:szCs w:val="24"/>
        </w:rPr>
        <w:instrText xml:space="preserve"> MERGEFIELD separa_mutuo_consen </w:instrText>
      </w:r>
      <w:r w:rsidR="005646E6" w:rsidRPr="005977FE">
        <w:rPr>
          <w:rFonts w:ascii="Arial" w:hAnsi="Arial" w:cs="Arial"/>
          <w:spacing w:val="-4"/>
          <w:sz w:val="24"/>
          <w:szCs w:val="24"/>
        </w:rPr>
        <w:fldChar w:fldCharType="separate"/>
      </w:r>
      <w:r w:rsidR="005977FE" w:rsidRPr="005977FE">
        <w:rPr>
          <w:rFonts w:ascii="Arial" w:hAnsi="Arial" w:cs="Arial"/>
          <w:noProof/>
          <w:spacing w:val="-4"/>
          <w:sz w:val="24"/>
          <w:szCs w:val="24"/>
        </w:rPr>
        <w:t>52 955</w:t>
      </w:r>
      <w:r w:rsidR="005646E6" w:rsidRPr="005977FE">
        <w:rPr>
          <w:rFonts w:ascii="Arial" w:hAnsi="Arial" w:cs="Arial"/>
          <w:spacing w:val="-4"/>
          <w:sz w:val="24"/>
          <w:szCs w:val="24"/>
        </w:rPr>
        <w:fldChar w:fldCharType="end"/>
      </w:r>
      <w:r w:rsidR="00A819E9" w:rsidRPr="005977FE">
        <w:rPr>
          <w:rFonts w:ascii="Arial" w:hAnsi="Arial" w:cs="Arial"/>
          <w:spacing w:val="-4"/>
          <w:sz w:val="24"/>
          <w:szCs w:val="24"/>
        </w:rPr>
        <w:t>)</w:t>
      </w:r>
      <w:r w:rsidR="00831003">
        <w:rPr>
          <w:rFonts w:ascii="Arial" w:hAnsi="Arial" w:cs="Arial"/>
          <w:spacing w:val="-4"/>
          <w:sz w:val="24"/>
          <w:szCs w:val="24"/>
        </w:rPr>
        <w:t>,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y </w:t>
      </w:r>
      <w:r w:rsidR="00AE41FA" w:rsidRPr="00465E5E">
        <w:rPr>
          <w:rFonts w:ascii="Arial" w:hAnsi="Arial" w:cs="Arial"/>
          <w:i/>
          <w:iCs/>
          <w:spacing w:val="-4"/>
          <w:sz w:val="24"/>
          <w:szCs w:val="24"/>
        </w:rPr>
        <w:t>separación del hogar conyugal por más de un año, con o sin causa justificada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, con </w:t>
      </w:r>
      <w:r w:rsidR="005977FE" w:rsidRPr="005977FE">
        <w:rPr>
          <w:rFonts w:ascii="Arial" w:hAnsi="Arial" w:cs="Arial"/>
          <w:spacing w:val="-4"/>
          <w:sz w:val="24"/>
          <w:szCs w:val="24"/>
        </w:rPr>
        <w:t>0.7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% </w:t>
      </w:r>
      <w:r w:rsidR="00A819E9" w:rsidRPr="005977FE">
        <w:rPr>
          <w:rFonts w:ascii="Arial" w:hAnsi="Arial" w:cs="Arial"/>
          <w:spacing w:val="-4"/>
          <w:sz w:val="24"/>
          <w:szCs w:val="24"/>
        </w:rPr>
        <w:t>(</w:t>
      </w:r>
      <w:r w:rsidR="005977FE" w:rsidRPr="005977FE">
        <w:rPr>
          <w:rFonts w:ascii="Arial" w:hAnsi="Arial" w:cs="Arial"/>
          <w:spacing w:val="-4"/>
          <w:sz w:val="24"/>
          <w:szCs w:val="24"/>
        </w:rPr>
        <w:t>1 115</w:t>
      </w:r>
      <w:r w:rsidR="00A819E9" w:rsidRPr="005977FE">
        <w:rPr>
          <w:rFonts w:ascii="Arial" w:hAnsi="Arial" w:cs="Arial"/>
          <w:spacing w:val="-4"/>
          <w:sz w:val="24"/>
          <w:szCs w:val="24"/>
        </w:rPr>
        <w:t>)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. La </w:t>
      </w:r>
      <w:r w:rsidR="00AE41FA" w:rsidRPr="00465E5E">
        <w:rPr>
          <w:rFonts w:ascii="Arial" w:hAnsi="Arial" w:cs="Arial"/>
          <w:i/>
          <w:iCs/>
          <w:spacing w:val="-4"/>
          <w:sz w:val="24"/>
          <w:szCs w:val="24"/>
        </w:rPr>
        <w:t>causa por mutuo consentimiento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aplica tanto en los divorcios administrativos</w:t>
      </w:r>
      <w:r w:rsidR="00F8465F" w:rsidRPr="005977FE">
        <w:rPr>
          <w:rFonts w:ascii="Arial" w:hAnsi="Arial" w:cs="Arial"/>
          <w:spacing w:val="-4"/>
          <w:sz w:val="24"/>
          <w:szCs w:val="24"/>
        </w:rPr>
        <w:t xml:space="preserve"> </w:t>
      </w:r>
      <w:r w:rsidR="00AE41FA" w:rsidRPr="005977FE">
        <w:rPr>
          <w:rFonts w:ascii="Arial" w:hAnsi="Arial" w:cs="Arial"/>
          <w:spacing w:val="-4"/>
          <w:sz w:val="24"/>
          <w:szCs w:val="24"/>
        </w:rPr>
        <w:t>como en los judiciales. En 2</w:t>
      </w:r>
      <w:r w:rsidR="005977FE" w:rsidRPr="005977FE">
        <w:rPr>
          <w:rFonts w:ascii="Arial" w:hAnsi="Arial" w:cs="Arial"/>
          <w:spacing w:val="-4"/>
          <w:sz w:val="24"/>
          <w:szCs w:val="24"/>
        </w:rPr>
        <w:t>4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entidades federativas, la principal causa correspondió al </w:t>
      </w:r>
      <w:r w:rsidR="00AE41FA" w:rsidRPr="00465E5E">
        <w:rPr>
          <w:rFonts w:ascii="Arial" w:hAnsi="Arial" w:cs="Arial"/>
          <w:i/>
          <w:iCs/>
          <w:spacing w:val="-4"/>
          <w:sz w:val="24"/>
          <w:szCs w:val="24"/>
        </w:rPr>
        <w:t>divorcio incausado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y en las </w:t>
      </w:r>
      <w:r w:rsidR="005977FE" w:rsidRPr="005977FE">
        <w:rPr>
          <w:rFonts w:ascii="Arial" w:hAnsi="Arial" w:cs="Arial"/>
          <w:spacing w:val="-4"/>
          <w:sz w:val="24"/>
          <w:szCs w:val="24"/>
        </w:rPr>
        <w:t>ocho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restantes, al </w:t>
      </w:r>
      <w:r w:rsidR="00AE41FA" w:rsidRPr="00465E5E">
        <w:rPr>
          <w:rFonts w:ascii="Arial" w:hAnsi="Arial" w:cs="Arial"/>
          <w:i/>
          <w:iCs/>
          <w:spacing w:val="-4"/>
          <w:sz w:val="24"/>
          <w:szCs w:val="24"/>
        </w:rPr>
        <w:t>mutuo consentimiento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 (</w:t>
      </w:r>
      <w:r w:rsidR="00831003">
        <w:rPr>
          <w:rFonts w:ascii="Arial" w:hAnsi="Arial" w:cs="Arial"/>
          <w:spacing w:val="-4"/>
          <w:sz w:val="24"/>
          <w:szCs w:val="24"/>
        </w:rPr>
        <w:t>V</w:t>
      </w:r>
      <w:r w:rsidR="00AE41FA" w:rsidRPr="005977FE">
        <w:rPr>
          <w:rFonts w:ascii="Arial" w:hAnsi="Arial" w:cs="Arial"/>
          <w:spacing w:val="-4"/>
          <w:sz w:val="24"/>
          <w:szCs w:val="24"/>
        </w:rPr>
        <w:t xml:space="preserve">er </w:t>
      </w:r>
      <w:r w:rsidR="006A12C3" w:rsidRPr="006A12C3">
        <w:rPr>
          <w:rFonts w:ascii="Arial" w:hAnsi="Arial" w:cs="Arial"/>
          <w:spacing w:val="-4"/>
          <w:sz w:val="24"/>
          <w:szCs w:val="24"/>
        </w:rPr>
        <w:t>tabla 1 del Anexo</w:t>
      </w:r>
      <w:r w:rsidR="00AE41FA" w:rsidRPr="005977FE">
        <w:rPr>
          <w:rFonts w:ascii="Arial" w:hAnsi="Arial" w:cs="Arial"/>
          <w:spacing w:val="-4"/>
          <w:sz w:val="24"/>
          <w:szCs w:val="24"/>
        </w:rPr>
        <w:t>).</w:t>
      </w:r>
    </w:p>
    <w:p w14:paraId="4594984C" w14:textId="77777777" w:rsidR="001D6132" w:rsidRDefault="001D6132" w:rsidP="00465E5E">
      <w:pPr>
        <w:spacing w:line="80" w:lineRule="atLeast"/>
        <w:rPr>
          <w:rFonts w:ascii="Arial" w:hAnsi="Arial" w:cs="Arial"/>
          <w:b/>
          <w:sz w:val="24"/>
          <w:szCs w:val="24"/>
        </w:rPr>
      </w:pPr>
    </w:p>
    <w:p w14:paraId="70A36843" w14:textId="77777777" w:rsidR="004A5BF1" w:rsidRPr="00465E5E" w:rsidRDefault="004A5BF1" w:rsidP="00465E5E">
      <w:pPr>
        <w:pStyle w:val="Prrafodelista"/>
        <w:numPr>
          <w:ilvl w:val="0"/>
          <w:numId w:val="22"/>
        </w:numPr>
        <w:ind w:left="567" w:hanging="283"/>
        <w:rPr>
          <w:rFonts w:ascii="Arial Negrita" w:eastAsia="Calibri" w:hAnsi="Arial Negrita"/>
          <w:bCs/>
          <w:i/>
          <w:iCs/>
          <w:spacing w:val="-4"/>
          <w:sz w:val="24"/>
          <w:szCs w:val="24"/>
          <w:lang w:val="es-MX"/>
        </w:rPr>
      </w:pPr>
      <w:r w:rsidRPr="00465E5E">
        <w:rPr>
          <w:rFonts w:ascii="Arial Negrita" w:eastAsia="Calibri" w:hAnsi="Arial Negrita"/>
          <w:bCs/>
          <w:i/>
          <w:iCs/>
          <w:spacing w:val="-4"/>
          <w:sz w:val="24"/>
          <w:szCs w:val="24"/>
          <w:lang w:val="es-MX"/>
        </w:rPr>
        <w:lastRenderedPageBreak/>
        <w:t>Hij</w:t>
      </w:r>
      <w:r w:rsidR="00AE41FA" w:rsidRPr="00465E5E">
        <w:rPr>
          <w:rFonts w:ascii="Arial Negrita" w:eastAsia="Calibri" w:hAnsi="Arial Negrita"/>
          <w:bCs/>
          <w:i/>
          <w:iCs/>
          <w:spacing w:val="-4"/>
          <w:sz w:val="24"/>
          <w:szCs w:val="24"/>
          <w:lang w:val="es-MX"/>
        </w:rPr>
        <w:t xml:space="preserve">as e hijos </w:t>
      </w:r>
      <w:r w:rsidRPr="00465E5E">
        <w:rPr>
          <w:rFonts w:ascii="Arial Negrita" w:eastAsia="Calibri" w:hAnsi="Arial Negrita"/>
          <w:bCs/>
          <w:i/>
          <w:iCs/>
          <w:spacing w:val="-4"/>
          <w:sz w:val="24"/>
          <w:szCs w:val="24"/>
          <w:lang w:val="es-MX"/>
        </w:rPr>
        <w:t>menores en el matrimonio</w:t>
      </w:r>
    </w:p>
    <w:p w14:paraId="47E3BC37" w14:textId="77777777" w:rsidR="004A5BF1" w:rsidRPr="0012182D" w:rsidRDefault="004A5BF1" w:rsidP="00362E47">
      <w:pPr>
        <w:jc w:val="both"/>
        <w:rPr>
          <w:rFonts w:ascii="Arial Negrita" w:eastAsia="Arial" w:hAnsi="Arial Negrita" w:cs="Arial"/>
          <w:b/>
          <w:smallCaps/>
          <w:lang w:val="es-MX"/>
        </w:rPr>
      </w:pPr>
    </w:p>
    <w:p w14:paraId="06B856C9" w14:textId="5E4A579D" w:rsidR="004A5BF1" w:rsidRPr="00AE2923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Durante </w:t>
      </w:r>
      <w:r w:rsidR="003E7178">
        <w:rPr>
          <w:rFonts w:ascii="Arial" w:hAnsi="Arial" w:cs="Arial"/>
          <w:sz w:val="24"/>
          <w:szCs w:val="24"/>
        </w:rPr>
        <w:fldChar w:fldCharType="begin"/>
      </w:r>
      <w:r w:rsidR="003E7178">
        <w:rPr>
          <w:rFonts w:ascii="Arial" w:hAnsi="Arial" w:cs="Arial"/>
          <w:sz w:val="24"/>
          <w:szCs w:val="24"/>
        </w:rPr>
        <w:instrText xml:space="preserve"> MERGEFIELD Año </w:instrText>
      </w:r>
      <w:r w:rsidR="003E7178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2022</w:t>
      </w:r>
      <w:r w:rsidR="003E7178">
        <w:rPr>
          <w:rFonts w:ascii="Arial" w:hAnsi="Arial" w:cs="Arial"/>
          <w:sz w:val="24"/>
          <w:szCs w:val="24"/>
        </w:rPr>
        <w:fldChar w:fldCharType="end"/>
      </w:r>
      <w:r w:rsidR="00CA706B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de los </w:t>
      </w:r>
      <w:r w:rsidR="008D4BD2">
        <w:rPr>
          <w:rFonts w:ascii="Arial" w:hAnsi="Arial" w:cs="Arial"/>
          <w:sz w:val="24"/>
          <w:szCs w:val="24"/>
        </w:rPr>
        <w:fldChar w:fldCharType="begin"/>
      </w:r>
      <w:r w:rsidR="008D4BD2">
        <w:rPr>
          <w:rFonts w:ascii="Arial" w:hAnsi="Arial" w:cs="Arial"/>
          <w:sz w:val="24"/>
          <w:szCs w:val="24"/>
        </w:rPr>
        <w:instrText xml:space="preserve"> MERGEFIELD via_judicial </w:instrText>
      </w:r>
      <w:r w:rsidR="008D4BD2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150 945</w:t>
      </w:r>
      <w:r w:rsidR="008D4BD2">
        <w:rPr>
          <w:rFonts w:ascii="Arial" w:hAnsi="Arial" w:cs="Arial"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 xml:space="preserve"> divorcios judiciales registrados en México,</w:t>
      </w:r>
      <w:r w:rsidR="00304900">
        <w:rPr>
          <w:rFonts w:ascii="Arial" w:hAnsi="Arial" w:cs="Arial"/>
          <w:sz w:val="24"/>
          <w:szCs w:val="24"/>
        </w:rPr>
        <w:t xml:space="preserve"> </w:t>
      </w:r>
      <w:r w:rsidR="002E180F">
        <w:rPr>
          <w:rFonts w:ascii="Arial" w:hAnsi="Arial" w:cs="Arial"/>
          <w:sz w:val="24"/>
          <w:szCs w:val="24"/>
        </w:rPr>
        <w:fldChar w:fldCharType="begin"/>
      </w:r>
      <w:r w:rsidR="002E180F">
        <w:rPr>
          <w:rFonts w:ascii="Arial" w:hAnsi="Arial" w:cs="Arial"/>
          <w:sz w:val="24"/>
          <w:szCs w:val="24"/>
        </w:rPr>
        <w:instrText xml:space="preserve"> MERGEFIELD un_hijo_menor_edad_ </w:instrText>
      </w:r>
      <w:r w:rsidR="002E180F">
        <w:rPr>
          <w:rFonts w:ascii="Arial" w:hAnsi="Arial" w:cs="Arial"/>
          <w:sz w:val="24"/>
          <w:szCs w:val="24"/>
        </w:rPr>
        <w:fldChar w:fldCharType="separate"/>
      </w:r>
      <w:r w:rsidR="002E180F" w:rsidRPr="008977DE">
        <w:rPr>
          <w:rFonts w:ascii="Arial" w:hAnsi="Arial" w:cs="Arial"/>
          <w:noProof/>
          <w:sz w:val="24"/>
          <w:szCs w:val="24"/>
        </w:rPr>
        <w:t>24</w:t>
      </w:r>
      <w:r w:rsidR="002E180F">
        <w:rPr>
          <w:rFonts w:ascii="Arial" w:hAnsi="Arial" w:cs="Arial"/>
          <w:sz w:val="24"/>
          <w:szCs w:val="24"/>
        </w:rPr>
        <w:fldChar w:fldCharType="end"/>
      </w:r>
      <w:r w:rsidR="002E180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="002D7BFB">
        <w:rPr>
          <w:rFonts w:ascii="Arial" w:hAnsi="Arial" w:cs="Arial"/>
          <w:sz w:val="24"/>
          <w:szCs w:val="24"/>
        </w:rPr>
        <w:t xml:space="preserve">de los matrimonios extinguidos </w:t>
      </w:r>
      <w:r w:rsidRPr="00AE2923">
        <w:rPr>
          <w:rFonts w:ascii="Arial" w:hAnsi="Arial" w:cs="Arial"/>
          <w:sz w:val="24"/>
          <w:szCs w:val="24"/>
        </w:rPr>
        <w:t>tenía</w:t>
      </w:r>
      <w:r w:rsidR="00AE41FA">
        <w:rPr>
          <w:rFonts w:ascii="Arial" w:hAnsi="Arial" w:cs="Arial"/>
          <w:sz w:val="24"/>
          <w:szCs w:val="24"/>
        </w:rPr>
        <w:t xml:space="preserve"> </w:t>
      </w:r>
      <w:r w:rsidR="00AE41FA" w:rsidRPr="00465E5E">
        <w:rPr>
          <w:rFonts w:ascii="Arial" w:hAnsi="Arial" w:cs="Arial"/>
          <w:i/>
          <w:iCs/>
          <w:sz w:val="24"/>
          <w:szCs w:val="24"/>
        </w:rPr>
        <w:t>una o un hijo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 menor de edad</w:t>
      </w:r>
      <w:r w:rsidR="00520BCD">
        <w:rPr>
          <w:rFonts w:ascii="Arial" w:hAnsi="Arial" w:cs="Arial"/>
          <w:sz w:val="24"/>
          <w:szCs w:val="24"/>
        </w:rPr>
        <w:t>;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8D4BD2">
        <w:rPr>
          <w:rFonts w:ascii="Arial" w:hAnsi="Arial" w:cs="Arial"/>
          <w:sz w:val="24"/>
          <w:szCs w:val="24"/>
        </w:rPr>
        <w:fldChar w:fldCharType="begin"/>
      </w:r>
      <w:r w:rsidR="008D4BD2">
        <w:rPr>
          <w:rFonts w:ascii="Arial" w:hAnsi="Arial" w:cs="Arial"/>
          <w:sz w:val="24"/>
          <w:szCs w:val="24"/>
        </w:rPr>
        <w:instrText xml:space="preserve"> MERGEFIELD dos_hijo_menor_edad_ </w:instrText>
      </w:r>
      <w:r w:rsidR="008D4BD2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17.5</w:t>
      </w:r>
      <w:r w:rsidR="008D4BD2">
        <w:rPr>
          <w:rFonts w:ascii="Arial" w:hAnsi="Arial" w:cs="Arial"/>
          <w:sz w:val="24"/>
          <w:szCs w:val="24"/>
        </w:rPr>
        <w:fldChar w:fldCharType="end"/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="00831003">
        <w:rPr>
          <w:rFonts w:ascii="Arial" w:hAnsi="Arial" w:cs="Arial"/>
          <w:sz w:val="24"/>
          <w:szCs w:val="24"/>
        </w:rPr>
        <w:t>tenía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sz w:val="24"/>
          <w:szCs w:val="24"/>
        </w:rPr>
        <w:t>dos</w:t>
      </w:r>
      <w:r w:rsidR="006959F3" w:rsidRPr="00465E5E">
        <w:rPr>
          <w:rFonts w:ascii="Arial" w:hAnsi="Arial" w:cs="Arial"/>
          <w:i/>
          <w:sz w:val="24"/>
          <w:szCs w:val="24"/>
        </w:rPr>
        <w:t xml:space="preserve"> hijas</w:t>
      </w:r>
      <w:r w:rsidR="001D6132">
        <w:rPr>
          <w:rFonts w:ascii="Arial" w:hAnsi="Arial" w:cs="Arial"/>
          <w:i/>
          <w:sz w:val="24"/>
          <w:szCs w:val="24"/>
        </w:rPr>
        <w:br/>
      </w:r>
      <w:r w:rsidR="006959F3" w:rsidRPr="00465E5E">
        <w:rPr>
          <w:rFonts w:ascii="Arial" w:hAnsi="Arial" w:cs="Arial"/>
          <w:i/>
          <w:sz w:val="24"/>
          <w:szCs w:val="24"/>
        </w:rPr>
        <w:t xml:space="preserve"> </w:t>
      </w:r>
      <w:r w:rsidR="00992E09" w:rsidRPr="00465E5E">
        <w:rPr>
          <w:rFonts w:ascii="Arial" w:hAnsi="Arial" w:cs="Arial"/>
          <w:i/>
          <w:sz w:val="24"/>
          <w:szCs w:val="24"/>
        </w:rPr>
        <w:t>y/</w:t>
      </w:r>
      <w:r w:rsidR="001D6132" w:rsidRPr="00465E5E">
        <w:rPr>
          <w:rFonts w:ascii="Arial" w:hAnsi="Arial" w:cs="Arial"/>
          <w:i/>
          <w:sz w:val="24"/>
          <w:szCs w:val="24"/>
        </w:rPr>
        <w:t xml:space="preserve"> </w:t>
      </w:r>
      <w:r w:rsidR="006959F3" w:rsidRPr="00465E5E">
        <w:rPr>
          <w:rFonts w:ascii="Arial" w:hAnsi="Arial" w:cs="Arial"/>
          <w:i/>
          <w:sz w:val="24"/>
          <w:szCs w:val="24"/>
        </w:rPr>
        <w:t>o</w:t>
      </w:r>
      <w:r w:rsidRPr="00465E5E">
        <w:rPr>
          <w:rFonts w:ascii="Arial" w:hAnsi="Arial" w:cs="Arial"/>
          <w:i/>
          <w:sz w:val="24"/>
          <w:szCs w:val="24"/>
        </w:rPr>
        <w:t xml:space="preserve"> hijos</w:t>
      </w:r>
      <w:r w:rsidR="00520BCD">
        <w:rPr>
          <w:rFonts w:ascii="Arial" w:hAnsi="Arial" w:cs="Arial"/>
          <w:sz w:val="24"/>
          <w:szCs w:val="24"/>
        </w:rPr>
        <w:t>;</w:t>
      </w:r>
      <w:r w:rsidR="00AE41FA">
        <w:rPr>
          <w:rFonts w:ascii="Arial" w:hAnsi="Arial" w:cs="Arial"/>
          <w:sz w:val="24"/>
          <w:szCs w:val="24"/>
        </w:rPr>
        <w:t xml:space="preserve"> </w:t>
      </w:r>
      <w:r w:rsidR="00CE77BD">
        <w:rPr>
          <w:rFonts w:ascii="Arial" w:hAnsi="Arial" w:cs="Arial"/>
          <w:sz w:val="24"/>
          <w:szCs w:val="24"/>
        </w:rPr>
        <w:fldChar w:fldCharType="begin"/>
      </w:r>
      <w:r w:rsidR="00CE77BD">
        <w:rPr>
          <w:rFonts w:ascii="Arial" w:hAnsi="Arial" w:cs="Arial"/>
          <w:sz w:val="24"/>
          <w:szCs w:val="24"/>
        </w:rPr>
        <w:instrText xml:space="preserve"> MERGEFIELD tres_hijosymas_ </w:instrText>
      </w:r>
      <w:r w:rsidR="00CE77BD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6.0</w:t>
      </w:r>
      <w:r w:rsidR="00CE77BD">
        <w:rPr>
          <w:rFonts w:ascii="Arial" w:hAnsi="Arial" w:cs="Arial"/>
          <w:sz w:val="24"/>
          <w:szCs w:val="24"/>
        </w:rPr>
        <w:fldChar w:fldCharType="end"/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520BCD">
        <w:rPr>
          <w:rFonts w:ascii="Arial" w:hAnsi="Arial" w:cs="Arial"/>
          <w:sz w:val="24"/>
          <w:szCs w:val="24"/>
        </w:rPr>
        <w:t>,</w:t>
      </w:r>
      <w:r w:rsidR="00831003">
        <w:rPr>
          <w:rFonts w:ascii="Arial" w:hAnsi="Arial" w:cs="Arial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sz w:val="24"/>
          <w:szCs w:val="24"/>
        </w:rPr>
        <w:t>más de dos</w:t>
      </w:r>
      <w:r w:rsidR="00831003">
        <w:rPr>
          <w:rFonts w:ascii="Arial" w:hAnsi="Arial" w:cs="Arial"/>
          <w:sz w:val="24"/>
          <w:szCs w:val="24"/>
        </w:rPr>
        <w:t>;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CE77BD">
        <w:rPr>
          <w:rFonts w:ascii="Arial" w:hAnsi="Arial" w:cs="Arial"/>
          <w:sz w:val="24"/>
          <w:szCs w:val="24"/>
        </w:rPr>
        <w:fldChar w:fldCharType="begin"/>
      </w:r>
      <w:r w:rsidR="00CE77BD">
        <w:rPr>
          <w:rFonts w:ascii="Arial" w:hAnsi="Arial" w:cs="Arial"/>
          <w:sz w:val="24"/>
          <w:szCs w:val="24"/>
        </w:rPr>
        <w:instrText xml:space="preserve"> MERGEFIELD ningún_hijo_ </w:instrText>
      </w:r>
      <w:r w:rsidR="00CE77BD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51.9</w:t>
      </w:r>
      <w:r w:rsidR="00CE77BD">
        <w:rPr>
          <w:rFonts w:ascii="Arial" w:hAnsi="Arial" w:cs="Arial"/>
          <w:sz w:val="24"/>
          <w:szCs w:val="24"/>
        </w:rPr>
        <w:fldChar w:fldCharType="end"/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Pr="00465E5E">
        <w:rPr>
          <w:rFonts w:ascii="Arial" w:hAnsi="Arial" w:cs="Arial"/>
          <w:i/>
          <w:sz w:val="24"/>
          <w:szCs w:val="24"/>
        </w:rPr>
        <w:t xml:space="preserve">no tenía </w:t>
      </w:r>
      <w:r w:rsidR="001D6132" w:rsidRPr="00465E5E">
        <w:rPr>
          <w:rFonts w:ascii="Arial" w:hAnsi="Arial" w:cs="Arial"/>
          <w:i/>
          <w:sz w:val="24"/>
          <w:szCs w:val="24"/>
        </w:rPr>
        <w:t xml:space="preserve">hijas </w:t>
      </w:r>
      <w:r w:rsidR="00B2649F">
        <w:rPr>
          <w:rFonts w:ascii="Arial" w:hAnsi="Arial" w:cs="Arial"/>
          <w:i/>
          <w:sz w:val="24"/>
          <w:szCs w:val="24"/>
        </w:rPr>
        <w:t>ni</w:t>
      </w:r>
      <w:r w:rsidR="001D6132" w:rsidRPr="00465E5E">
        <w:rPr>
          <w:rFonts w:ascii="Arial" w:hAnsi="Arial" w:cs="Arial"/>
          <w:i/>
          <w:sz w:val="24"/>
          <w:szCs w:val="24"/>
        </w:rPr>
        <w:t xml:space="preserve"> hijos</w:t>
      </w:r>
      <w:r w:rsidRPr="00AE2923">
        <w:rPr>
          <w:rFonts w:ascii="Arial" w:hAnsi="Arial" w:cs="Arial"/>
          <w:sz w:val="24"/>
          <w:szCs w:val="24"/>
        </w:rPr>
        <w:t xml:space="preserve"> al momento de efectuarse el divorcio y</w:t>
      </w:r>
      <w:r>
        <w:rPr>
          <w:rFonts w:ascii="Arial" w:hAnsi="Arial" w:cs="Arial"/>
          <w:sz w:val="24"/>
          <w:szCs w:val="24"/>
        </w:rPr>
        <w:t xml:space="preserve"> </w:t>
      </w:r>
      <w:r w:rsidR="00831003">
        <w:rPr>
          <w:rFonts w:ascii="Arial" w:hAnsi="Arial" w:cs="Arial"/>
          <w:sz w:val="24"/>
          <w:szCs w:val="24"/>
        </w:rPr>
        <w:t xml:space="preserve">en </w:t>
      </w:r>
      <w:r w:rsidR="00D1692C" w:rsidRPr="0093077C">
        <w:rPr>
          <w:rFonts w:ascii="Arial" w:hAnsi="Arial" w:cs="Arial"/>
          <w:sz w:val="24"/>
          <w:szCs w:val="24"/>
        </w:rPr>
        <w:fldChar w:fldCharType="begin"/>
      </w:r>
      <w:r w:rsidR="00D1692C" w:rsidRPr="0093077C">
        <w:rPr>
          <w:rFonts w:ascii="Arial" w:hAnsi="Arial" w:cs="Arial"/>
          <w:sz w:val="24"/>
          <w:szCs w:val="24"/>
        </w:rPr>
        <w:instrText xml:space="preserve"> MERGEFIELD NE_hijo_ </w:instrText>
      </w:r>
      <w:r w:rsidR="00D1692C" w:rsidRPr="0093077C">
        <w:rPr>
          <w:rFonts w:ascii="Arial" w:hAnsi="Arial" w:cs="Arial"/>
          <w:sz w:val="24"/>
          <w:szCs w:val="24"/>
        </w:rPr>
        <w:fldChar w:fldCharType="separate"/>
      </w:r>
      <w:r w:rsidR="00D1692C" w:rsidRPr="0093077C">
        <w:rPr>
          <w:rFonts w:ascii="Arial" w:hAnsi="Arial" w:cs="Arial"/>
          <w:noProof/>
          <w:sz w:val="24"/>
          <w:szCs w:val="24"/>
        </w:rPr>
        <w:t>0.6</w:t>
      </w:r>
      <w:r w:rsidR="00D1692C" w:rsidRPr="0093077C">
        <w:rPr>
          <w:rFonts w:ascii="Arial" w:hAnsi="Arial" w:cs="Arial"/>
          <w:sz w:val="24"/>
          <w:szCs w:val="24"/>
        </w:rPr>
        <w:fldChar w:fldCharType="end"/>
      </w:r>
      <w:r w:rsidR="00D1692C" w:rsidRPr="0093077C">
        <w:rPr>
          <w:rFonts w:ascii="Arial" w:hAnsi="Arial" w:cs="Arial"/>
          <w:sz w:val="24"/>
          <w:szCs w:val="24"/>
        </w:rPr>
        <w:t xml:space="preserve"> </w:t>
      </w:r>
      <w:r w:rsidR="00BA183F" w:rsidRPr="0093077C">
        <w:rPr>
          <w:rFonts w:ascii="Arial" w:hAnsi="Arial" w:cs="Arial"/>
          <w:sz w:val="24"/>
          <w:szCs w:val="24"/>
        </w:rPr>
        <w:t xml:space="preserve">% </w:t>
      </w:r>
      <w:r w:rsidRPr="0093077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los casos </w:t>
      </w:r>
      <w:r w:rsidRPr="00465E5E">
        <w:rPr>
          <w:rFonts w:ascii="Arial" w:hAnsi="Arial" w:cs="Arial"/>
          <w:i/>
          <w:iCs/>
          <w:sz w:val="24"/>
          <w:szCs w:val="24"/>
        </w:rPr>
        <w:t>no</w:t>
      </w:r>
      <w:r w:rsidR="00520BCD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="00831003">
        <w:rPr>
          <w:rFonts w:ascii="Arial" w:hAnsi="Arial" w:cs="Arial"/>
          <w:i/>
          <w:iCs/>
          <w:sz w:val="24"/>
          <w:szCs w:val="24"/>
        </w:rPr>
        <w:t>se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="00520BCD" w:rsidRPr="00465E5E">
        <w:rPr>
          <w:rFonts w:ascii="Arial" w:hAnsi="Arial" w:cs="Arial"/>
          <w:i/>
          <w:iCs/>
          <w:sz w:val="24"/>
          <w:szCs w:val="24"/>
        </w:rPr>
        <w:t>especificó</w:t>
      </w:r>
      <w:r w:rsidR="00520BCD">
        <w:rPr>
          <w:rFonts w:ascii="Arial" w:hAnsi="Arial" w:cs="Arial"/>
          <w:sz w:val="24"/>
          <w:szCs w:val="24"/>
        </w:rPr>
        <w:t>.</w:t>
      </w:r>
    </w:p>
    <w:p w14:paraId="68E61776" w14:textId="77777777" w:rsidR="004A5BF1" w:rsidRPr="00AE2923" w:rsidRDefault="004A5BF1" w:rsidP="00362E47">
      <w:pPr>
        <w:jc w:val="both"/>
        <w:rPr>
          <w:rFonts w:ascii="Arial" w:hAnsi="Arial" w:cs="Arial"/>
          <w:sz w:val="24"/>
          <w:szCs w:val="24"/>
        </w:rPr>
      </w:pPr>
    </w:p>
    <w:p w14:paraId="5E1EFDC8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347683">
        <w:rPr>
          <w:sz w:val="20"/>
          <w:szCs w:val="20"/>
        </w:rPr>
        <w:t>Gráfica 4</w:t>
      </w:r>
    </w:p>
    <w:p w14:paraId="65FABB6B" w14:textId="77777777" w:rsidR="004A5BF1" w:rsidRDefault="006C0C2C" w:rsidP="00465E5E">
      <w:pPr>
        <w:keepNext/>
        <w:widowControl/>
        <w:tabs>
          <w:tab w:val="left" w:pos="8676"/>
        </w:tabs>
        <w:ind w:right="567"/>
        <w:jc w:val="center"/>
        <w:rPr>
          <w:rFonts w:ascii="Arial Negrita" w:eastAsia="Arial" w:hAnsi="Arial Negrita" w:cs="Arial"/>
          <w:b/>
          <w:smallCaps/>
          <w:lang w:val="es-MX"/>
        </w:rPr>
      </w:pPr>
      <w:r>
        <w:rPr>
          <w:rFonts w:ascii="Arial Negrita" w:eastAsia="Arial" w:hAnsi="Arial Negrita" w:cs="Arial"/>
          <w:b/>
          <w:smallCaps/>
          <w:lang w:val="es-MX"/>
        </w:rPr>
        <w:t>N</w:t>
      </w:r>
      <w:r w:rsidR="004A5BF1" w:rsidRPr="00BA183F">
        <w:rPr>
          <w:rFonts w:ascii="Arial Negrita" w:eastAsia="Arial" w:hAnsi="Arial Negrita" w:cs="Arial"/>
          <w:b/>
          <w:smallCaps/>
          <w:lang w:val="es-MX"/>
        </w:rPr>
        <w:t>úmero de</w:t>
      </w:r>
      <w:r w:rsidR="001271AA">
        <w:rPr>
          <w:rFonts w:ascii="Arial Negrita" w:eastAsia="Arial" w:hAnsi="Arial Negrita" w:cs="Arial"/>
          <w:b/>
          <w:smallCaps/>
          <w:lang w:val="es-MX"/>
        </w:rPr>
        <w:t xml:space="preserve"> hijas e</w:t>
      </w:r>
      <w:r w:rsidR="004A5BF1" w:rsidRPr="00BA183F">
        <w:rPr>
          <w:rFonts w:ascii="Arial Negrita" w:eastAsia="Arial" w:hAnsi="Arial Negrita" w:cs="Arial"/>
          <w:b/>
          <w:smallCaps/>
          <w:lang w:val="es-MX"/>
        </w:rPr>
        <w:t xml:space="preserve"> hijos menores de edad</w:t>
      </w:r>
      <w:r>
        <w:rPr>
          <w:rFonts w:ascii="Arial Negrita" w:eastAsia="Arial" w:hAnsi="Arial Negrita" w:cs="Arial"/>
          <w:b/>
          <w:smallCaps/>
          <w:lang w:val="es-MX"/>
        </w:rPr>
        <w:t xml:space="preserve"> en divorcios judiciales</w:t>
      </w:r>
    </w:p>
    <w:p w14:paraId="5EF4E8F0" w14:textId="77777777" w:rsidR="00DA3B7A" w:rsidRPr="00032D16" w:rsidRDefault="00DA3B7A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74991CB2" w14:textId="77777777" w:rsidR="00DA3B7A" w:rsidRPr="00BA183F" w:rsidRDefault="00DA3B7A" w:rsidP="00CC2E6B">
      <w:pPr>
        <w:keepNext/>
        <w:widowControl/>
        <w:tabs>
          <w:tab w:val="left" w:pos="8676"/>
        </w:tabs>
        <w:jc w:val="center"/>
        <w:rPr>
          <w:rFonts w:ascii="Arial Negrita" w:eastAsia="Arial" w:hAnsi="Arial Negrita" w:cs="Arial"/>
          <w:b/>
          <w:smallCaps/>
          <w:lang w:val="es-MX"/>
        </w:rPr>
      </w:pPr>
    </w:p>
    <w:p w14:paraId="30EECCE1" w14:textId="77777777" w:rsidR="004A5BF1" w:rsidRDefault="002E180F" w:rsidP="00465E5E">
      <w:pPr>
        <w:keepNext/>
        <w:widowControl/>
        <w:ind w:right="567"/>
        <w:jc w:val="center"/>
        <w:rPr>
          <w:rFonts w:ascii="Arial" w:hAnsi="Arial" w:cs="Arial"/>
          <w:sz w:val="24"/>
          <w:szCs w:val="24"/>
        </w:rPr>
      </w:pPr>
      <w:r w:rsidRPr="002E180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8BCEAA" wp14:editId="50841238">
            <wp:extent cx="4629150" cy="2726057"/>
            <wp:effectExtent l="0" t="0" r="0" b="0"/>
            <wp:docPr id="2451411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36A316" w14:textId="77777777" w:rsidR="00347683" w:rsidRDefault="00347683" w:rsidP="00465E5E">
      <w:pPr>
        <w:pStyle w:val="Prrafodelista"/>
        <w:tabs>
          <w:tab w:val="left" w:pos="567"/>
          <w:tab w:val="left" w:pos="1985"/>
        </w:tabs>
        <w:spacing w:before="120"/>
        <w:ind w:left="170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0F6CAB">
        <w:rPr>
          <w:rFonts w:ascii="Arial" w:hAnsi="Arial" w:cs="Arial"/>
          <w:bCs/>
          <w:sz w:val="16"/>
          <w:szCs w:val="16"/>
        </w:rPr>
        <w:t xml:space="preserve"> </w:t>
      </w:r>
      <w:r w:rsidRPr="00D470B2">
        <w:rPr>
          <w:rFonts w:ascii="Arial" w:hAnsi="Arial" w:cs="Arial"/>
          <w:bCs/>
          <w:sz w:val="16"/>
          <w:szCs w:val="16"/>
        </w:rPr>
        <w:t xml:space="preserve">INEGI. Estadística de Divorcios (ED) </w:t>
      </w:r>
      <w:r w:rsidR="00AE7A71">
        <w:rPr>
          <w:rFonts w:ascii="Arial" w:hAnsi="Arial" w:cs="Arial"/>
          <w:bCs/>
          <w:sz w:val="16"/>
          <w:szCs w:val="16"/>
        </w:rPr>
        <w:fldChar w:fldCharType="begin"/>
      </w:r>
      <w:r w:rsidR="00AE7A71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AE7A71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AE7A71">
        <w:rPr>
          <w:rFonts w:ascii="Arial" w:hAnsi="Arial" w:cs="Arial"/>
          <w:bCs/>
          <w:sz w:val="16"/>
          <w:szCs w:val="16"/>
        </w:rPr>
        <w:fldChar w:fldCharType="end"/>
      </w:r>
      <w:r w:rsidR="009758D8">
        <w:rPr>
          <w:rFonts w:ascii="Arial" w:hAnsi="Arial" w:cs="Arial"/>
          <w:bCs/>
          <w:sz w:val="16"/>
          <w:szCs w:val="16"/>
        </w:rPr>
        <w:t>.</w:t>
      </w:r>
    </w:p>
    <w:p w14:paraId="4F1B6A8B" w14:textId="77777777" w:rsidR="00347683" w:rsidRPr="00AE2923" w:rsidRDefault="00347683" w:rsidP="00CC2E6B">
      <w:pPr>
        <w:jc w:val="center"/>
        <w:rPr>
          <w:rFonts w:ascii="Arial" w:hAnsi="Arial" w:cs="Arial"/>
          <w:sz w:val="24"/>
          <w:szCs w:val="24"/>
        </w:rPr>
      </w:pPr>
    </w:p>
    <w:p w14:paraId="69D33162" w14:textId="77777777" w:rsidR="002111CA" w:rsidRDefault="002111CA" w:rsidP="00CC2E6B">
      <w:pPr>
        <w:jc w:val="both"/>
        <w:rPr>
          <w:rFonts w:ascii="Arial" w:hAnsi="Arial" w:cs="Arial"/>
          <w:b/>
          <w:sz w:val="24"/>
          <w:szCs w:val="24"/>
        </w:rPr>
      </w:pPr>
    </w:p>
    <w:p w14:paraId="661A631A" w14:textId="6997ABDF" w:rsidR="004A5BF1" w:rsidRPr="00465E5E" w:rsidRDefault="004A5BF1" w:rsidP="00465E5E">
      <w:pPr>
        <w:pStyle w:val="Prrafodelista"/>
        <w:numPr>
          <w:ilvl w:val="0"/>
          <w:numId w:val="22"/>
        </w:numPr>
        <w:spacing w:after="240"/>
        <w:ind w:left="567" w:right="-136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Custodi</w:t>
      </w:r>
      <w:r w:rsidRPr="00CC590B">
        <w:rPr>
          <w:rFonts w:ascii="Arial" w:eastAsia="Calibri" w:hAnsi="Arial" w:cs="Arial"/>
          <w:b/>
          <w:bCs/>
          <w:i/>
          <w:iCs/>
          <w:spacing w:val="4"/>
          <w:sz w:val="24"/>
          <w:lang w:val="es-MX"/>
        </w:rPr>
        <w:t>a</w:t>
      </w:r>
      <w:r w:rsidR="004F2FDE" w:rsidRPr="00CC590B">
        <w:rPr>
          <w:rStyle w:val="Refdenotaalpie"/>
          <w:rFonts w:ascii="Arial" w:eastAsia="Calibri" w:hAnsi="Arial" w:cs="Arial"/>
          <w:b/>
          <w:bCs/>
          <w:spacing w:val="4"/>
          <w:sz w:val="24"/>
          <w:lang w:val="es-MX"/>
        </w:rPr>
        <w:footnoteReference w:id="5"/>
      </w:r>
      <w:r w:rsidRPr="00465E5E">
        <w:rPr>
          <w:rFonts w:ascii="Arial Negrita" w:eastAsia="Calibri" w:hAnsi="Arial Negrita" w:cs="Arial"/>
          <w:b/>
          <w:bCs/>
          <w:spacing w:val="-4"/>
          <w:sz w:val="24"/>
          <w:lang w:val="es-MX"/>
        </w:rPr>
        <w:t xml:space="preserve">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de </w:t>
      </w:r>
      <w:r w:rsidR="001271AA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las y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los hijos</w:t>
      </w:r>
    </w:p>
    <w:p w14:paraId="1D58C8DE" w14:textId="7E51228F" w:rsidR="004A5BF1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9617F6">
        <w:rPr>
          <w:rFonts w:ascii="Arial" w:hAnsi="Arial" w:cs="Arial"/>
          <w:spacing w:val="2"/>
          <w:sz w:val="24"/>
          <w:szCs w:val="24"/>
        </w:rPr>
        <w:t xml:space="preserve">En 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begin"/>
      </w:r>
      <w:r w:rsidR="003C1A05" w:rsidRPr="009617F6">
        <w:rPr>
          <w:rFonts w:ascii="Arial" w:hAnsi="Arial" w:cs="Arial"/>
          <w:spacing w:val="2"/>
          <w:sz w:val="24"/>
          <w:szCs w:val="24"/>
        </w:rPr>
        <w:instrText xml:space="preserve"> MERGEFIELD custodia_alguno_div_ </w:instrTex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2"/>
          <w:sz w:val="24"/>
          <w:szCs w:val="24"/>
        </w:rPr>
        <w:t>42.0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end"/>
      </w:r>
      <w:r w:rsidR="00803B4F" w:rsidRPr="009617F6">
        <w:rPr>
          <w:rFonts w:ascii="Arial" w:hAnsi="Arial" w:cs="Arial"/>
          <w:spacing w:val="2"/>
          <w:sz w:val="24"/>
          <w:szCs w:val="24"/>
        </w:rPr>
        <w:t xml:space="preserve"> </w:t>
      </w:r>
      <w:r w:rsidRPr="009617F6">
        <w:rPr>
          <w:rFonts w:ascii="Arial" w:hAnsi="Arial" w:cs="Arial"/>
          <w:spacing w:val="2"/>
          <w:sz w:val="24"/>
          <w:szCs w:val="24"/>
        </w:rPr>
        <w:t>% de los divorcios judiciales, la custodia de</w:t>
      </w:r>
      <w:r w:rsidR="00520BCD" w:rsidRPr="009617F6">
        <w:rPr>
          <w:rFonts w:ascii="Arial" w:hAnsi="Arial" w:cs="Arial"/>
          <w:spacing w:val="2"/>
          <w:sz w:val="24"/>
          <w:szCs w:val="24"/>
        </w:rPr>
        <w:t xml:space="preserve"> las y</w:t>
      </w:r>
      <w:r w:rsidRPr="009617F6">
        <w:rPr>
          <w:rFonts w:ascii="Arial" w:hAnsi="Arial" w:cs="Arial"/>
          <w:spacing w:val="2"/>
          <w:sz w:val="24"/>
          <w:szCs w:val="24"/>
        </w:rPr>
        <w:t xml:space="preserve"> los hijos se asignó a </w:t>
      </w:r>
      <w:r w:rsidRPr="00465E5E">
        <w:rPr>
          <w:rFonts w:ascii="Arial" w:hAnsi="Arial" w:cs="Arial"/>
          <w:i/>
          <w:iCs/>
          <w:spacing w:val="2"/>
          <w:sz w:val="24"/>
          <w:szCs w:val="24"/>
        </w:rPr>
        <w:t>algun</w:t>
      </w:r>
      <w:r w:rsidR="006959F3" w:rsidRPr="00465E5E">
        <w:rPr>
          <w:rFonts w:ascii="Arial" w:hAnsi="Arial" w:cs="Arial"/>
          <w:i/>
          <w:iCs/>
          <w:spacing w:val="2"/>
          <w:sz w:val="24"/>
          <w:szCs w:val="24"/>
        </w:rPr>
        <w:t>a de las personas</w:t>
      </w:r>
      <w:r w:rsidRPr="00465E5E">
        <w:rPr>
          <w:rFonts w:ascii="Arial" w:hAnsi="Arial" w:cs="Arial"/>
          <w:i/>
          <w:iCs/>
          <w:spacing w:val="2"/>
          <w:sz w:val="24"/>
          <w:szCs w:val="24"/>
        </w:rPr>
        <w:t xml:space="preserve"> divorciantes</w:t>
      </w:r>
      <w:r w:rsidR="00831003">
        <w:rPr>
          <w:rFonts w:ascii="Arial" w:hAnsi="Arial" w:cs="Arial"/>
          <w:spacing w:val="2"/>
          <w:sz w:val="24"/>
          <w:szCs w:val="24"/>
        </w:rPr>
        <w:t>;</w:t>
      </w:r>
      <w:r w:rsidRPr="009617F6">
        <w:rPr>
          <w:rFonts w:ascii="Arial" w:hAnsi="Arial" w:cs="Arial"/>
          <w:spacing w:val="2"/>
          <w:sz w:val="24"/>
          <w:szCs w:val="24"/>
        </w:rPr>
        <w:t xml:space="preserve"> en 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begin"/>
      </w:r>
      <w:r w:rsidR="003C1A05" w:rsidRPr="009617F6">
        <w:rPr>
          <w:rFonts w:ascii="Arial" w:hAnsi="Arial" w:cs="Arial"/>
          <w:spacing w:val="2"/>
          <w:sz w:val="24"/>
          <w:szCs w:val="24"/>
        </w:rPr>
        <w:instrText xml:space="preserve"> MERGEFIELD No_se_otorga_custodia_ </w:instrTex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2"/>
          <w:sz w:val="24"/>
          <w:szCs w:val="24"/>
        </w:rPr>
        <w:t>51.9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end"/>
      </w:r>
      <w:r w:rsidR="00803B4F" w:rsidRPr="009617F6">
        <w:rPr>
          <w:rFonts w:ascii="Arial" w:hAnsi="Arial" w:cs="Arial"/>
          <w:spacing w:val="2"/>
          <w:sz w:val="24"/>
          <w:szCs w:val="24"/>
        </w:rPr>
        <w:t xml:space="preserve"> </w:t>
      </w:r>
      <w:r w:rsidRPr="009617F6">
        <w:rPr>
          <w:rFonts w:ascii="Arial" w:hAnsi="Arial" w:cs="Arial"/>
          <w:spacing w:val="2"/>
          <w:sz w:val="24"/>
          <w:szCs w:val="24"/>
        </w:rPr>
        <w:t>% de los casos</w:t>
      </w:r>
      <w:r w:rsidR="00831003">
        <w:rPr>
          <w:rFonts w:ascii="Arial" w:hAnsi="Arial" w:cs="Arial"/>
          <w:spacing w:val="2"/>
          <w:sz w:val="24"/>
          <w:szCs w:val="24"/>
        </w:rPr>
        <w:t>,</w:t>
      </w:r>
      <w:r w:rsidRPr="009617F6">
        <w:rPr>
          <w:rFonts w:ascii="Arial" w:hAnsi="Arial" w:cs="Arial"/>
          <w:spacing w:val="2"/>
          <w:sz w:val="24"/>
          <w:szCs w:val="24"/>
        </w:rPr>
        <w:t xml:space="preserve"> </w:t>
      </w:r>
      <w:r w:rsidR="00B93B66">
        <w:rPr>
          <w:rFonts w:ascii="Arial" w:hAnsi="Arial" w:cs="Arial"/>
          <w:spacing w:val="2"/>
          <w:sz w:val="24"/>
          <w:szCs w:val="24"/>
        </w:rPr>
        <w:t xml:space="preserve">a </w:t>
      </w:r>
      <w:r w:rsidRPr="00465E5E">
        <w:rPr>
          <w:rFonts w:ascii="Arial" w:hAnsi="Arial" w:cs="Arial"/>
          <w:i/>
          <w:iCs/>
          <w:spacing w:val="2"/>
          <w:sz w:val="24"/>
          <w:szCs w:val="24"/>
        </w:rPr>
        <w:t>ningun</w:t>
      </w:r>
      <w:r w:rsidR="006959F3" w:rsidRPr="00465E5E">
        <w:rPr>
          <w:rFonts w:ascii="Arial" w:hAnsi="Arial" w:cs="Arial"/>
          <w:i/>
          <w:iCs/>
          <w:spacing w:val="2"/>
          <w:sz w:val="24"/>
          <w:szCs w:val="24"/>
        </w:rPr>
        <w:t>a</w:t>
      </w:r>
      <w:r w:rsidR="00831003">
        <w:rPr>
          <w:rFonts w:ascii="Arial" w:hAnsi="Arial" w:cs="Arial"/>
          <w:spacing w:val="2"/>
          <w:sz w:val="24"/>
          <w:szCs w:val="24"/>
        </w:rPr>
        <w:t>;</w:t>
      </w:r>
      <w:r w:rsidRPr="009617F6">
        <w:rPr>
          <w:rFonts w:ascii="Arial" w:hAnsi="Arial" w:cs="Arial"/>
          <w:spacing w:val="2"/>
          <w:sz w:val="24"/>
          <w:szCs w:val="24"/>
        </w:rPr>
        <w:t xml:space="preserve"> en 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begin"/>
      </w:r>
      <w:r w:rsidR="003C1A05" w:rsidRPr="009617F6">
        <w:rPr>
          <w:rFonts w:ascii="Arial" w:hAnsi="Arial" w:cs="Arial"/>
          <w:spacing w:val="2"/>
          <w:sz w:val="24"/>
          <w:szCs w:val="24"/>
        </w:rPr>
        <w:instrText xml:space="preserve"> MERGEFIELD ambos_costodia_ </w:instrTex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2"/>
          <w:sz w:val="24"/>
          <w:szCs w:val="24"/>
        </w:rPr>
        <w:t>5.4</w:t>
      </w:r>
      <w:r w:rsidR="003C1A05" w:rsidRPr="009617F6">
        <w:rPr>
          <w:rFonts w:ascii="Arial" w:hAnsi="Arial" w:cs="Arial"/>
          <w:spacing w:val="2"/>
          <w:sz w:val="24"/>
          <w:szCs w:val="24"/>
        </w:rPr>
        <w:fldChar w:fldCharType="end"/>
      </w:r>
      <w:r w:rsidR="00803B4F" w:rsidRPr="009617F6">
        <w:rPr>
          <w:rFonts w:ascii="Arial" w:hAnsi="Arial" w:cs="Arial"/>
          <w:spacing w:val="2"/>
          <w:sz w:val="24"/>
          <w:szCs w:val="24"/>
        </w:rPr>
        <w:t xml:space="preserve"> </w:t>
      </w:r>
      <w:r w:rsidRPr="009617F6">
        <w:rPr>
          <w:rFonts w:ascii="Arial" w:hAnsi="Arial" w:cs="Arial"/>
          <w:spacing w:val="2"/>
          <w:sz w:val="24"/>
          <w:szCs w:val="24"/>
        </w:rPr>
        <w:t>%</w:t>
      </w:r>
      <w:r w:rsidR="00831003">
        <w:rPr>
          <w:rFonts w:ascii="Arial" w:hAnsi="Arial" w:cs="Arial"/>
          <w:spacing w:val="2"/>
          <w:sz w:val="24"/>
          <w:szCs w:val="24"/>
        </w:rPr>
        <w:t>,</w:t>
      </w:r>
      <w:r w:rsidR="005604C5" w:rsidRPr="009617F6">
        <w:rPr>
          <w:rFonts w:ascii="Arial" w:hAnsi="Arial" w:cs="Arial"/>
          <w:spacing w:val="2"/>
          <w:sz w:val="24"/>
          <w:szCs w:val="24"/>
        </w:rPr>
        <w:t xml:space="preserve"> se concedió </w:t>
      </w:r>
      <w:r w:rsidRPr="009617F6">
        <w:rPr>
          <w:rFonts w:ascii="Arial" w:hAnsi="Arial" w:cs="Arial"/>
          <w:spacing w:val="2"/>
          <w:sz w:val="24"/>
          <w:szCs w:val="24"/>
        </w:rPr>
        <w:t>a</w:t>
      </w:r>
      <w:r w:rsidRPr="009617F6">
        <w:rPr>
          <w:rFonts w:ascii="Arial" w:hAnsi="Arial" w:cs="Arial"/>
          <w:iCs/>
          <w:spacing w:val="2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spacing w:val="2"/>
          <w:sz w:val="24"/>
          <w:szCs w:val="24"/>
        </w:rPr>
        <w:t>amb</w:t>
      </w:r>
      <w:r w:rsidR="006959F3" w:rsidRPr="00465E5E">
        <w:rPr>
          <w:rFonts w:ascii="Arial" w:hAnsi="Arial" w:cs="Arial"/>
          <w:i/>
          <w:spacing w:val="2"/>
          <w:sz w:val="24"/>
          <w:szCs w:val="24"/>
        </w:rPr>
        <w:t>a</w:t>
      </w:r>
      <w:r w:rsidRPr="00465E5E">
        <w:rPr>
          <w:rFonts w:ascii="Arial" w:hAnsi="Arial" w:cs="Arial"/>
          <w:i/>
          <w:spacing w:val="2"/>
          <w:sz w:val="24"/>
          <w:szCs w:val="24"/>
        </w:rPr>
        <w:t>s</w:t>
      </w:r>
      <w:r w:rsidR="00304900" w:rsidRPr="009617F6">
        <w:rPr>
          <w:rFonts w:ascii="Arial" w:hAnsi="Arial" w:cs="Arial"/>
          <w:spacing w:val="2"/>
          <w:sz w:val="24"/>
          <w:szCs w:val="24"/>
        </w:rPr>
        <w:t xml:space="preserve"> y </w:t>
      </w:r>
      <w:r w:rsidR="00304900" w:rsidRPr="0093077C">
        <w:rPr>
          <w:rFonts w:ascii="Arial" w:hAnsi="Arial" w:cs="Arial"/>
          <w:spacing w:val="2"/>
          <w:sz w:val="24"/>
          <w:szCs w:val="24"/>
        </w:rPr>
        <w:t>en</w:t>
      </w:r>
      <w:r w:rsidRPr="0093077C">
        <w:rPr>
          <w:rFonts w:ascii="Arial" w:hAnsi="Arial" w:cs="Arial"/>
          <w:spacing w:val="2"/>
          <w:sz w:val="24"/>
          <w:szCs w:val="24"/>
        </w:rPr>
        <w:t xml:space="preserve"> </w:t>
      </w:r>
      <w:r w:rsidR="003C1A05" w:rsidRPr="0093077C">
        <w:rPr>
          <w:rFonts w:ascii="Arial" w:hAnsi="Arial" w:cs="Arial"/>
          <w:spacing w:val="2"/>
          <w:sz w:val="24"/>
          <w:szCs w:val="24"/>
        </w:rPr>
        <w:fldChar w:fldCharType="begin"/>
      </w:r>
      <w:r w:rsidR="003C1A05" w:rsidRPr="0093077C">
        <w:rPr>
          <w:rFonts w:ascii="Arial" w:hAnsi="Arial" w:cs="Arial"/>
          <w:spacing w:val="2"/>
          <w:sz w:val="24"/>
          <w:szCs w:val="24"/>
        </w:rPr>
        <w:instrText xml:space="preserve"> MERGEFIELD NE_custodia_ </w:instrText>
      </w:r>
      <w:r w:rsidR="003C1A05" w:rsidRPr="0093077C">
        <w:rPr>
          <w:rFonts w:ascii="Arial" w:hAnsi="Arial" w:cs="Arial"/>
          <w:spacing w:val="2"/>
          <w:sz w:val="24"/>
          <w:szCs w:val="24"/>
        </w:rPr>
        <w:fldChar w:fldCharType="separate"/>
      </w:r>
      <w:r w:rsidR="00F11407" w:rsidRPr="0093077C">
        <w:rPr>
          <w:rFonts w:ascii="Arial" w:hAnsi="Arial" w:cs="Arial"/>
          <w:noProof/>
          <w:spacing w:val="2"/>
          <w:sz w:val="24"/>
          <w:szCs w:val="24"/>
        </w:rPr>
        <w:t>0.6</w:t>
      </w:r>
      <w:r w:rsidR="003C1A05" w:rsidRPr="0093077C">
        <w:rPr>
          <w:rFonts w:ascii="Arial" w:hAnsi="Arial" w:cs="Arial"/>
          <w:spacing w:val="2"/>
          <w:sz w:val="24"/>
          <w:szCs w:val="24"/>
        </w:rPr>
        <w:fldChar w:fldCharType="end"/>
      </w:r>
      <w:r w:rsidR="00803B4F" w:rsidRPr="0093077C">
        <w:rPr>
          <w:rFonts w:ascii="Arial" w:hAnsi="Arial" w:cs="Arial"/>
          <w:spacing w:val="2"/>
          <w:sz w:val="24"/>
          <w:szCs w:val="24"/>
        </w:rPr>
        <w:t xml:space="preserve"> </w:t>
      </w:r>
      <w:r w:rsidRPr="0093077C">
        <w:rPr>
          <w:rFonts w:ascii="Arial" w:hAnsi="Arial" w:cs="Arial"/>
          <w:spacing w:val="2"/>
          <w:sz w:val="24"/>
          <w:szCs w:val="24"/>
        </w:rPr>
        <w:t>%</w:t>
      </w:r>
      <w:r w:rsidR="00520BCD" w:rsidRPr="0093077C">
        <w:rPr>
          <w:rFonts w:ascii="Arial" w:hAnsi="Arial" w:cs="Arial"/>
          <w:spacing w:val="2"/>
          <w:sz w:val="24"/>
          <w:szCs w:val="24"/>
        </w:rPr>
        <w:t xml:space="preserve"> de</w:t>
      </w:r>
      <w:r w:rsidR="00520BCD" w:rsidRPr="009617F6">
        <w:rPr>
          <w:rFonts w:ascii="Arial" w:hAnsi="Arial" w:cs="Arial"/>
          <w:spacing w:val="2"/>
          <w:sz w:val="24"/>
          <w:szCs w:val="24"/>
        </w:rPr>
        <w:t xml:space="preserve"> los casos</w:t>
      </w:r>
      <w:r w:rsidR="00831003">
        <w:rPr>
          <w:rFonts w:ascii="Arial" w:hAnsi="Arial" w:cs="Arial"/>
          <w:spacing w:val="2"/>
          <w:sz w:val="24"/>
          <w:szCs w:val="24"/>
        </w:rPr>
        <w:t>,</w:t>
      </w:r>
      <w:r w:rsidR="00520BCD" w:rsidRPr="009617F6">
        <w:rPr>
          <w:rFonts w:ascii="Arial" w:hAnsi="Arial" w:cs="Arial"/>
          <w:spacing w:val="2"/>
          <w:sz w:val="24"/>
          <w:szCs w:val="24"/>
        </w:rPr>
        <w:t xml:space="preserve"> </w:t>
      </w:r>
      <w:r w:rsidR="00520BCD" w:rsidRPr="00465E5E">
        <w:rPr>
          <w:rFonts w:ascii="Arial" w:hAnsi="Arial" w:cs="Arial"/>
          <w:i/>
          <w:iCs/>
          <w:spacing w:val="2"/>
          <w:sz w:val="24"/>
          <w:szCs w:val="24"/>
        </w:rPr>
        <w:t xml:space="preserve">no se </w:t>
      </w:r>
      <w:r w:rsidRPr="00465E5E">
        <w:rPr>
          <w:rFonts w:ascii="Arial" w:hAnsi="Arial" w:cs="Arial"/>
          <w:i/>
          <w:iCs/>
          <w:spacing w:val="2"/>
          <w:sz w:val="24"/>
          <w:szCs w:val="24"/>
        </w:rPr>
        <w:t>especificó</w:t>
      </w:r>
      <w:r w:rsidRPr="009617F6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721EC01E" w14:textId="77777777" w:rsidR="00AC54BD" w:rsidRPr="00AE2923" w:rsidRDefault="00AC54BD" w:rsidP="00465E5E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20BD2614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5</w:t>
      </w:r>
    </w:p>
    <w:p w14:paraId="136A8564" w14:textId="09485561" w:rsidR="004A5BF1" w:rsidRDefault="006C0C2C" w:rsidP="00465E5E">
      <w:pPr>
        <w:keepNext/>
        <w:widowControl/>
        <w:tabs>
          <w:tab w:val="left" w:pos="8676"/>
        </w:tabs>
        <w:ind w:right="567"/>
        <w:jc w:val="center"/>
        <w:rPr>
          <w:rFonts w:ascii="Arial Negrita" w:hAnsi="Arial Negrita" w:cs="Arial"/>
          <w:b/>
          <w:smallCaps/>
        </w:rPr>
      </w:pPr>
      <w:r>
        <w:rPr>
          <w:rFonts w:ascii="Arial Negrita" w:hAnsi="Arial Negrita" w:cs="Arial"/>
          <w:b/>
          <w:smallCaps/>
        </w:rPr>
        <w:t>P</w:t>
      </w:r>
      <w:r w:rsidR="004A5BF1" w:rsidRPr="006365C7">
        <w:rPr>
          <w:rFonts w:ascii="Arial Negrita" w:hAnsi="Arial Negrita" w:cs="Arial"/>
          <w:b/>
          <w:smallCaps/>
        </w:rPr>
        <w:t>ersona a quien se asigna</w:t>
      </w:r>
      <w:r w:rsidR="00CC590B">
        <w:rPr>
          <w:rFonts w:ascii="Arial Negrita" w:hAnsi="Arial Negrita" w:cs="Arial"/>
          <w:b/>
          <w:smallCaps/>
        </w:rPr>
        <w:t xml:space="preserve"> </w:t>
      </w:r>
      <w:r w:rsidR="004A5BF1" w:rsidRPr="006365C7">
        <w:rPr>
          <w:rFonts w:ascii="Arial Negrita" w:hAnsi="Arial Negrita" w:cs="Arial"/>
          <w:b/>
          <w:smallCaps/>
        </w:rPr>
        <w:t>la custodia de</w:t>
      </w:r>
      <w:r w:rsidR="006959F3">
        <w:rPr>
          <w:rFonts w:ascii="Arial Negrita" w:hAnsi="Arial Negrita" w:cs="Arial"/>
          <w:b/>
          <w:smallCaps/>
        </w:rPr>
        <w:t xml:space="preserve"> las y</w:t>
      </w:r>
      <w:r w:rsidR="004A5BF1" w:rsidRPr="006365C7">
        <w:rPr>
          <w:rFonts w:ascii="Arial Negrita" w:hAnsi="Arial Negrita" w:cs="Arial"/>
          <w:b/>
          <w:smallCaps/>
        </w:rPr>
        <w:t xml:space="preserve"> los hijos</w:t>
      </w:r>
      <w:r>
        <w:rPr>
          <w:rFonts w:ascii="Arial Negrita" w:hAnsi="Arial Negrita" w:cs="Arial"/>
          <w:b/>
          <w:smallCaps/>
        </w:rPr>
        <w:t xml:space="preserve"> en divorcios judiciales</w:t>
      </w:r>
    </w:p>
    <w:p w14:paraId="788C02AD" w14:textId="77777777" w:rsidR="00DA3B7A" w:rsidRPr="00032D16" w:rsidRDefault="00DA3B7A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bookmarkStart w:id="1" w:name="_Hlk130465914"/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bookmarkEnd w:id="1"/>
    <w:p w14:paraId="2E4F8D47" w14:textId="09A7B280" w:rsidR="004A5BF1" w:rsidRPr="00AE2923" w:rsidRDefault="002E180F" w:rsidP="00CC590B">
      <w:pPr>
        <w:keepNext/>
        <w:widowControl/>
        <w:tabs>
          <w:tab w:val="left" w:pos="1418"/>
        </w:tabs>
        <w:ind w:right="567"/>
        <w:jc w:val="center"/>
        <w:rPr>
          <w:rFonts w:ascii="Arial" w:hAnsi="Arial" w:cs="Arial"/>
          <w:sz w:val="24"/>
          <w:szCs w:val="24"/>
        </w:rPr>
      </w:pPr>
      <w:r w:rsidRPr="002E180F">
        <w:rPr>
          <w:noProof/>
        </w:rPr>
        <w:t xml:space="preserve"> </w:t>
      </w:r>
      <w:r w:rsidR="009A3A19">
        <w:rPr>
          <w:noProof/>
        </w:rPr>
        <w:drawing>
          <wp:inline distT="0" distB="0" distL="0" distR="0" wp14:anchorId="0AAEB4CD" wp14:editId="2C4ECB53">
            <wp:extent cx="4572000" cy="2543175"/>
            <wp:effectExtent l="0" t="0" r="0" b="0"/>
            <wp:docPr id="7573366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EB9BF5" w14:textId="77777777" w:rsidR="002A549F" w:rsidRPr="002111CA" w:rsidRDefault="002A549F" w:rsidP="00CC590B">
      <w:pPr>
        <w:pStyle w:val="Prrafodelista"/>
        <w:tabs>
          <w:tab w:val="left" w:pos="567"/>
          <w:tab w:val="left" w:pos="1701"/>
          <w:tab w:val="left" w:pos="1985"/>
        </w:tabs>
        <w:ind w:left="1418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847E9B">
        <w:rPr>
          <w:rFonts w:ascii="Arial" w:hAnsi="Arial" w:cs="Arial"/>
          <w:bCs/>
          <w:sz w:val="16"/>
          <w:szCs w:val="16"/>
        </w:rPr>
        <w:tab/>
      </w:r>
      <w:r w:rsidR="006D6038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352128">
        <w:rPr>
          <w:rFonts w:ascii="Arial" w:hAnsi="Arial" w:cs="Arial"/>
          <w:bCs/>
          <w:sz w:val="16"/>
          <w:szCs w:val="16"/>
        </w:rPr>
        <w:t xml:space="preserve"> </w:t>
      </w:r>
      <w:r w:rsidR="0060558C">
        <w:rPr>
          <w:rFonts w:ascii="Arial" w:hAnsi="Arial" w:cs="Arial"/>
          <w:bCs/>
          <w:sz w:val="16"/>
          <w:szCs w:val="16"/>
        </w:rPr>
        <w:t>(</w:t>
      </w:r>
      <w:r w:rsidR="00352128">
        <w:rPr>
          <w:rFonts w:ascii="Arial" w:hAnsi="Arial" w:cs="Arial"/>
          <w:bCs/>
          <w:sz w:val="16"/>
          <w:szCs w:val="16"/>
        </w:rPr>
        <w:t>ED</w:t>
      </w:r>
      <w:r w:rsidR="0060558C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A36F80">
        <w:rPr>
          <w:rFonts w:ascii="Arial" w:hAnsi="Arial" w:cs="Arial"/>
          <w:bCs/>
          <w:sz w:val="16"/>
          <w:szCs w:val="16"/>
        </w:rPr>
        <w:fldChar w:fldCharType="begin"/>
      </w:r>
      <w:r w:rsidR="00A36F80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A36F80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A36F80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35CAE490" w14:textId="77777777" w:rsidR="00AC54BD" w:rsidRDefault="00AC54BD" w:rsidP="000F6CAB">
      <w:pPr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43AF4AFE" w14:textId="152FE603" w:rsidR="004A5BF1" w:rsidRPr="00465E5E" w:rsidRDefault="004A5BF1" w:rsidP="00465E5E">
      <w:pPr>
        <w:pStyle w:val="Prrafodelista"/>
        <w:numPr>
          <w:ilvl w:val="0"/>
          <w:numId w:val="22"/>
        </w:numPr>
        <w:ind w:right="-137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Patria potesta</w:t>
      </w:r>
      <w:r w:rsidRPr="00CC590B">
        <w:rPr>
          <w:rFonts w:ascii="Arial" w:eastAsia="Calibri" w:hAnsi="Arial" w:cs="Arial"/>
          <w:b/>
          <w:bCs/>
          <w:i/>
          <w:iCs/>
          <w:spacing w:val="4"/>
          <w:sz w:val="24"/>
          <w:lang w:val="es-MX"/>
        </w:rPr>
        <w:t>d</w:t>
      </w:r>
      <w:r w:rsidR="004F2FDE" w:rsidRPr="00CC590B">
        <w:rPr>
          <w:rStyle w:val="Refdenotaalpie"/>
          <w:rFonts w:ascii="Arial" w:eastAsia="Calibri" w:hAnsi="Arial" w:cs="Arial"/>
          <w:b/>
          <w:bCs/>
          <w:spacing w:val="4"/>
          <w:sz w:val="24"/>
          <w:lang w:val="es-MX"/>
        </w:rPr>
        <w:footnoteReference w:id="6"/>
      </w:r>
      <w:r w:rsidRPr="00831003">
        <w:rPr>
          <w:rFonts w:ascii="Arial Negrita" w:eastAsia="Calibri" w:hAnsi="Arial Negrita" w:cs="Arial"/>
          <w:b/>
          <w:bCs/>
          <w:spacing w:val="-4"/>
          <w:sz w:val="24"/>
          <w:lang w:val="es-MX"/>
        </w:rPr>
        <w:t xml:space="preserve">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de </w:t>
      </w:r>
      <w:r w:rsidR="005604C5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las y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los hijos</w:t>
      </w:r>
    </w:p>
    <w:p w14:paraId="36DCD495" w14:textId="77777777" w:rsidR="004A5BF1" w:rsidRPr="00DB6A50" w:rsidRDefault="004A5BF1" w:rsidP="00465E5E">
      <w:pPr>
        <w:ind w:left="720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50D41798" w14:textId="77777777" w:rsidR="004A5BF1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De los divorcios judiciales que se llevaron a cabo </w:t>
      </w:r>
      <w:r w:rsidR="00025937">
        <w:rPr>
          <w:rFonts w:ascii="Arial" w:hAnsi="Arial" w:cs="Arial"/>
          <w:sz w:val="24"/>
          <w:szCs w:val="24"/>
        </w:rPr>
        <w:t>en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CD0F87">
        <w:rPr>
          <w:rFonts w:ascii="Arial" w:hAnsi="Arial" w:cs="Arial"/>
          <w:sz w:val="24"/>
          <w:szCs w:val="24"/>
        </w:rPr>
        <w:fldChar w:fldCharType="begin"/>
      </w:r>
      <w:r w:rsidR="00CD0F87">
        <w:rPr>
          <w:rFonts w:ascii="Arial" w:hAnsi="Arial" w:cs="Arial"/>
          <w:sz w:val="24"/>
          <w:szCs w:val="24"/>
        </w:rPr>
        <w:instrText xml:space="preserve"> MERGEFIELD Año </w:instrText>
      </w:r>
      <w:r w:rsidR="00CD0F87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2022</w:t>
      </w:r>
      <w:r w:rsidR="00CD0F87">
        <w:rPr>
          <w:rFonts w:ascii="Arial" w:hAnsi="Arial" w:cs="Arial"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 xml:space="preserve">, en </w:t>
      </w:r>
      <w:r w:rsidR="005D4549">
        <w:rPr>
          <w:rFonts w:ascii="Arial" w:hAnsi="Arial" w:cs="Arial"/>
          <w:sz w:val="24"/>
          <w:szCs w:val="24"/>
        </w:rPr>
        <w:fldChar w:fldCharType="begin"/>
      </w:r>
      <w:r w:rsidR="005D4549">
        <w:rPr>
          <w:rFonts w:ascii="Arial" w:hAnsi="Arial" w:cs="Arial"/>
          <w:sz w:val="24"/>
          <w:szCs w:val="24"/>
        </w:rPr>
        <w:instrText xml:space="preserve"> MERGEFIELD ambos_patria_potestad_ </w:instrText>
      </w:r>
      <w:r w:rsidR="005D454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42.1</w:t>
      </w:r>
      <w:r w:rsidR="005D4549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 de los casos</w:t>
      </w:r>
      <w:r w:rsidR="005604C5">
        <w:rPr>
          <w:rFonts w:ascii="Arial" w:hAnsi="Arial" w:cs="Arial"/>
          <w:sz w:val="24"/>
          <w:szCs w:val="24"/>
        </w:rPr>
        <w:t xml:space="preserve"> </w:t>
      </w:r>
      <w:r w:rsidR="005604C5" w:rsidRPr="00465E5E">
        <w:rPr>
          <w:rFonts w:ascii="Arial" w:hAnsi="Arial" w:cs="Arial"/>
          <w:i/>
          <w:iCs/>
          <w:sz w:val="24"/>
          <w:szCs w:val="24"/>
        </w:rPr>
        <w:t>se otorgó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 la patria potestad a </w:t>
      </w:r>
      <w:r w:rsidR="00B65827" w:rsidRPr="00465E5E">
        <w:rPr>
          <w:rFonts w:ascii="Arial" w:hAnsi="Arial" w:cs="Arial"/>
          <w:i/>
          <w:iCs/>
          <w:sz w:val="24"/>
          <w:szCs w:val="24"/>
        </w:rPr>
        <w:t>las dos personas</w:t>
      </w:r>
      <w:r w:rsidR="006959F3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>divorciantes</w:t>
      </w:r>
      <w:r w:rsidR="00B93B66">
        <w:rPr>
          <w:rFonts w:ascii="Arial" w:hAnsi="Arial" w:cs="Arial"/>
          <w:sz w:val="24"/>
          <w:szCs w:val="24"/>
        </w:rPr>
        <w:t xml:space="preserve">; </w:t>
      </w:r>
      <w:r w:rsidRPr="00AE2923">
        <w:rPr>
          <w:rFonts w:ascii="Arial" w:hAnsi="Arial" w:cs="Arial"/>
          <w:sz w:val="24"/>
          <w:szCs w:val="24"/>
        </w:rPr>
        <w:t xml:space="preserve">en </w:t>
      </w:r>
      <w:r w:rsidR="001E0D43">
        <w:rPr>
          <w:rFonts w:ascii="Arial" w:hAnsi="Arial" w:cs="Arial"/>
          <w:sz w:val="24"/>
          <w:szCs w:val="24"/>
        </w:rPr>
        <w:fldChar w:fldCharType="begin"/>
      </w:r>
      <w:r w:rsidR="001E0D43">
        <w:rPr>
          <w:rFonts w:ascii="Arial" w:hAnsi="Arial" w:cs="Arial"/>
          <w:sz w:val="24"/>
          <w:szCs w:val="24"/>
        </w:rPr>
        <w:instrText xml:space="preserve"> MERGEFIELD Alguno_divorcian_ </w:instrText>
      </w:r>
      <w:r w:rsidR="001E0D43">
        <w:rPr>
          <w:rFonts w:ascii="Arial" w:hAnsi="Arial" w:cs="Arial"/>
          <w:sz w:val="24"/>
          <w:szCs w:val="24"/>
        </w:rPr>
        <w:fldChar w:fldCharType="separate"/>
      </w:r>
      <w:r w:rsidR="001E0D43" w:rsidRPr="008977DE">
        <w:rPr>
          <w:rFonts w:ascii="Arial" w:hAnsi="Arial" w:cs="Arial"/>
          <w:noProof/>
          <w:sz w:val="24"/>
          <w:szCs w:val="24"/>
        </w:rPr>
        <w:t>5.</w:t>
      </w:r>
      <w:r w:rsidR="001E0D43">
        <w:rPr>
          <w:rFonts w:ascii="Arial" w:hAnsi="Arial" w:cs="Arial"/>
          <w:noProof/>
          <w:sz w:val="24"/>
          <w:szCs w:val="24"/>
        </w:rPr>
        <w:t>3</w:t>
      </w:r>
      <w:r w:rsidR="001E0D43">
        <w:rPr>
          <w:rFonts w:ascii="Arial" w:hAnsi="Arial" w:cs="Arial"/>
          <w:sz w:val="24"/>
          <w:szCs w:val="24"/>
        </w:rPr>
        <w:fldChar w:fldCharType="end"/>
      </w:r>
      <w:r w:rsidR="001E0D4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831003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a </w:t>
      </w:r>
      <w:r w:rsidR="00B65827" w:rsidRPr="00465E5E">
        <w:rPr>
          <w:rFonts w:ascii="Arial" w:hAnsi="Arial" w:cs="Arial"/>
          <w:i/>
          <w:iCs/>
          <w:sz w:val="24"/>
          <w:szCs w:val="24"/>
        </w:rPr>
        <w:t xml:space="preserve">una </w:t>
      </w:r>
      <w:r w:rsidR="006959F3" w:rsidRPr="00465E5E">
        <w:rPr>
          <w:rFonts w:ascii="Arial" w:hAnsi="Arial" w:cs="Arial"/>
          <w:i/>
          <w:iCs/>
          <w:sz w:val="24"/>
          <w:szCs w:val="24"/>
        </w:rPr>
        <w:t xml:space="preserve">de </w:t>
      </w:r>
      <w:r w:rsidR="00B65827" w:rsidRPr="00465E5E">
        <w:rPr>
          <w:rFonts w:ascii="Arial" w:hAnsi="Arial" w:cs="Arial"/>
          <w:i/>
          <w:iCs/>
          <w:sz w:val="24"/>
          <w:szCs w:val="24"/>
        </w:rPr>
        <w:t>ellas</w:t>
      </w:r>
      <w:r w:rsidR="00B65827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y en</w:t>
      </w:r>
      <w:r w:rsidR="00025937">
        <w:rPr>
          <w:rFonts w:ascii="Arial" w:hAnsi="Arial" w:cs="Arial"/>
          <w:sz w:val="24"/>
          <w:szCs w:val="24"/>
        </w:rPr>
        <w:t xml:space="preserve"> </w:t>
      </w:r>
      <w:r w:rsidR="005D4549">
        <w:rPr>
          <w:rFonts w:ascii="Arial" w:hAnsi="Arial" w:cs="Arial"/>
          <w:sz w:val="24"/>
          <w:szCs w:val="24"/>
        </w:rPr>
        <w:fldChar w:fldCharType="begin"/>
      </w:r>
      <w:r w:rsidR="005D4549">
        <w:rPr>
          <w:rFonts w:ascii="Arial" w:hAnsi="Arial" w:cs="Arial"/>
          <w:sz w:val="24"/>
          <w:szCs w:val="24"/>
        </w:rPr>
        <w:instrText xml:space="preserve"> MERGEFIELD ningún_hijo_ </w:instrText>
      </w:r>
      <w:r w:rsidR="005D4549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51.9</w:t>
      </w:r>
      <w:r w:rsidR="005D4549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831003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sz w:val="24"/>
          <w:szCs w:val="24"/>
        </w:rPr>
        <w:t>a ningun</w:t>
      </w:r>
      <w:r w:rsidR="006959F3" w:rsidRPr="00465E5E">
        <w:rPr>
          <w:rFonts w:ascii="Arial" w:hAnsi="Arial" w:cs="Arial"/>
          <w:i/>
          <w:sz w:val="24"/>
          <w:szCs w:val="24"/>
        </w:rPr>
        <w:t>a</w:t>
      </w:r>
      <w:r w:rsidR="00831003">
        <w:rPr>
          <w:rFonts w:ascii="Arial" w:hAnsi="Arial" w:cs="Arial"/>
          <w:iCs/>
          <w:sz w:val="24"/>
          <w:szCs w:val="24"/>
        </w:rPr>
        <w:t>. Lo anterior,</w:t>
      </w:r>
      <w:r w:rsidR="00FA6E78">
        <w:rPr>
          <w:rFonts w:ascii="Arial" w:hAnsi="Arial" w:cs="Arial"/>
          <w:iCs/>
          <w:sz w:val="24"/>
          <w:szCs w:val="24"/>
        </w:rPr>
        <w:t xml:space="preserve"> porque en el matrimonio disuelto no había menores o ya no dependían de sus padres</w:t>
      </w:r>
      <w:r w:rsidR="005604C5">
        <w:rPr>
          <w:rFonts w:ascii="Arial" w:hAnsi="Arial" w:cs="Arial"/>
          <w:iCs/>
          <w:sz w:val="24"/>
          <w:szCs w:val="24"/>
        </w:rPr>
        <w:t xml:space="preserve">. </w:t>
      </w:r>
      <w:r w:rsidR="005604C5" w:rsidRPr="0093077C">
        <w:rPr>
          <w:rFonts w:ascii="Arial" w:hAnsi="Arial" w:cs="Arial"/>
          <w:sz w:val="24"/>
          <w:szCs w:val="24"/>
        </w:rPr>
        <w:t xml:space="preserve">En </w:t>
      </w:r>
      <w:r w:rsidR="00D1692C" w:rsidRPr="0093077C">
        <w:rPr>
          <w:rFonts w:ascii="Arial" w:hAnsi="Arial" w:cs="Arial"/>
          <w:sz w:val="24"/>
          <w:szCs w:val="24"/>
        </w:rPr>
        <w:t>0.6</w:t>
      </w:r>
      <w:r w:rsidR="001C68B4" w:rsidRPr="0093077C">
        <w:rPr>
          <w:rFonts w:ascii="Arial" w:hAnsi="Arial" w:cs="Arial"/>
          <w:sz w:val="24"/>
          <w:szCs w:val="24"/>
        </w:rPr>
        <w:t xml:space="preserve"> </w:t>
      </w:r>
      <w:r w:rsidRPr="0093077C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los casos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>no se especificó</w:t>
      </w:r>
      <w:r w:rsidRPr="00AE2923">
        <w:rPr>
          <w:rFonts w:ascii="Arial" w:hAnsi="Arial" w:cs="Arial"/>
          <w:sz w:val="24"/>
          <w:szCs w:val="24"/>
        </w:rPr>
        <w:t>.</w:t>
      </w:r>
    </w:p>
    <w:p w14:paraId="7399F649" w14:textId="77777777" w:rsidR="00EB0101" w:rsidRDefault="00EB0101" w:rsidP="000F6CAB">
      <w:pPr>
        <w:jc w:val="both"/>
        <w:rPr>
          <w:rFonts w:ascii="Arial" w:hAnsi="Arial" w:cs="Arial"/>
          <w:sz w:val="24"/>
          <w:szCs w:val="24"/>
        </w:rPr>
      </w:pPr>
    </w:p>
    <w:p w14:paraId="748A4714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6</w:t>
      </w:r>
    </w:p>
    <w:p w14:paraId="77D5AE24" w14:textId="1980F2AA" w:rsidR="004A5BF1" w:rsidRDefault="0031121A" w:rsidP="00465E5E">
      <w:pPr>
        <w:keepNext/>
        <w:widowControl/>
        <w:tabs>
          <w:tab w:val="left" w:pos="8676"/>
        </w:tabs>
        <w:ind w:right="567"/>
        <w:jc w:val="center"/>
        <w:rPr>
          <w:rFonts w:ascii="Arial Negrita" w:hAnsi="Arial Negrita" w:cs="Arial"/>
          <w:b/>
          <w:smallCaps/>
        </w:rPr>
      </w:pPr>
      <w:r>
        <w:rPr>
          <w:rFonts w:ascii="Arial Negrita" w:hAnsi="Arial Negrita" w:cs="Arial"/>
          <w:b/>
          <w:smallCaps/>
        </w:rPr>
        <w:t>P</w:t>
      </w:r>
      <w:r w:rsidR="004A5BF1" w:rsidRPr="006365C7">
        <w:rPr>
          <w:rFonts w:ascii="Arial Negrita" w:hAnsi="Arial Negrita" w:cs="Arial"/>
          <w:b/>
          <w:smallCaps/>
        </w:rPr>
        <w:t>ersona a quien se asigna</w:t>
      </w:r>
      <w:r w:rsidR="00CC590B">
        <w:rPr>
          <w:rFonts w:ascii="Arial Negrita" w:hAnsi="Arial Negrita" w:cs="Arial"/>
          <w:b/>
          <w:smallCaps/>
        </w:rPr>
        <w:t xml:space="preserve"> </w:t>
      </w:r>
      <w:r w:rsidR="004A5BF1" w:rsidRPr="006365C7">
        <w:rPr>
          <w:rFonts w:ascii="Arial Negrita" w:hAnsi="Arial Negrita" w:cs="Arial"/>
          <w:b/>
          <w:smallCaps/>
        </w:rPr>
        <w:t>la patria potestad de</w:t>
      </w:r>
      <w:r w:rsidR="00B676F3">
        <w:rPr>
          <w:rFonts w:ascii="Arial Negrita" w:hAnsi="Arial Negrita" w:cs="Arial"/>
          <w:b/>
          <w:smallCaps/>
        </w:rPr>
        <w:t xml:space="preserve"> las y </w:t>
      </w:r>
      <w:r w:rsidR="004A5BF1" w:rsidRPr="006365C7">
        <w:rPr>
          <w:rFonts w:ascii="Arial Negrita" w:hAnsi="Arial Negrita" w:cs="Arial"/>
          <w:b/>
          <w:smallCaps/>
        </w:rPr>
        <w:t>los hijos</w:t>
      </w:r>
      <w:r>
        <w:rPr>
          <w:rFonts w:ascii="Arial Negrita" w:hAnsi="Arial Negrita" w:cs="Arial"/>
          <w:b/>
          <w:smallCaps/>
        </w:rPr>
        <w:t xml:space="preserve"> en divorcios judiciales</w:t>
      </w:r>
    </w:p>
    <w:p w14:paraId="5B86A039" w14:textId="77777777" w:rsidR="00620779" w:rsidRPr="00032D16" w:rsidRDefault="00620779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56BDA25E" w14:textId="34989539" w:rsidR="004A5BF1" w:rsidRPr="00AE2923" w:rsidRDefault="001E0D43" w:rsidP="00465E5E">
      <w:pPr>
        <w:keepNext/>
        <w:widowControl/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1E0D43">
        <w:rPr>
          <w:noProof/>
        </w:rPr>
        <w:t xml:space="preserve"> </w:t>
      </w:r>
      <w:r w:rsidR="009A3A19">
        <w:rPr>
          <w:noProof/>
        </w:rPr>
        <w:drawing>
          <wp:inline distT="0" distB="0" distL="0" distR="0" wp14:anchorId="2BC01E6A" wp14:editId="3C5EEBB6">
            <wp:extent cx="4600575" cy="2638425"/>
            <wp:effectExtent l="0" t="0" r="0" b="0"/>
            <wp:docPr id="6267101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40ACD0F" w14:textId="77777777" w:rsidR="00EB0101" w:rsidRDefault="00EB0101" w:rsidP="00CC2E6B">
      <w:pPr>
        <w:pStyle w:val="Prrafodelista"/>
        <w:keepNext/>
        <w:widowControl/>
        <w:tabs>
          <w:tab w:val="left" w:pos="567"/>
          <w:tab w:val="left" w:pos="1985"/>
        </w:tabs>
        <w:ind w:left="1418"/>
        <w:jc w:val="both"/>
        <w:rPr>
          <w:rFonts w:ascii="Arial" w:hAnsi="Arial" w:cs="Arial"/>
          <w:bCs/>
          <w:sz w:val="16"/>
          <w:szCs w:val="16"/>
        </w:rPr>
      </w:pPr>
    </w:p>
    <w:p w14:paraId="6D699B47" w14:textId="77777777" w:rsidR="002A549F" w:rsidRPr="002111CA" w:rsidRDefault="002A549F" w:rsidP="00CC590B">
      <w:pPr>
        <w:pStyle w:val="Prrafodelista"/>
        <w:tabs>
          <w:tab w:val="left" w:pos="567"/>
          <w:tab w:val="left" w:pos="1985"/>
        </w:tabs>
        <w:ind w:left="1418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620779">
        <w:rPr>
          <w:rFonts w:ascii="Arial" w:hAnsi="Arial" w:cs="Arial"/>
          <w:bCs/>
          <w:sz w:val="16"/>
          <w:szCs w:val="16"/>
        </w:rPr>
        <w:tab/>
      </w:r>
      <w:r w:rsidR="006D6038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847E9B">
        <w:rPr>
          <w:rFonts w:ascii="Arial" w:hAnsi="Arial" w:cs="Arial"/>
          <w:bCs/>
          <w:sz w:val="16"/>
          <w:szCs w:val="16"/>
        </w:rPr>
        <w:t xml:space="preserve"> </w:t>
      </w:r>
      <w:r w:rsidR="00E949F3">
        <w:rPr>
          <w:rFonts w:ascii="Arial" w:hAnsi="Arial" w:cs="Arial"/>
          <w:bCs/>
          <w:sz w:val="16"/>
          <w:szCs w:val="16"/>
        </w:rPr>
        <w:t>(</w:t>
      </w:r>
      <w:r w:rsidR="00847E9B">
        <w:rPr>
          <w:rFonts w:ascii="Arial" w:hAnsi="Arial" w:cs="Arial"/>
          <w:bCs/>
          <w:sz w:val="16"/>
          <w:szCs w:val="16"/>
        </w:rPr>
        <w:t>ED</w:t>
      </w:r>
      <w:r w:rsidR="00E949F3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D7561A">
        <w:rPr>
          <w:rFonts w:ascii="Arial" w:hAnsi="Arial" w:cs="Arial"/>
          <w:bCs/>
          <w:sz w:val="16"/>
          <w:szCs w:val="16"/>
        </w:rPr>
        <w:fldChar w:fldCharType="begin"/>
      </w:r>
      <w:r w:rsidR="00D7561A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D7561A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D7561A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0776E30A" w14:textId="77777777" w:rsidR="001C2B3B" w:rsidRPr="005604C5" w:rsidRDefault="001C2B3B" w:rsidP="004A5BF1">
      <w:pPr>
        <w:jc w:val="center"/>
        <w:rPr>
          <w:rFonts w:ascii="Arial" w:hAnsi="Arial" w:cs="Arial"/>
          <w:b/>
          <w:sz w:val="24"/>
          <w:szCs w:val="24"/>
        </w:rPr>
      </w:pPr>
    </w:p>
    <w:p w14:paraId="76F0AE00" w14:textId="77777777" w:rsidR="004A5BF1" w:rsidRPr="005604C5" w:rsidRDefault="00025937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5604C5">
        <w:rPr>
          <w:rFonts w:ascii="Arial" w:hAnsi="Arial" w:cs="Arial"/>
          <w:sz w:val="24"/>
          <w:szCs w:val="24"/>
        </w:rPr>
        <w:t>Cuando se lleva a</w:t>
      </w:r>
      <w:r w:rsidR="004A5BF1" w:rsidRPr="005604C5">
        <w:rPr>
          <w:rFonts w:ascii="Arial" w:hAnsi="Arial" w:cs="Arial"/>
          <w:sz w:val="24"/>
          <w:szCs w:val="24"/>
        </w:rPr>
        <w:t xml:space="preserve"> cabo </w:t>
      </w:r>
      <w:r w:rsidR="005604C5">
        <w:rPr>
          <w:rFonts w:ascii="Arial" w:hAnsi="Arial" w:cs="Arial"/>
          <w:sz w:val="24"/>
          <w:szCs w:val="24"/>
        </w:rPr>
        <w:t>un</w:t>
      </w:r>
      <w:r w:rsidR="004A5BF1" w:rsidRPr="005604C5">
        <w:rPr>
          <w:rFonts w:ascii="Arial" w:hAnsi="Arial" w:cs="Arial"/>
          <w:sz w:val="24"/>
          <w:szCs w:val="24"/>
        </w:rPr>
        <w:t xml:space="preserve"> divorcio, la pensión alimenticia puede asignarse a </w:t>
      </w:r>
      <w:r w:rsidR="005604C5" w:rsidRPr="005604C5">
        <w:rPr>
          <w:rFonts w:ascii="Arial" w:hAnsi="Arial" w:cs="Arial"/>
          <w:sz w:val="24"/>
          <w:szCs w:val="24"/>
        </w:rPr>
        <w:t xml:space="preserve">las y </w:t>
      </w:r>
      <w:r w:rsidR="004A5BF1" w:rsidRPr="006A4538">
        <w:rPr>
          <w:rFonts w:ascii="Arial" w:hAnsi="Arial" w:cs="Arial"/>
          <w:sz w:val="24"/>
          <w:szCs w:val="24"/>
        </w:rPr>
        <w:t>los hijos</w:t>
      </w:r>
      <w:r w:rsidR="004A5BF1" w:rsidRPr="005604C5">
        <w:rPr>
          <w:rFonts w:ascii="Arial" w:hAnsi="Arial" w:cs="Arial"/>
          <w:sz w:val="24"/>
          <w:szCs w:val="24"/>
        </w:rPr>
        <w:t xml:space="preserve">, </w:t>
      </w:r>
      <w:r w:rsidR="004A5BF1" w:rsidRPr="006A4538">
        <w:rPr>
          <w:rFonts w:ascii="Arial" w:hAnsi="Arial" w:cs="Arial"/>
          <w:sz w:val="24"/>
          <w:szCs w:val="24"/>
        </w:rPr>
        <w:t>a</w:t>
      </w:r>
      <w:r w:rsidR="005604C5">
        <w:rPr>
          <w:rFonts w:ascii="Arial" w:hAnsi="Arial" w:cs="Arial"/>
          <w:sz w:val="24"/>
          <w:szCs w:val="24"/>
        </w:rPr>
        <w:t xml:space="preserve"> la o a</w:t>
      </w:r>
      <w:r w:rsidR="004A5BF1" w:rsidRPr="006A4538">
        <w:rPr>
          <w:rFonts w:ascii="Arial" w:hAnsi="Arial" w:cs="Arial"/>
          <w:sz w:val="24"/>
          <w:szCs w:val="24"/>
        </w:rPr>
        <w:t>l cónyuge</w:t>
      </w:r>
      <w:r w:rsidR="004A5BF1" w:rsidRPr="005604C5">
        <w:rPr>
          <w:rFonts w:ascii="Arial" w:hAnsi="Arial" w:cs="Arial"/>
          <w:sz w:val="24"/>
          <w:szCs w:val="24"/>
        </w:rPr>
        <w:t xml:space="preserve">, a </w:t>
      </w:r>
      <w:r w:rsidR="004A5BF1" w:rsidRPr="006A4538">
        <w:rPr>
          <w:rFonts w:ascii="Arial" w:hAnsi="Arial" w:cs="Arial"/>
          <w:sz w:val="24"/>
          <w:szCs w:val="24"/>
        </w:rPr>
        <w:t>ambos</w:t>
      </w:r>
      <w:r w:rsidR="004A5BF1" w:rsidRPr="005604C5">
        <w:rPr>
          <w:rFonts w:ascii="Arial" w:hAnsi="Arial" w:cs="Arial"/>
          <w:sz w:val="24"/>
          <w:szCs w:val="24"/>
        </w:rPr>
        <w:t xml:space="preserve"> o a </w:t>
      </w:r>
      <w:r w:rsidR="005604C5">
        <w:rPr>
          <w:rFonts w:ascii="Arial" w:hAnsi="Arial" w:cs="Arial"/>
          <w:sz w:val="24"/>
          <w:szCs w:val="24"/>
        </w:rPr>
        <w:t>ning</w:t>
      </w:r>
      <w:r w:rsidR="00B676F3">
        <w:rPr>
          <w:rFonts w:ascii="Arial" w:hAnsi="Arial" w:cs="Arial"/>
          <w:sz w:val="24"/>
          <w:szCs w:val="24"/>
        </w:rPr>
        <w:t>una</w:t>
      </w:r>
      <w:r w:rsidR="005604C5">
        <w:rPr>
          <w:rFonts w:ascii="Arial" w:hAnsi="Arial" w:cs="Arial"/>
          <w:sz w:val="24"/>
          <w:szCs w:val="24"/>
        </w:rPr>
        <w:t xml:space="preserve"> de las partes.</w:t>
      </w:r>
      <w:r w:rsidR="004A5BF1" w:rsidRPr="005604C5">
        <w:rPr>
          <w:rFonts w:ascii="Arial" w:hAnsi="Arial" w:cs="Arial"/>
          <w:sz w:val="24"/>
          <w:szCs w:val="24"/>
        </w:rPr>
        <w:t xml:space="preserve"> En</w:t>
      </w:r>
      <w:r w:rsidR="00710173" w:rsidRPr="005604C5">
        <w:rPr>
          <w:rFonts w:ascii="Arial" w:hAnsi="Arial" w:cs="Arial"/>
          <w:sz w:val="24"/>
          <w:szCs w:val="24"/>
        </w:rPr>
        <w:t xml:space="preserve"> </w:t>
      </w:r>
      <w:r w:rsidR="00D7561A">
        <w:rPr>
          <w:rFonts w:ascii="Arial" w:hAnsi="Arial" w:cs="Arial"/>
          <w:sz w:val="24"/>
          <w:szCs w:val="24"/>
        </w:rPr>
        <w:fldChar w:fldCharType="begin"/>
      </w:r>
      <w:r w:rsidR="00D7561A">
        <w:rPr>
          <w:rFonts w:ascii="Arial" w:hAnsi="Arial" w:cs="Arial"/>
          <w:sz w:val="24"/>
          <w:szCs w:val="24"/>
        </w:rPr>
        <w:instrText xml:space="preserve"> MERGEFIELD Año </w:instrText>
      </w:r>
      <w:r w:rsidR="00D7561A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2022</w:t>
      </w:r>
      <w:r w:rsidR="00D7561A">
        <w:rPr>
          <w:rFonts w:ascii="Arial" w:hAnsi="Arial" w:cs="Arial"/>
          <w:sz w:val="24"/>
          <w:szCs w:val="24"/>
        </w:rPr>
        <w:fldChar w:fldCharType="end"/>
      </w:r>
      <w:r w:rsidR="00A85AFB">
        <w:rPr>
          <w:rFonts w:ascii="Arial" w:hAnsi="Arial" w:cs="Arial"/>
          <w:sz w:val="24"/>
          <w:szCs w:val="24"/>
        </w:rPr>
        <w:t>,</w:t>
      </w:r>
      <w:r w:rsidR="004A5BF1" w:rsidRPr="005604C5">
        <w:rPr>
          <w:rFonts w:ascii="Arial" w:hAnsi="Arial" w:cs="Arial"/>
          <w:sz w:val="24"/>
          <w:szCs w:val="24"/>
        </w:rPr>
        <w:t xml:space="preserve"> la pensión alimenticia </w:t>
      </w:r>
      <w:r w:rsidRPr="005604C5">
        <w:rPr>
          <w:rFonts w:ascii="Arial" w:hAnsi="Arial" w:cs="Arial"/>
          <w:sz w:val="24"/>
          <w:szCs w:val="24"/>
        </w:rPr>
        <w:t>se</w:t>
      </w:r>
      <w:r w:rsidR="004A5BF1" w:rsidRPr="005604C5">
        <w:rPr>
          <w:rFonts w:ascii="Arial" w:hAnsi="Arial" w:cs="Arial"/>
          <w:sz w:val="24"/>
          <w:szCs w:val="24"/>
        </w:rPr>
        <w:t xml:space="preserve"> asign</w:t>
      </w:r>
      <w:r w:rsidRPr="005604C5">
        <w:rPr>
          <w:rFonts w:ascii="Arial" w:hAnsi="Arial" w:cs="Arial"/>
          <w:sz w:val="24"/>
          <w:szCs w:val="24"/>
        </w:rPr>
        <w:t>ó</w:t>
      </w:r>
      <w:r w:rsidR="004A5BF1" w:rsidRPr="005604C5">
        <w:rPr>
          <w:rFonts w:ascii="Arial" w:hAnsi="Arial" w:cs="Arial"/>
          <w:sz w:val="24"/>
          <w:szCs w:val="24"/>
        </w:rPr>
        <w:t xml:space="preserve">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 xml:space="preserve">a </w:t>
      </w:r>
      <w:r w:rsidR="00A358EA" w:rsidRPr="00465E5E">
        <w:rPr>
          <w:rFonts w:ascii="Arial" w:hAnsi="Arial" w:cs="Arial"/>
          <w:i/>
          <w:iCs/>
          <w:sz w:val="24"/>
          <w:szCs w:val="24"/>
        </w:rPr>
        <w:t xml:space="preserve">las y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los hijos</w:t>
      </w:r>
      <w:r w:rsidR="004A5BF1" w:rsidRPr="005604C5">
        <w:rPr>
          <w:rFonts w:ascii="Arial" w:hAnsi="Arial" w:cs="Arial"/>
          <w:sz w:val="24"/>
          <w:szCs w:val="24"/>
        </w:rPr>
        <w:t xml:space="preserve"> en </w:t>
      </w:r>
      <w:r w:rsidR="0095740E">
        <w:rPr>
          <w:rFonts w:ascii="Arial" w:hAnsi="Arial" w:cs="Arial"/>
          <w:sz w:val="24"/>
          <w:szCs w:val="24"/>
        </w:rPr>
        <w:fldChar w:fldCharType="begin"/>
      </w:r>
      <w:r w:rsidR="0095740E">
        <w:rPr>
          <w:rFonts w:ascii="Arial" w:hAnsi="Arial" w:cs="Arial"/>
          <w:sz w:val="24"/>
          <w:szCs w:val="24"/>
        </w:rPr>
        <w:instrText xml:space="preserve"> MERGEFIELD Asigna_pensión_hijos </w:instrText>
      </w:r>
      <w:r w:rsidR="0095740E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42.3</w:t>
      </w:r>
      <w:r w:rsidR="0095740E">
        <w:rPr>
          <w:rFonts w:ascii="Arial" w:hAnsi="Arial" w:cs="Arial"/>
          <w:sz w:val="24"/>
          <w:szCs w:val="24"/>
        </w:rPr>
        <w:fldChar w:fldCharType="end"/>
      </w:r>
      <w:r w:rsidR="00523045">
        <w:rPr>
          <w:rFonts w:ascii="Arial" w:hAnsi="Arial" w:cs="Arial"/>
          <w:sz w:val="24"/>
          <w:szCs w:val="24"/>
        </w:rPr>
        <w:t xml:space="preserve"> </w:t>
      </w:r>
      <w:r w:rsidR="004A5BF1" w:rsidRPr="005604C5">
        <w:rPr>
          <w:rFonts w:ascii="Arial" w:hAnsi="Arial" w:cs="Arial"/>
          <w:sz w:val="24"/>
          <w:szCs w:val="24"/>
        </w:rPr>
        <w:t>% de los casos.</w:t>
      </w:r>
    </w:p>
    <w:p w14:paraId="0A503F1F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43924B53" w14:textId="77777777" w:rsidR="00387F75" w:rsidRPr="00C651F3" w:rsidRDefault="00387F75" w:rsidP="00465E5E">
      <w:pPr>
        <w:ind w:right="567"/>
        <w:jc w:val="center"/>
        <w:rPr>
          <w:rFonts w:cs="Arial"/>
          <w:sz w:val="20"/>
          <w:szCs w:val="20"/>
        </w:rPr>
      </w:pPr>
      <w:r w:rsidRPr="00465E5E">
        <w:rPr>
          <w:rFonts w:ascii="Arial" w:hAnsi="Arial" w:cs="Arial"/>
          <w:sz w:val="20"/>
          <w:szCs w:val="20"/>
        </w:rPr>
        <w:t>Gráfica 7</w:t>
      </w:r>
    </w:p>
    <w:p w14:paraId="5E60786E" w14:textId="77777777" w:rsidR="004A5BF1" w:rsidRPr="006365C7" w:rsidRDefault="0031121A" w:rsidP="00465E5E">
      <w:pPr>
        <w:keepNext/>
        <w:widowControl/>
        <w:tabs>
          <w:tab w:val="left" w:pos="8676"/>
        </w:tabs>
        <w:ind w:right="567"/>
        <w:jc w:val="center"/>
        <w:rPr>
          <w:rFonts w:ascii="Arial Negrita" w:hAnsi="Arial Negrita" w:cs="Arial"/>
          <w:b/>
          <w:smallCaps/>
        </w:rPr>
      </w:pPr>
      <w:r>
        <w:rPr>
          <w:rFonts w:ascii="Arial Negrita" w:hAnsi="Arial Negrita" w:cs="Arial"/>
          <w:b/>
          <w:smallCaps/>
        </w:rPr>
        <w:t>P</w:t>
      </w:r>
      <w:r w:rsidR="004A5BF1" w:rsidRPr="006365C7">
        <w:rPr>
          <w:rFonts w:ascii="Arial Negrita" w:hAnsi="Arial Negrita" w:cs="Arial"/>
          <w:b/>
          <w:smallCaps/>
        </w:rPr>
        <w:t>ersona a quien se asigna</w:t>
      </w:r>
      <w:r w:rsidR="000F6CAB">
        <w:rPr>
          <w:rFonts w:ascii="Arial Negrita" w:hAnsi="Arial Negrita" w:cs="Arial"/>
          <w:b/>
          <w:smallCaps/>
        </w:rPr>
        <w:t xml:space="preserve"> </w:t>
      </w:r>
      <w:r w:rsidR="004A5BF1" w:rsidRPr="006365C7">
        <w:rPr>
          <w:rFonts w:ascii="Arial Negrita" w:hAnsi="Arial Negrita" w:cs="Arial"/>
          <w:b/>
          <w:smallCaps/>
        </w:rPr>
        <w:t>la pensión alimentici</w:t>
      </w:r>
      <w:r>
        <w:rPr>
          <w:rFonts w:ascii="Arial Negrita" w:hAnsi="Arial Negrita" w:cs="Arial"/>
          <w:b/>
          <w:smallCaps/>
        </w:rPr>
        <w:t>a en divorcios judiciales</w:t>
      </w:r>
    </w:p>
    <w:p w14:paraId="35F90687" w14:textId="77777777" w:rsidR="00474B49" w:rsidRPr="00032D16" w:rsidRDefault="00474B49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bookmarkStart w:id="2" w:name="_Hlk130466482"/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bookmarkEnd w:id="2"/>
    <w:p w14:paraId="2D7C3878" w14:textId="77777777" w:rsidR="001C2B3B" w:rsidRPr="00AE2923" w:rsidRDefault="001C2B3B" w:rsidP="00CC2E6B">
      <w:pPr>
        <w:keepNext/>
        <w:widowControl/>
        <w:jc w:val="center"/>
        <w:rPr>
          <w:rFonts w:ascii="Arial" w:hAnsi="Arial" w:cs="Arial"/>
          <w:sz w:val="24"/>
          <w:szCs w:val="24"/>
        </w:rPr>
      </w:pPr>
    </w:p>
    <w:p w14:paraId="118F1BC1" w14:textId="59CE3589" w:rsidR="004A5BF1" w:rsidRPr="00AE2923" w:rsidRDefault="001E0D43" w:rsidP="00CC2E6B">
      <w:pPr>
        <w:keepNext/>
        <w:widowControl/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  <w:r w:rsidRPr="001E0D43">
        <w:rPr>
          <w:noProof/>
        </w:rPr>
        <w:t xml:space="preserve"> </w:t>
      </w:r>
      <w:r w:rsidR="009A3A19">
        <w:rPr>
          <w:noProof/>
        </w:rPr>
        <w:drawing>
          <wp:inline distT="0" distB="0" distL="0" distR="0" wp14:anchorId="59EC5D35" wp14:editId="5BC0AEC4">
            <wp:extent cx="4629600" cy="2725200"/>
            <wp:effectExtent l="0" t="0" r="0" b="0"/>
            <wp:docPr id="2078550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286B85" w14:textId="77777777" w:rsidR="00BE76AD" w:rsidRDefault="00BE76AD" w:rsidP="00CC2E6B">
      <w:pPr>
        <w:pStyle w:val="Prrafodelista"/>
        <w:keepNext/>
        <w:widowControl/>
        <w:tabs>
          <w:tab w:val="left" w:pos="567"/>
        </w:tabs>
        <w:spacing w:before="120"/>
        <w:ind w:left="1985"/>
        <w:jc w:val="both"/>
        <w:rPr>
          <w:rFonts w:ascii="Arial" w:hAnsi="Arial" w:cs="Arial"/>
          <w:bCs/>
          <w:sz w:val="16"/>
          <w:szCs w:val="16"/>
        </w:rPr>
      </w:pPr>
    </w:p>
    <w:p w14:paraId="3BB18DD5" w14:textId="77777777" w:rsidR="00786AA1" w:rsidRPr="002111CA" w:rsidRDefault="00786AA1" w:rsidP="00CC2E6B">
      <w:pPr>
        <w:pStyle w:val="Prrafodelista"/>
        <w:tabs>
          <w:tab w:val="left" w:pos="567"/>
        </w:tabs>
        <w:spacing w:before="120"/>
        <w:ind w:left="170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6D6038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847E9B">
        <w:rPr>
          <w:rFonts w:ascii="Arial" w:hAnsi="Arial" w:cs="Arial"/>
          <w:bCs/>
          <w:sz w:val="16"/>
          <w:szCs w:val="16"/>
        </w:rPr>
        <w:t xml:space="preserve"> </w:t>
      </w:r>
      <w:r w:rsidR="00E74494">
        <w:rPr>
          <w:rFonts w:ascii="Arial" w:hAnsi="Arial" w:cs="Arial"/>
          <w:bCs/>
          <w:sz w:val="16"/>
          <w:szCs w:val="16"/>
        </w:rPr>
        <w:t>(</w:t>
      </w:r>
      <w:r w:rsidR="00847E9B">
        <w:rPr>
          <w:rFonts w:ascii="Arial" w:hAnsi="Arial" w:cs="Arial"/>
          <w:bCs/>
          <w:sz w:val="16"/>
          <w:szCs w:val="16"/>
        </w:rPr>
        <w:t>ED</w:t>
      </w:r>
      <w:r w:rsidR="00E74494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F90B3B">
        <w:rPr>
          <w:rFonts w:ascii="Arial" w:hAnsi="Arial" w:cs="Arial"/>
          <w:bCs/>
          <w:sz w:val="16"/>
          <w:szCs w:val="16"/>
        </w:rPr>
        <w:fldChar w:fldCharType="begin"/>
      </w:r>
      <w:r w:rsidR="00F90B3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F90B3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F90B3B">
        <w:rPr>
          <w:rFonts w:ascii="Arial" w:hAnsi="Arial" w:cs="Arial"/>
          <w:bCs/>
          <w:sz w:val="16"/>
          <w:szCs w:val="16"/>
        </w:rPr>
        <w:fldChar w:fldCharType="end"/>
      </w:r>
      <w:r w:rsidR="009758D8">
        <w:rPr>
          <w:rFonts w:ascii="Arial" w:hAnsi="Arial" w:cs="Arial"/>
          <w:bCs/>
          <w:sz w:val="16"/>
          <w:szCs w:val="16"/>
        </w:rPr>
        <w:t>.</w:t>
      </w:r>
    </w:p>
    <w:p w14:paraId="259AE6EB" w14:textId="77777777" w:rsidR="00786AA1" w:rsidRDefault="00786AA1" w:rsidP="00CC2E6B">
      <w:pPr>
        <w:jc w:val="center"/>
        <w:rPr>
          <w:rFonts w:ascii="Arial" w:hAnsi="Arial" w:cs="Arial"/>
          <w:b/>
          <w:sz w:val="24"/>
          <w:szCs w:val="24"/>
        </w:rPr>
      </w:pPr>
    </w:p>
    <w:p w14:paraId="4299843C" w14:textId="77777777" w:rsidR="001C2B3B" w:rsidRPr="00AE2923" w:rsidRDefault="001C2B3B" w:rsidP="00786AA1">
      <w:pPr>
        <w:jc w:val="center"/>
        <w:rPr>
          <w:rFonts w:ascii="Arial" w:hAnsi="Arial" w:cs="Arial"/>
          <w:b/>
          <w:sz w:val="24"/>
          <w:szCs w:val="24"/>
        </w:rPr>
      </w:pPr>
    </w:p>
    <w:p w14:paraId="1672DAD9" w14:textId="2AFAC1AD" w:rsidR="004A5BF1" w:rsidRPr="00DB6A50" w:rsidRDefault="004A5BF1" w:rsidP="00465E5E">
      <w:pPr>
        <w:pStyle w:val="Prrafodelista"/>
        <w:numPr>
          <w:ilvl w:val="0"/>
          <w:numId w:val="22"/>
        </w:numPr>
        <w:ind w:left="567" w:right="-137" w:hanging="283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lastRenderedPageBreak/>
        <w:t>Duraci</w:t>
      </w:r>
      <w:r w:rsidRPr="00465E5E">
        <w:rPr>
          <w:rFonts w:ascii="Arial Negrita" w:eastAsia="Calibri" w:hAnsi="Arial Negrita" w:cs="Arial" w:hint="eastAsia"/>
          <w:b/>
          <w:bCs/>
          <w:i/>
          <w:iCs/>
          <w:spacing w:val="-4"/>
          <w:sz w:val="24"/>
          <w:lang w:val="es-MX"/>
        </w:rPr>
        <w:t>ó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n del matrimoni</w:t>
      </w:r>
      <w:r w:rsidRPr="00CC590B">
        <w:rPr>
          <w:rFonts w:ascii="Arial" w:eastAsia="Calibri" w:hAnsi="Arial" w:cs="Arial"/>
          <w:b/>
          <w:bCs/>
          <w:i/>
          <w:iCs/>
          <w:spacing w:val="4"/>
          <w:sz w:val="24"/>
          <w:lang w:val="es-MX"/>
        </w:rPr>
        <w:t>o</w:t>
      </w:r>
      <w:r w:rsidR="004F2FDE" w:rsidRPr="00CC590B">
        <w:rPr>
          <w:rStyle w:val="Refdenotaalpie"/>
          <w:rFonts w:ascii="Arial" w:eastAsia="Calibri" w:hAnsi="Arial" w:cs="Arial"/>
          <w:b/>
          <w:bCs/>
          <w:spacing w:val="4"/>
          <w:sz w:val="24"/>
          <w:lang w:val="es-MX"/>
        </w:rPr>
        <w:footnoteReference w:id="7"/>
      </w:r>
    </w:p>
    <w:p w14:paraId="4F4283A2" w14:textId="77777777" w:rsidR="004A5BF1" w:rsidRPr="00DB6A50" w:rsidRDefault="004A5BF1" w:rsidP="00465E5E">
      <w:pPr>
        <w:ind w:left="720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45C0BEA9" w14:textId="77777777" w:rsidR="004A5BF1" w:rsidRPr="000B2532" w:rsidRDefault="000B2532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2022, </w:t>
      </w:r>
      <w:r w:rsidR="0095740E">
        <w:rPr>
          <w:rFonts w:ascii="Arial" w:hAnsi="Arial" w:cs="Arial"/>
          <w:sz w:val="24"/>
          <w:szCs w:val="24"/>
        </w:rPr>
        <w:fldChar w:fldCharType="begin"/>
      </w:r>
      <w:r w:rsidR="0095740E">
        <w:rPr>
          <w:rFonts w:ascii="Arial" w:hAnsi="Arial" w:cs="Arial"/>
          <w:sz w:val="24"/>
          <w:szCs w:val="24"/>
        </w:rPr>
        <w:instrText xml:space="preserve"> MERGEFIELD duración_matri_21ymas </w:instrText>
      </w:r>
      <w:r w:rsidR="0095740E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33.5</w:t>
      </w:r>
      <w:r w:rsidR="0095740E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% de los matrimonios se disolvió legalmente después de </w:t>
      </w:r>
      <w:r w:rsidR="004A5BF1" w:rsidRPr="006A4538">
        <w:rPr>
          <w:rFonts w:ascii="Arial" w:hAnsi="Arial" w:cs="Arial"/>
          <w:iCs/>
          <w:sz w:val="24"/>
          <w:szCs w:val="24"/>
        </w:rPr>
        <w:t>20 años</w:t>
      </w:r>
      <w:r w:rsidR="004A5BF1" w:rsidRPr="00AE2923">
        <w:rPr>
          <w:rFonts w:ascii="Arial" w:hAnsi="Arial" w:cs="Arial"/>
          <w:sz w:val="24"/>
          <w:szCs w:val="24"/>
        </w:rPr>
        <w:t xml:space="preserve"> de matrimonio, </w:t>
      </w:r>
      <w:r w:rsidR="0095740E">
        <w:rPr>
          <w:rFonts w:ascii="Arial" w:hAnsi="Arial" w:cs="Arial"/>
          <w:sz w:val="24"/>
          <w:szCs w:val="24"/>
        </w:rPr>
        <w:fldChar w:fldCharType="begin"/>
      </w:r>
      <w:r w:rsidR="0095740E">
        <w:rPr>
          <w:rFonts w:ascii="Arial" w:hAnsi="Arial" w:cs="Arial"/>
          <w:sz w:val="24"/>
          <w:szCs w:val="24"/>
        </w:rPr>
        <w:instrText xml:space="preserve"> MERGEFIELD duracion_matri_6a20 </w:instrText>
      </w:r>
      <w:r w:rsidR="0095740E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46.1</w:t>
      </w:r>
      <w:r w:rsidR="0095740E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% duró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 xml:space="preserve">entre </w:t>
      </w:r>
      <w:r w:rsidR="00BA1B31" w:rsidRPr="00465E5E">
        <w:rPr>
          <w:rFonts w:ascii="Arial" w:hAnsi="Arial" w:cs="Arial"/>
          <w:i/>
          <w:iCs/>
          <w:sz w:val="24"/>
          <w:szCs w:val="24"/>
        </w:rPr>
        <w:t xml:space="preserve">seis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y 20 años</w:t>
      </w:r>
      <w:r w:rsidR="004A5BF1" w:rsidRPr="00AE2923">
        <w:rPr>
          <w:rFonts w:ascii="Arial" w:hAnsi="Arial" w:cs="Arial"/>
          <w:sz w:val="24"/>
          <w:szCs w:val="24"/>
        </w:rPr>
        <w:t xml:space="preserve">, </w:t>
      </w:r>
      <w:r w:rsidR="0095740E">
        <w:rPr>
          <w:rFonts w:ascii="Arial" w:hAnsi="Arial" w:cs="Arial"/>
          <w:sz w:val="24"/>
          <w:szCs w:val="24"/>
        </w:rPr>
        <w:fldChar w:fldCharType="begin"/>
      </w:r>
      <w:r w:rsidR="0095740E">
        <w:rPr>
          <w:rFonts w:ascii="Arial" w:hAnsi="Arial" w:cs="Arial"/>
          <w:sz w:val="24"/>
          <w:szCs w:val="24"/>
        </w:rPr>
        <w:instrText xml:space="preserve"> MERGEFIELD duracion_matri_1a5_legal </w:instrText>
      </w:r>
      <w:r w:rsidR="0095740E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18.7</w:t>
      </w:r>
      <w:r w:rsidR="0095740E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% tuvo una duración legal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entre uno y cinco años</w:t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710173">
        <w:rPr>
          <w:rFonts w:ascii="Arial" w:hAnsi="Arial" w:cs="Arial"/>
          <w:sz w:val="24"/>
          <w:szCs w:val="24"/>
        </w:rPr>
        <w:t>y</w:t>
      </w:r>
      <w:r w:rsidR="008A456C">
        <w:rPr>
          <w:rFonts w:ascii="Arial" w:hAnsi="Arial" w:cs="Arial"/>
          <w:sz w:val="24"/>
          <w:szCs w:val="24"/>
        </w:rPr>
        <w:t>,</w:t>
      </w:r>
      <w:r w:rsidR="00710173">
        <w:rPr>
          <w:rFonts w:ascii="Arial" w:hAnsi="Arial" w:cs="Arial"/>
          <w:sz w:val="24"/>
          <w:szCs w:val="24"/>
        </w:rPr>
        <w:t xml:space="preserve"> </w:t>
      </w:r>
      <w:r w:rsidR="004A5BF1">
        <w:rPr>
          <w:rFonts w:ascii="Arial" w:hAnsi="Arial" w:cs="Arial"/>
          <w:sz w:val="24"/>
          <w:szCs w:val="24"/>
        </w:rPr>
        <w:t>en</w:t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95740E">
        <w:rPr>
          <w:rFonts w:ascii="Arial" w:hAnsi="Arial" w:cs="Arial"/>
          <w:sz w:val="24"/>
          <w:szCs w:val="24"/>
        </w:rPr>
        <w:fldChar w:fldCharType="begin"/>
      </w:r>
      <w:r w:rsidR="0095740E">
        <w:rPr>
          <w:rFonts w:ascii="Arial" w:hAnsi="Arial" w:cs="Arial"/>
          <w:sz w:val="24"/>
          <w:szCs w:val="24"/>
        </w:rPr>
        <w:instrText xml:space="preserve"> MERGEFIELD duracion_matri_menor_año_ </w:instrText>
      </w:r>
      <w:r w:rsidR="0095740E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1.5</w:t>
      </w:r>
      <w:r w:rsidR="0095740E">
        <w:rPr>
          <w:rFonts w:ascii="Arial" w:hAnsi="Arial" w:cs="Arial"/>
          <w:sz w:val="24"/>
          <w:szCs w:val="24"/>
        </w:rPr>
        <w:fldChar w:fldCharType="end"/>
      </w:r>
      <w:r w:rsidR="001C68B4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>%</w:t>
      </w:r>
      <w:r w:rsidR="004A5BF1">
        <w:rPr>
          <w:rFonts w:ascii="Arial" w:hAnsi="Arial" w:cs="Arial"/>
          <w:sz w:val="24"/>
          <w:szCs w:val="24"/>
        </w:rPr>
        <w:t xml:space="preserve"> de los casos</w:t>
      </w:r>
      <w:r w:rsidR="008A456C">
        <w:rPr>
          <w:rFonts w:ascii="Arial" w:hAnsi="Arial" w:cs="Arial"/>
          <w:sz w:val="24"/>
          <w:szCs w:val="24"/>
        </w:rPr>
        <w:t>,</w:t>
      </w:r>
      <w:r w:rsidR="004A5BF1" w:rsidRPr="00AE2923">
        <w:rPr>
          <w:rFonts w:ascii="Arial" w:hAnsi="Arial" w:cs="Arial"/>
          <w:sz w:val="24"/>
          <w:szCs w:val="24"/>
        </w:rPr>
        <w:t xml:space="preserve"> la duración 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fue menor a un año</w:t>
      </w:r>
      <w:r w:rsidR="004A5BF1" w:rsidRPr="008A456C">
        <w:rPr>
          <w:rFonts w:ascii="Arial" w:hAnsi="Arial" w:cs="Arial"/>
          <w:iCs/>
          <w:sz w:val="24"/>
          <w:szCs w:val="24"/>
        </w:rPr>
        <w:t>.</w:t>
      </w:r>
    </w:p>
    <w:p w14:paraId="0E5F26F3" w14:textId="77777777" w:rsidR="00313C15" w:rsidRDefault="00313C15" w:rsidP="00E668F8">
      <w:pPr>
        <w:rPr>
          <w:rFonts w:ascii="Arial" w:hAnsi="Arial" w:cs="Arial"/>
          <w:sz w:val="24"/>
          <w:szCs w:val="24"/>
        </w:rPr>
      </w:pPr>
    </w:p>
    <w:p w14:paraId="7365EBAD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8</w:t>
      </w:r>
    </w:p>
    <w:p w14:paraId="280F3CEB" w14:textId="77777777" w:rsidR="004A5BF1" w:rsidRPr="00E33FF7" w:rsidRDefault="004A5BF1" w:rsidP="00465E5E">
      <w:pPr>
        <w:keepNext/>
        <w:widowControl/>
        <w:tabs>
          <w:tab w:val="left" w:pos="8676"/>
        </w:tabs>
        <w:ind w:right="567"/>
        <w:jc w:val="center"/>
        <w:rPr>
          <w:rFonts w:ascii="Arial Negrita" w:hAnsi="Arial Negrita" w:cs="Arial"/>
          <w:b/>
          <w:smallCaps/>
          <w:szCs w:val="20"/>
        </w:rPr>
      </w:pPr>
      <w:r w:rsidRPr="00E33FF7">
        <w:rPr>
          <w:rFonts w:ascii="Arial Negrita" w:hAnsi="Arial Negrita" w:cs="Arial"/>
          <w:b/>
          <w:smallCaps/>
          <w:szCs w:val="20"/>
        </w:rPr>
        <w:t>Divorcios según duración social y legal del matrimonio</w:t>
      </w:r>
    </w:p>
    <w:p w14:paraId="6BA0BA97" w14:textId="77777777" w:rsidR="00BE76AD" w:rsidRPr="00032D16" w:rsidRDefault="00BE76AD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10232E0A" w14:textId="77777777" w:rsidR="004A5BF1" w:rsidRDefault="003F7E4D" w:rsidP="00465E5E">
      <w:pPr>
        <w:keepNext/>
        <w:widowControl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6A3E552" wp14:editId="28A137B5">
            <wp:extent cx="6480810" cy="2297430"/>
            <wp:effectExtent l="0" t="0" r="0" b="7620"/>
            <wp:docPr id="4514224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0AA00CA" w14:textId="580F77DB" w:rsidR="00FA3422" w:rsidRDefault="00295898" w:rsidP="00465E5E">
      <w:pPr>
        <w:pStyle w:val="Prrafodelista"/>
        <w:tabs>
          <w:tab w:val="left" w:pos="567"/>
          <w:tab w:val="left" w:pos="851"/>
        </w:tabs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CC590B">
        <w:rPr>
          <w:rFonts w:ascii="Arial" w:hAnsi="Arial" w:cs="Arial"/>
          <w:bCs/>
          <w:sz w:val="16"/>
          <w:szCs w:val="16"/>
        </w:rPr>
        <w:t xml:space="preserve"> </w:t>
      </w:r>
      <w:r w:rsidR="006D6038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</w:t>
      </w:r>
      <w:r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</w:t>
      </w:r>
      <w:r>
        <w:rPr>
          <w:rFonts w:ascii="Arial" w:hAnsi="Arial" w:cs="Arial"/>
          <w:bCs/>
          <w:sz w:val="16"/>
          <w:szCs w:val="16"/>
        </w:rPr>
        <w:t>ivorcios</w:t>
      </w:r>
      <w:r w:rsidR="00407F68">
        <w:rPr>
          <w:rFonts w:ascii="Arial" w:hAnsi="Arial" w:cs="Arial"/>
          <w:bCs/>
          <w:sz w:val="16"/>
          <w:szCs w:val="16"/>
        </w:rPr>
        <w:t xml:space="preserve"> </w:t>
      </w:r>
      <w:r w:rsidR="00E74494">
        <w:rPr>
          <w:rFonts w:ascii="Arial" w:hAnsi="Arial" w:cs="Arial"/>
          <w:bCs/>
          <w:sz w:val="16"/>
          <w:szCs w:val="16"/>
        </w:rPr>
        <w:t>(</w:t>
      </w:r>
      <w:r w:rsidR="00407F68">
        <w:rPr>
          <w:rFonts w:ascii="Arial" w:hAnsi="Arial" w:cs="Arial"/>
          <w:bCs/>
          <w:sz w:val="16"/>
          <w:szCs w:val="16"/>
        </w:rPr>
        <w:t>ED</w:t>
      </w:r>
      <w:r w:rsidR="00E74494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52774B">
        <w:rPr>
          <w:rFonts w:ascii="Arial" w:hAnsi="Arial" w:cs="Arial"/>
          <w:bCs/>
          <w:sz w:val="16"/>
          <w:szCs w:val="16"/>
        </w:rPr>
        <w:fldChar w:fldCharType="begin"/>
      </w:r>
      <w:r w:rsidR="0052774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52774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52774B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04ECFFFB" w14:textId="77777777" w:rsidR="0078616B" w:rsidRDefault="0078616B" w:rsidP="00E668F8">
      <w:pPr>
        <w:jc w:val="center"/>
        <w:rPr>
          <w:rFonts w:ascii="Arial" w:hAnsi="Arial" w:cs="Arial"/>
          <w:b/>
          <w:sz w:val="24"/>
          <w:szCs w:val="24"/>
        </w:rPr>
      </w:pPr>
    </w:p>
    <w:p w14:paraId="1324F550" w14:textId="77777777" w:rsidR="004A5BF1" w:rsidRPr="00465E5E" w:rsidRDefault="004A5BF1" w:rsidP="00465E5E">
      <w:pPr>
        <w:pStyle w:val="Prrafodelista"/>
        <w:numPr>
          <w:ilvl w:val="0"/>
          <w:numId w:val="22"/>
        </w:numPr>
        <w:ind w:left="567" w:right="-137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Relaci</w:t>
      </w:r>
      <w:r w:rsidRPr="00465E5E">
        <w:rPr>
          <w:rFonts w:ascii="Arial Negrita" w:eastAsia="Calibri" w:hAnsi="Arial Negrita" w:cs="Arial" w:hint="eastAsia"/>
          <w:b/>
          <w:bCs/>
          <w:i/>
          <w:iCs/>
          <w:spacing w:val="-4"/>
          <w:sz w:val="24"/>
          <w:lang w:val="es-MX"/>
        </w:rPr>
        <w:t>ó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n divorcios-matrimonios</w:t>
      </w:r>
    </w:p>
    <w:p w14:paraId="0BE3A93A" w14:textId="77777777" w:rsidR="004A5BF1" w:rsidRPr="00AE2923" w:rsidRDefault="004A5BF1" w:rsidP="00E668F8">
      <w:pPr>
        <w:jc w:val="both"/>
        <w:rPr>
          <w:rFonts w:ascii="Arial" w:hAnsi="Arial" w:cs="Arial"/>
          <w:b/>
          <w:sz w:val="24"/>
          <w:szCs w:val="24"/>
        </w:rPr>
      </w:pPr>
    </w:p>
    <w:p w14:paraId="37DFBB29" w14:textId="77777777" w:rsidR="00CF1438" w:rsidRPr="00A85AFB" w:rsidRDefault="00CF1438" w:rsidP="00465E5E">
      <w:pPr>
        <w:ind w:right="567"/>
        <w:jc w:val="both"/>
        <w:rPr>
          <w:rFonts w:ascii="Arial" w:hAnsi="Arial" w:cs="Arial"/>
          <w:spacing w:val="-4"/>
          <w:sz w:val="24"/>
          <w:szCs w:val="24"/>
        </w:rPr>
      </w:pPr>
      <w:r w:rsidRPr="00127534">
        <w:rPr>
          <w:rFonts w:ascii="Arial" w:hAnsi="Arial" w:cs="Arial"/>
          <w:spacing w:val="-4"/>
          <w:sz w:val="24"/>
          <w:szCs w:val="24"/>
        </w:rPr>
        <w:t>En</w:t>
      </w:r>
      <w:r w:rsidR="00680BBC"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680BBC" w:rsidRPr="00127534">
        <w:rPr>
          <w:rFonts w:ascii="Arial" w:hAnsi="Arial" w:cs="Arial"/>
          <w:spacing w:val="-4"/>
          <w:sz w:val="24"/>
          <w:szCs w:val="24"/>
        </w:rPr>
        <w:instrText xml:space="preserve"> MERGEFIELD Año </w:instrTex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2022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Pr="00127534">
        <w:rPr>
          <w:rFonts w:ascii="Arial" w:hAnsi="Arial" w:cs="Arial"/>
          <w:spacing w:val="-4"/>
          <w:sz w:val="24"/>
          <w:szCs w:val="24"/>
        </w:rPr>
        <w:t xml:space="preserve">, en México se registraron 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680BBC" w:rsidRPr="00127534">
        <w:rPr>
          <w:rFonts w:ascii="Arial" w:hAnsi="Arial" w:cs="Arial"/>
          <w:spacing w:val="-4"/>
          <w:sz w:val="24"/>
          <w:szCs w:val="24"/>
        </w:rPr>
        <w:instrText xml:space="preserve"> MERGEFIELD Mat_registrados </w:instrTex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507 052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="008C401D"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Pr="00127534">
        <w:rPr>
          <w:rFonts w:ascii="Arial" w:hAnsi="Arial" w:cs="Arial"/>
          <w:iCs/>
          <w:spacing w:val="-4"/>
          <w:sz w:val="24"/>
          <w:szCs w:val="24"/>
        </w:rPr>
        <w:t>matrimonios</w:t>
      </w:r>
      <w:r w:rsidRPr="00127534">
        <w:rPr>
          <w:rFonts w:ascii="Arial" w:hAnsi="Arial" w:cs="Arial"/>
          <w:spacing w:val="-4"/>
          <w:sz w:val="24"/>
          <w:szCs w:val="24"/>
        </w:rPr>
        <w:t xml:space="preserve"> y 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680BBC" w:rsidRPr="00127534">
        <w:rPr>
          <w:rFonts w:ascii="Arial" w:hAnsi="Arial" w:cs="Arial"/>
          <w:spacing w:val="-4"/>
          <w:sz w:val="24"/>
          <w:szCs w:val="24"/>
        </w:rPr>
        <w:instrText xml:space="preserve"> MERGEFIELD Div_registrados </w:instrTex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166 766</w:t>
      </w:r>
      <w:r w:rsidR="00680BBC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="008C401D"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Pr="00127534">
        <w:rPr>
          <w:rFonts w:ascii="Arial" w:hAnsi="Arial" w:cs="Arial"/>
          <w:iCs/>
          <w:spacing w:val="-4"/>
          <w:sz w:val="24"/>
          <w:szCs w:val="24"/>
        </w:rPr>
        <w:t xml:space="preserve">divorcios. </w:t>
      </w:r>
      <w:r w:rsidR="00672FEE">
        <w:rPr>
          <w:rFonts w:ascii="Arial" w:hAnsi="Arial" w:cs="Arial"/>
          <w:iCs/>
          <w:spacing w:val="-4"/>
          <w:sz w:val="24"/>
          <w:szCs w:val="24"/>
        </w:rPr>
        <w:t xml:space="preserve">Por cada </w:t>
      </w:r>
      <w:r w:rsidR="00E668F8">
        <w:rPr>
          <w:rFonts w:ascii="Arial" w:hAnsi="Arial" w:cs="Arial"/>
          <w:iCs/>
          <w:spacing w:val="-4"/>
          <w:sz w:val="24"/>
          <w:szCs w:val="24"/>
        </w:rPr>
        <w:br/>
      </w:r>
      <w:r w:rsidR="00672FEE">
        <w:rPr>
          <w:rFonts w:ascii="Arial" w:hAnsi="Arial" w:cs="Arial"/>
          <w:iCs/>
          <w:spacing w:val="-4"/>
          <w:sz w:val="24"/>
          <w:szCs w:val="24"/>
        </w:rPr>
        <w:t xml:space="preserve">100 matrimonios ocurrieron </w:t>
      </w:r>
      <w:r w:rsidR="00672FEE" w:rsidRPr="00465E5E">
        <w:rPr>
          <w:rFonts w:ascii="Arial" w:hAnsi="Arial" w:cs="Arial"/>
          <w:i/>
          <w:spacing w:val="-4"/>
          <w:sz w:val="24"/>
          <w:szCs w:val="24"/>
        </w:rPr>
        <w:t>32.9 divorcios</w:t>
      </w:r>
      <w:r w:rsidRPr="00127534">
        <w:rPr>
          <w:rFonts w:ascii="Arial" w:hAnsi="Arial" w:cs="Arial"/>
          <w:spacing w:val="-4"/>
          <w:sz w:val="24"/>
          <w:szCs w:val="24"/>
        </w:rPr>
        <w:t xml:space="preserve">. Esta relación aumentó </w:t>
      </w:r>
      <w:r w:rsidR="008E4D53">
        <w:rPr>
          <w:rFonts w:ascii="Arial" w:hAnsi="Arial" w:cs="Arial"/>
          <w:spacing w:val="-4"/>
          <w:sz w:val="24"/>
          <w:szCs w:val="24"/>
        </w:rPr>
        <w:t>en 14.3</w:t>
      </w:r>
      <w:r w:rsidRPr="00127534">
        <w:rPr>
          <w:rFonts w:ascii="Arial" w:hAnsi="Arial" w:cs="Arial"/>
          <w:spacing w:val="-4"/>
          <w:sz w:val="24"/>
          <w:szCs w:val="24"/>
        </w:rPr>
        <w:t xml:space="preserve"> en</w:t>
      </w:r>
      <w:r w:rsidR="008E4D53">
        <w:rPr>
          <w:rFonts w:ascii="Arial" w:hAnsi="Arial" w:cs="Arial"/>
          <w:spacing w:val="-4"/>
          <w:sz w:val="24"/>
          <w:szCs w:val="24"/>
        </w:rPr>
        <w:t>tre</w:t>
      </w:r>
      <w:r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="00A26519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A26519" w:rsidRPr="00127534">
        <w:rPr>
          <w:rFonts w:ascii="Arial" w:hAnsi="Arial" w:cs="Arial"/>
          <w:spacing w:val="-4"/>
          <w:sz w:val="24"/>
          <w:szCs w:val="24"/>
        </w:rPr>
        <w:instrText xml:space="preserve"> MERGEFIELD Año5 </w:instrText>
      </w:r>
      <w:r w:rsidR="00A26519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2013</w:t>
      </w:r>
      <w:r w:rsidR="00A26519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="001D17B0">
        <w:rPr>
          <w:rFonts w:ascii="Arial" w:hAnsi="Arial" w:cs="Arial"/>
          <w:spacing w:val="-4"/>
          <w:sz w:val="24"/>
          <w:szCs w:val="24"/>
        </w:rPr>
        <w:t>y</w:t>
      </w:r>
      <w:r w:rsidR="001D17B0" w:rsidRPr="00127534">
        <w:rPr>
          <w:rFonts w:ascii="Arial" w:hAnsi="Arial" w:cs="Arial"/>
          <w:spacing w:val="-4"/>
          <w:sz w:val="24"/>
          <w:szCs w:val="24"/>
        </w:rPr>
        <w:t xml:space="preserve"> </w:t>
      </w:r>
      <w:r w:rsidR="00F153F5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F153F5" w:rsidRPr="00127534">
        <w:rPr>
          <w:rFonts w:ascii="Arial" w:hAnsi="Arial" w:cs="Arial"/>
          <w:spacing w:val="-4"/>
          <w:sz w:val="24"/>
          <w:szCs w:val="24"/>
        </w:rPr>
        <w:instrText xml:space="preserve"> MERGEFIELD Año </w:instrText>
      </w:r>
      <w:r w:rsidR="00F153F5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2022</w:t>
      </w:r>
      <w:r w:rsidR="00F153F5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Pr="00127534">
        <w:rPr>
          <w:rFonts w:ascii="Arial" w:hAnsi="Arial" w:cs="Arial"/>
          <w:spacing w:val="-4"/>
          <w:sz w:val="24"/>
          <w:szCs w:val="24"/>
        </w:rPr>
        <w:t xml:space="preserve">. En </w:t>
      </w:r>
      <w:r w:rsidR="00AA72DF" w:rsidRPr="00127534">
        <w:rPr>
          <w:rFonts w:ascii="Arial" w:hAnsi="Arial" w:cs="Arial"/>
          <w:spacing w:val="-4"/>
          <w:sz w:val="24"/>
          <w:szCs w:val="24"/>
        </w:rPr>
        <w:fldChar w:fldCharType="begin"/>
      </w:r>
      <w:r w:rsidR="00AA72DF" w:rsidRPr="00127534">
        <w:rPr>
          <w:rFonts w:ascii="Arial" w:hAnsi="Arial" w:cs="Arial"/>
          <w:spacing w:val="-4"/>
          <w:sz w:val="24"/>
          <w:szCs w:val="24"/>
        </w:rPr>
        <w:instrText xml:space="preserve"> MERGEFIELD Año2 </w:instrText>
      </w:r>
      <w:r w:rsidR="00AA72DF" w:rsidRPr="00127534">
        <w:rPr>
          <w:rFonts w:ascii="Arial" w:hAnsi="Arial" w:cs="Arial"/>
          <w:spacing w:val="-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-4"/>
          <w:sz w:val="24"/>
          <w:szCs w:val="24"/>
        </w:rPr>
        <w:t>2020</w:t>
      </w:r>
      <w:r w:rsidR="00AA72DF" w:rsidRPr="00127534">
        <w:rPr>
          <w:rFonts w:ascii="Arial" w:hAnsi="Arial" w:cs="Arial"/>
          <w:spacing w:val="-4"/>
          <w:sz w:val="24"/>
          <w:szCs w:val="24"/>
        </w:rPr>
        <w:fldChar w:fldCharType="end"/>
      </w:r>
      <w:r w:rsidRPr="00127534">
        <w:rPr>
          <w:rFonts w:ascii="Arial" w:hAnsi="Arial" w:cs="Arial"/>
          <w:spacing w:val="-4"/>
          <w:sz w:val="24"/>
          <w:szCs w:val="24"/>
        </w:rPr>
        <w:t>, año que coincidió con el inicio de la pandemia por la COVID-19, la relación descendió.</w:t>
      </w:r>
    </w:p>
    <w:p w14:paraId="1D1BEA5D" w14:textId="77777777" w:rsidR="004A5BF1" w:rsidRPr="00AE2923" w:rsidRDefault="004A5BF1" w:rsidP="00E668F8">
      <w:pPr>
        <w:jc w:val="both"/>
        <w:rPr>
          <w:rFonts w:ascii="Arial" w:hAnsi="Arial" w:cs="Arial"/>
          <w:b/>
        </w:rPr>
      </w:pPr>
    </w:p>
    <w:p w14:paraId="52FABCCA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9</w:t>
      </w:r>
    </w:p>
    <w:p w14:paraId="78296466" w14:textId="25153B9C" w:rsidR="004A5BF1" w:rsidRPr="0091430F" w:rsidRDefault="0025443F" w:rsidP="00465E5E">
      <w:pPr>
        <w:keepNext/>
        <w:widowControl/>
        <w:ind w:right="567"/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R</w:t>
      </w:r>
      <w:r w:rsidR="004A5BF1" w:rsidRPr="0091430F">
        <w:rPr>
          <w:rFonts w:ascii="Arial Negrita" w:hAnsi="Arial Negrita" w:cs="Arial"/>
          <w:b/>
          <w:smallCaps/>
          <w:szCs w:val="20"/>
        </w:rPr>
        <w:t>elación divorcios-matrimonio</w:t>
      </w:r>
      <w:r>
        <w:rPr>
          <w:rFonts w:ascii="Arial Negrita" w:hAnsi="Arial Negrita" w:cs="Arial"/>
          <w:b/>
          <w:smallCaps/>
          <w:szCs w:val="20"/>
        </w:rPr>
        <w:t>s</w:t>
      </w:r>
    </w:p>
    <w:p w14:paraId="66FDA725" w14:textId="77777777" w:rsidR="007D3880" w:rsidRPr="00032D16" w:rsidRDefault="007D3880" w:rsidP="00465E5E">
      <w:pPr>
        <w:pStyle w:val="Textoindependiente"/>
        <w:keepNext/>
        <w:widowControl/>
        <w:ind w:left="0" w:right="567"/>
        <w:jc w:val="center"/>
        <w:rPr>
          <w:rFonts w:cs="Arial"/>
          <w:bCs/>
          <w:sz w:val="18"/>
          <w:szCs w:val="18"/>
          <w:lang w:val="es-MX"/>
        </w:rPr>
      </w:pPr>
      <w:r w:rsidRPr="00EB5071">
        <w:rPr>
          <w:rFonts w:cs="Arial"/>
          <w:bCs/>
          <w:sz w:val="18"/>
          <w:szCs w:val="18"/>
          <w:lang w:val="es-MX"/>
        </w:rPr>
        <w:t>(</w:t>
      </w:r>
      <w:r>
        <w:rPr>
          <w:rFonts w:cs="Arial"/>
          <w:bCs/>
          <w:sz w:val="18"/>
          <w:szCs w:val="18"/>
          <w:lang w:val="es-MX"/>
        </w:rPr>
        <w:fldChar w:fldCharType="begin"/>
      </w:r>
      <w:r>
        <w:rPr>
          <w:rFonts w:cs="Arial"/>
          <w:bCs/>
          <w:sz w:val="18"/>
          <w:szCs w:val="18"/>
          <w:lang w:val="es-MX"/>
        </w:rPr>
        <w:instrText xml:space="preserve"> MERGEFIELD Año5 </w:instrText>
      </w:r>
      <w:r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2013</w:t>
      </w:r>
      <w:r>
        <w:rPr>
          <w:rFonts w:cs="Arial"/>
          <w:bCs/>
          <w:sz w:val="18"/>
          <w:szCs w:val="18"/>
          <w:lang w:val="es-MX"/>
        </w:rPr>
        <w:fldChar w:fldCharType="end"/>
      </w:r>
      <w:r w:rsidR="00703DDF">
        <w:rPr>
          <w:rFonts w:cs="Arial"/>
          <w:bCs/>
          <w:sz w:val="18"/>
          <w:szCs w:val="18"/>
          <w:lang w:val="es-MX"/>
        </w:rPr>
        <w:t>-</w:t>
      </w:r>
      <w:r w:rsidRPr="00EB5071">
        <w:rPr>
          <w:rFonts w:cs="Arial"/>
          <w:bCs/>
          <w:sz w:val="18"/>
          <w:szCs w:val="18"/>
          <w:lang w:val="es-MX"/>
        </w:rPr>
        <w:fldChar w:fldCharType="begin"/>
      </w:r>
      <w:r w:rsidRPr="00EB5071">
        <w:rPr>
          <w:rFonts w:cs="Arial"/>
          <w:bCs/>
          <w:sz w:val="18"/>
          <w:szCs w:val="18"/>
          <w:lang w:val="es-MX"/>
        </w:rPr>
        <w:instrText xml:space="preserve"> MERGEFIELD Año </w:instrText>
      </w:r>
      <w:r w:rsidRPr="00EB5071">
        <w:rPr>
          <w:rFonts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cs="Arial"/>
          <w:bCs/>
          <w:noProof/>
          <w:sz w:val="18"/>
          <w:szCs w:val="18"/>
          <w:lang w:val="es-MX"/>
        </w:rPr>
        <w:t>2022</w:t>
      </w:r>
      <w:r w:rsidRPr="00EB5071">
        <w:rPr>
          <w:rFonts w:cs="Arial"/>
          <w:bCs/>
          <w:sz w:val="18"/>
          <w:szCs w:val="18"/>
          <w:lang w:val="es-MX"/>
        </w:rPr>
        <w:fldChar w:fldCharType="end"/>
      </w:r>
      <w:r w:rsidRPr="00EB5071">
        <w:rPr>
          <w:rFonts w:cs="Arial"/>
          <w:bCs/>
          <w:sz w:val="18"/>
          <w:szCs w:val="18"/>
          <w:lang w:val="es-MX"/>
        </w:rPr>
        <w:t>)</w:t>
      </w:r>
    </w:p>
    <w:p w14:paraId="2C022DA7" w14:textId="77777777" w:rsidR="004A5BF1" w:rsidRPr="00AE2923" w:rsidRDefault="00127534" w:rsidP="00465E5E">
      <w:pPr>
        <w:keepNext/>
        <w:widowControl/>
        <w:ind w:right="567"/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4BE2E814" wp14:editId="5BBD174C">
            <wp:extent cx="6480810" cy="1990725"/>
            <wp:effectExtent l="0" t="0" r="0" b="0"/>
            <wp:docPr id="10211932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A9E3921" w14:textId="77777777" w:rsidR="00FA3422" w:rsidRDefault="00FA3422" w:rsidP="00CC590B">
      <w:pPr>
        <w:pStyle w:val="Prrafodelista"/>
        <w:tabs>
          <w:tab w:val="left" w:pos="993"/>
        </w:tabs>
        <w:ind w:left="709" w:hanging="567"/>
        <w:jc w:val="both"/>
        <w:rPr>
          <w:rFonts w:ascii="Arial" w:hAnsi="Arial" w:cs="Arial"/>
          <w:bCs/>
          <w:sz w:val="16"/>
          <w:szCs w:val="16"/>
        </w:rPr>
      </w:pPr>
      <w:r w:rsidRPr="00285908">
        <w:rPr>
          <w:rFonts w:ascii="Arial" w:hAnsi="Arial" w:cs="Arial"/>
          <w:bCs/>
          <w:sz w:val="16"/>
          <w:szCs w:val="16"/>
        </w:rPr>
        <w:t>Fuente:</w:t>
      </w:r>
      <w:r w:rsidR="007D1989" w:rsidRPr="00285908">
        <w:rPr>
          <w:rFonts w:ascii="Arial" w:hAnsi="Arial" w:cs="Arial"/>
          <w:bCs/>
          <w:sz w:val="16"/>
          <w:szCs w:val="16"/>
        </w:rPr>
        <w:tab/>
      </w:r>
      <w:r w:rsidR="00703DDF">
        <w:rPr>
          <w:rFonts w:ascii="Arial" w:hAnsi="Arial" w:cs="Arial"/>
          <w:bCs/>
          <w:sz w:val="16"/>
          <w:szCs w:val="16"/>
        </w:rPr>
        <w:t xml:space="preserve">INEGI. </w:t>
      </w:r>
      <w:r w:rsidRPr="00285908">
        <w:rPr>
          <w:rFonts w:ascii="Arial" w:hAnsi="Arial" w:cs="Arial"/>
          <w:bCs/>
          <w:sz w:val="16"/>
          <w:szCs w:val="16"/>
        </w:rPr>
        <w:t>Estadística de Divorcios</w:t>
      </w:r>
      <w:r w:rsidR="00CB0A0C" w:rsidRPr="00285908">
        <w:rPr>
          <w:rFonts w:ascii="Arial" w:hAnsi="Arial" w:cs="Arial"/>
          <w:bCs/>
          <w:sz w:val="16"/>
          <w:szCs w:val="16"/>
        </w:rPr>
        <w:t xml:space="preserve"> </w:t>
      </w:r>
      <w:r w:rsidR="00E74494" w:rsidRPr="00285908">
        <w:rPr>
          <w:rFonts w:ascii="Arial" w:hAnsi="Arial" w:cs="Arial"/>
          <w:bCs/>
          <w:sz w:val="16"/>
          <w:szCs w:val="16"/>
        </w:rPr>
        <w:t>(</w:t>
      </w:r>
      <w:r w:rsidR="00CB0A0C" w:rsidRPr="00285908">
        <w:rPr>
          <w:rFonts w:ascii="Arial" w:hAnsi="Arial" w:cs="Arial"/>
          <w:bCs/>
          <w:sz w:val="16"/>
          <w:szCs w:val="16"/>
        </w:rPr>
        <w:t>ED</w:t>
      </w:r>
      <w:r w:rsidR="00E74494" w:rsidRPr="00285908">
        <w:rPr>
          <w:rFonts w:ascii="Arial" w:hAnsi="Arial" w:cs="Arial"/>
          <w:bCs/>
          <w:sz w:val="16"/>
          <w:szCs w:val="16"/>
        </w:rPr>
        <w:t>)</w:t>
      </w:r>
      <w:r w:rsidRPr="00285908">
        <w:rPr>
          <w:rFonts w:ascii="Arial" w:hAnsi="Arial" w:cs="Arial"/>
          <w:bCs/>
          <w:sz w:val="16"/>
          <w:szCs w:val="16"/>
        </w:rPr>
        <w:t xml:space="preserve"> </w: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begin"/>
      </w:r>
      <w:r w:rsidR="00740897" w:rsidRPr="00285908">
        <w:rPr>
          <w:rFonts w:ascii="Arial" w:hAnsi="Arial" w:cs="Arial"/>
          <w:bCs/>
          <w:sz w:val="16"/>
          <w:szCs w:val="16"/>
        </w:rPr>
        <w:instrText xml:space="preserve"> MERGEFIELD Año5 </w:instrTex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2013</w: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end"/>
      </w:r>
      <w:r w:rsidR="0096596A" w:rsidRPr="00285908">
        <w:rPr>
          <w:rFonts w:ascii="Arial" w:hAnsi="Arial" w:cs="Arial"/>
          <w:bCs/>
          <w:sz w:val="16"/>
          <w:szCs w:val="16"/>
        </w:rPr>
        <w:t xml:space="preserve"> a </w: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begin"/>
      </w:r>
      <w:r w:rsidR="00740897" w:rsidRPr="00285908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740897" w:rsidRPr="00285908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5302A28B" w14:textId="53302F4B" w:rsidR="00703DDF" w:rsidRPr="00CC590B" w:rsidRDefault="00CC590B" w:rsidP="00CC590B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</w:t>
      </w:r>
      <w:r w:rsidR="00703DDF" w:rsidRPr="00CC590B">
        <w:rPr>
          <w:rFonts w:ascii="Arial" w:hAnsi="Arial" w:cs="Arial"/>
          <w:bCs/>
          <w:sz w:val="16"/>
          <w:szCs w:val="16"/>
        </w:rPr>
        <w:t>INEGI. Estadística de Matrimonios (EM</w:t>
      </w:r>
      <w:r w:rsidR="00F425FD" w:rsidRPr="00CC590B">
        <w:rPr>
          <w:rFonts w:ascii="Arial" w:hAnsi="Arial" w:cs="Arial"/>
          <w:bCs/>
          <w:sz w:val="16"/>
          <w:szCs w:val="16"/>
        </w:rPr>
        <w:t>AT</w:t>
      </w:r>
      <w:r w:rsidR="00703DDF" w:rsidRPr="00CC590B">
        <w:rPr>
          <w:rFonts w:ascii="Arial" w:hAnsi="Arial" w:cs="Arial"/>
          <w:bCs/>
          <w:sz w:val="16"/>
          <w:szCs w:val="16"/>
        </w:rPr>
        <w:t xml:space="preserve">) </w: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begin"/>
      </w:r>
      <w:r w:rsidR="00B65D7E" w:rsidRPr="00CC590B">
        <w:rPr>
          <w:rFonts w:ascii="Arial" w:hAnsi="Arial" w:cs="Arial"/>
          <w:bCs/>
          <w:sz w:val="16"/>
          <w:szCs w:val="16"/>
        </w:rPr>
        <w:instrText xml:space="preserve"> MERGEFIELD Año5 </w:instrTex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CC590B">
        <w:rPr>
          <w:rFonts w:ascii="Arial" w:hAnsi="Arial" w:cs="Arial"/>
          <w:bCs/>
          <w:noProof/>
          <w:sz w:val="16"/>
          <w:szCs w:val="16"/>
        </w:rPr>
        <w:t>2013</w: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end"/>
      </w:r>
      <w:r w:rsidR="00703DDF" w:rsidRPr="00CC590B">
        <w:rPr>
          <w:rFonts w:ascii="Arial" w:hAnsi="Arial" w:cs="Arial"/>
          <w:bCs/>
          <w:sz w:val="16"/>
          <w:szCs w:val="16"/>
        </w:rPr>
        <w:t xml:space="preserve"> a </w: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begin"/>
      </w:r>
      <w:r w:rsidR="00B65D7E" w:rsidRPr="00CC590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CC590B">
        <w:rPr>
          <w:rFonts w:ascii="Arial" w:hAnsi="Arial" w:cs="Arial"/>
          <w:bCs/>
          <w:noProof/>
          <w:sz w:val="16"/>
          <w:szCs w:val="16"/>
        </w:rPr>
        <w:t>2022</w:t>
      </w:r>
      <w:r w:rsidR="00B65D7E" w:rsidRPr="00CC590B">
        <w:rPr>
          <w:rFonts w:ascii="Arial" w:hAnsi="Arial" w:cs="Arial"/>
          <w:bCs/>
          <w:sz w:val="16"/>
          <w:szCs w:val="16"/>
        </w:rPr>
        <w:fldChar w:fldCharType="end"/>
      </w:r>
      <w:r w:rsidR="000B2532" w:rsidRPr="00CC590B">
        <w:rPr>
          <w:rFonts w:ascii="Arial" w:hAnsi="Arial" w:cs="Arial"/>
          <w:bCs/>
          <w:sz w:val="16"/>
          <w:szCs w:val="16"/>
        </w:rPr>
        <w:t>.</w:t>
      </w:r>
    </w:p>
    <w:p w14:paraId="27229C7E" w14:textId="77777777" w:rsidR="000B2532" w:rsidRPr="002111CA" w:rsidRDefault="000B2532" w:rsidP="00E668F8">
      <w:pPr>
        <w:pStyle w:val="Prrafodelista"/>
        <w:ind w:left="2127" w:hanging="1134"/>
        <w:jc w:val="both"/>
        <w:rPr>
          <w:rFonts w:ascii="Arial" w:hAnsi="Arial" w:cs="Arial"/>
          <w:bCs/>
          <w:sz w:val="16"/>
          <w:szCs w:val="16"/>
        </w:rPr>
      </w:pPr>
    </w:p>
    <w:p w14:paraId="75DA5A1F" w14:textId="2B411CEB" w:rsidR="00B71B34" w:rsidRDefault="00B71B34" w:rsidP="00E668F8">
      <w:pPr>
        <w:ind w:right="567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lastRenderedPageBreak/>
        <w:t xml:space="preserve">Las entidades que presentaron </w:t>
      </w:r>
      <w:r w:rsidR="00A47049">
        <w:rPr>
          <w:rFonts w:ascii="Arial" w:hAnsi="Arial" w:cs="Arial"/>
          <w:sz w:val="24"/>
          <w:szCs w:val="24"/>
        </w:rPr>
        <w:t>los mayores valores</w:t>
      </w:r>
      <w:r w:rsidRPr="00AE2923">
        <w:rPr>
          <w:rFonts w:ascii="Arial" w:hAnsi="Arial" w:cs="Arial"/>
          <w:sz w:val="24"/>
          <w:szCs w:val="24"/>
        </w:rPr>
        <w:t xml:space="preserve"> en la </w:t>
      </w:r>
      <w:r w:rsidRPr="006A4538">
        <w:rPr>
          <w:rFonts w:ascii="Arial" w:hAnsi="Arial" w:cs="Arial"/>
          <w:iCs/>
          <w:sz w:val="24"/>
          <w:szCs w:val="24"/>
        </w:rPr>
        <w:t>relación de divorcios-matrimonios</w:t>
      </w:r>
      <w:r w:rsidRPr="00AE2923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>: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C9072F" w:rsidRPr="00465E5E">
        <w:rPr>
          <w:rFonts w:ascii="Arial" w:hAnsi="Arial" w:cs="Arial"/>
          <w:i/>
          <w:iCs/>
          <w:sz w:val="24"/>
          <w:szCs w:val="24"/>
        </w:rPr>
        <w:instrText xml:space="preserve"> MERGEFIELD entid__17_rela_may_div </w:instrTex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Campeche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1556C9">
        <w:rPr>
          <w:rFonts w:ascii="Arial" w:hAnsi="Arial" w:cs="Arial"/>
          <w:sz w:val="24"/>
          <w:szCs w:val="24"/>
        </w:rPr>
        <w:t>,</w:t>
      </w:r>
      <w:r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con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entid__17_rela_may_div_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65.3</w:t>
      </w:r>
      <w:r w:rsidR="00C9072F">
        <w:rPr>
          <w:rFonts w:ascii="Arial" w:hAnsi="Arial" w:cs="Arial"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 xml:space="preserve"> divorcios por cada </w:t>
      </w:r>
      <w:r w:rsidR="001D17B0">
        <w:rPr>
          <w:rFonts w:ascii="Arial" w:hAnsi="Arial" w:cs="Arial"/>
          <w:sz w:val="24"/>
          <w:szCs w:val="24"/>
        </w:rPr>
        <w:t>cien</w:t>
      </w:r>
      <w:r w:rsidR="001D17B0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matrimonios</w:t>
      </w:r>
      <w:r w:rsidR="001556C9">
        <w:rPr>
          <w:rFonts w:ascii="Arial" w:hAnsi="Arial" w:cs="Arial"/>
          <w:sz w:val="24"/>
          <w:szCs w:val="24"/>
        </w:rPr>
        <w:t xml:space="preserve">; 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C9072F" w:rsidRPr="00465E5E">
        <w:rPr>
          <w:rFonts w:ascii="Arial" w:hAnsi="Arial" w:cs="Arial"/>
          <w:i/>
          <w:iCs/>
          <w:sz w:val="24"/>
          <w:szCs w:val="24"/>
        </w:rPr>
        <w:instrText xml:space="preserve"> MERGEFIELD entid__18_rela_may_div </w:instrTex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Nuevo León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1556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entid__18_rela_may_div_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60.8</w:t>
      </w:r>
      <w:r w:rsidR="00C9072F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y</w:t>
      </w:r>
      <w:r w:rsidR="001556C9">
        <w:rPr>
          <w:rFonts w:ascii="Arial" w:hAnsi="Arial" w:cs="Arial"/>
          <w:sz w:val="24"/>
          <w:szCs w:val="24"/>
        </w:rPr>
        <w:t xml:space="preserve">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entid_19_rela_may_div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Tama</w:t>
      </w:r>
      <w:r w:rsidR="00F11407" w:rsidRPr="008977DE">
        <w:rPr>
          <w:rFonts w:ascii="Arial" w:hAnsi="Arial" w:cs="Arial"/>
          <w:noProof/>
          <w:sz w:val="24"/>
          <w:szCs w:val="24"/>
        </w:rPr>
        <w:t>ulipas</w:t>
      </w:r>
      <w:r w:rsidR="00C9072F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con</w:t>
      </w:r>
      <w:r w:rsidR="00BC6CC1">
        <w:rPr>
          <w:rFonts w:ascii="Arial" w:hAnsi="Arial" w:cs="Arial"/>
          <w:sz w:val="24"/>
          <w:szCs w:val="24"/>
        </w:rPr>
        <w:t xml:space="preserve">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entid__19_rela_may_div_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56.9</w:t>
      </w:r>
      <w:r w:rsidR="00C9072F">
        <w:rPr>
          <w:rFonts w:ascii="Arial" w:hAnsi="Arial" w:cs="Arial"/>
          <w:sz w:val="24"/>
          <w:szCs w:val="24"/>
        </w:rPr>
        <w:fldChar w:fldCharType="end"/>
      </w:r>
      <w:r w:rsidR="00CD7ACE">
        <w:rPr>
          <w:rFonts w:ascii="Arial" w:hAnsi="Arial" w:cs="Arial"/>
          <w:sz w:val="24"/>
          <w:szCs w:val="24"/>
        </w:rPr>
        <w:t>.</w:t>
      </w:r>
      <w:r w:rsidRPr="00AE2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AE2923">
        <w:rPr>
          <w:rFonts w:ascii="Arial" w:hAnsi="Arial" w:cs="Arial"/>
          <w:sz w:val="24"/>
          <w:szCs w:val="24"/>
        </w:rPr>
        <w:t>as entidades que reporta</w:t>
      </w:r>
      <w:r>
        <w:rPr>
          <w:rFonts w:ascii="Arial" w:hAnsi="Arial" w:cs="Arial"/>
          <w:sz w:val="24"/>
          <w:szCs w:val="24"/>
        </w:rPr>
        <w:t>ron</w:t>
      </w:r>
      <w:r w:rsidRPr="00AE2923">
        <w:rPr>
          <w:rFonts w:ascii="Arial" w:hAnsi="Arial" w:cs="Arial"/>
          <w:sz w:val="24"/>
          <w:szCs w:val="24"/>
        </w:rPr>
        <w:t xml:space="preserve"> las menores magnitudes </w:t>
      </w:r>
      <w:r>
        <w:rPr>
          <w:rFonts w:ascii="Arial" w:hAnsi="Arial" w:cs="Arial"/>
          <w:sz w:val="24"/>
          <w:szCs w:val="24"/>
        </w:rPr>
        <w:t>fueron: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C9072F" w:rsidRPr="00465E5E">
        <w:rPr>
          <w:rFonts w:ascii="Arial" w:hAnsi="Arial" w:cs="Arial"/>
          <w:i/>
          <w:iCs/>
          <w:sz w:val="24"/>
          <w:szCs w:val="24"/>
        </w:rPr>
        <w:instrText xml:space="preserve"> MERGEFIELD entid_110_rela_menor_div </w:instrTex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Veracruz de Ignacio de la Llave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entid_110_rela_menor_div_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14.2</w:t>
      </w:r>
      <w:r w:rsidR="00C9072F">
        <w:rPr>
          <w:rFonts w:ascii="Arial" w:hAnsi="Arial" w:cs="Arial"/>
          <w:sz w:val="24"/>
          <w:szCs w:val="24"/>
        </w:rPr>
        <w:fldChar w:fldCharType="end"/>
      </w:r>
      <w:r w:rsidR="00CD7A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C9072F" w:rsidRPr="00465E5E">
        <w:rPr>
          <w:rFonts w:ascii="Arial" w:hAnsi="Arial" w:cs="Arial"/>
          <w:i/>
          <w:iCs/>
          <w:sz w:val="24"/>
          <w:szCs w:val="24"/>
        </w:rPr>
        <w:instrText xml:space="preserve"> MERGEFIELD entid_111_rela_menor_div </w:instrTex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Chiapas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y 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C9072F" w:rsidRPr="00465E5E">
        <w:rPr>
          <w:rFonts w:ascii="Arial" w:hAnsi="Arial" w:cs="Arial"/>
          <w:i/>
          <w:iCs/>
          <w:sz w:val="24"/>
          <w:szCs w:val="24"/>
        </w:rPr>
        <w:instrText xml:space="preserve"> MERGEFIELD entid_112_rela_menor_div </w:instrTex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Jalisco</w:t>
      </w:r>
      <w:r w:rsidR="00C9072F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con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entid_111_rela_menor_div_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17.1</w:t>
      </w:r>
      <w:r w:rsidR="00C9072F">
        <w:rPr>
          <w:rFonts w:ascii="Arial" w:hAnsi="Arial" w:cs="Arial"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 xml:space="preserve"> y </w:t>
      </w:r>
      <w:r w:rsidR="00C9072F">
        <w:rPr>
          <w:rFonts w:ascii="Arial" w:hAnsi="Arial" w:cs="Arial"/>
          <w:sz w:val="24"/>
          <w:szCs w:val="24"/>
        </w:rPr>
        <w:fldChar w:fldCharType="begin"/>
      </w:r>
      <w:r w:rsidR="00C9072F">
        <w:rPr>
          <w:rFonts w:ascii="Arial" w:hAnsi="Arial" w:cs="Arial"/>
          <w:sz w:val="24"/>
          <w:szCs w:val="24"/>
        </w:rPr>
        <w:instrText xml:space="preserve"> MERGEFIELD entid_112_rela_menor_div_ </w:instrText>
      </w:r>
      <w:r w:rsidR="00C9072F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19.6</w:t>
      </w:r>
      <w:r w:rsidR="00C9072F">
        <w:rPr>
          <w:rFonts w:ascii="Arial" w:hAnsi="Arial" w:cs="Arial"/>
          <w:sz w:val="24"/>
          <w:szCs w:val="24"/>
        </w:rPr>
        <w:fldChar w:fldCharType="end"/>
      </w:r>
      <w:r w:rsidRPr="00AE2923">
        <w:rPr>
          <w:rFonts w:ascii="Arial" w:hAnsi="Arial" w:cs="Arial"/>
          <w:sz w:val="24"/>
          <w:szCs w:val="24"/>
        </w:rPr>
        <w:t>, respectivamente.</w:t>
      </w:r>
    </w:p>
    <w:p w14:paraId="54C05AFC" w14:textId="77777777" w:rsidR="00E668F8" w:rsidRPr="00AE2923" w:rsidRDefault="00E668F8" w:rsidP="00465E5E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726F5BF9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>
        <w:rPr>
          <w:sz w:val="20"/>
          <w:szCs w:val="20"/>
        </w:rPr>
        <w:t>0</w:t>
      </w:r>
    </w:p>
    <w:p w14:paraId="352844E9" w14:textId="3A9CA6E4" w:rsidR="004A5BF1" w:rsidRPr="0091430F" w:rsidRDefault="0025443F" w:rsidP="00465E5E">
      <w:pPr>
        <w:keepNext/>
        <w:widowControl/>
        <w:ind w:right="567"/>
        <w:jc w:val="center"/>
        <w:rPr>
          <w:rFonts w:ascii="Arial Negrita" w:hAnsi="Arial Negrita" w:cs="Arial"/>
          <w:b/>
          <w:smallCaps/>
        </w:rPr>
      </w:pPr>
      <w:r>
        <w:rPr>
          <w:rFonts w:ascii="Arial Negrita" w:hAnsi="Arial Negrita" w:cs="Arial"/>
          <w:b/>
          <w:smallCaps/>
        </w:rPr>
        <w:t>R</w:t>
      </w:r>
      <w:r w:rsidR="004A5BF1" w:rsidRPr="0091430F">
        <w:rPr>
          <w:rFonts w:ascii="Arial Negrita" w:hAnsi="Arial Negrita" w:cs="Arial"/>
          <w:b/>
          <w:smallCaps/>
        </w:rPr>
        <w:t>elación divorcios-matrimonio</w:t>
      </w:r>
      <w:r>
        <w:rPr>
          <w:rFonts w:ascii="Arial Negrita" w:hAnsi="Arial Negrita" w:cs="Arial"/>
          <w:b/>
          <w:smallCaps/>
        </w:rPr>
        <w:t>s</w:t>
      </w:r>
      <w:r w:rsidR="004A5BF1" w:rsidRPr="0091430F">
        <w:rPr>
          <w:rFonts w:ascii="Arial Negrita" w:hAnsi="Arial Negrita" w:cs="Arial"/>
          <w:b/>
          <w:smallCaps/>
        </w:rPr>
        <w:t xml:space="preserve"> por entidad federativa </w:t>
      </w:r>
    </w:p>
    <w:p w14:paraId="64E87662" w14:textId="77777777" w:rsidR="0091430F" w:rsidRPr="00F425FD" w:rsidRDefault="00CD7949" w:rsidP="00465E5E">
      <w:pPr>
        <w:keepNext/>
        <w:widowControl/>
        <w:ind w:right="567"/>
        <w:jc w:val="center"/>
        <w:rPr>
          <w:rFonts w:ascii="Arial" w:hAnsi="Arial" w:cs="Arial"/>
          <w:b/>
          <w:smallCaps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</w:p>
    <w:p w14:paraId="45128257" w14:textId="77777777" w:rsidR="008E2254" w:rsidRDefault="00127534" w:rsidP="00465E5E">
      <w:pPr>
        <w:pStyle w:val="Prrafodelista"/>
        <w:keepNext/>
        <w:widowControl/>
        <w:ind w:left="851" w:right="567" w:hanging="567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7F13BC79" wp14:editId="333270B5">
            <wp:extent cx="5414010" cy="6648450"/>
            <wp:effectExtent l="0" t="0" r="0" b="0"/>
            <wp:docPr id="6855862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21F1D4B" w14:textId="77777777" w:rsidR="008E2254" w:rsidRDefault="008E2254" w:rsidP="0070007B">
      <w:pPr>
        <w:pStyle w:val="Prrafodelista"/>
        <w:tabs>
          <w:tab w:val="left" w:pos="567"/>
          <w:tab w:val="left" w:pos="851"/>
        </w:tabs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>
        <w:rPr>
          <w:rFonts w:ascii="Arial" w:hAnsi="Arial" w:cs="Arial"/>
          <w:bCs/>
          <w:sz w:val="16"/>
          <w:szCs w:val="16"/>
        </w:rPr>
        <w:tab/>
      </w:r>
      <w:r w:rsidRPr="00D470B2">
        <w:rPr>
          <w:rFonts w:ascii="Arial" w:hAnsi="Arial" w:cs="Arial"/>
          <w:bCs/>
          <w:sz w:val="16"/>
          <w:szCs w:val="16"/>
        </w:rPr>
        <w:t xml:space="preserve">INEGI. Estadística de Divorcios (ED) </w:t>
      </w:r>
      <w:r w:rsidRPr="00D470B2">
        <w:rPr>
          <w:rFonts w:ascii="Arial" w:hAnsi="Arial" w:cs="Arial"/>
          <w:bCs/>
          <w:sz w:val="16"/>
          <w:szCs w:val="16"/>
        </w:rPr>
        <w:fldChar w:fldCharType="begin"/>
      </w:r>
      <w:r w:rsidRPr="00D470B2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Pr="00D470B2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Pr="00D470B2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2EB3B059" w14:textId="77777777" w:rsidR="006D6038" w:rsidRPr="00CA43B4" w:rsidRDefault="006D6038" w:rsidP="0070007B">
      <w:pPr>
        <w:pStyle w:val="Prrafodelista"/>
        <w:ind w:left="851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INEGI. Estadística de Matrimonios (</w:t>
      </w:r>
      <w:r w:rsidRPr="006B56E3">
        <w:rPr>
          <w:rFonts w:ascii="Arial" w:hAnsi="Arial" w:cs="Arial"/>
          <w:bCs/>
          <w:sz w:val="16"/>
          <w:szCs w:val="16"/>
        </w:rPr>
        <w:t>EM</w:t>
      </w:r>
      <w:r w:rsidR="00F425FD" w:rsidRPr="006B56E3">
        <w:rPr>
          <w:rFonts w:ascii="Arial" w:hAnsi="Arial" w:cs="Arial"/>
          <w:bCs/>
          <w:sz w:val="16"/>
          <w:szCs w:val="16"/>
        </w:rPr>
        <w:t>AT</w:t>
      </w:r>
      <w:r>
        <w:rPr>
          <w:rFonts w:ascii="Arial" w:hAnsi="Arial" w:cs="Arial"/>
          <w:bCs/>
          <w:sz w:val="16"/>
          <w:szCs w:val="16"/>
        </w:rPr>
        <w:t xml:space="preserve">) </w:t>
      </w:r>
      <w:r w:rsidR="00B65D7E">
        <w:rPr>
          <w:rFonts w:ascii="Arial" w:hAnsi="Arial" w:cs="Arial"/>
          <w:bCs/>
          <w:sz w:val="16"/>
          <w:szCs w:val="16"/>
        </w:rPr>
        <w:fldChar w:fldCharType="begin"/>
      </w:r>
      <w:r w:rsidR="00B65D7E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B65D7E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B65D7E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7A46DC3A" w14:textId="77777777" w:rsidR="00CC590B" w:rsidRDefault="00CC590B" w:rsidP="00465E5E">
      <w:pPr>
        <w:ind w:left="567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1CB58190" w14:textId="77777777" w:rsidR="00CC590B" w:rsidRDefault="00CC590B" w:rsidP="00465E5E">
      <w:pPr>
        <w:ind w:left="567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5A0A26F9" w14:textId="77777777" w:rsidR="00CC590B" w:rsidRDefault="00CC590B" w:rsidP="00465E5E">
      <w:pPr>
        <w:ind w:left="567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78B00BFC" w14:textId="77777777" w:rsidR="00CC590B" w:rsidRDefault="00CC590B" w:rsidP="00465E5E">
      <w:pPr>
        <w:ind w:left="567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7465972F" w14:textId="77777777" w:rsidR="00CC590B" w:rsidRDefault="00CC590B" w:rsidP="00CC590B">
      <w:pPr>
        <w:ind w:left="567" w:right="567" w:hanging="56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3E81019A" w14:textId="3F9B4B56" w:rsidR="004A5BF1" w:rsidRPr="00CC590B" w:rsidRDefault="004A5BF1" w:rsidP="00CC590B">
      <w:pPr>
        <w:pStyle w:val="Prrafodelista"/>
        <w:numPr>
          <w:ilvl w:val="0"/>
          <w:numId w:val="25"/>
        </w:numPr>
        <w:ind w:left="284" w:right="709" w:hanging="284"/>
        <w:jc w:val="center"/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</w:pPr>
      <w:r w:rsidRPr="00CC590B"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  <w:t xml:space="preserve">Características de </w:t>
      </w:r>
      <w:r w:rsidR="00A32640" w:rsidRPr="00CC590B"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  <w:t xml:space="preserve">las y </w:t>
      </w:r>
      <w:r w:rsidRPr="00CC590B">
        <w:rPr>
          <w:rFonts w:ascii="Arial Negrita" w:eastAsia="Calibri" w:hAnsi="Arial Negrita" w:cs="Arial"/>
          <w:b/>
          <w:bCs/>
          <w:smallCaps/>
          <w:spacing w:val="-4"/>
          <w:sz w:val="24"/>
          <w:lang w:val="es-MX"/>
        </w:rPr>
        <w:t>los divorciantes</w:t>
      </w:r>
      <w:r w:rsidR="00F91A57" w:rsidRPr="00CC590B">
        <w:rPr>
          <w:rFonts w:ascii="Arial Negrita" w:hAnsi="Arial Negrita"/>
          <w:b/>
          <w:smallCaps/>
          <w:sz w:val="24"/>
          <w:vertAlign w:val="superscript"/>
          <w:lang w:val="es-MX"/>
        </w:rPr>
        <w:footnoteReference w:id="8"/>
      </w:r>
    </w:p>
    <w:p w14:paraId="76273E6B" w14:textId="77777777" w:rsidR="004A5BF1" w:rsidRPr="00A07BD4" w:rsidRDefault="004A5BF1" w:rsidP="00465E5E">
      <w:pPr>
        <w:pStyle w:val="Prrafodelista"/>
        <w:ind w:left="1440" w:right="-137"/>
        <w:rPr>
          <w:rFonts w:ascii="Arial Negrita" w:eastAsia="Calibri" w:hAnsi="Arial Negrita" w:cs="Arial"/>
          <w:b/>
          <w:bCs/>
          <w:spacing w:val="-4"/>
          <w:sz w:val="24"/>
          <w:lang w:val="es-MX"/>
        </w:rPr>
      </w:pPr>
    </w:p>
    <w:p w14:paraId="5A928807" w14:textId="77777777" w:rsidR="004A5BF1" w:rsidRPr="00AE2923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Al registrar algunas de las variables sociodemográficas de </w:t>
      </w:r>
      <w:r w:rsidR="00A32640">
        <w:rPr>
          <w:rFonts w:ascii="Arial" w:hAnsi="Arial" w:cs="Arial"/>
          <w:sz w:val="24"/>
          <w:szCs w:val="24"/>
        </w:rPr>
        <w:t xml:space="preserve">las y </w:t>
      </w:r>
      <w:r w:rsidRPr="00AE2923">
        <w:rPr>
          <w:rFonts w:ascii="Arial" w:hAnsi="Arial" w:cs="Arial"/>
          <w:sz w:val="24"/>
          <w:szCs w:val="24"/>
        </w:rPr>
        <w:t>los divorciantes</w:t>
      </w:r>
      <w:r w:rsidR="001556C9">
        <w:rPr>
          <w:rFonts w:ascii="Arial" w:hAnsi="Arial" w:cs="Arial"/>
          <w:sz w:val="24"/>
          <w:szCs w:val="24"/>
        </w:rPr>
        <w:t xml:space="preserve"> —</w:t>
      </w:r>
      <w:r w:rsidRPr="00AE2923">
        <w:rPr>
          <w:rFonts w:ascii="Arial" w:hAnsi="Arial" w:cs="Arial"/>
          <w:sz w:val="24"/>
          <w:szCs w:val="24"/>
        </w:rPr>
        <w:t xml:space="preserve">como el sexo, la edad, </w:t>
      </w:r>
      <w:r w:rsidR="003B7F05">
        <w:rPr>
          <w:rFonts w:ascii="Arial" w:hAnsi="Arial" w:cs="Arial"/>
          <w:sz w:val="24"/>
          <w:szCs w:val="24"/>
        </w:rPr>
        <w:t xml:space="preserve">la </w:t>
      </w:r>
      <w:r w:rsidRPr="00AE2923">
        <w:rPr>
          <w:rFonts w:ascii="Arial" w:hAnsi="Arial" w:cs="Arial"/>
          <w:sz w:val="24"/>
          <w:szCs w:val="24"/>
        </w:rPr>
        <w:t xml:space="preserve">escolaridad y </w:t>
      </w:r>
      <w:r w:rsidR="003B7F05">
        <w:rPr>
          <w:rFonts w:ascii="Arial" w:hAnsi="Arial" w:cs="Arial"/>
          <w:sz w:val="24"/>
          <w:szCs w:val="24"/>
        </w:rPr>
        <w:t xml:space="preserve">la </w:t>
      </w:r>
      <w:r w:rsidRPr="00AE2923">
        <w:rPr>
          <w:rFonts w:ascii="Arial" w:hAnsi="Arial" w:cs="Arial"/>
          <w:sz w:val="24"/>
          <w:szCs w:val="24"/>
        </w:rPr>
        <w:t>condición de actividad</w:t>
      </w:r>
      <w:r w:rsidR="001556C9">
        <w:rPr>
          <w:rFonts w:ascii="Arial" w:hAnsi="Arial" w:cs="Arial"/>
          <w:sz w:val="24"/>
          <w:szCs w:val="24"/>
        </w:rPr>
        <w:t>—</w:t>
      </w:r>
      <w:r w:rsidR="00E61B89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se caracteriza</w:t>
      </w:r>
      <w:r w:rsidR="00A32640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en forma básica</w:t>
      </w:r>
      <w:r w:rsidR="00A32640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a las personas que se divorcian en México.</w:t>
      </w:r>
    </w:p>
    <w:p w14:paraId="427969CE" w14:textId="77777777" w:rsidR="004A5BF1" w:rsidRPr="00AE2923" w:rsidRDefault="004A5BF1" w:rsidP="00E668F8">
      <w:pPr>
        <w:jc w:val="both"/>
        <w:rPr>
          <w:rFonts w:ascii="Arial" w:hAnsi="Arial" w:cs="Arial"/>
          <w:b/>
          <w:sz w:val="24"/>
          <w:szCs w:val="24"/>
        </w:rPr>
      </w:pPr>
    </w:p>
    <w:p w14:paraId="46DCE7F1" w14:textId="77777777" w:rsidR="004A5BF1" w:rsidRPr="00465E5E" w:rsidRDefault="004A5BF1" w:rsidP="00465E5E">
      <w:pPr>
        <w:pStyle w:val="Prrafodelista"/>
        <w:numPr>
          <w:ilvl w:val="0"/>
          <w:numId w:val="23"/>
        </w:numPr>
        <w:ind w:left="567" w:right="-137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Edad de </w:t>
      </w:r>
      <w:r w:rsidR="00A32640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las y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los divorciantes</w:t>
      </w:r>
    </w:p>
    <w:p w14:paraId="23BAD5CE" w14:textId="77777777" w:rsidR="004A5BF1" w:rsidRPr="00923542" w:rsidRDefault="004A5BF1" w:rsidP="00E668F8">
      <w:pPr>
        <w:jc w:val="both"/>
        <w:rPr>
          <w:rFonts w:ascii="Arial Negrita" w:hAnsi="Arial Negrita" w:cs="Arial"/>
          <w:smallCaps/>
          <w:sz w:val="24"/>
          <w:szCs w:val="24"/>
        </w:rPr>
      </w:pPr>
    </w:p>
    <w:p w14:paraId="51A8FDBA" w14:textId="77777777" w:rsidR="004A5BF1" w:rsidRPr="007842D7" w:rsidRDefault="004A5BF1" w:rsidP="00465E5E">
      <w:pPr>
        <w:tabs>
          <w:tab w:val="left" w:pos="9923"/>
        </w:tabs>
        <w:ind w:right="567"/>
        <w:jc w:val="both"/>
        <w:rPr>
          <w:rFonts w:ascii="Arial" w:hAnsi="Arial" w:cs="Arial"/>
          <w:sz w:val="24"/>
          <w:szCs w:val="24"/>
        </w:rPr>
      </w:pPr>
      <w:r w:rsidRPr="000E0B71">
        <w:rPr>
          <w:rFonts w:ascii="Arial" w:hAnsi="Arial" w:cs="Arial"/>
          <w:sz w:val="24"/>
          <w:szCs w:val="24"/>
        </w:rPr>
        <w:t>De acuerdo con la información registrada durante</w:t>
      </w:r>
      <w:r w:rsidR="00CD64F0" w:rsidRPr="000E0B71">
        <w:rPr>
          <w:rFonts w:ascii="Arial" w:hAnsi="Arial" w:cs="Arial"/>
          <w:sz w:val="24"/>
          <w:szCs w:val="24"/>
        </w:rPr>
        <w:t xml:space="preserve"> </w:t>
      </w:r>
      <w:r w:rsidR="00CD64F0" w:rsidRPr="000E0B71">
        <w:rPr>
          <w:rFonts w:ascii="Arial" w:hAnsi="Arial" w:cs="Arial"/>
          <w:sz w:val="24"/>
          <w:szCs w:val="24"/>
        </w:rPr>
        <w:fldChar w:fldCharType="begin"/>
      </w:r>
      <w:r w:rsidR="00CD64F0" w:rsidRPr="000E0B71">
        <w:rPr>
          <w:rFonts w:ascii="Arial" w:hAnsi="Arial" w:cs="Arial"/>
          <w:sz w:val="24"/>
          <w:szCs w:val="24"/>
        </w:rPr>
        <w:instrText xml:space="preserve"> MERGEFIELD Año </w:instrText>
      </w:r>
      <w:r w:rsidR="00CD64F0" w:rsidRPr="000E0B71">
        <w:rPr>
          <w:rFonts w:ascii="Arial" w:hAnsi="Arial" w:cs="Arial"/>
          <w:sz w:val="24"/>
          <w:szCs w:val="24"/>
        </w:rPr>
        <w:fldChar w:fldCharType="separate"/>
      </w:r>
      <w:r w:rsidR="00F11407" w:rsidRPr="000E0B71">
        <w:rPr>
          <w:rFonts w:ascii="Arial" w:hAnsi="Arial" w:cs="Arial"/>
          <w:noProof/>
          <w:sz w:val="24"/>
          <w:szCs w:val="24"/>
        </w:rPr>
        <w:t>2022</w:t>
      </w:r>
      <w:r w:rsidR="00CD64F0" w:rsidRPr="000E0B71">
        <w:rPr>
          <w:rFonts w:ascii="Arial" w:hAnsi="Arial" w:cs="Arial"/>
          <w:sz w:val="24"/>
          <w:szCs w:val="24"/>
        </w:rPr>
        <w:fldChar w:fldCharType="end"/>
      </w:r>
      <w:r w:rsidRPr="000E0B71">
        <w:rPr>
          <w:rFonts w:ascii="Arial" w:hAnsi="Arial" w:cs="Arial"/>
          <w:sz w:val="24"/>
          <w:szCs w:val="24"/>
        </w:rPr>
        <w:t xml:space="preserve">, en </w:t>
      </w:r>
      <w:r w:rsidR="0029748E" w:rsidRPr="000E0B71">
        <w:rPr>
          <w:rFonts w:ascii="Arial" w:hAnsi="Arial" w:cs="Arial"/>
          <w:sz w:val="24"/>
          <w:szCs w:val="24"/>
        </w:rPr>
        <w:t>México</w:t>
      </w:r>
      <w:r w:rsidR="00A32640" w:rsidRPr="000E0B71">
        <w:rPr>
          <w:rFonts w:ascii="Arial" w:hAnsi="Arial" w:cs="Arial"/>
          <w:sz w:val="24"/>
          <w:szCs w:val="24"/>
        </w:rPr>
        <w:t>,</w:t>
      </w:r>
      <w:r w:rsidR="0029748E" w:rsidRPr="000E0B71">
        <w:rPr>
          <w:rFonts w:ascii="Arial" w:hAnsi="Arial" w:cs="Arial"/>
          <w:sz w:val="24"/>
          <w:szCs w:val="24"/>
        </w:rPr>
        <w:t xml:space="preserve"> </w:t>
      </w:r>
      <w:r w:rsidRPr="000E0B71">
        <w:rPr>
          <w:rFonts w:ascii="Arial" w:hAnsi="Arial" w:cs="Arial"/>
          <w:sz w:val="24"/>
          <w:szCs w:val="24"/>
        </w:rPr>
        <w:t xml:space="preserve">las </w:t>
      </w:r>
      <w:r w:rsidRPr="00465E5E">
        <w:rPr>
          <w:rFonts w:ascii="Arial" w:hAnsi="Arial" w:cs="Arial"/>
          <w:i/>
          <w:iCs/>
          <w:sz w:val="24"/>
          <w:szCs w:val="24"/>
        </w:rPr>
        <w:t>mujeres</w:t>
      </w:r>
      <w:r w:rsidRPr="000E0B71">
        <w:rPr>
          <w:rFonts w:ascii="Arial" w:hAnsi="Arial" w:cs="Arial"/>
          <w:sz w:val="24"/>
          <w:szCs w:val="24"/>
        </w:rPr>
        <w:t xml:space="preserve"> se divorciaron ligeramente más jóvenes que los </w:t>
      </w:r>
      <w:r w:rsidRPr="00465E5E">
        <w:rPr>
          <w:rFonts w:ascii="Arial" w:hAnsi="Arial" w:cs="Arial"/>
          <w:i/>
          <w:iCs/>
          <w:sz w:val="24"/>
          <w:szCs w:val="24"/>
        </w:rPr>
        <w:t>hombres</w:t>
      </w:r>
      <w:r w:rsidR="00A32640" w:rsidRPr="000E0B71">
        <w:rPr>
          <w:rFonts w:ascii="Arial" w:hAnsi="Arial" w:cs="Arial"/>
          <w:sz w:val="24"/>
          <w:szCs w:val="24"/>
        </w:rPr>
        <w:t>. L</w:t>
      </w:r>
      <w:r w:rsidRPr="000E0B71">
        <w:rPr>
          <w:rFonts w:ascii="Arial" w:hAnsi="Arial" w:cs="Arial"/>
          <w:sz w:val="24"/>
          <w:szCs w:val="24"/>
        </w:rPr>
        <w:t xml:space="preserve">a </w:t>
      </w:r>
      <w:r w:rsidRPr="000E0B71">
        <w:rPr>
          <w:rFonts w:ascii="Arial" w:hAnsi="Arial" w:cs="Arial"/>
          <w:iCs/>
          <w:sz w:val="24"/>
          <w:szCs w:val="24"/>
        </w:rPr>
        <w:t>edad promedio</w:t>
      </w:r>
      <w:r w:rsidRPr="000E0B71">
        <w:rPr>
          <w:rFonts w:ascii="Arial" w:hAnsi="Arial" w:cs="Arial"/>
          <w:sz w:val="24"/>
          <w:szCs w:val="24"/>
        </w:rPr>
        <w:t xml:space="preserve"> al </w:t>
      </w:r>
      <w:r w:rsidR="00A32640" w:rsidRPr="000E0B71">
        <w:rPr>
          <w:rFonts w:ascii="Arial" w:hAnsi="Arial" w:cs="Arial"/>
          <w:sz w:val="24"/>
          <w:szCs w:val="24"/>
        </w:rPr>
        <w:t xml:space="preserve">momento del </w:t>
      </w:r>
      <w:r w:rsidRPr="000E0B71">
        <w:rPr>
          <w:rFonts w:ascii="Arial" w:hAnsi="Arial" w:cs="Arial"/>
          <w:sz w:val="24"/>
          <w:szCs w:val="24"/>
        </w:rPr>
        <w:t xml:space="preserve">divorcio fue de </w: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750FD1" w:rsidRPr="00465E5E">
        <w:rPr>
          <w:rFonts w:ascii="Arial" w:hAnsi="Arial" w:cs="Arial"/>
          <w:i/>
          <w:iCs/>
          <w:sz w:val="24"/>
          <w:szCs w:val="24"/>
        </w:rPr>
        <w:instrText xml:space="preserve"> MERGEFIELD edad_prom_mujer </w:instrTex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0E0B71" w:rsidRPr="00465E5E">
        <w:rPr>
          <w:rFonts w:ascii="Arial" w:hAnsi="Arial" w:cs="Arial"/>
          <w:i/>
          <w:iCs/>
          <w:noProof/>
          <w:sz w:val="24"/>
          <w:szCs w:val="24"/>
        </w:rPr>
        <w:t>40</w:t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.6</w: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Pr="000E0B71">
        <w:rPr>
          <w:rFonts w:ascii="Arial" w:hAnsi="Arial" w:cs="Arial"/>
          <w:sz w:val="24"/>
          <w:szCs w:val="24"/>
        </w:rPr>
        <w:t xml:space="preserve"> </w:t>
      </w:r>
      <w:r w:rsidR="003B7F05">
        <w:rPr>
          <w:rFonts w:ascii="Arial" w:hAnsi="Arial" w:cs="Arial"/>
          <w:sz w:val="24"/>
          <w:szCs w:val="24"/>
        </w:rPr>
        <w:t xml:space="preserve">y </w:t>
      </w:r>
      <w:r w:rsidRPr="000E0B71">
        <w:rPr>
          <w:rFonts w:ascii="Arial" w:hAnsi="Arial" w:cs="Arial"/>
          <w:sz w:val="24"/>
          <w:szCs w:val="24"/>
        </w:rPr>
        <w:t xml:space="preserve">de </w: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begin"/>
      </w:r>
      <w:r w:rsidR="00750FD1" w:rsidRPr="00465E5E">
        <w:rPr>
          <w:rFonts w:ascii="Arial" w:hAnsi="Arial" w:cs="Arial"/>
          <w:i/>
          <w:iCs/>
          <w:sz w:val="24"/>
          <w:szCs w:val="24"/>
        </w:rPr>
        <w:instrText xml:space="preserve"> MERGEFIELD Edad_promed_hombre </w:instrTex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F11407" w:rsidRPr="00465E5E">
        <w:rPr>
          <w:rFonts w:ascii="Arial" w:hAnsi="Arial" w:cs="Arial"/>
          <w:i/>
          <w:iCs/>
          <w:noProof/>
          <w:sz w:val="24"/>
          <w:szCs w:val="24"/>
        </w:rPr>
        <w:t>4</w:t>
      </w:r>
      <w:r w:rsidR="000E0B71" w:rsidRPr="00465E5E">
        <w:rPr>
          <w:rFonts w:ascii="Arial" w:hAnsi="Arial" w:cs="Arial"/>
          <w:i/>
          <w:iCs/>
          <w:noProof/>
          <w:sz w:val="24"/>
          <w:szCs w:val="24"/>
        </w:rPr>
        <w:t>3.0</w:t>
      </w:r>
      <w:r w:rsidR="00750FD1" w:rsidRPr="00465E5E">
        <w:rPr>
          <w:rFonts w:ascii="Arial" w:hAnsi="Arial" w:cs="Arial"/>
          <w:i/>
          <w:iCs/>
          <w:sz w:val="24"/>
          <w:szCs w:val="24"/>
        </w:rPr>
        <w:fldChar w:fldCharType="end"/>
      </w:r>
      <w:r w:rsidR="00CD64F0" w:rsidRPr="00465E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5E5E">
        <w:rPr>
          <w:rFonts w:ascii="Arial" w:hAnsi="Arial" w:cs="Arial"/>
          <w:i/>
          <w:iCs/>
          <w:sz w:val="24"/>
          <w:szCs w:val="24"/>
        </w:rPr>
        <w:t>años</w:t>
      </w:r>
      <w:r w:rsidR="00A944F0" w:rsidRPr="000E0B71">
        <w:rPr>
          <w:rFonts w:ascii="Arial" w:hAnsi="Arial" w:cs="Arial"/>
          <w:sz w:val="24"/>
          <w:szCs w:val="24"/>
        </w:rPr>
        <w:t>,</w:t>
      </w:r>
      <w:r w:rsidRPr="000E0B71">
        <w:rPr>
          <w:rFonts w:ascii="Arial" w:hAnsi="Arial" w:cs="Arial"/>
          <w:sz w:val="24"/>
          <w:szCs w:val="24"/>
        </w:rPr>
        <w:t xml:space="preserve"> respectivamente.</w:t>
      </w:r>
    </w:p>
    <w:p w14:paraId="5B1AA3C2" w14:textId="77777777" w:rsidR="004A5BF1" w:rsidRPr="007842D7" w:rsidRDefault="004A5BF1" w:rsidP="00E668F8">
      <w:pPr>
        <w:jc w:val="both"/>
        <w:rPr>
          <w:rFonts w:ascii="Arial" w:hAnsi="Arial" w:cs="Arial"/>
          <w:sz w:val="24"/>
          <w:szCs w:val="24"/>
        </w:rPr>
      </w:pPr>
    </w:p>
    <w:p w14:paraId="2809257E" w14:textId="77777777" w:rsidR="00387F75" w:rsidRPr="007842D7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7842D7">
        <w:rPr>
          <w:sz w:val="20"/>
          <w:szCs w:val="20"/>
        </w:rPr>
        <w:t>Gráfica 11</w:t>
      </w:r>
    </w:p>
    <w:p w14:paraId="01F0085A" w14:textId="77777777" w:rsidR="004A5BF1" w:rsidRDefault="004A5BF1" w:rsidP="00465E5E">
      <w:pPr>
        <w:keepNext/>
        <w:widowControl/>
        <w:ind w:right="567"/>
        <w:jc w:val="center"/>
        <w:rPr>
          <w:rFonts w:ascii="Arial Negrita" w:hAnsi="Arial Negrita" w:cs="Arial"/>
          <w:b/>
          <w:smallCaps/>
          <w:szCs w:val="20"/>
        </w:rPr>
      </w:pPr>
      <w:r w:rsidRPr="007842D7">
        <w:rPr>
          <w:rFonts w:ascii="Arial Negrita" w:hAnsi="Arial Negrita" w:cs="Arial"/>
          <w:b/>
          <w:smallCaps/>
          <w:szCs w:val="20"/>
        </w:rPr>
        <w:t xml:space="preserve">Edad promedio al </w:t>
      </w:r>
      <w:r w:rsidR="001271AA">
        <w:rPr>
          <w:rFonts w:ascii="Arial Negrita" w:hAnsi="Arial Negrita" w:cs="Arial"/>
          <w:b/>
          <w:smallCaps/>
          <w:szCs w:val="20"/>
        </w:rPr>
        <w:t xml:space="preserve">momento del </w:t>
      </w:r>
      <w:r w:rsidRPr="007842D7">
        <w:rPr>
          <w:rFonts w:ascii="Arial Negrita" w:hAnsi="Arial Negrita" w:cs="Arial"/>
          <w:b/>
          <w:smallCaps/>
          <w:szCs w:val="20"/>
        </w:rPr>
        <w:t xml:space="preserve">divorcio </w:t>
      </w:r>
      <w:r w:rsidR="001271AA">
        <w:rPr>
          <w:rFonts w:ascii="Arial Negrita" w:hAnsi="Arial Negrita" w:cs="Arial"/>
          <w:b/>
          <w:smallCaps/>
          <w:szCs w:val="20"/>
        </w:rPr>
        <w:t>según</w:t>
      </w:r>
      <w:r w:rsidRPr="007842D7">
        <w:rPr>
          <w:rFonts w:ascii="Arial Negrita" w:hAnsi="Arial Negrita" w:cs="Arial"/>
          <w:b/>
          <w:smallCaps/>
          <w:szCs w:val="20"/>
        </w:rPr>
        <w:t xml:space="preserve"> sexo</w:t>
      </w:r>
    </w:p>
    <w:p w14:paraId="707D134C" w14:textId="77777777" w:rsidR="00CD7949" w:rsidRPr="00F425FD" w:rsidRDefault="00CD7949" w:rsidP="00465E5E">
      <w:pPr>
        <w:keepNext/>
        <w:widowControl/>
        <w:ind w:right="567"/>
        <w:jc w:val="center"/>
        <w:rPr>
          <w:rFonts w:ascii="Arial" w:hAnsi="Arial" w:cs="Arial"/>
          <w:b/>
          <w:smallCaps/>
          <w:szCs w:val="20"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</w:p>
    <w:p w14:paraId="095A4A12" w14:textId="26BB3CCA" w:rsidR="004A5BF1" w:rsidRPr="007842D7" w:rsidRDefault="00DB6F8E" w:rsidP="00465E5E">
      <w:pPr>
        <w:keepNext/>
        <w:widowControl/>
        <w:ind w:right="567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1CD3F2" wp14:editId="49FB9925">
            <wp:extent cx="4305301" cy="2707006"/>
            <wp:effectExtent l="0" t="0" r="0" b="0"/>
            <wp:docPr id="10922330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D83787" w14:textId="77777777" w:rsidR="00923542" w:rsidRPr="002111CA" w:rsidRDefault="00923542" w:rsidP="00465E5E">
      <w:pPr>
        <w:pStyle w:val="Prrafodelista"/>
        <w:tabs>
          <w:tab w:val="left" w:pos="567"/>
        </w:tabs>
        <w:ind w:left="1985" w:hanging="425"/>
        <w:jc w:val="both"/>
        <w:rPr>
          <w:rFonts w:ascii="Arial" w:hAnsi="Arial" w:cs="Arial"/>
          <w:bCs/>
          <w:sz w:val="16"/>
          <w:szCs w:val="16"/>
        </w:rPr>
      </w:pPr>
      <w:r w:rsidRPr="007842D7">
        <w:rPr>
          <w:rFonts w:ascii="Arial" w:hAnsi="Arial" w:cs="Arial"/>
          <w:bCs/>
          <w:sz w:val="16"/>
          <w:szCs w:val="16"/>
        </w:rPr>
        <w:t xml:space="preserve">Fuente: </w:t>
      </w:r>
      <w:r w:rsidR="00B65D7E">
        <w:rPr>
          <w:rFonts w:ascii="Arial" w:hAnsi="Arial" w:cs="Arial"/>
          <w:bCs/>
          <w:sz w:val="16"/>
          <w:szCs w:val="16"/>
        </w:rPr>
        <w:t xml:space="preserve">INEGI. </w:t>
      </w:r>
      <w:r w:rsidRPr="007842D7">
        <w:rPr>
          <w:rFonts w:ascii="Arial" w:hAnsi="Arial" w:cs="Arial"/>
          <w:bCs/>
          <w:sz w:val="16"/>
          <w:szCs w:val="16"/>
        </w:rPr>
        <w:t>Estadística de Divorcios</w:t>
      </w:r>
      <w:r w:rsidR="00CD7949">
        <w:rPr>
          <w:rFonts w:ascii="Arial" w:hAnsi="Arial" w:cs="Arial"/>
          <w:bCs/>
          <w:sz w:val="16"/>
          <w:szCs w:val="16"/>
        </w:rPr>
        <w:t xml:space="preserve"> </w:t>
      </w:r>
      <w:r w:rsidR="00285908">
        <w:rPr>
          <w:rFonts w:ascii="Arial" w:hAnsi="Arial" w:cs="Arial"/>
          <w:bCs/>
          <w:sz w:val="16"/>
          <w:szCs w:val="16"/>
        </w:rPr>
        <w:t>(</w:t>
      </w:r>
      <w:r w:rsidR="00CD7949">
        <w:rPr>
          <w:rFonts w:ascii="Arial" w:hAnsi="Arial" w:cs="Arial"/>
          <w:bCs/>
          <w:sz w:val="16"/>
          <w:szCs w:val="16"/>
        </w:rPr>
        <w:t>ED</w:t>
      </w:r>
      <w:r w:rsidR="00285908">
        <w:rPr>
          <w:rFonts w:ascii="Arial" w:hAnsi="Arial" w:cs="Arial"/>
          <w:bCs/>
          <w:sz w:val="16"/>
          <w:szCs w:val="16"/>
        </w:rPr>
        <w:t>)</w:t>
      </w:r>
      <w:r w:rsidRPr="007842D7">
        <w:rPr>
          <w:rFonts w:ascii="Arial" w:hAnsi="Arial" w:cs="Arial"/>
          <w:bCs/>
          <w:sz w:val="16"/>
          <w:szCs w:val="16"/>
        </w:rPr>
        <w:t xml:space="preserve"> </w:t>
      </w:r>
      <w:r w:rsidR="002B405B">
        <w:rPr>
          <w:rFonts w:ascii="Arial" w:hAnsi="Arial" w:cs="Arial"/>
          <w:bCs/>
          <w:sz w:val="16"/>
          <w:szCs w:val="16"/>
        </w:rPr>
        <w:fldChar w:fldCharType="begin"/>
      </w:r>
      <w:r w:rsidR="002B405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2B405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2B405B">
        <w:rPr>
          <w:rFonts w:ascii="Arial" w:hAnsi="Arial" w:cs="Arial"/>
          <w:bCs/>
          <w:sz w:val="16"/>
          <w:szCs w:val="16"/>
        </w:rPr>
        <w:fldChar w:fldCharType="end"/>
      </w:r>
      <w:r w:rsidR="000B2532">
        <w:rPr>
          <w:rFonts w:ascii="Arial" w:hAnsi="Arial" w:cs="Arial"/>
          <w:bCs/>
          <w:sz w:val="16"/>
          <w:szCs w:val="16"/>
        </w:rPr>
        <w:t>.</w:t>
      </w:r>
    </w:p>
    <w:p w14:paraId="6CD72F93" w14:textId="77777777" w:rsidR="004A5BF1" w:rsidRDefault="004A5BF1" w:rsidP="00773776">
      <w:pPr>
        <w:jc w:val="center"/>
        <w:rPr>
          <w:rFonts w:ascii="Arial" w:hAnsi="Arial" w:cs="Arial"/>
          <w:sz w:val="24"/>
          <w:szCs w:val="24"/>
        </w:rPr>
      </w:pPr>
    </w:p>
    <w:p w14:paraId="16490C12" w14:textId="77777777" w:rsidR="004A5BF1" w:rsidRPr="00AE2923" w:rsidRDefault="004A5BF1" w:rsidP="00773776">
      <w:pPr>
        <w:jc w:val="center"/>
        <w:rPr>
          <w:rFonts w:ascii="Arial" w:hAnsi="Arial" w:cs="Arial"/>
          <w:sz w:val="24"/>
          <w:szCs w:val="24"/>
        </w:rPr>
      </w:pPr>
    </w:p>
    <w:p w14:paraId="0B60D726" w14:textId="77777777" w:rsidR="004A5BF1" w:rsidRPr="00465E5E" w:rsidRDefault="004A5BF1" w:rsidP="00465E5E">
      <w:pPr>
        <w:pStyle w:val="Prrafodelista"/>
        <w:numPr>
          <w:ilvl w:val="0"/>
          <w:numId w:val="23"/>
        </w:numPr>
        <w:ind w:left="567" w:right="-137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Escolaridad de</w:t>
      </w:r>
      <w:r w:rsidR="006905C5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 las personas 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divorciantes</w:t>
      </w:r>
    </w:p>
    <w:p w14:paraId="1D2A80A8" w14:textId="77777777" w:rsidR="004A5BF1" w:rsidRPr="00AE2923" w:rsidRDefault="004A5BF1" w:rsidP="00773776">
      <w:pPr>
        <w:jc w:val="both"/>
        <w:rPr>
          <w:rFonts w:ascii="Arial" w:hAnsi="Arial" w:cs="Arial"/>
          <w:b/>
          <w:sz w:val="24"/>
          <w:szCs w:val="24"/>
        </w:rPr>
      </w:pPr>
    </w:p>
    <w:p w14:paraId="02967B2F" w14:textId="16792513" w:rsidR="004A5BF1" w:rsidRDefault="00D61267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Al momento del divorcio, </w:t>
      </w:r>
      <w:r w:rsidR="002E36DE">
        <w:rPr>
          <w:rFonts w:ascii="Arial" w:hAnsi="Arial" w:cs="Arial"/>
          <w:sz w:val="24"/>
          <w:szCs w:val="24"/>
        </w:rPr>
        <w:t xml:space="preserve">la mayoría de </w:t>
      </w:r>
      <w:r>
        <w:rPr>
          <w:rFonts w:ascii="Arial" w:hAnsi="Arial" w:cs="Arial"/>
          <w:sz w:val="24"/>
          <w:szCs w:val="24"/>
        </w:rPr>
        <w:t xml:space="preserve">las </w:t>
      </w:r>
      <w:r w:rsidR="00BC2F2E">
        <w:rPr>
          <w:rFonts w:ascii="Arial" w:hAnsi="Arial" w:cs="Arial"/>
          <w:sz w:val="24"/>
          <w:szCs w:val="24"/>
        </w:rPr>
        <w:t xml:space="preserve">y los </w:t>
      </w:r>
      <w:r>
        <w:rPr>
          <w:rFonts w:ascii="Arial" w:hAnsi="Arial" w:cs="Arial"/>
          <w:sz w:val="24"/>
          <w:szCs w:val="24"/>
        </w:rPr>
        <w:t xml:space="preserve">divorciantes manifestó contar con </w:t>
      </w:r>
      <w:r w:rsidR="00BC2F2E" w:rsidRPr="00A32640">
        <w:rPr>
          <w:rFonts w:ascii="Arial" w:hAnsi="Arial" w:cs="Arial"/>
          <w:i/>
          <w:sz w:val="24"/>
          <w:szCs w:val="24"/>
        </w:rPr>
        <w:t>preparatoria</w:t>
      </w:r>
      <w:r w:rsidR="00BC2F2E" w:rsidRPr="008D415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 equivalente</w:t>
      </w:r>
      <w:r w:rsidR="002E36DE">
        <w:rPr>
          <w:rFonts w:ascii="Arial" w:hAnsi="Arial" w:cs="Arial"/>
          <w:iCs/>
          <w:sz w:val="24"/>
          <w:szCs w:val="24"/>
        </w:rPr>
        <w:t xml:space="preserve">. A las mujeres correspondió un </w:t>
      </w:r>
      <w:r w:rsidR="00152A14" w:rsidRPr="006A3303">
        <w:rPr>
          <w:rFonts w:ascii="Arial" w:hAnsi="Arial" w:cs="Arial"/>
          <w:sz w:val="24"/>
          <w:szCs w:val="24"/>
        </w:rPr>
        <w:fldChar w:fldCharType="begin"/>
      </w:r>
      <w:r w:rsidR="00152A14" w:rsidRPr="006A3303">
        <w:rPr>
          <w:rFonts w:ascii="Arial" w:hAnsi="Arial" w:cs="Arial"/>
          <w:sz w:val="24"/>
          <w:szCs w:val="24"/>
        </w:rPr>
        <w:instrText xml:space="preserve"> MERGEFIELD prepa_equiv_mujer_ </w:instrText>
      </w:r>
      <w:r w:rsidR="00152A14" w:rsidRPr="006A3303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20.69</w:t>
      </w:r>
      <w:r w:rsidR="00152A14" w:rsidRPr="006A3303">
        <w:rPr>
          <w:rFonts w:ascii="Arial" w:hAnsi="Arial" w:cs="Arial"/>
          <w:sz w:val="24"/>
          <w:szCs w:val="24"/>
        </w:rPr>
        <w:fldChar w:fldCharType="end"/>
      </w:r>
      <w:r w:rsidR="002E36DE">
        <w:rPr>
          <w:rFonts w:ascii="Arial" w:hAnsi="Arial" w:cs="Arial"/>
          <w:sz w:val="24"/>
          <w:szCs w:val="24"/>
        </w:rPr>
        <w:t xml:space="preserve"> % y a los hombres, </w:t>
      </w:r>
      <w:r w:rsidR="002B405B" w:rsidRPr="006A3303">
        <w:rPr>
          <w:rFonts w:ascii="Arial" w:hAnsi="Arial" w:cs="Arial"/>
          <w:sz w:val="24"/>
          <w:szCs w:val="24"/>
        </w:rPr>
        <w:fldChar w:fldCharType="begin"/>
      </w:r>
      <w:r w:rsidR="002B405B" w:rsidRPr="006A3303">
        <w:rPr>
          <w:rFonts w:ascii="Arial" w:hAnsi="Arial" w:cs="Arial"/>
          <w:sz w:val="24"/>
          <w:szCs w:val="24"/>
        </w:rPr>
        <w:instrText xml:space="preserve"> MERGEFIELD prepa_equiv_hombre_ </w:instrText>
      </w:r>
      <w:r w:rsidR="002B405B" w:rsidRPr="006A3303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21.3</w:t>
      </w:r>
      <w:r w:rsidR="002B405B" w:rsidRPr="006A3303">
        <w:rPr>
          <w:rFonts w:ascii="Arial" w:hAnsi="Arial" w:cs="Arial"/>
          <w:sz w:val="24"/>
          <w:szCs w:val="24"/>
        </w:rPr>
        <w:fldChar w:fldCharType="end"/>
      </w:r>
      <w:r w:rsidR="00BF7023" w:rsidRPr="006A3303">
        <w:rPr>
          <w:rFonts w:ascii="Arial" w:hAnsi="Arial" w:cs="Arial"/>
          <w:sz w:val="24"/>
          <w:szCs w:val="24"/>
        </w:rPr>
        <w:t xml:space="preserve"> </w:t>
      </w:r>
      <w:r w:rsidR="002E36DE">
        <w:rPr>
          <w:rFonts w:ascii="Arial" w:hAnsi="Arial" w:cs="Arial"/>
          <w:sz w:val="24"/>
          <w:szCs w:val="24"/>
        </w:rPr>
        <w:t>por ciento. S</w:t>
      </w:r>
      <w:r w:rsidR="00EA5083" w:rsidRPr="006A3303">
        <w:rPr>
          <w:rFonts w:ascii="Arial" w:hAnsi="Arial" w:cs="Arial"/>
          <w:sz w:val="24"/>
          <w:szCs w:val="24"/>
        </w:rPr>
        <w:t>igui</w:t>
      </w:r>
      <w:r w:rsidR="002E36DE">
        <w:rPr>
          <w:rFonts w:ascii="Arial" w:hAnsi="Arial" w:cs="Arial"/>
          <w:sz w:val="24"/>
          <w:szCs w:val="24"/>
        </w:rPr>
        <w:t>ó</w:t>
      </w:r>
      <w:r w:rsidR="00BC2F2E">
        <w:rPr>
          <w:rFonts w:ascii="Arial" w:hAnsi="Arial" w:cs="Arial"/>
          <w:sz w:val="24"/>
          <w:szCs w:val="24"/>
        </w:rPr>
        <w:t>, en ambos casos</w:t>
      </w:r>
      <w:r w:rsidR="002E36DE">
        <w:rPr>
          <w:rFonts w:ascii="Arial" w:hAnsi="Arial" w:cs="Arial"/>
          <w:sz w:val="24"/>
          <w:szCs w:val="24"/>
        </w:rPr>
        <w:t>,</w:t>
      </w:r>
      <w:r w:rsidR="00BC2F2E">
        <w:rPr>
          <w:rFonts w:ascii="Arial" w:hAnsi="Arial" w:cs="Arial"/>
          <w:sz w:val="24"/>
          <w:szCs w:val="24"/>
        </w:rPr>
        <w:t xml:space="preserve"> </w:t>
      </w:r>
      <w:r w:rsidR="0031021C" w:rsidRPr="006A3303">
        <w:rPr>
          <w:rFonts w:ascii="Arial" w:hAnsi="Arial" w:cs="Arial"/>
          <w:sz w:val="24"/>
          <w:szCs w:val="24"/>
        </w:rPr>
        <w:t xml:space="preserve">el </w:t>
      </w:r>
      <w:proofErr w:type="gramStart"/>
      <w:r>
        <w:rPr>
          <w:rFonts w:ascii="Arial" w:hAnsi="Arial" w:cs="Arial"/>
          <w:sz w:val="24"/>
          <w:szCs w:val="24"/>
        </w:rPr>
        <w:t xml:space="preserve">nivel </w:t>
      </w:r>
      <w:r w:rsidR="00BC2F2E" w:rsidRPr="008D4151">
        <w:rPr>
          <w:rFonts w:ascii="Arial" w:hAnsi="Arial" w:cs="Arial"/>
          <w:i/>
          <w:sz w:val="24"/>
          <w:szCs w:val="24"/>
        </w:rPr>
        <w:t>secundaria</w:t>
      </w:r>
      <w:proofErr w:type="gramEnd"/>
      <w:r w:rsidR="002E36DE">
        <w:rPr>
          <w:rFonts w:ascii="Arial" w:hAnsi="Arial" w:cs="Arial"/>
          <w:iCs/>
          <w:sz w:val="24"/>
          <w:szCs w:val="24"/>
        </w:rPr>
        <w:t>,</w:t>
      </w:r>
      <w:r w:rsidR="00152A14" w:rsidRPr="006A3303">
        <w:rPr>
          <w:rFonts w:ascii="Arial" w:hAnsi="Arial" w:cs="Arial"/>
          <w:i/>
          <w:sz w:val="24"/>
          <w:szCs w:val="24"/>
        </w:rPr>
        <w:t xml:space="preserve"> </w:t>
      </w:r>
      <w:r w:rsidRPr="00D61267">
        <w:rPr>
          <w:rFonts w:ascii="Arial" w:hAnsi="Arial" w:cs="Arial"/>
          <w:iCs/>
          <w:sz w:val="24"/>
          <w:szCs w:val="24"/>
        </w:rPr>
        <w:t xml:space="preserve">con </w:t>
      </w:r>
      <w:r w:rsidR="00152A14" w:rsidRPr="006A3303">
        <w:rPr>
          <w:rFonts w:ascii="Arial" w:hAnsi="Arial" w:cs="Arial"/>
          <w:sz w:val="24"/>
          <w:szCs w:val="24"/>
        </w:rPr>
        <w:fldChar w:fldCharType="begin"/>
      </w:r>
      <w:r w:rsidR="00152A14" w:rsidRPr="006A3303">
        <w:rPr>
          <w:rFonts w:ascii="Arial" w:hAnsi="Arial" w:cs="Arial"/>
          <w:sz w:val="24"/>
          <w:szCs w:val="24"/>
        </w:rPr>
        <w:instrText xml:space="preserve"> MERGEFIELD secun_equiv_mujer_ </w:instrText>
      </w:r>
      <w:r w:rsidR="00152A14" w:rsidRPr="006A3303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19.35</w:t>
      </w:r>
      <w:r w:rsidR="00152A14" w:rsidRPr="006A3303">
        <w:rPr>
          <w:rFonts w:ascii="Arial" w:hAnsi="Arial" w:cs="Arial"/>
          <w:sz w:val="24"/>
          <w:szCs w:val="24"/>
        </w:rPr>
        <w:fldChar w:fldCharType="end"/>
      </w:r>
      <w:r w:rsidR="00152A14" w:rsidRPr="006A3303">
        <w:rPr>
          <w:rFonts w:ascii="Arial" w:hAnsi="Arial" w:cs="Arial"/>
          <w:sz w:val="24"/>
          <w:szCs w:val="24"/>
        </w:rPr>
        <w:t xml:space="preserve"> %</w:t>
      </w:r>
      <w:r w:rsidR="009F065A" w:rsidRPr="006A3303">
        <w:rPr>
          <w:rFonts w:ascii="Arial" w:hAnsi="Arial" w:cs="Arial"/>
          <w:sz w:val="24"/>
          <w:szCs w:val="24"/>
        </w:rPr>
        <w:t xml:space="preserve"> en</w:t>
      </w:r>
      <w:r w:rsidR="009F065A" w:rsidRPr="007A1EA4">
        <w:rPr>
          <w:rFonts w:ascii="Arial" w:hAnsi="Arial" w:cs="Arial"/>
          <w:sz w:val="24"/>
          <w:szCs w:val="24"/>
        </w:rPr>
        <w:t xml:space="preserve"> el caso de las mujeres y</w:t>
      </w:r>
      <w:r>
        <w:rPr>
          <w:rFonts w:ascii="Arial" w:hAnsi="Arial" w:cs="Arial"/>
          <w:sz w:val="24"/>
          <w:szCs w:val="24"/>
        </w:rPr>
        <w:t xml:space="preserve"> </w:t>
      </w:r>
      <w:r w:rsidR="000B4CEC" w:rsidRPr="007A1EA4">
        <w:rPr>
          <w:rFonts w:ascii="Arial" w:hAnsi="Arial" w:cs="Arial"/>
          <w:sz w:val="24"/>
          <w:szCs w:val="24"/>
        </w:rPr>
        <w:fldChar w:fldCharType="begin"/>
      </w:r>
      <w:r w:rsidR="000B4CEC" w:rsidRPr="007A1EA4">
        <w:rPr>
          <w:rFonts w:ascii="Arial" w:hAnsi="Arial" w:cs="Arial"/>
          <w:sz w:val="24"/>
          <w:szCs w:val="24"/>
        </w:rPr>
        <w:instrText xml:space="preserve"> MERGEFIELD secun_equiv_hombre_ </w:instrText>
      </w:r>
      <w:r w:rsidR="000B4CEC" w:rsidRPr="007A1EA4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18.57</w:t>
      </w:r>
      <w:r w:rsidR="000B4CEC" w:rsidRPr="007A1EA4">
        <w:rPr>
          <w:rFonts w:ascii="Arial" w:hAnsi="Arial" w:cs="Arial"/>
          <w:sz w:val="24"/>
          <w:szCs w:val="24"/>
        </w:rPr>
        <w:fldChar w:fldCharType="end"/>
      </w:r>
      <w:r w:rsidR="008167E6">
        <w:rPr>
          <w:rFonts w:ascii="Arial" w:hAnsi="Arial" w:cs="Arial"/>
          <w:sz w:val="24"/>
          <w:szCs w:val="24"/>
        </w:rPr>
        <w:t xml:space="preserve"> </w:t>
      </w:r>
      <w:r w:rsidR="0031021C" w:rsidRPr="007A1EA4">
        <w:rPr>
          <w:rFonts w:ascii="Arial" w:hAnsi="Arial" w:cs="Arial"/>
          <w:sz w:val="24"/>
          <w:szCs w:val="24"/>
        </w:rPr>
        <w:t>% en el caso de los hombres</w:t>
      </w:r>
      <w:r w:rsidR="009F065A" w:rsidRPr="007A1EA4">
        <w:rPr>
          <w:rFonts w:ascii="Arial" w:hAnsi="Arial" w:cs="Arial"/>
          <w:sz w:val="24"/>
          <w:szCs w:val="24"/>
        </w:rPr>
        <w:t xml:space="preserve">. </w:t>
      </w:r>
      <w:r w:rsidR="0029748E" w:rsidRPr="007A1EA4">
        <w:rPr>
          <w:rFonts w:ascii="Arial" w:hAnsi="Arial" w:cs="Arial"/>
          <w:sz w:val="24"/>
          <w:szCs w:val="24"/>
        </w:rPr>
        <w:t>Po</w:t>
      </w:r>
      <w:r w:rsidR="004A5BF1" w:rsidRPr="007A1EA4">
        <w:rPr>
          <w:rFonts w:ascii="Arial" w:hAnsi="Arial" w:cs="Arial"/>
          <w:sz w:val="24"/>
          <w:szCs w:val="24"/>
        </w:rPr>
        <w:t xml:space="preserve">r lo que respecta al </w:t>
      </w:r>
      <w:r w:rsidR="004A5BF1" w:rsidRPr="007A1EA4">
        <w:rPr>
          <w:rFonts w:ascii="Arial" w:hAnsi="Arial" w:cs="Arial"/>
          <w:i/>
          <w:sz w:val="24"/>
          <w:szCs w:val="24"/>
        </w:rPr>
        <w:t>nivel profesional</w:t>
      </w:r>
      <w:r w:rsidR="004A5BF1" w:rsidRPr="007A1EA4">
        <w:rPr>
          <w:rFonts w:ascii="Arial" w:hAnsi="Arial" w:cs="Arial"/>
          <w:sz w:val="24"/>
          <w:szCs w:val="24"/>
        </w:rPr>
        <w:t xml:space="preserve">, </w:t>
      </w:r>
      <w:r w:rsidR="000B4CEC" w:rsidRPr="007A1EA4">
        <w:rPr>
          <w:rFonts w:ascii="Arial" w:hAnsi="Arial" w:cs="Arial"/>
          <w:sz w:val="24"/>
          <w:szCs w:val="24"/>
        </w:rPr>
        <w:fldChar w:fldCharType="begin"/>
      </w:r>
      <w:r w:rsidR="000B4CEC" w:rsidRPr="007A1EA4">
        <w:rPr>
          <w:rFonts w:ascii="Arial" w:hAnsi="Arial" w:cs="Arial"/>
          <w:sz w:val="24"/>
          <w:szCs w:val="24"/>
        </w:rPr>
        <w:instrText xml:space="preserve"> MERGEFIELD profesional_mujer_ </w:instrText>
      </w:r>
      <w:r w:rsidR="000B4CEC" w:rsidRPr="007A1EA4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17.66</w:t>
      </w:r>
      <w:r w:rsidR="000B4CEC" w:rsidRPr="007A1EA4">
        <w:rPr>
          <w:rFonts w:ascii="Arial" w:hAnsi="Arial" w:cs="Arial"/>
          <w:sz w:val="24"/>
          <w:szCs w:val="24"/>
        </w:rPr>
        <w:fldChar w:fldCharType="end"/>
      </w:r>
      <w:r w:rsidR="009F065A" w:rsidRPr="007A1EA4">
        <w:rPr>
          <w:rFonts w:ascii="Arial" w:hAnsi="Arial" w:cs="Arial"/>
          <w:sz w:val="24"/>
          <w:szCs w:val="24"/>
        </w:rPr>
        <w:t xml:space="preserve"> % de las mujeres refirió contar con este</w:t>
      </w:r>
      <w:r w:rsidR="00EA5083" w:rsidRPr="007A1EA4">
        <w:rPr>
          <w:rFonts w:ascii="Arial" w:hAnsi="Arial" w:cs="Arial"/>
          <w:sz w:val="24"/>
          <w:szCs w:val="24"/>
        </w:rPr>
        <w:t>, así como</w:t>
      </w:r>
      <w:r w:rsidR="009F065A" w:rsidRPr="007A1EA4">
        <w:rPr>
          <w:rFonts w:ascii="Arial" w:hAnsi="Arial" w:cs="Arial"/>
          <w:sz w:val="24"/>
          <w:szCs w:val="24"/>
        </w:rPr>
        <w:t xml:space="preserve"> </w:t>
      </w:r>
      <w:r w:rsidR="000B4CEC" w:rsidRPr="007A1EA4">
        <w:rPr>
          <w:rFonts w:ascii="Arial" w:hAnsi="Arial" w:cs="Arial"/>
          <w:sz w:val="24"/>
          <w:szCs w:val="24"/>
        </w:rPr>
        <w:fldChar w:fldCharType="begin"/>
      </w:r>
      <w:r w:rsidR="000B4CEC" w:rsidRPr="007A1EA4">
        <w:rPr>
          <w:rFonts w:ascii="Arial" w:hAnsi="Arial" w:cs="Arial"/>
          <w:sz w:val="24"/>
          <w:szCs w:val="24"/>
        </w:rPr>
        <w:instrText xml:space="preserve"> MERGEFIELD profesional_hombre </w:instrText>
      </w:r>
      <w:r w:rsidR="000B4CEC" w:rsidRPr="007A1EA4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16.8</w:t>
      </w:r>
      <w:r w:rsidR="000B4CEC" w:rsidRPr="007A1EA4">
        <w:rPr>
          <w:rFonts w:ascii="Arial" w:hAnsi="Arial" w:cs="Arial"/>
          <w:sz w:val="24"/>
          <w:szCs w:val="24"/>
        </w:rPr>
        <w:fldChar w:fldCharType="end"/>
      </w:r>
      <w:r w:rsidR="001C68B4" w:rsidRPr="007A1EA4">
        <w:rPr>
          <w:rFonts w:ascii="Arial" w:hAnsi="Arial" w:cs="Arial"/>
          <w:sz w:val="24"/>
          <w:szCs w:val="24"/>
        </w:rPr>
        <w:t xml:space="preserve"> </w:t>
      </w:r>
      <w:r w:rsidR="004A5BF1" w:rsidRPr="007A1EA4">
        <w:rPr>
          <w:rFonts w:ascii="Arial" w:hAnsi="Arial" w:cs="Arial"/>
          <w:sz w:val="24"/>
          <w:szCs w:val="24"/>
        </w:rPr>
        <w:t xml:space="preserve">% </w:t>
      </w:r>
      <w:r w:rsidR="009F065A" w:rsidRPr="007A1EA4">
        <w:rPr>
          <w:rFonts w:ascii="Arial" w:hAnsi="Arial" w:cs="Arial"/>
          <w:sz w:val="24"/>
          <w:szCs w:val="24"/>
        </w:rPr>
        <w:t>de</w:t>
      </w:r>
      <w:r w:rsidR="009F065A" w:rsidRPr="00FB117E">
        <w:rPr>
          <w:rFonts w:ascii="Arial" w:hAnsi="Arial" w:cs="Arial"/>
          <w:sz w:val="24"/>
          <w:szCs w:val="24"/>
        </w:rPr>
        <w:t xml:space="preserve"> los hombres. </w:t>
      </w:r>
      <w:r w:rsidR="004A5BF1" w:rsidRPr="00FB117E">
        <w:rPr>
          <w:rFonts w:ascii="Arial" w:hAnsi="Arial" w:cs="Arial"/>
          <w:sz w:val="24"/>
          <w:szCs w:val="24"/>
        </w:rPr>
        <w:t xml:space="preserve">La clasificación </w:t>
      </w:r>
      <w:r w:rsidR="009F065A" w:rsidRPr="00465E5E">
        <w:rPr>
          <w:rFonts w:ascii="Arial" w:hAnsi="Arial" w:cs="Arial"/>
          <w:i/>
          <w:iCs/>
          <w:sz w:val="24"/>
          <w:szCs w:val="24"/>
        </w:rPr>
        <w:t>o</w:t>
      </w:r>
      <w:r w:rsidR="004A5BF1" w:rsidRPr="00465E5E">
        <w:rPr>
          <w:rFonts w:ascii="Arial" w:hAnsi="Arial" w:cs="Arial"/>
          <w:i/>
          <w:iCs/>
          <w:sz w:val="24"/>
          <w:szCs w:val="24"/>
        </w:rPr>
        <w:t>tra</w:t>
      </w:r>
      <w:r w:rsidR="004A5BF1" w:rsidRPr="00FB117E">
        <w:rPr>
          <w:rFonts w:ascii="Arial" w:hAnsi="Arial" w:cs="Arial"/>
          <w:sz w:val="24"/>
          <w:szCs w:val="24"/>
        </w:rPr>
        <w:t xml:space="preserve"> </w:t>
      </w:r>
      <w:r w:rsidR="009F065A" w:rsidRPr="00FB117E">
        <w:rPr>
          <w:rFonts w:ascii="Arial" w:hAnsi="Arial" w:cs="Arial"/>
          <w:sz w:val="24"/>
          <w:szCs w:val="24"/>
        </w:rPr>
        <w:t xml:space="preserve">refiere </w:t>
      </w:r>
      <w:r w:rsidR="004A5BF1" w:rsidRPr="00FB117E">
        <w:rPr>
          <w:rFonts w:ascii="Arial" w:hAnsi="Arial" w:cs="Arial"/>
          <w:sz w:val="24"/>
          <w:szCs w:val="24"/>
        </w:rPr>
        <w:t>a personas que tomaron capacitación</w:t>
      </w:r>
      <w:r w:rsidR="009F065A" w:rsidRPr="00FB117E">
        <w:rPr>
          <w:rFonts w:ascii="Arial" w:hAnsi="Arial" w:cs="Arial"/>
          <w:sz w:val="24"/>
          <w:szCs w:val="24"/>
        </w:rPr>
        <w:t xml:space="preserve">, en especial </w:t>
      </w:r>
      <w:r w:rsidR="004A5BF1" w:rsidRPr="00FB117E">
        <w:rPr>
          <w:rFonts w:ascii="Arial" w:hAnsi="Arial" w:cs="Arial"/>
          <w:sz w:val="24"/>
          <w:szCs w:val="24"/>
        </w:rPr>
        <w:t>para un trabajo específico</w:t>
      </w:r>
      <w:r w:rsidR="009F065A" w:rsidRPr="00FB117E">
        <w:rPr>
          <w:rFonts w:ascii="Arial" w:hAnsi="Arial" w:cs="Arial"/>
          <w:sz w:val="24"/>
          <w:szCs w:val="24"/>
        </w:rPr>
        <w:t>, lo que puede o n</w:t>
      </w:r>
      <w:r w:rsidR="009F065A">
        <w:rPr>
          <w:rFonts w:ascii="Arial" w:hAnsi="Arial" w:cs="Arial"/>
          <w:sz w:val="24"/>
          <w:szCs w:val="24"/>
        </w:rPr>
        <w:t xml:space="preserve">o reconocerse </w:t>
      </w:r>
      <w:r w:rsidR="004A5BF1" w:rsidRPr="00AE2923">
        <w:rPr>
          <w:rFonts w:ascii="Arial" w:hAnsi="Arial" w:cs="Arial"/>
          <w:sz w:val="24"/>
          <w:szCs w:val="24"/>
        </w:rPr>
        <w:t xml:space="preserve">por la Secretaría de Educación </w:t>
      </w:r>
      <w:r w:rsidR="004A5BF1" w:rsidRPr="00D61267">
        <w:rPr>
          <w:rFonts w:ascii="Arial" w:hAnsi="Arial" w:cs="Arial"/>
          <w:sz w:val="24"/>
          <w:szCs w:val="24"/>
        </w:rPr>
        <w:t>Pública</w:t>
      </w:r>
      <w:r w:rsidR="009F065A" w:rsidRPr="00D61267">
        <w:rPr>
          <w:rFonts w:ascii="Arial" w:hAnsi="Arial" w:cs="Arial"/>
          <w:sz w:val="24"/>
          <w:szCs w:val="24"/>
        </w:rPr>
        <w:t xml:space="preserve"> (SEP)</w:t>
      </w:r>
      <w:r w:rsidR="004A5BF1" w:rsidRPr="00D61267">
        <w:rPr>
          <w:rFonts w:ascii="Arial" w:hAnsi="Arial" w:cs="Arial"/>
          <w:sz w:val="24"/>
          <w:szCs w:val="24"/>
        </w:rPr>
        <w:t>.</w:t>
      </w:r>
    </w:p>
    <w:p w14:paraId="62007EDB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>
        <w:rPr>
          <w:sz w:val="20"/>
          <w:szCs w:val="20"/>
        </w:rPr>
        <w:t>2</w:t>
      </w:r>
    </w:p>
    <w:p w14:paraId="480F8E06" w14:textId="77777777" w:rsidR="004A5BF1" w:rsidRPr="00923542" w:rsidRDefault="00B676F3" w:rsidP="00465E5E">
      <w:pPr>
        <w:keepNext/>
        <w:widowControl/>
        <w:ind w:right="567"/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P</w:t>
      </w:r>
      <w:r w:rsidR="008A7DED">
        <w:rPr>
          <w:rFonts w:ascii="Arial Negrita" w:hAnsi="Arial Negrita" w:cs="Arial"/>
          <w:b/>
          <w:smallCaps/>
          <w:szCs w:val="20"/>
        </w:rPr>
        <w:t>orcenta</w:t>
      </w:r>
      <w:r w:rsidR="0031121A">
        <w:rPr>
          <w:rFonts w:ascii="Arial Negrita" w:hAnsi="Arial Negrita" w:cs="Arial"/>
          <w:b/>
          <w:smallCaps/>
          <w:szCs w:val="20"/>
        </w:rPr>
        <w:t>je</w:t>
      </w:r>
      <w:r w:rsidR="008A7DED">
        <w:rPr>
          <w:rFonts w:ascii="Arial Negrita" w:hAnsi="Arial Negrita" w:cs="Arial"/>
          <w:b/>
          <w:smallCaps/>
          <w:szCs w:val="20"/>
        </w:rPr>
        <w:t xml:space="preserve"> de p</w:t>
      </w:r>
      <w:r>
        <w:rPr>
          <w:rFonts w:ascii="Arial Negrita" w:hAnsi="Arial Negrita" w:cs="Arial"/>
          <w:b/>
          <w:smallCaps/>
          <w:szCs w:val="20"/>
        </w:rPr>
        <w:t>ersonas d</w:t>
      </w:r>
      <w:r w:rsidR="004A5BF1" w:rsidRPr="00923542">
        <w:rPr>
          <w:rFonts w:ascii="Arial Negrita" w:hAnsi="Arial Negrita" w:cs="Arial"/>
          <w:b/>
          <w:smallCaps/>
          <w:szCs w:val="20"/>
        </w:rPr>
        <w:t>ivorciad</w:t>
      </w:r>
      <w:r>
        <w:rPr>
          <w:rFonts w:ascii="Arial Negrita" w:hAnsi="Arial Negrita" w:cs="Arial"/>
          <w:b/>
          <w:smallCaps/>
          <w:szCs w:val="20"/>
        </w:rPr>
        <w:t>a</w:t>
      </w:r>
      <w:r w:rsidR="004A5BF1" w:rsidRPr="00923542">
        <w:rPr>
          <w:rFonts w:ascii="Arial Negrita" w:hAnsi="Arial Negrita" w:cs="Arial"/>
          <w:b/>
          <w:smallCaps/>
          <w:szCs w:val="20"/>
        </w:rPr>
        <w:t xml:space="preserve">s según nivel de escolaridad </w:t>
      </w:r>
      <w:r>
        <w:rPr>
          <w:rFonts w:ascii="Arial Negrita" w:hAnsi="Arial Negrita" w:cs="Arial"/>
          <w:b/>
          <w:smallCaps/>
          <w:szCs w:val="20"/>
        </w:rPr>
        <w:t>y</w:t>
      </w:r>
      <w:r w:rsidR="004A5BF1" w:rsidRPr="00923542">
        <w:rPr>
          <w:rFonts w:ascii="Arial Negrita" w:hAnsi="Arial Negrita" w:cs="Arial"/>
          <w:b/>
          <w:smallCaps/>
          <w:szCs w:val="20"/>
        </w:rPr>
        <w:t xml:space="preserve"> sexo</w:t>
      </w:r>
    </w:p>
    <w:p w14:paraId="17C84D54" w14:textId="77777777" w:rsidR="004A5BF1" w:rsidRPr="00F425FD" w:rsidRDefault="00CD7949" w:rsidP="00465E5E">
      <w:pPr>
        <w:keepNext/>
        <w:widowControl/>
        <w:ind w:right="567"/>
        <w:jc w:val="center"/>
        <w:rPr>
          <w:rFonts w:ascii="Arial" w:hAnsi="Arial" w:cs="Arial"/>
          <w:bCs/>
          <w:sz w:val="18"/>
          <w:szCs w:val="18"/>
          <w:lang w:val="es-MX"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</w:p>
    <w:p w14:paraId="7A4B5E7D" w14:textId="77777777" w:rsidR="004A5BF1" w:rsidRPr="00AE2923" w:rsidRDefault="001E0D43" w:rsidP="00465E5E">
      <w:pPr>
        <w:keepNext/>
        <w:widowControl/>
        <w:ind w:right="567"/>
        <w:jc w:val="center"/>
        <w:rPr>
          <w:rFonts w:ascii="Arial" w:hAnsi="Arial" w:cs="Arial"/>
          <w:sz w:val="24"/>
          <w:szCs w:val="24"/>
        </w:rPr>
      </w:pPr>
      <w:r w:rsidRPr="001E0D4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6D7B2F" wp14:editId="4D1BA7EB">
            <wp:extent cx="5676900" cy="3038475"/>
            <wp:effectExtent l="0" t="0" r="0" b="0"/>
            <wp:docPr id="1769469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74CC7C" w14:textId="77777777" w:rsidR="00762E68" w:rsidRPr="002111CA" w:rsidRDefault="00762E68" w:rsidP="00465E5E">
      <w:pPr>
        <w:pStyle w:val="Prrafodelista"/>
        <w:tabs>
          <w:tab w:val="left" w:pos="1560"/>
        </w:tabs>
        <w:ind w:left="99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5F0114">
        <w:rPr>
          <w:rFonts w:ascii="Arial" w:hAnsi="Arial" w:cs="Arial"/>
          <w:bCs/>
          <w:sz w:val="16"/>
          <w:szCs w:val="16"/>
        </w:rPr>
        <w:tab/>
      </w:r>
      <w:r w:rsidR="006D6038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CD7949">
        <w:rPr>
          <w:rFonts w:ascii="Arial" w:hAnsi="Arial" w:cs="Arial"/>
          <w:bCs/>
          <w:sz w:val="16"/>
          <w:szCs w:val="16"/>
        </w:rPr>
        <w:t xml:space="preserve"> </w:t>
      </w:r>
      <w:r w:rsidR="00285908">
        <w:rPr>
          <w:rFonts w:ascii="Arial" w:hAnsi="Arial" w:cs="Arial"/>
          <w:bCs/>
          <w:sz w:val="16"/>
          <w:szCs w:val="16"/>
        </w:rPr>
        <w:t>(</w:t>
      </w:r>
      <w:r w:rsidR="00CD7949">
        <w:rPr>
          <w:rFonts w:ascii="Arial" w:hAnsi="Arial" w:cs="Arial"/>
          <w:bCs/>
          <w:sz w:val="16"/>
          <w:szCs w:val="16"/>
        </w:rPr>
        <w:t>ED</w:t>
      </w:r>
      <w:r w:rsidR="00285908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4239E8">
        <w:rPr>
          <w:rFonts w:ascii="Arial" w:hAnsi="Arial" w:cs="Arial"/>
          <w:bCs/>
          <w:sz w:val="16"/>
          <w:szCs w:val="16"/>
        </w:rPr>
        <w:fldChar w:fldCharType="begin"/>
      </w:r>
      <w:r w:rsidR="004239E8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4239E8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4239E8">
        <w:rPr>
          <w:rFonts w:ascii="Arial" w:hAnsi="Arial" w:cs="Arial"/>
          <w:bCs/>
          <w:sz w:val="16"/>
          <w:szCs w:val="16"/>
        </w:rPr>
        <w:fldChar w:fldCharType="end"/>
      </w:r>
      <w:r w:rsidR="0071238E">
        <w:rPr>
          <w:rFonts w:ascii="Arial" w:hAnsi="Arial" w:cs="Arial"/>
          <w:bCs/>
          <w:sz w:val="16"/>
          <w:szCs w:val="16"/>
        </w:rPr>
        <w:t>.</w:t>
      </w:r>
    </w:p>
    <w:p w14:paraId="73D57A40" w14:textId="77777777" w:rsidR="00762E68" w:rsidRDefault="00762E68" w:rsidP="00773776">
      <w:pPr>
        <w:jc w:val="both"/>
        <w:rPr>
          <w:rFonts w:ascii="Arial" w:hAnsi="Arial" w:cs="Arial"/>
          <w:b/>
          <w:sz w:val="24"/>
          <w:szCs w:val="24"/>
        </w:rPr>
      </w:pPr>
    </w:p>
    <w:p w14:paraId="5FBFD4D8" w14:textId="77777777" w:rsidR="004A5BF1" w:rsidRPr="00465E5E" w:rsidRDefault="004A5BF1" w:rsidP="00465E5E">
      <w:pPr>
        <w:pStyle w:val="Prrafodelista"/>
        <w:numPr>
          <w:ilvl w:val="0"/>
          <w:numId w:val="23"/>
        </w:numPr>
        <w:ind w:left="567" w:right="-137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Condici</w:t>
      </w:r>
      <w:r w:rsidRPr="00465E5E">
        <w:rPr>
          <w:rFonts w:ascii="Arial Negrita" w:eastAsia="Calibri" w:hAnsi="Arial Negrita" w:cs="Arial" w:hint="eastAsia"/>
          <w:b/>
          <w:bCs/>
          <w:i/>
          <w:iCs/>
          <w:spacing w:val="-4"/>
          <w:sz w:val="24"/>
          <w:lang w:val="es-MX"/>
        </w:rPr>
        <w:t>ó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n de </w:t>
      </w:r>
      <w:r w:rsidR="004E713A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a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ctividad</w:t>
      </w:r>
      <w:r w:rsidR="004F00E0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 xml:space="preserve"> econ</w:t>
      </w:r>
      <w:r w:rsidR="004F00E0" w:rsidRPr="00465E5E">
        <w:rPr>
          <w:rFonts w:ascii="Arial Negrita" w:eastAsia="Calibri" w:hAnsi="Arial Negrita" w:cs="Arial" w:hint="eastAsia"/>
          <w:b/>
          <w:bCs/>
          <w:i/>
          <w:iCs/>
          <w:spacing w:val="-4"/>
          <w:sz w:val="24"/>
          <w:lang w:val="es-MX"/>
        </w:rPr>
        <w:t>ó</w:t>
      </w:r>
      <w:r w:rsidR="004F00E0"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mica</w:t>
      </w:r>
    </w:p>
    <w:p w14:paraId="5D555C60" w14:textId="77777777" w:rsidR="004A5BF1" w:rsidRPr="00AE2923" w:rsidRDefault="004A5BF1" w:rsidP="00773776">
      <w:pPr>
        <w:jc w:val="both"/>
        <w:rPr>
          <w:rFonts w:ascii="Arial" w:hAnsi="Arial" w:cs="Arial"/>
          <w:b/>
          <w:sz w:val="24"/>
          <w:szCs w:val="24"/>
        </w:rPr>
      </w:pPr>
    </w:p>
    <w:p w14:paraId="2EC5BD05" w14:textId="77777777" w:rsidR="004A5BF1" w:rsidRPr="00AE2923" w:rsidRDefault="004A5BF1" w:rsidP="00465E5E">
      <w:pPr>
        <w:ind w:right="567"/>
        <w:jc w:val="both"/>
        <w:rPr>
          <w:rFonts w:ascii="Arial" w:hAnsi="Arial" w:cs="Arial"/>
          <w:sz w:val="24"/>
          <w:szCs w:val="24"/>
        </w:rPr>
      </w:pPr>
      <w:r w:rsidRPr="004313AC">
        <w:rPr>
          <w:rFonts w:ascii="Arial" w:hAnsi="Arial" w:cs="Arial"/>
          <w:sz w:val="24"/>
          <w:szCs w:val="24"/>
        </w:rPr>
        <w:t>Respecto a la condición de actividad económica</w:t>
      </w:r>
      <w:r w:rsidR="00F76330" w:rsidRPr="004313AC">
        <w:rPr>
          <w:rFonts w:ascii="Arial" w:hAnsi="Arial" w:cs="Arial"/>
          <w:sz w:val="24"/>
          <w:szCs w:val="24"/>
        </w:rPr>
        <w:t xml:space="preserve">, </w:t>
      </w:r>
      <w:r w:rsidR="006C0C2C">
        <w:rPr>
          <w:rFonts w:ascii="Arial" w:hAnsi="Arial" w:cs="Arial"/>
          <w:sz w:val="24"/>
          <w:szCs w:val="24"/>
        </w:rPr>
        <w:t xml:space="preserve">en 2022, </w:t>
      </w:r>
      <w:r w:rsidRPr="004313AC">
        <w:rPr>
          <w:rFonts w:ascii="Arial" w:hAnsi="Arial" w:cs="Arial"/>
          <w:sz w:val="24"/>
          <w:szCs w:val="24"/>
        </w:rPr>
        <w:t xml:space="preserve">de los </w:t>
      </w:r>
      <w:r w:rsidR="00984B27" w:rsidRPr="004313AC">
        <w:rPr>
          <w:rFonts w:ascii="Arial" w:hAnsi="Arial" w:cs="Arial"/>
          <w:sz w:val="24"/>
          <w:szCs w:val="24"/>
        </w:rPr>
        <w:fldChar w:fldCharType="begin"/>
      </w:r>
      <w:r w:rsidR="00984B27" w:rsidRPr="004313AC">
        <w:rPr>
          <w:rFonts w:ascii="Arial" w:hAnsi="Arial" w:cs="Arial"/>
          <w:sz w:val="24"/>
          <w:szCs w:val="24"/>
        </w:rPr>
        <w:instrText xml:space="preserve"> MERGEFIELD total_hombre_div </w:instrText>
      </w:r>
      <w:r w:rsidR="00984B27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166 641</w:t>
      </w:r>
      <w:r w:rsidR="00984B27" w:rsidRPr="004313AC">
        <w:rPr>
          <w:rFonts w:ascii="Arial" w:hAnsi="Arial" w:cs="Arial"/>
          <w:sz w:val="24"/>
          <w:szCs w:val="24"/>
        </w:rPr>
        <w:fldChar w:fldCharType="end"/>
      </w:r>
      <w:r w:rsidRPr="004313AC">
        <w:rPr>
          <w:rFonts w:ascii="Arial" w:hAnsi="Arial" w:cs="Arial"/>
          <w:sz w:val="24"/>
          <w:szCs w:val="24"/>
        </w:rPr>
        <w:t xml:space="preserve"> hombres divorciados, </w:t>
      </w:r>
      <w:r w:rsidR="00984B27" w:rsidRPr="004313AC">
        <w:rPr>
          <w:rFonts w:ascii="Arial" w:hAnsi="Arial" w:cs="Arial"/>
          <w:sz w:val="24"/>
          <w:szCs w:val="24"/>
        </w:rPr>
        <w:fldChar w:fldCharType="begin"/>
      </w:r>
      <w:r w:rsidR="00984B27" w:rsidRPr="004313AC">
        <w:rPr>
          <w:rFonts w:ascii="Arial" w:hAnsi="Arial" w:cs="Arial"/>
          <w:sz w:val="24"/>
          <w:szCs w:val="24"/>
        </w:rPr>
        <w:instrText xml:space="preserve"> MERGEFIELD trabaja_hombre_div_ </w:instrText>
      </w:r>
      <w:r w:rsidR="00984B27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69.6</w:t>
      </w:r>
      <w:r w:rsidR="00984B27" w:rsidRPr="004313AC">
        <w:rPr>
          <w:rFonts w:ascii="Arial" w:hAnsi="Arial" w:cs="Arial"/>
          <w:sz w:val="24"/>
          <w:szCs w:val="24"/>
        </w:rPr>
        <w:fldChar w:fldCharType="end"/>
      </w:r>
      <w:r w:rsidR="00656A35" w:rsidRPr="004313AC">
        <w:rPr>
          <w:rFonts w:ascii="Arial" w:hAnsi="Arial" w:cs="Arial"/>
          <w:sz w:val="24"/>
          <w:szCs w:val="24"/>
        </w:rPr>
        <w:t xml:space="preserve"> % </w:t>
      </w:r>
      <w:r w:rsidR="004313AC" w:rsidRPr="004313AC">
        <w:rPr>
          <w:rFonts w:ascii="Arial" w:hAnsi="Arial" w:cs="Arial"/>
          <w:sz w:val="24"/>
          <w:szCs w:val="24"/>
        </w:rPr>
        <w:t>(</w:t>
      </w:r>
      <w:r w:rsidR="004E027F" w:rsidRPr="004313AC">
        <w:rPr>
          <w:rFonts w:ascii="Arial" w:hAnsi="Arial" w:cs="Arial"/>
          <w:sz w:val="24"/>
          <w:szCs w:val="24"/>
        </w:rPr>
        <w:fldChar w:fldCharType="begin"/>
      </w:r>
      <w:r w:rsidR="004E027F" w:rsidRPr="004313AC">
        <w:rPr>
          <w:rFonts w:ascii="Arial" w:hAnsi="Arial" w:cs="Arial"/>
          <w:sz w:val="24"/>
          <w:szCs w:val="24"/>
        </w:rPr>
        <w:instrText xml:space="preserve"> MERGEFIELD trabaja_hombre_div </w:instrText>
      </w:r>
      <w:r w:rsidR="004E027F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115 949</w:t>
      </w:r>
      <w:r w:rsidR="004E027F" w:rsidRPr="004313AC">
        <w:rPr>
          <w:rFonts w:ascii="Arial" w:hAnsi="Arial" w:cs="Arial"/>
          <w:sz w:val="24"/>
          <w:szCs w:val="24"/>
        </w:rPr>
        <w:fldChar w:fldCharType="end"/>
      </w:r>
      <w:r w:rsidR="004313AC" w:rsidRPr="004313AC">
        <w:rPr>
          <w:rFonts w:ascii="Arial" w:hAnsi="Arial" w:cs="Arial"/>
          <w:sz w:val="24"/>
          <w:szCs w:val="24"/>
        </w:rPr>
        <w:t>)</w:t>
      </w:r>
      <w:r w:rsidRPr="004313AC">
        <w:rPr>
          <w:rFonts w:ascii="Arial" w:hAnsi="Arial" w:cs="Arial"/>
          <w:sz w:val="24"/>
          <w:szCs w:val="24"/>
        </w:rPr>
        <w:t xml:space="preserve"> declaró que </w:t>
      </w:r>
      <w:r w:rsidRPr="004313AC">
        <w:rPr>
          <w:rFonts w:ascii="Arial" w:hAnsi="Arial" w:cs="Arial"/>
          <w:i/>
          <w:sz w:val="24"/>
          <w:szCs w:val="24"/>
        </w:rPr>
        <w:t>trabajaba</w:t>
      </w:r>
      <w:r w:rsidR="001A3DCB" w:rsidRPr="004313AC">
        <w:rPr>
          <w:rFonts w:ascii="Arial" w:hAnsi="Arial" w:cs="Arial"/>
          <w:sz w:val="24"/>
          <w:szCs w:val="24"/>
        </w:rPr>
        <w:t xml:space="preserve">. </w:t>
      </w:r>
      <w:r w:rsidR="00F76330" w:rsidRPr="004313AC">
        <w:rPr>
          <w:rFonts w:ascii="Arial" w:hAnsi="Arial" w:cs="Arial"/>
          <w:sz w:val="24"/>
          <w:szCs w:val="24"/>
        </w:rPr>
        <w:t>Del total</w:t>
      </w:r>
      <w:r w:rsidR="00D61267">
        <w:rPr>
          <w:rFonts w:ascii="Arial" w:hAnsi="Arial" w:cs="Arial"/>
          <w:sz w:val="24"/>
          <w:szCs w:val="24"/>
        </w:rPr>
        <w:t xml:space="preserve"> </w:t>
      </w:r>
      <w:r w:rsidR="00D61267" w:rsidRPr="004313AC">
        <w:rPr>
          <w:rFonts w:ascii="Arial" w:hAnsi="Arial" w:cs="Arial"/>
          <w:sz w:val="24"/>
          <w:szCs w:val="24"/>
        </w:rPr>
        <w:t>de mujeres divorciadas</w:t>
      </w:r>
      <w:r w:rsidR="00F76330" w:rsidRPr="004313AC">
        <w:rPr>
          <w:rFonts w:ascii="Arial" w:hAnsi="Arial" w:cs="Arial"/>
          <w:sz w:val="24"/>
          <w:szCs w:val="24"/>
        </w:rPr>
        <w:t xml:space="preserve"> </w:t>
      </w:r>
      <w:r w:rsidR="0071238E">
        <w:rPr>
          <w:rFonts w:ascii="Arial" w:hAnsi="Arial" w:cs="Arial"/>
          <w:sz w:val="24"/>
          <w:szCs w:val="24"/>
        </w:rPr>
        <w:t xml:space="preserve">            </w:t>
      </w:r>
      <w:r w:rsidR="00D61267">
        <w:rPr>
          <w:rFonts w:ascii="Arial" w:hAnsi="Arial" w:cs="Arial"/>
          <w:sz w:val="24"/>
          <w:szCs w:val="24"/>
        </w:rPr>
        <w:t>(</w:t>
      </w:r>
      <w:r w:rsidR="004313AC" w:rsidRPr="004313AC">
        <w:rPr>
          <w:rFonts w:ascii="Arial" w:hAnsi="Arial" w:cs="Arial"/>
          <w:sz w:val="24"/>
          <w:szCs w:val="24"/>
        </w:rPr>
        <w:fldChar w:fldCharType="begin"/>
      </w:r>
      <w:r w:rsidR="004313AC" w:rsidRPr="004313AC">
        <w:rPr>
          <w:rFonts w:ascii="Arial" w:hAnsi="Arial" w:cs="Arial"/>
          <w:sz w:val="24"/>
          <w:szCs w:val="24"/>
        </w:rPr>
        <w:instrText xml:space="preserve"> MERGEFIELD total_mujer_div </w:instrText>
      </w:r>
      <w:r w:rsidR="004313AC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166 891</w:t>
      </w:r>
      <w:r w:rsidR="004313AC" w:rsidRPr="004313AC">
        <w:rPr>
          <w:rFonts w:ascii="Arial" w:hAnsi="Arial" w:cs="Arial"/>
          <w:sz w:val="24"/>
          <w:szCs w:val="24"/>
        </w:rPr>
        <w:fldChar w:fldCharType="end"/>
      </w:r>
      <w:r w:rsidR="00D61267">
        <w:rPr>
          <w:rFonts w:ascii="Arial" w:hAnsi="Arial" w:cs="Arial"/>
          <w:sz w:val="24"/>
          <w:szCs w:val="24"/>
        </w:rPr>
        <w:t>)</w:t>
      </w:r>
      <w:r w:rsidR="004313AC" w:rsidRPr="004313AC">
        <w:rPr>
          <w:rFonts w:ascii="Arial" w:hAnsi="Arial" w:cs="Arial"/>
          <w:sz w:val="24"/>
          <w:szCs w:val="24"/>
        </w:rPr>
        <w:t xml:space="preserve">, </w:t>
      </w:r>
      <w:r w:rsidR="00984B27" w:rsidRPr="004313AC">
        <w:rPr>
          <w:rFonts w:ascii="Arial" w:hAnsi="Arial" w:cs="Arial"/>
          <w:sz w:val="24"/>
          <w:szCs w:val="24"/>
        </w:rPr>
        <w:fldChar w:fldCharType="begin"/>
      </w:r>
      <w:r w:rsidR="00984B27" w:rsidRPr="004313AC">
        <w:rPr>
          <w:rFonts w:ascii="Arial" w:hAnsi="Arial" w:cs="Arial"/>
          <w:sz w:val="24"/>
          <w:szCs w:val="24"/>
        </w:rPr>
        <w:instrText xml:space="preserve"> MERGEFIELD trabaja_mujer_div_ </w:instrText>
      </w:r>
      <w:r w:rsidR="00984B27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52.1</w:t>
      </w:r>
      <w:r w:rsidR="00984B27" w:rsidRPr="004313AC">
        <w:rPr>
          <w:rFonts w:ascii="Arial" w:hAnsi="Arial" w:cs="Arial"/>
          <w:sz w:val="24"/>
          <w:szCs w:val="24"/>
        </w:rPr>
        <w:fldChar w:fldCharType="end"/>
      </w:r>
      <w:r w:rsidR="00F76330" w:rsidRPr="004313AC">
        <w:rPr>
          <w:rFonts w:ascii="Arial" w:hAnsi="Arial" w:cs="Arial"/>
          <w:sz w:val="24"/>
          <w:szCs w:val="24"/>
        </w:rPr>
        <w:t xml:space="preserve"> % </w:t>
      </w:r>
      <w:r w:rsidR="004313AC" w:rsidRPr="004313AC">
        <w:rPr>
          <w:rFonts w:ascii="Arial" w:hAnsi="Arial" w:cs="Arial"/>
          <w:sz w:val="24"/>
          <w:szCs w:val="24"/>
        </w:rPr>
        <w:t>(</w:t>
      </w:r>
      <w:r w:rsidR="004E027F" w:rsidRPr="004313AC">
        <w:rPr>
          <w:rFonts w:ascii="Arial" w:hAnsi="Arial" w:cs="Arial"/>
          <w:sz w:val="24"/>
          <w:szCs w:val="24"/>
        </w:rPr>
        <w:fldChar w:fldCharType="begin"/>
      </w:r>
      <w:r w:rsidR="004E027F" w:rsidRPr="004313AC">
        <w:rPr>
          <w:rFonts w:ascii="Arial" w:hAnsi="Arial" w:cs="Arial"/>
          <w:sz w:val="24"/>
          <w:szCs w:val="24"/>
        </w:rPr>
        <w:instrText xml:space="preserve"> MERGEFIELD trabaja_mujer_div </w:instrText>
      </w:r>
      <w:r w:rsidR="004E027F" w:rsidRPr="004313AC">
        <w:rPr>
          <w:rFonts w:ascii="Arial" w:hAnsi="Arial" w:cs="Arial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z w:val="24"/>
          <w:szCs w:val="24"/>
        </w:rPr>
        <w:t>86 949</w:t>
      </w:r>
      <w:r w:rsidR="004E027F" w:rsidRPr="004313AC">
        <w:rPr>
          <w:rFonts w:ascii="Arial" w:hAnsi="Arial" w:cs="Arial"/>
          <w:sz w:val="24"/>
          <w:szCs w:val="24"/>
        </w:rPr>
        <w:fldChar w:fldCharType="end"/>
      </w:r>
      <w:r w:rsidR="004313AC" w:rsidRPr="004313AC">
        <w:rPr>
          <w:rFonts w:ascii="Arial" w:hAnsi="Arial" w:cs="Arial"/>
          <w:sz w:val="24"/>
          <w:szCs w:val="24"/>
        </w:rPr>
        <w:t>)</w:t>
      </w:r>
      <w:r w:rsidR="00F76330" w:rsidRPr="004313AC">
        <w:rPr>
          <w:rFonts w:ascii="Arial" w:hAnsi="Arial" w:cs="Arial"/>
          <w:sz w:val="24"/>
          <w:szCs w:val="24"/>
        </w:rPr>
        <w:t xml:space="preserve"> declaró lo mismo </w:t>
      </w:r>
      <w:r w:rsidRPr="004313AC">
        <w:rPr>
          <w:rFonts w:ascii="Arial" w:hAnsi="Arial" w:cs="Arial"/>
          <w:sz w:val="24"/>
          <w:szCs w:val="24"/>
        </w:rPr>
        <w:t>al momento del divorcio.</w:t>
      </w:r>
    </w:p>
    <w:p w14:paraId="72F1431A" w14:textId="77777777" w:rsidR="004A5BF1" w:rsidRPr="00AE2923" w:rsidRDefault="004A5BF1" w:rsidP="00773776">
      <w:pPr>
        <w:jc w:val="both"/>
        <w:rPr>
          <w:rFonts w:ascii="Arial" w:hAnsi="Arial" w:cs="Arial"/>
          <w:sz w:val="24"/>
          <w:szCs w:val="24"/>
        </w:rPr>
      </w:pPr>
    </w:p>
    <w:p w14:paraId="2CA837EE" w14:textId="77777777" w:rsidR="00387F75" w:rsidRPr="00CA43B4" w:rsidRDefault="00387F75" w:rsidP="00465E5E">
      <w:pPr>
        <w:pStyle w:val="Textoindependiente"/>
        <w:keepNext/>
        <w:widowControl/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>
        <w:rPr>
          <w:sz w:val="20"/>
          <w:szCs w:val="20"/>
        </w:rPr>
        <w:t>3</w:t>
      </w:r>
    </w:p>
    <w:p w14:paraId="4C766620" w14:textId="77777777" w:rsidR="004A5BF1" w:rsidRDefault="00B676F3" w:rsidP="00465E5E">
      <w:pPr>
        <w:keepNext/>
        <w:widowControl/>
        <w:ind w:right="567"/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P</w:t>
      </w:r>
      <w:r w:rsidR="008A7DED">
        <w:rPr>
          <w:rFonts w:ascii="Arial Negrita" w:hAnsi="Arial Negrita" w:cs="Arial"/>
          <w:b/>
          <w:smallCaps/>
          <w:szCs w:val="20"/>
        </w:rPr>
        <w:t>orcentaje de p</w:t>
      </w:r>
      <w:r>
        <w:rPr>
          <w:rFonts w:ascii="Arial Negrita" w:hAnsi="Arial Negrita" w:cs="Arial"/>
          <w:b/>
          <w:smallCaps/>
          <w:szCs w:val="20"/>
        </w:rPr>
        <w:t>ersonas d</w:t>
      </w:r>
      <w:r w:rsidR="004A5BF1" w:rsidRPr="00762E68">
        <w:rPr>
          <w:rFonts w:ascii="Arial Negrita" w:hAnsi="Arial Negrita" w:cs="Arial"/>
          <w:b/>
          <w:smallCaps/>
          <w:szCs w:val="20"/>
        </w:rPr>
        <w:t>ivorciad</w:t>
      </w:r>
      <w:r>
        <w:rPr>
          <w:rFonts w:ascii="Arial Negrita" w:hAnsi="Arial Negrita" w:cs="Arial"/>
          <w:b/>
          <w:smallCaps/>
          <w:szCs w:val="20"/>
        </w:rPr>
        <w:t>a</w:t>
      </w:r>
      <w:r w:rsidR="004A5BF1" w:rsidRPr="00762E68">
        <w:rPr>
          <w:rFonts w:ascii="Arial Negrita" w:hAnsi="Arial Negrita" w:cs="Arial"/>
          <w:b/>
          <w:smallCaps/>
          <w:szCs w:val="20"/>
        </w:rPr>
        <w:t>s según condición de actividad económica por sexo</w:t>
      </w:r>
    </w:p>
    <w:p w14:paraId="7538AA18" w14:textId="77777777" w:rsidR="00CF6AA6" w:rsidRPr="00F425FD" w:rsidRDefault="00CF6AA6" w:rsidP="00465E5E">
      <w:pPr>
        <w:keepNext/>
        <w:widowControl/>
        <w:ind w:right="567"/>
        <w:jc w:val="center"/>
        <w:rPr>
          <w:rFonts w:ascii="Arial" w:hAnsi="Arial" w:cs="Arial"/>
          <w:b/>
          <w:smallCaps/>
          <w:szCs w:val="20"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</w:p>
    <w:p w14:paraId="19E25E12" w14:textId="77777777" w:rsidR="004A5BF1" w:rsidRPr="00AE2923" w:rsidRDefault="006F682A" w:rsidP="00465E5E">
      <w:pPr>
        <w:keepNext/>
        <w:widowControl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905C727" wp14:editId="2DB5E269">
            <wp:extent cx="5802630" cy="1535430"/>
            <wp:effectExtent l="0" t="0" r="7620" b="7620"/>
            <wp:docPr id="1820128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C3F9C0D" w14:textId="77777777" w:rsidR="00685302" w:rsidRPr="002111CA" w:rsidRDefault="00685302" w:rsidP="00465E5E">
      <w:pPr>
        <w:pStyle w:val="Prrafodelista"/>
        <w:ind w:left="851" w:hanging="42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</w:t>
      </w:r>
      <w:r w:rsidR="00B65D7E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CF6AA6">
        <w:rPr>
          <w:rFonts w:ascii="Arial" w:hAnsi="Arial" w:cs="Arial"/>
          <w:bCs/>
          <w:sz w:val="16"/>
          <w:szCs w:val="16"/>
        </w:rPr>
        <w:t xml:space="preserve"> </w:t>
      </w:r>
      <w:r w:rsidR="00285908">
        <w:rPr>
          <w:rFonts w:ascii="Arial" w:hAnsi="Arial" w:cs="Arial"/>
          <w:bCs/>
          <w:sz w:val="16"/>
          <w:szCs w:val="16"/>
        </w:rPr>
        <w:t>(</w:t>
      </w:r>
      <w:r w:rsidR="00CF6AA6">
        <w:rPr>
          <w:rFonts w:ascii="Arial" w:hAnsi="Arial" w:cs="Arial"/>
          <w:bCs/>
          <w:sz w:val="16"/>
          <w:szCs w:val="16"/>
        </w:rPr>
        <w:t>ED</w:t>
      </w:r>
      <w:r w:rsidR="00285908">
        <w:rPr>
          <w:rFonts w:ascii="Arial" w:hAnsi="Arial" w:cs="Arial"/>
          <w:bCs/>
          <w:sz w:val="16"/>
          <w:szCs w:val="16"/>
        </w:rPr>
        <w:t>)</w:t>
      </w:r>
      <w:r w:rsidR="00244C9B">
        <w:rPr>
          <w:rFonts w:ascii="Arial" w:hAnsi="Arial" w:cs="Arial"/>
          <w:bCs/>
          <w:sz w:val="16"/>
          <w:szCs w:val="16"/>
        </w:rPr>
        <w:t xml:space="preserve"> </w:t>
      </w:r>
      <w:r w:rsidR="00244C9B">
        <w:rPr>
          <w:rFonts w:ascii="Arial" w:hAnsi="Arial" w:cs="Arial"/>
          <w:bCs/>
          <w:sz w:val="16"/>
          <w:szCs w:val="16"/>
        </w:rPr>
        <w:fldChar w:fldCharType="begin"/>
      </w:r>
      <w:r w:rsidR="00244C9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244C9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244C9B">
        <w:rPr>
          <w:rFonts w:ascii="Arial" w:hAnsi="Arial" w:cs="Arial"/>
          <w:bCs/>
          <w:sz w:val="16"/>
          <w:szCs w:val="16"/>
        </w:rPr>
        <w:fldChar w:fldCharType="end"/>
      </w:r>
      <w:r w:rsidR="0071238E">
        <w:rPr>
          <w:rFonts w:ascii="Arial" w:hAnsi="Arial" w:cs="Arial"/>
          <w:bCs/>
          <w:sz w:val="16"/>
          <w:szCs w:val="16"/>
        </w:rPr>
        <w:t>.</w:t>
      </w:r>
    </w:p>
    <w:p w14:paraId="4F526B73" w14:textId="77777777" w:rsidR="00C92DCE" w:rsidRDefault="00C92DCE" w:rsidP="00773776">
      <w:pPr>
        <w:rPr>
          <w:rFonts w:ascii="Arial Negrita" w:hAnsi="Arial Negrita" w:cs="Arial"/>
          <w:b/>
          <w:smallCaps/>
          <w:sz w:val="24"/>
          <w:szCs w:val="24"/>
        </w:rPr>
      </w:pPr>
    </w:p>
    <w:p w14:paraId="27F0F49E" w14:textId="77777777" w:rsidR="004A5BF1" w:rsidRPr="00465E5E" w:rsidRDefault="004A5BF1" w:rsidP="00465E5E">
      <w:pPr>
        <w:pStyle w:val="Prrafodelista"/>
        <w:numPr>
          <w:ilvl w:val="0"/>
          <w:numId w:val="23"/>
        </w:numPr>
        <w:ind w:left="567" w:right="-137" w:hanging="283"/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</w:pP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Posici</w:t>
      </w:r>
      <w:r w:rsidRPr="00465E5E">
        <w:rPr>
          <w:rFonts w:ascii="Arial Negrita" w:eastAsia="Calibri" w:hAnsi="Arial Negrita" w:cs="Arial" w:hint="eastAsia"/>
          <w:b/>
          <w:bCs/>
          <w:i/>
          <w:iCs/>
          <w:spacing w:val="-4"/>
          <w:sz w:val="24"/>
          <w:lang w:val="es-MX"/>
        </w:rPr>
        <w:t>ó</w:t>
      </w:r>
      <w:r w:rsidRPr="00465E5E">
        <w:rPr>
          <w:rFonts w:ascii="Arial Negrita" w:eastAsia="Calibri" w:hAnsi="Arial Negrita" w:cs="Arial"/>
          <w:b/>
          <w:bCs/>
          <w:i/>
          <w:iCs/>
          <w:spacing w:val="-4"/>
          <w:sz w:val="24"/>
          <w:lang w:val="es-MX"/>
        </w:rPr>
        <w:t>n en el trabajo</w:t>
      </w:r>
    </w:p>
    <w:p w14:paraId="61E52312" w14:textId="77777777" w:rsidR="00DB6A50" w:rsidRPr="00AE2923" w:rsidRDefault="00DB6A50" w:rsidP="00773776">
      <w:pPr>
        <w:jc w:val="both"/>
        <w:rPr>
          <w:rFonts w:ascii="Arial" w:hAnsi="Arial" w:cs="Arial"/>
          <w:b/>
          <w:sz w:val="24"/>
          <w:szCs w:val="24"/>
        </w:rPr>
      </w:pPr>
    </w:p>
    <w:p w14:paraId="2E7F42EE" w14:textId="6A3B1B6C" w:rsidR="004A5BF1" w:rsidRPr="004313AC" w:rsidRDefault="006C0C2C" w:rsidP="00465E5E">
      <w:pPr>
        <w:ind w:right="567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En 2022, d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e </w:t>
      </w:r>
      <w:r w:rsidR="00062F0B" w:rsidRPr="004313AC">
        <w:rPr>
          <w:rFonts w:ascii="Arial" w:hAnsi="Arial" w:cs="Arial"/>
          <w:spacing w:val="4"/>
          <w:sz w:val="24"/>
          <w:szCs w:val="24"/>
        </w:rPr>
        <w:t>las personas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062F0B" w:rsidRPr="004313AC">
        <w:rPr>
          <w:rFonts w:ascii="Arial" w:hAnsi="Arial" w:cs="Arial"/>
          <w:spacing w:val="4"/>
          <w:sz w:val="24"/>
          <w:szCs w:val="24"/>
        </w:rPr>
        <w:t xml:space="preserve">divorciadas </w:t>
      </w:r>
      <w:r w:rsidR="004A5BF1" w:rsidRPr="004313AC">
        <w:rPr>
          <w:rFonts w:ascii="Arial" w:hAnsi="Arial" w:cs="Arial"/>
          <w:spacing w:val="4"/>
          <w:sz w:val="24"/>
          <w:szCs w:val="24"/>
        </w:rPr>
        <w:t>que declararon que trabaja</w:t>
      </w:r>
      <w:r w:rsidR="00B53F37" w:rsidRPr="004313AC">
        <w:rPr>
          <w:rFonts w:ascii="Arial" w:hAnsi="Arial" w:cs="Arial"/>
          <w:spacing w:val="4"/>
          <w:sz w:val="24"/>
          <w:szCs w:val="24"/>
        </w:rPr>
        <w:t>ba</w:t>
      </w:r>
      <w:r w:rsidR="004A5BF1" w:rsidRPr="004313AC">
        <w:rPr>
          <w:rFonts w:ascii="Arial" w:hAnsi="Arial" w:cs="Arial"/>
          <w:spacing w:val="4"/>
          <w:sz w:val="24"/>
          <w:szCs w:val="24"/>
        </w:rPr>
        <w:t>n</w:t>
      </w:r>
      <w:r w:rsidR="002C7CE1">
        <w:rPr>
          <w:rFonts w:ascii="Arial" w:hAnsi="Arial" w:cs="Arial"/>
          <w:spacing w:val="4"/>
          <w:sz w:val="24"/>
          <w:szCs w:val="24"/>
        </w:rPr>
        <w:t>. E</w:t>
      </w:r>
      <w:r w:rsidR="00656A35" w:rsidRPr="004313AC">
        <w:rPr>
          <w:rFonts w:ascii="Arial" w:hAnsi="Arial" w:cs="Arial"/>
          <w:spacing w:val="4"/>
          <w:sz w:val="24"/>
          <w:szCs w:val="24"/>
        </w:rPr>
        <w:t>l mayor porcentaje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manifestó desarrollarse como </w:t>
      </w:r>
      <w:r w:rsidR="004A5BF1" w:rsidRPr="004313AC">
        <w:rPr>
          <w:rFonts w:ascii="Arial" w:hAnsi="Arial" w:cs="Arial"/>
          <w:i/>
          <w:spacing w:val="4"/>
          <w:sz w:val="24"/>
          <w:szCs w:val="24"/>
        </w:rPr>
        <w:t>emplead</w:t>
      </w:r>
      <w:r w:rsidR="00377B11" w:rsidRPr="004313AC">
        <w:rPr>
          <w:rFonts w:ascii="Arial" w:hAnsi="Arial" w:cs="Arial"/>
          <w:i/>
          <w:spacing w:val="4"/>
          <w:sz w:val="24"/>
          <w:szCs w:val="24"/>
        </w:rPr>
        <w:t>a</w:t>
      </w:r>
      <w:r w:rsidR="001606C2">
        <w:rPr>
          <w:rFonts w:ascii="Arial" w:hAnsi="Arial" w:cs="Arial"/>
          <w:i/>
          <w:spacing w:val="4"/>
          <w:sz w:val="24"/>
          <w:szCs w:val="24"/>
        </w:rPr>
        <w:t>s</w:t>
      </w:r>
      <w:r w:rsidR="00377B11" w:rsidRPr="004313AC">
        <w:rPr>
          <w:rFonts w:ascii="Arial" w:hAnsi="Arial" w:cs="Arial"/>
          <w:iCs/>
          <w:spacing w:val="4"/>
          <w:sz w:val="24"/>
          <w:szCs w:val="24"/>
        </w:rPr>
        <w:t>. El porcentaje de mujeres fue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E47594" w:rsidRPr="004313AC">
        <w:rPr>
          <w:rFonts w:ascii="Arial" w:hAnsi="Arial" w:cs="Arial"/>
          <w:spacing w:val="4"/>
          <w:sz w:val="24"/>
          <w:szCs w:val="24"/>
        </w:rPr>
        <w:instrText xml:space="preserve"> MERGEFIELD empleada_ </w:instrTex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81.0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377B11" w:rsidRPr="004313AC">
        <w:rPr>
          <w:rFonts w:ascii="Arial" w:hAnsi="Arial" w:cs="Arial"/>
          <w:spacing w:val="4"/>
          <w:sz w:val="24"/>
          <w:szCs w:val="24"/>
        </w:rPr>
        <w:t xml:space="preserve"> %</w:t>
      </w:r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 y el de los hombres, 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E47594" w:rsidRPr="004313AC">
        <w:rPr>
          <w:rFonts w:ascii="Arial" w:hAnsi="Arial" w:cs="Arial"/>
          <w:spacing w:val="4"/>
          <w:sz w:val="24"/>
          <w:szCs w:val="24"/>
        </w:rPr>
        <w:instrText xml:space="preserve"> MERGEFIELD empleado_ </w:instrTex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74.3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1C68B4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por ciento. </w:t>
      </w:r>
      <w:r w:rsidR="002E36DE">
        <w:rPr>
          <w:rFonts w:ascii="Arial" w:hAnsi="Arial" w:cs="Arial"/>
          <w:spacing w:val="4"/>
          <w:sz w:val="24"/>
          <w:szCs w:val="24"/>
        </w:rPr>
        <w:t xml:space="preserve">Siguieron </w:t>
      </w:r>
      <w:r w:rsidR="00656A35" w:rsidRPr="004313AC">
        <w:rPr>
          <w:rFonts w:ascii="Arial" w:hAnsi="Arial" w:cs="Arial"/>
          <w:spacing w:val="4"/>
          <w:sz w:val="24"/>
          <w:szCs w:val="24"/>
        </w:rPr>
        <w:t>las y los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4A5BF1" w:rsidRPr="004313AC">
        <w:rPr>
          <w:rFonts w:ascii="Arial" w:hAnsi="Arial" w:cs="Arial"/>
          <w:i/>
          <w:spacing w:val="4"/>
          <w:sz w:val="24"/>
          <w:szCs w:val="24"/>
        </w:rPr>
        <w:t>trabajadores por cuenta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4A5BF1" w:rsidRPr="004313AC">
        <w:rPr>
          <w:rFonts w:ascii="Arial" w:hAnsi="Arial" w:cs="Arial"/>
          <w:i/>
          <w:spacing w:val="4"/>
          <w:sz w:val="24"/>
          <w:szCs w:val="24"/>
        </w:rPr>
        <w:t>propia</w:t>
      </w:r>
      <w:r w:rsidR="00B9743E" w:rsidRPr="004313AC">
        <w:rPr>
          <w:rFonts w:ascii="Arial" w:hAnsi="Arial" w:cs="Arial"/>
          <w:iCs/>
          <w:spacing w:val="4"/>
          <w:sz w:val="24"/>
          <w:szCs w:val="24"/>
        </w:rPr>
        <w:t>,</w:t>
      </w:r>
      <w:r w:rsidR="004A5BF1" w:rsidRPr="004313AC">
        <w:rPr>
          <w:rFonts w:ascii="Arial" w:hAnsi="Arial" w:cs="Arial"/>
          <w:spacing w:val="4"/>
          <w:sz w:val="24"/>
          <w:szCs w:val="24"/>
        </w:rPr>
        <w:t xml:space="preserve"> con 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E47594" w:rsidRPr="004313AC">
        <w:rPr>
          <w:rFonts w:ascii="Arial" w:hAnsi="Arial" w:cs="Arial"/>
          <w:spacing w:val="4"/>
          <w:sz w:val="24"/>
          <w:szCs w:val="24"/>
        </w:rPr>
        <w:instrText xml:space="preserve"> MERGEFIELD cuenta_propia_mujer </w:instrTex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10.1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 % en mujeres y 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E47594" w:rsidRPr="004313AC">
        <w:rPr>
          <w:rFonts w:ascii="Arial" w:hAnsi="Arial" w:cs="Arial"/>
          <w:spacing w:val="4"/>
          <w:sz w:val="24"/>
          <w:szCs w:val="24"/>
        </w:rPr>
        <w:instrText xml:space="preserve"> MERGEFIELD cuenta_propia_hombre </w:instrTex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10.5</w:t>
      </w:r>
      <w:r w:rsidR="00E4759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1C68B4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4A5BF1" w:rsidRPr="004313AC">
        <w:rPr>
          <w:rFonts w:ascii="Arial" w:hAnsi="Arial" w:cs="Arial"/>
          <w:spacing w:val="4"/>
          <w:sz w:val="24"/>
          <w:szCs w:val="24"/>
        </w:rPr>
        <w:t>% en hombres</w:t>
      </w:r>
      <w:r w:rsidR="00656A35" w:rsidRPr="004313AC">
        <w:rPr>
          <w:rFonts w:ascii="Arial" w:hAnsi="Arial" w:cs="Arial"/>
          <w:spacing w:val="4"/>
          <w:sz w:val="24"/>
          <w:szCs w:val="24"/>
        </w:rPr>
        <w:t>. E</w:t>
      </w:r>
      <w:r w:rsidR="004A5BF1" w:rsidRPr="004313AC">
        <w:rPr>
          <w:rFonts w:ascii="Arial" w:hAnsi="Arial" w:cs="Arial"/>
          <w:spacing w:val="4"/>
          <w:sz w:val="24"/>
          <w:szCs w:val="24"/>
        </w:rPr>
        <w:t>n tercer lugar</w:t>
      </w:r>
      <w:r w:rsidR="004313AC" w:rsidRPr="004313AC">
        <w:rPr>
          <w:rFonts w:ascii="Arial" w:hAnsi="Arial" w:cs="Arial"/>
          <w:spacing w:val="4"/>
          <w:sz w:val="24"/>
          <w:szCs w:val="24"/>
        </w:rPr>
        <w:t>,</w:t>
      </w:r>
      <w:r w:rsidR="006D676A" w:rsidRPr="004313AC">
        <w:rPr>
          <w:rFonts w:ascii="Arial" w:hAnsi="Arial" w:cs="Arial"/>
          <w:spacing w:val="4"/>
          <w:sz w:val="24"/>
          <w:szCs w:val="24"/>
        </w:rPr>
        <w:t xml:space="preserve"> </w:t>
      </w:r>
      <w:r w:rsidR="004A5BF1" w:rsidRPr="004313AC">
        <w:rPr>
          <w:rFonts w:ascii="Arial" w:hAnsi="Arial" w:cs="Arial"/>
          <w:spacing w:val="4"/>
          <w:sz w:val="24"/>
          <w:szCs w:val="24"/>
        </w:rPr>
        <w:t>se enc</w:t>
      </w:r>
      <w:r w:rsidR="002E36DE">
        <w:rPr>
          <w:rFonts w:ascii="Arial" w:hAnsi="Arial" w:cs="Arial"/>
          <w:spacing w:val="4"/>
          <w:sz w:val="24"/>
          <w:szCs w:val="24"/>
        </w:rPr>
        <w:t xml:space="preserve">ontraron </w:t>
      </w:r>
      <w:proofErr w:type="gramStart"/>
      <w:r w:rsidR="002E36DE">
        <w:rPr>
          <w:rFonts w:ascii="Arial" w:hAnsi="Arial" w:cs="Arial"/>
          <w:spacing w:val="4"/>
          <w:sz w:val="24"/>
          <w:szCs w:val="24"/>
        </w:rPr>
        <w:t xml:space="preserve">las </w:t>
      </w:r>
      <w:r w:rsidR="00B9743E" w:rsidRPr="004313AC">
        <w:rPr>
          <w:rFonts w:ascii="Arial" w:hAnsi="Arial" w:cs="Arial"/>
          <w:i/>
          <w:spacing w:val="4"/>
          <w:sz w:val="24"/>
          <w:szCs w:val="24"/>
        </w:rPr>
        <w:t xml:space="preserve">obreras y </w:t>
      </w:r>
      <w:r w:rsidR="004A5BF1" w:rsidRPr="004313AC">
        <w:rPr>
          <w:rFonts w:ascii="Arial" w:hAnsi="Arial" w:cs="Arial"/>
          <w:i/>
          <w:spacing w:val="4"/>
          <w:sz w:val="24"/>
          <w:szCs w:val="24"/>
        </w:rPr>
        <w:t>obreros</w:t>
      </w:r>
      <w:proofErr w:type="gramEnd"/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, con </w: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7A0244" w:rsidRPr="004313AC">
        <w:rPr>
          <w:rFonts w:ascii="Arial" w:hAnsi="Arial" w:cs="Arial"/>
          <w:spacing w:val="4"/>
          <w:sz w:val="24"/>
          <w:szCs w:val="24"/>
        </w:rPr>
        <w:instrText xml:space="preserve"> MERGEFIELD obrera_ </w:instrTex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2.3</w: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 y</w:t>
      </w:r>
      <w:r w:rsidR="002E36DE">
        <w:rPr>
          <w:rFonts w:ascii="Arial" w:hAnsi="Arial" w:cs="Arial"/>
          <w:spacing w:val="4"/>
          <w:sz w:val="24"/>
          <w:szCs w:val="24"/>
        </w:rPr>
        <w:t xml:space="preserve"> </w: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begin"/>
      </w:r>
      <w:r w:rsidR="007A0244" w:rsidRPr="004313AC">
        <w:rPr>
          <w:rFonts w:ascii="Arial" w:hAnsi="Arial" w:cs="Arial"/>
          <w:spacing w:val="4"/>
          <w:sz w:val="24"/>
          <w:szCs w:val="24"/>
        </w:rPr>
        <w:instrText xml:space="preserve"> MERGEFIELD obrero_ </w:instrTex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separate"/>
      </w:r>
      <w:r w:rsidR="00F11407" w:rsidRPr="008977DE">
        <w:rPr>
          <w:rFonts w:ascii="Arial" w:hAnsi="Arial" w:cs="Arial"/>
          <w:noProof/>
          <w:spacing w:val="4"/>
          <w:sz w:val="24"/>
          <w:szCs w:val="24"/>
        </w:rPr>
        <w:t>5.3</w:t>
      </w:r>
      <w:r w:rsidR="007A0244" w:rsidRPr="004313AC">
        <w:rPr>
          <w:rFonts w:ascii="Arial" w:hAnsi="Arial" w:cs="Arial"/>
          <w:spacing w:val="4"/>
          <w:sz w:val="24"/>
          <w:szCs w:val="24"/>
        </w:rPr>
        <w:fldChar w:fldCharType="end"/>
      </w:r>
      <w:r w:rsidR="00B9743E" w:rsidRPr="004313AC">
        <w:rPr>
          <w:rFonts w:ascii="Arial" w:hAnsi="Arial" w:cs="Arial"/>
          <w:spacing w:val="4"/>
          <w:sz w:val="24"/>
          <w:szCs w:val="24"/>
        </w:rPr>
        <w:t xml:space="preserve"> %, </w:t>
      </w:r>
      <w:r w:rsidR="004A5BF1" w:rsidRPr="004313AC">
        <w:rPr>
          <w:rFonts w:ascii="Arial" w:hAnsi="Arial" w:cs="Arial"/>
          <w:spacing w:val="4"/>
          <w:sz w:val="24"/>
          <w:szCs w:val="24"/>
        </w:rPr>
        <w:t>respectivamente.</w:t>
      </w:r>
    </w:p>
    <w:p w14:paraId="633772AF" w14:textId="77777777" w:rsidR="004A5BF1" w:rsidRPr="00AE2923" w:rsidRDefault="004A5BF1" w:rsidP="00773776">
      <w:pPr>
        <w:jc w:val="both"/>
        <w:rPr>
          <w:rFonts w:ascii="Arial" w:hAnsi="Arial" w:cs="Arial"/>
          <w:sz w:val="24"/>
          <w:szCs w:val="24"/>
        </w:rPr>
      </w:pPr>
    </w:p>
    <w:p w14:paraId="613795B0" w14:textId="77777777" w:rsidR="00387F75" w:rsidRPr="00CA43B4" w:rsidRDefault="00387F75" w:rsidP="00465E5E">
      <w:pPr>
        <w:pStyle w:val="Textoindependiente"/>
        <w:keepNext/>
        <w:tabs>
          <w:tab w:val="left" w:pos="9923"/>
        </w:tabs>
        <w:kinsoku w:val="0"/>
        <w:overflowPunct w:val="0"/>
        <w:ind w:left="0" w:right="567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>
        <w:rPr>
          <w:sz w:val="20"/>
          <w:szCs w:val="20"/>
        </w:rPr>
        <w:t>4</w:t>
      </w:r>
    </w:p>
    <w:p w14:paraId="2C767348" w14:textId="77777777" w:rsidR="004A5BF1" w:rsidRDefault="008A7DED" w:rsidP="00465E5E">
      <w:pPr>
        <w:tabs>
          <w:tab w:val="left" w:pos="9923"/>
        </w:tabs>
        <w:ind w:right="567"/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Número de p</w:t>
      </w:r>
      <w:r w:rsidR="00B676F3">
        <w:rPr>
          <w:rFonts w:ascii="Arial Negrita" w:hAnsi="Arial Negrita" w:cs="Arial"/>
          <w:b/>
          <w:smallCaps/>
          <w:szCs w:val="20"/>
        </w:rPr>
        <w:t xml:space="preserve">ersonas divorciadas </w:t>
      </w:r>
      <w:r w:rsidR="004A5BF1" w:rsidRPr="00685302">
        <w:rPr>
          <w:rFonts w:ascii="Arial Negrita" w:hAnsi="Arial Negrita" w:cs="Arial"/>
          <w:b/>
          <w:smallCaps/>
          <w:szCs w:val="20"/>
        </w:rPr>
        <w:t>según posición en el trabajo</w:t>
      </w:r>
      <w:r w:rsidR="00B676F3">
        <w:rPr>
          <w:rFonts w:ascii="Arial Negrita" w:hAnsi="Arial Negrita" w:cs="Arial"/>
          <w:b/>
          <w:smallCaps/>
          <w:szCs w:val="20"/>
        </w:rPr>
        <w:t xml:space="preserve"> </w:t>
      </w:r>
      <w:r w:rsidR="00EF3ED4">
        <w:rPr>
          <w:rFonts w:ascii="Arial Negrita" w:hAnsi="Arial Negrita" w:cs="Arial"/>
          <w:b/>
          <w:smallCaps/>
          <w:szCs w:val="20"/>
        </w:rPr>
        <w:t>por</w:t>
      </w:r>
      <w:r w:rsidR="00EF3ED4" w:rsidRPr="00685302">
        <w:rPr>
          <w:rFonts w:ascii="Arial Negrita" w:hAnsi="Arial Negrita" w:cs="Arial"/>
          <w:b/>
          <w:smallCaps/>
          <w:szCs w:val="20"/>
        </w:rPr>
        <w:t xml:space="preserve"> </w:t>
      </w:r>
      <w:r w:rsidR="004A5BF1" w:rsidRPr="00685302">
        <w:rPr>
          <w:rFonts w:ascii="Arial Negrita" w:hAnsi="Arial Negrita" w:cs="Arial"/>
          <w:b/>
          <w:smallCaps/>
          <w:szCs w:val="20"/>
        </w:rPr>
        <w:t>sexo</w:t>
      </w:r>
    </w:p>
    <w:p w14:paraId="57314BAD" w14:textId="77777777" w:rsidR="00CF6AA6" w:rsidRPr="00F425FD" w:rsidRDefault="00CF6AA6" w:rsidP="00465E5E">
      <w:pPr>
        <w:tabs>
          <w:tab w:val="left" w:pos="9923"/>
        </w:tabs>
        <w:ind w:right="567"/>
        <w:jc w:val="center"/>
        <w:rPr>
          <w:rFonts w:ascii="Arial" w:hAnsi="Arial" w:cs="Arial"/>
          <w:b/>
          <w:smallCaps/>
          <w:szCs w:val="20"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</w:p>
    <w:p w14:paraId="1931005F" w14:textId="77777777" w:rsidR="004A5BF1" w:rsidRDefault="001E0D43" w:rsidP="00465E5E">
      <w:pPr>
        <w:ind w:right="567"/>
        <w:jc w:val="center"/>
        <w:rPr>
          <w:sz w:val="24"/>
        </w:rPr>
      </w:pPr>
      <w:r>
        <w:rPr>
          <w:noProof/>
        </w:rPr>
        <w:drawing>
          <wp:inline distT="0" distB="0" distL="0" distR="0" wp14:anchorId="35BB954F" wp14:editId="785BD641">
            <wp:extent cx="6410325" cy="2477135"/>
            <wp:effectExtent l="0" t="0" r="0" b="0"/>
            <wp:docPr id="15890354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7E7EBCC" w14:textId="77777777" w:rsidR="00685302" w:rsidRPr="002111CA" w:rsidRDefault="00685302" w:rsidP="00465E5E">
      <w:pPr>
        <w:pStyle w:val="Prrafodelista"/>
        <w:keepNext/>
        <w:tabs>
          <w:tab w:val="left" w:pos="567"/>
        </w:tabs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</w:t>
      </w:r>
      <w:r w:rsidR="005F0114">
        <w:rPr>
          <w:rFonts w:ascii="Arial" w:hAnsi="Arial" w:cs="Arial"/>
          <w:bCs/>
          <w:sz w:val="16"/>
          <w:szCs w:val="16"/>
        </w:rPr>
        <w:tab/>
      </w:r>
      <w:r w:rsidR="00B65D7E">
        <w:rPr>
          <w:rFonts w:ascii="Arial" w:hAnsi="Arial" w:cs="Arial"/>
          <w:bCs/>
          <w:sz w:val="16"/>
          <w:szCs w:val="16"/>
        </w:rPr>
        <w:t xml:space="preserve">INEGI. </w:t>
      </w:r>
      <w:r w:rsidRPr="00CA43B4">
        <w:rPr>
          <w:rFonts w:ascii="Arial" w:hAnsi="Arial" w:cs="Arial"/>
          <w:bCs/>
          <w:sz w:val="16"/>
          <w:szCs w:val="16"/>
        </w:rPr>
        <w:t>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="00CF6AA6">
        <w:rPr>
          <w:rFonts w:ascii="Arial" w:hAnsi="Arial" w:cs="Arial"/>
          <w:bCs/>
          <w:sz w:val="16"/>
          <w:szCs w:val="16"/>
        </w:rPr>
        <w:t xml:space="preserve"> </w:t>
      </w:r>
      <w:r w:rsidR="00285908">
        <w:rPr>
          <w:rFonts w:ascii="Arial" w:hAnsi="Arial" w:cs="Arial"/>
          <w:bCs/>
          <w:sz w:val="16"/>
          <w:szCs w:val="16"/>
        </w:rPr>
        <w:t>(</w:t>
      </w:r>
      <w:r w:rsidR="00CF6AA6">
        <w:rPr>
          <w:rFonts w:ascii="Arial" w:hAnsi="Arial" w:cs="Arial"/>
          <w:bCs/>
          <w:sz w:val="16"/>
          <w:szCs w:val="16"/>
        </w:rPr>
        <w:t>ED</w:t>
      </w:r>
      <w:r w:rsidR="00285908">
        <w:rPr>
          <w:rFonts w:ascii="Arial" w:hAnsi="Arial" w:cs="Arial"/>
          <w:bCs/>
          <w:sz w:val="16"/>
          <w:szCs w:val="16"/>
        </w:rPr>
        <w:t>)</w:t>
      </w:r>
      <w:r w:rsidRPr="00CA43B4">
        <w:rPr>
          <w:rFonts w:ascii="Arial" w:hAnsi="Arial" w:cs="Arial"/>
          <w:bCs/>
          <w:sz w:val="16"/>
          <w:szCs w:val="16"/>
        </w:rPr>
        <w:t xml:space="preserve"> </w:t>
      </w:r>
      <w:r w:rsidR="00AC455B">
        <w:rPr>
          <w:rFonts w:ascii="Arial" w:hAnsi="Arial" w:cs="Arial"/>
          <w:bCs/>
          <w:sz w:val="16"/>
          <w:szCs w:val="16"/>
        </w:rPr>
        <w:fldChar w:fldCharType="begin"/>
      </w:r>
      <w:r w:rsidR="00AC455B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="00AC455B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6"/>
          <w:szCs w:val="16"/>
        </w:rPr>
        <w:t>2022</w:t>
      </w:r>
      <w:r w:rsidR="00AC455B">
        <w:rPr>
          <w:rFonts w:ascii="Arial" w:hAnsi="Arial" w:cs="Arial"/>
          <w:bCs/>
          <w:sz w:val="16"/>
          <w:szCs w:val="16"/>
        </w:rPr>
        <w:fldChar w:fldCharType="end"/>
      </w:r>
      <w:r w:rsidR="0071238E">
        <w:rPr>
          <w:rFonts w:ascii="Arial" w:hAnsi="Arial" w:cs="Arial"/>
          <w:bCs/>
          <w:sz w:val="16"/>
          <w:szCs w:val="16"/>
        </w:rPr>
        <w:t>.</w:t>
      </w:r>
    </w:p>
    <w:p w14:paraId="674D95D2" w14:textId="77777777" w:rsidR="00685302" w:rsidRDefault="00685302" w:rsidP="00685302">
      <w:pPr>
        <w:jc w:val="both"/>
        <w:rPr>
          <w:rFonts w:ascii="Arial" w:hAnsi="Arial" w:cs="Arial"/>
          <w:b/>
          <w:sz w:val="24"/>
          <w:szCs w:val="24"/>
        </w:rPr>
      </w:pPr>
    </w:p>
    <w:p w14:paraId="267999A5" w14:textId="77777777" w:rsidR="00685302" w:rsidRDefault="00685302" w:rsidP="004A5BF1">
      <w:pPr>
        <w:jc w:val="center"/>
        <w:rPr>
          <w:sz w:val="24"/>
        </w:rPr>
      </w:pPr>
    </w:p>
    <w:p w14:paraId="22080830" w14:textId="77777777" w:rsidR="00685302" w:rsidRDefault="00685302" w:rsidP="004A5BF1">
      <w:pPr>
        <w:jc w:val="center"/>
        <w:rPr>
          <w:sz w:val="24"/>
        </w:rPr>
      </w:pPr>
    </w:p>
    <w:p w14:paraId="292EEA96" w14:textId="77777777" w:rsidR="00685302" w:rsidRDefault="00685302" w:rsidP="004A5BF1">
      <w:pPr>
        <w:jc w:val="center"/>
        <w:rPr>
          <w:sz w:val="24"/>
        </w:rPr>
      </w:pPr>
    </w:p>
    <w:p w14:paraId="07EA4B78" w14:textId="77777777" w:rsidR="00685302" w:rsidRPr="00AE2923" w:rsidRDefault="00685302" w:rsidP="004A5BF1">
      <w:pPr>
        <w:jc w:val="center"/>
        <w:rPr>
          <w:sz w:val="24"/>
        </w:rPr>
      </w:pPr>
    </w:p>
    <w:p w14:paraId="425DFF4E" w14:textId="77777777" w:rsidR="00A4140D" w:rsidRPr="00AE2923" w:rsidRDefault="00A4140D" w:rsidP="00A4140D">
      <w:pPr>
        <w:jc w:val="both"/>
        <w:rPr>
          <w:rFonts w:ascii="Arial" w:hAnsi="Arial" w:cs="Arial"/>
        </w:rPr>
      </w:pPr>
    </w:p>
    <w:p w14:paraId="2B181C78" w14:textId="7897FF08" w:rsidR="00F11407" w:rsidRPr="008E26DF" w:rsidRDefault="00F11407" w:rsidP="002C7CE1">
      <w:pPr>
        <w:pStyle w:val="NormalWeb"/>
        <w:ind w:left="-426" w:right="567"/>
        <w:contextualSpacing/>
        <w:jc w:val="center"/>
        <w:rPr>
          <w:rFonts w:ascii="Arial" w:hAnsi="Arial" w:cs="Arial"/>
          <w:lang w:val="es-ES_tradnl"/>
        </w:rPr>
      </w:pPr>
      <w:bookmarkStart w:id="3" w:name="_Hlk146023519"/>
      <w:r w:rsidRPr="008E26DF">
        <w:rPr>
          <w:rFonts w:ascii="Arial" w:hAnsi="Arial" w:cs="Arial"/>
          <w:lang w:val="es-ES_tradnl"/>
        </w:rPr>
        <w:t xml:space="preserve">Para consultas de medios y periodistas, escribir a: </w:t>
      </w:r>
      <w:hyperlink r:id="rId24" w:history="1">
        <w:r w:rsidRPr="008E26DF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="003E6DCE">
        <w:rPr>
          <w:rStyle w:val="Hipervnculo"/>
          <w:rFonts w:ascii="Arial" w:eastAsiaTheme="majorEastAsia" w:hAnsi="Arial" w:cs="Arial"/>
        </w:rPr>
        <w:br/>
      </w:r>
      <w:r w:rsidRPr="008E26DF">
        <w:rPr>
          <w:rFonts w:ascii="Arial" w:hAnsi="Arial" w:cs="Arial"/>
          <w:lang w:val="es-ES_tradnl"/>
        </w:rPr>
        <w:t>o llamar al teléfono (55) 52-78-10-00, ext</w:t>
      </w:r>
      <w:r w:rsidR="008A7DED">
        <w:rPr>
          <w:rFonts w:ascii="Arial" w:hAnsi="Arial" w:cs="Arial"/>
          <w:lang w:val="es-ES_tradnl"/>
        </w:rPr>
        <w:t>ensione</w:t>
      </w:r>
      <w:r w:rsidRPr="008E26DF">
        <w:rPr>
          <w:rFonts w:ascii="Arial" w:hAnsi="Arial" w:cs="Arial"/>
          <w:lang w:val="es-ES_tradnl"/>
        </w:rPr>
        <w:t>s 321064, 321134 y 321241</w:t>
      </w:r>
    </w:p>
    <w:p w14:paraId="5708E5DC" w14:textId="77777777" w:rsidR="00F11407" w:rsidRDefault="00F11407" w:rsidP="002C7CE1">
      <w:pPr>
        <w:pStyle w:val="NormalWeb"/>
        <w:spacing w:before="0" w:beforeAutospacing="0" w:after="0" w:afterAutospacing="0"/>
        <w:ind w:left="-426" w:right="567"/>
        <w:contextualSpacing/>
        <w:jc w:val="center"/>
        <w:rPr>
          <w:rFonts w:ascii="Arial" w:hAnsi="Arial" w:cs="Arial"/>
        </w:rPr>
      </w:pPr>
      <w:r w:rsidRPr="008E26DF">
        <w:rPr>
          <w:rFonts w:ascii="Arial" w:hAnsi="Arial" w:cs="Arial"/>
        </w:rPr>
        <w:t>Dirección de Atención a Medios/ Dirección General Adjunta de Comunicación</w:t>
      </w:r>
    </w:p>
    <w:p w14:paraId="0B670097" w14:textId="77777777" w:rsidR="00980EC2" w:rsidRPr="008E26DF" w:rsidRDefault="00980EC2" w:rsidP="00F1140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98E6844" w14:textId="0F47C6AF" w:rsidR="00F11407" w:rsidRDefault="002C7CE1" w:rsidP="002C7CE1">
      <w:pPr>
        <w:tabs>
          <w:tab w:val="left" w:pos="2460"/>
          <w:tab w:val="center" w:pos="5290"/>
        </w:tabs>
        <w:ind w:left="-425" w:right="-516"/>
        <w:contextualSpacing/>
        <w:rPr>
          <w:noProof/>
          <w:lang w:eastAsia="es-MX"/>
        </w:rPr>
      </w:pPr>
      <w:r>
        <w:rPr>
          <w:noProof/>
          <w:lang w:eastAsia="es-MX"/>
        </w:rPr>
        <w:tab/>
      </w:r>
      <w:r w:rsidR="00F11407" w:rsidRPr="00511745">
        <w:rPr>
          <w:noProof/>
          <w:lang w:eastAsia="es-MX"/>
        </w:rPr>
        <w:drawing>
          <wp:inline distT="0" distB="0" distL="0" distR="0" wp14:anchorId="763784A7" wp14:editId="447496A5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1407" w:rsidRPr="00511745">
        <w:rPr>
          <w:noProof/>
          <w:lang w:eastAsia="es-MX"/>
        </w:rPr>
        <w:t xml:space="preserve"> </w:t>
      </w:r>
      <w:r w:rsidR="00F11407" w:rsidRPr="00511745">
        <w:rPr>
          <w:noProof/>
          <w:lang w:eastAsia="es-MX"/>
        </w:rPr>
        <w:drawing>
          <wp:inline distT="0" distB="0" distL="0" distR="0" wp14:anchorId="6834C003" wp14:editId="1BAC84EF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407" w:rsidRPr="00511745">
        <w:rPr>
          <w:noProof/>
          <w:lang w:eastAsia="es-MX"/>
        </w:rPr>
        <w:t xml:space="preserve"> </w:t>
      </w:r>
      <w:r w:rsidR="00F11407" w:rsidRPr="00511745">
        <w:rPr>
          <w:noProof/>
          <w:lang w:eastAsia="es-MX"/>
        </w:rPr>
        <w:drawing>
          <wp:inline distT="0" distB="0" distL="0" distR="0" wp14:anchorId="70C77AF6" wp14:editId="5DEE57D6">
            <wp:extent cx="365760" cy="365760"/>
            <wp:effectExtent l="0" t="0" r="2540" b="2540"/>
            <wp:docPr id="1341901796" name="Imagen 1341901796" descr="Imagen que contiene objeto, reloj&#10;&#10;Descripción generada automáticament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407" w:rsidRPr="00511745">
        <w:rPr>
          <w:noProof/>
          <w:lang w:eastAsia="es-MX"/>
        </w:rPr>
        <w:t xml:space="preserve"> </w:t>
      </w:r>
      <w:r w:rsidR="00F11407" w:rsidRPr="00511745">
        <w:rPr>
          <w:noProof/>
          <w:lang w:eastAsia="es-MX"/>
        </w:rPr>
        <w:drawing>
          <wp:inline distT="0" distB="0" distL="0" distR="0" wp14:anchorId="36049C4F" wp14:editId="08F29943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407" w:rsidRPr="00511745">
        <w:rPr>
          <w:noProof/>
          <w:lang w:eastAsia="es-MX"/>
        </w:rPr>
        <w:t xml:space="preserve">  </w:t>
      </w:r>
      <w:r w:rsidR="00F11407" w:rsidRPr="00511745">
        <w:rPr>
          <w:noProof/>
          <w:lang w:eastAsia="es-MX"/>
        </w:rPr>
        <w:drawing>
          <wp:inline distT="0" distB="0" distL="0" distR="0" wp14:anchorId="4F9427DE" wp14:editId="1E0034B4">
            <wp:extent cx="1436914" cy="152592"/>
            <wp:effectExtent l="0" t="0" r="0" b="0"/>
            <wp:docPr id="1329344377" name="Imagen 1329344377" descr="Icono&#10;&#10;Descripción generada automáticament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3742B027" w14:textId="77777777" w:rsidR="00734C9A" w:rsidRDefault="00734C9A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146C8B88" w14:textId="77777777" w:rsidR="00734C9A" w:rsidRDefault="00734C9A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23319F33" w14:textId="77777777" w:rsidR="00734C9A" w:rsidRDefault="00734C9A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1B5233F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D15F8CF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2EF6FDA2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46D00EC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4C94C1A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97970A3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2E30C55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0B5D0108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09FD55F8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6D7B833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2CC263B5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3877CECD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7456337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BFC1F87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252631F" w14:textId="77777777" w:rsidR="00734C9A" w:rsidRDefault="00734C9A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DB17772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C4052CA" w14:textId="77777777" w:rsidR="00980EC2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AB4EB52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CA43B4">
        <w:rPr>
          <w:rFonts w:ascii="Arial" w:hAnsi="Arial" w:cs="Arial"/>
          <w:b/>
          <w:color w:val="231F20"/>
          <w:sz w:val="24"/>
          <w:szCs w:val="24"/>
        </w:rPr>
        <w:t>NOTA TÉCNICA</w:t>
      </w:r>
    </w:p>
    <w:p w14:paraId="69B47DC1" w14:textId="77777777" w:rsidR="00EB6A25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C495491" w14:textId="77777777" w:rsidR="00980EC2" w:rsidRPr="00CA43B4" w:rsidRDefault="00980EC2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343E1764" w14:textId="77777777" w:rsidR="00EB6A25" w:rsidRPr="00CA43B4" w:rsidRDefault="00EB6A25" w:rsidP="00465E5E">
      <w:pPr>
        <w:shd w:val="clear" w:color="auto" w:fill="FFFFFF" w:themeFill="background1"/>
        <w:autoSpaceDE w:val="0"/>
        <w:autoSpaceDN w:val="0"/>
        <w:adjustRightInd w:val="0"/>
        <w:ind w:right="567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stadística de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Divorcios (ED)</w:t>
      </w:r>
    </w:p>
    <w:p w14:paraId="4D143390" w14:textId="77777777" w:rsidR="00EB6A25" w:rsidRPr="00CA43B4" w:rsidRDefault="00EB6A25" w:rsidP="00465E5E">
      <w:pPr>
        <w:autoSpaceDE w:val="0"/>
        <w:autoSpaceDN w:val="0"/>
        <w:adjustRightInd w:val="0"/>
        <w:ind w:right="567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1B0B0C28" w14:textId="77777777" w:rsidR="0025197F" w:rsidRPr="00AE2923" w:rsidRDefault="00EB6A25" w:rsidP="00465E5E">
      <w:pPr>
        <w:autoSpaceDE w:val="0"/>
        <w:autoSpaceDN w:val="0"/>
        <w:adjustRightInd w:val="0"/>
        <w:spacing w:after="240"/>
        <w:ind w:right="567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>P</w:t>
      </w:r>
      <w:r w:rsidR="0025197F" w:rsidRPr="00AE2923">
        <w:rPr>
          <w:rFonts w:ascii="Arial" w:hAnsi="Arial" w:cs="Arial"/>
          <w:sz w:val="24"/>
          <w:szCs w:val="24"/>
        </w:rPr>
        <w:t>resentar la frecuencia con que ocur</w:t>
      </w:r>
      <w:r w:rsidR="00733A36" w:rsidRPr="00AE2923">
        <w:rPr>
          <w:rFonts w:ascii="Arial" w:hAnsi="Arial" w:cs="Arial"/>
          <w:sz w:val="24"/>
          <w:szCs w:val="24"/>
        </w:rPr>
        <w:t>ren las disoluciones legales de</w:t>
      </w:r>
      <w:r w:rsidR="0025197F" w:rsidRPr="00AE2923">
        <w:rPr>
          <w:rFonts w:ascii="Arial" w:hAnsi="Arial" w:cs="Arial"/>
          <w:sz w:val="24"/>
          <w:szCs w:val="24"/>
        </w:rPr>
        <w:t xml:space="preserve"> los matrimonios registrados en el país</w:t>
      </w:r>
      <w:r w:rsidR="00794B55">
        <w:rPr>
          <w:rFonts w:ascii="Arial" w:hAnsi="Arial" w:cs="Arial"/>
          <w:sz w:val="24"/>
          <w:szCs w:val="24"/>
        </w:rPr>
        <w:t xml:space="preserve">. Lo anterior </w:t>
      </w:r>
      <w:r w:rsidR="0025197F" w:rsidRPr="00AE2923">
        <w:rPr>
          <w:rFonts w:ascii="Arial" w:hAnsi="Arial" w:cs="Arial"/>
          <w:sz w:val="24"/>
          <w:szCs w:val="24"/>
        </w:rPr>
        <w:t>permite conocer las causas</w:t>
      </w:r>
      <w:r w:rsidR="00794B55">
        <w:rPr>
          <w:rFonts w:ascii="Arial" w:hAnsi="Arial" w:cs="Arial"/>
          <w:sz w:val="24"/>
          <w:szCs w:val="24"/>
        </w:rPr>
        <w:t xml:space="preserve"> de estos hechos y </w:t>
      </w:r>
      <w:r w:rsidR="0025197F" w:rsidRPr="00AE2923">
        <w:rPr>
          <w:rFonts w:ascii="Arial" w:hAnsi="Arial" w:cs="Arial"/>
          <w:sz w:val="24"/>
          <w:szCs w:val="24"/>
        </w:rPr>
        <w:t>caracterizar</w:t>
      </w:r>
      <w:r w:rsidR="009C6217">
        <w:rPr>
          <w:rFonts w:ascii="Arial" w:hAnsi="Arial" w:cs="Arial"/>
          <w:sz w:val="24"/>
          <w:szCs w:val="24"/>
        </w:rPr>
        <w:t xml:space="preserve"> en forma básica</w:t>
      </w:r>
      <w:r w:rsidR="0025197F" w:rsidRPr="00AE2923">
        <w:rPr>
          <w:rFonts w:cs="Arial"/>
        </w:rPr>
        <w:t xml:space="preserve"> </w:t>
      </w:r>
      <w:r w:rsidR="0025197F" w:rsidRPr="00AE2923">
        <w:rPr>
          <w:rFonts w:ascii="Arial" w:hAnsi="Arial" w:cs="Arial"/>
          <w:sz w:val="24"/>
          <w:szCs w:val="24"/>
        </w:rPr>
        <w:t>a</w:t>
      </w:r>
      <w:r w:rsidR="00794B55">
        <w:rPr>
          <w:rFonts w:ascii="Arial" w:hAnsi="Arial" w:cs="Arial"/>
          <w:sz w:val="24"/>
          <w:szCs w:val="24"/>
        </w:rPr>
        <w:t xml:space="preserve"> las y</w:t>
      </w:r>
      <w:r w:rsidR="0025197F" w:rsidRPr="00AE2923">
        <w:rPr>
          <w:rFonts w:ascii="Arial" w:hAnsi="Arial" w:cs="Arial"/>
          <w:sz w:val="24"/>
          <w:szCs w:val="24"/>
        </w:rPr>
        <w:t xml:space="preserve"> los divorciantes.</w:t>
      </w:r>
    </w:p>
    <w:p w14:paraId="11DE2324" w14:textId="77777777" w:rsidR="004D7637" w:rsidRDefault="004D7637">
      <w:pPr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11F6CFEF" w14:textId="77777777" w:rsidR="0025197F" w:rsidRPr="00A07BD4" w:rsidRDefault="0025197F" w:rsidP="00465E5E">
      <w:pPr>
        <w:ind w:firstLine="567"/>
        <w:jc w:val="both"/>
        <w:rPr>
          <w:rFonts w:ascii="Arial Negrita" w:eastAsia="Calibri" w:hAnsi="Arial Negrita" w:cs="Arial"/>
          <w:b/>
          <w:sz w:val="24"/>
          <w:szCs w:val="24"/>
        </w:rPr>
      </w:pPr>
      <w:r w:rsidRPr="00A07BD4">
        <w:rPr>
          <w:rFonts w:ascii="Arial Negrita" w:eastAsia="Calibri" w:hAnsi="Arial Negrita" w:cs="Arial"/>
          <w:b/>
          <w:sz w:val="24"/>
          <w:szCs w:val="24"/>
        </w:rPr>
        <w:t>Descripción general</w:t>
      </w:r>
    </w:p>
    <w:p w14:paraId="4493AB9C" w14:textId="77777777" w:rsidR="0025197F" w:rsidRPr="00AE2923" w:rsidRDefault="0025197F" w:rsidP="00465E5E">
      <w:pPr>
        <w:spacing w:line="276" w:lineRule="auto"/>
        <w:ind w:right="567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2B6AD1" w14:textId="77777777" w:rsidR="00EB6A25" w:rsidRPr="009758D8" w:rsidRDefault="00EB6A25" w:rsidP="00465E5E">
      <w:pPr>
        <w:tabs>
          <w:tab w:val="left" w:pos="3828"/>
        </w:tabs>
        <w:spacing w:line="276" w:lineRule="auto"/>
        <w:ind w:left="3686" w:right="567" w:hanging="3686"/>
        <w:jc w:val="both"/>
        <w:rPr>
          <w:rFonts w:ascii="Arial" w:eastAsia="Times New Roman" w:hAnsi="Arial" w:cs="Arial"/>
          <w:bCs/>
          <w:sz w:val="24"/>
          <w:szCs w:val="24"/>
          <w:lang w:val="pt-PT" w:eastAsia="es-MX"/>
        </w:rPr>
      </w:pP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>Cobertura Geográfica:</w:t>
      </w:r>
      <w:r w:rsidRPr="009758D8">
        <w:rPr>
          <w:rFonts w:ascii="Arial" w:eastAsia="Times New Roman" w:hAnsi="Arial" w:cs="Arial"/>
          <w:bCs/>
          <w:sz w:val="24"/>
          <w:szCs w:val="24"/>
          <w:lang w:val="pt-PT" w:eastAsia="es-MX"/>
        </w:rPr>
        <w:tab/>
        <w:t>Nacional</w:t>
      </w:r>
    </w:p>
    <w:p w14:paraId="4CADCA63" w14:textId="77777777" w:rsidR="00EB6A25" w:rsidRPr="009758D8" w:rsidRDefault="00EB6A25" w:rsidP="00465E5E">
      <w:pPr>
        <w:tabs>
          <w:tab w:val="left" w:pos="3828"/>
        </w:tabs>
        <w:ind w:left="3686" w:right="567" w:hanging="3686"/>
        <w:jc w:val="both"/>
        <w:rPr>
          <w:rFonts w:ascii="Arial" w:eastAsia="Times New Roman" w:hAnsi="Arial" w:cs="Arial"/>
          <w:bCs/>
          <w:sz w:val="24"/>
          <w:szCs w:val="24"/>
          <w:lang w:val="pt-PT" w:eastAsia="es-MX"/>
        </w:rPr>
      </w:pP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>Desglose Geográfico:</w:t>
      </w:r>
      <w:r w:rsidRPr="009758D8">
        <w:rPr>
          <w:rFonts w:ascii="Arial" w:eastAsia="Times New Roman" w:hAnsi="Arial" w:cs="Arial"/>
          <w:bCs/>
          <w:sz w:val="24"/>
          <w:szCs w:val="24"/>
          <w:lang w:val="pt-PT" w:eastAsia="es-MX"/>
        </w:rPr>
        <w:tab/>
      </w: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>Entidad federativa</w:t>
      </w:r>
    </w:p>
    <w:p w14:paraId="423A188C" w14:textId="77777777" w:rsidR="00EB6A25" w:rsidRPr="009758D8" w:rsidRDefault="00EB6A25" w:rsidP="00465E5E">
      <w:pPr>
        <w:tabs>
          <w:tab w:val="left" w:pos="3828"/>
        </w:tabs>
        <w:ind w:left="3686" w:right="567" w:hanging="3686"/>
        <w:jc w:val="both"/>
        <w:rPr>
          <w:rFonts w:ascii="Arial" w:eastAsia="Calibri" w:hAnsi="Arial" w:cs="Arial"/>
          <w:bCs/>
          <w:sz w:val="24"/>
          <w:szCs w:val="24"/>
          <w:lang w:val="pt-PT"/>
        </w:rPr>
      </w:pP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>Cobertura Temporal:</w:t>
      </w: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ab/>
      </w:r>
      <w:r w:rsidR="00AC455B">
        <w:rPr>
          <w:rFonts w:ascii="Arial" w:eastAsia="Calibri" w:hAnsi="Arial" w:cs="Arial"/>
          <w:bCs/>
          <w:sz w:val="24"/>
          <w:szCs w:val="24"/>
        </w:rPr>
        <w:fldChar w:fldCharType="begin"/>
      </w:r>
      <w:r w:rsidR="00AC455B" w:rsidRPr="009758D8">
        <w:rPr>
          <w:rFonts w:ascii="Arial" w:eastAsia="Calibri" w:hAnsi="Arial" w:cs="Arial"/>
          <w:bCs/>
          <w:sz w:val="24"/>
          <w:szCs w:val="24"/>
          <w:lang w:val="pt-PT"/>
        </w:rPr>
        <w:instrText xml:space="preserve"> MERGEFIELD Año </w:instrText>
      </w:r>
      <w:r w:rsidR="00AC455B">
        <w:rPr>
          <w:rFonts w:ascii="Arial" w:eastAsia="Calibri" w:hAnsi="Arial" w:cs="Arial"/>
          <w:bCs/>
          <w:sz w:val="24"/>
          <w:szCs w:val="24"/>
        </w:rPr>
        <w:fldChar w:fldCharType="separate"/>
      </w:r>
      <w:r w:rsidR="00F11407" w:rsidRPr="009758D8">
        <w:rPr>
          <w:rFonts w:ascii="Arial" w:eastAsia="Calibri" w:hAnsi="Arial" w:cs="Arial"/>
          <w:bCs/>
          <w:noProof/>
          <w:sz w:val="24"/>
          <w:szCs w:val="24"/>
          <w:lang w:val="pt-PT"/>
        </w:rPr>
        <w:t>2022</w:t>
      </w:r>
      <w:r w:rsidR="00AC455B">
        <w:rPr>
          <w:rFonts w:ascii="Arial" w:eastAsia="Calibri" w:hAnsi="Arial" w:cs="Arial"/>
          <w:bCs/>
          <w:sz w:val="24"/>
          <w:szCs w:val="24"/>
        </w:rPr>
        <w:fldChar w:fldCharType="end"/>
      </w:r>
    </w:p>
    <w:p w14:paraId="49CC91DE" w14:textId="77777777" w:rsidR="00EB6A25" w:rsidRPr="009758D8" w:rsidRDefault="00EB6A25" w:rsidP="00465E5E">
      <w:pPr>
        <w:ind w:left="3686" w:right="567" w:hanging="3686"/>
        <w:jc w:val="both"/>
        <w:rPr>
          <w:rFonts w:ascii="Arial" w:eastAsia="Calibri" w:hAnsi="Arial" w:cs="Arial"/>
          <w:bCs/>
          <w:sz w:val="24"/>
          <w:szCs w:val="24"/>
          <w:lang w:val="pt-PT"/>
        </w:rPr>
      </w:pP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>Corte Temporal:</w:t>
      </w:r>
      <w:r w:rsidRPr="009758D8">
        <w:rPr>
          <w:rFonts w:ascii="Arial" w:eastAsia="Calibri" w:hAnsi="Arial" w:cs="Arial"/>
          <w:bCs/>
          <w:sz w:val="24"/>
          <w:szCs w:val="24"/>
          <w:lang w:val="pt-PT"/>
        </w:rPr>
        <w:tab/>
        <w:t>Anual</w:t>
      </w:r>
    </w:p>
    <w:p w14:paraId="4804D7C7" w14:textId="77777777" w:rsidR="00A07BD4" w:rsidRPr="00AE2923" w:rsidRDefault="00A07BD4" w:rsidP="00465E5E">
      <w:pPr>
        <w:spacing w:line="276" w:lineRule="auto"/>
        <w:ind w:left="3686" w:right="567" w:hanging="3686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B6A25">
        <w:rPr>
          <w:rFonts w:ascii="Arial" w:eastAsia="Calibri" w:hAnsi="Arial" w:cs="Arial"/>
          <w:bCs/>
          <w:sz w:val="24"/>
          <w:szCs w:val="24"/>
        </w:rPr>
        <w:t>Procedencia de la Información:</w:t>
      </w:r>
      <w:r w:rsidRPr="00AE2923">
        <w:rPr>
          <w:rFonts w:ascii="Arial" w:eastAsia="Calibri" w:hAnsi="Arial" w:cs="Arial"/>
          <w:b/>
          <w:sz w:val="24"/>
          <w:szCs w:val="24"/>
        </w:rPr>
        <w:tab/>
      </w:r>
      <w:r w:rsidRPr="00AE2923">
        <w:rPr>
          <w:rFonts w:ascii="Arial" w:eastAsia="Calibri" w:hAnsi="Arial" w:cs="Arial"/>
          <w:sz w:val="24"/>
          <w:szCs w:val="24"/>
        </w:rPr>
        <w:t xml:space="preserve">Registros </w:t>
      </w:r>
      <w:r w:rsidRPr="00AE2923">
        <w:rPr>
          <w:rFonts w:ascii="Arial" w:eastAsia="Times New Roman" w:hAnsi="Arial" w:cs="Arial"/>
          <w:sz w:val="24"/>
          <w:szCs w:val="24"/>
          <w:lang w:eastAsia="es-MX"/>
        </w:rPr>
        <w:t>administrativos de divorcios generados en los Juzgados de lo Familiar, Civiles y Mixtos, captados mediante cuadernos estadísticos que el</w:t>
      </w:r>
      <w:r w:rsidR="006C0C2C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AE2923">
        <w:rPr>
          <w:rFonts w:ascii="Arial" w:eastAsia="Times New Roman" w:hAnsi="Arial" w:cs="Arial"/>
          <w:sz w:val="24"/>
          <w:szCs w:val="24"/>
          <w:lang w:eastAsia="es-MX"/>
        </w:rPr>
        <w:t>NEGI diseña para tal efecto y en las Oficialías del Registro Civil, mediante las actas de divorcio que generan.</w:t>
      </w:r>
    </w:p>
    <w:p w14:paraId="7CD6B6DF" w14:textId="77777777" w:rsidR="00A07BD4" w:rsidRPr="00AE2923" w:rsidRDefault="00A07BD4" w:rsidP="004D7637">
      <w:pPr>
        <w:ind w:left="3686" w:hanging="3686"/>
        <w:jc w:val="both"/>
        <w:rPr>
          <w:rFonts w:ascii="Arial" w:eastAsia="Calibri" w:hAnsi="Arial" w:cs="Arial"/>
          <w:sz w:val="24"/>
          <w:szCs w:val="24"/>
        </w:rPr>
      </w:pPr>
    </w:p>
    <w:p w14:paraId="54327116" w14:textId="77777777" w:rsidR="008417A1" w:rsidRDefault="008417A1" w:rsidP="008417A1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2E293E5F" w14:textId="77777777" w:rsidR="006D5F47" w:rsidRPr="00AE2923" w:rsidRDefault="006D5F47">
      <w:pPr>
        <w:rPr>
          <w:rFonts w:ascii="Arial" w:eastAsia="Calibri" w:hAnsi="Arial" w:cs="Arial"/>
          <w:b/>
          <w:sz w:val="24"/>
          <w:szCs w:val="24"/>
        </w:rPr>
      </w:pPr>
      <w:r w:rsidRPr="00AE2923">
        <w:rPr>
          <w:rFonts w:ascii="Arial" w:eastAsia="Calibri" w:hAnsi="Arial" w:cs="Arial"/>
          <w:b/>
          <w:sz w:val="24"/>
          <w:szCs w:val="24"/>
        </w:rPr>
        <w:br w:type="page"/>
      </w:r>
    </w:p>
    <w:p w14:paraId="7F4A9322" w14:textId="77777777" w:rsidR="004D7637" w:rsidRPr="00CA43B4" w:rsidRDefault="004D7637" w:rsidP="00465E5E">
      <w:pPr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0804CC">
        <w:rPr>
          <w:rFonts w:ascii="Arial" w:hAnsi="Arial" w:cs="Arial"/>
          <w:b/>
          <w:sz w:val="24"/>
          <w:szCs w:val="24"/>
        </w:rPr>
        <w:lastRenderedPageBreak/>
        <w:t>ANEXO</w:t>
      </w:r>
    </w:p>
    <w:p w14:paraId="6AFB6A46" w14:textId="77777777" w:rsidR="00EC6E7A" w:rsidRPr="0093077C" w:rsidRDefault="00EC6E7A" w:rsidP="00465E5E">
      <w:pPr>
        <w:ind w:right="567"/>
        <w:rPr>
          <w:rFonts w:ascii="Arial" w:hAnsi="Arial" w:cs="Arial"/>
          <w:b/>
          <w:sz w:val="20"/>
          <w:szCs w:val="20"/>
        </w:rPr>
      </w:pPr>
    </w:p>
    <w:p w14:paraId="4A28E110" w14:textId="77777777" w:rsidR="00656A35" w:rsidRPr="00D60520" w:rsidRDefault="0031021C" w:rsidP="00465E5E">
      <w:pPr>
        <w:ind w:right="567"/>
        <w:contextualSpacing/>
        <w:jc w:val="center"/>
        <w:rPr>
          <w:rFonts w:ascii="Arial" w:hAnsi="Arial" w:cs="Arial"/>
          <w:sz w:val="20"/>
          <w:szCs w:val="24"/>
        </w:rPr>
      </w:pPr>
      <w:r w:rsidRPr="00D60520">
        <w:rPr>
          <w:rFonts w:ascii="Arial" w:hAnsi="Arial" w:cs="Arial"/>
          <w:sz w:val="20"/>
          <w:szCs w:val="24"/>
        </w:rPr>
        <w:t>Tabla 1</w:t>
      </w:r>
    </w:p>
    <w:p w14:paraId="1D4EF05E" w14:textId="77777777" w:rsidR="006A2F43" w:rsidRPr="00B65D7E" w:rsidRDefault="0031021C" w:rsidP="00465E5E">
      <w:pPr>
        <w:tabs>
          <w:tab w:val="left" w:pos="9498"/>
        </w:tabs>
        <w:ind w:right="567"/>
        <w:contextualSpacing/>
        <w:jc w:val="center"/>
        <w:rPr>
          <w:rFonts w:ascii="Arial Negrita" w:hAnsi="Arial Negrita" w:cs="Arial"/>
          <w:b/>
          <w:smallCaps/>
          <w:szCs w:val="24"/>
        </w:rPr>
      </w:pPr>
      <w:r w:rsidRPr="00D60520">
        <w:rPr>
          <w:rFonts w:ascii="Arial Negrita" w:hAnsi="Arial Negrita" w:cs="Arial"/>
          <w:b/>
          <w:smallCaps/>
          <w:szCs w:val="24"/>
        </w:rPr>
        <w:t>Divorcios por entidad federativa seg</w:t>
      </w:r>
      <w:r w:rsidRPr="00D60520">
        <w:rPr>
          <w:rFonts w:ascii="Arial Negrita" w:hAnsi="Arial Negrita" w:cs="Arial" w:hint="eastAsia"/>
          <w:b/>
          <w:smallCaps/>
          <w:szCs w:val="24"/>
        </w:rPr>
        <w:t>ú</w:t>
      </w:r>
      <w:r w:rsidRPr="00D60520">
        <w:rPr>
          <w:rFonts w:ascii="Arial Negrita" w:hAnsi="Arial Negrita" w:cs="Arial"/>
          <w:b/>
          <w:smallCaps/>
          <w:szCs w:val="24"/>
        </w:rPr>
        <w:t xml:space="preserve">n principales </w:t>
      </w:r>
      <w:r w:rsidRPr="00B65D7E">
        <w:rPr>
          <w:rFonts w:ascii="Arial Negrita" w:hAnsi="Arial Negrita" w:cs="Arial"/>
          <w:b/>
          <w:smallCaps/>
          <w:szCs w:val="24"/>
        </w:rPr>
        <w:t>causas</w:t>
      </w:r>
      <w:r w:rsidR="008140D2" w:rsidRPr="00B65D7E">
        <w:rPr>
          <w:rFonts w:ascii="Arial Negrita" w:hAnsi="Arial Negrita" w:cs="Arial"/>
          <w:b/>
          <w:smallCaps/>
          <w:vertAlign w:val="superscript"/>
        </w:rPr>
        <w:t>1</w:t>
      </w:r>
      <w:r w:rsidR="004C3263" w:rsidRPr="00B65D7E">
        <w:rPr>
          <w:rFonts w:ascii="Arial Negrita" w:hAnsi="Arial Negrita" w:cs="Arial"/>
          <w:b/>
          <w:smallCaps/>
          <w:szCs w:val="24"/>
        </w:rPr>
        <w:t xml:space="preserve"> (</w:t>
      </w:r>
      <w:r w:rsidR="006A2F43" w:rsidRPr="00B65D7E">
        <w:rPr>
          <w:rFonts w:ascii="Arial Negrita" w:hAnsi="Arial Negrita" w:cs="Arial"/>
          <w:b/>
          <w:smallCaps/>
          <w:szCs w:val="24"/>
        </w:rPr>
        <w:t>Parte 1</w:t>
      </w:r>
      <w:r w:rsidR="004C3263" w:rsidRPr="00B65D7E">
        <w:rPr>
          <w:rFonts w:ascii="Arial Negrita" w:hAnsi="Arial Negrita" w:cs="Arial"/>
          <w:b/>
          <w:smallCaps/>
          <w:szCs w:val="24"/>
        </w:rPr>
        <w:t>)</w:t>
      </w:r>
    </w:p>
    <w:p w14:paraId="7867F98C" w14:textId="77777777" w:rsidR="00C84C25" w:rsidRPr="00C54069" w:rsidRDefault="00285908" w:rsidP="00465E5E">
      <w:pPr>
        <w:tabs>
          <w:tab w:val="left" w:pos="9498"/>
        </w:tabs>
        <w:ind w:right="567"/>
        <w:jc w:val="center"/>
        <w:rPr>
          <w:rFonts w:ascii="Calibri" w:eastAsia="Times New Roman" w:hAnsi="Calibri" w:cs="Calibri"/>
          <w:noProof/>
          <w:color w:val="000000"/>
          <w:lang w:val="es-MX" w:eastAsia="es-MX"/>
        </w:rPr>
      </w:pPr>
      <w:bookmarkStart w:id="4" w:name="_Hlk130553192"/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bookmarkEnd w:id="4"/>
      <w:r w:rsidR="007117E8">
        <w:rPr>
          <w:rFonts w:ascii="Arial" w:hAnsi="Arial" w:cs="Arial"/>
          <w:bCs/>
          <w:sz w:val="18"/>
          <w:szCs w:val="18"/>
          <w:lang w:val="es-MX"/>
        </w:rPr>
        <w:t>)</w:t>
      </w:r>
    </w:p>
    <w:tbl>
      <w:tblPr>
        <w:tblW w:w="1021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978"/>
        <w:gridCol w:w="1837"/>
        <w:gridCol w:w="2018"/>
        <w:gridCol w:w="2284"/>
        <w:gridCol w:w="998"/>
      </w:tblGrid>
      <w:tr w:rsidR="00C84C25" w:rsidRPr="00C84C25" w14:paraId="3DD69D84" w14:textId="77777777" w:rsidTr="00465E5E">
        <w:trPr>
          <w:trHeight w:val="432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noWrap/>
            <w:vAlign w:val="center"/>
            <w:hideMark/>
          </w:tcPr>
          <w:p w14:paraId="47DD60E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D6DCE4"/>
            <w:vAlign w:val="center"/>
            <w:hideMark/>
          </w:tcPr>
          <w:p w14:paraId="12DC41B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de causas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26D0AB6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Primera causa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2E4C0CD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Segunda causa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36959B6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Tercera causa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78801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Las demás causas</w:t>
            </w:r>
          </w:p>
        </w:tc>
      </w:tr>
      <w:tr w:rsidR="00C84C25" w:rsidRPr="00C84C25" w14:paraId="2440F140" w14:textId="77777777" w:rsidTr="00465E5E">
        <w:trPr>
          <w:trHeight w:val="372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D659C67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E183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166 766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noWrap/>
            <w:vAlign w:val="center"/>
            <w:hideMark/>
          </w:tcPr>
          <w:p w14:paraId="79651A6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B2C273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2DA985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1E31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1 755</w:t>
            </w:r>
          </w:p>
        </w:tc>
      </w:tr>
      <w:tr w:rsidR="00C84C25" w:rsidRPr="00C84C25" w14:paraId="452DAB98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A73E83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FC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noWrap/>
            <w:vAlign w:val="center"/>
            <w:hideMark/>
          </w:tcPr>
          <w:p w14:paraId="4B563FD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110 941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DCAEE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52 955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1B2F389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1 115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2D8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A0AE9A6" w14:textId="77777777" w:rsidTr="00465E5E">
        <w:trPr>
          <w:trHeight w:val="208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41CB84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5DE9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3C8670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251EC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1BA59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AB989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7FEB2A74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FB24FA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DAE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3CAF2A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CB054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034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6B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36BEC245" w14:textId="77777777" w:rsidTr="00465E5E">
        <w:trPr>
          <w:trHeight w:val="208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BC8ADA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BA05A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4 718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778B85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5C6"/>
            <w:vAlign w:val="center"/>
            <w:hideMark/>
          </w:tcPr>
          <w:p w14:paraId="1D45543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7BCEE6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124A7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1DCC5E7A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F2F963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FBA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A9CDB3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5C6"/>
            <w:vAlign w:val="center"/>
            <w:hideMark/>
          </w:tcPr>
          <w:p w14:paraId="4E925A3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1 835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9CDC2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233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58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7A27C8A2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451330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F830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5F2D4E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DE534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F2E58F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18956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5D1FA34E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348EEC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3E5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AF0CD2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FC001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9CCD9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2C7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451BA220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1C8D6C2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387C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3DC92B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FF563E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0569B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51CB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47CF3AF6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02772F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BF8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ACC689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D45F1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224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C14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94A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5F3CFF07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415DD36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4456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7 456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B77195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1517A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38EF6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443F4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66281022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210A72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72E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78DFB6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6 967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F2DB0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489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E33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E97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BC98201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9FFDAE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E38C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1 183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055B24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A4B17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392F7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DEF77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b</w:t>
            </w:r>
          </w:p>
        </w:tc>
      </w:tr>
      <w:tr w:rsidR="00C84C25" w:rsidRPr="00C84C25" w14:paraId="2BCD2F2B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C8D230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6768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A7DD39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2A0FE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108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13E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FF26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017A668" w14:textId="77777777" w:rsidTr="00465E5E">
        <w:trPr>
          <w:trHeight w:val="446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99760B4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5E2A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4 362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2B53E3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21A9F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1FF"/>
            <w:vAlign w:val="center"/>
            <w:hideMark/>
          </w:tcPr>
          <w:p w14:paraId="2C83241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Abandono del hogar por más de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tres o seis m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eses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0CE77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269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32036C31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6579AC7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AA9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E717AA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7A594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1 225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1FF"/>
            <w:vAlign w:val="center"/>
            <w:hideMark/>
          </w:tcPr>
          <w:p w14:paraId="5AC04DD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267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0DF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65E5E" w:rsidRPr="00C84C25" w14:paraId="5EA2D972" w14:textId="77777777" w:rsidTr="00465E5E">
        <w:trPr>
          <w:trHeight w:val="461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85A600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1D5C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8 136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3136E8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B847AE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446BB06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Incompatibilidad de caracteres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5C6BD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</w:t>
            </w:r>
            <w:r w:rsidR="000403A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1ABE23F5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87CD47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EA75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996F94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7 950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FE684A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397C667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</w:t>
            </w:r>
            <w:r w:rsidR="000403A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D4F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65E5E" w:rsidRPr="00C84C25" w14:paraId="1277D648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B763D3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6CD8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11 682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FD6B0F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50E60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9567A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5FB5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c</w:t>
            </w:r>
          </w:p>
        </w:tc>
      </w:tr>
      <w:tr w:rsidR="00C84C25" w:rsidRPr="00C84C25" w14:paraId="74525560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A6438F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0C2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485150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8 481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83AE7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3 199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E2A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B96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410EE1FF" w14:textId="77777777" w:rsidTr="00465E5E">
        <w:trPr>
          <w:trHeight w:val="446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5A2285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2F4D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BA898E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FEAED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6E86F8C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Sevicia, amenazas, injurias y violencia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02AF60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57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1D8F270D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300D19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ABE2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A4FB3B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AEAA0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395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0DBCDFF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B34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C295FBE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7D9CE0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2A8A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9 272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CC158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F62011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2DD048D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Adulterio o infidelidad sexual 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871B2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22984E3C" w14:textId="77777777" w:rsidTr="00465E5E">
        <w:trPr>
          <w:trHeight w:val="116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A4AB4D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A9F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1136B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5 069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36BC75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4 201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78CC3B4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D1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E0AE5F6" w14:textId="77777777" w:rsidTr="00465E5E">
        <w:trPr>
          <w:trHeight w:val="446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7FE0B1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FC738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4 737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AE80943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B80A4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97050A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D36D0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284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353148EA" w14:textId="77777777" w:rsidTr="00465E5E">
        <w:trPr>
          <w:trHeight w:val="98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324D33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2F2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8C52E4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8C339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30A4796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364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CA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F61384C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EC6F81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8AEA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4 135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DC1E34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39497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3AA2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62764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C84C25" w:rsidRPr="00C84C25" w14:paraId="78B4A8F8" w14:textId="77777777" w:rsidTr="00465E5E">
        <w:trPr>
          <w:trHeight w:val="193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FB98AA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411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A123B1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70A16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1 081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453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C25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77F6785A" w14:textId="77777777" w:rsidTr="00465E5E">
        <w:trPr>
          <w:trHeight w:val="446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5C32DB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E075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7 240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2BAAF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A4A4EA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1FB8017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Incompatibilidad de caracteres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CC67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4E1DA49F" w14:textId="77777777" w:rsidTr="00465E5E">
        <w:trPr>
          <w:trHeight w:val="128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5740CA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5B8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C2235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4 471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6D347A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2 668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5271AE1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51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D9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C9D69E4" w14:textId="77777777" w:rsidTr="00465E5E">
        <w:trPr>
          <w:trHeight w:val="223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24150E2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C8E83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15 992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C82227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71BD0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E52A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65634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09F10673" w14:textId="77777777" w:rsidTr="00465E5E">
        <w:trPr>
          <w:trHeight w:val="106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DF408E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72F4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CAEC0E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11 529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2BBB5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4 463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7C0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E63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0A7F58B7" w14:textId="77777777" w:rsidTr="00465E5E">
        <w:trPr>
          <w:trHeight w:val="446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vAlign w:val="center"/>
            <w:hideMark/>
          </w:tcPr>
          <w:p w14:paraId="7E912E0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FFB5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6 200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E79299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3C830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617B9E5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6B15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7A5A2EB4" w14:textId="77777777" w:rsidTr="00465E5E">
        <w:trPr>
          <w:trHeight w:val="54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B17B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441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721FF9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562AC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5AB3EA9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46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461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70BEB8BB" w14:textId="77777777" w:rsidR="0013392F" w:rsidRDefault="00C84C25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A29DE4B" wp14:editId="4341D24B">
                <wp:simplePos x="0" y="0"/>
                <wp:positionH relativeFrom="column">
                  <wp:posOffset>-4098</wp:posOffset>
                </wp:positionH>
                <wp:positionV relativeFrom="paragraph">
                  <wp:posOffset>-3642</wp:posOffset>
                </wp:positionV>
                <wp:extent cx="6652095" cy="735331"/>
                <wp:effectExtent l="0" t="0" r="0" b="7620"/>
                <wp:wrapNone/>
                <wp:docPr id="2065530499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095" cy="735331"/>
                          <a:chOff x="0" y="0"/>
                          <a:chExt cx="6835552" cy="735331"/>
                        </a:xfrm>
                      </wpg:grpSpPr>
                      <wpg:grpSp>
                        <wpg:cNvPr id="701268736" name="Grupo 701268736"/>
                        <wpg:cNvGrpSpPr/>
                        <wpg:grpSpPr>
                          <a:xfrm>
                            <a:off x="0" y="0"/>
                            <a:ext cx="6793232" cy="735331"/>
                            <a:chOff x="0" y="0"/>
                            <a:chExt cx="6793643" cy="735493"/>
                          </a:xfrm>
                        </wpg:grpSpPr>
                        <wpg:grpSp>
                          <wpg:cNvPr id="659287501" name="Grupo 659287501"/>
                          <wpg:cNvGrpSpPr/>
                          <wpg:grpSpPr>
                            <a:xfrm>
                              <a:off x="0" y="0"/>
                              <a:ext cx="6793643" cy="735493"/>
                              <a:chOff x="0" y="0"/>
                              <a:chExt cx="20351741" cy="664705"/>
                            </a:xfrm>
                          </wpg:grpSpPr>
                          <wpg:grpSp>
                            <wpg:cNvPr id="2073114083" name="Grupo 2073114083"/>
                            <wpg:cNvGrpSpPr/>
                            <wpg:grpSpPr>
                              <a:xfrm>
                                <a:off x="53346" y="0"/>
                                <a:ext cx="15553334" cy="337575"/>
                                <a:chOff x="53346" y="0"/>
                                <a:chExt cx="15571575" cy="337575"/>
                              </a:xfrm>
                            </wpg:grpSpPr>
                            <wps:wsp>
                              <wps:cNvPr id="274827157" name="CuadroTexto 15"/>
                              <wps:cNvSpPr txBox="1"/>
                              <wps:spPr>
                                <a:xfrm>
                                  <a:off x="12571406" y="0"/>
                                  <a:ext cx="3053515" cy="320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C070DC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Separación por dos años o más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200698140" name="CuadroTexto 16"/>
                              <wps:cNvSpPr txBox="1"/>
                              <wps:spPr>
                                <a:xfrm>
                                  <a:off x="5044034" y="5977"/>
                                  <a:ext cx="3056724" cy="331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CD2D704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Mutuo consentimiento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460247387" name="CuadroTexto 17"/>
                              <wps:cNvSpPr txBox="1"/>
                              <wps:spPr>
                                <a:xfrm>
                                  <a:off x="492539" y="10452"/>
                                  <a:ext cx="3631759" cy="3185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A37852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Incausado </w:t>
                                    </w:r>
                                  </w:p>
                                  <w:p w14:paraId="5D4B9929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(Voluntario unilateral)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96557637" name="Rectángulo 196557637"/>
                              <wps:cNvSpPr/>
                              <wps:spPr>
                                <a:xfrm>
                                  <a:off x="53346" y="48013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5C6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t"/>
                            </wps:wsp>
                            <wps:wsp>
                              <wps:cNvPr id="38438111" name="Rectángulo 38438111"/>
                              <wps:cNvSpPr/>
                              <wps:spPr>
                                <a:xfrm>
                                  <a:off x="4582593" y="47912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4C6E7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1687382054" name="Rectángulo 1687382054"/>
                              <wps:cNvSpPr/>
                              <wps:spPr>
                                <a:xfrm>
                                  <a:off x="12121713" y="49017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</wpg:grpSp>
                          <wpg:grpSp>
                            <wpg:cNvPr id="1270098365" name="Grupo 1270098365"/>
                            <wpg:cNvGrpSpPr/>
                            <wpg:grpSpPr>
                              <a:xfrm>
                                <a:off x="0" y="3421"/>
                                <a:ext cx="20351741" cy="661284"/>
                                <a:chOff x="0" y="3421"/>
                                <a:chExt cx="20375976" cy="661284"/>
                              </a:xfrm>
                            </wpg:grpSpPr>
                            <wps:wsp>
                              <wps:cNvPr id="306634113" name="CuadroTexto 4"/>
                              <wps:cNvSpPr txBox="1"/>
                              <wps:spPr>
                                <a:xfrm>
                                  <a:off x="16293227" y="3421"/>
                                  <a:ext cx="4082749" cy="299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697593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Abandono del hogar por más de tres o seis meses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317080924" name="CuadroTexto 5"/>
                              <wps:cNvSpPr txBox="1"/>
                              <wps:spPr>
                                <a:xfrm>
                                  <a:off x="400379" y="307392"/>
                                  <a:ext cx="5063070" cy="331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434667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Separación del hogar conyugal por más de un año 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353982268" name="CuadroTexto 6"/>
                              <wps:cNvSpPr txBox="1"/>
                              <wps:spPr>
                                <a:xfrm>
                                  <a:off x="8467130" y="303276"/>
                                  <a:ext cx="4404069" cy="361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06E3EA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Sevicia, amenazas, injurias y violencia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674532509" name="CuadroTexto 7"/>
                              <wps:cNvSpPr txBox="1"/>
                              <wps:spPr>
                                <a:xfrm>
                                  <a:off x="8519809" y="4900"/>
                                  <a:ext cx="3247055" cy="34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407B1AD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Incompatibilidad de caracteres 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672159337" name="CuadroTexto 8"/>
                              <wps:cNvSpPr txBox="1"/>
                              <wps:spPr>
                                <a:xfrm>
                                  <a:off x="13033505" y="304322"/>
                                  <a:ext cx="3696537" cy="317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212433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Adulterio o infidelidad </w:t>
                                    </w:r>
                                  </w:p>
                                  <w:p w14:paraId="1C76766C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sexual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18590130" name="Rectángulo 118590130"/>
                              <wps:cNvSpPr/>
                              <wps:spPr>
                                <a:xfrm>
                                  <a:off x="12599812" y="352988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BD3A6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t"/>
                            </wps:wsp>
                            <wps:wsp>
                              <wps:cNvPr id="860084621" name="Rectángulo 860084621"/>
                              <wps:cNvSpPr/>
                              <wps:spPr>
                                <a:xfrm>
                                  <a:off x="8087005" y="48973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D9493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570780927" name="Rectángulo 570780927"/>
                              <wps:cNvSpPr/>
                              <wps:spPr>
                                <a:xfrm>
                                  <a:off x="8021702" y="342760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7174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1641653985" name="Rectángulo 1641653985"/>
                              <wps:cNvSpPr/>
                              <wps:spPr>
                                <a:xfrm>
                                  <a:off x="0" y="351369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380DA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554895416" name="Rectángulo 554895416"/>
                              <wps:cNvSpPr/>
                              <wps:spPr>
                                <a:xfrm>
                                  <a:off x="15837347" y="47793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D1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</wpg:grpSp>
                        </wpg:grpSp>
                        <wps:wsp>
                          <wps:cNvPr id="1331228378" name="Rectángulo 1331228378"/>
                          <wps:cNvSpPr/>
                          <wps:spPr>
                            <a:xfrm>
                              <a:off x="1700672" y="383041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8BD3A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t"/>
                        </wps:wsp>
                        <wps:wsp>
                          <wps:cNvPr id="1905223171" name="CuadroTexto 26"/>
                          <wps:cNvSpPr txBox="1"/>
                          <wps:spPr>
                            <a:xfrm>
                              <a:off x="1853072" y="335417"/>
                              <a:ext cx="1185738" cy="37150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869577" w14:textId="77777777" w:rsidR="0025443F" w:rsidRDefault="0025443F" w:rsidP="00C84C25">
                                <w:pPr>
                                  <w:rPr>
                                    <w:rFonts w:ascii="Arial" w:eastAsia="Calibri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  <w:sz w:val="16"/>
                                    <w:szCs w:val="16"/>
                                  </w:rPr>
                                  <w:t>Alumbramiento ilegítimo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224815581" name="CuadroTexto 8"/>
                        <wps:cNvSpPr txBox="1"/>
                        <wps:spPr>
                          <a:xfrm>
                            <a:off x="5603148" y="344366"/>
                            <a:ext cx="1232404" cy="3510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BD2CE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Haber cometido delito doloso o infamante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966589996" name="Rectángulo 966589996"/>
                        <wps:cNvSpPr/>
                        <wps:spPr>
                          <a:xfrm>
                            <a:off x="5458557" y="398203"/>
                            <a:ext cx="215403" cy="215953"/>
                          </a:xfrm>
                          <a:prstGeom prst="rect">
                            <a:avLst/>
                          </a:prstGeom>
                          <a:solidFill>
                            <a:srgbClr val="FFD28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9DE4B" id="Grupo 47" o:spid="_x0000_s1026" style="position:absolute;margin-left:-.3pt;margin-top:-.3pt;width:523.8pt;height:57.9pt;z-index:251677696;mso-width-relative:margin;mso-height-relative:margin" coordsize="68355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">
                <v:group id="Grupo 701268736" o:spid="_x0000_s1027" style="position:absolute;width:67932;height:7353" coordsize="67936,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">
                  <v:group id="Grupo 659287501" o:spid="_x0000_s1028" style="position:absolute;width:67936;height:7354" coordsize="203517,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">
                    <v:group id="Grupo 2073114083" o:spid="_x0000_s1029" style="position:absolute;left:533;width:155533;height:3375" coordorigin="533" coordsize="155715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15" o:spid="_x0000_s1030" type="#_x0000_t202" style="position:absolute;left:125714;width:30535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" filled="f" stroked="f">
                        <v:textbox>
                          <w:txbxContent>
                            <w:p w14:paraId="5FC070DC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Separación por dos años o más</w:t>
                              </w:r>
                            </w:p>
                          </w:txbxContent>
                        </v:textbox>
                      </v:shape>
                      <v:shape id="CuadroTexto 16" o:spid="_x0000_s1031" type="#_x0000_t202" style="position:absolute;left:50440;top:59;width:30567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" filled="f" stroked="f">
                        <v:textbox>
                          <w:txbxContent>
                            <w:p w14:paraId="1CD2D704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Mutuo consentimiento</w:t>
                              </w:r>
                            </w:p>
                          </w:txbxContent>
                        </v:textbox>
                      </v:shape>
                      <v:shape id="CuadroTexto 17" o:spid="_x0000_s1032" type="#_x0000_t202" style="position:absolute;left:4925;top:104;width:36317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" fillcolor="white [3201]" stroked="f">
                        <v:textbox>
                          <w:txbxContent>
                            <w:p w14:paraId="1FA37852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Incausado </w:t>
                              </w:r>
                            </w:p>
                            <w:p w14:paraId="5D4B9929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(Voluntario unilateral)</w:t>
                              </w:r>
                            </w:p>
                          </w:txbxContent>
                        </v:textbox>
                      </v:shape>
                      <v:rect id="Rectángulo 196557637" o:spid="_x0000_s1033" style="position:absolute;left:533;top:480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" fillcolor="#ffc5c6" strokecolor="#243f60 [1604]" strokeweight="2pt"/>
                      <v:rect id="Rectángulo 38438111" o:spid="_x0000_s1034" style="position:absolute;left:45825;top:47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" fillcolor="#b4c6e7" strokecolor="#41719c" strokeweight="1pt"/>
                      <v:rect id="Rectángulo 1687382054" o:spid="_x0000_s1035" style="position:absolute;left:121217;top:490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" fillcolor="#e5b8b7 [1301]" strokecolor="#41719c" strokeweight="1pt"/>
                    </v:group>
                    <v:group id="Grupo 1270098365" o:spid="_x0000_s1036" style="position:absolute;top:34;width:203517;height:6613" coordorigin=",34" coordsize="203759,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">
                      <v:shape id="CuadroTexto 4" o:spid="_x0000_s1037" type="#_x0000_t202" style="position:absolute;left:162932;top:34;width:4082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" filled="f" stroked="f">
                        <v:textbox>
                          <w:txbxContent>
                            <w:p w14:paraId="7B697593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Abandono del hogar por más de tres o seis meses</w:t>
                              </w:r>
                            </w:p>
                          </w:txbxContent>
                        </v:textbox>
                      </v:shape>
                      <v:shape id="CuadroTexto 5" o:spid="_x0000_s1038" type="#_x0000_t202" style="position:absolute;left:4003;top:3073;width:5063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" filled="f" stroked="f">
                        <v:textbox>
                          <w:txbxContent>
                            <w:p w14:paraId="37434667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Separación del hogar conyugal por más de un año </w:t>
                              </w:r>
                            </w:p>
                          </w:txbxContent>
                        </v:textbox>
                      </v:shape>
                      <v:shape id="CuadroTexto 6" o:spid="_x0000_s1039" type="#_x0000_t202" style="position:absolute;left:84671;top:3032;width:4404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" filled="f" stroked="f">
                        <v:textbox>
                          <w:txbxContent>
                            <w:p w14:paraId="6E06E3EA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Sevicia, amenazas, injurias y violencia</w:t>
                              </w:r>
                            </w:p>
                          </w:txbxContent>
                        </v:textbox>
                      </v:shape>
                      <v:shape id="CuadroTexto 7" o:spid="_x0000_s1040" type="#_x0000_t202" style="position:absolute;left:85198;top:49;width:3247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" filled="f" stroked="f">
                        <v:textbox>
                          <w:txbxContent>
                            <w:p w14:paraId="7407B1AD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Incompatibilidad de caracteres </w:t>
                              </w:r>
                            </w:p>
                          </w:txbxContent>
                        </v:textbox>
                      </v:shape>
                      <v:shape id="CuadroTexto 8" o:spid="_x0000_s1041" type="#_x0000_t202" style="position:absolute;left:130335;top:3043;width:36965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" fillcolor="white [3201]" stroked="f">
                        <v:textbox>
                          <w:txbxContent>
                            <w:p w14:paraId="12212433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Adulterio o infidelidad </w:t>
                              </w:r>
                            </w:p>
                            <w:p w14:paraId="1C76766C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sexual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rect id="Rectángulo 118590130" o:spid="_x0000_s1042" style="position:absolute;left:125998;top:352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" fillcolor="#8bd3a6" strokecolor="#243f60 [1604]" strokeweight="2pt"/>
                      <v:rect id="Rectángulo 860084621" o:spid="_x0000_s1043" style="position:absolute;left:80870;top:489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" fillcolor="#cd9493" strokecolor="#41719c" strokeweight="1pt"/>
                      <v:rect id="Rectángulo 570780927" o:spid="_x0000_s1044" style="position:absolute;left:80217;top:3427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" fillcolor="#ff7174" strokecolor="#41719c" strokeweight="1pt"/>
                      <v:rect id="Rectángulo 1641653985" o:spid="_x0000_s1045" style="position:absolute;top:3513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" fillcolor="#b380da" strokecolor="#41719c" strokeweight="1pt"/>
                      <v:rect id="Rectángulo 554895416" o:spid="_x0000_s1046" style="position:absolute;left:158373;top:477;width:6461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" fillcolor="#ffd1ff" strokecolor="#41719c" strokeweight="1pt"/>
                    </v:group>
                  </v:group>
                  <v:rect id="Rectángulo 1331228378" o:spid="_x0000_s1047" style="position:absolute;left:17006;top:3830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" fillcolor="#8bd3a6" strokecolor="#243f60 [1604]" strokeweight="2pt"/>
                  <v:shape id="CuadroTexto 26" o:spid="_x0000_s1048" type="#_x0000_t202" style="position:absolute;left:18530;top:3354;width:1185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" filled="f" stroked="f">
                    <v:textbox>
                      <w:txbxContent>
                        <w:p w14:paraId="16869577" w14:textId="77777777" w:rsidR="0025443F" w:rsidRDefault="0025443F" w:rsidP="00C84C25">
                          <w:pPr>
                            <w:rPr>
                              <w:rFonts w:ascii="Arial" w:eastAsia="Calibri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  <w:sz w:val="16"/>
                              <w:szCs w:val="16"/>
                            </w:rPr>
                            <w:t>Alumbramiento ilegítimo</w:t>
                          </w:r>
                        </w:p>
                      </w:txbxContent>
                    </v:textbox>
                  </v:shape>
                </v:group>
                <v:shape id="CuadroTexto 8" o:spid="_x0000_s1049" type="#_x0000_t202" style="position:absolute;left:56031;top:3443;width:12324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" fillcolor="white [3201]" stroked="f">
                  <v:textbox>
                    <w:txbxContent>
                      <w:p w14:paraId="346BD2CE" w14:textId="77777777" w:rsidR="0025443F" w:rsidRDefault="0025443F" w:rsidP="00C84C25">
                        <w:pPr>
                          <w:rPr>
                            <w:rFonts w:ascii="Arial" w:eastAsia="Calibri" w:hAnsi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16"/>
                            <w:szCs w:val="16"/>
                          </w:rPr>
                          <w:t>Haber cometido delito doloso o infamante</w:t>
                        </w:r>
                      </w:p>
                    </w:txbxContent>
                  </v:textbox>
                </v:shape>
                <v:rect id="Rectángulo 966589996" o:spid="_x0000_s1050" style="position:absolute;left:54585;top:3982;width:2154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" fillcolor="#ffd28f" strokecolor="#243f60 [1604]" strokeweight="2pt"/>
              </v:group>
            </w:pict>
          </mc:Fallback>
        </mc:AlternateContent>
      </w:r>
    </w:p>
    <w:p w14:paraId="5FC1DC30" w14:textId="77777777" w:rsidR="00C84C25" w:rsidRDefault="00C84C25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</w:p>
    <w:p w14:paraId="2B28F9D3" w14:textId="77777777" w:rsidR="00C84C25" w:rsidRDefault="00C84C25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</w:p>
    <w:p w14:paraId="5E04EC11" w14:textId="77777777" w:rsidR="00C84C25" w:rsidRDefault="00C84C25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</w:p>
    <w:p w14:paraId="7DE12EE6" w14:textId="77777777" w:rsidR="00C84C25" w:rsidRDefault="00C84C25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</w:p>
    <w:p w14:paraId="42D12EE2" w14:textId="77777777" w:rsidR="00B65D7E" w:rsidRPr="00C84C25" w:rsidRDefault="00B65D7E" w:rsidP="00B65D7E">
      <w:pPr>
        <w:spacing w:before="240"/>
        <w:ind w:right="-516"/>
        <w:contextualSpacing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/>
          <w:sz w:val="18"/>
          <w:szCs w:val="18"/>
          <w:vertAlign w:val="superscript"/>
        </w:rPr>
        <w:t>a</w:t>
      </w:r>
      <w:r w:rsidRPr="00C84C25">
        <w:rPr>
          <w:rFonts w:ascii="Arial" w:hAnsi="Arial" w:cs="Arial"/>
          <w:bCs/>
          <w:sz w:val="16"/>
          <w:szCs w:val="16"/>
        </w:rPr>
        <w:t xml:space="preserve"> Incluye múltiples causas, todas especificadas.</w:t>
      </w:r>
    </w:p>
    <w:p w14:paraId="6E005B5B" w14:textId="77777777" w:rsidR="00B65D7E" w:rsidRPr="00C84C25" w:rsidRDefault="00B65D7E" w:rsidP="00B65D7E">
      <w:pPr>
        <w:ind w:right="-516"/>
        <w:contextualSpacing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/>
          <w:sz w:val="18"/>
          <w:szCs w:val="18"/>
          <w:vertAlign w:val="superscript"/>
        </w:rPr>
        <w:t>b</w:t>
      </w:r>
      <w:r w:rsidRPr="00C84C25">
        <w:rPr>
          <w:rFonts w:ascii="Arial" w:hAnsi="Arial" w:cs="Arial"/>
          <w:bCs/>
          <w:sz w:val="16"/>
          <w:szCs w:val="16"/>
        </w:rPr>
        <w:t xml:space="preserve"> Incluye múltiples causas, todas especificadas, con dos casos cada una.</w:t>
      </w:r>
    </w:p>
    <w:p w14:paraId="1EBDA84C" w14:textId="77777777" w:rsidR="005475EB" w:rsidRPr="006946A0" w:rsidRDefault="005475EB" w:rsidP="00B65D7E">
      <w:pPr>
        <w:ind w:right="-516"/>
        <w:contextualSpacing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/>
          <w:sz w:val="18"/>
          <w:szCs w:val="18"/>
          <w:vertAlign w:val="superscript"/>
        </w:rPr>
        <w:t>c</w:t>
      </w:r>
      <w:r w:rsidRPr="00C84C25">
        <w:rPr>
          <w:rFonts w:ascii="Arial" w:hAnsi="Arial" w:cs="Arial"/>
          <w:bCs/>
          <w:sz w:val="16"/>
          <w:szCs w:val="16"/>
        </w:rPr>
        <w:t xml:space="preserve"> Incluye múltiples causas, todas especificadas, con un caso cada una.</w:t>
      </w:r>
    </w:p>
    <w:p w14:paraId="6CEE375C" w14:textId="77777777" w:rsidR="00C5122C" w:rsidRPr="006946A0" w:rsidRDefault="00C5122C" w:rsidP="00C5122C">
      <w:pPr>
        <w:ind w:right="-516"/>
        <w:contextualSpacing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d</w:t>
      </w:r>
      <w:r w:rsidRPr="00C84C25">
        <w:rPr>
          <w:rFonts w:ascii="Arial" w:hAnsi="Arial" w:cs="Arial"/>
          <w:bCs/>
          <w:sz w:val="16"/>
          <w:szCs w:val="16"/>
        </w:rPr>
        <w:t xml:space="preserve"> Incluye múltiples causas</w:t>
      </w:r>
      <w:r>
        <w:rPr>
          <w:rFonts w:ascii="Arial" w:hAnsi="Arial" w:cs="Arial"/>
          <w:bCs/>
          <w:sz w:val="16"/>
          <w:szCs w:val="16"/>
        </w:rPr>
        <w:t xml:space="preserve"> especificadas</w:t>
      </w:r>
      <w:r w:rsidRPr="00C84C25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así como los casos no especificados</w:t>
      </w:r>
      <w:r w:rsidRPr="00C84C25">
        <w:rPr>
          <w:rFonts w:ascii="Arial" w:hAnsi="Arial" w:cs="Arial"/>
          <w:bCs/>
          <w:sz w:val="16"/>
          <w:szCs w:val="16"/>
        </w:rPr>
        <w:t>.</w:t>
      </w:r>
    </w:p>
    <w:p w14:paraId="09CEB6C4" w14:textId="77777777" w:rsidR="000E4504" w:rsidRPr="00B65D7E" w:rsidRDefault="00B65D7E" w:rsidP="008140D2">
      <w:pPr>
        <w:rPr>
          <w:rFonts w:ascii="Arial Negrita" w:hAnsi="Arial Negrita" w:cs="Arial"/>
          <w:bCs/>
          <w:smallCaps/>
          <w:sz w:val="20"/>
          <w:szCs w:val="20"/>
        </w:rPr>
      </w:pPr>
      <w:r w:rsidRPr="00B65D7E">
        <w:rPr>
          <w:rFonts w:ascii="Arial Negrita" w:hAnsi="Arial Negrita" w:cs="Arial"/>
          <w:bCs/>
          <w:sz w:val="20"/>
          <w:szCs w:val="20"/>
          <w:vertAlign w:val="superscript"/>
        </w:rPr>
        <w:t>1</w:t>
      </w:r>
      <w:r w:rsidRPr="00B65D7E">
        <w:rPr>
          <w:rFonts w:ascii="Arial Negrita" w:hAnsi="Arial Negrita" w:cs="Arial"/>
          <w:bCs/>
          <w:smallCaps/>
          <w:sz w:val="20"/>
          <w:szCs w:val="20"/>
        </w:rPr>
        <w:t xml:space="preserve"> </w:t>
      </w:r>
      <w:proofErr w:type="gramStart"/>
      <w:r w:rsidRPr="00582783">
        <w:rPr>
          <w:rFonts w:ascii="Arial" w:hAnsi="Arial" w:cs="Arial"/>
          <w:sz w:val="16"/>
          <w:szCs w:val="16"/>
        </w:rPr>
        <w:t>La</w:t>
      </w:r>
      <w:proofErr w:type="gramEnd"/>
      <w:r w:rsidRPr="00582783">
        <w:rPr>
          <w:rFonts w:ascii="Arial" w:hAnsi="Arial" w:cs="Arial"/>
          <w:sz w:val="16"/>
          <w:szCs w:val="16"/>
        </w:rPr>
        <w:t xml:space="preserve"> categoría </w:t>
      </w:r>
      <w:r w:rsidRPr="00465E5E">
        <w:rPr>
          <w:rFonts w:ascii="Arial" w:hAnsi="Arial" w:cs="Arial"/>
          <w:i/>
          <w:iCs/>
          <w:sz w:val="16"/>
          <w:szCs w:val="16"/>
        </w:rPr>
        <w:t>No especificado</w:t>
      </w:r>
      <w:r w:rsidRPr="00582783">
        <w:rPr>
          <w:rFonts w:ascii="Arial" w:hAnsi="Arial" w:cs="Arial"/>
          <w:sz w:val="16"/>
          <w:szCs w:val="16"/>
        </w:rPr>
        <w:t xml:space="preserve"> está integrada en</w:t>
      </w:r>
      <w:r w:rsidRPr="00465E5E">
        <w:rPr>
          <w:rFonts w:ascii="Arial" w:hAnsi="Arial" w:cs="Arial"/>
          <w:i/>
          <w:iCs/>
          <w:sz w:val="16"/>
          <w:szCs w:val="16"/>
        </w:rPr>
        <w:t xml:space="preserve"> Las demás causas</w:t>
      </w:r>
      <w:r w:rsidRPr="00582783">
        <w:rPr>
          <w:rFonts w:ascii="Arial" w:hAnsi="Arial" w:cs="Arial"/>
          <w:sz w:val="16"/>
          <w:szCs w:val="16"/>
        </w:rPr>
        <w:t>.</w:t>
      </w:r>
      <w:r w:rsidR="008140D2" w:rsidRPr="00B65D7E">
        <w:rPr>
          <w:rFonts w:ascii="Arial Negrita" w:hAnsi="Arial Negrita" w:cs="Arial"/>
          <w:bCs/>
          <w:smallCaps/>
          <w:sz w:val="20"/>
          <w:szCs w:val="20"/>
        </w:rPr>
        <w:br w:type="page"/>
      </w:r>
    </w:p>
    <w:p w14:paraId="5A4637DF" w14:textId="77777777" w:rsidR="004C3263" w:rsidRPr="00D60520" w:rsidRDefault="0031021C" w:rsidP="00465E5E">
      <w:pPr>
        <w:tabs>
          <w:tab w:val="left" w:pos="9072"/>
          <w:tab w:val="left" w:pos="9498"/>
        </w:tabs>
        <w:ind w:right="567"/>
        <w:contextualSpacing/>
        <w:jc w:val="center"/>
        <w:rPr>
          <w:rFonts w:ascii="Arial Negrita" w:hAnsi="Arial Negrita" w:cs="Arial"/>
          <w:b/>
          <w:smallCaps/>
          <w:sz w:val="20"/>
          <w:szCs w:val="20"/>
        </w:rPr>
      </w:pPr>
      <w:r w:rsidRPr="00D60520">
        <w:rPr>
          <w:rFonts w:ascii="Arial Negrita" w:hAnsi="Arial Negrita" w:cs="Arial"/>
          <w:b/>
          <w:smallCaps/>
          <w:sz w:val="20"/>
          <w:szCs w:val="20"/>
        </w:rPr>
        <w:lastRenderedPageBreak/>
        <w:t>Tabla 1</w:t>
      </w:r>
    </w:p>
    <w:p w14:paraId="52DA4877" w14:textId="77777777" w:rsidR="006A2F43" w:rsidRDefault="0031021C" w:rsidP="00465E5E">
      <w:pPr>
        <w:tabs>
          <w:tab w:val="left" w:pos="9072"/>
          <w:tab w:val="left" w:pos="9498"/>
        </w:tabs>
        <w:ind w:right="567"/>
        <w:contextualSpacing/>
        <w:jc w:val="center"/>
        <w:rPr>
          <w:rFonts w:ascii="Arial Negrita" w:hAnsi="Arial Negrita" w:cs="Arial"/>
          <w:b/>
          <w:smallCaps/>
          <w:szCs w:val="24"/>
        </w:rPr>
      </w:pPr>
      <w:r w:rsidRPr="00D60520">
        <w:rPr>
          <w:rFonts w:ascii="Arial Negrita" w:hAnsi="Arial Negrita" w:cs="Arial"/>
          <w:b/>
          <w:smallCaps/>
        </w:rPr>
        <w:t>Divorcios por entidad federativa seg</w:t>
      </w:r>
      <w:r w:rsidRPr="00D60520">
        <w:rPr>
          <w:rFonts w:ascii="Arial Negrita" w:hAnsi="Arial Negrita" w:cs="Arial" w:hint="eastAsia"/>
          <w:b/>
          <w:smallCaps/>
        </w:rPr>
        <w:t>ú</w:t>
      </w:r>
      <w:r w:rsidRPr="00D60520">
        <w:rPr>
          <w:rFonts w:ascii="Arial Negrita" w:hAnsi="Arial Negrita" w:cs="Arial"/>
          <w:b/>
          <w:smallCaps/>
        </w:rPr>
        <w:t>n principales causas</w:t>
      </w:r>
      <w:r w:rsidR="00B65D7E" w:rsidRPr="00B65D7E">
        <w:rPr>
          <w:rFonts w:ascii="Arial Negrita" w:hAnsi="Arial Negrita" w:cs="Arial"/>
          <w:b/>
          <w:smallCaps/>
          <w:vertAlign w:val="superscript"/>
        </w:rPr>
        <w:t>1</w:t>
      </w:r>
      <w:r w:rsidR="004C3263">
        <w:rPr>
          <w:rFonts w:ascii="Arial" w:hAnsi="Arial" w:cs="Arial"/>
          <w:b/>
          <w:sz w:val="24"/>
          <w:szCs w:val="24"/>
        </w:rPr>
        <w:t xml:space="preserve"> </w:t>
      </w:r>
      <w:r w:rsidR="004C3263" w:rsidRPr="00D60520">
        <w:rPr>
          <w:rFonts w:ascii="Arial Negrita" w:hAnsi="Arial Negrita" w:cs="Arial"/>
          <w:b/>
          <w:smallCaps/>
          <w:szCs w:val="24"/>
        </w:rPr>
        <w:t>(</w:t>
      </w:r>
      <w:r w:rsidRPr="00D60520">
        <w:rPr>
          <w:rFonts w:ascii="Arial Negrita" w:hAnsi="Arial Negrita" w:cs="Arial"/>
          <w:b/>
          <w:smallCaps/>
          <w:szCs w:val="24"/>
        </w:rPr>
        <w:t>Conclusión</w:t>
      </w:r>
      <w:r w:rsidR="004C3263" w:rsidRPr="00D60520">
        <w:rPr>
          <w:rFonts w:ascii="Arial Negrita" w:hAnsi="Arial Negrita" w:cs="Arial"/>
          <w:b/>
          <w:smallCaps/>
          <w:szCs w:val="24"/>
        </w:rPr>
        <w:t>)</w:t>
      </w:r>
    </w:p>
    <w:p w14:paraId="1B1AF0FF" w14:textId="77777777" w:rsidR="00C84C25" w:rsidRPr="00AE2923" w:rsidRDefault="00AD71D0" w:rsidP="00465E5E">
      <w:pPr>
        <w:tabs>
          <w:tab w:val="left" w:pos="9498"/>
        </w:tabs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F425FD">
        <w:rPr>
          <w:rFonts w:ascii="Arial" w:hAnsi="Arial" w:cs="Arial"/>
          <w:bCs/>
          <w:sz w:val="18"/>
          <w:szCs w:val="18"/>
          <w:lang w:val="es-MX"/>
        </w:rPr>
        <w:t>(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begin"/>
      </w:r>
      <w:r w:rsidRPr="00F425FD">
        <w:rPr>
          <w:rFonts w:ascii="Arial" w:hAnsi="Arial" w:cs="Arial"/>
          <w:bCs/>
          <w:sz w:val="18"/>
          <w:szCs w:val="18"/>
          <w:lang w:val="es-MX"/>
        </w:rPr>
        <w:instrText xml:space="preserve"> MERGEFIELD Año </w:instrTex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separate"/>
      </w:r>
      <w:r w:rsidR="00F11407" w:rsidRPr="008977DE">
        <w:rPr>
          <w:rFonts w:ascii="Arial" w:hAnsi="Arial" w:cs="Arial"/>
          <w:bCs/>
          <w:noProof/>
          <w:sz w:val="18"/>
          <w:szCs w:val="18"/>
          <w:lang w:val="es-MX"/>
        </w:rPr>
        <w:t>2022</w:t>
      </w:r>
      <w:r w:rsidRPr="00F425FD">
        <w:rPr>
          <w:rFonts w:ascii="Arial" w:hAnsi="Arial" w:cs="Arial"/>
          <w:bCs/>
          <w:sz w:val="18"/>
          <w:szCs w:val="18"/>
          <w:lang w:val="es-MX"/>
        </w:rPr>
        <w:fldChar w:fldCharType="end"/>
      </w:r>
      <w:r w:rsidRPr="00F425FD">
        <w:rPr>
          <w:rFonts w:ascii="Arial" w:hAnsi="Arial" w:cs="Arial"/>
          <w:bCs/>
          <w:sz w:val="18"/>
          <w:szCs w:val="18"/>
          <w:lang w:val="es-MX"/>
        </w:rPr>
        <w:t>)</w:t>
      </w:r>
      <w:r w:rsidR="00980EC2" w:rsidDel="00980EC2">
        <w:t xml:space="preserve"> </w:t>
      </w:r>
    </w:p>
    <w:tbl>
      <w:tblPr>
        <w:tblW w:w="1019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1840"/>
        <w:gridCol w:w="2300"/>
        <w:gridCol w:w="2220"/>
        <w:gridCol w:w="1000"/>
      </w:tblGrid>
      <w:tr w:rsidR="00C84C25" w:rsidRPr="00C84C25" w14:paraId="4052EEA5" w14:textId="77777777" w:rsidTr="00465E5E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noWrap/>
            <w:vAlign w:val="center"/>
            <w:hideMark/>
          </w:tcPr>
          <w:p w14:paraId="739C3276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D6DCE4"/>
            <w:vAlign w:val="center"/>
            <w:hideMark/>
          </w:tcPr>
          <w:p w14:paraId="4A48D22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de causas</w:t>
            </w: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s-MX" w:eastAsia="es-MX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66B3E52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Primera causa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1E6C17F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Segunda causa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33DF203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Tercera causa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E2AEA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Las demás causas</w:t>
            </w:r>
          </w:p>
        </w:tc>
      </w:tr>
      <w:tr w:rsidR="00C84C25" w:rsidRPr="00C84C25" w14:paraId="5B1FC8FA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89A0FB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59251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BF1904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386C8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A8392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A488C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102C52D8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D6E0FB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53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18FF50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B85D1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DD8414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24C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25799B8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F72ECE2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F6475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1C632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915652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4D65EC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001CA4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13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267FC5A4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5B0EF07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87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21138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DF5F98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0729CC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44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44DA1CA2" w14:textId="77777777" w:rsidTr="00465E5E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ECDDA0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11F6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98E470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47892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D6533B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7E0D88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158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09693C61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E89410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882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766EA0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13 174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2DE33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573984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340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35C2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55BA999" w14:textId="77777777" w:rsidTr="00465E5E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53E141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6127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D505EF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56FDF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28F"/>
            <w:vAlign w:val="center"/>
            <w:hideMark/>
          </w:tcPr>
          <w:p w14:paraId="075AED3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Haber cometido delito doloso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4A2434" w14:textId="77777777" w:rsidR="00C84C25" w:rsidRPr="0093077C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7</w:t>
            </w:r>
          </w:p>
        </w:tc>
      </w:tr>
      <w:tr w:rsidR="00C84C25" w:rsidRPr="00C84C25" w14:paraId="4E999747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88609B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8C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533A64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97F6BD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8F"/>
            <w:vAlign w:val="center"/>
            <w:hideMark/>
          </w:tcPr>
          <w:p w14:paraId="3858830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634F" w14:textId="77777777" w:rsidR="00C84C25" w:rsidRPr="0093077C" w:rsidRDefault="00C84C25" w:rsidP="00C84C2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75F4ED69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54D66D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037F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D1F554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180D4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C2B11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0FA334" w14:textId="77777777" w:rsidR="00C84C25" w:rsidRPr="0093077C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C84C25" w:rsidRPr="00C84C25" w14:paraId="312D78E5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044C81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00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9204DD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5 075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574E6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218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C33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47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57FF148B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883A43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4070B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C31951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31876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FB9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3F8D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44733A7E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FC405A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D8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FB8083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1EFB9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CE1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47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7EAD0FA3" w14:textId="77777777" w:rsidTr="00465E5E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397DEA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4545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C64CB5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1D905B3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4DBC4FA3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Incompatibilidad de </w:t>
            </w:r>
            <w:r w:rsidR="003A4959"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caracteres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47EF1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2D326BE0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03DD3D4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505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DBB222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18FDA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7CC84D0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F1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8142A0D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26142A6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69EB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843A61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48193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FB86C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6E648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C84C25" w:rsidRPr="00C84C25" w14:paraId="57C0E9B4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89DEA5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1A7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94482B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58B27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9C3CB0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481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3F936191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ED28D5D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5DCA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06E275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E905E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71EB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04B3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16B8D0E2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412BB9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C8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C2E4F8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7 885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AEA7C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149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F85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489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3F28AAE2" w14:textId="77777777" w:rsidTr="00465E5E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B322EC4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8E5A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4CFFAD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D6A72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1AD8557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Adulterio o infidelidad sexual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53BA8D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30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51422723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6307D17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9EC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347978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8C0DD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23FB28F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  <w:r w:rsidR="000403A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F4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5FCFD589" w14:textId="77777777" w:rsidTr="00465E5E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1E455D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DD0B3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FC5AD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F35AE9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2977B17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DF2D0A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62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1F4CE85F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33FE12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779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2E48C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EA9BB6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086329D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5155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0E70680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47B562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6227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7 607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284FD7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FC3D4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1C6D8F4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7E0087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6394F0C8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9F10C9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14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80B0D1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6 748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01C25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D8A1431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4A9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733B6DDC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3E61D3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CC5A5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536F08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7B7587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9C81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0ED62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C84C25" w:rsidRPr="00C84C25" w14:paraId="242B6901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9F2983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5E28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D742A5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C89A86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F606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66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1DC58507" w14:textId="77777777" w:rsidTr="00465E5E">
        <w:trPr>
          <w:trHeight w:val="4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068238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8DBE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894942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5CC2F6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5422F28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980E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17F958" w14:textId="77777777" w:rsidR="00C84C25" w:rsidRPr="00C84C25" w:rsidRDefault="00C5122C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3077C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45</w:t>
            </w:r>
            <w:r w:rsidRPr="0093077C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s-MX" w:eastAsia="es-MX"/>
              </w:rPr>
              <w:t>d</w:t>
            </w:r>
          </w:p>
        </w:tc>
      </w:tr>
      <w:tr w:rsidR="00C84C25" w:rsidRPr="00C84C25" w14:paraId="26E0125B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D8D322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455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756E7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41BF26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F2EEFC0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5CA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462324D1" w14:textId="77777777" w:rsidTr="00465E5E">
        <w:trPr>
          <w:trHeight w:val="4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D2D035F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75D4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0F354AC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204346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C5A0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F6478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C84C25" w:rsidRPr="00C84C25" w14:paraId="2F7F2418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D483BC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AB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4A658F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A26FFA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1 084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A33C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F34A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84C25" w:rsidRPr="00C84C25" w14:paraId="2D06DCBB" w14:textId="77777777" w:rsidTr="00465E5E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vAlign w:val="center"/>
            <w:hideMark/>
          </w:tcPr>
          <w:p w14:paraId="3B9867C3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182C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092C51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9FD10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3EDCA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6620D9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C84C25" w:rsidRPr="00C84C25" w14:paraId="63E06E23" w14:textId="77777777" w:rsidTr="00465E5E">
        <w:trPr>
          <w:trHeight w:val="1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4ECFB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95C0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E71A59E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EB6116" w14:textId="77777777" w:rsidR="00C84C25" w:rsidRPr="00C84C25" w:rsidRDefault="00C84C25" w:rsidP="00C84C25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84C25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1 263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55CB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2D8E" w14:textId="77777777" w:rsidR="00C84C25" w:rsidRPr="00C84C25" w:rsidRDefault="00C84C25" w:rsidP="00C84C2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33EE0E7B" w14:textId="77777777" w:rsidR="00AB2073" w:rsidRPr="00AE2923" w:rsidRDefault="00C84C25" w:rsidP="006A2F43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2D5911" wp14:editId="19BEC881">
                <wp:simplePos x="0" y="0"/>
                <wp:positionH relativeFrom="column">
                  <wp:posOffset>-87363</wp:posOffset>
                </wp:positionH>
                <wp:positionV relativeFrom="paragraph">
                  <wp:posOffset>34426</wp:posOffset>
                </wp:positionV>
                <wp:extent cx="6835552" cy="735331"/>
                <wp:effectExtent l="0" t="0" r="3810" b="7620"/>
                <wp:wrapNone/>
                <wp:docPr id="1485075069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552" cy="735331"/>
                          <a:chOff x="0" y="0"/>
                          <a:chExt cx="6835552" cy="735331"/>
                        </a:xfrm>
                      </wpg:grpSpPr>
                      <wpg:grpSp>
                        <wpg:cNvPr id="1106487344" name="Grupo 1106487344"/>
                        <wpg:cNvGrpSpPr/>
                        <wpg:grpSpPr>
                          <a:xfrm>
                            <a:off x="0" y="0"/>
                            <a:ext cx="6793232" cy="735331"/>
                            <a:chOff x="0" y="0"/>
                            <a:chExt cx="6793643" cy="735493"/>
                          </a:xfrm>
                        </wpg:grpSpPr>
                        <wpg:grpSp>
                          <wpg:cNvPr id="1620443414" name="Grupo 1620443414"/>
                          <wpg:cNvGrpSpPr/>
                          <wpg:grpSpPr>
                            <a:xfrm>
                              <a:off x="0" y="0"/>
                              <a:ext cx="6793643" cy="735493"/>
                              <a:chOff x="0" y="0"/>
                              <a:chExt cx="20351741" cy="664705"/>
                            </a:xfrm>
                          </wpg:grpSpPr>
                          <wpg:grpSp>
                            <wpg:cNvPr id="1901315398" name="Grupo 1901315398"/>
                            <wpg:cNvGrpSpPr/>
                            <wpg:grpSpPr>
                              <a:xfrm>
                                <a:off x="53346" y="0"/>
                                <a:ext cx="15553334" cy="337575"/>
                                <a:chOff x="53346" y="0"/>
                                <a:chExt cx="15571575" cy="337575"/>
                              </a:xfrm>
                            </wpg:grpSpPr>
                            <wps:wsp>
                              <wps:cNvPr id="477935496" name="CuadroTexto 15"/>
                              <wps:cNvSpPr txBox="1"/>
                              <wps:spPr>
                                <a:xfrm>
                                  <a:off x="12571406" y="0"/>
                                  <a:ext cx="3053515" cy="320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EDB9D0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Separación por dos años o más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2017553254" name="CuadroTexto 16"/>
                              <wps:cNvSpPr txBox="1"/>
                              <wps:spPr>
                                <a:xfrm>
                                  <a:off x="5044034" y="5977"/>
                                  <a:ext cx="3056724" cy="331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56F4EF4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Mutuo consentimiento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606958068" name="CuadroTexto 17"/>
                              <wps:cNvSpPr txBox="1"/>
                              <wps:spPr>
                                <a:xfrm>
                                  <a:off x="492539" y="10452"/>
                                  <a:ext cx="3631759" cy="3185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33DE1A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Incausado </w:t>
                                    </w:r>
                                  </w:p>
                                  <w:p w14:paraId="6ADC5998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(Voluntario unilateral)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855651889" name="Rectángulo 1855651889"/>
                              <wps:cNvSpPr/>
                              <wps:spPr>
                                <a:xfrm>
                                  <a:off x="53346" y="48013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5C6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t"/>
                            </wps:wsp>
                            <wps:wsp>
                              <wps:cNvPr id="793424906" name="Rectángulo 793424906"/>
                              <wps:cNvSpPr/>
                              <wps:spPr>
                                <a:xfrm>
                                  <a:off x="4582593" y="47912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4C6E7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1514580520" name="Rectángulo 1514580520"/>
                              <wps:cNvSpPr/>
                              <wps:spPr>
                                <a:xfrm>
                                  <a:off x="12121713" y="49017"/>
                                  <a:ext cx="646079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</wpg:grpSp>
                          <wpg:grpSp>
                            <wpg:cNvPr id="168021868" name="Grupo 168021868"/>
                            <wpg:cNvGrpSpPr/>
                            <wpg:grpSpPr>
                              <a:xfrm>
                                <a:off x="0" y="3421"/>
                                <a:ext cx="20351741" cy="661284"/>
                                <a:chOff x="0" y="3421"/>
                                <a:chExt cx="20375976" cy="661284"/>
                              </a:xfrm>
                            </wpg:grpSpPr>
                            <wps:wsp>
                              <wps:cNvPr id="1172361564" name="CuadroTexto 4"/>
                              <wps:cNvSpPr txBox="1"/>
                              <wps:spPr>
                                <a:xfrm>
                                  <a:off x="16293227" y="3421"/>
                                  <a:ext cx="4082749" cy="299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357166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Abandono del hogar por más de tres o seis meses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396100271" name="CuadroTexto 5"/>
                              <wps:cNvSpPr txBox="1"/>
                              <wps:spPr>
                                <a:xfrm>
                                  <a:off x="400379" y="307392"/>
                                  <a:ext cx="5063070" cy="331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2CF484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Separación del hogar conyugal por más de un año 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991862939" name="CuadroTexto 6"/>
                              <wps:cNvSpPr txBox="1"/>
                              <wps:spPr>
                                <a:xfrm>
                                  <a:off x="8467130" y="303276"/>
                                  <a:ext cx="4404069" cy="361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2DE165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Sevicia, amenazas, injurias y violencia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74381876" name="CuadroTexto 7"/>
                              <wps:cNvSpPr txBox="1"/>
                              <wps:spPr>
                                <a:xfrm>
                                  <a:off x="8519809" y="4900"/>
                                  <a:ext cx="3247055" cy="34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6A35872" w14:textId="77777777" w:rsidR="0025443F" w:rsidRDefault="0025443F" w:rsidP="00C84C25">
                                    <w:pPr>
                                      <w:textAlignment w:val="baseline"/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Incompatibilidad de caracteres 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241024250" name="CuadroTexto 8"/>
                              <wps:cNvSpPr txBox="1"/>
                              <wps:spPr>
                                <a:xfrm>
                                  <a:off x="13033505" y="304322"/>
                                  <a:ext cx="3696537" cy="317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99EF6C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Adulterio o infidelidad </w:t>
                                    </w:r>
                                  </w:p>
                                  <w:p w14:paraId="5582DAB9" w14:textId="77777777" w:rsidR="0025443F" w:rsidRDefault="0025443F" w:rsidP="00C84C25">
                                    <w:pP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sexual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507856494" name="Rectángulo 507856494"/>
                              <wps:cNvSpPr/>
                              <wps:spPr>
                                <a:xfrm>
                                  <a:off x="12599812" y="352988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BD3A6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t"/>
                            </wps:wsp>
                            <wps:wsp>
                              <wps:cNvPr id="1086533550" name="Rectángulo 1086533550"/>
                              <wps:cNvSpPr/>
                              <wps:spPr>
                                <a:xfrm>
                                  <a:off x="8087005" y="48973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D9493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623983775" name="Rectángulo 623983775"/>
                              <wps:cNvSpPr/>
                              <wps:spPr>
                                <a:xfrm>
                                  <a:off x="8021702" y="342760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7174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741554657" name="Rectángulo 741554657"/>
                              <wps:cNvSpPr/>
                              <wps:spPr>
                                <a:xfrm>
                                  <a:off x="0" y="351369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380DA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  <wps:wsp>
                              <wps:cNvPr id="1609431004" name="Rectángulo 1609431004"/>
                              <wps:cNvSpPr/>
                              <wps:spPr>
                                <a:xfrm>
                                  <a:off x="15837347" y="47793"/>
                                  <a:ext cx="646091" cy="195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D1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t"/>
                            </wps:wsp>
                          </wpg:grpSp>
                        </wpg:grpSp>
                        <wps:wsp>
                          <wps:cNvPr id="693930947" name="Rectángulo 693930947"/>
                          <wps:cNvSpPr/>
                          <wps:spPr>
                            <a:xfrm>
                              <a:off x="1700672" y="383041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8BD3A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t"/>
                        </wps:wsp>
                        <wps:wsp>
                          <wps:cNvPr id="629747750" name="CuadroTexto 26"/>
                          <wps:cNvSpPr txBox="1"/>
                          <wps:spPr>
                            <a:xfrm>
                              <a:off x="1853072" y="335417"/>
                              <a:ext cx="1185738" cy="37150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46ECC2" w14:textId="77777777" w:rsidR="0025443F" w:rsidRDefault="0025443F" w:rsidP="00C84C25">
                                <w:pPr>
                                  <w:rPr>
                                    <w:rFonts w:ascii="Arial" w:eastAsia="Calibri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  <w:sz w:val="16"/>
                                    <w:szCs w:val="16"/>
                                  </w:rPr>
                                  <w:t>Alumbramiento ilegítimo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1332050411" name="CuadroTexto 8"/>
                        <wps:cNvSpPr txBox="1"/>
                        <wps:spPr>
                          <a:xfrm>
                            <a:off x="5603148" y="344366"/>
                            <a:ext cx="1232404" cy="3510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67A91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Haber cometido delito doloso o infamante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644283256" name="Rectángulo 644283256"/>
                        <wps:cNvSpPr/>
                        <wps:spPr>
                          <a:xfrm>
                            <a:off x="5458557" y="398203"/>
                            <a:ext cx="215403" cy="215953"/>
                          </a:xfrm>
                          <a:prstGeom prst="rect">
                            <a:avLst/>
                          </a:prstGeom>
                          <a:solidFill>
                            <a:srgbClr val="FFD28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D5911" id="_x0000_s1051" style="position:absolute;left:0;text-align:left;margin-left:-6.9pt;margin-top:2.7pt;width:538.25pt;height:57.9pt;z-index:251679744" coordsize="68355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">
                <v:group id="Grupo 1106487344" o:spid="_x0000_s1052" style="position:absolute;width:67932;height:7353" coordsize="67936,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">
                  <v:group id="Grupo 1620443414" o:spid="_x0000_s1053" style="position:absolute;width:67936;height:7354" coordsize="203517,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">
                    <v:group id="Grupo 1901315398" o:spid="_x0000_s1054" style="position:absolute;left:533;width:155533;height:3375" coordorigin="533" coordsize="155715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">
                      <v:shape id="CuadroTexto 15" o:spid="_x0000_s1055" type="#_x0000_t202" style="position:absolute;left:125714;width:30535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" filled="f" stroked="f">
                        <v:textbox>
                          <w:txbxContent>
                            <w:p w14:paraId="67EDB9D0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Separación por dos años o más</w:t>
                              </w:r>
                            </w:p>
                          </w:txbxContent>
                        </v:textbox>
                      </v:shape>
                      <v:shape id="CuadroTexto 16" o:spid="_x0000_s1056" type="#_x0000_t202" style="position:absolute;left:50440;top:59;width:30567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" filled="f" stroked="f">
                        <v:textbox>
                          <w:txbxContent>
                            <w:p w14:paraId="256F4EF4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Mutuo consentimiento</w:t>
                              </w:r>
                            </w:p>
                          </w:txbxContent>
                        </v:textbox>
                      </v:shape>
                      <v:shape id="CuadroTexto 17" o:spid="_x0000_s1057" type="#_x0000_t202" style="position:absolute;left:4925;top:104;width:36317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" fillcolor="white [3201]" stroked="f">
                        <v:textbox>
                          <w:txbxContent>
                            <w:p w14:paraId="1233DE1A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Incausado </w:t>
                              </w:r>
                            </w:p>
                            <w:p w14:paraId="6ADC5998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(Voluntario unilateral)</w:t>
                              </w:r>
                            </w:p>
                          </w:txbxContent>
                        </v:textbox>
                      </v:shape>
                      <v:rect id="Rectángulo 1855651889" o:spid="_x0000_s1058" style="position:absolute;left:533;top:480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" fillcolor="#ffc5c6" strokecolor="#243f60 [1604]" strokeweight="2pt"/>
                      <v:rect id="Rectángulo 793424906" o:spid="_x0000_s1059" style="position:absolute;left:45825;top:47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" fillcolor="#b4c6e7" strokecolor="#41719c" strokeweight="1pt"/>
                      <v:rect id="Rectángulo 1514580520" o:spid="_x0000_s1060" style="position:absolute;left:121217;top:490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" fillcolor="#e5b8b7 [1301]" strokecolor="#41719c" strokeweight="1pt"/>
                    </v:group>
                    <v:group id="Grupo 168021868" o:spid="_x0000_s1061" style="position:absolute;top:34;width:203517;height:6613" coordorigin=",34" coordsize="203759,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">
                      <v:shape id="CuadroTexto 4" o:spid="_x0000_s1062" type="#_x0000_t202" style="position:absolute;left:162932;top:34;width:4082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" filled="f" stroked="f">
                        <v:textbox>
                          <w:txbxContent>
                            <w:p w14:paraId="3F357166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Abandono del hogar por más de tres o seis meses</w:t>
                              </w:r>
                            </w:p>
                          </w:txbxContent>
                        </v:textbox>
                      </v:shape>
                      <v:shape id="CuadroTexto 5" o:spid="_x0000_s1063" type="#_x0000_t202" style="position:absolute;left:4003;top:3073;width:5063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" filled="f" stroked="f">
                        <v:textbox>
                          <w:txbxContent>
                            <w:p w14:paraId="032CF484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Separación del hogar conyugal por más de un año </w:t>
                              </w:r>
                            </w:p>
                          </w:txbxContent>
                        </v:textbox>
                      </v:shape>
                      <v:shape id="CuadroTexto 6" o:spid="_x0000_s1064" type="#_x0000_t202" style="position:absolute;left:84671;top:3032;width:4404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" filled="f" stroked="f">
                        <v:textbox>
                          <w:txbxContent>
                            <w:p w14:paraId="052DE165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Sevicia, amenazas, injurias y violencia</w:t>
                              </w:r>
                            </w:p>
                          </w:txbxContent>
                        </v:textbox>
                      </v:shape>
                      <v:shape id="CuadroTexto 7" o:spid="_x0000_s1065" type="#_x0000_t202" style="position:absolute;left:85198;top:49;width:3247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" filled="f" stroked="f">
                        <v:textbox>
                          <w:txbxContent>
                            <w:p w14:paraId="66A35872" w14:textId="77777777" w:rsidR="0025443F" w:rsidRDefault="0025443F" w:rsidP="00C84C25">
                              <w:pPr>
                                <w:textAlignment w:val="baseline"/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Incompatibilidad de caracteres </w:t>
                              </w:r>
                            </w:p>
                          </w:txbxContent>
                        </v:textbox>
                      </v:shape>
                      <v:shape id="CuadroTexto 8" o:spid="_x0000_s1066" type="#_x0000_t202" style="position:absolute;left:130335;top:3043;width:36965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" fillcolor="white [3201]" stroked="f">
                        <v:textbox>
                          <w:txbxContent>
                            <w:p w14:paraId="3D99EF6C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Adulterio o infidelidad </w:t>
                              </w:r>
                            </w:p>
                            <w:p w14:paraId="5582DAB9" w14:textId="77777777" w:rsidR="0025443F" w:rsidRDefault="0025443F" w:rsidP="00C84C25">
                              <w:pP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>sexual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rect id="Rectángulo 507856494" o:spid="_x0000_s1067" style="position:absolute;left:125998;top:352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" fillcolor="#8bd3a6" strokecolor="#243f60 [1604]" strokeweight="2pt"/>
                      <v:rect id="Rectángulo 1086533550" o:spid="_x0000_s1068" style="position:absolute;left:80870;top:489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" fillcolor="#cd9493" strokecolor="#41719c" strokeweight="1pt"/>
                      <v:rect id="Rectángulo 623983775" o:spid="_x0000_s1069" style="position:absolute;left:80217;top:3427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" fillcolor="#ff7174" strokecolor="#41719c" strokeweight="1pt"/>
                      <v:rect id="Rectángulo 741554657" o:spid="_x0000_s1070" style="position:absolute;top:3513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" fillcolor="#b380da" strokecolor="#41719c" strokeweight="1pt"/>
                      <v:rect id="Rectángulo 1609431004" o:spid="_x0000_s1071" style="position:absolute;left:158373;top:477;width:6461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" fillcolor="#ffd1ff" strokecolor="#41719c" strokeweight="1pt"/>
                    </v:group>
                  </v:group>
                  <v:rect id="Rectángulo 693930947" o:spid="_x0000_s1072" style="position:absolute;left:17006;top:3830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" fillcolor="#8bd3a6" strokecolor="#243f60 [1604]" strokeweight="2pt"/>
                  <v:shape id="CuadroTexto 26" o:spid="_x0000_s1073" type="#_x0000_t202" style="position:absolute;left:18530;top:3354;width:1185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" filled="f" stroked="f">
                    <v:textbox>
                      <w:txbxContent>
                        <w:p w14:paraId="6646ECC2" w14:textId="77777777" w:rsidR="0025443F" w:rsidRDefault="0025443F" w:rsidP="00C84C25">
                          <w:pPr>
                            <w:rPr>
                              <w:rFonts w:ascii="Arial" w:eastAsia="Calibri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  <w:sz w:val="16"/>
                              <w:szCs w:val="16"/>
                            </w:rPr>
                            <w:t>Alumbramiento ilegítimo</w:t>
                          </w:r>
                        </w:p>
                      </w:txbxContent>
                    </v:textbox>
                  </v:shape>
                </v:group>
                <v:shape id="CuadroTexto 8" o:spid="_x0000_s1074" type="#_x0000_t202" style="position:absolute;left:56031;top:3443;width:12324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" fillcolor="white [3201]" stroked="f">
                  <v:textbox>
                    <w:txbxContent>
                      <w:p w14:paraId="73467A91" w14:textId="77777777" w:rsidR="0025443F" w:rsidRDefault="0025443F" w:rsidP="00C84C25">
                        <w:pPr>
                          <w:rPr>
                            <w:rFonts w:ascii="Arial" w:eastAsia="Calibri" w:hAnsi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16"/>
                            <w:szCs w:val="16"/>
                          </w:rPr>
                          <w:t>Haber cometido delito doloso o infamante</w:t>
                        </w:r>
                      </w:p>
                    </w:txbxContent>
                  </v:textbox>
                </v:shape>
                <v:rect id="Rectángulo 644283256" o:spid="_x0000_s1075" style="position:absolute;left:54585;top:3982;width:2154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" fillcolor="#ffd28f" strokecolor="#243f60 [1604]" strokeweight="2pt"/>
              </v:group>
            </w:pict>
          </mc:Fallback>
        </mc:AlternateContent>
      </w:r>
    </w:p>
    <w:p w14:paraId="4EAE4F63" w14:textId="77777777" w:rsidR="00BB67C0" w:rsidRDefault="00BB67C0" w:rsidP="006A2F43">
      <w:pPr>
        <w:ind w:right="-516"/>
        <w:contextualSpacing/>
        <w:rPr>
          <w:rFonts w:ascii="Arial" w:hAnsi="Arial" w:cs="Arial"/>
          <w:b/>
          <w:sz w:val="16"/>
          <w:szCs w:val="16"/>
        </w:rPr>
      </w:pPr>
    </w:p>
    <w:p w14:paraId="1028667B" w14:textId="77777777" w:rsidR="00C84C25" w:rsidRDefault="00C84C25" w:rsidP="006A2F43">
      <w:pPr>
        <w:ind w:right="-516"/>
        <w:contextualSpacing/>
        <w:rPr>
          <w:rFonts w:ascii="Arial" w:hAnsi="Arial" w:cs="Arial"/>
          <w:b/>
          <w:sz w:val="16"/>
          <w:szCs w:val="16"/>
        </w:rPr>
      </w:pPr>
    </w:p>
    <w:p w14:paraId="78F0242B" w14:textId="77777777" w:rsidR="00C84C25" w:rsidRDefault="00C84C25" w:rsidP="006A2F43">
      <w:pPr>
        <w:ind w:right="-516"/>
        <w:contextualSpacing/>
        <w:rPr>
          <w:rFonts w:ascii="Arial" w:hAnsi="Arial" w:cs="Arial"/>
          <w:b/>
          <w:sz w:val="16"/>
          <w:szCs w:val="16"/>
        </w:rPr>
      </w:pPr>
    </w:p>
    <w:p w14:paraId="2FA87B43" w14:textId="77777777" w:rsidR="00C84C25" w:rsidRDefault="00C84C25" w:rsidP="006A2F43">
      <w:pPr>
        <w:ind w:right="-516"/>
        <w:contextualSpacing/>
        <w:rPr>
          <w:rFonts w:ascii="Arial" w:hAnsi="Arial" w:cs="Arial"/>
          <w:b/>
          <w:sz w:val="16"/>
          <w:szCs w:val="16"/>
        </w:rPr>
      </w:pPr>
    </w:p>
    <w:p w14:paraId="6D8D73B5" w14:textId="77777777" w:rsidR="00C84C25" w:rsidRDefault="00C84C25" w:rsidP="00C84C25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highlight w:val="cyan"/>
          <w:vertAlign w:val="superscript"/>
        </w:rPr>
      </w:pPr>
    </w:p>
    <w:p w14:paraId="669CD3B3" w14:textId="77777777" w:rsidR="00C84C25" w:rsidRPr="00C84C25" w:rsidRDefault="00C84C25" w:rsidP="00C84C25">
      <w:pPr>
        <w:spacing w:before="240"/>
        <w:ind w:left="567" w:right="-516" w:hanging="567"/>
        <w:contextualSpacing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/>
          <w:sz w:val="18"/>
          <w:szCs w:val="18"/>
          <w:vertAlign w:val="superscript"/>
        </w:rPr>
        <w:t>a</w:t>
      </w:r>
      <w:r w:rsidRPr="00C84C25">
        <w:rPr>
          <w:rFonts w:ascii="Arial" w:hAnsi="Arial" w:cs="Arial"/>
          <w:b/>
          <w:sz w:val="18"/>
          <w:szCs w:val="18"/>
          <w:vertAlign w:val="superscript"/>
        </w:rPr>
        <w:tab/>
      </w:r>
      <w:r w:rsidRPr="00C84C25">
        <w:rPr>
          <w:rFonts w:ascii="Arial" w:hAnsi="Arial" w:cs="Arial"/>
          <w:bCs/>
          <w:sz w:val="16"/>
          <w:szCs w:val="16"/>
        </w:rPr>
        <w:t>Incluye múltiples causas, todas especificadas.</w:t>
      </w:r>
    </w:p>
    <w:p w14:paraId="29725810" w14:textId="77777777" w:rsidR="00323900" w:rsidRPr="006946A0" w:rsidRDefault="00323900" w:rsidP="00323900">
      <w:pPr>
        <w:ind w:left="567" w:right="-516" w:hanging="567"/>
        <w:contextualSpacing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d</w:t>
      </w:r>
      <w:r>
        <w:rPr>
          <w:rFonts w:ascii="Arial" w:hAnsi="Arial" w:cs="Arial"/>
          <w:b/>
          <w:sz w:val="18"/>
          <w:szCs w:val="18"/>
          <w:vertAlign w:val="superscript"/>
        </w:rPr>
        <w:tab/>
      </w:r>
      <w:r w:rsidRPr="00C84C25">
        <w:rPr>
          <w:rFonts w:ascii="Arial" w:hAnsi="Arial" w:cs="Arial"/>
          <w:bCs/>
          <w:sz w:val="16"/>
          <w:szCs w:val="16"/>
        </w:rPr>
        <w:t>Incluye múltiples causas</w:t>
      </w:r>
      <w:r>
        <w:rPr>
          <w:rFonts w:ascii="Arial" w:hAnsi="Arial" w:cs="Arial"/>
          <w:bCs/>
          <w:sz w:val="16"/>
          <w:szCs w:val="16"/>
        </w:rPr>
        <w:t xml:space="preserve"> especificadas</w:t>
      </w:r>
      <w:r w:rsidRPr="00C84C25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así como los casos no especificados</w:t>
      </w:r>
      <w:r w:rsidRPr="00C84C25">
        <w:rPr>
          <w:rFonts w:ascii="Arial" w:hAnsi="Arial" w:cs="Arial"/>
          <w:bCs/>
          <w:sz w:val="16"/>
          <w:szCs w:val="16"/>
        </w:rPr>
        <w:t>.</w:t>
      </w:r>
    </w:p>
    <w:p w14:paraId="22A93615" w14:textId="77777777" w:rsidR="00BB67C0" w:rsidRPr="00C84C25" w:rsidRDefault="008140D2" w:rsidP="00C84C25">
      <w:pPr>
        <w:keepNext/>
        <w:ind w:left="567" w:hanging="567"/>
        <w:jc w:val="both"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C84C25">
        <w:rPr>
          <w:rFonts w:ascii="Arial" w:hAnsi="Arial" w:cs="Arial"/>
          <w:bCs/>
          <w:sz w:val="16"/>
          <w:szCs w:val="16"/>
        </w:rPr>
        <w:tab/>
      </w:r>
      <w:proofErr w:type="gramStart"/>
      <w:r w:rsidRPr="00C84C25">
        <w:rPr>
          <w:rFonts w:ascii="Arial" w:hAnsi="Arial" w:cs="Arial"/>
          <w:bCs/>
          <w:sz w:val="16"/>
          <w:szCs w:val="16"/>
        </w:rPr>
        <w:t>La</w:t>
      </w:r>
      <w:proofErr w:type="gramEnd"/>
      <w:r w:rsidRPr="00C84C25">
        <w:rPr>
          <w:rFonts w:ascii="Arial" w:hAnsi="Arial" w:cs="Arial"/>
          <w:bCs/>
          <w:sz w:val="16"/>
          <w:szCs w:val="16"/>
        </w:rPr>
        <w:t xml:space="preserve"> categoría </w:t>
      </w:r>
      <w:r w:rsidRPr="00465E5E">
        <w:rPr>
          <w:rFonts w:ascii="Arial" w:hAnsi="Arial" w:cs="Arial"/>
          <w:bCs/>
          <w:i/>
          <w:iCs/>
          <w:sz w:val="16"/>
          <w:szCs w:val="16"/>
        </w:rPr>
        <w:t>No especificado</w:t>
      </w:r>
      <w:r w:rsidRPr="00C84C25">
        <w:rPr>
          <w:rFonts w:ascii="Arial" w:hAnsi="Arial" w:cs="Arial"/>
          <w:bCs/>
          <w:sz w:val="16"/>
          <w:szCs w:val="16"/>
        </w:rPr>
        <w:t xml:space="preserve"> está integrada en </w:t>
      </w:r>
      <w:r w:rsidRPr="00465E5E">
        <w:rPr>
          <w:rFonts w:ascii="Arial" w:hAnsi="Arial" w:cs="Arial"/>
          <w:bCs/>
          <w:i/>
          <w:iCs/>
          <w:sz w:val="16"/>
          <w:szCs w:val="16"/>
        </w:rPr>
        <w:t>Las demás causas</w:t>
      </w:r>
      <w:r w:rsidRPr="00C84C25">
        <w:rPr>
          <w:rFonts w:ascii="Arial" w:hAnsi="Arial" w:cs="Arial"/>
          <w:bCs/>
          <w:sz w:val="16"/>
          <w:szCs w:val="16"/>
        </w:rPr>
        <w:t>.</w:t>
      </w:r>
    </w:p>
    <w:p w14:paraId="3799DA4B" w14:textId="77777777" w:rsidR="00BB67C0" w:rsidRPr="00C84C25" w:rsidRDefault="00BB67C0" w:rsidP="00C84C25">
      <w:pPr>
        <w:keepNext/>
        <w:ind w:left="567" w:hanging="567"/>
        <w:jc w:val="both"/>
        <w:rPr>
          <w:rFonts w:ascii="Arial" w:hAnsi="Arial" w:cs="Arial"/>
          <w:bCs/>
          <w:sz w:val="16"/>
          <w:szCs w:val="16"/>
        </w:rPr>
      </w:pPr>
      <w:r w:rsidRPr="00C84C25">
        <w:rPr>
          <w:rFonts w:ascii="Arial" w:hAnsi="Arial" w:cs="Arial"/>
          <w:bCs/>
          <w:sz w:val="16"/>
          <w:szCs w:val="16"/>
        </w:rPr>
        <w:t>Fuente:</w:t>
      </w:r>
      <w:r w:rsidR="008140D2" w:rsidRPr="00C84C25">
        <w:rPr>
          <w:rFonts w:ascii="Arial" w:hAnsi="Arial" w:cs="Arial"/>
          <w:bCs/>
          <w:sz w:val="16"/>
          <w:szCs w:val="16"/>
        </w:rPr>
        <w:tab/>
      </w:r>
      <w:r w:rsidR="00B65D7E" w:rsidRPr="00C84C25">
        <w:rPr>
          <w:rFonts w:ascii="Arial" w:hAnsi="Arial" w:cs="Arial"/>
          <w:bCs/>
          <w:sz w:val="16"/>
          <w:szCs w:val="16"/>
        </w:rPr>
        <w:t xml:space="preserve">INEGI. </w:t>
      </w:r>
      <w:r w:rsidRPr="00C84C25">
        <w:rPr>
          <w:rFonts w:ascii="Arial" w:hAnsi="Arial" w:cs="Arial"/>
          <w:bCs/>
          <w:sz w:val="16"/>
          <w:szCs w:val="16"/>
        </w:rPr>
        <w:t xml:space="preserve">Estadística de Divorcios </w:t>
      </w:r>
      <w:r w:rsidR="00E17B51" w:rsidRPr="00C84C25">
        <w:rPr>
          <w:rFonts w:ascii="Arial" w:hAnsi="Arial" w:cs="Arial"/>
          <w:bCs/>
          <w:sz w:val="16"/>
          <w:szCs w:val="16"/>
        </w:rPr>
        <w:t>(</w:t>
      </w:r>
      <w:r w:rsidRPr="00C84C25">
        <w:rPr>
          <w:rFonts w:ascii="Arial" w:hAnsi="Arial" w:cs="Arial"/>
          <w:bCs/>
          <w:sz w:val="16"/>
          <w:szCs w:val="16"/>
        </w:rPr>
        <w:t>ED</w:t>
      </w:r>
      <w:r w:rsidR="00E17B51" w:rsidRPr="00C84C25">
        <w:rPr>
          <w:rFonts w:ascii="Arial" w:hAnsi="Arial" w:cs="Arial"/>
          <w:bCs/>
          <w:sz w:val="16"/>
          <w:szCs w:val="16"/>
        </w:rPr>
        <w:t>)</w:t>
      </w:r>
      <w:r w:rsidRPr="00C84C25">
        <w:rPr>
          <w:rFonts w:ascii="Arial" w:hAnsi="Arial" w:cs="Arial"/>
          <w:bCs/>
          <w:sz w:val="16"/>
          <w:szCs w:val="16"/>
        </w:rPr>
        <w:t xml:space="preserve"> </w:t>
      </w:r>
      <w:r w:rsidRPr="00C84C25">
        <w:rPr>
          <w:rFonts w:ascii="Arial" w:hAnsi="Arial" w:cs="Arial"/>
          <w:bCs/>
          <w:sz w:val="16"/>
          <w:szCs w:val="16"/>
        </w:rPr>
        <w:fldChar w:fldCharType="begin"/>
      </w:r>
      <w:r w:rsidRPr="00C84C25">
        <w:rPr>
          <w:rFonts w:ascii="Arial" w:hAnsi="Arial" w:cs="Arial"/>
          <w:bCs/>
          <w:sz w:val="16"/>
          <w:szCs w:val="16"/>
        </w:rPr>
        <w:instrText xml:space="preserve"> MERGEFIELD Año </w:instrText>
      </w:r>
      <w:r w:rsidRPr="00C84C25">
        <w:rPr>
          <w:rFonts w:ascii="Arial" w:hAnsi="Arial" w:cs="Arial"/>
          <w:bCs/>
          <w:sz w:val="16"/>
          <w:szCs w:val="16"/>
        </w:rPr>
        <w:fldChar w:fldCharType="separate"/>
      </w:r>
      <w:r w:rsidR="00F11407" w:rsidRPr="00C84C25">
        <w:rPr>
          <w:rFonts w:ascii="Arial" w:hAnsi="Arial" w:cs="Arial"/>
          <w:bCs/>
          <w:noProof/>
          <w:sz w:val="16"/>
          <w:szCs w:val="16"/>
        </w:rPr>
        <w:t>2022</w:t>
      </w:r>
      <w:r w:rsidRPr="00C84C25">
        <w:rPr>
          <w:rFonts w:ascii="Arial" w:hAnsi="Arial" w:cs="Arial"/>
          <w:bCs/>
          <w:sz w:val="16"/>
          <w:szCs w:val="16"/>
        </w:rPr>
        <w:fldChar w:fldCharType="end"/>
      </w:r>
    </w:p>
    <w:p w14:paraId="2458359B" w14:textId="77777777" w:rsidR="00BB67C0" w:rsidRPr="00BB67C0" w:rsidRDefault="00BB67C0" w:rsidP="006A2F43">
      <w:pPr>
        <w:ind w:right="-516"/>
        <w:contextualSpacing/>
        <w:rPr>
          <w:rFonts w:ascii="Arial" w:hAnsi="Arial" w:cs="Arial"/>
          <w:b/>
          <w:sz w:val="16"/>
          <w:szCs w:val="16"/>
        </w:rPr>
      </w:pPr>
    </w:p>
    <w:sectPr w:rsidR="00BB67C0" w:rsidRPr="00BB67C0" w:rsidSect="00465E5E">
      <w:headerReference w:type="default" r:id="rId35"/>
      <w:footerReference w:type="default" r:id="rId36"/>
      <w:pgSz w:w="12240" w:h="15840"/>
      <w:pgMar w:top="1702" w:right="616" w:bottom="680" w:left="1134" w:header="51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9ADC" w14:textId="77777777" w:rsidR="00491838" w:rsidRDefault="00491838">
      <w:r>
        <w:separator/>
      </w:r>
    </w:p>
  </w:endnote>
  <w:endnote w:type="continuationSeparator" w:id="0">
    <w:p w14:paraId="528102CE" w14:textId="77777777" w:rsidR="00491838" w:rsidRDefault="0049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6093" w14:textId="77777777" w:rsidR="0025443F" w:rsidRDefault="0025443F" w:rsidP="005977FE">
    <w:pPr>
      <w:pStyle w:val="Piedepgina"/>
      <w:tabs>
        <w:tab w:val="clear" w:pos="8838"/>
        <w:tab w:val="right" w:pos="9781"/>
      </w:tabs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5B18" w14:textId="77777777" w:rsidR="00491838" w:rsidRDefault="00491838">
      <w:r>
        <w:separator/>
      </w:r>
    </w:p>
  </w:footnote>
  <w:footnote w:type="continuationSeparator" w:id="0">
    <w:p w14:paraId="58E8169E" w14:textId="77777777" w:rsidR="00491838" w:rsidRDefault="00491838">
      <w:r>
        <w:continuationSeparator/>
      </w:r>
    </w:p>
  </w:footnote>
  <w:footnote w:id="1">
    <w:p w14:paraId="0EDFAE25" w14:textId="77777777" w:rsidR="0025443F" w:rsidRPr="00EB327F" w:rsidRDefault="0025443F" w:rsidP="00465E5E">
      <w:pPr>
        <w:pStyle w:val="Textonotapie"/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EB327F">
        <w:rPr>
          <w:rFonts w:ascii="Arial" w:hAnsi="Arial" w:cs="Arial"/>
          <w:sz w:val="16"/>
          <w:szCs w:val="16"/>
        </w:rPr>
        <w:t>El divorcio administrativo puede tramitarse si ambas personas son mayores de edad, no tienen hijas ni hijos y manifiestan mutuo consentimiento.</w:t>
      </w:r>
    </w:p>
  </w:footnote>
  <w:footnote w:id="2">
    <w:p w14:paraId="3628876D" w14:textId="77777777" w:rsidR="0025443F" w:rsidRPr="008D4151" w:rsidRDefault="0025443F" w:rsidP="00465E5E">
      <w:pPr>
        <w:pStyle w:val="Textonotapie"/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8D4151">
        <w:rPr>
          <w:rFonts w:ascii="Arial" w:hAnsi="Arial" w:cs="Arial"/>
          <w:sz w:val="16"/>
          <w:szCs w:val="16"/>
        </w:rPr>
        <w:t>Los divorcios judiciales pueden ser de tipo necesario, por mutuo consentimiento o incausado. Cuando es de tipo necesario, se presenta una causa contenciosa. Se dice que es por mutuo consentimiento cuando la demanda la presentan ambas partes y la pareja manifiesta su consentimiento ante el tribunal. El incausado se caracteriza porque no necesita de una causa para la disolución del matrimonio y también se puede exigir unilateralmente.</w:t>
      </w:r>
    </w:p>
  </w:footnote>
  <w:footnote w:id="3">
    <w:p w14:paraId="4BE02D19" w14:textId="77777777" w:rsidR="0025443F" w:rsidRPr="002E180F" w:rsidRDefault="0025443F" w:rsidP="00465E5E">
      <w:pPr>
        <w:pStyle w:val="Textonotapie"/>
        <w:ind w:left="142" w:right="567" w:hanging="142"/>
        <w:rPr>
          <w:rFonts w:ascii="Arial" w:hAnsi="Arial" w:cs="Arial"/>
          <w:sz w:val="16"/>
          <w:szCs w:val="16"/>
        </w:rPr>
      </w:pPr>
      <w:r w:rsidRPr="004622C0">
        <w:rPr>
          <w:rStyle w:val="Refdenotaalpie"/>
          <w:rFonts w:ascii="Arial" w:hAnsi="Arial" w:cs="Arial"/>
          <w:sz w:val="16"/>
          <w:szCs w:val="16"/>
        </w:rPr>
        <w:footnoteRef/>
      </w:r>
      <w:r w:rsidRPr="004622C0">
        <w:rPr>
          <w:rFonts w:ascii="Arial" w:hAnsi="Arial" w:cs="Arial"/>
          <w:sz w:val="16"/>
          <w:szCs w:val="16"/>
        </w:rPr>
        <w:tab/>
      </w:r>
      <w:r w:rsidRPr="002E180F">
        <w:rPr>
          <w:rFonts w:ascii="Arial" w:hAnsi="Arial" w:cs="Arial"/>
          <w:sz w:val="16"/>
          <w:szCs w:val="16"/>
        </w:rPr>
        <w:t xml:space="preserve">Se calcula dividiendo el número de divorcios entre la población de 18 años o más a mitad del </w:t>
      </w:r>
      <w:r>
        <w:rPr>
          <w:rFonts w:ascii="Arial" w:hAnsi="Arial" w:cs="Arial"/>
          <w:sz w:val="16"/>
          <w:szCs w:val="16"/>
        </w:rPr>
        <w:t>año</w:t>
      </w:r>
      <w:r w:rsidRPr="002E180F">
        <w:rPr>
          <w:rFonts w:ascii="Arial" w:hAnsi="Arial" w:cs="Arial"/>
          <w:sz w:val="16"/>
          <w:szCs w:val="16"/>
        </w:rPr>
        <w:t>. El resultado se expresa por cada mil personas</w:t>
      </w:r>
      <w:r>
        <w:rPr>
          <w:rFonts w:ascii="Arial" w:hAnsi="Arial" w:cs="Arial"/>
          <w:sz w:val="16"/>
          <w:szCs w:val="16"/>
        </w:rPr>
        <w:t xml:space="preserve"> de 18 años o más.</w:t>
      </w:r>
    </w:p>
    <w:p w14:paraId="722F0360" w14:textId="77777777" w:rsidR="0025443F" w:rsidRDefault="0025443F">
      <w:pPr>
        <w:pStyle w:val="Textonotapie"/>
      </w:pPr>
    </w:p>
  </w:footnote>
  <w:footnote w:id="4">
    <w:p w14:paraId="10A17E47" w14:textId="77777777" w:rsidR="0025443F" w:rsidRPr="00EB327F" w:rsidRDefault="0025443F" w:rsidP="00465E5E">
      <w:pPr>
        <w:pStyle w:val="Textonotapie"/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8D4151">
        <w:rPr>
          <w:rFonts w:ascii="Arial" w:hAnsi="Arial" w:cs="Arial"/>
          <w:sz w:val="16"/>
          <w:szCs w:val="16"/>
        </w:rPr>
        <w:t xml:space="preserve">El </w:t>
      </w:r>
      <w:r w:rsidRPr="00EB327F">
        <w:rPr>
          <w:rFonts w:ascii="Arial" w:hAnsi="Arial" w:cs="Arial"/>
          <w:sz w:val="16"/>
          <w:szCs w:val="16"/>
        </w:rPr>
        <w:t xml:space="preserve">divorcio </w:t>
      </w:r>
      <w:r w:rsidRPr="008D4151">
        <w:rPr>
          <w:rFonts w:ascii="Arial" w:hAnsi="Arial" w:cs="Arial"/>
          <w:sz w:val="16"/>
          <w:szCs w:val="16"/>
        </w:rPr>
        <w:t>incausado no necesita de una causa para la disolución del matrimonio y también se puede exigir unilateralmente.</w:t>
      </w:r>
    </w:p>
  </w:footnote>
  <w:footnote w:id="5">
    <w:p w14:paraId="1E761BC6" w14:textId="77777777" w:rsidR="0025443F" w:rsidRPr="00B2649F" w:rsidRDefault="0025443F" w:rsidP="00DC78C6">
      <w:pPr>
        <w:pStyle w:val="Textonotapie"/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4F2FD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4F2FDE">
        <w:rPr>
          <w:rFonts w:ascii="Arial" w:hAnsi="Arial" w:cs="Arial"/>
          <w:sz w:val="16"/>
          <w:szCs w:val="16"/>
        </w:rPr>
        <w:t>Custodia. Guarda física de las hijas o los hijos menores no emancipados dictaminada en una sentencia. Su ejercicio tiene implícito el otorgamiento de la patria potestad</w:t>
      </w:r>
      <w:r>
        <w:rPr>
          <w:rFonts w:ascii="Arial" w:hAnsi="Arial" w:cs="Arial"/>
          <w:sz w:val="16"/>
          <w:szCs w:val="16"/>
        </w:rPr>
        <w:t>.</w:t>
      </w:r>
      <w:r w:rsidRPr="00B2649F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DC78C6">
        <w:rPr>
          <w:rFonts w:ascii="Arial" w:hAnsi="Arial" w:cs="Arial"/>
          <w:sz w:val="16"/>
          <w:szCs w:val="16"/>
        </w:rPr>
        <w:t xml:space="preserve">o se otorga, </w:t>
      </w:r>
      <w:r>
        <w:rPr>
          <w:rFonts w:ascii="Arial" w:hAnsi="Arial" w:cs="Arial"/>
          <w:sz w:val="16"/>
          <w:szCs w:val="16"/>
        </w:rPr>
        <w:t>cuando el matrimonio</w:t>
      </w:r>
      <w:r w:rsidRPr="00DC78C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carece de</w:t>
      </w:r>
      <w:r w:rsidRPr="00DC78C6">
        <w:rPr>
          <w:rFonts w:ascii="Arial" w:hAnsi="Arial" w:cs="Arial"/>
          <w:sz w:val="16"/>
          <w:szCs w:val="16"/>
        </w:rPr>
        <w:t xml:space="preserve"> hijas o hijos menores, o bien, ya no dependen de los padres cuando ocurre el divorcio. Tampoco se otorga la custodia, </w:t>
      </w:r>
      <w:r>
        <w:rPr>
          <w:rFonts w:ascii="Arial" w:hAnsi="Arial" w:cs="Arial"/>
          <w:sz w:val="16"/>
          <w:szCs w:val="16"/>
        </w:rPr>
        <w:t xml:space="preserve">la </w:t>
      </w:r>
      <w:r w:rsidRPr="00DC78C6">
        <w:rPr>
          <w:rFonts w:ascii="Arial" w:hAnsi="Arial" w:cs="Arial"/>
          <w:sz w:val="16"/>
          <w:szCs w:val="16"/>
        </w:rPr>
        <w:t>patria potestad ni la pensión alimenticia, cuando queda pendiente algún recurso al momento que se disuelve el vínculo matrimonial. Tales recursos dependen de otro proceso civil.</w:t>
      </w:r>
    </w:p>
  </w:footnote>
  <w:footnote w:id="6">
    <w:p w14:paraId="34143453" w14:textId="77777777" w:rsidR="0025443F" w:rsidRPr="004F2FDE" w:rsidRDefault="0025443F" w:rsidP="004C34FA">
      <w:pPr>
        <w:pStyle w:val="Prrafodelista"/>
        <w:ind w:left="142" w:right="-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4C34FA">
        <w:rPr>
          <w:rFonts w:ascii="Arial" w:hAnsi="Arial" w:cs="Arial"/>
          <w:sz w:val="16"/>
          <w:szCs w:val="16"/>
          <w:vertAlign w:val="superscript"/>
          <w:lang w:val="es-MX"/>
        </w:rPr>
        <w:footnoteRef/>
      </w:r>
      <w:r>
        <w:rPr>
          <w:rFonts w:ascii="Arial" w:hAnsi="Arial" w:cs="Arial"/>
          <w:sz w:val="16"/>
          <w:szCs w:val="16"/>
          <w:lang w:val="es-MX"/>
        </w:rPr>
        <w:tab/>
      </w:r>
      <w:r w:rsidRPr="004F2FDE">
        <w:rPr>
          <w:rFonts w:ascii="Arial" w:hAnsi="Arial" w:cs="Arial"/>
          <w:sz w:val="16"/>
          <w:szCs w:val="16"/>
          <w:lang w:val="es-MX"/>
        </w:rPr>
        <w:t xml:space="preserve">Persona a quien se asigna la patria potestad. Individuo que tiene la representación legal y guarda de </w:t>
      </w:r>
      <w:r>
        <w:rPr>
          <w:rFonts w:ascii="Arial" w:hAnsi="Arial" w:cs="Arial"/>
          <w:sz w:val="16"/>
          <w:szCs w:val="16"/>
          <w:lang w:val="es-MX"/>
        </w:rPr>
        <w:t xml:space="preserve">las y </w:t>
      </w:r>
      <w:r w:rsidRPr="004F2FDE">
        <w:rPr>
          <w:rFonts w:ascii="Arial" w:hAnsi="Arial" w:cs="Arial"/>
          <w:sz w:val="16"/>
          <w:szCs w:val="16"/>
          <w:lang w:val="es-MX"/>
        </w:rPr>
        <w:t>los menores no emancipados una vez concluido el divorcio</w:t>
      </w:r>
      <w:r>
        <w:rPr>
          <w:rFonts w:ascii="Arial" w:hAnsi="Arial" w:cs="Arial"/>
          <w:sz w:val="16"/>
          <w:szCs w:val="16"/>
          <w:lang w:val="es-MX"/>
        </w:rPr>
        <w:t>. S</w:t>
      </w:r>
      <w:r w:rsidRPr="004F2FDE">
        <w:rPr>
          <w:rFonts w:ascii="Arial" w:hAnsi="Arial" w:cs="Arial"/>
          <w:sz w:val="16"/>
          <w:szCs w:val="16"/>
          <w:lang w:val="es-MX"/>
        </w:rPr>
        <w:t xml:space="preserve">u ejercicio queda sujeto a la guarda y educación de </w:t>
      </w:r>
      <w:r>
        <w:rPr>
          <w:rFonts w:ascii="Arial" w:hAnsi="Arial" w:cs="Arial"/>
          <w:sz w:val="16"/>
          <w:szCs w:val="16"/>
          <w:lang w:val="es-MX"/>
        </w:rPr>
        <w:t xml:space="preserve">las y </w:t>
      </w:r>
      <w:r w:rsidRPr="004F2FDE">
        <w:rPr>
          <w:rFonts w:ascii="Arial" w:hAnsi="Arial" w:cs="Arial"/>
          <w:sz w:val="16"/>
          <w:szCs w:val="16"/>
          <w:lang w:val="es-MX"/>
        </w:rPr>
        <w:t>los menores</w:t>
      </w:r>
      <w:r>
        <w:rPr>
          <w:rFonts w:ascii="Arial" w:hAnsi="Arial" w:cs="Arial"/>
          <w:sz w:val="16"/>
          <w:szCs w:val="16"/>
          <w:lang w:val="es-MX"/>
        </w:rPr>
        <w:t>, así como</w:t>
      </w:r>
      <w:r w:rsidRPr="004F2FDE">
        <w:rPr>
          <w:rFonts w:ascii="Arial" w:hAnsi="Arial" w:cs="Arial"/>
          <w:sz w:val="16"/>
          <w:szCs w:val="16"/>
          <w:lang w:val="es-MX"/>
        </w:rPr>
        <w:t xml:space="preserve"> a las modalidades que le impriman las resoluciones que se dictan en la sentencia ejecutoria del divorcio.</w:t>
      </w:r>
    </w:p>
  </w:footnote>
  <w:footnote w:id="7">
    <w:p w14:paraId="0628333D" w14:textId="77777777" w:rsidR="0025443F" w:rsidRPr="004F2FDE" w:rsidRDefault="0025443F" w:rsidP="00CC590B">
      <w:pPr>
        <w:pStyle w:val="Prrafodelista"/>
        <w:spacing w:before="120"/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4F2FD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4F2FDE">
        <w:rPr>
          <w:rFonts w:ascii="Arial" w:hAnsi="Arial" w:cs="Arial"/>
          <w:sz w:val="16"/>
          <w:szCs w:val="16"/>
        </w:rPr>
        <w:t>Duración legal del matrimonio.</w:t>
      </w:r>
      <w:r w:rsidRPr="004F2F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F2FDE">
        <w:rPr>
          <w:rFonts w:ascii="Arial" w:hAnsi="Arial" w:cs="Arial"/>
          <w:sz w:val="16"/>
          <w:szCs w:val="16"/>
        </w:rPr>
        <w:t>Tiempo transcurrido entre la fecha de celebración del matrimonio y la fecha de resolución o sentencia ejecutoria del divorcio.</w:t>
      </w:r>
    </w:p>
    <w:p w14:paraId="4F4271E4" w14:textId="77777777" w:rsidR="0025443F" w:rsidRPr="004F2FDE" w:rsidRDefault="0025443F" w:rsidP="00CC590B">
      <w:pPr>
        <w:pStyle w:val="Textonotapie"/>
        <w:widowControl w:val="0"/>
        <w:ind w:left="142" w:right="567"/>
        <w:jc w:val="both"/>
        <w:rPr>
          <w:rFonts w:ascii="Arial" w:hAnsi="Arial" w:cs="Arial"/>
          <w:sz w:val="16"/>
          <w:szCs w:val="16"/>
        </w:rPr>
      </w:pPr>
      <w:r w:rsidRPr="004F2FDE">
        <w:rPr>
          <w:rFonts w:ascii="Arial" w:hAnsi="Arial" w:cs="Arial"/>
          <w:sz w:val="16"/>
          <w:szCs w:val="16"/>
        </w:rPr>
        <w:t>Duración social del matrimonio. Tiempo transcurrido entre la fecha de celebración del matrimonio y la fecha de presentación de la demanda de divorcio.</w:t>
      </w:r>
    </w:p>
  </w:footnote>
  <w:footnote w:id="8">
    <w:p w14:paraId="431823A6" w14:textId="77777777" w:rsidR="0025443F" w:rsidRPr="00802E24" w:rsidRDefault="0025443F" w:rsidP="00465E5E">
      <w:pPr>
        <w:ind w:left="142" w:right="567" w:hanging="142"/>
        <w:jc w:val="both"/>
        <w:rPr>
          <w:rFonts w:ascii="Arial" w:hAnsi="Arial" w:cs="Arial"/>
          <w:sz w:val="16"/>
          <w:szCs w:val="16"/>
        </w:rPr>
      </w:pPr>
      <w:r w:rsidRPr="00802E24">
        <w:rPr>
          <w:rStyle w:val="Refdenotaalpie"/>
          <w:rFonts w:ascii="Arial" w:hAnsi="Arial" w:cs="Arial"/>
          <w:sz w:val="16"/>
          <w:szCs w:val="16"/>
        </w:rPr>
        <w:footnoteRef/>
      </w:r>
      <w:r w:rsidRPr="00802E24">
        <w:rPr>
          <w:rFonts w:ascii="Arial" w:hAnsi="Arial" w:cs="Arial"/>
          <w:sz w:val="16"/>
          <w:szCs w:val="16"/>
        </w:rPr>
        <w:tab/>
        <w:t xml:space="preserve">Primer divorciante. </w:t>
      </w:r>
      <w:r>
        <w:rPr>
          <w:rFonts w:ascii="Arial" w:hAnsi="Arial" w:cs="Arial"/>
          <w:sz w:val="16"/>
          <w:szCs w:val="16"/>
        </w:rPr>
        <w:t>A</w:t>
      </w:r>
      <w:r w:rsidRPr="00802E24">
        <w:rPr>
          <w:rFonts w:ascii="Arial" w:hAnsi="Arial" w:cs="Arial"/>
          <w:sz w:val="16"/>
          <w:szCs w:val="16"/>
        </w:rPr>
        <w:t>quel cuya información corresponde a la primera persona que aparece en el expediente de un divorcio judicial o en el acta de un divorcio administrativo, independientemente de su sexo.</w:t>
      </w:r>
    </w:p>
    <w:p w14:paraId="101C7FC2" w14:textId="77777777" w:rsidR="0025443F" w:rsidRPr="00802E24" w:rsidRDefault="0025443F" w:rsidP="00465E5E">
      <w:pPr>
        <w:ind w:left="142" w:right="567"/>
        <w:jc w:val="both"/>
        <w:rPr>
          <w:rFonts w:ascii="Arial" w:hAnsi="Arial" w:cs="Arial"/>
          <w:sz w:val="16"/>
          <w:szCs w:val="16"/>
        </w:rPr>
      </w:pPr>
      <w:r w:rsidRPr="00802E24">
        <w:rPr>
          <w:rFonts w:ascii="Arial" w:hAnsi="Arial" w:cs="Arial"/>
          <w:sz w:val="16"/>
          <w:szCs w:val="16"/>
        </w:rPr>
        <w:t xml:space="preserve">Segundo divorciante. </w:t>
      </w:r>
      <w:r>
        <w:rPr>
          <w:rFonts w:ascii="Arial" w:hAnsi="Arial" w:cs="Arial"/>
          <w:sz w:val="16"/>
          <w:szCs w:val="16"/>
        </w:rPr>
        <w:t>A</w:t>
      </w:r>
      <w:r w:rsidRPr="00802E24">
        <w:rPr>
          <w:rFonts w:ascii="Arial" w:hAnsi="Arial" w:cs="Arial"/>
          <w:sz w:val="16"/>
          <w:szCs w:val="16"/>
        </w:rPr>
        <w:t>quel cuya información corresponde a la segunda persona que aparece en el expediente de un divorcio judicial o en el acta de un divorcio administrativo, independientemente de su sexo.</w:t>
      </w:r>
    </w:p>
    <w:p w14:paraId="305DF0E5" w14:textId="77777777" w:rsidR="0025443F" w:rsidRDefault="0025443F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608E" w14:textId="48DB404B" w:rsidR="0025443F" w:rsidRPr="00465E5E" w:rsidRDefault="00CC590B" w:rsidP="00465E5E">
    <w:pPr>
      <w:pStyle w:val="Encabezado"/>
      <w:framePr w:w="4888" w:hSpace="141" w:vSpace="141" w:wrap="auto" w:vAnchor="page" w:hAnchor="page" w:x="6145" w:y="556"/>
      <w:ind w:left="-142" w:right="49" w:hanging="142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 w:rsidRPr="00CC590B">
      <w:rPr>
        <w:rFonts w:ascii="Arial" w:hAnsi="Arial" w:cs="Arial"/>
        <w:b/>
        <w:color w:val="003057"/>
        <w:sz w:val="24"/>
        <w:szCs w:val="24"/>
      </w:rPr>
      <w:t>Comunicado de prensa número</w:t>
    </w:r>
    <w:r w:rsidR="0025443F" w:rsidRPr="00465E5E">
      <w:rPr>
        <w:rFonts w:ascii="Arial" w:hAnsi="Arial" w:cs="Arial"/>
        <w:b/>
        <w:color w:val="003057"/>
        <w:sz w:val="24"/>
        <w:szCs w:val="24"/>
      </w:rPr>
      <w:t xml:space="preserve"> 5</w:t>
    </w:r>
    <w:r w:rsidR="0025443F">
      <w:rPr>
        <w:rFonts w:ascii="Arial" w:hAnsi="Arial" w:cs="Arial"/>
        <w:b/>
        <w:color w:val="003057"/>
        <w:sz w:val="24"/>
        <w:szCs w:val="24"/>
      </w:rPr>
      <w:t>63</w:t>
    </w:r>
    <w:r w:rsidR="0025443F" w:rsidRPr="00465E5E">
      <w:rPr>
        <w:rFonts w:ascii="Arial" w:hAnsi="Arial" w:cs="Arial"/>
        <w:b/>
        <w:color w:val="003057"/>
        <w:sz w:val="24"/>
        <w:szCs w:val="24"/>
      </w:rPr>
      <w:t>/23</w:t>
    </w:r>
  </w:p>
  <w:p w14:paraId="43A61FEC" w14:textId="036CFFD8" w:rsidR="0025443F" w:rsidRPr="00465E5E" w:rsidRDefault="0025443F" w:rsidP="00465E5E">
    <w:pPr>
      <w:pStyle w:val="Encabezado"/>
      <w:framePr w:w="4888" w:hSpace="141" w:vSpace="141" w:wrap="auto" w:vAnchor="page" w:hAnchor="page" w:x="6145" w:y="556"/>
      <w:ind w:left="-567" w:right="49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>
      <w:rPr>
        <w:rFonts w:ascii="Arial" w:hAnsi="Arial" w:cs="Arial"/>
        <w:b/>
        <w:color w:val="003057"/>
        <w:sz w:val="24"/>
        <w:szCs w:val="24"/>
        <w:lang w:val="pt-BR"/>
      </w:rPr>
      <w:t>27</w:t>
    </w:r>
    <w:r w:rsidRPr="00465E5E">
      <w:rPr>
        <w:rFonts w:ascii="Arial" w:hAnsi="Arial" w:cs="Arial"/>
        <w:b/>
        <w:color w:val="003057"/>
        <w:sz w:val="24"/>
        <w:szCs w:val="24"/>
        <w:lang w:val="pt-BR"/>
      </w:rPr>
      <w:t xml:space="preserve"> </w:t>
    </w:r>
    <w:r w:rsidR="00CC590B">
      <w:rPr>
        <w:rFonts w:ascii="Arial" w:hAnsi="Arial" w:cs="Arial"/>
        <w:b/>
        <w:color w:val="003057"/>
        <w:sz w:val="24"/>
        <w:szCs w:val="24"/>
        <w:lang w:val="pt-BR"/>
      </w:rPr>
      <w:t>de septiembre de</w:t>
    </w:r>
    <w:r w:rsidRPr="00465E5E">
      <w:rPr>
        <w:rFonts w:ascii="Arial" w:hAnsi="Arial" w:cs="Arial"/>
        <w:b/>
        <w:color w:val="003057"/>
        <w:sz w:val="24"/>
        <w:szCs w:val="24"/>
        <w:lang w:val="pt-BR"/>
      </w:rPr>
      <w:t xml:space="preserve"> 2023</w:t>
    </w:r>
  </w:p>
  <w:p w14:paraId="57236FC8" w14:textId="1FA060E0" w:rsidR="0025443F" w:rsidRPr="00465E5E" w:rsidRDefault="0025443F" w:rsidP="00465E5E">
    <w:pPr>
      <w:pStyle w:val="Encabezado"/>
      <w:framePr w:w="4888" w:hSpace="141" w:vSpace="141" w:wrap="auto" w:vAnchor="page" w:hAnchor="page" w:x="6145" w:y="556"/>
      <w:ind w:left="-567" w:right="49"/>
      <w:jc w:val="right"/>
      <w:rPr>
        <w:rFonts w:ascii="Arial" w:hAnsi="Arial" w:cs="Arial"/>
        <w:b/>
        <w:color w:val="003057"/>
        <w:sz w:val="24"/>
        <w:szCs w:val="24"/>
      </w:rPr>
    </w:pPr>
    <w:r w:rsidRPr="00465E5E">
      <w:rPr>
        <w:rFonts w:ascii="Arial" w:hAnsi="Arial" w:cs="Arial"/>
        <w:b/>
        <w:color w:val="003057"/>
        <w:sz w:val="24"/>
        <w:szCs w:val="24"/>
      </w:rPr>
      <w:t>P</w:t>
    </w:r>
    <w:r w:rsidR="00CC590B">
      <w:rPr>
        <w:rFonts w:ascii="Arial" w:hAnsi="Arial" w:cs="Arial"/>
        <w:b/>
        <w:color w:val="003057"/>
        <w:sz w:val="24"/>
        <w:szCs w:val="24"/>
      </w:rPr>
      <w:t>ágina</w:t>
    </w:r>
    <w:r w:rsidRPr="00465E5E">
      <w:rPr>
        <w:rFonts w:ascii="Arial" w:hAnsi="Arial" w:cs="Arial"/>
        <w:b/>
        <w:color w:val="003057"/>
        <w:sz w:val="24"/>
        <w:szCs w:val="24"/>
      </w:rPr>
      <w:t xml:space="preserve"> </w:t>
    </w:r>
    <w:r w:rsidRPr="00465E5E">
      <w:rPr>
        <w:rFonts w:ascii="Arial" w:hAnsi="Arial" w:cs="Arial"/>
        <w:b/>
        <w:color w:val="003057"/>
        <w:sz w:val="24"/>
        <w:szCs w:val="24"/>
      </w:rPr>
      <w:fldChar w:fldCharType="begin"/>
    </w:r>
    <w:r w:rsidRPr="00465E5E">
      <w:rPr>
        <w:rFonts w:ascii="Arial" w:hAnsi="Arial" w:cs="Arial"/>
        <w:b/>
        <w:color w:val="003057"/>
        <w:sz w:val="24"/>
        <w:szCs w:val="24"/>
      </w:rPr>
      <w:instrText xml:space="preserve"> PAGE  \* Arabic </w:instrText>
    </w:r>
    <w:r w:rsidRPr="00465E5E">
      <w:rPr>
        <w:rFonts w:ascii="Arial" w:hAnsi="Arial" w:cs="Arial"/>
        <w:b/>
        <w:color w:val="003057"/>
        <w:sz w:val="24"/>
        <w:szCs w:val="24"/>
      </w:rPr>
      <w:fldChar w:fldCharType="separate"/>
    </w:r>
    <w:r w:rsidRPr="00465E5E">
      <w:rPr>
        <w:rFonts w:ascii="Arial" w:hAnsi="Arial" w:cs="Arial"/>
        <w:b/>
        <w:color w:val="003057"/>
        <w:sz w:val="24"/>
        <w:szCs w:val="24"/>
      </w:rPr>
      <w:t>1</w:t>
    </w:r>
    <w:r w:rsidRPr="00465E5E">
      <w:rPr>
        <w:rFonts w:ascii="Arial" w:hAnsi="Arial" w:cs="Arial"/>
        <w:b/>
        <w:color w:val="003057"/>
        <w:sz w:val="24"/>
        <w:szCs w:val="24"/>
      </w:rPr>
      <w:fldChar w:fldCharType="end"/>
    </w:r>
    <w:r w:rsidRPr="00465E5E">
      <w:rPr>
        <w:rFonts w:ascii="Arial" w:hAnsi="Arial" w:cs="Arial"/>
        <w:b/>
        <w:color w:val="003057"/>
        <w:sz w:val="24"/>
        <w:szCs w:val="24"/>
      </w:rPr>
      <w:t>/</w:t>
    </w:r>
    <w:r>
      <w:rPr>
        <w:rFonts w:ascii="Arial" w:hAnsi="Arial" w:cs="Arial"/>
        <w:b/>
        <w:color w:val="003057"/>
        <w:sz w:val="24"/>
        <w:szCs w:val="24"/>
      </w:rPr>
      <w:t>15</w:t>
    </w:r>
  </w:p>
  <w:p w14:paraId="05843DB3" w14:textId="77777777" w:rsidR="0025443F" w:rsidRDefault="0025443F" w:rsidP="00734C9A">
    <w:pPr>
      <w:pStyle w:val="Encabezado"/>
      <w:tabs>
        <w:tab w:val="left" w:pos="284"/>
      </w:tabs>
      <w:ind w:left="-142"/>
    </w:pPr>
    <w:r>
      <w:rPr>
        <w:noProof/>
        <w14:ligatures w14:val="standardContextual"/>
      </w:rPr>
      <w:drawing>
        <wp:anchor distT="0" distB="0" distL="114300" distR="114300" simplePos="0" relativeHeight="503267912" behindDoc="0" locked="0" layoutInCell="1" allowOverlap="1" wp14:anchorId="0E5B538B" wp14:editId="60A0AB7C">
          <wp:simplePos x="0" y="0"/>
          <wp:positionH relativeFrom="margin">
            <wp:posOffset>-113030</wp:posOffset>
          </wp:positionH>
          <wp:positionV relativeFrom="margin">
            <wp:posOffset>-847725</wp:posOffset>
          </wp:positionV>
          <wp:extent cx="2761862" cy="795953"/>
          <wp:effectExtent l="0" t="0" r="635" b="4445"/>
          <wp:wrapSquare wrapText="bothSides"/>
          <wp:docPr id="298192107" name="Imagen 298192107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862" cy="79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FC109" w14:textId="77777777" w:rsidR="0025443F" w:rsidRDefault="0025443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2B5F"/>
    <w:multiLevelType w:val="hybridMultilevel"/>
    <w:tmpl w:val="31A864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5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22990"/>
    <w:multiLevelType w:val="hybridMultilevel"/>
    <w:tmpl w:val="CCDED920"/>
    <w:lvl w:ilvl="0" w:tplc="4406F48E">
      <w:start w:val="1"/>
      <w:numFmt w:val="decimal"/>
      <w:lvlText w:val="%1"/>
      <w:lvlJc w:val="left"/>
      <w:pPr>
        <w:ind w:left="712" w:hanging="57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954"/>
    <w:multiLevelType w:val="hybridMultilevel"/>
    <w:tmpl w:val="B01EFB64"/>
    <w:lvl w:ilvl="0" w:tplc="B6AA4B9C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E05D5"/>
    <w:multiLevelType w:val="hybridMultilevel"/>
    <w:tmpl w:val="E1F27FE2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9955262"/>
    <w:multiLevelType w:val="hybridMultilevel"/>
    <w:tmpl w:val="B5D65D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AA2"/>
    <w:multiLevelType w:val="hybridMultilevel"/>
    <w:tmpl w:val="9C2270FA"/>
    <w:lvl w:ilvl="0" w:tplc="D62A8F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864D9"/>
    <w:multiLevelType w:val="multilevel"/>
    <w:tmpl w:val="2B2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0A53C6"/>
    <w:multiLevelType w:val="hybridMultilevel"/>
    <w:tmpl w:val="F4C4A2B6"/>
    <w:lvl w:ilvl="0" w:tplc="A70AB2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59586">
    <w:abstractNumId w:val="4"/>
  </w:num>
  <w:num w:numId="2" w16cid:durableId="1409613835">
    <w:abstractNumId w:val="13"/>
  </w:num>
  <w:num w:numId="3" w16cid:durableId="324473426">
    <w:abstractNumId w:val="7"/>
  </w:num>
  <w:num w:numId="4" w16cid:durableId="1128549510">
    <w:abstractNumId w:val="21"/>
  </w:num>
  <w:num w:numId="5" w16cid:durableId="313339857">
    <w:abstractNumId w:val="8"/>
  </w:num>
  <w:num w:numId="6" w16cid:durableId="1603487407">
    <w:abstractNumId w:val="18"/>
  </w:num>
  <w:num w:numId="7" w16cid:durableId="1810315617">
    <w:abstractNumId w:val="20"/>
  </w:num>
  <w:num w:numId="8" w16cid:durableId="1353729799">
    <w:abstractNumId w:val="24"/>
  </w:num>
  <w:num w:numId="9" w16cid:durableId="1077897961">
    <w:abstractNumId w:val="10"/>
  </w:num>
  <w:num w:numId="10" w16cid:durableId="2010399186">
    <w:abstractNumId w:val="19"/>
  </w:num>
  <w:num w:numId="11" w16cid:durableId="2046058358">
    <w:abstractNumId w:val="0"/>
  </w:num>
  <w:num w:numId="12" w16cid:durableId="139662850">
    <w:abstractNumId w:val="15"/>
  </w:num>
  <w:num w:numId="13" w16cid:durableId="1014192121">
    <w:abstractNumId w:val="17"/>
  </w:num>
  <w:num w:numId="14" w16cid:durableId="1532646892">
    <w:abstractNumId w:val="3"/>
  </w:num>
  <w:num w:numId="15" w16cid:durableId="1491940193">
    <w:abstractNumId w:val="5"/>
  </w:num>
  <w:num w:numId="16" w16cid:durableId="1706829103">
    <w:abstractNumId w:val="16"/>
  </w:num>
  <w:num w:numId="17" w16cid:durableId="2096390847">
    <w:abstractNumId w:val="22"/>
  </w:num>
  <w:num w:numId="18" w16cid:durableId="170221177">
    <w:abstractNumId w:val="2"/>
  </w:num>
  <w:num w:numId="19" w16cid:durableId="1040083760">
    <w:abstractNumId w:val="11"/>
  </w:num>
  <w:num w:numId="20" w16cid:durableId="287664940">
    <w:abstractNumId w:val="1"/>
  </w:num>
  <w:num w:numId="21" w16cid:durableId="363019209">
    <w:abstractNumId w:val="12"/>
  </w:num>
  <w:num w:numId="22" w16cid:durableId="655568939">
    <w:abstractNumId w:val="9"/>
  </w:num>
  <w:num w:numId="23" w16cid:durableId="113836080">
    <w:abstractNumId w:val="23"/>
  </w:num>
  <w:num w:numId="24" w16cid:durableId="2140680317">
    <w:abstractNumId w:val="6"/>
  </w:num>
  <w:num w:numId="25" w16cid:durableId="1343050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DDCP\2023\Apoyo_tecnico\Vitales\Divorcios (OK)\Comunicado\Material_apoyo_ED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inculo_Word$`"/>
    <w:activeRecord w:val="-1"/>
    <w:odso>
      <w:udl w:val="Provider=Microsoft.ACE.OLEDB.12.0;User ID=Admin;Data Source=D:\DDCP\2023\Apoyo_tecnico\Vitales\Divorcios (OK)\Comunicado\Material_apoyo_ED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inculo_Word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DA6"/>
    <w:rsid w:val="0000344B"/>
    <w:rsid w:val="00006173"/>
    <w:rsid w:val="00011514"/>
    <w:rsid w:val="000128F7"/>
    <w:rsid w:val="00014722"/>
    <w:rsid w:val="000230C2"/>
    <w:rsid w:val="0002556A"/>
    <w:rsid w:val="00025937"/>
    <w:rsid w:val="000304DD"/>
    <w:rsid w:val="00032C7F"/>
    <w:rsid w:val="00032D16"/>
    <w:rsid w:val="00035338"/>
    <w:rsid w:val="000353D3"/>
    <w:rsid w:val="00036936"/>
    <w:rsid w:val="00040341"/>
    <w:rsid w:val="000403A5"/>
    <w:rsid w:val="000440D8"/>
    <w:rsid w:val="00044AC3"/>
    <w:rsid w:val="000464EE"/>
    <w:rsid w:val="00046862"/>
    <w:rsid w:val="00046F21"/>
    <w:rsid w:val="00047729"/>
    <w:rsid w:val="00050820"/>
    <w:rsid w:val="000511DC"/>
    <w:rsid w:val="00053392"/>
    <w:rsid w:val="00062F0B"/>
    <w:rsid w:val="00065106"/>
    <w:rsid w:val="000653EA"/>
    <w:rsid w:val="00067349"/>
    <w:rsid w:val="00067B8C"/>
    <w:rsid w:val="00067BA0"/>
    <w:rsid w:val="00071D13"/>
    <w:rsid w:val="00073983"/>
    <w:rsid w:val="000755A8"/>
    <w:rsid w:val="0007656D"/>
    <w:rsid w:val="000804CC"/>
    <w:rsid w:val="0008088C"/>
    <w:rsid w:val="00080ACA"/>
    <w:rsid w:val="00081E3C"/>
    <w:rsid w:val="00085DCB"/>
    <w:rsid w:val="00087849"/>
    <w:rsid w:val="00090064"/>
    <w:rsid w:val="00096EC3"/>
    <w:rsid w:val="000978C7"/>
    <w:rsid w:val="000A0699"/>
    <w:rsid w:val="000B2532"/>
    <w:rsid w:val="000B25F4"/>
    <w:rsid w:val="000B28BF"/>
    <w:rsid w:val="000B2AA2"/>
    <w:rsid w:val="000B3739"/>
    <w:rsid w:val="000B48D6"/>
    <w:rsid w:val="000B4CEC"/>
    <w:rsid w:val="000B59DD"/>
    <w:rsid w:val="000B650F"/>
    <w:rsid w:val="000C14BE"/>
    <w:rsid w:val="000C4253"/>
    <w:rsid w:val="000C5026"/>
    <w:rsid w:val="000D2B54"/>
    <w:rsid w:val="000D4864"/>
    <w:rsid w:val="000E0B71"/>
    <w:rsid w:val="000E15D8"/>
    <w:rsid w:val="000E4504"/>
    <w:rsid w:val="000E4748"/>
    <w:rsid w:val="000E6AC5"/>
    <w:rsid w:val="000F3134"/>
    <w:rsid w:val="000F697C"/>
    <w:rsid w:val="000F6CAB"/>
    <w:rsid w:val="000F70C4"/>
    <w:rsid w:val="000F7F05"/>
    <w:rsid w:val="00103E96"/>
    <w:rsid w:val="00105450"/>
    <w:rsid w:val="0010648B"/>
    <w:rsid w:val="00106975"/>
    <w:rsid w:val="0010744C"/>
    <w:rsid w:val="001129E2"/>
    <w:rsid w:val="00114149"/>
    <w:rsid w:val="001154DF"/>
    <w:rsid w:val="00115FFB"/>
    <w:rsid w:val="0011634C"/>
    <w:rsid w:val="0012182D"/>
    <w:rsid w:val="00121AFE"/>
    <w:rsid w:val="0012260C"/>
    <w:rsid w:val="001238BB"/>
    <w:rsid w:val="001239DC"/>
    <w:rsid w:val="00125A63"/>
    <w:rsid w:val="001271AA"/>
    <w:rsid w:val="00127534"/>
    <w:rsid w:val="001305BA"/>
    <w:rsid w:val="00130BC7"/>
    <w:rsid w:val="00131ED9"/>
    <w:rsid w:val="0013392F"/>
    <w:rsid w:val="00135EEF"/>
    <w:rsid w:val="00141D3E"/>
    <w:rsid w:val="00142ECB"/>
    <w:rsid w:val="00151697"/>
    <w:rsid w:val="0015263C"/>
    <w:rsid w:val="00152A14"/>
    <w:rsid w:val="001556C9"/>
    <w:rsid w:val="00157F8B"/>
    <w:rsid w:val="001606C2"/>
    <w:rsid w:val="001633AA"/>
    <w:rsid w:val="00163541"/>
    <w:rsid w:val="00164AAF"/>
    <w:rsid w:val="001664EF"/>
    <w:rsid w:val="00166DF0"/>
    <w:rsid w:val="00167262"/>
    <w:rsid w:val="0017040A"/>
    <w:rsid w:val="00171583"/>
    <w:rsid w:val="00176510"/>
    <w:rsid w:val="00176F83"/>
    <w:rsid w:val="0017708B"/>
    <w:rsid w:val="00177776"/>
    <w:rsid w:val="00183909"/>
    <w:rsid w:val="0019131B"/>
    <w:rsid w:val="00191F77"/>
    <w:rsid w:val="00193E0C"/>
    <w:rsid w:val="001955E3"/>
    <w:rsid w:val="00195BCC"/>
    <w:rsid w:val="00195BE0"/>
    <w:rsid w:val="001968F2"/>
    <w:rsid w:val="00196A4A"/>
    <w:rsid w:val="0019720F"/>
    <w:rsid w:val="001A11D1"/>
    <w:rsid w:val="001A15E7"/>
    <w:rsid w:val="001A2870"/>
    <w:rsid w:val="001A3DCB"/>
    <w:rsid w:val="001A41BD"/>
    <w:rsid w:val="001B29BC"/>
    <w:rsid w:val="001B38C3"/>
    <w:rsid w:val="001B52D4"/>
    <w:rsid w:val="001B5D11"/>
    <w:rsid w:val="001B723B"/>
    <w:rsid w:val="001C183B"/>
    <w:rsid w:val="001C2B3B"/>
    <w:rsid w:val="001C68B4"/>
    <w:rsid w:val="001D17B0"/>
    <w:rsid w:val="001D2EC3"/>
    <w:rsid w:val="001D31FC"/>
    <w:rsid w:val="001D6132"/>
    <w:rsid w:val="001D6DBF"/>
    <w:rsid w:val="001D7995"/>
    <w:rsid w:val="001E026E"/>
    <w:rsid w:val="001E0D43"/>
    <w:rsid w:val="001E250F"/>
    <w:rsid w:val="001E27DB"/>
    <w:rsid w:val="001E5BBC"/>
    <w:rsid w:val="001E5EDF"/>
    <w:rsid w:val="001E6A89"/>
    <w:rsid w:val="001E7950"/>
    <w:rsid w:val="001E7D3C"/>
    <w:rsid w:val="001F47BD"/>
    <w:rsid w:val="001F6DAB"/>
    <w:rsid w:val="002002CE"/>
    <w:rsid w:val="00201C1B"/>
    <w:rsid w:val="00202C09"/>
    <w:rsid w:val="00207371"/>
    <w:rsid w:val="0021021E"/>
    <w:rsid w:val="002111CA"/>
    <w:rsid w:val="0021338D"/>
    <w:rsid w:val="00213FC2"/>
    <w:rsid w:val="00214405"/>
    <w:rsid w:val="00214E49"/>
    <w:rsid w:val="00215078"/>
    <w:rsid w:val="002206BE"/>
    <w:rsid w:val="00221708"/>
    <w:rsid w:val="00222248"/>
    <w:rsid w:val="00223DCA"/>
    <w:rsid w:val="002244D5"/>
    <w:rsid w:val="00225187"/>
    <w:rsid w:val="00225B5A"/>
    <w:rsid w:val="0022698A"/>
    <w:rsid w:val="00226D8C"/>
    <w:rsid w:val="002278B9"/>
    <w:rsid w:val="00230056"/>
    <w:rsid w:val="0023107E"/>
    <w:rsid w:val="00232ECF"/>
    <w:rsid w:val="00233C74"/>
    <w:rsid w:val="00241589"/>
    <w:rsid w:val="00241C41"/>
    <w:rsid w:val="00244C9B"/>
    <w:rsid w:val="00245E98"/>
    <w:rsid w:val="0024662C"/>
    <w:rsid w:val="002466A9"/>
    <w:rsid w:val="00246A0B"/>
    <w:rsid w:val="00251168"/>
    <w:rsid w:val="0025197F"/>
    <w:rsid w:val="00251F8E"/>
    <w:rsid w:val="0025443F"/>
    <w:rsid w:val="00254638"/>
    <w:rsid w:val="00255137"/>
    <w:rsid w:val="002563AA"/>
    <w:rsid w:val="002622F5"/>
    <w:rsid w:val="002632B6"/>
    <w:rsid w:val="00265360"/>
    <w:rsid w:val="0027230F"/>
    <w:rsid w:val="002750BF"/>
    <w:rsid w:val="00275B58"/>
    <w:rsid w:val="00280031"/>
    <w:rsid w:val="00281F1C"/>
    <w:rsid w:val="00282AC2"/>
    <w:rsid w:val="00284879"/>
    <w:rsid w:val="00285908"/>
    <w:rsid w:val="00286D7B"/>
    <w:rsid w:val="00291C18"/>
    <w:rsid w:val="00295898"/>
    <w:rsid w:val="00297282"/>
    <w:rsid w:val="0029748E"/>
    <w:rsid w:val="002A353C"/>
    <w:rsid w:val="002A40E5"/>
    <w:rsid w:val="002A4540"/>
    <w:rsid w:val="002A549F"/>
    <w:rsid w:val="002A624E"/>
    <w:rsid w:val="002B142F"/>
    <w:rsid w:val="002B2738"/>
    <w:rsid w:val="002B405B"/>
    <w:rsid w:val="002B4CCF"/>
    <w:rsid w:val="002B557E"/>
    <w:rsid w:val="002B5ADA"/>
    <w:rsid w:val="002C13E4"/>
    <w:rsid w:val="002C1C61"/>
    <w:rsid w:val="002C2A6F"/>
    <w:rsid w:val="002C47FB"/>
    <w:rsid w:val="002C4B11"/>
    <w:rsid w:val="002C7CE1"/>
    <w:rsid w:val="002D030C"/>
    <w:rsid w:val="002D46CF"/>
    <w:rsid w:val="002D5043"/>
    <w:rsid w:val="002D5082"/>
    <w:rsid w:val="002D56A9"/>
    <w:rsid w:val="002D7994"/>
    <w:rsid w:val="002D7BFB"/>
    <w:rsid w:val="002E180F"/>
    <w:rsid w:val="002E344A"/>
    <w:rsid w:val="002E36DE"/>
    <w:rsid w:val="002E496A"/>
    <w:rsid w:val="002F091C"/>
    <w:rsid w:val="002F143D"/>
    <w:rsid w:val="002F1F64"/>
    <w:rsid w:val="002F66D1"/>
    <w:rsid w:val="00300D79"/>
    <w:rsid w:val="0030304A"/>
    <w:rsid w:val="00304900"/>
    <w:rsid w:val="00305E1A"/>
    <w:rsid w:val="00306C62"/>
    <w:rsid w:val="00307342"/>
    <w:rsid w:val="00307F11"/>
    <w:rsid w:val="0031021C"/>
    <w:rsid w:val="0031121A"/>
    <w:rsid w:val="00313C15"/>
    <w:rsid w:val="00313E3E"/>
    <w:rsid w:val="0031521B"/>
    <w:rsid w:val="00315310"/>
    <w:rsid w:val="003213D9"/>
    <w:rsid w:val="00323900"/>
    <w:rsid w:val="00323F12"/>
    <w:rsid w:val="00326670"/>
    <w:rsid w:val="0033533E"/>
    <w:rsid w:val="003377E2"/>
    <w:rsid w:val="00337C63"/>
    <w:rsid w:val="00341223"/>
    <w:rsid w:val="00341765"/>
    <w:rsid w:val="00342011"/>
    <w:rsid w:val="003423FE"/>
    <w:rsid w:val="0034244F"/>
    <w:rsid w:val="00344C03"/>
    <w:rsid w:val="00347683"/>
    <w:rsid w:val="00352128"/>
    <w:rsid w:val="003521ED"/>
    <w:rsid w:val="00352750"/>
    <w:rsid w:val="0035456D"/>
    <w:rsid w:val="00355EB0"/>
    <w:rsid w:val="00356F33"/>
    <w:rsid w:val="00357741"/>
    <w:rsid w:val="00362463"/>
    <w:rsid w:val="00362E47"/>
    <w:rsid w:val="00363D04"/>
    <w:rsid w:val="003726E7"/>
    <w:rsid w:val="00373082"/>
    <w:rsid w:val="003744C1"/>
    <w:rsid w:val="00377B11"/>
    <w:rsid w:val="00382E38"/>
    <w:rsid w:val="00387F75"/>
    <w:rsid w:val="00391686"/>
    <w:rsid w:val="003937F7"/>
    <w:rsid w:val="0039398C"/>
    <w:rsid w:val="00396391"/>
    <w:rsid w:val="0039666E"/>
    <w:rsid w:val="00396802"/>
    <w:rsid w:val="0039695E"/>
    <w:rsid w:val="003A1039"/>
    <w:rsid w:val="003A3FFC"/>
    <w:rsid w:val="003A45FD"/>
    <w:rsid w:val="003A4959"/>
    <w:rsid w:val="003A5C0A"/>
    <w:rsid w:val="003A6C7B"/>
    <w:rsid w:val="003B0397"/>
    <w:rsid w:val="003B251C"/>
    <w:rsid w:val="003B455F"/>
    <w:rsid w:val="003B488D"/>
    <w:rsid w:val="003B5A0F"/>
    <w:rsid w:val="003B73F8"/>
    <w:rsid w:val="003B7F05"/>
    <w:rsid w:val="003C1A05"/>
    <w:rsid w:val="003C6CC5"/>
    <w:rsid w:val="003D3160"/>
    <w:rsid w:val="003D5137"/>
    <w:rsid w:val="003D6503"/>
    <w:rsid w:val="003E1A09"/>
    <w:rsid w:val="003E35CF"/>
    <w:rsid w:val="003E3D55"/>
    <w:rsid w:val="003E665F"/>
    <w:rsid w:val="003E6DC6"/>
    <w:rsid w:val="003E6DCE"/>
    <w:rsid w:val="003E7178"/>
    <w:rsid w:val="003F0B9A"/>
    <w:rsid w:val="003F204A"/>
    <w:rsid w:val="003F2148"/>
    <w:rsid w:val="003F2374"/>
    <w:rsid w:val="003F3C08"/>
    <w:rsid w:val="003F7E4D"/>
    <w:rsid w:val="0040041A"/>
    <w:rsid w:val="00401B8A"/>
    <w:rsid w:val="00402281"/>
    <w:rsid w:val="00406388"/>
    <w:rsid w:val="00406C7C"/>
    <w:rsid w:val="00407F68"/>
    <w:rsid w:val="00412FE3"/>
    <w:rsid w:val="00417540"/>
    <w:rsid w:val="0042159F"/>
    <w:rsid w:val="00421961"/>
    <w:rsid w:val="004239E8"/>
    <w:rsid w:val="004269D7"/>
    <w:rsid w:val="004274B7"/>
    <w:rsid w:val="004313AC"/>
    <w:rsid w:val="00431DCB"/>
    <w:rsid w:val="00435B7B"/>
    <w:rsid w:val="00441960"/>
    <w:rsid w:val="00442CEC"/>
    <w:rsid w:val="00444708"/>
    <w:rsid w:val="00446A82"/>
    <w:rsid w:val="00450620"/>
    <w:rsid w:val="00451AA2"/>
    <w:rsid w:val="00457E37"/>
    <w:rsid w:val="00460DF6"/>
    <w:rsid w:val="004618E9"/>
    <w:rsid w:val="004622C0"/>
    <w:rsid w:val="00465E5E"/>
    <w:rsid w:val="004664DC"/>
    <w:rsid w:val="004668C0"/>
    <w:rsid w:val="004715EC"/>
    <w:rsid w:val="00471A0F"/>
    <w:rsid w:val="004742D6"/>
    <w:rsid w:val="00474B49"/>
    <w:rsid w:val="00475A20"/>
    <w:rsid w:val="00477055"/>
    <w:rsid w:val="004823EE"/>
    <w:rsid w:val="004838F6"/>
    <w:rsid w:val="00491838"/>
    <w:rsid w:val="00495DD7"/>
    <w:rsid w:val="00497066"/>
    <w:rsid w:val="004A000C"/>
    <w:rsid w:val="004A1AA5"/>
    <w:rsid w:val="004A2368"/>
    <w:rsid w:val="004A3D33"/>
    <w:rsid w:val="004A509C"/>
    <w:rsid w:val="004A55AC"/>
    <w:rsid w:val="004A5BF1"/>
    <w:rsid w:val="004A6A27"/>
    <w:rsid w:val="004A7912"/>
    <w:rsid w:val="004B0219"/>
    <w:rsid w:val="004B0BDA"/>
    <w:rsid w:val="004B1605"/>
    <w:rsid w:val="004B1E81"/>
    <w:rsid w:val="004C3263"/>
    <w:rsid w:val="004C34FA"/>
    <w:rsid w:val="004C4A3A"/>
    <w:rsid w:val="004D0E4B"/>
    <w:rsid w:val="004D328D"/>
    <w:rsid w:val="004D4F73"/>
    <w:rsid w:val="004D607E"/>
    <w:rsid w:val="004D7136"/>
    <w:rsid w:val="004D7637"/>
    <w:rsid w:val="004D7AF8"/>
    <w:rsid w:val="004E01C7"/>
    <w:rsid w:val="004E027F"/>
    <w:rsid w:val="004E11F5"/>
    <w:rsid w:val="004E4005"/>
    <w:rsid w:val="004E590F"/>
    <w:rsid w:val="004E5C09"/>
    <w:rsid w:val="004E713A"/>
    <w:rsid w:val="004E7CD0"/>
    <w:rsid w:val="004F00E0"/>
    <w:rsid w:val="004F1862"/>
    <w:rsid w:val="004F2FDE"/>
    <w:rsid w:val="004F4695"/>
    <w:rsid w:val="004F6580"/>
    <w:rsid w:val="00500E10"/>
    <w:rsid w:val="00504E8F"/>
    <w:rsid w:val="00507E3D"/>
    <w:rsid w:val="0051057E"/>
    <w:rsid w:val="0051111F"/>
    <w:rsid w:val="005118E0"/>
    <w:rsid w:val="005167B8"/>
    <w:rsid w:val="005175E5"/>
    <w:rsid w:val="005177A6"/>
    <w:rsid w:val="00520BCD"/>
    <w:rsid w:val="00523045"/>
    <w:rsid w:val="00526144"/>
    <w:rsid w:val="0052618D"/>
    <w:rsid w:val="00527444"/>
    <w:rsid w:val="0052774B"/>
    <w:rsid w:val="00530E46"/>
    <w:rsid w:val="00533759"/>
    <w:rsid w:val="00535876"/>
    <w:rsid w:val="00537193"/>
    <w:rsid w:val="00543E7F"/>
    <w:rsid w:val="00544076"/>
    <w:rsid w:val="00544976"/>
    <w:rsid w:val="00545D12"/>
    <w:rsid w:val="005475EB"/>
    <w:rsid w:val="0055003D"/>
    <w:rsid w:val="00553343"/>
    <w:rsid w:val="00553472"/>
    <w:rsid w:val="00553E3B"/>
    <w:rsid w:val="00553E59"/>
    <w:rsid w:val="00555C19"/>
    <w:rsid w:val="00555D51"/>
    <w:rsid w:val="005604C5"/>
    <w:rsid w:val="005646E6"/>
    <w:rsid w:val="00566696"/>
    <w:rsid w:val="00572ECF"/>
    <w:rsid w:val="0058071B"/>
    <w:rsid w:val="00582783"/>
    <w:rsid w:val="00586CE4"/>
    <w:rsid w:val="00590866"/>
    <w:rsid w:val="0059188C"/>
    <w:rsid w:val="00592426"/>
    <w:rsid w:val="00594A46"/>
    <w:rsid w:val="005977FE"/>
    <w:rsid w:val="005A16E3"/>
    <w:rsid w:val="005A2DD8"/>
    <w:rsid w:val="005A419F"/>
    <w:rsid w:val="005A4664"/>
    <w:rsid w:val="005A5AF9"/>
    <w:rsid w:val="005B09DA"/>
    <w:rsid w:val="005B2084"/>
    <w:rsid w:val="005B301D"/>
    <w:rsid w:val="005B428B"/>
    <w:rsid w:val="005B52AD"/>
    <w:rsid w:val="005B5E55"/>
    <w:rsid w:val="005B6B47"/>
    <w:rsid w:val="005C4959"/>
    <w:rsid w:val="005C6CC7"/>
    <w:rsid w:val="005C7765"/>
    <w:rsid w:val="005D2B06"/>
    <w:rsid w:val="005D2FAA"/>
    <w:rsid w:val="005D4549"/>
    <w:rsid w:val="005D4996"/>
    <w:rsid w:val="005E39DA"/>
    <w:rsid w:val="005E3A75"/>
    <w:rsid w:val="005E411A"/>
    <w:rsid w:val="005E583F"/>
    <w:rsid w:val="005E7D9E"/>
    <w:rsid w:val="005F0114"/>
    <w:rsid w:val="005F19D6"/>
    <w:rsid w:val="005F4657"/>
    <w:rsid w:val="005F4E45"/>
    <w:rsid w:val="005F5F85"/>
    <w:rsid w:val="005F74B7"/>
    <w:rsid w:val="00600B39"/>
    <w:rsid w:val="006018F3"/>
    <w:rsid w:val="006032D4"/>
    <w:rsid w:val="0060417B"/>
    <w:rsid w:val="0060558C"/>
    <w:rsid w:val="00605AC6"/>
    <w:rsid w:val="00606A24"/>
    <w:rsid w:val="00607268"/>
    <w:rsid w:val="0061060E"/>
    <w:rsid w:val="00611091"/>
    <w:rsid w:val="006153F8"/>
    <w:rsid w:val="00615CF9"/>
    <w:rsid w:val="00617022"/>
    <w:rsid w:val="006176D6"/>
    <w:rsid w:val="0061783C"/>
    <w:rsid w:val="00620779"/>
    <w:rsid w:val="00622C0F"/>
    <w:rsid w:val="00624A6B"/>
    <w:rsid w:val="006251EF"/>
    <w:rsid w:val="00631FAB"/>
    <w:rsid w:val="00633C5E"/>
    <w:rsid w:val="00634370"/>
    <w:rsid w:val="00634C57"/>
    <w:rsid w:val="00635B40"/>
    <w:rsid w:val="006365C7"/>
    <w:rsid w:val="006368BF"/>
    <w:rsid w:val="00640CA8"/>
    <w:rsid w:val="00640D7F"/>
    <w:rsid w:val="006410A2"/>
    <w:rsid w:val="00644ED3"/>
    <w:rsid w:val="006454B9"/>
    <w:rsid w:val="006475E8"/>
    <w:rsid w:val="00647824"/>
    <w:rsid w:val="00651035"/>
    <w:rsid w:val="00652614"/>
    <w:rsid w:val="00652DE4"/>
    <w:rsid w:val="00654E5E"/>
    <w:rsid w:val="00655CFB"/>
    <w:rsid w:val="00656A35"/>
    <w:rsid w:val="0066064A"/>
    <w:rsid w:val="00666E97"/>
    <w:rsid w:val="00670F75"/>
    <w:rsid w:val="00671A76"/>
    <w:rsid w:val="00671AFD"/>
    <w:rsid w:val="00672FEE"/>
    <w:rsid w:val="00675FE4"/>
    <w:rsid w:val="006767FB"/>
    <w:rsid w:val="006768AE"/>
    <w:rsid w:val="006801B1"/>
    <w:rsid w:val="00680936"/>
    <w:rsid w:val="00680BBC"/>
    <w:rsid w:val="006832A1"/>
    <w:rsid w:val="0068416C"/>
    <w:rsid w:val="00685302"/>
    <w:rsid w:val="006857FC"/>
    <w:rsid w:val="00685D28"/>
    <w:rsid w:val="006863FE"/>
    <w:rsid w:val="00686861"/>
    <w:rsid w:val="006905C5"/>
    <w:rsid w:val="006946A0"/>
    <w:rsid w:val="006959F3"/>
    <w:rsid w:val="006968CF"/>
    <w:rsid w:val="006A0AB7"/>
    <w:rsid w:val="006A12C3"/>
    <w:rsid w:val="006A2F43"/>
    <w:rsid w:val="006A3009"/>
    <w:rsid w:val="006A3303"/>
    <w:rsid w:val="006A4538"/>
    <w:rsid w:val="006A58ED"/>
    <w:rsid w:val="006A5F91"/>
    <w:rsid w:val="006A6A17"/>
    <w:rsid w:val="006B178B"/>
    <w:rsid w:val="006B1EAE"/>
    <w:rsid w:val="006B209D"/>
    <w:rsid w:val="006B4AB1"/>
    <w:rsid w:val="006B4CBF"/>
    <w:rsid w:val="006B537E"/>
    <w:rsid w:val="006B56E3"/>
    <w:rsid w:val="006B69B9"/>
    <w:rsid w:val="006C016A"/>
    <w:rsid w:val="006C0C2C"/>
    <w:rsid w:val="006C33E3"/>
    <w:rsid w:val="006C457E"/>
    <w:rsid w:val="006C5D1B"/>
    <w:rsid w:val="006D249C"/>
    <w:rsid w:val="006D2DF7"/>
    <w:rsid w:val="006D5F47"/>
    <w:rsid w:val="006D6038"/>
    <w:rsid w:val="006D676A"/>
    <w:rsid w:val="006E09BB"/>
    <w:rsid w:val="006E50A6"/>
    <w:rsid w:val="006E61B1"/>
    <w:rsid w:val="006E6663"/>
    <w:rsid w:val="006E6AEA"/>
    <w:rsid w:val="006F0113"/>
    <w:rsid w:val="006F1AB1"/>
    <w:rsid w:val="006F5E63"/>
    <w:rsid w:val="006F682A"/>
    <w:rsid w:val="006F72DE"/>
    <w:rsid w:val="006F7A48"/>
    <w:rsid w:val="006F7F01"/>
    <w:rsid w:val="0070007B"/>
    <w:rsid w:val="0070318E"/>
    <w:rsid w:val="00703DDF"/>
    <w:rsid w:val="00704F6F"/>
    <w:rsid w:val="00705B57"/>
    <w:rsid w:val="007073CA"/>
    <w:rsid w:val="00710173"/>
    <w:rsid w:val="007117E8"/>
    <w:rsid w:val="0071238E"/>
    <w:rsid w:val="00714E7B"/>
    <w:rsid w:val="007217C1"/>
    <w:rsid w:val="007260DA"/>
    <w:rsid w:val="00727156"/>
    <w:rsid w:val="007278AA"/>
    <w:rsid w:val="007310DA"/>
    <w:rsid w:val="0073141F"/>
    <w:rsid w:val="00732E3E"/>
    <w:rsid w:val="00732E8C"/>
    <w:rsid w:val="00733A36"/>
    <w:rsid w:val="00734082"/>
    <w:rsid w:val="00734C9A"/>
    <w:rsid w:val="00735D16"/>
    <w:rsid w:val="0073797F"/>
    <w:rsid w:val="00740897"/>
    <w:rsid w:val="00741027"/>
    <w:rsid w:val="007414D4"/>
    <w:rsid w:val="00741F72"/>
    <w:rsid w:val="00742896"/>
    <w:rsid w:val="0074499A"/>
    <w:rsid w:val="007450FF"/>
    <w:rsid w:val="00750FD1"/>
    <w:rsid w:val="007530D9"/>
    <w:rsid w:val="00753F9A"/>
    <w:rsid w:val="007541D6"/>
    <w:rsid w:val="0075637A"/>
    <w:rsid w:val="007567C8"/>
    <w:rsid w:val="00762960"/>
    <w:rsid w:val="00762E68"/>
    <w:rsid w:val="00771AD8"/>
    <w:rsid w:val="00773776"/>
    <w:rsid w:val="00777D7B"/>
    <w:rsid w:val="00777F77"/>
    <w:rsid w:val="00780102"/>
    <w:rsid w:val="0078036C"/>
    <w:rsid w:val="00781400"/>
    <w:rsid w:val="007842D7"/>
    <w:rsid w:val="0078616B"/>
    <w:rsid w:val="007865E3"/>
    <w:rsid w:val="00786AA1"/>
    <w:rsid w:val="00790398"/>
    <w:rsid w:val="007906A9"/>
    <w:rsid w:val="0079487D"/>
    <w:rsid w:val="00794933"/>
    <w:rsid w:val="007949A7"/>
    <w:rsid w:val="00794B55"/>
    <w:rsid w:val="0079673A"/>
    <w:rsid w:val="007A0244"/>
    <w:rsid w:val="007A0778"/>
    <w:rsid w:val="007A0A70"/>
    <w:rsid w:val="007A0B4C"/>
    <w:rsid w:val="007A1EA4"/>
    <w:rsid w:val="007A6B77"/>
    <w:rsid w:val="007B2846"/>
    <w:rsid w:val="007B6239"/>
    <w:rsid w:val="007C054E"/>
    <w:rsid w:val="007C2A43"/>
    <w:rsid w:val="007C51D4"/>
    <w:rsid w:val="007C5C14"/>
    <w:rsid w:val="007D078B"/>
    <w:rsid w:val="007D1989"/>
    <w:rsid w:val="007D2584"/>
    <w:rsid w:val="007D3880"/>
    <w:rsid w:val="007D4364"/>
    <w:rsid w:val="007D50CA"/>
    <w:rsid w:val="007E0E3F"/>
    <w:rsid w:val="007E0F5D"/>
    <w:rsid w:val="007E13E5"/>
    <w:rsid w:val="007E1DEC"/>
    <w:rsid w:val="007E2480"/>
    <w:rsid w:val="007E4B6F"/>
    <w:rsid w:val="007E4E48"/>
    <w:rsid w:val="007F12D8"/>
    <w:rsid w:val="007F1492"/>
    <w:rsid w:val="007F1736"/>
    <w:rsid w:val="007F4683"/>
    <w:rsid w:val="00801D5B"/>
    <w:rsid w:val="00802BC5"/>
    <w:rsid w:val="00802E24"/>
    <w:rsid w:val="00803B4F"/>
    <w:rsid w:val="008045B7"/>
    <w:rsid w:val="00804692"/>
    <w:rsid w:val="008102A6"/>
    <w:rsid w:val="00810776"/>
    <w:rsid w:val="008140D2"/>
    <w:rsid w:val="008146BA"/>
    <w:rsid w:val="008160A7"/>
    <w:rsid w:val="008167E6"/>
    <w:rsid w:val="00817309"/>
    <w:rsid w:val="00820C54"/>
    <w:rsid w:val="00822659"/>
    <w:rsid w:val="00825ACA"/>
    <w:rsid w:val="00830C1E"/>
    <w:rsid w:val="00831003"/>
    <w:rsid w:val="008311D1"/>
    <w:rsid w:val="00831CD3"/>
    <w:rsid w:val="00832A57"/>
    <w:rsid w:val="0083422D"/>
    <w:rsid w:val="008359D9"/>
    <w:rsid w:val="00837BB8"/>
    <w:rsid w:val="008417A1"/>
    <w:rsid w:val="00841D00"/>
    <w:rsid w:val="0084295E"/>
    <w:rsid w:val="0084392C"/>
    <w:rsid w:val="00845890"/>
    <w:rsid w:val="00845A61"/>
    <w:rsid w:val="0084663D"/>
    <w:rsid w:val="008476C6"/>
    <w:rsid w:val="00847E9B"/>
    <w:rsid w:val="00850501"/>
    <w:rsid w:val="0085134F"/>
    <w:rsid w:val="008517B0"/>
    <w:rsid w:val="0085456C"/>
    <w:rsid w:val="00855EDB"/>
    <w:rsid w:val="008612C4"/>
    <w:rsid w:val="0086191A"/>
    <w:rsid w:val="0086540F"/>
    <w:rsid w:val="00871B83"/>
    <w:rsid w:val="00874489"/>
    <w:rsid w:val="00876B62"/>
    <w:rsid w:val="0088116C"/>
    <w:rsid w:val="00883881"/>
    <w:rsid w:val="00883B69"/>
    <w:rsid w:val="00886FBF"/>
    <w:rsid w:val="00887ABC"/>
    <w:rsid w:val="0089082E"/>
    <w:rsid w:val="00890D68"/>
    <w:rsid w:val="008919C2"/>
    <w:rsid w:val="00892CF6"/>
    <w:rsid w:val="00894A4D"/>
    <w:rsid w:val="0089607D"/>
    <w:rsid w:val="008A08F0"/>
    <w:rsid w:val="008A1BEB"/>
    <w:rsid w:val="008A456C"/>
    <w:rsid w:val="008A478B"/>
    <w:rsid w:val="008A5515"/>
    <w:rsid w:val="008A6214"/>
    <w:rsid w:val="008A658E"/>
    <w:rsid w:val="008A7DED"/>
    <w:rsid w:val="008B4586"/>
    <w:rsid w:val="008B6394"/>
    <w:rsid w:val="008B6448"/>
    <w:rsid w:val="008B6CB8"/>
    <w:rsid w:val="008C11C0"/>
    <w:rsid w:val="008C14C0"/>
    <w:rsid w:val="008C401D"/>
    <w:rsid w:val="008C655B"/>
    <w:rsid w:val="008C7304"/>
    <w:rsid w:val="008D100F"/>
    <w:rsid w:val="008D19DC"/>
    <w:rsid w:val="008D30FA"/>
    <w:rsid w:val="008D3D13"/>
    <w:rsid w:val="008D3F05"/>
    <w:rsid w:val="008D4151"/>
    <w:rsid w:val="008D4BD2"/>
    <w:rsid w:val="008D57F8"/>
    <w:rsid w:val="008D75BB"/>
    <w:rsid w:val="008E0B73"/>
    <w:rsid w:val="008E2254"/>
    <w:rsid w:val="008E3CE1"/>
    <w:rsid w:val="008E45BF"/>
    <w:rsid w:val="008E4D53"/>
    <w:rsid w:val="008E4E7C"/>
    <w:rsid w:val="008E5131"/>
    <w:rsid w:val="008E5904"/>
    <w:rsid w:val="008F2B2F"/>
    <w:rsid w:val="0090058F"/>
    <w:rsid w:val="009036FE"/>
    <w:rsid w:val="00911026"/>
    <w:rsid w:val="0091430F"/>
    <w:rsid w:val="00914860"/>
    <w:rsid w:val="00915381"/>
    <w:rsid w:val="009153CB"/>
    <w:rsid w:val="00916393"/>
    <w:rsid w:val="00916907"/>
    <w:rsid w:val="00916BEE"/>
    <w:rsid w:val="009172D1"/>
    <w:rsid w:val="0092050D"/>
    <w:rsid w:val="00921D58"/>
    <w:rsid w:val="009221E5"/>
    <w:rsid w:val="00922750"/>
    <w:rsid w:val="00923542"/>
    <w:rsid w:val="009249EC"/>
    <w:rsid w:val="00925891"/>
    <w:rsid w:val="00927505"/>
    <w:rsid w:val="0093077C"/>
    <w:rsid w:val="00930876"/>
    <w:rsid w:val="009310A5"/>
    <w:rsid w:val="00936C13"/>
    <w:rsid w:val="0094545B"/>
    <w:rsid w:val="00946049"/>
    <w:rsid w:val="00954C3B"/>
    <w:rsid w:val="00955FCE"/>
    <w:rsid w:val="0095740E"/>
    <w:rsid w:val="009617F6"/>
    <w:rsid w:val="00961A0D"/>
    <w:rsid w:val="0096548B"/>
    <w:rsid w:val="009658B8"/>
    <w:rsid w:val="0096596A"/>
    <w:rsid w:val="009704D6"/>
    <w:rsid w:val="00970E4F"/>
    <w:rsid w:val="00971B85"/>
    <w:rsid w:val="00971D5B"/>
    <w:rsid w:val="009727A3"/>
    <w:rsid w:val="00974AF9"/>
    <w:rsid w:val="00974E12"/>
    <w:rsid w:val="009758D8"/>
    <w:rsid w:val="00975C3F"/>
    <w:rsid w:val="00976262"/>
    <w:rsid w:val="0098055F"/>
    <w:rsid w:val="00980EC2"/>
    <w:rsid w:val="0098191C"/>
    <w:rsid w:val="00982828"/>
    <w:rsid w:val="00982A1A"/>
    <w:rsid w:val="00984B27"/>
    <w:rsid w:val="009905DD"/>
    <w:rsid w:val="00992995"/>
    <w:rsid w:val="00992E09"/>
    <w:rsid w:val="00995D90"/>
    <w:rsid w:val="00995EA7"/>
    <w:rsid w:val="009A39A9"/>
    <w:rsid w:val="009A3A19"/>
    <w:rsid w:val="009A44FB"/>
    <w:rsid w:val="009A5C4C"/>
    <w:rsid w:val="009A6149"/>
    <w:rsid w:val="009B6053"/>
    <w:rsid w:val="009B6843"/>
    <w:rsid w:val="009C1D44"/>
    <w:rsid w:val="009C2A5D"/>
    <w:rsid w:val="009C6217"/>
    <w:rsid w:val="009C74D9"/>
    <w:rsid w:val="009D0375"/>
    <w:rsid w:val="009D1817"/>
    <w:rsid w:val="009D3461"/>
    <w:rsid w:val="009D403E"/>
    <w:rsid w:val="009E0EFA"/>
    <w:rsid w:val="009E212A"/>
    <w:rsid w:val="009E2C27"/>
    <w:rsid w:val="009E4155"/>
    <w:rsid w:val="009E5154"/>
    <w:rsid w:val="009E658C"/>
    <w:rsid w:val="009F065A"/>
    <w:rsid w:val="00A01C3B"/>
    <w:rsid w:val="00A06008"/>
    <w:rsid w:val="00A06780"/>
    <w:rsid w:val="00A06CCB"/>
    <w:rsid w:val="00A07331"/>
    <w:rsid w:val="00A07386"/>
    <w:rsid w:val="00A07659"/>
    <w:rsid w:val="00A079FC"/>
    <w:rsid w:val="00A07BD4"/>
    <w:rsid w:val="00A07CC5"/>
    <w:rsid w:val="00A12C60"/>
    <w:rsid w:val="00A13DF7"/>
    <w:rsid w:val="00A15B69"/>
    <w:rsid w:val="00A203D7"/>
    <w:rsid w:val="00A211A3"/>
    <w:rsid w:val="00A222F7"/>
    <w:rsid w:val="00A224E7"/>
    <w:rsid w:val="00A23352"/>
    <w:rsid w:val="00A24B53"/>
    <w:rsid w:val="00A261A6"/>
    <w:rsid w:val="00A26519"/>
    <w:rsid w:val="00A270AB"/>
    <w:rsid w:val="00A30199"/>
    <w:rsid w:val="00A30A46"/>
    <w:rsid w:val="00A31371"/>
    <w:rsid w:val="00A31B9E"/>
    <w:rsid w:val="00A32640"/>
    <w:rsid w:val="00A326C9"/>
    <w:rsid w:val="00A33ADF"/>
    <w:rsid w:val="00A344A5"/>
    <w:rsid w:val="00A358EA"/>
    <w:rsid w:val="00A36F80"/>
    <w:rsid w:val="00A37ED2"/>
    <w:rsid w:val="00A4140D"/>
    <w:rsid w:val="00A4265C"/>
    <w:rsid w:val="00A46CE4"/>
    <w:rsid w:val="00A47049"/>
    <w:rsid w:val="00A474AE"/>
    <w:rsid w:val="00A50189"/>
    <w:rsid w:val="00A50C83"/>
    <w:rsid w:val="00A51A51"/>
    <w:rsid w:val="00A603D8"/>
    <w:rsid w:val="00A6371C"/>
    <w:rsid w:val="00A6392A"/>
    <w:rsid w:val="00A64CD5"/>
    <w:rsid w:val="00A65E9C"/>
    <w:rsid w:val="00A667B0"/>
    <w:rsid w:val="00A67119"/>
    <w:rsid w:val="00A6785A"/>
    <w:rsid w:val="00A67BA5"/>
    <w:rsid w:val="00A74310"/>
    <w:rsid w:val="00A75693"/>
    <w:rsid w:val="00A77852"/>
    <w:rsid w:val="00A80CCA"/>
    <w:rsid w:val="00A819E9"/>
    <w:rsid w:val="00A83A7D"/>
    <w:rsid w:val="00A83F0B"/>
    <w:rsid w:val="00A84D77"/>
    <w:rsid w:val="00A85AFB"/>
    <w:rsid w:val="00A85C8E"/>
    <w:rsid w:val="00A911CF"/>
    <w:rsid w:val="00A92209"/>
    <w:rsid w:val="00A944F0"/>
    <w:rsid w:val="00A95D70"/>
    <w:rsid w:val="00AA0127"/>
    <w:rsid w:val="00AA3EE5"/>
    <w:rsid w:val="00AA6D36"/>
    <w:rsid w:val="00AA72DF"/>
    <w:rsid w:val="00AA787D"/>
    <w:rsid w:val="00AA7C7B"/>
    <w:rsid w:val="00AB1C61"/>
    <w:rsid w:val="00AB1FFA"/>
    <w:rsid w:val="00AB2073"/>
    <w:rsid w:val="00AB3633"/>
    <w:rsid w:val="00AB53A0"/>
    <w:rsid w:val="00AB623B"/>
    <w:rsid w:val="00AB69DF"/>
    <w:rsid w:val="00AB6D41"/>
    <w:rsid w:val="00AB79A8"/>
    <w:rsid w:val="00AC455B"/>
    <w:rsid w:val="00AC54BD"/>
    <w:rsid w:val="00AD06B7"/>
    <w:rsid w:val="00AD0B4C"/>
    <w:rsid w:val="00AD549E"/>
    <w:rsid w:val="00AD5C6D"/>
    <w:rsid w:val="00AD60BA"/>
    <w:rsid w:val="00AD71D0"/>
    <w:rsid w:val="00AD7FD7"/>
    <w:rsid w:val="00AE1A54"/>
    <w:rsid w:val="00AE2923"/>
    <w:rsid w:val="00AE41FA"/>
    <w:rsid w:val="00AE75D1"/>
    <w:rsid w:val="00AE7A71"/>
    <w:rsid w:val="00AE7E18"/>
    <w:rsid w:val="00AF04B4"/>
    <w:rsid w:val="00AF181D"/>
    <w:rsid w:val="00AF3872"/>
    <w:rsid w:val="00AF7081"/>
    <w:rsid w:val="00AF7878"/>
    <w:rsid w:val="00B00600"/>
    <w:rsid w:val="00B00BEC"/>
    <w:rsid w:val="00B115C8"/>
    <w:rsid w:val="00B115E8"/>
    <w:rsid w:val="00B13996"/>
    <w:rsid w:val="00B14407"/>
    <w:rsid w:val="00B161E4"/>
    <w:rsid w:val="00B16DDE"/>
    <w:rsid w:val="00B2215C"/>
    <w:rsid w:val="00B2550D"/>
    <w:rsid w:val="00B25B10"/>
    <w:rsid w:val="00B2649F"/>
    <w:rsid w:val="00B26E52"/>
    <w:rsid w:val="00B30D6C"/>
    <w:rsid w:val="00B34F15"/>
    <w:rsid w:val="00B35491"/>
    <w:rsid w:val="00B35C93"/>
    <w:rsid w:val="00B43024"/>
    <w:rsid w:val="00B45A3E"/>
    <w:rsid w:val="00B52A41"/>
    <w:rsid w:val="00B53F37"/>
    <w:rsid w:val="00B54A07"/>
    <w:rsid w:val="00B56015"/>
    <w:rsid w:val="00B60224"/>
    <w:rsid w:val="00B6022A"/>
    <w:rsid w:val="00B61B22"/>
    <w:rsid w:val="00B61E7F"/>
    <w:rsid w:val="00B65190"/>
    <w:rsid w:val="00B65827"/>
    <w:rsid w:val="00B65D7E"/>
    <w:rsid w:val="00B676F3"/>
    <w:rsid w:val="00B701E7"/>
    <w:rsid w:val="00B719DD"/>
    <w:rsid w:val="00B71B34"/>
    <w:rsid w:val="00B75181"/>
    <w:rsid w:val="00B91A7D"/>
    <w:rsid w:val="00B934AE"/>
    <w:rsid w:val="00B93687"/>
    <w:rsid w:val="00B93B66"/>
    <w:rsid w:val="00B94645"/>
    <w:rsid w:val="00B94739"/>
    <w:rsid w:val="00B96E7C"/>
    <w:rsid w:val="00B9743E"/>
    <w:rsid w:val="00BA135A"/>
    <w:rsid w:val="00BA154C"/>
    <w:rsid w:val="00BA183F"/>
    <w:rsid w:val="00BA1B31"/>
    <w:rsid w:val="00BA3875"/>
    <w:rsid w:val="00BA58F2"/>
    <w:rsid w:val="00BA7E39"/>
    <w:rsid w:val="00BB0C1C"/>
    <w:rsid w:val="00BB128F"/>
    <w:rsid w:val="00BB5292"/>
    <w:rsid w:val="00BB656A"/>
    <w:rsid w:val="00BB67C0"/>
    <w:rsid w:val="00BB6BEB"/>
    <w:rsid w:val="00BC12DF"/>
    <w:rsid w:val="00BC1A55"/>
    <w:rsid w:val="00BC22DD"/>
    <w:rsid w:val="00BC2F2E"/>
    <w:rsid w:val="00BC38EC"/>
    <w:rsid w:val="00BC46A5"/>
    <w:rsid w:val="00BC53BC"/>
    <w:rsid w:val="00BC5F37"/>
    <w:rsid w:val="00BC6CC1"/>
    <w:rsid w:val="00BC76C1"/>
    <w:rsid w:val="00BD061C"/>
    <w:rsid w:val="00BD0A53"/>
    <w:rsid w:val="00BD22F4"/>
    <w:rsid w:val="00BE0630"/>
    <w:rsid w:val="00BE0EA4"/>
    <w:rsid w:val="00BE1685"/>
    <w:rsid w:val="00BE3820"/>
    <w:rsid w:val="00BE76AD"/>
    <w:rsid w:val="00BF4F04"/>
    <w:rsid w:val="00BF52CE"/>
    <w:rsid w:val="00BF7023"/>
    <w:rsid w:val="00BF7493"/>
    <w:rsid w:val="00C0172C"/>
    <w:rsid w:val="00C043FF"/>
    <w:rsid w:val="00C049B2"/>
    <w:rsid w:val="00C06025"/>
    <w:rsid w:val="00C06141"/>
    <w:rsid w:val="00C06C69"/>
    <w:rsid w:val="00C06E7F"/>
    <w:rsid w:val="00C07D45"/>
    <w:rsid w:val="00C13340"/>
    <w:rsid w:val="00C156EB"/>
    <w:rsid w:val="00C159FD"/>
    <w:rsid w:val="00C15F8F"/>
    <w:rsid w:val="00C160A4"/>
    <w:rsid w:val="00C1696E"/>
    <w:rsid w:val="00C1702C"/>
    <w:rsid w:val="00C23055"/>
    <w:rsid w:val="00C2608D"/>
    <w:rsid w:val="00C30C6E"/>
    <w:rsid w:val="00C33D0E"/>
    <w:rsid w:val="00C340E6"/>
    <w:rsid w:val="00C36131"/>
    <w:rsid w:val="00C41FB0"/>
    <w:rsid w:val="00C439D1"/>
    <w:rsid w:val="00C44309"/>
    <w:rsid w:val="00C446CB"/>
    <w:rsid w:val="00C46F73"/>
    <w:rsid w:val="00C47150"/>
    <w:rsid w:val="00C47E5F"/>
    <w:rsid w:val="00C5122C"/>
    <w:rsid w:val="00C54069"/>
    <w:rsid w:val="00C56DB8"/>
    <w:rsid w:val="00C622AB"/>
    <w:rsid w:val="00C62BFE"/>
    <w:rsid w:val="00C62C5E"/>
    <w:rsid w:val="00C651F3"/>
    <w:rsid w:val="00C66CBB"/>
    <w:rsid w:val="00C70CC2"/>
    <w:rsid w:val="00C722F0"/>
    <w:rsid w:val="00C75BFC"/>
    <w:rsid w:val="00C77E66"/>
    <w:rsid w:val="00C80400"/>
    <w:rsid w:val="00C81472"/>
    <w:rsid w:val="00C84C25"/>
    <w:rsid w:val="00C9072F"/>
    <w:rsid w:val="00C92100"/>
    <w:rsid w:val="00C92DCE"/>
    <w:rsid w:val="00C95852"/>
    <w:rsid w:val="00C97A65"/>
    <w:rsid w:val="00CA406F"/>
    <w:rsid w:val="00CA54D1"/>
    <w:rsid w:val="00CA706B"/>
    <w:rsid w:val="00CB0A0C"/>
    <w:rsid w:val="00CB1065"/>
    <w:rsid w:val="00CB1742"/>
    <w:rsid w:val="00CB2E63"/>
    <w:rsid w:val="00CB392C"/>
    <w:rsid w:val="00CC2513"/>
    <w:rsid w:val="00CC2E6B"/>
    <w:rsid w:val="00CC389E"/>
    <w:rsid w:val="00CC4D7B"/>
    <w:rsid w:val="00CC590B"/>
    <w:rsid w:val="00CC7973"/>
    <w:rsid w:val="00CD0F87"/>
    <w:rsid w:val="00CD13D8"/>
    <w:rsid w:val="00CD1EEA"/>
    <w:rsid w:val="00CD2A68"/>
    <w:rsid w:val="00CD6376"/>
    <w:rsid w:val="00CD64F0"/>
    <w:rsid w:val="00CD69BB"/>
    <w:rsid w:val="00CD6E38"/>
    <w:rsid w:val="00CD7949"/>
    <w:rsid w:val="00CD7ACE"/>
    <w:rsid w:val="00CE2197"/>
    <w:rsid w:val="00CE30E5"/>
    <w:rsid w:val="00CE4173"/>
    <w:rsid w:val="00CE57AB"/>
    <w:rsid w:val="00CE6610"/>
    <w:rsid w:val="00CE77BD"/>
    <w:rsid w:val="00CF118C"/>
    <w:rsid w:val="00CF1438"/>
    <w:rsid w:val="00CF1F61"/>
    <w:rsid w:val="00CF219E"/>
    <w:rsid w:val="00CF3C04"/>
    <w:rsid w:val="00CF3D9B"/>
    <w:rsid w:val="00CF64F2"/>
    <w:rsid w:val="00CF6AA6"/>
    <w:rsid w:val="00CF71E8"/>
    <w:rsid w:val="00CF7BA2"/>
    <w:rsid w:val="00D0059B"/>
    <w:rsid w:val="00D008FC"/>
    <w:rsid w:val="00D017CB"/>
    <w:rsid w:val="00D0187D"/>
    <w:rsid w:val="00D03736"/>
    <w:rsid w:val="00D037D2"/>
    <w:rsid w:val="00D05230"/>
    <w:rsid w:val="00D05DDB"/>
    <w:rsid w:val="00D06184"/>
    <w:rsid w:val="00D11756"/>
    <w:rsid w:val="00D1291E"/>
    <w:rsid w:val="00D13C0C"/>
    <w:rsid w:val="00D156E3"/>
    <w:rsid w:val="00D1622C"/>
    <w:rsid w:val="00D16617"/>
    <w:rsid w:val="00D1692C"/>
    <w:rsid w:val="00D16A07"/>
    <w:rsid w:val="00D17FBD"/>
    <w:rsid w:val="00D22C3D"/>
    <w:rsid w:val="00D24739"/>
    <w:rsid w:val="00D24EA0"/>
    <w:rsid w:val="00D26693"/>
    <w:rsid w:val="00D278DB"/>
    <w:rsid w:val="00D31F9D"/>
    <w:rsid w:val="00D339BD"/>
    <w:rsid w:val="00D33E27"/>
    <w:rsid w:val="00D349D4"/>
    <w:rsid w:val="00D354D4"/>
    <w:rsid w:val="00D35AB5"/>
    <w:rsid w:val="00D3675F"/>
    <w:rsid w:val="00D408ED"/>
    <w:rsid w:val="00D42157"/>
    <w:rsid w:val="00D43B9B"/>
    <w:rsid w:val="00D4698F"/>
    <w:rsid w:val="00D470B2"/>
    <w:rsid w:val="00D47239"/>
    <w:rsid w:val="00D51CC1"/>
    <w:rsid w:val="00D52CAC"/>
    <w:rsid w:val="00D5476F"/>
    <w:rsid w:val="00D578DA"/>
    <w:rsid w:val="00D60520"/>
    <w:rsid w:val="00D61267"/>
    <w:rsid w:val="00D655D2"/>
    <w:rsid w:val="00D67559"/>
    <w:rsid w:val="00D67B3D"/>
    <w:rsid w:val="00D67FF7"/>
    <w:rsid w:val="00D708C2"/>
    <w:rsid w:val="00D71848"/>
    <w:rsid w:val="00D72F14"/>
    <w:rsid w:val="00D7435C"/>
    <w:rsid w:val="00D7561A"/>
    <w:rsid w:val="00D802DB"/>
    <w:rsid w:val="00D80516"/>
    <w:rsid w:val="00D805C1"/>
    <w:rsid w:val="00D805DB"/>
    <w:rsid w:val="00D81C1B"/>
    <w:rsid w:val="00D8451F"/>
    <w:rsid w:val="00D85789"/>
    <w:rsid w:val="00D87E2C"/>
    <w:rsid w:val="00D90B3E"/>
    <w:rsid w:val="00D91676"/>
    <w:rsid w:val="00D924E4"/>
    <w:rsid w:val="00D951FA"/>
    <w:rsid w:val="00D955E0"/>
    <w:rsid w:val="00D95B92"/>
    <w:rsid w:val="00D96615"/>
    <w:rsid w:val="00D96A3C"/>
    <w:rsid w:val="00DA0EDC"/>
    <w:rsid w:val="00DA3B7A"/>
    <w:rsid w:val="00DA6DBD"/>
    <w:rsid w:val="00DA7FF8"/>
    <w:rsid w:val="00DB1A69"/>
    <w:rsid w:val="00DB2C41"/>
    <w:rsid w:val="00DB2FDF"/>
    <w:rsid w:val="00DB44C1"/>
    <w:rsid w:val="00DB4A57"/>
    <w:rsid w:val="00DB520F"/>
    <w:rsid w:val="00DB5842"/>
    <w:rsid w:val="00DB6A50"/>
    <w:rsid w:val="00DB6F8E"/>
    <w:rsid w:val="00DB7793"/>
    <w:rsid w:val="00DC49D0"/>
    <w:rsid w:val="00DC680A"/>
    <w:rsid w:val="00DC740C"/>
    <w:rsid w:val="00DC78C6"/>
    <w:rsid w:val="00DD0561"/>
    <w:rsid w:val="00DD10E8"/>
    <w:rsid w:val="00DD24C8"/>
    <w:rsid w:val="00DD5B3A"/>
    <w:rsid w:val="00DD727D"/>
    <w:rsid w:val="00DE0423"/>
    <w:rsid w:val="00DE4A13"/>
    <w:rsid w:val="00DE75B9"/>
    <w:rsid w:val="00DF16AE"/>
    <w:rsid w:val="00DF65CB"/>
    <w:rsid w:val="00E03278"/>
    <w:rsid w:val="00E037A2"/>
    <w:rsid w:val="00E03A91"/>
    <w:rsid w:val="00E0625F"/>
    <w:rsid w:val="00E11B4E"/>
    <w:rsid w:val="00E1334C"/>
    <w:rsid w:val="00E147B5"/>
    <w:rsid w:val="00E15B91"/>
    <w:rsid w:val="00E15D5A"/>
    <w:rsid w:val="00E17B51"/>
    <w:rsid w:val="00E247BA"/>
    <w:rsid w:val="00E24EC8"/>
    <w:rsid w:val="00E27227"/>
    <w:rsid w:val="00E300EF"/>
    <w:rsid w:val="00E31A9F"/>
    <w:rsid w:val="00E33BF4"/>
    <w:rsid w:val="00E33FF7"/>
    <w:rsid w:val="00E34C13"/>
    <w:rsid w:val="00E35425"/>
    <w:rsid w:val="00E360E2"/>
    <w:rsid w:val="00E370EB"/>
    <w:rsid w:val="00E40DCD"/>
    <w:rsid w:val="00E432B8"/>
    <w:rsid w:val="00E454C5"/>
    <w:rsid w:val="00E45644"/>
    <w:rsid w:val="00E47594"/>
    <w:rsid w:val="00E47FA5"/>
    <w:rsid w:val="00E51400"/>
    <w:rsid w:val="00E537D7"/>
    <w:rsid w:val="00E5482A"/>
    <w:rsid w:val="00E54A86"/>
    <w:rsid w:val="00E61B89"/>
    <w:rsid w:val="00E627A7"/>
    <w:rsid w:val="00E668F8"/>
    <w:rsid w:val="00E728E3"/>
    <w:rsid w:val="00E72CAD"/>
    <w:rsid w:val="00E74494"/>
    <w:rsid w:val="00E758F1"/>
    <w:rsid w:val="00E82E58"/>
    <w:rsid w:val="00E873CF"/>
    <w:rsid w:val="00E949F3"/>
    <w:rsid w:val="00E956DA"/>
    <w:rsid w:val="00E95D87"/>
    <w:rsid w:val="00E96892"/>
    <w:rsid w:val="00E96D7A"/>
    <w:rsid w:val="00EA3CDD"/>
    <w:rsid w:val="00EA40BC"/>
    <w:rsid w:val="00EA5083"/>
    <w:rsid w:val="00EB0101"/>
    <w:rsid w:val="00EB068C"/>
    <w:rsid w:val="00EB1BA1"/>
    <w:rsid w:val="00EB3154"/>
    <w:rsid w:val="00EB327F"/>
    <w:rsid w:val="00EB5071"/>
    <w:rsid w:val="00EB6A25"/>
    <w:rsid w:val="00EC0CC2"/>
    <w:rsid w:val="00EC1645"/>
    <w:rsid w:val="00EC4917"/>
    <w:rsid w:val="00EC6E7A"/>
    <w:rsid w:val="00EC70AB"/>
    <w:rsid w:val="00EC7CDF"/>
    <w:rsid w:val="00ED17A8"/>
    <w:rsid w:val="00ED256A"/>
    <w:rsid w:val="00ED6A7D"/>
    <w:rsid w:val="00ED6FE2"/>
    <w:rsid w:val="00ED7CFB"/>
    <w:rsid w:val="00EF22C5"/>
    <w:rsid w:val="00EF3ED4"/>
    <w:rsid w:val="00EF5120"/>
    <w:rsid w:val="00EF7CB8"/>
    <w:rsid w:val="00F007BB"/>
    <w:rsid w:val="00F0177A"/>
    <w:rsid w:val="00F02E3D"/>
    <w:rsid w:val="00F0688A"/>
    <w:rsid w:val="00F0741A"/>
    <w:rsid w:val="00F07690"/>
    <w:rsid w:val="00F11407"/>
    <w:rsid w:val="00F12137"/>
    <w:rsid w:val="00F12E37"/>
    <w:rsid w:val="00F153E3"/>
    <w:rsid w:val="00F153F5"/>
    <w:rsid w:val="00F1673B"/>
    <w:rsid w:val="00F20CC1"/>
    <w:rsid w:val="00F2406F"/>
    <w:rsid w:val="00F25FAC"/>
    <w:rsid w:val="00F30D74"/>
    <w:rsid w:val="00F32737"/>
    <w:rsid w:val="00F34CFF"/>
    <w:rsid w:val="00F356F6"/>
    <w:rsid w:val="00F35C68"/>
    <w:rsid w:val="00F3729B"/>
    <w:rsid w:val="00F40134"/>
    <w:rsid w:val="00F40683"/>
    <w:rsid w:val="00F406AF"/>
    <w:rsid w:val="00F425FD"/>
    <w:rsid w:val="00F44049"/>
    <w:rsid w:val="00F46388"/>
    <w:rsid w:val="00F507A3"/>
    <w:rsid w:val="00F531DE"/>
    <w:rsid w:val="00F56726"/>
    <w:rsid w:val="00F57FB7"/>
    <w:rsid w:val="00F6709F"/>
    <w:rsid w:val="00F67759"/>
    <w:rsid w:val="00F7120B"/>
    <w:rsid w:val="00F76330"/>
    <w:rsid w:val="00F810F9"/>
    <w:rsid w:val="00F83CF6"/>
    <w:rsid w:val="00F8465F"/>
    <w:rsid w:val="00F8554E"/>
    <w:rsid w:val="00F90B3B"/>
    <w:rsid w:val="00F91A57"/>
    <w:rsid w:val="00F96B4B"/>
    <w:rsid w:val="00F96E6A"/>
    <w:rsid w:val="00FA3422"/>
    <w:rsid w:val="00FA6E78"/>
    <w:rsid w:val="00FA7E03"/>
    <w:rsid w:val="00FB04EF"/>
    <w:rsid w:val="00FB0878"/>
    <w:rsid w:val="00FB117E"/>
    <w:rsid w:val="00FB272B"/>
    <w:rsid w:val="00FB3B88"/>
    <w:rsid w:val="00FB4198"/>
    <w:rsid w:val="00FB45E4"/>
    <w:rsid w:val="00FB4A61"/>
    <w:rsid w:val="00FB55FA"/>
    <w:rsid w:val="00FB5D99"/>
    <w:rsid w:val="00FB7085"/>
    <w:rsid w:val="00FC3402"/>
    <w:rsid w:val="00FC3660"/>
    <w:rsid w:val="00FC6EA9"/>
    <w:rsid w:val="00FD264E"/>
    <w:rsid w:val="00FD44FA"/>
    <w:rsid w:val="00FD6E20"/>
    <w:rsid w:val="00FD7574"/>
    <w:rsid w:val="00FE13D0"/>
    <w:rsid w:val="00FE306B"/>
    <w:rsid w:val="00FE54A0"/>
    <w:rsid w:val="00FE62F9"/>
    <w:rsid w:val="00FF1B63"/>
    <w:rsid w:val="00FF2123"/>
    <w:rsid w:val="00FF407D"/>
    <w:rsid w:val="00FF4B23"/>
    <w:rsid w:val="00FF6545"/>
    <w:rsid w:val="00FF66F2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4C31DE"/>
  <w15:docId w15:val="{14298969-BD82-4AD5-B552-A487865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88A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E0423"/>
    <w:pPr>
      <w:widowControl/>
    </w:pPr>
    <w:rPr>
      <w:lang w:val="es-ES"/>
    </w:rPr>
  </w:style>
  <w:style w:type="paragraph" w:customStyle="1" w:styleId="Pa12">
    <w:name w:val="Pa12"/>
    <w:basedOn w:val="Normal"/>
    <w:next w:val="Normal"/>
    <w:uiPriority w:val="99"/>
    <w:rsid w:val="0025197F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25197F"/>
    <w:pPr>
      <w:widowControl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197F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5197F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B251C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3C74"/>
    <w:rPr>
      <w:rFonts w:ascii="Arial" w:eastAsia="Arial" w:hAnsi="Arial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327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327F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B327F"/>
    <w:rPr>
      <w:vertAlign w:val="superscript"/>
    </w:rPr>
  </w:style>
  <w:style w:type="character" w:customStyle="1" w:styleId="ui-provider">
    <w:name w:val="ui-provider"/>
    <w:basedOn w:val="Fuentedeprrafopredeter"/>
    <w:rsid w:val="008E5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image" Target="media/image4.png"/><Relationship Id="rId21" Type="http://schemas.openxmlformats.org/officeDocument/2006/relationships/chart" Target="charts/chart11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7.xml"/><Relationship Id="rId25" Type="http://schemas.openxmlformats.org/officeDocument/2006/relationships/hyperlink" Target="https://www.facebook.com/INEGIInforma/" TargetMode="External"/><Relationship Id="rId33" Type="http://schemas.openxmlformats.org/officeDocument/2006/relationships/hyperlink" Target="http://www.inegi.org.mx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https://twitter.com/INEGI_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image" Target="media/image5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hart" Target="charts/chart9.xml"/><Relationship Id="rId31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yperlink" Target="https://www.instagram.com/inegi_informa/" TargetMode="External"/><Relationship Id="rId30" Type="http://schemas.openxmlformats.org/officeDocument/2006/relationships/image" Target="media/image6.png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DCP\2023\Apoyo_tecnico\Vitales\Divorcios%20(OK)\Comunicado\Material_apoyo_ED2022.xls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\Comunicado\Material_apoyo_ED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\Comunicado\Material_apoyo_ED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\Comunicado\Material_apoyo_ED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\Comunicado\Material_apoyo_ED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\Comunicado\Material_apoyo_ED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Divorcios%20(OK)\Comunicado\Material_apoyo_ED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99816934647875E-2"/>
          <c:y val="4.6267056630281175E-2"/>
          <c:w val="0.79417217936888207"/>
          <c:h val="0.6664469781849337"/>
        </c:manualLayout>
      </c:layout>
      <c:lineChart>
        <c:grouping val="stacked"/>
        <c:varyColors val="0"/>
        <c:ser>
          <c:idx val="0"/>
          <c:order val="0"/>
          <c:tx>
            <c:strRef>
              <c:f>'01'!$A$7</c:f>
              <c:strCache>
                <c:ptCount val="1"/>
                <c:pt idx="0">
                  <c:v>Tasa por cada mil habitantes de 18 y más años</c:v>
                </c:pt>
              </c:strCache>
            </c:strRef>
          </c:tx>
          <c:spPr>
            <a:ln w="34925" cap="rnd">
              <a:solidFill>
                <a:srgbClr val="7BE1DF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B0F0"/>
              </a:solidFill>
              <a:ln w="9525">
                <a:solidFill>
                  <a:srgbClr val="7BE1DF"/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8708705529455876E-2"/>
                  <c:y val="-0.115556362183950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8E-40AB-A171-95F3D0E79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'01'!$C$6:$L$6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'01'!$C$7:$L$7</c:f>
              <c:numCache>
                <c:formatCode>0.00</c:formatCode>
                <c:ptCount val="10"/>
                <c:pt idx="0">
                  <c:v>1.39012982889744</c:v>
                </c:pt>
                <c:pt idx="1">
                  <c:v>1.4221239923989968</c:v>
                </c:pt>
                <c:pt idx="2">
                  <c:v>1.5241579083843337</c:v>
                </c:pt>
                <c:pt idx="3">
                  <c:v>1.6903588175214208</c:v>
                </c:pt>
                <c:pt idx="4">
                  <c:v>1.7537763839032559</c:v>
                </c:pt>
                <c:pt idx="5">
                  <c:v>1.8282152624794936</c:v>
                </c:pt>
                <c:pt idx="6">
                  <c:v>1.8379803983426206</c:v>
                </c:pt>
                <c:pt idx="7">
                  <c:v>1.0556360457314116</c:v>
                </c:pt>
                <c:pt idx="8">
                  <c:v>1.6892402433354663</c:v>
                </c:pt>
                <c:pt idx="9">
                  <c:v>1.862985351190434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8E-40AB-A171-95F3D0E794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'01'!$A$8</c:f>
              <c:strCache>
                <c:ptCount val="1"/>
                <c:pt idx="0">
                  <c:v>Total de divorcios</c:v>
                </c:pt>
              </c:strCache>
            </c:strRef>
          </c:tx>
          <c:spPr>
            <a:ln w="34925" cap="rnd">
              <a:solidFill>
                <a:srgbClr val="8FAADC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F5597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7"/>
              <c:layout>
                <c:manualLayout>
                  <c:x val="-4.0491056349128904E-2"/>
                  <c:y val="-0.107916228126952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8E-40AB-A171-95F3D0E7948F}"/>
                </c:ext>
              </c:extLst>
            </c:dLbl>
            <c:dLbl>
              <c:idx val="8"/>
              <c:layout>
                <c:manualLayout>
                  <c:x val="-3.3949579831932773E-2"/>
                  <c:y val="-0.11768424936254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8E-40AB-A171-95F3D0E79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'01'!$C$6:$L$6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'01'!$C$8:$L$8</c:f>
              <c:numCache>
                <c:formatCode>#\ ##0</c:formatCode>
                <c:ptCount val="10"/>
                <c:pt idx="0">
                  <c:v>108727</c:v>
                </c:pt>
                <c:pt idx="1">
                  <c:v>113478</c:v>
                </c:pt>
                <c:pt idx="2">
                  <c:v>123883</c:v>
                </c:pt>
                <c:pt idx="3">
                  <c:v>139807</c:v>
                </c:pt>
                <c:pt idx="4">
                  <c:v>147581</c:v>
                </c:pt>
                <c:pt idx="5">
                  <c:v>156556</c:v>
                </c:pt>
                <c:pt idx="6">
                  <c:v>160107</c:v>
                </c:pt>
                <c:pt idx="7">
                  <c:v>92739</c:v>
                </c:pt>
                <c:pt idx="8">
                  <c:v>149675</c:v>
                </c:pt>
                <c:pt idx="9">
                  <c:v>166766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8E-40AB-A171-95F3D0E79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Tasas</a:t>
                </a:r>
              </a:p>
            </c:rich>
          </c:tx>
          <c:layout>
            <c:manualLayout>
              <c:xMode val="edge"/>
              <c:yMode val="edge"/>
              <c:x val="4.7155913602197541E-3"/>
              <c:y val="0.32942269381786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divorcios</a:t>
                </a:r>
              </a:p>
            </c:rich>
          </c:tx>
          <c:layout>
            <c:manualLayout>
              <c:xMode val="edge"/>
              <c:yMode val="edge"/>
              <c:x val="0.98456299075830911"/>
              <c:y val="0.171378863542818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03856501554712"/>
          <c:y val="6.8141747768254643E-2"/>
          <c:w val="0.81521524279022539"/>
          <c:h val="0.768007163633918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28700"/>
              </a:solidFill>
              <a:ln>
                <a:solidFill>
                  <a:srgbClr val="E287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69-4410-9F16-540529C3641A}"/>
              </c:ext>
            </c:extLst>
          </c:dPt>
          <c:dPt>
            <c:idx val="1"/>
            <c:invertIfNegative val="0"/>
            <c:bubble3D val="0"/>
            <c:spPr>
              <a:solidFill>
                <a:srgbClr val="FF9900"/>
              </a:solidFill>
              <a:ln>
                <a:solidFill>
                  <a:srgbClr val="FF99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69-4410-9F16-540529C3641A}"/>
              </c:ext>
            </c:extLst>
          </c:dPt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'11'!$A$7:$A$8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'11'!$B$7:$B$8</c:f>
              <c:numCache>
                <c:formatCode>General</c:formatCode>
                <c:ptCount val="2"/>
                <c:pt idx="0">
                  <c:v>43</c:v>
                </c:pt>
                <c:pt idx="1">
                  <c:v>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69-4410-9F16-540529C364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78"/>
        <c:overlap val="-14"/>
        <c:axId val="978749695"/>
        <c:axId val="978752607"/>
      </c:barChart>
      <c:catAx>
        <c:axId val="978749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8752607"/>
        <c:crosses val="autoZero"/>
        <c:auto val="1"/>
        <c:lblAlgn val="ctr"/>
        <c:lblOffset val="100"/>
        <c:noMultiLvlLbl val="0"/>
      </c:catAx>
      <c:valAx>
        <c:axId val="978752607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Edad</a:t>
                </a:r>
              </a:p>
            </c:rich>
          </c:tx>
          <c:layout>
            <c:manualLayout>
              <c:xMode val="edge"/>
              <c:yMode val="edge"/>
              <c:x val="9.5022392162592128E-3"/>
              <c:y val="0.383296897014635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8749695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670911941376462"/>
          <c:y val="2.5423728813559324E-2"/>
          <c:w val="0.63202363966249198"/>
          <c:h val="0.74993376448291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'12'!$N$7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C55A1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'12'!$A$9:$A$17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Carrera técnica</c:v>
                </c:pt>
                <c:pt idx="3">
                  <c:v>Profesional</c:v>
                </c:pt>
                <c:pt idx="4">
                  <c:v>Preparatoria o equivalente</c:v>
                </c:pt>
                <c:pt idx="5">
                  <c:v>Secundaria o equivalente</c:v>
                </c:pt>
                <c:pt idx="6">
                  <c:v>Primaria completa</c:v>
                </c:pt>
                <c:pt idx="7">
                  <c:v>Primaria incompleta</c:v>
                </c:pt>
                <c:pt idx="8">
                  <c:v>Sin escolaridad</c:v>
                </c:pt>
              </c:strCache>
            </c:strRef>
          </c:cat>
          <c:val>
            <c:numRef>
              <c:f>'12'!$N$9:$N$17</c:f>
              <c:numCache>
                <c:formatCode>0.00\ "%"</c:formatCode>
                <c:ptCount val="9"/>
                <c:pt idx="0">
                  <c:v>29.24</c:v>
                </c:pt>
                <c:pt idx="1">
                  <c:v>1.1599999999999999</c:v>
                </c:pt>
                <c:pt idx="2">
                  <c:v>4.9800000000000004</c:v>
                </c:pt>
                <c:pt idx="3">
                  <c:v>16.8</c:v>
                </c:pt>
                <c:pt idx="4">
                  <c:v>21.3</c:v>
                </c:pt>
                <c:pt idx="5">
                  <c:v>18.57</c:v>
                </c:pt>
                <c:pt idx="6">
                  <c:v>5.94</c:v>
                </c:pt>
                <c:pt idx="7">
                  <c:v>0.95</c:v>
                </c:pt>
                <c:pt idx="8">
                  <c:v>1.06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85-42F8-ADB0-8C91D4102918}"/>
            </c:ext>
          </c:extLst>
        </c:ser>
        <c:ser>
          <c:idx val="1"/>
          <c:order val="1"/>
          <c:tx>
            <c:strRef>
              <c:f>'12'!$O$7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'12'!$A$9:$A$17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Carrera técnica</c:v>
                </c:pt>
                <c:pt idx="3">
                  <c:v>Profesional</c:v>
                </c:pt>
                <c:pt idx="4">
                  <c:v>Preparatoria o equivalente</c:v>
                </c:pt>
                <c:pt idx="5">
                  <c:v>Secundaria o equivalente</c:v>
                </c:pt>
                <c:pt idx="6">
                  <c:v>Primaria completa</c:v>
                </c:pt>
                <c:pt idx="7">
                  <c:v>Primaria incompleta</c:v>
                </c:pt>
                <c:pt idx="8">
                  <c:v>Sin escolaridad</c:v>
                </c:pt>
              </c:strCache>
            </c:strRef>
          </c:cat>
          <c:val>
            <c:numRef>
              <c:f>'12'!$O$9:$O$17</c:f>
              <c:numCache>
                <c:formatCode>0.00\ "%"</c:formatCode>
                <c:ptCount val="9"/>
                <c:pt idx="0">
                  <c:v>28.25</c:v>
                </c:pt>
                <c:pt idx="1">
                  <c:v>1.1499999999999999</c:v>
                </c:pt>
                <c:pt idx="2">
                  <c:v>5.54</c:v>
                </c:pt>
                <c:pt idx="3">
                  <c:v>17.66</c:v>
                </c:pt>
                <c:pt idx="4">
                  <c:v>20.69</c:v>
                </c:pt>
                <c:pt idx="5">
                  <c:v>19.350000000000001</c:v>
                </c:pt>
                <c:pt idx="6">
                  <c:v>5.52</c:v>
                </c:pt>
                <c:pt idx="7">
                  <c:v>0.79</c:v>
                </c:pt>
                <c:pt idx="8">
                  <c:v>1.06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85-42F8-ADB0-8C91D41029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066220959"/>
        <c:axId val="1062346335"/>
      </c:barChart>
      <c:catAx>
        <c:axId val="106622095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Escolaridad</a:t>
                </a:r>
              </a:p>
            </c:rich>
          </c:tx>
          <c:layout>
            <c:manualLayout>
              <c:xMode val="edge"/>
              <c:yMode val="edge"/>
              <c:x val="1.2132501893639134E-2"/>
              <c:y val="0.289575527197031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2346335"/>
        <c:crosses val="autoZero"/>
        <c:auto val="1"/>
        <c:lblAlgn val="ctr"/>
        <c:lblOffset val="100"/>
        <c:noMultiLvlLbl val="0"/>
      </c:catAx>
      <c:valAx>
        <c:axId val="10623463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20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35046349672479"/>
          <c:y val="6.6606115652437181E-2"/>
          <c:w val="0.82257424650546385"/>
          <c:h val="0.610808594429783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'13'!$N$7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C55A11"/>
            </a:solidFill>
            <a:ln>
              <a:noFill/>
            </a:ln>
            <a:effectLst/>
          </c:spPr>
          <c:invertIfNegative val="0"/>
          <c:dLbls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'13'!$A$9:$A$11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'13'!$N$9:$N$11</c:f>
              <c:numCache>
                <c:formatCode>0.0</c:formatCode>
                <c:ptCount val="3"/>
                <c:pt idx="0">
                  <c:v>69.599999999999994</c:v>
                </c:pt>
                <c:pt idx="1">
                  <c:v>5.2</c:v>
                </c:pt>
                <c:pt idx="2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40-494A-9EDA-917A89FF6297}"/>
            </c:ext>
          </c:extLst>
        </c:ser>
        <c:ser>
          <c:idx val="1"/>
          <c:order val="1"/>
          <c:tx>
            <c:strRef>
              <c:f>'13'!$O$7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'13'!$A$9:$A$11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'13'!$O$9:$O$11</c:f>
              <c:numCache>
                <c:formatCode>0.0</c:formatCode>
                <c:ptCount val="3"/>
                <c:pt idx="0">
                  <c:v>52.1</c:v>
                </c:pt>
                <c:pt idx="1">
                  <c:v>24</c:v>
                </c:pt>
                <c:pt idx="2">
                  <c:v>23.9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40-494A-9EDA-917A89FF62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952658287"/>
        <c:axId val="952659119"/>
      </c:barChart>
      <c:catAx>
        <c:axId val="952658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2659119"/>
        <c:crosses val="autoZero"/>
        <c:auto val="1"/>
        <c:lblAlgn val="ctr"/>
        <c:lblOffset val="100"/>
        <c:noMultiLvlLbl val="0"/>
      </c:catAx>
      <c:valAx>
        <c:axId val="952659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Porcentaje</a:t>
                </a:r>
              </a:p>
            </c:rich>
          </c:tx>
          <c:layout>
            <c:manualLayout>
              <c:xMode val="edge"/>
              <c:yMode val="edge"/>
              <c:x val="1.7509301816590064E-2"/>
              <c:y val="0.166742236239543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2658287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6468976569885"/>
          <c:y val="2.5735208111647059E-2"/>
          <c:w val="0.86180454591256528"/>
          <c:h val="0.63977402985119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'14'!$H$9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C55A11"/>
            </a:solidFill>
            <a:ln>
              <a:solidFill>
                <a:srgbClr val="C55A1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'14'!$A$11:$A$19</c:f>
              <c:strCache>
                <c:ptCount val="9"/>
                <c:pt idx="0">
                  <c:v>Empleado</c:v>
                </c:pt>
                <c:pt idx="1">
                  <c:v>Trabajador por cuenta propia</c:v>
                </c:pt>
                <c:pt idx="2">
                  <c:v>Obrero</c:v>
                </c:pt>
                <c:pt idx="3">
                  <c:v>Jornalero o peón</c:v>
                </c:pt>
                <c:pt idx="4">
                  <c:v>Patrón o empresario</c:v>
                </c:pt>
                <c:pt idx="5">
                  <c:v>Trabajador no remunerado</c:v>
                </c:pt>
                <c:pt idx="6">
                  <c:v>Miembro de una cooperativa</c:v>
                </c:pt>
                <c:pt idx="7">
                  <c:v>Otro</c:v>
                </c:pt>
                <c:pt idx="8">
                  <c:v>No especificado</c:v>
                </c:pt>
              </c:strCache>
            </c:strRef>
          </c:cat>
          <c:val>
            <c:numRef>
              <c:f>'14'!$H$11:$H$19</c:f>
              <c:numCache>
                <c:formatCode>#\ ###\ ##0</c:formatCode>
                <c:ptCount val="9"/>
                <c:pt idx="0">
                  <c:v>86081</c:v>
                </c:pt>
                <c:pt idx="1">
                  <c:v>12275</c:v>
                </c:pt>
                <c:pt idx="2">
                  <c:v>6149</c:v>
                </c:pt>
                <c:pt idx="3">
                  <c:v>4381</c:v>
                </c:pt>
                <c:pt idx="4">
                  <c:v>1250</c:v>
                </c:pt>
                <c:pt idx="5">
                  <c:v>218</c:v>
                </c:pt>
                <c:pt idx="6">
                  <c:v>45</c:v>
                </c:pt>
                <c:pt idx="7">
                  <c:v>2631</c:v>
                </c:pt>
                <c:pt idx="8">
                  <c:v>2919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5-49FB-A140-950AB4C2FF90}"/>
            </c:ext>
          </c:extLst>
        </c:ser>
        <c:ser>
          <c:idx val="1"/>
          <c:order val="1"/>
          <c:tx>
            <c:strRef>
              <c:f>'14'!$I$9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8CBAD"/>
            </a:solidFill>
            <a:ln>
              <a:solidFill>
                <a:srgbClr val="F8CBAD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'14'!$A$11:$A$19</c:f>
              <c:strCache>
                <c:ptCount val="9"/>
                <c:pt idx="0">
                  <c:v>Empleado</c:v>
                </c:pt>
                <c:pt idx="1">
                  <c:v>Trabajador por cuenta propia</c:v>
                </c:pt>
                <c:pt idx="2">
                  <c:v>Obrero</c:v>
                </c:pt>
                <c:pt idx="3">
                  <c:v>Jornalero o peón</c:v>
                </c:pt>
                <c:pt idx="4">
                  <c:v>Patrón o empresario</c:v>
                </c:pt>
                <c:pt idx="5">
                  <c:v>Trabajador no remunerado</c:v>
                </c:pt>
                <c:pt idx="6">
                  <c:v>Miembro de una cooperativa</c:v>
                </c:pt>
                <c:pt idx="7">
                  <c:v>Otro</c:v>
                </c:pt>
                <c:pt idx="8">
                  <c:v>No especificado</c:v>
                </c:pt>
              </c:strCache>
            </c:strRef>
          </c:cat>
          <c:val>
            <c:numRef>
              <c:f>'14'!$I$11:$I$19</c:f>
              <c:numCache>
                <c:formatCode>#\ ###\ ##0</c:formatCode>
                <c:ptCount val="9"/>
                <c:pt idx="0">
                  <c:v>70497</c:v>
                </c:pt>
                <c:pt idx="1">
                  <c:v>8779</c:v>
                </c:pt>
                <c:pt idx="2">
                  <c:v>1950</c:v>
                </c:pt>
                <c:pt idx="3">
                  <c:v>303</c:v>
                </c:pt>
                <c:pt idx="4">
                  <c:v>572</c:v>
                </c:pt>
                <c:pt idx="5">
                  <c:v>893</c:v>
                </c:pt>
                <c:pt idx="6">
                  <c:v>25</c:v>
                </c:pt>
                <c:pt idx="7">
                  <c:v>1702</c:v>
                </c:pt>
                <c:pt idx="8">
                  <c:v>2228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15-49FB-A140-950AB4C2FF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066217215"/>
        <c:axId val="1066217631"/>
      </c:barChart>
      <c:catAx>
        <c:axId val="106621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17631"/>
        <c:crosses val="autoZero"/>
        <c:auto val="1"/>
        <c:lblAlgn val="ctr"/>
        <c:lblOffset val="100"/>
        <c:noMultiLvlLbl val="0"/>
      </c:catAx>
      <c:valAx>
        <c:axId val="1066217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Divorciados</a:t>
                </a:r>
              </a:p>
            </c:rich>
          </c:tx>
          <c:layout>
            <c:manualLayout>
              <c:xMode val="edge"/>
              <c:yMode val="edge"/>
              <c:x val="7.2844002360765237E-3"/>
              <c:y val="0.319199529643080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17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7BE1DF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2B-49D5-AA58-AB10B9FB8F8B}"/>
              </c:ext>
            </c:extLst>
          </c:dPt>
          <c:dPt>
            <c:idx val="7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D2B-49D5-AA58-AB10B9FB8F8B}"/>
              </c:ext>
            </c:extLst>
          </c:dPt>
          <c:dPt>
            <c:idx val="10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D2B-49D5-AA58-AB10B9FB8F8B}"/>
              </c:ext>
            </c:extLst>
          </c:dPt>
          <c:dPt>
            <c:idx val="16"/>
            <c:invertIfNegative val="0"/>
            <c:bubble3D val="0"/>
            <c:spPr>
              <a:solidFill>
                <a:srgbClr val="208C8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D2B-49D5-AA58-AB10B9FB8F8B}"/>
              </c:ext>
            </c:extLst>
          </c:dPt>
          <c:dPt>
            <c:idx val="17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D2B-49D5-AA58-AB10B9FB8F8B}"/>
              </c:ext>
            </c:extLst>
          </c:dPt>
          <c:dPt>
            <c:idx val="18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D2B-49D5-AA58-AB10B9FB8F8B}"/>
              </c:ext>
            </c:extLst>
          </c:dPt>
          <c:dPt>
            <c:idx val="19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D2B-49D5-AA58-AB10B9FB8F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'02'!$F$8:$F$40</c:f>
              <c:strCache>
                <c:ptCount val="33"/>
                <c:pt idx="0">
                  <c:v>Veracruz de Ignacio de la Llave</c:v>
                </c:pt>
                <c:pt idx="1">
                  <c:v>Oaxaca</c:v>
                </c:pt>
                <c:pt idx="2">
                  <c:v>Puebla</c:v>
                </c:pt>
                <c:pt idx="3">
                  <c:v>Jalisco</c:v>
                </c:pt>
                <c:pt idx="4">
                  <c:v>Chiapas</c:v>
                </c:pt>
                <c:pt idx="5">
                  <c:v>Estado de México</c:v>
                </c:pt>
                <c:pt idx="6">
                  <c:v>Tlaxcala</c:v>
                </c:pt>
                <c:pt idx="7">
                  <c:v>Tabasco</c:v>
                </c:pt>
                <c:pt idx="8">
                  <c:v>Morelos</c:v>
                </c:pt>
                <c:pt idx="9">
                  <c:v>Ciudad de México</c:v>
                </c:pt>
                <c:pt idx="10">
                  <c:v>Durango</c:v>
                </c:pt>
                <c:pt idx="11">
                  <c:v>Yucatán</c:v>
                </c:pt>
                <c:pt idx="12">
                  <c:v>Baja California</c:v>
                </c:pt>
                <c:pt idx="13">
                  <c:v>Nayarit</c:v>
                </c:pt>
                <c:pt idx="14">
                  <c:v>San Luis Potosí</c:v>
                </c:pt>
                <c:pt idx="15">
                  <c:v>Michoacán de Ocampo</c:v>
                </c:pt>
                <c:pt idx="16">
                  <c:v>Estados Unidos Mexicanos</c:v>
                </c:pt>
                <c:pt idx="17">
                  <c:v>Querétaro</c:v>
                </c:pt>
                <c:pt idx="18">
                  <c:v>Hidalgo</c:v>
                </c:pt>
                <c:pt idx="19">
                  <c:v>Baja California Sur</c:v>
                </c:pt>
                <c:pt idx="20">
                  <c:v>Guerrero</c:v>
                </c:pt>
                <c:pt idx="21">
                  <c:v>Quintana Roo</c:v>
                </c:pt>
                <c:pt idx="22">
                  <c:v>Colima</c:v>
                </c:pt>
                <c:pt idx="23">
                  <c:v>Guanajuato</c:v>
                </c:pt>
                <c:pt idx="24">
                  <c:v>Zacatecas</c:v>
                </c:pt>
                <c:pt idx="25">
                  <c:v>Sonora</c:v>
                </c:pt>
                <c:pt idx="26">
                  <c:v>Tamaulipas</c:v>
                </c:pt>
                <c:pt idx="27">
                  <c:v>Chihuahua</c:v>
                </c:pt>
                <c:pt idx="28">
                  <c:v>Aguascalientes</c:v>
                </c:pt>
                <c:pt idx="29">
                  <c:v>Coahuila de Zaragoza</c:v>
                </c:pt>
                <c:pt idx="30">
                  <c:v>Nuevo León</c:v>
                </c:pt>
                <c:pt idx="31">
                  <c:v>Sinaloa</c:v>
                </c:pt>
                <c:pt idx="32">
                  <c:v>Campeche</c:v>
                </c:pt>
              </c:strCache>
            </c:strRef>
          </c:cat>
          <c:val>
            <c:numRef>
              <c:f>'02'!$G$8:$G$40</c:f>
              <c:numCache>
                <c:formatCode>0.00</c:formatCode>
                <c:ptCount val="33"/>
                <c:pt idx="0">
                  <c:v>0.76369634574156586</c:v>
                </c:pt>
                <c:pt idx="1">
                  <c:v>0.91852678058660597</c:v>
                </c:pt>
                <c:pt idx="2">
                  <c:v>1.1731721778063742</c:v>
                </c:pt>
                <c:pt idx="3">
                  <c:v>1.227589081171615</c:v>
                </c:pt>
                <c:pt idx="4">
                  <c:v>1.2359492937776668</c:v>
                </c:pt>
                <c:pt idx="5">
                  <c:v>1.3115987833100531</c:v>
                </c:pt>
                <c:pt idx="6">
                  <c:v>1.3760365856274426</c:v>
                </c:pt>
                <c:pt idx="7">
                  <c:v>1.5316207636458046</c:v>
                </c:pt>
                <c:pt idx="8">
                  <c:v>1.610613938851315</c:v>
                </c:pt>
                <c:pt idx="9">
                  <c:v>1.6145996740946729</c:v>
                </c:pt>
                <c:pt idx="10">
                  <c:v>1.6156871462664015</c:v>
                </c:pt>
                <c:pt idx="11">
                  <c:v>1.652296977268471</c:v>
                </c:pt>
                <c:pt idx="12">
                  <c:v>1.7231902028711314</c:v>
                </c:pt>
                <c:pt idx="13">
                  <c:v>1.818347228507579</c:v>
                </c:pt>
                <c:pt idx="14">
                  <c:v>1.849399654859845</c:v>
                </c:pt>
                <c:pt idx="15">
                  <c:v>1.8627848633707391</c:v>
                </c:pt>
                <c:pt idx="16">
                  <c:v>1.862985351190434</c:v>
                </c:pt>
                <c:pt idx="17">
                  <c:v>1.8968867116640116</c:v>
                </c:pt>
                <c:pt idx="18">
                  <c:v>1.9051559463441741</c:v>
                </c:pt>
                <c:pt idx="19">
                  <c:v>1.9501507551322879</c:v>
                </c:pt>
                <c:pt idx="20">
                  <c:v>2.0306226642695289</c:v>
                </c:pt>
                <c:pt idx="21">
                  <c:v>2.125508927285924</c:v>
                </c:pt>
                <c:pt idx="22">
                  <c:v>2.1560129615927157</c:v>
                </c:pt>
                <c:pt idx="23">
                  <c:v>2.1739767572998328</c:v>
                </c:pt>
                <c:pt idx="24">
                  <c:v>2.4032118825680717</c:v>
                </c:pt>
                <c:pt idx="25">
                  <c:v>2.8042235136972971</c:v>
                </c:pt>
                <c:pt idx="26">
                  <c:v>3.021470833095016</c:v>
                </c:pt>
                <c:pt idx="27">
                  <c:v>3.0781034705843631</c:v>
                </c:pt>
                <c:pt idx="28">
                  <c:v>3.2542324034287518</c:v>
                </c:pt>
                <c:pt idx="29">
                  <c:v>3.3211906753651927</c:v>
                </c:pt>
                <c:pt idx="30">
                  <c:v>3.5779382661274517</c:v>
                </c:pt>
                <c:pt idx="31">
                  <c:v>3.7147820490116339</c:v>
                </c:pt>
                <c:pt idx="32">
                  <c:v>4.7541765234453797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D2B-49D5-AA58-AB10B9FB8F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"/>
        <c:axId val="471926320"/>
        <c:axId val="471925664"/>
      </c:barChart>
      <c:catAx>
        <c:axId val="4719263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1925664"/>
        <c:crosses val="autoZero"/>
        <c:auto val="1"/>
        <c:lblAlgn val="ctr"/>
        <c:lblOffset val="100"/>
        <c:noMultiLvlLbl val="0"/>
      </c:catAx>
      <c:valAx>
        <c:axId val="471925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192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385407940630791E-4"/>
          <c:y val="6.4969596251530551E-2"/>
          <c:w val="0.74804119421777171"/>
          <c:h val="0.934621934005371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112B4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B85-4037-B5D4-F180F2BBE043}"/>
              </c:ext>
            </c:extLst>
          </c:dPt>
          <c:dPt>
            <c:idx val="1"/>
            <c:bubble3D val="0"/>
            <c:spPr>
              <a:solidFill>
                <a:srgbClr val="255D8F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B85-4037-B5D4-F180F2BBE043}"/>
              </c:ext>
            </c:extLst>
          </c:dPt>
          <c:dPt>
            <c:idx val="2"/>
            <c:bubble3D val="0"/>
            <c:spPr>
              <a:solidFill>
                <a:srgbClr val="317CC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B85-4037-B5D4-F180F2BBE043}"/>
              </c:ext>
            </c:extLst>
          </c:dPt>
          <c:dPt>
            <c:idx val="3"/>
            <c:bubble3D val="0"/>
            <c:spPr>
              <a:solidFill>
                <a:srgbClr val="6DA6D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B85-4037-B5D4-F180F2BBE043}"/>
              </c:ext>
            </c:extLst>
          </c:dPt>
          <c:dPt>
            <c:idx val="4"/>
            <c:bubble3D val="0"/>
            <c:spPr>
              <a:solidFill>
                <a:srgbClr val="8FBAE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B85-4037-B5D4-F180F2BBE043}"/>
              </c:ext>
            </c:extLst>
          </c:dPt>
          <c:dPt>
            <c:idx val="5"/>
            <c:bubble3D val="0"/>
            <c:spPr>
              <a:solidFill>
                <a:srgbClr val="ADCCE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B85-4037-B5D4-F180F2BBE043}"/>
              </c:ext>
            </c:extLst>
          </c:dPt>
          <c:dPt>
            <c:idx val="6"/>
            <c:bubble3D val="0"/>
            <c:spPr>
              <a:solidFill>
                <a:srgbClr val="C7DCF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B85-4037-B5D4-F180F2BBE043}"/>
              </c:ext>
            </c:extLst>
          </c:dPt>
          <c:dLbls>
            <c:dLbl>
              <c:idx val="0"/>
              <c:layout>
                <c:manualLayout>
                  <c:x val="-2.4753572470108003E-2"/>
                  <c:y val="-0.40486827678218029"/>
                </c:manualLayout>
              </c:layout>
              <c:tx>
                <c:rich>
                  <a:bodyPr/>
                  <a:lstStyle/>
                  <a:p>
                    <a:fld id="{EB2A24DC-4D57-48D2-8082-B3763C3E272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6236F666-3015-4238-AF51-98DA38C7AD5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0.6 %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85-4037-B5D4-F180F2BBE043}"/>
                </c:ext>
              </c:extLst>
            </c:dLbl>
            <c:dLbl>
              <c:idx val="1"/>
              <c:layout>
                <c:manualLayout>
                  <c:x val="2.6507026127906851E-2"/>
                  <c:y val="-0.135572366975452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49298467321212"/>
                      <c:h val="0.231264423304428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B85-4037-B5D4-F180F2BBE043}"/>
                </c:ext>
              </c:extLst>
            </c:dLbl>
            <c:dLbl>
              <c:idx val="2"/>
              <c:layout>
                <c:manualLayout>
                  <c:x val="0.11814696002505859"/>
                  <c:y val="6.96559169525802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85-4037-B5D4-F180F2BBE043}"/>
                </c:ext>
              </c:extLst>
            </c:dLbl>
            <c:dLbl>
              <c:idx val="3"/>
              <c:layout>
                <c:manualLayout>
                  <c:x val="2.7167838588077725E-2"/>
                  <c:y val="0.162660575329129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85-4037-B5D4-F180F2BBE043}"/>
                </c:ext>
              </c:extLst>
            </c:dLbl>
            <c:dLbl>
              <c:idx val="4"/>
              <c:layout>
                <c:manualLayout>
                  <c:x val="-0.12233202443578514"/>
                  <c:y val="-0.124974631533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85-4037-B5D4-F180F2BBE043}"/>
                </c:ext>
              </c:extLst>
            </c:dLbl>
            <c:dLbl>
              <c:idx val="5"/>
              <c:layout>
                <c:manualLayout>
                  <c:x val="0.14333905792640117"/>
                  <c:y val="-0.21851340599261129"/>
                </c:manualLayout>
              </c:layout>
              <c:tx>
                <c:rich>
                  <a:bodyPr/>
                  <a:lstStyle/>
                  <a:p>
                    <a:fld id="{96DAE1BA-0AC2-44EE-9FFD-7D515A6590B6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029FD225-41CE-4C12-AAA0-D9EAA2F37027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24.0 %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B85-4037-B5D4-F180F2BBE043}"/>
                </c:ext>
              </c:extLst>
            </c:dLbl>
            <c:dLbl>
              <c:idx val="6"/>
              <c:layout>
                <c:manualLayout>
                  <c:x val="3.1384811466467925E-2"/>
                  <c:y val="0.194502536080500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B85-4037-B5D4-F180F2BBE043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'04'!$A$8:$A$14</c:f>
              <c:strCache>
                <c:ptCount val="7"/>
                <c:pt idx="0">
                  <c:v>No especificado</c:v>
                </c:pt>
                <c:pt idx="1">
                  <c:v>Cinco hijos y más</c:v>
                </c:pt>
                <c:pt idx="2">
                  <c:v>4 hijos</c:v>
                </c:pt>
                <c:pt idx="3">
                  <c:v>3 hijos</c:v>
                </c:pt>
                <c:pt idx="4">
                  <c:v>2 hijos</c:v>
                </c:pt>
                <c:pt idx="5">
                  <c:v>1 hijo</c:v>
                </c:pt>
                <c:pt idx="6">
                  <c:v>Ninguno</c:v>
                </c:pt>
              </c:strCache>
            </c:strRef>
          </c:cat>
          <c:val>
            <c:numRef>
              <c:f>'04'!$B$8:$B$14</c:f>
              <c:numCache>
                <c:formatCode>#\ ##0</c:formatCode>
                <c:ptCount val="7"/>
                <c:pt idx="0">
                  <c:v>834</c:v>
                </c:pt>
                <c:pt idx="1">
                  <c:v>156</c:v>
                </c:pt>
                <c:pt idx="2">
                  <c:v>1096</c:v>
                </c:pt>
                <c:pt idx="3">
                  <c:v>7804</c:v>
                </c:pt>
                <c:pt idx="4">
                  <c:v>26373</c:v>
                </c:pt>
                <c:pt idx="5">
                  <c:v>36305</c:v>
                </c:pt>
                <c:pt idx="6">
                  <c:v>78377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B85-4037-B5D4-F180F2BBE0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127655264956755E-3"/>
          <c:y val="0"/>
          <c:w val="0.73784136604375561"/>
          <c:h val="1"/>
        </c:manualLayout>
      </c:layout>
      <c:pieChart>
        <c:varyColors val="1"/>
        <c:ser>
          <c:idx val="0"/>
          <c:order val="0"/>
          <c:spPr>
            <a:solidFill>
              <a:srgbClr val="255D8F"/>
            </a:solidFill>
          </c:spPr>
          <c:dPt>
            <c:idx val="0"/>
            <c:bubble3D val="0"/>
            <c:spPr>
              <a:solidFill>
                <a:srgbClr val="C7DCF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AC-4B4F-B9FE-8A3DD4A0EDE0}"/>
              </c:ext>
            </c:extLst>
          </c:dPt>
          <c:dPt>
            <c:idx val="1"/>
            <c:bubble3D val="0"/>
            <c:spPr>
              <a:solidFill>
                <a:srgbClr val="1A41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AC-4B4F-B9FE-8A3DD4A0EDE0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0AC-4B4F-B9FE-8A3DD4A0EDE0}"/>
              </c:ext>
            </c:extLst>
          </c:dPt>
          <c:dPt>
            <c:idx val="3"/>
            <c:bubble3D val="0"/>
            <c:spPr>
              <a:solidFill>
                <a:srgbClr val="6DA6D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0AC-4B4F-B9FE-8A3DD4A0EDE0}"/>
              </c:ext>
            </c:extLst>
          </c:dPt>
          <c:dPt>
            <c:idx val="4"/>
            <c:bubble3D val="0"/>
            <c:spPr>
              <a:solidFill>
                <a:srgbClr val="8FBAE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0AC-4B4F-B9FE-8A3DD4A0EDE0}"/>
              </c:ext>
            </c:extLst>
          </c:dPt>
          <c:dPt>
            <c:idx val="5"/>
            <c:bubble3D val="0"/>
            <c:spPr>
              <a:solidFill>
                <a:srgbClr val="ADCCE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0AC-4B4F-B9FE-8A3DD4A0EDE0}"/>
              </c:ext>
            </c:extLst>
          </c:dPt>
          <c:dLbls>
            <c:dLbl>
              <c:idx val="0"/>
              <c:layout>
                <c:manualLayout>
                  <c:x val="6.8364977535856228E-2"/>
                  <c:y val="0.151462277997945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280193236714977"/>
                      <c:h val="0.20996884735202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AC-4B4F-B9FE-8A3DD4A0EDE0}"/>
                </c:ext>
              </c:extLst>
            </c:dLbl>
            <c:dLbl>
              <c:idx val="1"/>
              <c:layout>
                <c:manualLayout>
                  <c:x val="4.4082643140277739E-2"/>
                  <c:y val="-0.164003400795661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34328045950778"/>
                      <c:h val="0.260124610591900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0AC-4B4F-B9FE-8A3DD4A0EDE0}"/>
                </c:ext>
              </c:extLst>
            </c:dLbl>
            <c:dLbl>
              <c:idx val="2"/>
              <c:layout>
                <c:manualLayout>
                  <c:x val="0.10648738551926733"/>
                  <c:y val="1.876779685894613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AC-4B4F-B9FE-8A3DD4A0EDE0}"/>
                </c:ext>
              </c:extLst>
            </c:dLbl>
            <c:dLbl>
              <c:idx val="3"/>
              <c:layout>
                <c:manualLayout>
                  <c:x val="4.9668112138156556E-2"/>
                  <c:y val="0.176406161846591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AC-4B4F-B9FE-8A3DD4A0EDE0}"/>
                </c:ext>
              </c:extLst>
            </c:dLbl>
            <c:dLbl>
              <c:idx val="4"/>
              <c:layout>
                <c:manualLayout>
                  <c:x val="-0.16526751771211337"/>
                  <c:y val="-0.1086397328636430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432197166061861"/>
                      <c:h val="0.284087039483340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0AC-4B4F-B9FE-8A3DD4A0EDE0}"/>
                </c:ext>
              </c:extLst>
            </c:dLbl>
            <c:dLbl>
              <c:idx val="5"/>
              <c:layout>
                <c:manualLayout>
                  <c:x val="6.035078624503197E-2"/>
                  <c:y val="-0.157313041244679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947563619764921"/>
                      <c:h val="0.274944440356170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C0AC-4B4F-B9FE-8A3DD4A0EDE0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'05'!$A$8:$A$13</c:f>
              <c:strCache>
                <c:ptCount val="6"/>
                <c:pt idx="0">
                  <c:v>No se otorga</c:v>
                </c:pt>
                <c:pt idx="1">
                  <c:v>No especificado</c:v>
                </c:pt>
                <c:pt idx="2">
                  <c:v>Otro</c:v>
                </c:pt>
                <c:pt idx="3">
                  <c:v>Ambos</c:v>
                </c:pt>
                <c:pt idx="4">
                  <c:v>Segundo divorciante</c:v>
                </c:pt>
                <c:pt idx="5">
                  <c:v>Primer divorciante</c:v>
                </c:pt>
              </c:strCache>
            </c:strRef>
          </c:cat>
          <c:val>
            <c:numRef>
              <c:f>'05'!$B$8:$B$13</c:f>
              <c:numCache>
                <c:formatCode>#\ ##0</c:formatCode>
                <c:ptCount val="6"/>
                <c:pt idx="0">
                  <c:v>78377</c:v>
                </c:pt>
                <c:pt idx="1">
                  <c:v>834</c:v>
                </c:pt>
                <c:pt idx="2">
                  <c:v>171</c:v>
                </c:pt>
                <c:pt idx="3">
                  <c:v>8145</c:v>
                </c:pt>
                <c:pt idx="4">
                  <c:v>30336</c:v>
                </c:pt>
                <c:pt idx="5">
                  <c:v>33082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0AC-4B4F-B9FE-8A3DD4A0ED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6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26097625370115E-4"/>
          <c:y val="9.1050777122805187E-4"/>
          <c:w val="0.71233783277090368"/>
          <c:h val="0.99908949222877197"/>
        </c:manualLayout>
      </c:layout>
      <c:pieChart>
        <c:varyColors val="1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</c:spPr>
          <c:dPt>
            <c:idx val="0"/>
            <c:bubble3D val="0"/>
            <c:spPr>
              <a:solidFill>
                <a:srgbClr val="C7DCF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F9-4C57-864D-32AB6A8FF96E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DF9-4C57-864D-32AB6A8FF96E}"/>
              </c:ext>
            </c:extLst>
          </c:dPt>
          <c:dPt>
            <c:idx val="2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DF9-4C57-864D-32AB6A8FF96E}"/>
              </c:ext>
            </c:extLst>
          </c:dPt>
          <c:dPt>
            <c:idx val="3"/>
            <c:bubble3D val="0"/>
            <c:spPr>
              <a:solidFill>
                <a:srgbClr val="6DA6D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DF9-4C57-864D-32AB6A8FF96E}"/>
              </c:ext>
            </c:extLst>
          </c:dPt>
          <c:dPt>
            <c:idx val="4"/>
            <c:bubble3D val="0"/>
            <c:spPr>
              <a:solidFill>
                <a:srgbClr val="8FBAE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DF9-4C57-864D-32AB6A8FF96E}"/>
              </c:ext>
            </c:extLst>
          </c:dPt>
          <c:dPt>
            <c:idx val="5"/>
            <c:bubble3D val="0"/>
            <c:spPr>
              <a:solidFill>
                <a:srgbClr val="ADCCE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DF9-4C57-864D-32AB6A8FF96E}"/>
              </c:ext>
            </c:extLst>
          </c:dPt>
          <c:dLbls>
            <c:dLbl>
              <c:idx val="0"/>
              <c:layout>
                <c:manualLayout>
                  <c:x val="4.192090029376188E-2"/>
                  <c:y val="0.171262659621312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F9-4C57-864D-32AB6A8FF96E}"/>
                </c:ext>
              </c:extLst>
            </c:dLbl>
            <c:dLbl>
              <c:idx val="1"/>
              <c:layout>
                <c:manualLayout>
                  <c:x val="2.9567457231726282E-2"/>
                  <c:y val="-0.3702506238074269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FFAF3FD-96D7-4459-A268-F089ECE536A8}" type="CATEGORYNAME">
                      <a:rPr lang="en-US"/>
                      <a:pPr>
                        <a:defRPr/>
                      </a:pPr>
                      <a:t>[NOMBRE DE CATEGORÍA]</a:t>
                    </a:fld>
                    <a:endParaRPr lang="en-US" baseline="0"/>
                  </a:p>
                  <a:p>
                    <a:pPr>
                      <a:defRPr/>
                    </a:pPr>
                    <a:fld id="{268B08D4-BC76-4AED-970A-550689799640}" type="VALUE">
                      <a:rPr lang="en-US"/>
                      <a:pPr>
                        <a:defRPr/>
                      </a:pPr>
                      <a:t>[VALOR]</a:t>
                    </a:fld>
                    <a:endParaRPr lang="en-US" baseline="0"/>
                  </a:p>
                  <a:p>
                    <a:pPr>
                      <a:defRPr/>
                    </a:pPr>
                    <a:r>
                      <a:rPr lang="en-US"/>
                      <a:t>0.6 %</a:t>
                    </a:r>
                  </a:p>
                </c:rich>
              </c:tx>
              <c:numFmt formatCode="#0.#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F9-4C57-864D-32AB6A8FF96E}"/>
                </c:ext>
              </c:extLst>
            </c:dLbl>
            <c:dLbl>
              <c:idx val="2"/>
              <c:layout>
                <c:manualLayout>
                  <c:x val="9.8755832037324937E-2"/>
                  <c:y val="-0.15830728019961843"/>
                </c:manualLayout>
              </c:layout>
              <c:numFmt formatCode="#0.#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711292552272334"/>
                      <c:h val="0.245825994422427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DF9-4C57-864D-32AB6A8FF96E}"/>
                </c:ext>
              </c:extLst>
            </c:dLbl>
            <c:dLbl>
              <c:idx val="3"/>
              <c:layout>
                <c:manualLayout>
                  <c:x val="0.14058341973388641"/>
                  <c:y val="7.1821150741230008E-2"/>
                </c:manualLayout>
              </c:layout>
              <c:tx>
                <c:rich>
                  <a:bodyPr/>
                  <a:lstStyle/>
                  <a:p>
                    <a:fld id="{68F8B381-1702-4E84-8DD8-CA738B6B3CA8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BEFA591-0964-46F0-86FA-C1AC04ED85B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2.6 %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DF9-4C57-864D-32AB6A8FF96E}"/>
                </c:ext>
              </c:extLst>
            </c:dLbl>
            <c:dLbl>
              <c:idx val="4"/>
              <c:layout>
                <c:manualLayout>
                  <c:x val="5.0176365128736827E-2"/>
                  <c:y val="0.1906748128577719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F9-4C57-864D-32AB6A8FF96E}"/>
                </c:ext>
              </c:extLst>
            </c:dLbl>
            <c:dLbl>
              <c:idx val="5"/>
              <c:layout>
                <c:manualLayout>
                  <c:x val="8.9536893036115429E-3"/>
                  <c:y val="-0.171647952443857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F9-4C57-864D-32AB6A8FF96E}"/>
                </c:ext>
              </c:extLst>
            </c:dLbl>
            <c:numFmt formatCode="##.#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'06'!$A$8:$A$13</c:f>
              <c:strCache>
                <c:ptCount val="6"/>
                <c:pt idx="0">
                  <c:v>No se otorga</c:v>
                </c:pt>
                <c:pt idx="1">
                  <c:v>No especificado</c:v>
                </c:pt>
                <c:pt idx="2">
                  <c:v>Otro</c:v>
                </c:pt>
                <c:pt idx="3">
                  <c:v>Primer divorciante</c:v>
                </c:pt>
                <c:pt idx="4">
                  <c:v>Segundo divorciante</c:v>
                </c:pt>
                <c:pt idx="5">
                  <c:v>Ambos</c:v>
                </c:pt>
              </c:strCache>
            </c:strRef>
          </c:cat>
          <c:val>
            <c:numRef>
              <c:f>'06'!$B$8:$B$13</c:f>
              <c:numCache>
                <c:formatCode>#\ ##0</c:formatCode>
                <c:ptCount val="6"/>
                <c:pt idx="0">
                  <c:v>78377</c:v>
                </c:pt>
                <c:pt idx="1">
                  <c:v>834</c:v>
                </c:pt>
                <c:pt idx="2">
                  <c:v>129</c:v>
                </c:pt>
                <c:pt idx="3">
                  <c:v>4002</c:v>
                </c:pt>
                <c:pt idx="4">
                  <c:v>4039</c:v>
                </c:pt>
                <c:pt idx="5">
                  <c:v>63564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DF9-4C57-864D-32AB6A8FF9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64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786058583611477E-3"/>
          <c:y val="0"/>
          <c:w val="0.68964986801327022"/>
          <c:h val="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91C-423F-9965-1953399872CC}"/>
              </c:ext>
            </c:extLst>
          </c:dPt>
          <c:dPt>
            <c:idx val="1"/>
            <c:bubble3D val="0"/>
            <c:spPr>
              <a:solidFill>
                <a:srgbClr val="6DA6D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91C-423F-9965-1953399872CC}"/>
              </c:ext>
            </c:extLst>
          </c:dPt>
          <c:dPt>
            <c:idx val="2"/>
            <c:bubble3D val="0"/>
            <c:spPr>
              <a:solidFill>
                <a:srgbClr val="8FBAE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91C-423F-9965-1953399872CC}"/>
              </c:ext>
            </c:extLst>
          </c:dPt>
          <c:dPt>
            <c:idx val="3"/>
            <c:bubble3D val="0"/>
            <c:spPr>
              <a:solidFill>
                <a:srgbClr val="ADCCE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91C-423F-9965-1953399872CC}"/>
              </c:ext>
            </c:extLst>
          </c:dPt>
          <c:dPt>
            <c:idx val="4"/>
            <c:bubble3D val="0"/>
            <c:spPr>
              <a:solidFill>
                <a:srgbClr val="C7DCF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91C-423F-9965-1953399872CC}"/>
              </c:ext>
            </c:extLst>
          </c:dPt>
          <c:dLbls>
            <c:dLbl>
              <c:idx val="0"/>
              <c:layout>
                <c:manualLayout>
                  <c:x val="-2.4688850008640156E-2"/>
                  <c:y val="-0.26023998238661383"/>
                </c:manualLayout>
              </c:layout>
              <c:tx>
                <c:rich>
                  <a:bodyPr/>
                  <a:lstStyle/>
                  <a:p>
                    <a:fld id="{9F701000-527B-4A3D-A7D0-D7B55D66A3C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AF534209-433B-4C0B-9D77-31C0B97A05D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2.5 %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075445816186559"/>
                      <c:h val="0.215197956577266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91C-423F-9965-1953399872CC}"/>
                </c:ext>
              </c:extLst>
            </c:dLbl>
            <c:dLbl>
              <c:idx val="1"/>
              <c:layout>
                <c:manualLayout>
                  <c:x val="0.14505724036633824"/>
                  <c:y val="-9.27924555995891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1C-423F-9965-1953399872CC}"/>
                </c:ext>
              </c:extLst>
            </c:dLbl>
            <c:dLbl>
              <c:idx val="2"/>
              <c:layout>
                <c:manualLayout>
                  <c:x val="2.110372480742851E-3"/>
                  <c:y val="0.10101316358443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643452569378495"/>
                      <c:h val="0.265804597701149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91C-423F-9965-1953399872CC}"/>
                </c:ext>
              </c:extLst>
            </c:dLbl>
            <c:dLbl>
              <c:idx val="3"/>
              <c:layout>
                <c:manualLayout>
                  <c:x val="4.379730430274751E-2"/>
                  <c:y val="-0.181748128577719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1C-423F-9965-1953399872CC}"/>
                </c:ext>
              </c:extLst>
            </c:dLbl>
            <c:dLbl>
              <c:idx val="4"/>
              <c:layout>
                <c:manualLayout>
                  <c:x val="-2.5589251771211335E-2"/>
                  <c:y val="0.13980625275209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1C-423F-9965-1953399872C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'07'!$A$9:$A$13</c:f>
              <c:strCache>
                <c:ptCount val="5"/>
                <c:pt idx="0">
                  <c:v>No especificado</c:v>
                </c:pt>
                <c:pt idx="1">
                  <c:v>Alguno de los divorciantes</c:v>
                </c:pt>
                <c:pt idx="2">
                  <c:v>Alguno de los divorciantes e hijos</c:v>
                </c:pt>
                <c:pt idx="3">
                  <c:v>Hijos</c:v>
                </c:pt>
                <c:pt idx="4">
                  <c:v>Ninguno</c:v>
                </c:pt>
              </c:strCache>
            </c:strRef>
          </c:cat>
          <c:val>
            <c:numRef>
              <c:f>'07'!$B$9:$B$13</c:f>
              <c:numCache>
                <c:formatCode>#\ ##0</c:formatCode>
                <c:ptCount val="5"/>
                <c:pt idx="0">
                  <c:v>3855</c:v>
                </c:pt>
                <c:pt idx="1">
                  <c:v>1159</c:v>
                </c:pt>
                <c:pt idx="2">
                  <c:v>7915</c:v>
                </c:pt>
                <c:pt idx="3">
                  <c:v>63819</c:v>
                </c:pt>
                <c:pt idx="4">
                  <c:v>74197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91C-423F-9965-1953399872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519022243431688E-2"/>
          <c:y val="3.0480260580074851E-2"/>
          <c:w val="0.88801678199315981"/>
          <c:h val="0.6554118675461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'08'!$B$6</c:f>
              <c:strCache>
                <c:ptCount val="1"/>
                <c:pt idx="0">
                  <c:v>Duración social</c:v>
                </c:pt>
              </c:strCache>
            </c:strRef>
          </c:tx>
          <c:spPr>
            <a:solidFill>
              <a:srgbClr val="385723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2.777777777777777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9C-48EA-8AD6-F7135DB095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'08'!$A$8:$A$14</c:f>
              <c:strCache>
                <c:ptCount val="7"/>
                <c:pt idx="0">
                  <c:v>Menos de 1 año</c:v>
                </c:pt>
                <c:pt idx="1">
                  <c:v>De 1 a 5 años</c:v>
                </c:pt>
                <c:pt idx="2">
                  <c:v>De 6 a 9 años</c:v>
                </c:pt>
                <c:pt idx="3">
                  <c:v>De 10 a 15 años</c:v>
                </c:pt>
                <c:pt idx="4">
                  <c:v>De 16 a 20 años</c:v>
                </c:pt>
                <c:pt idx="5">
                  <c:v>De 21 y más años</c:v>
                </c:pt>
                <c:pt idx="6">
                  <c:v>No especificado</c:v>
                </c:pt>
              </c:strCache>
            </c:strRef>
          </c:cat>
          <c:val>
            <c:numRef>
              <c:f>'08'!$B$8:$B$14</c:f>
              <c:numCache>
                <c:formatCode>#\ ##0</c:formatCode>
                <c:ptCount val="7"/>
                <c:pt idx="0">
                  <c:v>3077</c:v>
                </c:pt>
                <c:pt idx="1">
                  <c:v>29741</c:v>
                </c:pt>
                <c:pt idx="2">
                  <c:v>24735</c:v>
                </c:pt>
                <c:pt idx="3">
                  <c:v>28521</c:v>
                </c:pt>
                <c:pt idx="4">
                  <c:v>19358</c:v>
                </c:pt>
                <c:pt idx="5">
                  <c:v>49790</c:v>
                </c:pt>
                <c:pt idx="6">
                  <c:v>11544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9C-48EA-8AD6-F7135DB095A6}"/>
            </c:ext>
          </c:extLst>
        </c:ser>
        <c:ser>
          <c:idx val="1"/>
          <c:order val="1"/>
          <c:tx>
            <c:strRef>
              <c:f>'08'!$C$6</c:f>
              <c:strCache>
                <c:ptCount val="1"/>
                <c:pt idx="0">
                  <c:v>Duración legal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9C-48EA-8AD6-F7135DB095A6}"/>
                </c:ext>
              </c:extLst>
            </c:dLbl>
            <c:dLbl>
              <c:idx val="1"/>
              <c:layout>
                <c:manualLayout>
                  <c:x val="-2.7777777777777779E-3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9C-48EA-8AD6-F7135DB095A6}"/>
                </c:ext>
              </c:extLst>
            </c:dLbl>
            <c:dLbl>
              <c:idx val="2"/>
              <c:layout>
                <c:manualLayout>
                  <c:x val="0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9C-48EA-8AD6-F7135DB095A6}"/>
                </c:ext>
              </c:extLst>
            </c:dLbl>
            <c:dLbl>
              <c:idx val="3"/>
              <c:layout>
                <c:manualLayout>
                  <c:x val="-1.0185067526415994E-16"/>
                  <c:y val="-1.388888888888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9C-48EA-8AD6-F7135DB095A6}"/>
                </c:ext>
              </c:extLst>
            </c:dLbl>
            <c:dLbl>
              <c:idx val="4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9C-48EA-8AD6-F7135DB095A6}"/>
                </c:ext>
              </c:extLst>
            </c:dLbl>
            <c:dLbl>
              <c:idx val="6"/>
              <c:layout>
                <c:manualLayout>
                  <c:x val="0"/>
                  <c:y val="-1.38888888888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9C-48EA-8AD6-F7135DB095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'08'!$A$8:$A$14</c:f>
              <c:strCache>
                <c:ptCount val="7"/>
                <c:pt idx="0">
                  <c:v>Menos de 1 año</c:v>
                </c:pt>
                <c:pt idx="1">
                  <c:v>De 1 a 5 años</c:v>
                </c:pt>
                <c:pt idx="2">
                  <c:v>De 6 a 9 años</c:v>
                </c:pt>
                <c:pt idx="3">
                  <c:v>De 10 a 15 años</c:v>
                </c:pt>
                <c:pt idx="4">
                  <c:v>De 16 a 20 años</c:v>
                </c:pt>
                <c:pt idx="5">
                  <c:v>De 21 y más años</c:v>
                </c:pt>
                <c:pt idx="6">
                  <c:v>No especificado</c:v>
                </c:pt>
              </c:strCache>
            </c:strRef>
          </c:cat>
          <c:val>
            <c:numRef>
              <c:f>'08'!$C$8:$C$14</c:f>
              <c:numCache>
                <c:formatCode>#\ ##0</c:formatCode>
                <c:ptCount val="7"/>
                <c:pt idx="0">
                  <c:v>2533</c:v>
                </c:pt>
                <c:pt idx="1">
                  <c:v>31187</c:v>
                </c:pt>
                <c:pt idx="2">
                  <c:v>26329</c:v>
                </c:pt>
                <c:pt idx="3">
                  <c:v>30301</c:v>
                </c:pt>
                <c:pt idx="4">
                  <c:v>20203</c:v>
                </c:pt>
                <c:pt idx="5">
                  <c:v>55811</c:v>
                </c:pt>
                <c:pt idx="6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9C-48EA-8AD6-F7135DB095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598331768"/>
        <c:axId val="598330784"/>
      </c:barChart>
      <c:catAx>
        <c:axId val="598331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8330784"/>
        <c:crosses val="autoZero"/>
        <c:auto val="1"/>
        <c:lblAlgn val="ctr"/>
        <c:lblOffset val="100"/>
        <c:noMultiLvlLbl val="0"/>
      </c:catAx>
      <c:valAx>
        <c:axId val="59833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Divorcios</a:t>
                </a:r>
              </a:p>
            </c:rich>
          </c:tx>
          <c:layout>
            <c:manualLayout>
              <c:xMode val="edge"/>
              <c:yMode val="edge"/>
              <c:x val="1.373843421087516E-3"/>
              <c:y val="0.294071835197646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8331768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89040768534029"/>
          <c:y val="5.7060367454068242E-2"/>
          <c:w val="0.82588736731500656"/>
          <c:h val="0.72662181336728693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A9D18E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385723"/>
              </a:solidFill>
              <a:ln w="9525">
                <a:solidFill>
                  <a:srgbClr val="38572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'09'!$A$9:$A$18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'09'!$D$9:$D$18</c:f>
              <c:numCache>
                <c:formatCode>0.0</c:formatCode>
                <c:ptCount val="10"/>
                <c:pt idx="0">
                  <c:v>18.641129917155869</c:v>
                </c:pt>
                <c:pt idx="1">
                  <c:v>19.642625317415394</c:v>
                </c:pt>
                <c:pt idx="2">
                  <c:v>22.200379196519133</c:v>
                </c:pt>
                <c:pt idx="3">
                  <c:v>25.711679469755346</c:v>
                </c:pt>
                <c:pt idx="4">
                  <c:v>27.915101441709322</c:v>
                </c:pt>
                <c:pt idx="5">
                  <c:v>31.230126591368805</c:v>
                </c:pt>
                <c:pt idx="6">
                  <c:v>31.709191302436214</c:v>
                </c:pt>
                <c:pt idx="7">
                  <c:v>27.636837195995984</c:v>
                </c:pt>
                <c:pt idx="8">
                  <c:v>33.034640299281591</c:v>
                </c:pt>
                <c:pt idx="9">
                  <c:v>32.889328905122156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67-44C0-90CF-5CA81941C23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142911"/>
        <c:axId val="39139999"/>
      </c:lineChart>
      <c:catAx>
        <c:axId val="39142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139999"/>
        <c:crosses val="autoZero"/>
        <c:auto val="1"/>
        <c:lblAlgn val="ctr"/>
        <c:lblOffset val="100"/>
        <c:noMultiLvlLbl val="0"/>
      </c:catAx>
      <c:valAx>
        <c:axId val="39139999"/>
        <c:scaling>
          <c:orientation val="minMax"/>
          <c:max val="4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layout>
            <c:manualLayout>
              <c:xMode val="edge"/>
              <c:yMode val="edge"/>
              <c:x val="2.157268111144621E-2"/>
              <c:y val="0.352795039187992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142911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6E6A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C28-4C17-89AC-0C06DF6E1F44}"/>
              </c:ext>
            </c:extLst>
          </c:dPt>
          <c:dPt>
            <c:idx val="7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C28-4C17-89AC-0C06DF6E1F44}"/>
              </c:ext>
            </c:extLst>
          </c:dPt>
          <c:dPt>
            <c:idx val="12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C28-4C17-89AC-0C06DF6E1F44}"/>
              </c:ext>
            </c:extLst>
          </c:dPt>
          <c:dPt>
            <c:idx val="15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C28-4C17-89AC-0C06DF6E1F44}"/>
              </c:ext>
            </c:extLst>
          </c:dPt>
          <c:dPt>
            <c:idx val="17"/>
            <c:invertIfNegative val="0"/>
            <c:bubble3D val="0"/>
            <c:spPr>
              <a:solidFill>
                <a:srgbClr val="54823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C28-4C17-89AC-0C06DF6E1F44}"/>
              </c:ext>
            </c:extLst>
          </c:dPt>
          <c:dPt>
            <c:idx val="25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C28-4C17-89AC-0C06DF6E1F44}"/>
              </c:ext>
            </c:extLst>
          </c:dPt>
          <c:dPt>
            <c:idx val="31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C28-4C17-89AC-0C06DF6E1F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'10'!$F$9:$F$41</c:f>
              <c:strCache>
                <c:ptCount val="33"/>
                <c:pt idx="0">
                  <c:v>Veracruz de Ignacio de la Llave</c:v>
                </c:pt>
                <c:pt idx="1">
                  <c:v>Chiapas</c:v>
                </c:pt>
                <c:pt idx="2">
                  <c:v>Jalisco</c:v>
                </c:pt>
                <c:pt idx="3">
                  <c:v>Oaxaca</c:v>
                </c:pt>
                <c:pt idx="4">
                  <c:v>Quintana Roo</c:v>
                </c:pt>
                <c:pt idx="5">
                  <c:v>Tabasco</c:v>
                </c:pt>
                <c:pt idx="6">
                  <c:v>México</c:v>
                </c:pt>
                <c:pt idx="7">
                  <c:v>Durango</c:v>
                </c:pt>
                <c:pt idx="8">
                  <c:v>Yucatán</c:v>
                </c:pt>
                <c:pt idx="9">
                  <c:v>Baja California</c:v>
                </c:pt>
                <c:pt idx="10">
                  <c:v>Morelos</c:v>
                </c:pt>
                <c:pt idx="11">
                  <c:v>Guanajuato</c:v>
                </c:pt>
                <c:pt idx="12">
                  <c:v>Michoacán de Ocampo</c:v>
                </c:pt>
                <c:pt idx="13">
                  <c:v>San Luis Potosí</c:v>
                </c:pt>
                <c:pt idx="14">
                  <c:v>Puebla</c:v>
                </c:pt>
                <c:pt idx="15">
                  <c:v>Guerrero</c:v>
                </c:pt>
                <c:pt idx="16">
                  <c:v>Nayarit</c:v>
                </c:pt>
                <c:pt idx="17">
                  <c:v>Estados Unidos Mexicanos</c:v>
                </c:pt>
                <c:pt idx="18">
                  <c:v>Tlaxcala</c:v>
                </c:pt>
                <c:pt idx="19">
                  <c:v>Querétaro</c:v>
                </c:pt>
                <c:pt idx="20">
                  <c:v>Colima</c:v>
                </c:pt>
                <c:pt idx="21">
                  <c:v>Zacatecas</c:v>
                </c:pt>
                <c:pt idx="22">
                  <c:v>Baja California Sur</c:v>
                </c:pt>
                <c:pt idx="23">
                  <c:v>Sonora</c:v>
                </c:pt>
                <c:pt idx="24">
                  <c:v>Ciudad de México</c:v>
                </c:pt>
                <c:pt idx="25">
                  <c:v>Hidalgo</c:v>
                </c:pt>
                <c:pt idx="26">
                  <c:v>Sinaloa</c:v>
                </c:pt>
                <c:pt idx="27">
                  <c:v>Aguascalientes</c:v>
                </c:pt>
                <c:pt idx="28">
                  <c:v>Chihuahua</c:v>
                </c:pt>
                <c:pt idx="29">
                  <c:v>Coahuila de Zaragoza</c:v>
                </c:pt>
                <c:pt idx="30">
                  <c:v>Tamaulipas</c:v>
                </c:pt>
                <c:pt idx="31">
                  <c:v>Nuevo León</c:v>
                </c:pt>
                <c:pt idx="32">
                  <c:v>Campeche</c:v>
                </c:pt>
              </c:strCache>
            </c:strRef>
          </c:cat>
          <c:val>
            <c:numRef>
              <c:f>'10'!$G$9:$G$41</c:f>
              <c:numCache>
                <c:formatCode>0.0</c:formatCode>
                <c:ptCount val="33"/>
                <c:pt idx="0">
                  <c:v>14.150458951152192</c:v>
                </c:pt>
                <c:pt idx="1">
                  <c:v>17.083773939607568</c:v>
                </c:pt>
                <c:pt idx="2">
                  <c:v>19.628043160006506</c:v>
                </c:pt>
                <c:pt idx="3">
                  <c:v>22.029157484319377</c:v>
                </c:pt>
                <c:pt idx="4">
                  <c:v>22.369757088182457</c:v>
                </c:pt>
                <c:pt idx="5">
                  <c:v>25.222789626514469</c:v>
                </c:pt>
                <c:pt idx="6">
                  <c:v>25.908045232155008</c:v>
                </c:pt>
                <c:pt idx="7">
                  <c:v>25.937419188001034</c:v>
                </c:pt>
                <c:pt idx="8">
                  <c:v>26.225190480669738</c:v>
                </c:pt>
                <c:pt idx="9">
                  <c:v>27.197786360754019</c:v>
                </c:pt>
                <c:pt idx="10">
                  <c:v>28.41779975278121</c:v>
                </c:pt>
                <c:pt idx="11">
                  <c:v>29.770428640231177</c:v>
                </c:pt>
                <c:pt idx="12">
                  <c:v>30.177658797761012</c:v>
                </c:pt>
                <c:pt idx="13">
                  <c:v>30.673505423358279</c:v>
                </c:pt>
                <c:pt idx="14">
                  <c:v>30.727715877437326</c:v>
                </c:pt>
                <c:pt idx="15">
                  <c:v>31.554756195043964</c:v>
                </c:pt>
                <c:pt idx="16">
                  <c:v>32.324279494090817</c:v>
                </c:pt>
                <c:pt idx="17">
                  <c:v>32.889328905122156</c:v>
                </c:pt>
                <c:pt idx="18">
                  <c:v>33.995760466348699</c:v>
                </c:pt>
                <c:pt idx="19">
                  <c:v>34.1873249662898</c:v>
                </c:pt>
                <c:pt idx="20">
                  <c:v>36.842105263157897</c:v>
                </c:pt>
                <c:pt idx="21">
                  <c:v>37.162354279215243</c:v>
                </c:pt>
                <c:pt idx="22">
                  <c:v>42.561065877128051</c:v>
                </c:pt>
                <c:pt idx="23">
                  <c:v>42.63184547493308</c:v>
                </c:pt>
                <c:pt idx="24">
                  <c:v>42.871298029285477</c:v>
                </c:pt>
                <c:pt idx="25">
                  <c:v>49.155967665240134</c:v>
                </c:pt>
                <c:pt idx="26">
                  <c:v>49.379225568531041</c:v>
                </c:pt>
                <c:pt idx="27">
                  <c:v>49.831443456941464</c:v>
                </c:pt>
                <c:pt idx="28">
                  <c:v>50.064611408528705</c:v>
                </c:pt>
                <c:pt idx="29">
                  <c:v>52.081587035484773</c:v>
                </c:pt>
                <c:pt idx="30">
                  <c:v>56.887526174095122</c:v>
                </c:pt>
                <c:pt idx="31">
                  <c:v>60.827221827931552</c:v>
                </c:pt>
                <c:pt idx="32">
                  <c:v>65.274863617289128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C28-4C17-89AC-0C06DF6E1F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398002304"/>
        <c:axId val="505982256"/>
      </c:barChart>
      <c:catAx>
        <c:axId val="3980023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05982256"/>
        <c:crosses val="autoZero"/>
        <c:auto val="1"/>
        <c:lblAlgn val="ctr"/>
        <c:lblOffset val="100"/>
        <c:noMultiLvlLbl val="0"/>
      </c:catAx>
      <c:valAx>
        <c:axId val="505982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800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4078E6D-B780-43E4-96E5-706AAC03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2994</Words>
  <Characters>16471</Characters>
  <Application>Microsoft Office Word</Application>
  <DocSecurity>4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El INEGI presenta resultados de la estadística de divorcios 2021</vt:lpstr>
    </vt:vector>
  </TitlesOfParts>
  <Manager>INEGI</Manager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El INEGI presenta resultados de la estadística de divorcios 2021</dc:title>
  <dc:creator>INEGI</dc:creator>
  <cp:lastModifiedBy>COLLAZO GALLEGOS MARCOS DARIO</cp:lastModifiedBy>
  <cp:revision>2</cp:revision>
  <cp:lastPrinted>2022-09-27T19:16:00Z</cp:lastPrinted>
  <dcterms:created xsi:type="dcterms:W3CDTF">2023-09-26T17:13:00Z</dcterms:created>
  <dcterms:modified xsi:type="dcterms:W3CDTF">2023-09-26T17:13:00Z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