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FB5E4" w14:textId="77777777" w:rsidR="00FF1655" w:rsidRDefault="00FF1655" w:rsidP="001C314A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</w:rPr>
      </w:pPr>
    </w:p>
    <w:p w14:paraId="456DCE7F" w14:textId="3557A938" w:rsidR="000643A1" w:rsidRPr="009B2C26" w:rsidRDefault="000643A1" w:rsidP="001C314A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</w:rPr>
      </w:pPr>
      <w:bookmarkStart w:id="0" w:name="_GoBack"/>
      <w:bookmarkEnd w:id="0"/>
      <w:r w:rsidRPr="009B2C26">
        <w:rPr>
          <w:b/>
          <w:bCs/>
          <w:color w:val="000000"/>
        </w:rPr>
        <w:t>ENCUESTA NACIONAL DE SEGURIDAD PÚBLICA URBANA</w:t>
      </w:r>
    </w:p>
    <w:p w14:paraId="2097A5EC" w14:textId="7A13F1DB" w:rsidR="000643A1" w:rsidRPr="004F562C" w:rsidRDefault="001D1004" w:rsidP="000643A1">
      <w:pPr>
        <w:autoSpaceDE w:val="0"/>
        <w:autoSpaceDN w:val="0"/>
        <w:adjustRightInd w:val="0"/>
        <w:spacing w:before="40"/>
        <w:contextualSpacing/>
        <w:jc w:val="center"/>
        <w:rPr>
          <w:color w:val="000000"/>
        </w:rPr>
      </w:pPr>
      <w:r>
        <w:rPr>
          <w:color w:val="000000"/>
        </w:rPr>
        <w:t>T</w:t>
      </w:r>
      <w:r w:rsidRPr="004F562C">
        <w:rPr>
          <w:color w:val="000000"/>
        </w:rPr>
        <w:t>ercer trimestre de 2023</w:t>
      </w:r>
    </w:p>
    <w:p w14:paraId="7A536C43" w14:textId="77777777" w:rsidR="00DA4D26" w:rsidRPr="009B2C26" w:rsidRDefault="00DA4D26" w:rsidP="004F562C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</w:rPr>
      </w:pPr>
    </w:p>
    <w:p w14:paraId="4503E283" w14:textId="5766939A" w:rsidR="000643A1" w:rsidRDefault="00AA0964" w:rsidP="004F562C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 w:after="120"/>
        <w:ind w:left="357" w:right="425" w:hanging="357"/>
        <w:jc w:val="both"/>
      </w:pPr>
      <w:r>
        <w:t>A nivel nacional, e</w:t>
      </w:r>
      <w:r w:rsidR="000643A1" w:rsidRPr="00CA3225">
        <w:t xml:space="preserve">n </w:t>
      </w:r>
      <w:r w:rsidR="003E7938">
        <w:t>septiembre</w:t>
      </w:r>
      <w:r w:rsidR="000643A1" w:rsidRPr="00CA3225">
        <w:t xml:space="preserve"> de </w:t>
      </w:r>
      <w:r w:rsidR="000552EF">
        <w:t>2023</w:t>
      </w:r>
      <w:r w:rsidR="000643A1" w:rsidRPr="00CA3225">
        <w:t xml:space="preserve">, </w:t>
      </w:r>
      <w:r w:rsidR="000643A1" w:rsidRPr="008850D1">
        <w:t>6</w:t>
      </w:r>
      <w:r w:rsidR="008850D1" w:rsidRPr="008850D1">
        <w:t>1</w:t>
      </w:r>
      <w:r w:rsidR="000643A1" w:rsidRPr="008850D1">
        <w:t>.</w:t>
      </w:r>
      <w:r w:rsidR="001D027D" w:rsidRPr="008850D1">
        <w:t>4</w:t>
      </w:r>
      <w:r w:rsidR="00C649A6">
        <w:t xml:space="preserve"> </w:t>
      </w:r>
      <w:r w:rsidR="000643A1" w:rsidRPr="00CA3225">
        <w:t xml:space="preserve">% de la población de 18 años y más consideró inseguro vivir en su ciudad. </w:t>
      </w:r>
    </w:p>
    <w:p w14:paraId="1FE139C5" w14:textId="7E9E497D" w:rsidR="00DA4D26" w:rsidRDefault="00DA4D26" w:rsidP="004F562C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 w:after="120"/>
        <w:ind w:left="357" w:right="425" w:hanging="357"/>
        <w:jc w:val="both"/>
      </w:pPr>
      <w:r>
        <w:t xml:space="preserve">Durante </w:t>
      </w:r>
      <w:r w:rsidR="003E7938">
        <w:t>septiembre</w:t>
      </w:r>
      <w:r w:rsidRPr="00DA4D26">
        <w:t xml:space="preserve"> de </w:t>
      </w:r>
      <w:r w:rsidR="000552EF">
        <w:t>2023</w:t>
      </w:r>
      <w:r w:rsidRPr="00DA4D26">
        <w:t xml:space="preserve">, </w:t>
      </w:r>
      <w:r w:rsidR="008850D1">
        <w:t>67.4</w:t>
      </w:r>
      <w:r w:rsidRPr="00DA4D26">
        <w:t xml:space="preserve"> % de las mujeres</w:t>
      </w:r>
      <w:r>
        <w:t xml:space="preserve"> y </w:t>
      </w:r>
      <w:r w:rsidR="008850D1">
        <w:t>54.1</w:t>
      </w:r>
      <w:r w:rsidR="006845EF">
        <w:t xml:space="preserve"> </w:t>
      </w:r>
      <w:r w:rsidRPr="00DA4D26">
        <w:t>%</w:t>
      </w:r>
      <w:r>
        <w:t xml:space="preserve"> de los hombres consideraron que es inseguro vivir en su ciudad</w:t>
      </w:r>
      <w:r w:rsidRPr="00DA4D26">
        <w:t>.</w:t>
      </w:r>
    </w:p>
    <w:p w14:paraId="3E15B9F4" w14:textId="59C416B1" w:rsidR="005B7098" w:rsidRDefault="00D43720" w:rsidP="004F562C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 w:after="120"/>
        <w:ind w:left="357" w:right="425" w:hanging="357"/>
        <w:jc w:val="both"/>
      </w:pPr>
      <w:r>
        <w:t>Las ciudades con mayor p</w:t>
      </w:r>
      <w:r w:rsidR="008058BB">
        <w:t>orcentaje</w:t>
      </w:r>
      <w:r>
        <w:t xml:space="preserve"> de población que se siente insegura </w:t>
      </w:r>
      <w:bookmarkStart w:id="1" w:name="_Hlk146697112"/>
      <w:r>
        <w:t xml:space="preserve">fueron </w:t>
      </w:r>
      <w:r w:rsidRPr="007E33EC">
        <w:t>Fresnillo</w:t>
      </w:r>
      <w:r w:rsidR="004E6BF2" w:rsidRPr="007E33EC">
        <w:t>,</w:t>
      </w:r>
      <w:r w:rsidR="00AA0964" w:rsidRPr="007E33EC">
        <w:t xml:space="preserve"> con 9</w:t>
      </w:r>
      <w:r w:rsidR="007E33EC" w:rsidRPr="007E33EC">
        <w:t>5.4</w:t>
      </w:r>
      <w:r w:rsidR="00AA0964" w:rsidRPr="007E33EC">
        <w:t xml:space="preserve"> %</w:t>
      </w:r>
      <w:r w:rsidR="004E6BF2" w:rsidRPr="007E33EC">
        <w:t>;</w:t>
      </w:r>
      <w:r w:rsidR="00676CD8" w:rsidRPr="007E33EC">
        <w:t xml:space="preserve"> </w:t>
      </w:r>
      <w:r w:rsidR="007E33EC" w:rsidRPr="007E33EC">
        <w:t>Ciudad Obregón, con 92.3 %; Zacatecas, con 92.1 %; Uruapan</w:t>
      </w:r>
      <w:r w:rsidR="004E6BF2" w:rsidRPr="007E33EC">
        <w:t>,</w:t>
      </w:r>
      <w:r w:rsidR="00AA0964" w:rsidRPr="007E33EC">
        <w:t xml:space="preserve"> con 91.</w:t>
      </w:r>
      <w:r w:rsidR="007E33EC" w:rsidRPr="007E33EC">
        <w:t>5</w:t>
      </w:r>
      <w:r w:rsidR="00AA0964" w:rsidRPr="007E33EC">
        <w:t xml:space="preserve"> %</w:t>
      </w:r>
      <w:r w:rsidR="008251D7" w:rsidRPr="007E33EC">
        <w:t>;</w:t>
      </w:r>
      <w:r w:rsidR="00676CD8" w:rsidRPr="007E33EC">
        <w:t xml:space="preserve"> Naucalpan de Juárez</w:t>
      </w:r>
      <w:r w:rsidR="008251D7" w:rsidRPr="007E33EC">
        <w:t>,</w:t>
      </w:r>
      <w:r w:rsidR="00AA0964" w:rsidRPr="007E33EC">
        <w:t xml:space="preserve"> con </w:t>
      </w:r>
      <w:r w:rsidR="007E33EC" w:rsidRPr="007E33EC">
        <w:t>87.3</w:t>
      </w:r>
      <w:r w:rsidR="00AA0964" w:rsidRPr="007E33EC">
        <w:t xml:space="preserve"> %</w:t>
      </w:r>
      <w:r w:rsidR="008251D7" w:rsidRPr="007E33EC">
        <w:t>;</w:t>
      </w:r>
      <w:r w:rsidR="00676CD8" w:rsidRPr="007E33EC">
        <w:t xml:space="preserve"> y </w:t>
      </w:r>
      <w:r w:rsidR="007E33EC" w:rsidRPr="007E33EC">
        <w:t>Toluca de Lerdo</w:t>
      </w:r>
      <w:r w:rsidR="00E202E1">
        <w:t>,</w:t>
      </w:r>
      <w:r w:rsidR="00676CD8" w:rsidRPr="007E33EC">
        <w:t xml:space="preserve"> </w:t>
      </w:r>
      <w:r w:rsidRPr="007E33EC">
        <w:t>con</w:t>
      </w:r>
      <w:r w:rsidR="00AA0964" w:rsidRPr="007E33EC">
        <w:t xml:space="preserve"> </w:t>
      </w:r>
      <w:r w:rsidR="00F55109" w:rsidRPr="007E33EC">
        <w:t>86.</w:t>
      </w:r>
      <w:r w:rsidR="007E33EC" w:rsidRPr="007E33EC">
        <w:t>2</w:t>
      </w:r>
      <w:r w:rsidR="00AA0964" w:rsidRPr="007E33EC">
        <w:t xml:space="preserve"> por ciento</w:t>
      </w:r>
      <w:bookmarkEnd w:id="1"/>
      <w:r w:rsidRPr="007E33EC">
        <w:t>.</w:t>
      </w:r>
    </w:p>
    <w:p w14:paraId="00640620" w14:textId="77777777" w:rsidR="005B7098" w:rsidRDefault="005B7098" w:rsidP="005B7249">
      <w:pPr>
        <w:autoSpaceDE w:val="0"/>
        <w:autoSpaceDN w:val="0"/>
        <w:adjustRightInd w:val="0"/>
        <w:spacing w:before="120"/>
        <w:ind w:left="794" w:hanging="794"/>
        <w:jc w:val="both"/>
        <w:rPr>
          <w:color w:val="000000"/>
        </w:rPr>
      </w:pPr>
    </w:p>
    <w:p w14:paraId="175C5295" w14:textId="28D97C69" w:rsidR="005B7098" w:rsidRDefault="009B64FF" w:rsidP="004F562C">
      <w:pPr>
        <w:autoSpaceDE w:val="0"/>
        <w:autoSpaceDN w:val="0"/>
        <w:adjustRightInd w:val="0"/>
        <w:spacing w:before="120"/>
        <w:ind w:left="-567" w:right="-284"/>
        <w:jc w:val="both"/>
        <w:rPr>
          <w:color w:val="000000"/>
        </w:rPr>
      </w:pPr>
      <w:r w:rsidRPr="0054180B">
        <w:rPr>
          <w:color w:val="000000"/>
        </w:rPr>
        <w:t xml:space="preserve">Del </w:t>
      </w:r>
      <w:r w:rsidR="0054180B" w:rsidRPr="0054180B">
        <w:rPr>
          <w:color w:val="000000"/>
        </w:rPr>
        <w:t>2</w:t>
      </w:r>
      <w:r w:rsidR="00A15BD1">
        <w:rPr>
          <w:color w:val="000000"/>
        </w:rPr>
        <w:t>8</w:t>
      </w:r>
      <w:r w:rsidR="0054180B" w:rsidRPr="0054180B">
        <w:rPr>
          <w:color w:val="000000"/>
        </w:rPr>
        <w:t xml:space="preserve"> de agosto al </w:t>
      </w:r>
      <w:r w:rsidRPr="0054180B">
        <w:rPr>
          <w:color w:val="000000"/>
        </w:rPr>
        <w:t xml:space="preserve">15 de </w:t>
      </w:r>
      <w:r w:rsidR="00EE74CA" w:rsidRPr="0054180B">
        <w:rPr>
          <w:color w:val="000000"/>
        </w:rPr>
        <w:t>septiembre</w:t>
      </w:r>
      <w:r w:rsidRPr="005B7098">
        <w:rPr>
          <w:color w:val="000000"/>
        </w:rPr>
        <w:t xml:space="preserve"> de </w:t>
      </w:r>
      <w:r w:rsidR="000552EF">
        <w:rPr>
          <w:color w:val="000000"/>
        </w:rPr>
        <w:t>2023</w:t>
      </w:r>
      <w:r w:rsidRPr="005B7098">
        <w:rPr>
          <w:color w:val="000000"/>
        </w:rPr>
        <w:t xml:space="preserve"> se levantó l</w:t>
      </w:r>
      <w:r w:rsidR="00D43720" w:rsidRPr="005B7098">
        <w:rPr>
          <w:color w:val="000000"/>
        </w:rPr>
        <w:t>a</w:t>
      </w:r>
      <w:r w:rsidR="00D8589F" w:rsidRPr="005B7098">
        <w:rPr>
          <w:color w:val="000000"/>
        </w:rPr>
        <w:t xml:space="preserve"> Encuesta Nacional de Seguridad Pública Urbana (</w:t>
      </w:r>
      <w:r w:rsidR="001D1004" w:rsidRPr="004F562C">
        <w:rPr>
          <w:smallCaps/>
          <w:color w:val="000000"/>
        </w:rPr>
        <w:t>ensu</w:t>
      </w:r>
      <w:r w:rsidR="00D8589F" w:rsidRPr="005B7098">
        <w:rPr>
          <w:color w:val="000000"/>
        </w:rPr>
        <w:t>)</w:t>
      </w:r>
      <w:r w:rsidR="00FA4EEE" w:rsidRPr="005B7098">
        <w:rPr>
          <w:color w:val="000000"/>
        </w:rPr>
        <w:t xml:space="preserve"> </w:t>
      </w:r>
      <w:r w:rsidR="00ED4DA2">
        <w:rPr>
          <w:color w:val="000000"/>
        </w:rPr>
        <w:t xml:space="preserve">correspondiente al </w:t>
      </w:r>
      <w:r w:rsidR="00676CD8">
        <w:rPr>
          <w:color w:val="000000"/>
        </w:rPr>
        <w:t>tercer</w:t>
      </w:r>
      <w:r w:rsidR="00FA4EEE" w:rsidRPr="005B7098">
        <w:rPr>
          <w:color w:val="000000"/>
        </w:rPr>
        <w:t xml:space="preserve"> trimestre de </w:t>
      </w:r>
      <w:r w:rsidR="000552EF">
        <w:rPr>
          <w:color w:val="000000"/>
        </w:rPr>
        <w:t>2023</w:t>
      </w:r>
      <w:r w:rsidR="008058BB">
        <w:rPr>
          <w:color w:val="000000"/>
        </w:rPr>
        <w:t>.</w:t>
      </w:r>
      <w:r w:rsidR="00CE627B">
        <w:rPr>
          <w:color w:val="000000"/>
        </w:rPr>
        <w:t xml:space="preserve"> El o</w:t>
      </w:r>
      <w:r w:rsidRPr="005B7098">
        <w:rPr>
          <w:color w:val="000000"/>
        </w:rPr>
        <w:t>bjetivo es</w:t>
      </w:r>
      <w:r w:rsidR="00CE627B">
        <w:rPr>
          <w:color w:val="000000"/>
        </w:rPr>
        <w:t xml:space="preserve"> generar información </w:t>
      </w:r>
      <w:r w:rsidR="00806B0B">
        <w:rPr>
          <w:color w:val="000000"/>
        </w:rPr>
        <w:t xml:space="preserve">en torno a la </w:t>
      </w:r>
      <w:r w:rsidR="00806B0B" w:rsidRPr="005B7098">
        <w:rPr>
          <w:color w:val="000000"/>
        </w:rPr>
        <w:t>percepción</w:t>
      </w:r>
      <w:r w:rsidR="00CE627B">
        <w:rPr>
          <w:color w:val="000000"/>
        </w:rPr>
        <w:t xml:space="preserve"> social</w:t>
      </w:r>
      <w:r w:rsidR="00806B0B" w:rsidRPr="005B7098">
        <w:rPr>
          <w:color w:val="000000"/>
        </w:rPr>
        <w:t xml:space="preserve"> sobre la seguridad pública en su ciudad</w:t>
      </w:r>
      <w:r w:rsidR="00806B0B">
        <w:rPr>
          <w:color w:val="000000"/>
        </w:rPr>
        <w:t xml:space="preserve">. La encuesta tiene </w:t>
      </w:r>
      <w:r w:rsidR="00D8589F" w:rsidRPr="005B7098">
        <w:rPr>
          <w:color w:val="000000"/>
        </w:rPr>
        <w:t>representatividad nacional</w:t>
      </w:r>
      <w:r w:rsidR="00806B0B">
        <w:rPr>
          <w:color w:val="000000"/>
        </w:rPr>
        <w:t xml:space="preserve"> y se enfoca en el ámbito</w:t>
      </w:r>
      <w:r w:rsidR="00D8589F" w:rsidRPr="005B7098">
        <w:rPr>
          <w:color w:val="000000"/>
        </w:rPr>
        <w:t xml:space="preserve"> urbano</w:t>
      </w:r>
      <w:r w:rsidR="00806B0B">
        <w:rPr>
          <w:color w:val="000000"/>
        </w:rPr>
        <w:t xml:space="preserve">. Además, </w:t>
      </w:r>
      <w:r w:rsidRPr="005B7098">
        <w:rPr>
          <w:color w:val="000000"/>
        </w:rPr>
        <w:t>genera</w:t>
      </w:r>
      <w:r w:rsidR="00D8589F" w:rsidRPr="005B7098">
        <w:rPr>
          <w:color w:val="000000"/>
        </w:rPr>
        <w:t xml:space="preserve"> información para la toma de decisiones de política pública en materia de seguridad.</w:t>
      </w:r>
      <w:r w:rsidR="005B7098">
        <w:rPr>
          <w:color w:val="000000"/>
        </w:rPr>
        <w:t xml:space="preserve"> </w:t>
      </w:r>
    </w:p>
    <w:p w14:paraId="3D6947A4" w14:textId="009EB7EC" w:rsidR="009A03C8" w:rsidRDefault="009A03C8" w:rsidP="004F562C">
      <w:pPr>
        <w:autoSpaceDE w:val="0"/>
        <w:autoSpaceDN w:val="0"/>
        <w:adjustRightInd w:val="0"/>
        <w:spacing w:before="120"/>
        <w:ind w:left="-567" w:right="-284"/>
        <w:jc w:val="both"/>
        <w:rPr>
          <w:color w:val="000000"/>
        </w:rPr>
      </w:pPr>
      <w:r>
        <w:rPr>
          <w:color w:val="000000"/>
        </w:rPr>
        <w:t>En</w:t>
      </w:r>
      <w:r w:rsidRPr="0078738D">
        <w:rPr>
          <w:color w:val="000000"/>
        </w:rPr>
        <w:t xml:space="preserve"> </w:t>
      </w:r>
      <w:r>
        <w:rPr>
          <w:color w:val="000000"/>
        </w:rPr>
        <w:t xml:space="preserve">septiembre de </w:t>
      </w:r>
      <w:r w:rsidR="000552EF">
        <w:rPr>
          <w:color w:val="000000"/>
        </w:rPr>
        <w:t>2023</w:t>
      </w:r>
      <w:r w:rsidRPr="0078738D">
        <w:rPr>
          <w:color w:val="000000"/>
        </w:rPr>
        <w:t xml:space="preserve">, </w:t>
      </w:r>
      <w:r w:rsidRPr="008850D1">
        <w:rPr>
          <w:color w:val="000000"/>
        </w:rPr>
        <w:t>6</w:t>
      </w:r>
      <w:r w:rsidR="008850D1" w:rsidRPr="008850D1">
        <w:rPr>
          <w:color w:val="000000"/>
        </w:rPr>
        <w:t>1</w:t>
      </w:r>
      <w:r w:rsidRPr="008850D1">
        <w:rPr>
          <w:color w:val="000000"/>
        </w:rPr>
        <w:t>.4 %</w:t>
      </w:r>
      <w:r>
        <w:rPr>
          <w:color w:val="000000"/>
        </w:rPr>
        <w:t xml:space="preserve"> </w:t>
      </w:r>
      <w:r w:rsidRPr="0078738D">
        <w:rPr>
          <w:color w:val="000000"/>
        </w:rPr>
        <w:t>de la población de 18 años y más</w:t>
      </w:r>
      <w:r>
        <w:rPr>
          <w:color w:val="000000"/>
        </w:rPr>
        <w:t>,</w:t>
      </w:r>
      <w:r w:rsidRPr="0078738D">
        <w:rPr>
          <w:color w:val="000000"/>
        </w:rPr>
        <w:t xml:space="preserve"> residente en</w:t>
      </w:r>
      <w:r w:rsidRPr="007B3DF8">
        <w:rPr>
          <w:color w:val="000000"/>
        </w:rPr>
        <w:t xml:space="preserve"> </w:t>
      </w:r>
      <w:r>
        <w:rPr>
          <w:color w:val="000000"/>
        </w:rPr>
        <w:t>75</w:t>
      </w:r>
      <w:r w:rsidRPr="007B3DF8">
        <w:rPr>
          <w:color w:val="000000"/>
        </w:rPr>
        <w:t xml:space="preserve"> ciudades</w:t>
      </w:r>
      <w:r>
        <w:rPr>
          <w:color w:val="000000"/>
        </w:rPr>
        <w:t xml:space="preserve"> d</w:t>
      </w:r>
      <w:r w:rsidRPr="007B3DF8">
        <w:rPr>
          <w:color w:val="000000"/>
        </w:rPr>
        <w:t>e interés</w:t>
      </w:r>
      <w:r w:rsidR="009F4833">
        <w:rPr>
          <w:color w:val="000000"/>
        </w:rPr>
        <w:t>,</w:t>
      </w:r>
      <w:r>
        <w:rPr>
          <w:color w:val="000000"/>
        </w:rPr>
        <w:t xml:space="preserve"> </w:t>
      </w:r>
      <w:r w:rsidRPr="0078738D">
        <w:rPr>
          <w:color w:val="000000"/>
        </w:rPr>
        <w:t>consideró que</w:t>
      </w:r>
      <w:r>
        <w:rPr>
          <w:color w:val="000000"/>
        </w:rPr>
        <w:t xml:space="preserve"> es inseguro vivir en su ciudad.</w:t>
      </w:r>
      <w:r w:rsidRPr="00F52D1A">
        <w:t xml:space="preserve"> </w:t>
      </w:r>
      <w:r>
        <w:t>Lo anterior</w:t>
      </w:r>
      <w:r w:rsidR="008850D1">
        <w:t xml:space="preserve"> no</w:t>
      </w:r>
      <w:r>
        <w:t xml:space="preserve"> r</w:t>
      </w:r>
      <w:r w:rsidRPr="00CA3225">
        <w:t xml:space="preserve">epresenta un </w:t>
      </w:r>
      <w:r>
        <w:t xml:space="preserve">cambio </w:t>
      </w:r>
      <w:r w:rsidRPr="00CA3225">
        <w:t xml:space="preserve">estadísticamente </w:t>
      </w:r>
      <w:r w:rsidR="008850D1">
        <w:t>significativo</w:t>
      </w:r>
      <w:r w:rsidR="00B64676">
        <w:rPr>
          <w:rStyle w:val="Refdenotaalpie"/>
        </w:rPr>
        <w:footnoteReference w:id="1"/>
      </w:r>
      <w:r w:rsidR="008850D1">
        <w:t xml:space="preserve"> </w:t>
      </w:r>
      <w:r w:rsidRPr="00CA3225">
        <w:t xml:space="preserve">con relación al porcentaje registrado en </w:t>
      </w:r>
      <w:r>
        <w:t>junio</w:t>
      </w:r>
      <w:r w:rsidRPr="00CA3225">
        <w:t xml:space="preserve"> de </w:t>
      </w:r>
      <w:r w:rsidR="000552EF">
        <w:t>2023</w:t>
      </w:r>
      <w:r>
        <w:t>, que fue de 6</w:t>
      </w:r>
      <w:r w:rsidR="00980C50">
        <w:t>2</w:t>
      </w:r>
      <w:r>
        <w:t>.</w:t>
      </w:r>
      <w:r w:rsidR="00980C50">
        <w:t>3</w:t>
      </w:r>
      <w:r>
        <w:t xml:space="preserve"> por ciento. No obstante, representa un cambio estadísti</w:t>
      </w:r>
      <w:r w:rsidR="009F4833">
        <w:t>c</w:t>
      </w:r>
      <w:r w:rsidR="008850D1">
        <w:t xml:space="preserve">amente significativo menor </w:t>
      </w:r>
      <w:r>
        <w:t>con respecto a septiembre</w:t>
      </w:r>
      <w:r w:rsidRPr="00CA3225">
        <w:t xml:space="preserve"> de 202</w:t>
      </w:r>
      <w:r w:rsidR="00980C50">
        <w:t>2</w:t>
      </w:r>
      <w:r w:rsidRPr="00CA3225">
        <w:t>, que fue 6</w:t>
      </w:r>
      <w:r>
        <w:t>4.</w:t>
      </w:r>
      <w:r w:rsidR="00980C50">
        <w:t>4</w:t>
      </w:r>
      <w:r>
        <w:t xml:space="preserve"> por ciento</w:t>
      </w:r>
      <w:r w:rsidRPr="00CA3225">
        <w:t xml:space="preserve">. </w:t>
      </w:r>
      <w:r w:rsidRPr="007E33EC">
        <w:t xml:space="preserve">En esta edición, </w:t>
      </w:r>
      <w:r w:rsidR="007E33EC" w:rsidRPr="007E33EC">
        <w:t>11</w:t>
      </w:r>
      <w:r w:rsidRPr="007E33EC">
        <w:t xml:space="preserve"> ciudades y demarcaciones tuvieron cambios estadísticamente significativos frente a junio de </w:t>
      </w:r>
      <w:r w:rsidR="000552EF" w:rsidRPr="007E33EC">
        <w:t>2023</w:t>
      </w:r>
      <w:r w:rsidRPr="007E33EC">
        <w:t xml:space="preserve">: </w:t>
      </w:r>
      <w:r w:rsidR="007E33EC" w:rsidRPr="007E33EC">
        <w:t>seis</w:t>
      </w:r>
      <w:r w:rsidRPr="007E33EC">
        <w:t xml:space="preserve"> presentaron reducciones y </w:t>
      </w:r>
      <w:r w:rsidR="007E33EC" w:rsidRPr="007E33EC">
        <w:t>cinco</w:t>
      </w:r>
      <w:r w:rsidRPr="007E33EC">
        <w:t>, incrementos.</w:t>
      </w:r>
      <w:r>
        <w:rPr>
          <w:color w:val="000000"/>
        </w:rPr>
        <w:t xml:space="preserve"> </w:t>
      </w:r>
    </w:p>
    <w:p w14:paraId="29DF9DE3" w14:textId="0CEF757C" w:rsidR="00AA0964" w:rsidRPr="001D1004" w:rsidRDefault="009A03C8" w:rsidP="004F562C">
      <w:pPr>
        <w:widowControl w:val="0"/>
        <w:autoSpaceDE w:val="0"/>
        <w:autoSpaceDN w:val="0"/>
        <w:adjustRightInd w:val="0"/>
        <w:spacing w:before="200"/>
        <w:ind w:left="-567" w:right="-284"/>
        <w:jc w:val="both"/>
        <w:rPr>
          <w:color w:val="000000"/>
        </w:rPr>
      </w:pPr>
      <w:r w:rsidRPr="00DC3F6F">
        <w:rPr>
          <w:bCs/>
        </w:rPr>
        <w:t xml:space="preserve">En </w:t>
      </w:r>
      <w:r>
        <w:rPr>
          <w:bCs/>
        </w:rPr>
        <w:t>septiembre</w:t>
      </w:r>
      <w:r w:rsidRPr="00DC3F6F">
        <w:rPr>
          <w:bCs/>
        </w:rPr>
        <w:t xml:space="preserve"> de </w:t>
      </w:r>
      <w:r w:rsidR="000552EF">
        <w:rPr>
          <w:bCs/>
        </w:rPr>
        <w:t>2023</w:t>
      </w:r>
      <w:r w:rsidRPr="00DC3F6F">
        <w:rPr>
          <w:bCs/>
        </w:rPr>
        <w:t xml:space="preserve">, </w:t>
      </w:r>
      <w:r w:rsidR="008850D1">
        <w:rPr>
          <w:bCs/>
        </w:rPr>
        <w:t>67.</w:t>
      </w:r>
      <w:r w:rsidR="0035716C">
        <w:rPr>
          <w:bCs/>
        </w:rPr>
        <w:t>4</w:t>
      </w:r>
      <w:r w:rsidR="001D1004">
        <w:rPr>
          <w:bCs/>
        </w:rPr>
        <w:t xml:space="preserve"> </w:t>
      </w:r>
      <w:r w:rsidRPr="00DC3F6F">
        <w:rPr>
          <w:bCs/>
        </w:rPr>
        <w:t>% de las mujeres</w:t>
      </w:r>
      <w:r>
        <w:rPr>
          <w:bCs/>
        </w:rPr>
        <w:t xml:space="preserve"> y </w:t>
      </w:r>
      <w:r w:rsidR="008850D1">
        <w:rPr>
          <w:bCs/>
        </w:rPr>
        <w:t>54.1</w:t>
      </w:r>
      <w:r>
        <w:rPr>
          <w:bCs/>
        </w:rPr>
        <w:t xml:space="preserve"> </w:t>
      </w:r>
      <w:r w:rsidRPr="00DC3F6F">
        <w:rPr>
          <w:bCs/>
        </w:rPr>
        <w:t>% de los hombres</w:t>
      </w:r>
      <w:r>
        <w:rPr>
          <w:bCs/>
        </w:rPr>
        <w:t xml:space="preserve"> consideraron que vivir en su ciudad es inseguro</w:t>
      </w:r>
      <w:r w:rsidRPr="00DC3F6F">
        <w:rPr>
          <w:bCs/>
        </w:rPr>
        <w:t>.</w:t>
      </w:r>
      <w:r w:rsidR="00B039D9">
        <w:rPr>
          <w:bCs/>
        </w:rPr>
        <w:t xml:space="preserve"> </w:t>
      </w:r>
      <w:r w:rsidR="003B4C79">
        <w:rPr>
          <w:bCs/>
        </w:rPr>
        <w:t xml:space="preserve">Las </w:t>
      </w:r>
      <w:r w:rsidR="00C44513" w:rsidRPr="001D1004">
        <w:rPr>
          <w:color w:val="000000"/>
        </w:rPr>
        <w:t xml:space="preserve">ciudades con mayor porcentaje de personas de 18 años y más que consideraron que vivir en su ciudad es inseguro </w:t>
      </w:r>
      <w:r w:rsidR="007E33EC" w:rsidRPr="001D1004">
        <w:rPr>
          <w:color w:val="000000"/>
        </w:rPr>
        <w:t>fueron</w:t>
      </w:r>
      <w:r w:rsidR="00B039D9">
        <w:rPr>
          <w:color w:val="000000"/>
        </w:rPr>
        <w:t>:</w:t>
      </w:r>
      <w:r w:rsidR="007E33EC" w:rsidRPr="001D1004">
        <w:rPr>
          <w:color w:val="000000"/>
        </w:rPr>
        <w:t xml:space="preserve"> Fresnillo, con 95.4 %; Ciudad Obregón, con 92.3 %; Zacatecas, con 92.1 %; Uruapan, con 91.5 %; Naucalpan de Juárez, con 87.3 %; y Toluca de Lerdo con 86.2 por ciento</w:t>
      </w:r>
      <w:r w:rsidR="008251D7" w:rsidRPr="001D1004">
        <w:t>.</w:t>
      </w:r>
      <w:r w:rsidR="00AA0964" w:rsidRPr="001D1004">
        <w:rPr>
          <w:color w:val="000000"/>
        </w:rPr>
        <w:t xml:space="preserve"> </w:t>
      </w:r>
      <w:r w:rsidR="00C44513" w:rsidRPr="001D1004">
        <w:rPr>
          <w:color w:val="000000"/>
        </w:rPr>
        <w:t xml:space="preserve">En contraste, las ciudades donde la percepción de inseguridad </w:t>
      </w:r>
      <w:r w:rsidR="00B039D9">
        <w:rPr>
          <w:color w:val="000000"/>
        </w:rPr>
        <w:t>resultó</w:t>
      </w:r>
      <w:r w:rsidR="00C44513" w:rsidRPr="001D1004">
        <w:rPr>
          <w:color w:val="000000"/>
        </w:rPr>
        <w:t xml:space="preserve"> menor fueron</w:t>
      </w:r>
      <w:r w:rsidR="00B039D9">
        <w:rPr>
          <w:color w:val="000000"/>
        </w:rPr>
        <w:t>:</w:t>
      </w:r>
      <w:r w:rsidR="00C44513" w:rsidRPr="001D1004">
        <w:rPr>
          <w:color w:val="000000"/>
        </w:rPr>
        <w:t xml:space="preserve"> </w:t>
      </w:r>
      <w:r w:rsidR="00532C41" w:rsidRPr="001D1004">
        <w:rPr>
          <w:color w:val="000000"/>
        </w:rPr>
        <w:t xml:space="preserve">Benito Juárez, con 15.8 %; Piedras Negras, con 19.7 %; </w:t>
      </w:r>
      <w:r w:rsidR="00C44513" w:rsidRPr="001D1004">
        <w:rPr>
          <w:color w:val="000000"/>
        </w:rPr>
        <w:t>San Pedro Garza García</w:t>
      </w:r>
      <w:r w:rsidR="008251D7" w:rsidRPr="001D1004">
        <w:rPr>
          <w:color w:val="000000"/>
        </w:rPr>
        <w:t>,</w:t>
      </w:r>
      <w:r w:rsidR="00AA0964" w:rsidRPr="001D1004">
        <w:rPr>
          <w:color w:val="000000"/>
        </w:rPr>
        <w:t xml:space="preserve"> con </w:t>
      </w:r>
      <w:r w:rsidR="00532C41" w:rsidRPr="001D1004">
        <w:rPr>
          <w:color w:val="000000"/>
        </w:rPr>
        <w:t>20.8</w:t>
      </w:r>
      <w:r w:rsidR="00AA0964" w:rsidRPr="001D1004">
        <w:rPr>
          <w:color w:val="000000"/>
        </w:rPr>
        <w:t xml:space="preserve"> %</w:t>
      </w:r>
      <w:r w:rsidR="008251D7" w:rsidRPr="001D1004">
        <w:rPr>
          <w:color w:val="000000"/>
        </w:rPr>
        <w:t>;</w:t>
      </w:r>
      <w:r w:rsidR="00C44513" w:rsidRPr="001D1004">
        <w:rPr>
          <w:color w:val="000000"/>
        </w:rPr>
        <w:t xml:space="preserve"> </w:t>
      </w:r>
      <w:r w:rsidR="00532C41" w:rsidRPr="001D1004">
        <w:rPr>
          <w:color w:val="000000"/>
        </w:rPr>
        <w:t>Cuajimalpa de Morelos</w:t>
      </w:r>
      <w:r w:rsidR="00542D0A">
        <w:rPr>
          <w:color w:val="000000"/>
        </w:rPr>
        <w:t>,</w:t>
      </w:r>
      <w:r w:rsidR="00532C41" w:rsidRPr="001D1004">
        <w:rPr>
          <w:color w:val="000000"/>
        </w:rPr>
        <w:t xml:space="preserve"> con 21.4 %; Puerto Vallarta</w:t>
      </w:r>
      <w:r w:rsidR="008251D7" w:rsidRPr="001D1004">
        <w:rPr>
          <w:color w:val="000000"/>
        </w:rPr>
        <w:t>, con 2</w:t>
      </w:r>
      <w:r w:rsidR="00532C41" w:rsidRPr="001D1004">
        <w:rPr>
          <w:color w:val="000000"/>
        </w:rPr>
        <w:t>2</w:t>
      </w:r>
      <w:r w:rsidR="008251D7" w:rsidRPr="001D1004">
        <w:rPr>
          <w:color w:val="000000"/>
        </w:rPr>
        <w:t>.</w:t>
      </w:r>
      <w:r w:rsidR="00532C41" w:rsidRPr="001D1004">
        <w:rPr>
          <w:color w:val="000000"/>
        </w:rPr>
        <w:t>5</w:t>
      </w:r>
      <w:r w:rsidR="008251D7" w:rsidRPr="001D1004">
        <w:rPr>
          <w:color w:val="000000"/>
        </w:rPr>
        <w:t xml:space="preserve"> %</w:t>
      </w:r>
      <w:r w:rsidR="00532C41" w:rsidRPr="001D1004">
        <w:rPr>
          <w:color w:val="000000"/>
        </w:rPr>
        <w:t xml:space="preserve"> y</w:t>
      </w:r>
      <w:r w:rsidR="00C44513" w:rsidRPr="001D1004">
        <w:rPr>
          <w:color w:val="000000"/>
        </w:rPr>
        <w:t xml:space="preserve"> Los Mochis</w:t>
      </w:r>
      <w:r w:rsidR="008251D7" w:rsidRPr="001D1004">
        <w:rPr>
          <w:color w:val="000000"/>
        </w:rPr>
        <w:t>,</w:t>
      </w:r>
      <w:r w:rsidR="00C41C42" w:rsidRPr="001D1004">
        <w:rPr>
          <w:color w:val="000000"/>
        </w:rPr>
        <w:t xml:space="preserve"> con 2</w:t>
      </w:r>
      <w:r w:rsidR="00532C41" w:rsidRPr="001D1004">
        <w:rPr>
          <w:color w:val="000000"/>
        </w:rPr>
        <w:t>4</w:t>
      </w:r>
      <w:r w:rsidR="00C41C42" w:rsidRPr="001D1004">
        <w:rPr>
          <w:color w:val="000000"/>
        </w:rPr>
        <w:t>.</w:t>
      </w:r>
      <w:r w:rsidR="00532C41" w:rsidRPr="001D1004">
        <w:rPr>
          <w:color w:val="000000"/>
        </w:rPr>
        <w:t>1</w:t>
      </w:r>
      <w:r w:rsidR="00C44513" w:rsidRPr="001D1004">
        <w:rPr>
          <w:color w:val="000000"/>
        </w:rPr>
        <w:t xml:space="preserve"> </w:t>
      </w:r>
      <w:r w:rsidR="00C41C42" w:rsidRPr="001D1004">
        <w:t>por ciento</w:t>
      </w:r>
      <w:r w:rsidR="00C44513" w:rsidRPr="001D1004">
        <w:rPr>
          <w:color w:val="000000"/>
        </w:rPr>
        <w:t>.</w:t>
      </w:r>
    </w:p>
    <w:p w14:paraId="0C4A49E6" w14:textId="77777777" w:rsidR="00AA0964" w:rsidRPr="001D1004" w:rsidRDefault="00AA0964" w:rsidP="004F562C">
      <w:pPr>
        <w:ind w:left="-567" w:right="-284"/>
        <w:jc w:val="both"/>
        <w:rPr>
          <w:color w:val="000000"/>
        </w:rPr>
      </w:pPr>
    </w:p>
    <w:p w14:paraId="23E16E78" w14:textId="232000B3" w:rsidR="00C44513" w:rsidRPr="001D1004" w:rsidRDefault="00C44513" w:rsidP="004F562C">
      <w:pPr>
        <w:ind w:left="-567" w:right="-284"/>
        <w:jc w:val="both"/>
        <w:rPr>
          <w:color w:val="000000"/>
        </w:rPr>
      </w:pPr>
      <w:r w:rsidRPr="001D1004">
        <w:rPr>
          <w:color w:val="000000"/>
        </w:rPr>
        <w:t xml:space="preserve">En cuanto a la percepción de inseguridad en espacios físicos específicos, en septiembre de </w:t>
      </w:r>
      <w:r w:rsidR="000552EF" w:rsidRPr="001D1004">
        <w:rPr>
          <w:color w:val="000000"/>
        </w:rPr>
        <w:t>2023</w:t>
      </w:r>
      <w:r w:rsidRPr="001D1004">
        <w:rPr>
          <w:color w:val="000000"/>
        </w:rPr>
        <w:t>, 7</w:t>
      </w:r>
      <w:r w:rsidR="008850D1" w:rsidRPr="001D1004">
        <w:rPr>
          <w:color w:val="000000"/>
        </w:rPr>
        <w:t>0</w:t>
      </w:r>
      <w:r w:rsidRPr="001D1004">
        <w:rPr>
          <w:color w:val="000000"/>
        </w:rPr>
        <w:t>.</w:t>
      </w:r>
      <w:r w:rsidR="008850D1" w:rsidRPr="001D1004">
        <w:rPr>
          <w:color w:val="000000"/>
        </w:rPr>
        <w:t>8</w:t>
      </w:r>
      <w:r w:rsidRPr="001D1004">
        <w:rPr>
          <w:color w:val="000000"/>
        </w:rPr>
        <w:t xml:space="preserve"> % de la población manifestó sentirse insegura en los </w:t>
      </w:r>
      <w:r w:rsidRPr="004F562C">
        <w:rPr>
          <w:color w:val="000000"/>
        </w:rPr>
        <w:t>cajeros automáticos localizados en la vía pública</w:t>
      </w:r>
      <w:r w:rsidRPr="001D1004">
        <w:rPr>
          <w:color w:val="000000"/>
        </w:rPr>
        <w:t>; 6</w:t>
      </w:r>
      <w:r w:rsidR="008850D1" w:rsidRPr="001D1004">
        <w:rPr>
          <w:color w:val="000000"/>
        </w:rPr>
        <w:t>4</w:t>
      </w:r>
      <w:r w:rsidRPr="001D1004">
        <w:rPr>
          <w:color w:val="000000"/>
        </w:rPr>
        <w:t>.</w:t>
      </w:r>
      <w:r w:rsidR="0035716C" w:rsidRPr="001D1004">
        <w:rPr>
          <w:color w:val="000000"/>
        </w:rPr>
        <w:t>2</w:t>
      </w:r>
      <w:r w:rsidRPr="001D1004">
        <w:rPr>
          <w:color w:val="000000"/>
        </w:rPr>
        <w:t xml:space="preserve"> %, en el </w:t>
      </w:r>
      <w:r w:rsidRPr="004F562C">
        <w:rPr>
          <w:color w:val="000000"/>
        </w:rPr>
        <w:t>transporte público</w:t>
      </w:r>
      <w:r w:rsidRPr="001D1004">
        <w:rPr>
          <w:color w:val="000000"/>
        </w:rPr>
        <w:t>; 5</w:t>
      </w:r>
      <w:r w:rsidR="008850D1" w:rsidRPr="001D1004">
        <w:rPr>
          <w:color w:val="000000"/>
        </w:rPr>
        <w:t>5</w:t>
      </w:r>
      <w:r w:rsidRPr="001D1004">
        <w:rPr>
          <w:color w:val="000000"/>
        </w:rPr>
        <w:t>.</w:t>
      </w:r>
      <w:r w:rsidR="008850D1" w:rsidRPr="001D1004">
        <w:rPr>
          <w:color w:val="000000"/>
        </w:rPr>
        <w:t>4</w:t>
      </w:r>
      <w:r w:rsidRPr="001D1004">
        <w:rPr>
          <w:color w:val="000000"/>
        </w:rPr>
        <w:t xml:space="preserve"> %, en el </w:t>
      </w:r>
      <w:r w:rsidRPr="004F562C">
        <w:rPr>
          <w:color w:val="000000"/>
        </w:rPr>
        <w:t>banco</w:t>
      </w:r>
      <w:r w:rsidRPr="001D1004">
        <w:rPr>
          <w:color w:val="000000"/>
        </w:rPr>
        <w:t xml:space="preserve"> y 5</w:t>
      </w:r>
      <w:r w:rsidR="008850D1" w:rsidRPr="001D1004">
        <w:rPr>
          <w:color w:val="000000"/>
        </w:rPr>
        <w:t>4</w:t>
      </w:r>
      <w:r w:rsidRPr="001D1004">
        <w:rPr>
          <w:color w:val="000000"/>
        </w:rPr>
        <w:t>.</w:t>
      </w:r>
      <w:r w:rsidR="008850D1" w:rsidRPr="001D1004">
        <w:rPr>
          <w:color w:val="000000"/>
        </w:rPr>
        <w:t>1</w:t>
      </w:r>
      <w:r w:rsidRPr="001D1004">
        <w:rPr>
          <w:color w:val="000000"/>
        </w:rPr>
        <w:t xml:space="preserve"> %, en las </w:t>
      </w:r>
      <w:r w:rsidRPr="004F562C">
        <w:rPr>
          <w:color w:val="000000"/>
        </w:rPr>
        <w:t xml:space="preserve">calles que habitualmente </w:t>
      </w:r>
      <w:r w:rsidR="006A5257">
        <w:rPr>
          <w:color w:val="000000"/>
        </w:rPr>
        <w:t>transita</w:t>
      </w:r>
      <w:r w:rsidRPr="001D1004">
        <w:rPr>
          <w:color w:val="000000"/>
        </w:rPr>
        <w:t>.</w:t>
      </w:r>
    </w:p>
    <w:p w14:paraId="0093399E" w14:textId="77777777" w:rsidR="00C41C42" w:rsidRDefault="00C41C42" w:rsidP="004F562C">
      <w:pPr>
        <w:ind w:left="-567" w:right="-284"/>
        <w:jc w:val="both"/>
        <w:rPr>
          <w:color w:val="000000"/>
        </w:rPr>
      </w:pPr>
    </w:p>
    <w:p w14:paraId="0973DC4A" w14:textId="77777777" w:rsidR="00FF1655" w:rsidRDefault="00FF1655" w:rsidP="004F562C">
      <w:pPr>
        <w:ind w:left="-567" w:right="-284"/>
        <w:jc w:val="both"/>
        <w:rPr>
          <w:lang w:val="es-ES"/>
        </w:rPr>
      </w:pPr>
    </w:p>
    <w:p w14:paraId="3998FE2A" w14:textId="77F191D0" w:rsidR="00C44513" w:rsidRPr="001D1004" w:rsidRDefault="00C44513" w:rsidP="004F562C">
      <w:pPr>
        <w:ind w:left="-567" w:right="-284"/>
        <w:jc w:val="both"/>
        <w:rPr>
          <w:color w:val="000000"/>
        </w:rPr>
      </w:pPr>
      <w:r w:rsidRPr="001D1004">
        <w:rPr>
          <w:lang w:val="es-ES"/>
        </w:rPr>
        <w:lastRenderedPageBreak/>
        <w:t xml:space="preserve">En septiembre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>, 3</w:t>
      </w:r>
      <w:r w:rsidR="008850D1" w:rsidRPr="001D1004">
        <w:rPr>
          <w:lang w:val="es-ES"/>
        </w:rPr>
        <w:t>3</w:t>
      </w:r>
      <w:r w:rsidRPr="001D1004">
        <w:rPr>
          <w:lang w:val="es-ES"/>
        </w:rPr>
        <w:t>.</w:t>
      </w:r>
      <w:r w:rsidR="008850D1" w:rsidRPr="001D1004">
        <w:rPr>
          <w:lang w:val="es-ES"/>
        </w:rPr>
        <w:t>9</w:t>
      </w:r>
      <w:r w:rsidRPr="001D1004">
        <w:rPr>
          <w:lang w:val="es-ES"/>
        </w:rPr>
        <w:t xml:space="preserve"> % de la población de 18 años y más</w:t>
      </w:r>
      <w:r w:rsidR="006A5257">
        <w:rPr>
          <w:lang w:val="es-ES"/>
        </w:rPr>
        <w:t>,</w:t>
      </w:r>
      <w:r w:rsidRPr="001D1004">
        <w:rPr>
          <w:lang w:val="es-ES"/>
        </w:rPr>
        <w:t xml:space="preserve"> residente en las ciudades de interés</w:t>
      </w:r>
      <w:r w:rsidR="006A5257">
        <w:rPr>
          <w:lang w:val="es-ES"/>
        </w:rPr>
        <w:t>,</w:t>
      </w:r>
      <w:r w:rsidRPr="001D1004">
        <w:rPr>
          <w:lang w:val="es-ES"/>
        </w:rPr>
        <w:t xml:space="preserve"> consideró que, en los próximos 12 meses, la situación de la delincuencia e inseguridad en su ciudad seguirá </w:t>
      </w:r>
      <w:r w:rsidRPr="004F562C">
        <w:rPr>
          <w:lang w:val="es-ES"/>
        </w:rPr>
        <w:t>igual de mal</w:t>
      </w:r>
      <w:r w:rsidRPr="001D1004">
        <w:rPr>
          <w:lang w:val="es-ES"/>
        </w:rPr>
        <w:t>. Por otra parte, 2</w:t>
      </w:r>
      <w:r w:rsidR="008850D1" w:rsidRPr="001D1004">
        <w:rPr>
          <w:lang w:val="es-ES"/>
        </w:rPr>
        <w:t>4</w:t>
      </w:r>
      <w:r w:rsidRPr="001D1004">
        <w:rPr>
          <w:lang w:val="es-ES"/>
        </w:rPr>
        <w:t>.</w:t>
      </w:r>
      <w:r w:rsidR="008850D1" w:rsidRPr="001D1004">
        <w:rPr>
          <w:lang w:val="es-ES"/>
        </w:rPr>
        <w:t>0</w:t>
      </w:r>
      <w:r w:rsidRPr="001D1004">
        <w:rPr>
          <w:lang w:val="es-ES"/>
        </w:rPr>
        <w:t xml:space="preserve"> % de la población refi</w:t>
      </w:r>
      <w:r w:rsidR="006A5257">
        <w:rPr>
          <w:lang w:val="es-ES"/>
        </w:rPr>
        <w:t>rió</w:t>
      </w:r>
      <w:r w:rsidRPr="001D1004">
        <w:rPr>
          <w:lang w:val="es-ES"/>
        </w:rPr>
        <w:t xml:space="preserve"> que la situación </w:t>
      </w:r>
      <w:r w:rsidRPr="004F562C">
        <w:rPr>
          <w:lang w:val="es-ES"/>
        </w:rPr>
        <w:t>empeorará</w:t>
      </w:r>
      <w:r w:rsidRPr="001D1004">
        <w:rPr>
          <w:lang w:val="es-ES"/>
        </w:rPr>
        <w:t xml:space="preserve"> en los próximos 12 meses</w:t>
      </w:r>
      <w:r w:rsidRPr="001D1004">
        <w:t>. En contraste, 1</w:t>
      </w:r>
      <w:r w:rsidR="008850D1" w:rsidRPr="001D1004">
        <w:t>8</w:t>
      </w:r>
      <w:r w:rsidRPr="001D1004">
        <w:t>.</w:t>
      </w:r>
      <w:r w:rsidR="008850D1" w:rsidRPr="001D1004">
        <w:t>3</w:t>
      </w:r>
      <w:r w:rsidRPr="001D1004">
        <w:t xml:space="preserve"> % de la población de 18 años y más </w:t>
      </w:r>
      <w:r w:rsidR="006029B4">
        <w:t>dijo</w:t>
      </w:r>
      <w:r w:rsidRPr="001D1004">
        <w:t xml:space="preserve"> que la situación de la delincuencia e inseguridad en su ciudad seguirá </w:t>
      </w:r>
      <w:r w:rsidRPr="004F562C">
        <w:t>igual de bien</w:t>
      </w:r>
      <w:r w:rsidRPr="001D1004">
        <w:t xml:space="preserve"> y 2</w:t>
      </w:r>
      <w:r w:rsidR="008850D1" w:rsidRPr="001D1004">
        <w:t>2</w:t>
      </w:r>
      <w:r w:rsidRPr="001D1004">
        <w:t>.</w:t>
      </w:r>
      <w:r w:rsidR="008850D1" w:rsidRPr="001D1004">
        <w:t>6</w:t>
      </w:r>
      <w:r w:rsidRPr="001D1004">
        <w:t xml:space="preserve"> % manifestó que </w:t>
      </w:r>
      <w:r w:rsidRPr="004F562C">
        <w:t>mejorará</w:t>
      </w:r>
      <w:r w:rsidRPr="001D1004">
        <w:t>.</w:t>
      </w:r>
    </w:p>
    <w:p w14:paraId="0C099D52" w14:textId="1DB0B171" w:rsidR="005B7098" w:rsidRPr="001D1004" w:rsidRDefault="00C44513" w:rsidP="004F562C">
      <w:pPr>
        <w:autoSpaceDE w:val="0"/>
        <w:autoSpaceDN w:val="0"/>
        <w:adjustRightInd w:val="0"/>
        <w:spacing w:before="240"/>
        <w:ind w:left="-567" w:right="-284"/>
        <w:jc w:val="both"/>
        <w:rPr>
          <w:sz w:val="20"/>
          <w:lang w:val="es-ES"/>
        </w:rPr>
      </w:pPr>
      <w:r w:rsidRPr="001D1004">
        <w:rPr>
          <w:lang w:val="es-ES"/>
        </w:rPr>
        <w:t xml:space="preserve">Durante el tercer trimestre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 xml:space="preserve">, los resultados de la </w:t>
      </w:r>
      <w:r w:rsidR="0062140E" w:rsidRPr="0062140E">
        <w:rPr>
          <w:smallCaps/>
          <w:lang w:val="es-ES"/>
        </w:rPr>
        <w:t>ensu</w:t>
      </w:r>
      <w:r w:rsidRPr="001D1004">
        <w:rPr>
          <w:lang w:val="es-ES"/>
        </w:rPr>
        <w:t xml:space="preserve"> revelan que</w:t>
      </w:r>
      <w:r w:rsidR="006029B4">
        <w:rPr>
          <w:lang w:val="es-ES"/>
        </w:rPr>
        <w:t>,</w:t>
      </w:r>
      <w:r w:rsidRPr="001D1004">
        <w:rPr>
          <w:lang w:val="es-ES"/>
        </w:rPr>
        <w:t xml:space="preserve"> </w:t>
      </w:r>
      <w:r w:rsidR="009C3A53" w:rsidRPr="001D1004">
        <w:rPr>
          <w:lang w:val="es-ES"/>
        </w:rPr>
        <w:t>d</w:t>
      </w:r>
      <w:r w:rsidRPr="001D1004">
        <w:rPr>
          <w:lang w:val="es-ES"/>
        </w:rPr>
        <w:t xml:space="preserve">el porcentaje de la población que mencionó </w:t>
      </w:r>
      <w:r w:rsidRPr="004F562C">
        <w:rPr>
          <w:lang w:val="es-ES"/>
        </w:rPr>
        <w:t>haber visto o escuchado conductas delictivas o antisociales en los alrededores de su vivienda</w:t>
      </w:r>
      <w:r w:rsidR="009C3A53" w:rsidRPr="004F562C">
        <w:rPr>
          <w:lang w:val="es-ES"/>
        </w:rPr>
        <w:t>,</w:t>
      </w:r>
      <w:r w:rsidRPr="001D1004">
        <w:rPr>
          <w:lang w:val="es-ES"/>
        </w:rPr>
        <w:t xml:space="preserve"> </w:t>
      </w:r>
      <w:r w:rsidR="006E753E" w:rsidRPr="001D1004">
        <w:rPr>
          <w:lang w:val="es-ES"/>
        </w:rPr>
        <w:t>60.4 %</w:t>
      </w:r>
      <w:r w:rsidR="006E753E">
        <w:rPr>
          <w:lang w:val="es-ES"/>
        </w:rPr>
        <w:t xml:space="preserve"> </w:t>
      </w:r>
      <w:r w:rsidRPr="001D1004">
        <w:rPr>
          <w:lang w:val="es-ES"/>
        </w:rPr>
        <w:t xml:space="preserve">se relacionó con </w:t>
      </w:r>
      <w:r w:rsidRPr="004F562C">
        <w:rPr>
          <w:lang w:val="es-ES"/>
        </w:rPr>
        <w:t>consumo de alcohol en las calles</w:t>
      </w:r>
      <w:r w:rsidR="008251D7" w:rsidRPr="001D1004">
        <w:rPr>
          <w:lang w:val="es-ES"/>
        </w:rPr>
        <w:t>;</w:t>
      </w:r>
      <w:r w:rsidR="006E753E" w:rsidRPr="006E753E">
        <w:rPr>
          <w:lang w:val="es-ES"/>
        </w:rPr>
        <w:t xml:space="preserve"> </w:t>
      </w:r>
      <w:r w:rsidR="006E753E">
        <w:rPr>
          <w:lang w:val="es-ES"/>
        </w:rPr>
        <w:t xml:space="preserve">         </w:t>
      </w:r>
      <w:r w:rsidR="006E753E" w:rsidRPr="001D1004">
        <w:rPr>
          <w:lang w:val="es-ES"/>
        </w:rPr>
        <w:t>51.1 %</w:t>
      </w:r>
      <w:r w:rsidR="006E753E">
        <w:rPr>
          <w:lang w:val="es-ES"/>
        </w:rPr>
        <w:t>, con</w:t>
      </w:r>
      <w:r w:rsidRPr="001D1004">
        <w:rPr>
          <w:lang w:val="es-ES"/>
        </w:rPr>
        <w:t xml:space="preserve"> </w:t>
      </w:r>
      <w:r w:rsidRPr="004F562C">
        <w:rPr>
          <w:lang w:val="es-ES"/>
        </w:rPr>
        <w:t>robos o asaltos</w:t>
      </w:r>
      <w:r w:rsidR="008251D7" w:rsidRPr="001D1004">
        <w:rPr>
          <w:lang w:val="es-ES"/>
        </w:rPr>
        <w:t>;</w:t>
      </w:r>
      <w:r w:rsidR="006E753E" w:rsidRPr="006E753E">
        <w:rPr>
          <w:lang w:val="es-ES"/>
        </w:rPr>
        <w:t xml:space="preserve"> </w:t>
      </w:r>
      <w:r w:rsidR="006E753E" w:rsidRPr="001D1004">
        <w:rPr>
          <w:lang w:val="es-ES"/>
        </w:rPr>
        <w:t>39.7 %</w:t>
      </w:r>
      <w:r w:rsidR="006E753E">
        <w:rPr>
          <w:lang w:val="es-ES"/>
        </w:rPr>
        <w:t>, con</w:t>
      </w:r>
      <w:r w:rsidRPr="001D1004">
        <w:rPr>
          <w:lang w:val="es-ES"/>
        </w:rPr>
        <w:t xml:space="preserve"> </w:t>
      </w:r>
      <w:r w:rsidRPr="004F562C">
        <w:rPr>
          <w:lang w:val="es-ES"/>
        </w:rPr>
        <w:t>vandalismo en las viviendas o negocios</w:t>
      </w:r>
      <w:r w:rsidR="008251D7" w:rsidRPr="001D1004">
        <w:rPr>
          <w:lang w:val="es-ES"/>
        </w:rPr>
        <w:t>;</w:t>
      </w:r>
      <w:r w:rsidR="006E753E" w:rsidRPr="006E753E">
        <w:rPr>
          <w:lang w:val="es-ES"/>
        </w:rPr>
        <w:t xml:space="preserve"> </w:t>
      </w:r>
      <w:r w:rsidR="006E753E" w:rsidRPr="001D1004">
        <w:rPr>
          <w:lang w:val="es-ES"/>
        </w:rPr>
        <w:t>39.5 %</w:t>
      </w:r>
      <w:r w:rsidR="006E753E">
        <w:rPr>
          <w:lang w:val="es-ES"/>
        </w:rPr>
        <w:t>,</w:t>
      </w:r>
      <w:r w:rsidRPr="001D1004">
        <w:rPr>
          <w:lang w:val="es-ES"/>
        </w:rPr>
        <w:t xml:space="preserve"> </w:t>
      </w:r>
      <w:r w:rsidR="006E753E">
        <w:rPr>
          <w:lang w:val="es-ES"/>
        </w:rPr>
        <w:t xml:space="preserve">con </w:t>
      </w:r>
      <w:r w:rsidRPr="004F562C">
        <w:rPr>
          <w:lang w:val="es-ES"/>
        </w:rPr>
        <w:t>venta o consumo de drogas</w:t>
      </w:r>
      <w:r w:rsidR="00B14384" w:rsidRPr="001D1004">
        <w:rPr>
          <w:lang w:val="es-ES"/>
        </w:rPr>
        <w:t>;</w:t>
      </w:r>
      <w:r w:rsidRPr="001D1004">
        <w:rPr>
          <w:lang w:val="es-ES"/>
        </w:rPr>
        <w:t xml:space="preserve"> </w:t>
      </w:r>
      <w:r w:rsidR="006E753E" w:rsidRPr="001D1004">
        <w:rPr>
          <w:lang w:val="es-ES"/>
        </w:rPr>
        <w:t>36.0 %</w:t>
      </w:r>
      <w:r w:rsidR="006E753E">
        <w:rPr>
          <w:lang w:val="es-ES"/>
        </w:rPr>
        <w:t xml:space="preserve">, con </w:t>
      </w:r>
      <w:r w:rsidRPr="004F562C">
        <w:rPr>
          <w:lang w:val="es-ES"/>
        </w:rPr>
        <w:t>disparos frecuentes con armas</w:t>
      </w:r>
      <w:r w:rsidR="00800096">
        <w:rPr>
          <w:lang w:val="es-ES"/>
        </w:rPr>
        <w:t>;</w:t>
      </w:r>
      <w:r w:rsidR="001E4038">
        <w:rPr>
          <w:lang w:val="es-ES"/>
        </w:rPr>
        <w:t xml:space="preserve"> </w:t>
      </w:r>
      <w:r w:rsidR="004E0257" w:rsidRPr="001D1004">
        <w:rPr>
          <w:lang w:val="es-ES"/>
        </w:rPr>
        <w:t>24.4 %</w:t>
      </w:r>
      <w:r w:rsidR="00800096">
        <w:rPr>
          <w:lang w:val="es-ES"/>
        </w:rPr>
        <w:t xml:space="preserve">, con </w:t>
      </w:r>
      <w:r w:rsidRPr="004F562C">
        <w:rPr>
          <w:lang w:val="es-ES"/>
        </w:rPr>
        <w:t>bandas violentas o pandillerismo</w:t>
      </w:r>
      <w:r w:rsidR="00B14384" w:rsidRPr="001D1004">
        <w:rPr>
          <w:lang w:val="es-ES"/>
        </w:rPr>
        <w:t>;</w:t>
      </w:r>
      <w:r w:rsidRPr="001D1004">
        <w:rPr>
          <w:lang w:val="es-ES"/>
        </w:rPr>
        <w:t xml:space="preserve"> </w:t>
      </w:r>
      <w:r w:rsidR="00800096" w:rsidRPr="001D1004">
        <w:rPr>
          <w:lang w:val="es-ES"/>
        </w:rPr>
        <w:t>15.2 %</w:t>
      </w:r>
      <w:r w:rsidR="00AD2849">
        <w:rPr>
          <w:lang w:val="es-ES"/>
        </w:rPr>
        <w:t xml:space="preserve">, con </w:t>
      </w:r>
      <w:r w:rsidRPr="004F562C">
        <w:rPr>
          <w:lang w:val="es-ES"/>
        </w:rPr>
        <w:t>tomas irregulares de luz</w:t>
      </w:r>
      <w:r w:rsidRPr="001D1004">
        <w:rPr>
          <w:lang w:val="es-ES"/>
        </w:rPr>
        <w:t xml:space="preserve"> (diablitos)</w:t>
      </w:r>
      <w:r w:rsidR="00AD2849" w:rsidRPr="001D1004" w:rsidDel="00AD2849">
        <w:rPr>
          <w:lang w:val="es-ES"/>
        </w:rPr>
        <w:t xml:space="preserve"> </w:t>
      </w:r>
      <w:r w:rsidRPr="001D1004">
        <w:rPr>
          <w:lang w:val="es-ES"/>
        </w:rPr>
        <w:t xml:space="preserve"> y </w:t>
      </w:r>
      <w:r w:rsidR="00AD2849">
        <w:rPr>
          <w:lang w:val="es-ES"/>
        </w:rPr>
        <w:t xml:space="preserve">3.1 %, con </w:t>
      </w:r>
      <w:r w:rsidRPr="004F562C">
        <w:rPr>
          <w:lang w:val="es-ES"/>
        </w:rPr>
        <w:t>robo o venta ilegal de gasolina o diésel</w:t>
      </w:r>
      <w:r w:rsidRPr="001D1004">
        <w:rPr>
          <w:lang w:val="es-ES"/>
        </w:rPr>
        <w:t xml:space="preserve"> (huachicol)</w:t>
      </w:r>
      <w:r w:rsidR="00AD2849">
        <w:rPr>
          <w:lang w:val="es-ES"/>
        </w:rPr>
        <w:t xml:space="preserve">. </w:t>
      </w:r>
    </w:p>
    <w:p w14:paraId="32DC612E" w14:textId="62B77F92" w:rsidR="00C44513" w:rsidRPr="001D1004" w:rsidRDefault="00C44513" w:rsidP="004F562C">
      <w:pPr>
        <w:spacing w:before="240" w:after="240"/>
        <w:ind w:left="-567" w:right="-284"/>
        <w:jc w:val="both"/>
        <w:rPr>
          <w:lang w:val="es-ES"/>
        </w:rPr>
      </w:pPr>
      <w:r w:rsidRPr="001D1004">
        <w:rPr>
          <w:lang w:val="es-ES"/>
        </w:rPr>
        <w:t xml:space="preserve">Durante el tercer trimestre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>, 3</w:t>
      </w:r>
      <w:r w:rsidR="00532C41" w:rsidRPr="001D1004">
        <w:rPr>
          <w:lang w:val="es-ES"/>
        </w:rPr>
        <w:t>3</w:t>
      </w:r>
      <w:r w:rsidRPr="001D1004">
        <w:rPr>
          <w:lang w:val="es-ES"/>
        </w:rPr>
        <w:t>.</w:t>
      </w:r>
      <w:r w:rsidR="00532C41" w:rsidRPr="001D1004">
        <w:rPr>
          <w:lang w:val="es-ES"/>
        </w:rPr>
        <w:t>9</w:t>
      </w:r>
      <w:r w:rsidRPr="001D1004">
        <w:rPr>
          <w:lang w:val="es-ES"/>
        </w:rPr>
        <w:t xml:space="preserve"> % de la población de 18 años y más tuvo algún conflicto o enfrentamiento, de manera directa, con </w:t>
      </w:r>
      <w:r w:rsidRPr="004F562C">
        <w:rPr>
          <w:lang w:val="es-ES"/>
        </w:rPr>
        <w:t>familiares</w:t>
      </w:r>
      <w:r w:rsidRPr="001D1004">
        <w:rPr>
          <w:lang w:val="es-ES"/>
        </w:rPr>
        <w:t xml:space="preserve">, </w:t>
      </w:r>
      <w:r w:rsidR="00E249A3">
        <w:rPr>
          <w:lang w:val="es-ES"/>
        </w:rPr>
        <w:t xml:space="preserve">con las o los </w:t>
      </w:r>
      <w:r w:rsidRPr="004F562C">
        <w:rPr>
          <w:lang w:val="es-ES"/>
        </w:rPr>
        <w:t>vecinos</w:t>
      </w:r>
      <w:r w:rsidRPr="001D1004">
        <w:rPr>
          <w:lang w:val="es-ES"/>
        </w:rPr>
        <w:t>,</w:t>
      </w:r>
      <w:r w:rsidR="00E249A3">
        <w:rPr>
          <w:lang w:val="es-ES"/>
        </w:rPr>
        <w:t xml:space="preserve"> con las o los</w:t>
      </w:r>
      <w:r w:rsidRPr="001D1004">
        <w:rPr>
          <w:lang w:val="es-ES"/>
        </w:rPr>
        <w:t xml:space="preserve"> </w:t>
      </w:r>
      <w:r w:rsidRPr="004F562C">
        <w:rPr>
          <w:lang w:val="es-ES"/>
        </w:rPr>
        <w:t>compañeros</w:t>
      </w:r>
      <w:r w:rsidRPr="001D1004">
        <w:rPr>
          <w:lang w:val="es-ES"/>
        </w:rPr>
        <w:t xml:space="preserve"> </w:t>
      </w:r>
      <w:r w:rsidRPr="004F562C">
        <w:rPr>
          <w:lang w:val="es-ES"/>
        </w:rPr>
        <w:t>de trabajo o escuela</w:t>
      </w:r>
      <w:r w:rsidRPr="001D1004">
        <w:rPr>
          <w:lang w:val="es-ES"/>
        </w:rPr>
        <w:t>,</w:t>
      </w:r>
      <w:r w:rsidR="00E249A3">
        <w:rPr>
          <w:lang w:val="es-ES"/>
        </w:rPr>
        <w:t xml:space="preserve"> con</w:t>
      </w:r>
      <w:r w:rsidRPr="001D1004">
        <w:rPr>
          <w:lang w:val="es-ES"/>
        </w:rPr>
        <w:t xml:space="preserve"> </w:t>
      </w:r>
      <w:r w:rsidRPr="004F562C">
        <w:rPr>
          <w:lang w:val="es-ES"/>
        </w:rPr>
        <w:t>establecimientos</w:t>
      </w:r>
      <w:r w:rsidR="00E249A3">
        <w:rPr>
          <w:lang w:val="es-ES"/>
        </w:rPr>
        <w:t>,</w:t>
      </w:r>
      <w:r w:rsidRPr="004F562C">
        <w:rPr>
          <w:lang w:val="es-ES"/>
        </w:rPr>
        <w:t xml:space="preserve"> o con autoridades de gobierno</w:t>
      </w:r>
      <w:r w:rsidRPr="001D1004">
        <w:rPr>
          <w:lang w:val="es-ES"/>
        </w:rPr>
        <w:t xml:space="preserve">. </w:t>
      </w:r>
      <w:r w:rsidRPr="001D1004">
        <w:t>Lo anterior</w:t>
      </w:r>
      <w:r w:rsidR="00532C41" w:rsidRPr="001D1004">
        <w:t xml:space="preserve"> no</w:t>
      </w:r>
      <w:r w:rsidRPr="001D1004">
        <w:t xml:space="preserve"> representa un cambio estadísticamente </w:t>
      </w:r>
      <w:r w:rsidR="00532C41" w:rsidRPr="001D1004">
        <w:t>significativo</w:t>
      </w:r>
      <w:r w:rsidRPr="001D1004">
        <w:t xml:space="preserve"> con respecto </w:t>
      </w:r>
      <w:r w:rsidR="00E249A3">
        <w:t>al</w:t>
      </w:r>
      <w:r w:rsidRPr="001D1004">
        <w:t xml:space="preserve"> porcentaje registrado en junio de </w:t>
      </w:r>
      <w:r w:rsidR="000552EF" w:rsidRPr="001D1004">
        <w:t>2023</w:t>
      </w:r>
      <w:r w:rsidRPr="001D1004">
        <w:t>, que fue de 3</w:t>
      </w:r>
      <w:r w:rsidR="00532C41" w:rsidRPr="001D1004">
        <w:t>3</w:t>
      </w:r>
      <w:r w:rsidRPr="001D1004">
        <w:t>.</w:t>
      </w:r>
      <w:r w:rsidR="00532C41" w:rsidRPr="001D1004">
        <w:t>5</w:t>
      </w:r>
      <w:r w:rsidRPr="001D1004">
        <w:t xml:space="preserve"> por ciento.</w:t>
      </w:r>
    </w:p>
    <w:p w14:paraId="19D3BA4B" w14:textId="34A5E885" w:rsidR="00C44513" w:rsidRPr="001D1004" w:rsidRDefault="00C44513" w:rsidP="004F562C">
      <w:pPr>
        <w:keepLines/>
        <w:spacing w:before="240"/>
        <w:ind w:left="-567" w:right="-284"/>
        <w:jc w:val="both"/>
        <w:rPr>
          <w:lang w:val="es-ES"/>
        </w:rPr>
      </w:pPr>
      <w:r w:rsidRPr="001D1004">
        <w:rPr>
          <w:lang w:val="es-ES"/>
        </w:rPr>
        <w:t>Las tres ciudades con mayor porcentaje de población de 18 años y más que reportó haber tenido conflictos o enfrentamientos fueron</w:t>
      </w:r>
      <w:r w:rsidR="00E249A3">
        <w:rPr>
          <w:lang w:val="es-ES"/>
        </w:rPr>
        <w:t>:</w:t>
      </w:r>
      <w:r w:rsidRPr="001D1004">
        <w:rPr>
          <w:lang w:val="es-ES"/>
        </w:rPr>
        <w:t xml:space="preserve"> </w:t>
      </w:r>
      <w:r w:rsidR="00532C41" w:rsidRPr="001D1004">
        <w:rPr>
          <w:lang w:val="es-ES"/>
        </w:rPr>
        <w:t>Azcapotzalco</w:t>
      </w:r>
      <w:r w:rsidR="00B14384" w:rsidRPr="001D1004">
        <w:rPr>
          <w:lang w:val="es-ES"/>
        </w:rPr>
        <w:t xml:space="preserve">, con </w:t>
      </w:r>
      <w:r w:rsidRPr="001D1004">
        <w:rPr>
          <w:lang w:val="es-ES"/>
        </w:rPr>
        <w:t>6</w:t>
      </w:r>
      <w:r w:rsidR="00532C41" w:rsidRPr="001D1004">
        <w:rPr>
          <w:lang w:val="es-ES"/>
        </w:rPr>
        <w:t>2</w:t>
      </w:r>
      <w:r w:rsidRPr="001D1004">
        <w:rPr>
          <w:lang w:val="es-ES"/>
        </w:rPr>
        <w:t>.</w:t>
      </w:r>
      <w:r w:rsidR="00532C41" w:rsidRPr="001D1004">
        <w:rPr>
          <w:lang w:val="es-ES"/>
        </w:rPr>
        <w:t>6</w:t>
      </w:r>
      <w:r w:rsidRPr="001D1004">
        <w:rPr>
          <w:lang w:val="es-ES"/>
        </w:rPr>
        <w:t xml:space="preserve"> %</w:t>
      </w:r>
      <w:r w:rsidR="00B14384" w:rsidRPr="001D1004">
        <w:rPr>
          <w:lang w:val="es-ES"/>
        </w:rPr>
        <w:t>;</w:t>
      </w:r>
      <w:r w:rsidRPr="001D1004">
        <w:rPr>
          <w:lang w:val="es-ES"/>
        </w:rPr>
        <w:t xml:space="preserve"> </w:t>
      </w:r>
      <w:r w:rsidR="00532C41" w:rsidRPr="001D1004">
        <w:rPr>
          <w:lang w:val="es-ES"/>
        </w:rPr>
        <w:t>Coyoacán, con</w:t>
      </w:r>
      <w:r w:rsidR="006C5109" w:rsidRPr="001D1004">
        <w:rPr>
          <w:lang w:val="es-ES"/>
        </w:rPr>
        <w:t xml:space="preserve"> </w:t>
      </w:r>
      <w:r w:rsidR="00532C41" w:rsidRPr="001D1004">
        <w:rPr>
          <w:lang w:val="es-ES"/>
        </w:rPr>
        <w:t xml:space="preserve">61.8 % y </w:t>
      </w:r>
      <w:r w:rsidRPr="001D1004">
        <w:rPr>
          <w:lang w:val="es-ES"/>
        </w:rPr>
        <w:t>Gustavo A. Madero</w:t>
      </w:r>
      <w:r w:rsidR="00B14384" w:rsidRPr="001D1004">
        <w:rPr>
          <w:lang w:val="es-ES"/>
        </w:rPr>
        <w:t xml:space="preserve">, con </w:t>
      </w:r>
      <w:r w:rsidRPr="001D1004">
        <w:rPr>
          <w:lang w:val="es-ES"/>
        </w:rPr>
        <w:t>5</w:t>
      </w:r>
      <w:r w:rsidR="00532C41" w:rsidRPr="001D1004">
        <w:rPr>
          <w:lang w:val="es-ES"/>
        </w:rPr>
        <w:t>2</w:t>
      </w:r>
      <w:r w:rsidRPr="001D1004">
        <w:rPr>
          <w:lang w:val="es-ES"/>
        </w:rPr>
        <w:t>.</w:t>
      </w:r>
      <w:r w:rsidR="00532C41" w:rsidRPr="001D1004">
        <w:rPr>
          <w:lang w:val="es-ES"/>
        </w:rPr>
        <w:t>6</w:t>
      </w:r>
      <w:r w:rsidRPr="001D1004">
        <w:rPr>
          <w:lang w:val="es-ES"/>
        </w:rPr>
        <w:t xml:space="preserve"> </w:t>
      </w:r>
      <w:r w:rsidR="00B14384" w:rsidRPr="001D1004">
        <w:rPr>
          <w:lang w:val="es-ES"/>
        </w:rPr>
        <w:t>por ciento</w:t>
      </w:r>
      <w:r w:rsidRPr="001D1004">
        <w:rPr>
          <w:lang w:val="es-ES"/>
        </w:rPr>
        <w:t>. Las ciudades que reportaron los menores porcentajes de conflicto entre la población fueron</w:t>
      </w:r>
      <w:r w:rsidR="00E249A3">
        <w:rPr>
          <w:lang w:val="es-ES"/>
        </w:rPr>
        <w:t>:</w:t>
      </w:r>
      <w:r w:rsidRPr="001D1004">
        <w:rPr>
          <w:lang w:val="es-ES"/>
        </w:rPr>
        <w:t xml:space="preserve"> </w:t>
      </w:r>
      <w:r w:rsidR="00532C41" w:rsidRPr="001D1004">
        <w:rPr>
          <w:lang w:val="es-ES"/>
        </w:rPr>
        <w:t>Ciudad Obregón</w:t>
      </w:r>
      <w:r w:rsidR="00B14384" w:rsidRPr="001D1004">
        <w:rPr>
          <w:lang w:val="es-ES"/>
        </w:rPr>
        <w:t xml:space="preserve">, con </w:t>
      </w:r>
      <w:r w:rsidR="00532C41" w:rsidRPr="001D1004">
        <w:rPr>
          <w:lang w:val="es-ES"/>
        </w:rPr>
        <w:t>6.3</w:t>
      </w:r>
      <w:r w:rsidRPr="001D1004">
        <w:rPr>
          <w:lang w:val="es-ES"/>
        </w:rPr>
        <w:t xml:space="preserve"> %</w:t>
      </w:r>
      <w:r w:rsidR="00B14384" w:rsidRPr="001D1004">
        <w:rPr>
          <w:lang w:val="es-ES"/>
        </w:rPr>
        <w:t xml:space="preserve">; </w:t>
      </w:r>
      <w:r w:rsidRPr="001D1004">
        <w:rPr>
          <w:lang w:val="es-ES"/>
        </w:rPr>
        <w:t>Tapachula</w:t>
      </w:r>
      <w:r w:rsidR="00B14384" w:rsidRPr="001D1004">
        <w:rPr>
          <w:lang w:val="es-ES"/>
        </w:rPr>
        <w:t>,</w:t>
      </w:r>
      <w:r w:rsidRPr="001D1004">
        <w:rPr>
          <w:lang w:val="es-ES"/>
        </w:rPr>
        <w:t xml:space="preserve"> </w:t>
      </w:r>
      <w:r w:rsidR="00B14384" w:rsidRPr="001D1004">
        <w:rPr>
          <w:lang w:val="es-ES"/>
        </w:rPr>
        <w:t xml:space="preserve">con </w:t>
      </w:r>
      <w:r w:rsidRPr="001D1004">
        <w:rPr>
          <w:lang w:val="es-ES"/>
        </w:rPr>
        <w:t>1</w:t>
      </w:r>
      <w:r w:rsidR="00532C41" w:rsidRPr="001D1004">
        <w:rPr>
          <w:lang w:val="es-ES"/>
        </w:rPr>
        <w:t>0</w:t>
      </w:r>
      <w:r w:rsidRPr="001D1004">
        <w:rPr>
          <w:lang w:val="es-ES"/>
        </w:rPr>
        <w:t>.</w:t>
      </w:r>
      <w:r w:rsidR="00532C41" w:rsidRPr="001D1004">
        <w:rPr>
          <w:lang w:val="es-ES"/>
        </w:rPr>
        <w:t>2</w:t>
      </w:r>
      <w:r w:rsidRPr="001D1004">
        <w:rPr>
          <w:lang w:val="es-ES"/>
        </w:rPr>
        <w:t xml:space="preserve"> </w:t>
      </w:r>
      <w:r w:rsidR="00532C41" w:rsidRPr="001D1004">
        <w:rPr>
          <w:lang w:val="es-ES"/>
        </w:rPr>
        <w:t>% y Ciudad Victoria</w:t>
      </w:r>
      <w:r w:rsidR="002F199E">
        <w:rPr>
          <w:lang w:val="es-ES"/>
        </w:rPr>
        <w:t>,</w:t>
      </w:r>
      <w:r w:rsidR="00532C41" w:rsidRPr="001D1004">
        <w:rPr>
          <w:lang w:val="es-ES"/>
        </w:rPr>
        <w:t xml:space="preserve"> con 14.0 </w:t>
      </w:r>
      <w:r w:rsidR="00B14384" w:rsidRPr="001D1004">
        <w:rPr>
          <w:lang w:val="es-ES"/>
        </w:rPr>
        <w:t>por ciento</w:t>
      </w:r>
      <w:r w:rsidRPr="001D1004">
        <w:rPr>
          <w:lang w:val="es-ES"/>
        </w:rPr>
        <w:t>.</w:t>
      </w:r>
    </w:p>
    <w:p w14:paraId="5C566D28" w14:textId="47A5F536" w:rsidR="00C44513" w:rsidRPr="001D1004" w:rsidRDefault="00C44513" w:rsidP="004F562C">
      <w:pPr>
        <w:autoSpaceDE w:val="0"/>
        <w:autoSpaceDN w:val="0"/>
        <w:adjustRightInd w:val="0"/>
        <w:spacing w:before="240"/>
        <w:ind w:left="-567" w:right="-284"/>
        <w:jc w:val="both"/>
        <w:rPr>
          <w:lang w:val="es-ES"/>
        </w:rPr>
      </w:pPr>
      <w:r w:rsidRPr="001D1004">
        <w:rPr>
          <w:lang w:val="es-ES"/>
        </w:rPr>
        <w:t xml:space="preserve">Durante el tercer trimestre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 xml:space="preserve">, </w:t>
      </w:r>
      <w:r w:rsidR="00112358" w:rsidRPr="001D1004">
        <w:rPr>
          <w:lang w:val="es-ES"/>
        </w:rPr>
        <w:t>48.1</w:t>
      </w:r>
      <w:r w:rsidRPr="001D1004">
        <w:rPr>
          <w:lang w:val="es-ES"/>
        </w:rPr>
        <w:t xml:space="preserve"> % de la población de 18 años y más, residente en las ciudades objeto de estudio, manifestó que modificó sus hábitos respecto a </w:t>
      </w:r>
      <w:r w:rsidRPr="004F562C">
        <w:rPr>
          <w:lang w:val="es-ES"/>
        </w:rPr>
        <w:t>llevar cosas de valor</w:t>
      </w:r>
      <w:r w:rsidRPr="004F562C">
        <w:rPr>
          <w:lang w:val="es-MX"/>
        </w:rPr>
        <w:t>,</w:t>
      </w:r>
      <w:r w:rsidRPr="004F562C">
        <w:rPr>
          <w:lang w:val="es-ES"/>
        </w:rPr>
        <w:t xml:space="preserve"> como joyas, dinero o tarjetas de crédito</w:t>
      </w:r>
      <w:r w:rsidRPr="001D1004">
        <w:rPr>
          <w:lang w:val="es-MX"/>
        </w:rPr>
        <w:t>,</w:t>
      </w:r>
      <w:r w:rsidRPr="001D1004">
        <w:rPr>
          <w:lang w:val="es-ES"/>
        </w:rPr>
        <w:t xml:space="preserve"> por temor a sufrir algún delito. Además</w:t>
      </w:r>
      <w:r w:rsidR="00112358" w:rsidRPr="001D1004">
        <w:rPr>
          <w:lang w:val="es-ES"/>
        </w:rPr>
        <w:t xml:space="preserve">, 42.8 % modificó rutinas en cuanto a </w:t>
      </w:r>
      <w:r w:rsidR="00112358" w:rsidRPr="004F562C">
        <w:rPr>
          <w:lang w:val="es-ES"/>
        </w:rPr>
        <w:t xml:space="preserve">permitir que sus hijos </w:t>
      </w:r>
      <w:r w:rsidR="00EF72CB">
        <w:rPr>
          <w:lang w:val="es-ES"/>
        </w:rPr>
        <w:t xml:space="preserve">o hijas </w:t>
      </w:r>
      <w:r w:rsidR="00112358" w:rsidRPr="004F562C">
        <w:rPr>
          <w:lang w:val="es-ES"/>
        </w:rPr>
        <w:t>menores salgan de su vivienda</w:t>
      </w:r>
      <w:r w:rsidRPr="001D1004">
        <w:rPr>
          <w:lang w:val="es-ES"/>
        </w:rPr>
        <w:t xml:space="preserve">, </w:t>
      </w:r>
      <w:r w:rsidR="005413FE">
        <w:rPr>
          <w:lang w:val="es-ES"/>
        </w:rPr>
        <w:t xml:space="preserve">   </w:t>
      </w:r>
      <w:r w:rsidRPr="001D1004">
        <w:rPr>
          <w:lang w:val="es-ES"/>
        </w:rPr>
        <w:t>4</w:t>
      </w:r>
      <w:r w:rsidR="00112358" w:rsidRPr="001D1004">
        <w:rPr>
          <w:lang w:val="es-ES"/>
        </w:rPr>
        <w:t>1</w:t>
      </w:r>
      <w:r w:rsidRPr="001D1004">
        <w:rPr>
          <w:lang w:val="es-ES"/>
        </w:rPr>
        <w:t xml:space="preserve">.9 % reconoció haber cambiado hábitos de </w:t>
      </w:r>
      <w:r w:rsidRPr="004F562C">
        <w:rPr>
          <w:lang w:val="es-ES"/>
        </w:rPr>
        <w:t>caminar por los alrededores de su vivienda después de las ocho de la noche</w:t>
      </w:r>
      <w:r w:rsidRPr="001D1004">
        <w:rPr>
          <w:lang w:val="es-ES"/>
        </w:rPr>
        <w:t xml:space="preserve"> y </w:t>
      </w:r>
      <w:r w:rsidR="00112358" w:rsidRPr="001D1004">
        <w:rPr>
          <w:lang w:val="es-ES"/>
        </w:rPr>
        <w:t>26</w:t>
      </w:r>
      <w:r w:rsidRPr="001D1004">
        <w:rPr>
          <w:lang w:val="es-ES"/>
        </w:rPr>
        <w:t>.</w:t>
      </w:r>
      <w:r w:rsidR="00112358" w:rsidRPr="001D1004">
        <w:rPr>
          <w:lang w:val="es-ES"/>
        </w:rPr>
        <w:t>6</w:t>
      </w:r>
      <w:r w:rsidRPr="001D1004">
        <w:rPr>
          <w:lang w:val="es-ES"/>
        </w:rPr>
        <w:t xml:space="preserve"> % cambió rutinas relacionadas con </w:t>
      </w:r>
      <w:r w:rsidRPr="004F562C">
        <w:rPr>
          <w:lang w:val="es-ES"/>
        </w:rPr>
        <w:t>visitar parientes o amigos.</w:t>
      </w:r>
      <w:r w:rsidRPr="001D1004">
        <w:rPr>
          <w:lang w:val="es-ES"/>
        </w:rPr>
        <w:t xml:space="preserve"> </w:t>
      </w:r>
    </w:p>
    <w:p w14:paraId="63D7D713" w14:textId="2502025F" w:rsidR="00B3474B" w:rsidRPr="001D1004" w:rsidRDefault="00B3474B" w:rsidP="004F562C">
      <w:pPr>
        <w:spacing w:before="240"/>
        <w:ind w:left="-567" w:right="-284"/>
        <w:jc w:val="both"/>
        <w:rPr>
          <w:lang w:val="es-ES"/>
        </w:rPr>
      </w:pPr>
      <w:r w:rsidRPr="001D1004">
        <w:rPr>
          <w:lang w:val="es-ES"/>
        </w:rPr>
        <w:t xml:space="preserve">Entre los resultados de la </w:t>
      </w:r>
      <w:r w:rsidR="0062140E" w:rsidRPr="0062140E">
        <w:rPr>
          <w:smallCaps/>
          <w:lang w:val="es-ES"/>
        </w:rPr>
        <w:t>ensu</w:t>
      </w:r>
      <w:r w:rsidRPr="001D1004">
        <w:rPr>
          <w:lang w:val="es-ES"/>
        </w:rPr>
        <w:t xml:space="preserve"> que corresponden a septiembre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 xml:space="preserve">, destaca que los porcentajes de la población de 18 años y más que identificó a las diversas autoridades de seguridad pública y que percibió su desempeño como </w:t>
      </w:r>
      <w:r w:rsidRPr="004F562C">
        <w:rPr>
          <w:lang w:val="es-ES"/>
        </w:rPr>
        <w:t>muy</w:t>
      </w:r>
      <w:r w:rsidRPr="001D1004">
        <w:rPr>
          <w:lang w:val="es-ES"/>
        </w:rPr>
        <w:t xml:space="preserve"> </w:t>
      </w:r>
      <w:r w:rsidRPr="004F562C">
        <w:rPr>
          <w:lang w:val="es-ES"/>
        </w:rPr>
        <w:t>o algo efectivo en sus labores para prevenir y combatir la delincuencia</w:t>
      </w:r>
      <w:r w:rsidRPr="001D1004">
        <w:rPr>
          <w:lang w:val="es-ES"/>
        </w:rPr>
        <w:t xml:space="preserve"> fueron</w:t>
      </w:r>
      <w:r w:rsidR="005413FE">
        <w:rPr>
          <w:lang w:val="es-ES"/>
        </w:rPr>
        <w:t>:</w:t>
      </w:r>
      <w:r w:rsidRPr="001D1004">
        <w:rPr>
          <w:lang w:val="es-ES"/>
        </w:rPr>
        <w:t xml:space="preserve"> Marina</w:t>
      </w:r>
      <w:r w:rsidR="00581965" w:rsidRPr="001D1004">
        <w:rPr>
          <w:lang w:val="es-ES"/>
        </w:rPr>
        <w:t xml:space="preserve">, con </w:t>
      </w:r>
      <w:r w:rsidRPr="001D1004">
        <w:rPr>
          <w:lang w:val="es-ES"/>
        </w:rPr>
        <w:t>8</w:t>
      </w:r>
      <w:r w:rsidR="007E4E26" w:rsidRPr="001D1004">
        <w:rPr>
          <w:lang w:val="es-ES"/>
        </w:rPr>
        <w:t>5</w:t>
      </w:r>
      <w:r w:rsidRPr="001D1004">
        <w:rPr>
          <w:lang w:val="es-ES"/>
        </w:rPr>
        <w:t>.</w:t>
      </w:r>
      <w:r w:rsidR="007E4E26" w:rsidRPr="001D1004">
        <w:rPr>
          <w:lang w:val="es-ES"/>
        </w:rPr>
        <w:t>4</w:t>
      </w:r>
      <w:r w:rsidRPr="001D1004">
        <w:rPr>
          <w:lang w:val="es-ES"/>
        </w:rPr>
        <w:t xml:space="preserve"> %</w:t>
      </w:r>
      <w:r w:rsidR="00581965" w:rsidRPr="001D1004">
        <w:rPr>
          <w:lang w:val="es-ES"/>
        </w:rPr>
        <w:t>;</w:t>
      </w:r>
      <w:r w:rsidRPr="001D1004">
        <w:rPr>
          <w:lang w:val="es-ES"/>
        </w:rPr>
        <w:t xml:space="preserve"> Ejército</w:t>
      </w:r>
      <w:r w:rsidR="00581965" w:rsidRPr="001D1004">
        <w:rPr>
          <w:lang w:val="es-ES"/>
        </w:rPr>
        <w:t xml:space="preserve">, con </w:t>
      </w:r>
      <w:r w:rsidRPr="001D1004">
        <w:rPr>
          <w:lang w:val="es-ES"/>
        </w:rPr>
        <w:t>82.</w:t>
      </w:r>
      <w:r w:rsidR="007E4E26" w:rsidRPr="001D1004">
        <w:rPr>
          <w:lang w:val="es-ES"/>
        </w:rPr>
        <w:t>8</w:t>
      </w:r>
      <w:r w:rsidRPr="001D1004">
        <w:rPr>
          <w:lang w:val="es-ES"/>
        </w:rPr>
        <w:t xml:space="preserve"> %</w:t>
      </w:r>
      <w:r w:rsidR="00581965" w:rsidRPr="001D1004">
        <w:rPr>
          <w:lang w:val="es-ES"/>
        </w:rPr>
        <w:t>;</w:t>
      </w:r>
      <w:r w:rsidRPr="001D1004">
        <w:rPr>
          <w:lang w:val="es-ES"/>
        </w:rPr>
        <w:t xml:space="preserve"> Guardia Nacional</w:t>
      </w:r>
      <w:r w:rsidR="00581965" w:rsidRPr="001D1004">
        <w:rPr>
          <w:lang w:val="es-ES"/>
        </w:rPr>
        <w:t xml:space="preserve">, con </w:t>
      </w:r>
      <w:r w:rsidRPr="001D1004">
        <w:rPr>
          <w:lang w:val="es-ES"/>
        </w:rPr>
        <w:t>7</w:t>
      </w:r>
      <w:r w:rsidR="007E4E26" w:rsidRPr="001D1004">
        <w:rPr>
          <w:lang w:val="es-ES"/>
        </w:rPr>
        <w:t>3</w:t>
      </w:r>
      <w:r w:rsidRPr="001D1004">
        <w:rPr>
          <w:lang w:val="es-ES"/>
        </w:rPr>
        <w:t>.</w:t>
      </w:r>
      <w:r w:rsidR="007E4E26" w:rsidRPr="001D1004">
        <w:rPr>
          <w:lang w:val="es-ES"/>
        </w:rPr>
        <w:t>5</w:t>
      </w:r>
      <w:r w:rsidRPr="001D1004">
        <w:rPr>
          <w:lang w:val="es-ES"/>
        </w:rPr>
        <w:t xml:space="preserve"> %</w:t>
      </w:r>
      <w:r w:rsidR="00581965" w:rsidRPr="001D1004">
        <w:rPr>
          <w:lang w:val="es-ES"/>
        </w:rPr>
        <w:t>;</w:t>
      </w:r>
      <w:r w:rsidRPr="001D1004">
        <w:rPr>
          <w:lang w:val="es-ES"/>
        </w:rPr>
        <w:t xml:space="preserve"> </w:t>
      </w:r>
      <w:r w:rsidR="009E274E" w:rsidRPr="001D1004">
        <w:rPr>
          <w:lang w:val="es-ES"/>
        </w:rPr>
        <w:t>p</w:t>
      </w:r>
      <w:r w:rsidRPr="001D1004">
        <w:rPr>
          <w:lang w:val="es-ES"/>
        </w:rPr>
        <w:t xml:space="preserve">olicía </w:t>
      </w:r>
      <w:r w:rsidR="009E274E" w:rsidRPr="001D1004">
        <w:rPr>
          <w:lang w:val="es-ES"/>
        </w:rPr>
        <w:t>e</w:t>
      </w:r>
      <w:r w:rsidRPr="001D1004">
        <w:rPr>
          <w:lang w:val="es-ES"/>
        </w:rPr>
        <w:t>statal</w:t>
      </w:r>
      <w:r w:rsidR="00581965" w:rsidRPr="001D1004">
        <w:rPr>
          <w:lang w:val="es-ES"/>
        </w:rPr>
        <w:t xml:space="preserve">, con </w:t>
      </w:r>
      <w:r w:rsidRPr="001D1004">
        <w:rPr>
          <w:lang w:val="es-ES"/>
        </w:rPr>
        <w:t>5</w:t>
      </w:r>
      <w:r w:rsidR="007E4E26" w:rsidRPr="001D1004">
        <w:rPr>
          <w:lang w:val="es-ES"/>
        </w:rPr>
        <w:t>3</w:t>
      </w:r>
      <w:r w:rsidRPr="001D1004">
        <w:rPr>
          <w:lang w:val="es-ES"/>
        </w:rPr>
        <w:t>.</w:t>
      </w:r>
      <w:r w:rsidR="007E4E26" w:rsidRPr="001D1004">
        <w:rPr>
          <w:lang w:val="es-ES"/>
        </w:rPr>
        <w:t>9</w:t>
      </w:r>
      <w:r w:rsidRPr="001D1004">
        <w:rPr>
          <w:lang w:val="es-ES"/>
        </w:rPr>
        <w:t xml:space="preserve"> % y policía preventiva municipal</w:t>
      </w:r>
      <w:r w:rsidR="00581965" w:rsidRPr="001D1004">
        <w:rPr>
          <w:lang w:val="es-ES"/>
        </w:rPr>
        <w:t xml:space="preserve">, con </w:t>
      </w:r>
      <w:r w:rsidR="000B76AD">
        <w:rPr>
          <w:lang w:val="es-ES"/>
        </w:rPr>
        <w:br/>
      </w:r>
      <w:r w:rsidRPr="001D1004">
        <w:rPr>
          <w:lang w:val="es-ES"/>
        </w:rPr>
        <w:t>4</w:t>
      </w:r>
      <w:r w:rsidR="007E4E26" w:rsidRPr="001D1004">
        <w:rPr>
          <w:lang w:val="es-ES"/>
        </w:rPr>
        <w:t>7</w:t>
      </w:r>
      <w:r w:rsidRPr="001D1004">
        <w:rPr>
          <w:lang w:val="es-ES"/>
        </w:rPr>
        <w:t>.</w:t>
      </w:r>
      <w:r w:rsidR="007E4E26" w:rsidRPr="001D1004">
        <w:rPr>
          <w:lang w:val="es-ES"/>
        </w:rPr>
        <w:t>2</w:t>
      </w:r>
      <w:r w:rsidRPr="001D1004">
        <w:rPr>
          <w:lang w:val="es-ES"/>
        </w:rPr>
        <w:t xml:space="preserve"> </w:t>
      </w:r>
      <w:r w:rsidR="00581965" w:rsidRPr="001D1004">
        <w:rPr>
          <w:lang w:val="es-ES"/>
        </w:rPr>
        <w:t>por ciento</w:t>
      </w:r>
      <w:r w:rsidRPr="001D1004">
        <w:rPr>
          <w:lang w:val="es-ES"/>
        </w:rPr>
        <w:t>.</w:t>
      </w:r>
    </w:p>
    <w:p w14:paraId="68FE71A5" w14:textId="3BCC9C02" w:rsidR="00B3474B" w:rsidRPr="001D1004" w:rsidRDefault="00B3474B" w:rsidP="004F562C">
      <w:pPr>
        <w:autoSpaceDE w:val="0"/>
        <w:autoSpaceDN w:val="0"/>
        <w:adjustRightInd w:val="0"/>
        <w:spacing w:before="240"/>
        <w:ind w:left="-567" w:right="-284"/>
        <w:jc w:val="both"/>
        <w:rPr>
          <w:lang w:val="es-ES"/>
        </w:rPr>
      </w:pPr>
      <w:r w:rsidRPr="001D1004">
        <w:rPr>
          <w:lang w:val="es-ES"/>
        </w:rPr>
        <w:t xml:space="preserve">En septiembre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>, 7</w:t>
      </w:r>
      <w:r w:rsidR="007E4E26" w:rsidRPr="001D1004">
        <w:rPr>
          <w:lang w:val="es-ES"/>
        </w:rPr>
        <w:t>8</w:t>
      </w:r>
      <w:r w:rsidRPr="001D1004">
        <w:rPr>
          <w:lang w:val="es-ES"/>
        </w:rPr>
        <w:t>.</w:t>
      </w:r>
      <w:r w:rsidR="007E4E26" w:rsidRPr="001D1004">
        <w:rPr>
          <w:lang w:val="es-ES"/>
        </w:rPr>
        <w:t>8</w:t>
      </w:r>
      <w:r w:rsidRPr="001D1004">
        <w:rPr>
          <w:lang w:val="es-ES"/>
        </w:rPr>
        <w:t xml:space="preserve"> % de la población de 18 años y más manifestó que los </w:t>
      </w:r>
      <w:r w:rsidRPr="004F562C">
        <w:rPr>
          <w:lang w:val="es-ES"/>
        </w:rPr>
        <w:t>baches en calles y avenidas</w:t>
      </w:r>
      <w:r w:rsidRPr="001D1004">
        <w:rPr>
          <w:lang w:val="es-ES"/>
        </w:rPr>
        <w:t xml:space="preserve"> son uno de los problemas más importantes en su ciudad; 5</w:t>
      </w:r>
      <w:r w:rsidR="007E4E26" w:rsidRPr="001D1004">
        <w:rPr>
          <w:lang w:val="es-ES"/>
        </w:rPr>
        <w:t>8</w:t>
      </w:r>
      <w:r w:rsidRPr="001D1004">
        <w:rPr>
          <w:lang w:val="es-ES"/>
        </w:rPr>
        <w:t>.</w:t>
      </w:r>
      <w:r w:rsidR="007E4E26" w:rsidRPr="001D1004">
        <w:rPr>
          <w:lang w:val="es-ES"/>
        </w:rPr>
        <w:t>6</w:t>
      </w:r>
      <w:r w:rsidRPr="001D1004">
        <w:rPr>
          <w:lang w:val="es-ES"/>
        </w:rPr>
        <w:t xml:space="preserve"> %</w:t>
      </w:r>
      <w:r w:rsidR="005413FE">
        <w:rPr>
          <w:lang w:val="es-ES"/>
        </w:rPr>
        <w:t xml:space="preserve"> dijo que lo son</w:t>
      </w:r>
      <w:r w:rsidRPr="001D1004">
        <w:rPr>
          <w:lang w:val="es-ES"/>
        </w:rPr>
        <w:t xml:space="preserve"> las </w:t>
      </w:r>
      <w:r w:rsidRPr="004F562C">
        <w:rPr>
          <w:lang w:val="es-ES"/>
        </w:rPr>
        <w:t xml:space="preserve">fallas </w:t>
      </w:r>
      <w:r w:rsidR="00CE1A4F" w:rsidRPr="004F562C">
        <w:rPr>
          <w:lang w:val="es-ES"/>
        </w:rPr>
        <w:t>y</w:t>
      </w:r>
      <w:r w:rsidRPr="004F562C">
        <w:rPr>
          <w:lang w:val="es-ES"/>
        </w:rPr>
        <w:t xml:space="preserve"> fugas en el suministro de agua potable</w:t>
      </w:r>
      <w:r w:rsidR="007E4E26" w:rsidRPr="004F562C">
        <w:rPr>
          <w:lang w:val="es-ES"/>
        </w:rPr>
        <w:t xml:space="preserve"> y </w:t>
      </w:r>
      <w:r w:rsidR="007E4E26" w:rsidRPr="001D1004">
        <w:rPr>
          <w:lang w:val="es-ES"/>
        </w:rPr>
        <w:t xml:space="preserve">55.8 % consideró </w:t>
      </w:r>
      <w:r w:rsidR="005413FE">
        <w:rPr>
          <w:lang w:val="es-ES"/>
        </w:rPr>
        <w:t xml:space="preserve">que </w:t>
      </w:r>
      <w:r w:rsidR="007E4E26" w:rsidRPr="001D1004">
        <w:rPr>
          <w:lang w:val="es-ES"/>
        </w:rPr>
        <w:t xml:space="preserve">el </w:t>
      </w:r>
      <w:r w:rsidR="007E4E26" w:rsidRPr="004F562C">
        <w:rPr>
          <w:lang w:val="es-ES"/>
        </w:rPr>
        <w:t xml:space="preserve">alumbrado público </w:t>
      </w:r>
      <w:r w:rsidR="005413FE">
        <w:rPr>
          <w:lang w:val="es-ES"/>
        </w:rPr>
        <w:t xml:space="preserve">era </w:t>
      </w:r>
      <w:r w:rsidR="007E4E26" w:rsidRPr="004F562C">
        <w:rPr>
          <w:lang w:val="es-ES"/>
        </w:rPr>
        <w:t>insuficiente</w:t>
      </w:r>
      <w:r w:rsidRPr="001D1004">
        <w:rPr>
          <w:lang w:val="es-ES"/>
        </w:rPr>
        <w:t xml:space="preserve">. </w:t>
      </w:r>
      <w:r w:rsidR="00611A27" w:rsidRPr="001D1004">
        <w:rPr>
          <w:lang w:val="es-ES"/>
        </w:rPr>
        <w:t>Asimismo</w:t>
      </w:r>
      <w:r w:rsidRPr="001D1004">
        <w:rPr>
          <w:lang w:val="es-ES"/>
        </w:rPr>
        <w:t>, 3</w:t>
      </w:r>
      <w:r w:rsidR="0035716C" w:rsidRPr="001D1004">
        <w:rPr>
          <w:lang w:val="es-ES"/>
        </w:rPr>
        <w:t>6</w:t>
      </w:r>
      <w:r w:rsidRPr="001D1004">
        <w:rPr>
          <w:lang w:val="es-ES"/>
        </w:rPr>
        <w:t>.</w:t>
      </w:r>
      <w:r w:rsidR="0035716C" w:rsidRPr="001D1004">
        <w:rPr>
          <w:lang w:val="es-ES"/>
        </w:rPr>
        <w:t>0</w:t>
      </w:r>
      <w:r w:rsidRPr="001D1004">
        <w:rPr>
          <w:lang w:val="es-ES"/>
        </w:rPr>
        <w:t xml:space="preserve"> % </w:t>
      </w:r>
      <w:r w:rsidR="005413FE">
        <w:rPr>
          <w:lang w:val="es-ES"/>
        </w:rPr>
        <w:t xml:space="preserve">respondió </w:t>
      </w:r>
      <w:r w:rsidRPr="001D1004">
        <w:rPr>
          <w:lang w:val="es-ES"/>
        </w:rPr>
        <w:t xml:space="preserve">que los </w:t>
      </w:r>
      <w:r w:rsidRPr="004F562C">
        <w:rPr>
          <w:lang w:val="es-ES"/>
        </w:rPr>
        <w:t>hospitales saturados o con servicio deficiente</w:t>
      </w:r>
      <w:r w:rsidRPr="001D1004">
        <w:rPr>
          <w:lang w:val="es-ES"/>
        </w:rPr>
        <w:t xml:space="preserve"> representan uno de los problemas más </w:t>
      </w:r>
      <w:r w:rsidR="0084506C">
        <w:rPr>
          <w:lang w:val="es-ES"/>
        </w:rPr>
        <w:t>grandes</w:t>
      </w:r>
      <w:r w:rsidRPr="001D1004">
        <w:rPr>
          <w:lang w:val="es-ES"/>
        </w:rPr>
        <w:t xml:space="preserve"> en sus ciudades.</w:t>
      </w:r>
    </w:p>
    <w:p w14:paraId="5299850A" w14:textId="49DB70C9" w:rsidR="00B3474B" w:rsidRPr="001D1004" w:rsidRDefault="00B3474B" w:rsidP="004F562C">
      <w:pPr>
        <w:autoSpaceDE w:val="0"/>
        <w:autoSpaceDN w:val="0"/>
        <w:adjustRightInd w:val="0"/>
        <w:spacing w:before="240"/>
        <w:ind w:left="-567" w:right="-284"/>
        <w:jc w:val="both"/>
        <w:rPr>
          <w:lang w:val="es-ES"/>
        </w:rPr>
      </w:pPr>
      <w:r w:rsidRPr="001D1004">
        <w:rPr>
          <w:lang w:val="es-ES"/>
        </w:rPr>
        <w:lastRenderedPageBreak/>
        <w:t xml:space="preserve">En septiembre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 xml:space="preserve">, a nivel nacional, </w:t>
      </w:r>
      <w:r w:rsidR="007E4E26" w:rsidRPr="001D1004">
        <w:rPr>
          <w:lang w:val="es-ES"/>
        </w:rPr>
        <w:t>32</w:t>
      </w:r>
      <w:r w:rsidRPr="001D1004">
        <w:rPr>
          <w:lang w:val="es-ES"/>
        </w:rPr>
        <w:t>.</w:t>
      </w:r>
      <w:r w:rsidR="0035716C" w:rsidRPr="001D1004">
        <w:rPr>
          <w:lang w:val="es-ES"/>
        </w:rPr>
        <w:t>3</w:t>
      </w:r>
      <w:r w:rsidRPr="001D1004">
        <w:rPr>
          <w:lang w:val="es-ES"/>
        </w:rPr>
        <w:t xml:space="preserve"> % de la población de 18 años y más consideró que el gobierno de su ciudad </w:t>
      </w:r>
      <w:r w:rsidR="00CC11B4">
        <w:rPr>
          <w:lang w:val="es-ES"/>
        </w:rPr>
        <w:t xml:space="preserve">era </w:t>
      </w:r>
      <w:r w:rsidRPr="004F562C">
        <w:rPr>
          <w:lang w:val="es-ES"/>
        </w:rPr>
        <w:t>muy o algo efectivo</w:t>
      </w:r>
      <w:r w:rsidRPr="001D1004">
        <w:rPr>
          <w:lang w:val="es-ES"/>
        </w:rPr>
        <w:t xml:space="preserve"> para resolver los problemas más importantes. Las ciudades donde más se lo percibió así, fueron</w:t>
      </w:r>
      <w:r w:rsidR="00CC11B4">
        <w:rPr>
          <w:lang w:val="es-ES"/>
        </w:rPr>
        <w:t>:</w:t>
      </w:r>
      <w:r w:rsidRPr="001D1004">
        <w:rPr>
          <w:lang w:val="es-ES"/>
        </w:rPr>
        <w:t xml:space="preserve"> Nuevo Laredo</w:t>
      </w:r>
      <w:r w:rsidR="00611A27" w:rsidRPr="001D1004">
        <w:rPr>
          <w:lang w:val="es-ES"/>
        </w:rPr>
        <w:t xml:space="preserve">, con </w:t>
      </w:r>
      <w:r w:rsidRPr="001D1004">
        <w:rPr>
          <w:lang w:val="es-ES"/>
        </w:rPr>
        <w:t>6</w:t>
      </w:r>
      <w:r w:rsidR="0035716C" w:rsidRPr="001D1004">
        <w:rPr>
          <w:lang w:val="es-ES"/>
        </w:rPr>
        <w:t>3</w:t>
      </w:r>
      <w:r w:rsidRPr="001D1004">
        <w:rPr>
          <w:lang w:val="es-ES"/>
        </w:rPr>
        <w:t>.</w:t>
      </w:r>
      <w:r w:rsidR="0035716C" w:rsidRPr="001D1004">
        <w:rPr>
          <w:lang w:val="es-ES"/>
        </w:rPr>
        <w:t>2</w:t>
      </w:r>
      <w:r w:rsidRPr="001D1004">
        <w:rPr>
          <w:lang w:val="es-ES"/>
        </w:rPr>
        <w:t xml:space="preserve"> %</w:t>
      </w:r>
      <w:r w:rsidR="00611A27" w:rsidRPr="001D1004">
        <w:rPr>
          <w:lang w:val="es-ES"/>
        </w:rPr>
        <w:t>;</w:t>
      </w:r>
      <w:r w:rsidRPr="001D1004">
        <w:rPr>
          <w:lang w:val="es-ES"/>
        </w:rPr>
        <w:t xml:space="preserve"> </w:t>
      </w:r>
      <w:r w:rsidR="006039A5" w:rsidRPr="001D1004">
        <w:rPr>
          <w:lang w:val="es-ES"/>
        </w:rPr>
        <w:t xml:space="preserve">Apodaca, con 57.2 </w:t>
      </w:r>
      <w:r w:rsidRPr="001D1004">
        <w:rPr>
          <w:lang w:val="es-ES"/>
        </w:rPr>
        <w:t xml:space="preserve">% y </w:t>
      </w:r>
      <w:r w:rsidR="006039A5" w:rsidRPr="001D1004">
        <w:rPr>
          <w:lang w:val="es-ES"/>
        </w:rPr>
        <w:t>San Pedro Garza García, con 56.0</w:t>
      </w:r>
      <w:r w:rsidRPr="001D1004">
        <w:rPr>
          <w:lang w:val="es-ES"/>
        </w:rPr>
        <w:t xml:space="preserve"> </w:t>
      </w:r>
      <w:r w:rsidR="00611A27" w:rsidRPr="001D1004">
        <w:rPr>
          <w:lang w:val="es-ES"/>
        </w:rPr>
        <w:t>por ciento</w:t>
      </w:r>
      <w:r w:rsidRPr="001D1004">
        <w:rPr>
          <w:lang w:val="es-ES"/>
        </w:rPr>
        <w:t>. Las ciudades donde menos</w:t>
      </w:r>
      <w:r w:rsidR="00E53F1F">
        <w:rPr>
          <w:lang w:val="es-ES"/>
        </w:rPr>
        <w:t xml:space="preserve">, </w:t>
      </w:r>
      <w:r w:rsidR="00611A27" w:rsidRPr="001D1004">
        <w:rPr>
          <w:lang w:val="es-ES"/>
        </w:rPr>
        <w:t>fueron</w:t>
      </w:r>
      <w:r w:rsidR="00E53F1F">
        <w:rPr>
          <w:lang w:val="es-ES"/>
        </w:rPr>
        <w:t>:</w:t>
      </w:r>
      <w:r w:rsidR="00611A27" w:rsidRPr="001D1004">
        <w:rPr>
          <w:lang w:val="es-ES"/>
        </w:rPr>
        <w:t xml:space="preserve"> </w:t>
      </w:r>
      <w:r w:rsidR="00D16F6A" w:rsidRPr="001D1004">
        <w:rPr>
          <w:lang w:val="es-ES"/>
        </w:rPr>
        <w:t>Ecatepec de Morelos</w:t>
      </w:r>
      <w:r w:rsidR="00611A27" w:rsidRPr="001D1004">
        <w:rPr>
          <w:lang w:val="es-ES"/>
        </w:rPr>
        <w:t xml:space="preserve">, con </w:t>
      </w:r>
      <w:r w:rsidR="00AC6945" w:rsidRPr="001D1004">
        <w:rPr>
          <w:lang w:val="es-ES"/>
        </w:rPr>
        <w:t>12.1</w:t>
      </w:r>
      <w:r w:rsidRPr="001D1004">
        <w:rPr>
          <w:lang w:val="es-ES"/>
        </w:rPr>
        <w:t xml:space="preserve"> %</w:t>
      </w:r>
      <w:r w:rsidR="00611A27" w:rsidRPr="001D1004">
        <w:rPr>
          <w:lang w:val="es-ES"/>
        </w:rPr>
        <w:t>;</w:t>
      </w:r>
      <w:r w:rsidRPr="001D1004">
        <w:rPr>
          <w:lang w:val="es-ES"/>
        </w:rPr>
        <w:t xml:space="preserve"> </w:t>
      </w:r>
      <w:r w:rsidR="00D16F6A" w:rsidRPr="001D1004">
        <w:rPr>
          <w:lang w:val="es-ES"/>
        </w:rPr>
        <w:t>Uruapan</w:t>
      </w:r>
      <w:r w:rsidR="00611A27" w:rsidRPr="001D1004">
        <w:rPr>
          <w:lang w:val="es-ES"/>
        </w:rPr>
        <w:t xml:space="preserve">, con </w:t>
      </w:r>
      <w:r w:rsidR="00D16F6A" w:rsidRPr="001D1004">
        <w:rPr>
          <w:lang w:val="es-ES"/>
        </w:rPr>
        <w:t>15.</w:t>
      </w:r>
      <w:r w:rsidR="006039A5" w:rsidRPr="001D1004">
        <w:rPr>
          <w:lang w:val="es-ES"/>
        </w:rPr>
        <w:t>2</w:t>
      </w:r>
      <w:r w:rsidRPr="001D1004">
        <w:rPr>
          <w:lang w:val="es-ES"/>
        </w:rPr>
        <w:t xml:space="preserve"> % y</w:t>
      </w:r>
      <w:r w:rsidRPr="001D1004">
        <w:rPr>
          <w:lang w:eastAsia="es-MX"/>
        </w:rPr>
        <w:t xml:space="preserve"> </w:t>
      </w:r>
      <w:r w:rsidR="00D16F6A" w:rsidRPr="001D1004">
        <w:rPr>
          <w:lang w:eastAsia="es-MX"/>
        </w:rPr>
        <w:t>Tijuana</w:t>
      </w:r>
      <w:r w:rsidR="00611A27" w:rsidRPr="001D1004">
        <w:rPr>
          <w:lang w:eastAsia="es-MX"/>
        </w:rPr>
        <w:t xml:space="preserve">, con </w:t>
      </w:r>
      <w:r w:rsidR="00D16F6A" w:rsidRPr="001D1004">
        <w:rPr>
          <w:lang w:eastAsia="es-MX"/>
        </w:rPr>
        <w:t>16.3</w:t>
      </w:r>
      <w:r w:rsidRPr="001D1004">
        <w:rPr>
          <w:lang w:eastAsia="es-MX"/>
        </w:rPr>
        <w:t xml:space="preserve"> </w:t>
      </w:r>
      <w:r w:rsidR="00611A27" w:rsidRPr="001D1004">
        <w:rPr>
          <w:lang w:eastAsia="es-MX"/>
        </w:rPr>
        <w:t>por ciento</w:t>
      </w:r>
      <w:r w:rsidRPr="001D1004">
        <w:rPr>
          <w:lang w:val="es-ES"/>
        </w:rPr>
        <w:t>.</w:t>
      </w:r>
    </w:p>
    <w:p w14:paraId="1487F2F3" w14:textId="77777777" w:rsidR="00B3474B" w:rsidRPr="001D1004" w:rsidRDefault="00B3474B" w:rsidP="004F562C">
      <w:pPr>
        <w:ind w:left="-567" w:right="-284"/>
        <w:jc w:val="both"/>
        <w:rPr>
          <w:lang w:val="es-ES"/>
        </w:rPr>
      </w:pPr>
    </w:p>
    <w:p w14:paraId="2C2636FC" w14:textId="6BB41926" w:rsidR="00B3474B" w:rsidRPr="001D1004" w:rsidRDefault="00B3474B" w:rsidP="004F562C">
      <w:pPr>
        <w:ind w:left="-567" w:right="-284"/>
        <w:jc w:val="both"/>
        <w:rPr>
          <w:lang w:val="es-ES"/>
        </w:rPr>
      </w:pPr>
      <w:r w:rsidRPr="001D1004">
        <w:rPr>
          <w:lang w:val="es-ES"/>
        </w:rPr>
        <w:t>Para mantenerse al tanto sobre la seguridad pública, el narcotráfico y la violencia, 60.</w:t>
      </w:r>
      <w:r w:rsidR="007E4E26" w:rsidRPr="001D1004">
        <w:rPr>
          <w:lang w:val="es-ES"/>
        </w:rPr>
        <w:t>6</w:t>
      </w:r>
      <w:r w:rsidRPr="001D1004">
        <w:rPr>
          <w:lang w:val="es-ES"/>
        </w:rPr>
        <w:t xml:space="preserve"> % de la población de 18 años y más dijo informarse con </w:t>
      </w:r>
      <w:r w:rsidRPr="004F562C">
        <w:rPr>
          <w:lang w:val="es-ES"/>
        </w:rPr>
        <w:t>los noticieros en televisión</w:t>
      </w:r>
      <w:r w:rsidR="000D52C8">
        <w:rPr>
          <w:lang w:val="es-ES"/>
        </w:rPr>
        <w:t xml:space="preserve">. Por su parte, </w:t>
      </w:r>
      <w:r w:rsidRPr="001D1004">
        <w:rPr>
          <w:lang w:val="es-ES"/>
        </w:rPr>
        <w:t xml:space="preserve"> 56.3 % respondió que mantiene </w:t>
      </w:r>
      <w:r w:rsidRPr="004F562C">
        <w:rPr>
          <w:lang w:val="es-ES"/>
        </w:rPr>
        <w:t>comunicación personal en el entorno de la vivienda</w:t>
      </w:r>
      <w:r w:rsidR="007E4E26" w:rsidRPr="004F562C">
        <w:rPr>
          <w:lang w:val="es-ES"/>
        </w:rPr>
        <w:t xml:space="preserve">, </w:t>
      </w:r>
      <w:r w:rsidR="007E4E26" w:rsidRPr="001D1004">
        <w:rPr>
          <w:lang w:val="es-ES"/>
        </w:rPr>
        <w:t>55.9 %</w:t>
      </w:r>
      <w:r w:rsidR="00270E6B">
        <w:rPr>
          <w:lang w:val="es-ES"/>
        </w:rPr>
        <w:t xml:space="preserve"> dijo que</w:t>
      </w:r>
      <w:r w:rsidR="007E4E26" w:rsidRPr="001D1004">
        <w:rPr>
          <w:lang w:val="es-ES"/>
        </w:rPr>
        <w:t xml:space="preserve"> por medio de </w:t>
      </w:r>
      <w:r w:rsidR="007E4E26" w:rsidRPr="004F562C">
        <w:rPr>
          <w:lang w:val="es-ES"/>
        </w:rPr>
        <w:t>Facebook</w:t>
      </w:r>
      <w:r w:rsidRPr="001D1004">
        <w:rPr>
          <w:lang w:val="es-ES"/>
        </w:rPr>
        <w:t xml:space="preserve"> y 2</w:t>
      </w:r>
      <w:r w:rsidR="007E4E26" w:rsidRPr="001D1004">
        <w:rPr>
          <w:lang w:val="es-ES"/>
        </w:rPr>
        <w:t>3</w:t>
      </w:r>
      <w:r w:rsidRPr="001D1004">
        <w:rPr>
          <w:lang w:val="es-ES"/>
        </w:rPr>
        <w:t>.</w:t>
      </w:r>
      <w:r w:rsidR="007E4E26" w:rsidRPr="001D1004">
        <w:rPr>
          <w:lang w:val="es-ES"/>
        </w:rPr>
        <w:t>5</w:t>
      </w:r>
      <w:r w:rsidRPr="001D1004">
        <w:rPr>
          <w:lang w:val="es-ES"/>
        </w:rPr>
        <w:t xml:space="preserve"> % lo hizo mediante </w:t>
      </w:r>
      <w:r w:rsidRPr="004F562C">
        <w:rPr>
          <w:lang w:val="es-ES"/>
        </w:rPr>
        <w:t>internet</w:t>
      </w:r>
      <w:r w:rsidRPr="001D1004">
        <w:rPr>
          <w:lang w:val="es-ES"/>
        </w:rPr>
        <w:t>.</w:t>
      </w:r>
    </w:p>
    <w:p w14:paraId="2724DCAF" w14:textId="77777777" w:rsidR="00B3474B" w:rsidRPr="001D1004" w:rsidRDefault="00B3474B" w:rsidP="004F562C">
      <w:pPr>
        <w:ind w:left="-567" w:right="-284"/>
        <w:jc w:val="both"/>
        <w:rPr>
          <w:lang w:val="es-ES"/>
        </w:rPr>
      </w:pPr>
    </w:p>
    <w:p w14:paraId="0D9E795B" w14:textId="7735BAF1" w:rsidR="00AF7776" w:rsidRPr="001D1004" w:rsidRDefault="00AF7776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1D1004">
        <w:rPr>
          <w:lang w:val="es-ES"/>
        </w:rPr>
        <w:t xml:space="preserve">De </w:t>
      </w:r>
      <w:r w:rsidR="007E4E26" w:rsidRPr="001D1004">
        <w:rPr>
          <w:lang w:val="es-ES"/>
        </w:rPr>
        <w:t>octubre de 2022</w:t>
      </w:r>
      <w:r w:rsidRPr="001D1004">
        <w:rPr>
          <w:lang w:val="es-ES"/>
        </w:rPr>
        <w:t xml:space="preserve"> a septiembre de </w:t>
      </w:r>
      <w:r w:rsidR="000552EF" w:rsidRPr="001D1004">
        <w:rPr>
          <w:lang w:val="es-ES"/>
        </w:rPr>
        <w:t>2023</w:t>
      </w:r>
      <w:r w:rsidRPr="001D1004">
        <w:rPr>
          <w:lang w:val="es-ES"/>
        </w:rPr>
        <w:t>, se estima que</w:t>
      </w:r>
      <w:r w:rsidR="00270E6B">
        <w:rPr>
          <w:lang w:val="es-ES"/>
        </w:rPr>
        <w:t>, en zonas urbanas,</w:t>
      </w:r>
      <w:r w:rsidRPr="001D1004">
        <w:rPr>
          <w:lang w:val="es-ES"/>
        </w:rPr>
        <w:t xml:space="preserve"> 8.</w:t>
      </w:r>
      <w:r w:rsidR="007E4E26" w:rsidRPr="001D1004">
        <w:rPr>
          <w:lang w:val="es-ES"/>
        </w:rPr>
        <w:t>4</w:t>
      </w:r>
      <w:r w:rsidRPr="001D1004">
        <w:rPr>
          <w:lang w:val="es-ES"/>
        </w:rPr>
        <w:t xml:space="preserve"> % de las personas de 18 años y más fue </w:t>
      </w:r>
      <w:r w:rsidR="006039A5" w:rsidRPr="001D1004">
        <w:rPr>
          <w:lang w:val="es-ES"/>
        </w:rPr>
        <w:t xml:space="preserve">violentada </w:t>
      </w:r>
      <w:r w:rsidRPr="001D1004">
        <w:rPr>
          <w:lang w:val="es-ES"/>
        </w:rPr>
        <w:t>en el entorno familiar. En mujeres, este porcentaje fue de 9.</w:t>
      </w:r>
      <w:r w:rsidR="007E4E26" w:rsidRPr="001D1004">
        <w:rPr>
          <w:lang w:val="es-ES"/>
        </w:rPr>
        <w:t>8</w:t>
      </w:r>
      <w:r w:rsidRPr="001D1004">
        <w:rPr>
          <w:lang w:val="es-ES"/>
        </w:rPr>
        <w:t xml:space="preserve"> %; en hombres</w:t>
      </w:r>
      <w:r w:rsidR="00EF1A63">
        <w:rPr>
          <w:lang w:val="es-ES"/>
        </w:rPr>
        <w:t>,</w:t>
      </w:r>
      <w:r w:rsidRPr="001D1004">
        <w:rPr>
          <w:lang w:val="es-ES"/>
        </w:rPr>
        <w:t xml:space="preserve"> de 6.</w:t>
      </w:r>
      <w:r w:rsidR="007E4E26" w:rsidRPr="001D1004">
        <w:rPr>
          <w:lang w:val="es-ES"/>
        </w:rPr>
        <w:t>8</w:t>
      </w:r>
      <w:r w:rsidRPr="001D1004">
        <w:rPr>
          <w:lang w:val="es-ES"/>
        </w:rPr>
        <w:t xml:space="preserve"> por ciento.</w:t>
      </w:r>
    </w:p>
    <w:p w14:paraId="4EB4EABF" w14:textId="77777777" w:rsidR="00AF7776" w:rsidRPr="001D1004" w:rsidRDefault="00AF7776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37E33E17" w14:textId="77777777" w:rsidR="00B3474B" w:rsidRDefault="00B3474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1653B733" w14:textId="3A7584A6" w:rsidR="00B3474B" w:rsidRPr="00B3474B" w:rsidRDefault="00B3474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72285F">
        <w:rPr>
          <w:lang w:val="es-MX"/>
        </w:rPr>
        <w:t xml:space="preserve">La base de datos y los resultados de la </w:t>
      </w:r>
      <w:r w:rsidR="0062140E" w:rsidRPr="0062140E">
        <w:rPr>
          <w:smallCaps/>
          <w:lang w:val="es-MX"/>
        </w:rPr>
        <w:t>ensu</w:t>
      </w:r>
      <w:r w:rsidR="0062140E">
        <w:rPr>
          <w:lang w:val="es-MX"/>
        </w:rPr>
        <w:t>,</w:t>
      </w:r>
      <w:r w:rsidR="0083182E">
        <w:rPr>
          <w:lang w:val="es-MX"/>
        </w:rPr>
        <w:t xml:space="preserve"> tercer trimestre</w:t>
      </w:r>
      <w:r w:rsidRPr="0072285F">
        <w:rPr>
          <w:lang w:val="es-MX"/>
        </w:rPr>
        <w:t xml:space="preserve"> </w:t>
      </w:r>
      <w:r w:rsidR="00E72941">
        <w:rPr>
          <w:lang w:val="es-MX"/>
        </w:rPr>
        <w:t xml:space="preserve">de </w:t>
      </w:r>
      <w:r w:rsidRPr="0072285F">
        <w:rPr>
          <w:lang w:val="es-MX"/>
        </w:rPr>
        <w:t>2023</w:t>
      </w:r>
      <w:r w:rsidR="0062140E">
        <w:rPr>
          <w:lang w:val="es-MX"/>
        </w:rPr>
        <w:t>,</w:t>
      </w:r>
      <w:r w:rsidRPr="0072285F">
        <w:rPr>
          <w:lang w:val="es-MX"/>
        </w:rPr>
        <w:t xml:space="preserve"> se pueden consultar en:</w:t>
      </w:r>
      <w:r>
        <w:rPr>
          <w:lang w:val="es-MX"/>
        </w:rPr>
        <w:t xml:space="preserve"> </w:t>
      </w:r>
      <w:hyperlink r:id="rId8" w:history="1">
        <w:r w:rsidR="0083182E" w:rsidRPr="00D04F5F">
          <w:rPr>
            <w:rStyle w:val="Hipervnculo"/>
            <w:lang w:val="es-MX"/>
          </w:rPr>
          <w:t>https://www.inegi.org.mx/programas/ensu/</w:t>
        </w:r>
      </w:hyperlink>
    </w:p>
    <w:p w14:paraId="24A7D88D" w14:textId="77777777" w:rsidR="00B3474B" w:rsidRDefault="00B3474B" w:rsidP="004F562C">
      <w:pPr>
        <w:pStyle w:val="Textoindependiente"/>
        <w:spacing w:before="0"/>
        <w:ind w:left="-567" w:right="-284"/>
        <w:jc w:val="both"/>
        <w:rPr>
          <w:lang w:val="es-MX"/>
        </w:rPr>
      </w:pPr>
    </w:p>
    <w:p w14:paraId="7EFA5CDD" w14:textId="77777777" w:rsidR="0062140E" w:rsidRDefault="0062140E" w:rsidP="002F199E">
      <w:pPr>
        <w:pStyle w:val="Textoindependiente"/>
        <w:spacing w:before="0"/>
        <w:ind w:left="-567" w:right="-518"/>
        <w:jc w:val="both"/>
        <w:rPr>
          <w:lang w:val="es-MX"/>
        </w:rPr>
      </w:pPr>
    </w:p>
    <w:p w14:paraId="5D38CF34" w14:textId="77777777" w:rsidR="0062140E" w:rsidRPr="0072285F" w:rsidRDefault="0062140E" w:rsidP="004F562C">
      <w:pPr>
        <w:pStyle w:val="Textoindependiente"/>
        <w:spacing w:before="0"/>
        <w:ind w:left="-567" w:right="-518"/>
        <w:jc w:val="both"/>
        <w:rPr>
          <w:lang w:val="es-MX"/>
        </w:rPr>
      </w:pPr>
    </w:p>
    <w:p w14:paraId="562B5577" w14:textId="77777777" w:rsidR="00B3474B" w:rsidRDefault="00B3474B" w:rsidP="002F199E">
      <w:pPr>
        <w:autoSpaceDE w:val="0"/>
        <w:autoSpaceDN w:val="0"/>
        <w:adjustRightInd w:val="0"/>
        <w:ind w:right="-518" w:hanging="567"/>
        <w:jc w:val="both"/>
        <w:rPr>
          <w:rFonts w:eastAsia="Arial"/>
          <w:b/>
          <w:bCs/>
          <w:lang w:val="es-MX"/>
        </w:rPr>
      </w:pPr>
    </w:p>
    <w:p w14:paraId="2EE8810C" w14:textId="5C6779FD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  <w:r w:rsidRPr="004F562C">
        <w:rPr>
          <w:rFonts w:eastAsia="Arial"/>
          <w:lang w:val="es-MX"/>
        </w:rPr>
        <w:t>Se anexa Nota técnica</w:t>
      </w:r>
    </w:p>
    <w:p w14:paraId="02011ECB" w14:textId="77777777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485963E5" w14:textId="77777777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7047B46D" w14:textId="77777777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344D0DAD" w14:textId="77777777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3AA685C5" w14:textId="77777777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37E443A6" w14:textId="77777777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42CA0BFD" w14:textId="77777777" w:rsidR="0062140E" w:rsidRDefault="0062140E" w:rsidP="0062140E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0B31F152" w14:textId="77777777" w:rsidR="0062140E" w:rsidRPr="004F562C" w:rsidRDefault="0062140E" w:rsidP="004F562C">
      <w:pPr>
        <w:autoSpaceDE w:val="0"/>
        <w:autoSpaceDN w:val="0"/>
        <w:adjustRightInd w:val="0"/>
        <w:ind w:right="-518" w:hanging="567"/>
        <w:jc w:val="center"/>
        <w:rPr>
          <w:rFonts w:eastAsia="Arial"/>
          <w:lang w:val="es-MX"/>
        </w:rPr>
      </w:pPr>
    </w:p>
    <w:p w14:paraId="31B1C3B5" w14:textId="77777777" w:rsidR="0062140E" w:rsidRPr="0072285F" w:rsidRDefault="0062140E" w:rsidP="002F199E">
      <w:pPr>
        <w:autoSpaceDE w:val="0"/>
        <w:autoSpaceDN w:val="0"/>
        <w:adjustRightInd w:val="0"/>
        <w:ind w:right="-518" w:hanging="567"/>
        <w:jc w:val="both"/>
        <w:rPr>
          <w:rFonts w:eastAsia="Arial"/>
          <w:b/>
          <w:bCs/>
          <w:lang w:val="es-MX"/>
        </w:rPr>
      </w:pPr>
    </w:p>
    <w:p w14:paraId="577A9191" w14:textId="6351B54C" w:rsidR="00B3474B" w:rsidRPr="0072285F" w:rsidRDefault="00B3474B" w:rsidP="004F562C">
      <w:pPr>
        <w:pStyle w:val="NormalWeb"/>
        <w:spacing w:before="0" w:beforeAutospacing="0" w:after="0" w:afterAutospacing="0"/>
        <w:ind w:left="-567" w:right="-284"/>
        <w:contextualSpacing/>
        <w:jc w:val="center"/>
        <w:rPr>
          <w:rFonts w:ascii="Arial" w:hAnsi="Arial" w:cs="Arial"/>
          <w:lang w:val="es-ES_tradnl"/>
        </w:rPr>
      </w:pPr>
      <w:r w:rsidRPr="0072285F">
        <w:rPr>
          <w:rFonts w:ascii="Arial" w:hAnsi="Arial" w:cs="Arial"/>
          <w:lang w:val="es-ES_tradnl"/>
        </w:rPr>
        <w:t xml:space="preserve">Para consultas de medios y periodistas, escribir a: </w:t>
      </w:r>
      <w:hyperlink r:id="rId9" w:history="1">
        <w:r w:rsidRPr="0072285F">
          <w:rPr>
            <w:rStyle w:val="Hipervnculo"/>
            <w:rFonts w:ascii="Arial" w:eastAsiaTheme="majorEastAsia" w:hAnsi="Arial" w:cs="Arial"/>
          </w:rPr>
          <w:t>comunicacionsocial@inegi.org.mx</w:t>
        </w:r>
      </w:hyperlink>
    </w:p>
    <w:p w14:paraId="142F51A1" w14:textId="66158430" w:rsidR="00B3474B" w:rsidRPr="0072285F" w:rsidRDefault="00B3474B" w:rsidP="004F562C">
      <w:pPr>
        <w:pStyle w:val="NormalWeb"/>
        <w:spacing w:before="0" w:beforeAutospacing="0" w:after="0" w:afterAutospacing="0"/>
        <w:ind w:left="-567" w:right="-284"/>
        <w:contextualSpacing/>
        <w:jc w:val="center"/>
        <w:rPr>
          <w:rFonts w:ascii="Arial" w:hAnsi="Arial" w:cs="Arial"/>
          <w:lang w:val="es-ES_tradnl"/>
        </w:rPr>
      </w:pPr>
      <w:r w:rsidRPr="0072285F">
        <w:rPr>
          <w:rFonts w:ascii="Arial" w:hAnsi="Arial" w:cs="Arial"/>
          <w:lang w:val="es-ES_tradnl"/>
        </w:rPr>
        <w:t>o llamar al teléfono (55) 52-78-10-00, ext</w:t>
      </w:r>
      <w:r w:rsidR="0062140E">
        <w:rPr>
          <w:rFonts w:ascii="Arial" w:hAnsi="Arial" w:cs="Arial"/>
          <w:lang w:val="es-ES_tradnl"/>
        </w:rPr>
        <w:t>ensiones</w:t>
      </w:r>
      <w:r w:rsidRPr="0072285F">
        <w:rPr>
          <w:rFonts w:ascii="Arial" w:hAnsi="Arial" w:cs="Arial"/>
          <w:lang w:val="es-ES_tradnl"/>
        </w:rPr>
        <w:t xml:space="preserve"> 321064, 321134 y 321241</w:t>
      </w:r>
    </w:p>
    <w:p w14:paraId="765B3AD1" w14:textId="77777777" w:rsidR="00B3474B" w:rsidRPr="0072285F" w:rsidRDefault="00B3474B" w:rsidP="004F562C">
      <w:pPr>
        <w:pStyle w:val="NormalWeb"/>
        <w:spacing w:before="0" w:beforeAutospacing="0" w:after="0" w:afterAutospacing="0"/>
        <w:ind w:left="-567" w:right="-284"/>
        <w:contextualSpacing/>
        <w:jc w:val="center"/>
        <w:rPr>
          <w:rFonts w:ascii="Arial" w:hAnsi="Arial" w:cs="Arial"/>
        </w:rPr>
      </w:pPr>
      <w:r w:rsidRPr="0072285F">
        <w:rPr>
          <w:rFonts w:ascii="Arial" w:hAnsi="Arial" w:cs="Arial"/>
        </w:rPr>
        <w:t>Dirección de Atención a Medios/ Dirección General Adjunta de Comunicación</w:t>
      </w:r>
    </w:p>
    <w:p w14:paraId="24EC6002" w14:textId="77777777" w:rsidR="00B3474B" w:rsidRPr="00341662" w:rsidRDefault="00B3474B" w:rsidP="00B3474B">
      <w:pPr>
        <w:pStyle w:val="NormalWeb"/>
        <w:spacing w:before="0" w:beforeAutospacing="0" w:after="0" w:afterAutospacing="0"/>
        <w:ind w:left="-426" w:right="-518"/>
        <w:contextualSpacing/>
        <w:jc w:val="center"/>
      </w:pPr>
    </w:p>
    <w:p w14:paraId="1B2BFEC7" w14:textId="77777777" w:rsidR="00B3474B" w:rsidRDefault="00B3474B" w:rsidP="00B3474B">
      <w:pPr>
        <w:spacing w:before="120"/>
        <w:ind w:left="-425" w:right="-516"/>
        <w:contextualSpacing/>
        <w:jc w:val="center"/>
        <w:rPr>
          <w:lang w:val="es-MX"/>
        </w:rPr>
      </w:pPr>
      <w:r w:rsidRPr="00511745">
        <w:rPr>
          <w:noProof/>
          <w:lang w:eastAsia="es-MX"/>
        </w:rPr>
        <w:drawing>
          <wp:inline distT="0" distB="0" distL="0" distR="0" wp14:anchorId="1AD2BD18" wp14:editId="449E23A9">
            <wp:extent cx="372725" cy="360438"/>
            <wp:effectExtent l="0" t="0" r="0" b="0"/>
            <wp:docPr id="259648369" name="Imagen 259648369" descr="Icono&#10;&#10;Descripción generada automáticament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cono&#10;&#10;Descripción generada automáticament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5" cy="3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1745">
        <w:rPr>
          <w:noProof/>
          <w:lang w:eastAsia="es-MX"/>
        </w:rPr>
        <w:t xml:space="preserve"> </w:t>
      </w:r>
      <w:r w:rsidRPr="00511745">
        <w:rPr>
          <w:noProof/>
          <w:lang w:eastAsia="es-MX"/>
        </w:rPr>
        <w:drawing>
          <wp:inline distT="0" distB="0" distL="0" distR="0" wp14:anchorId="07329AB5" wp14:editId="7AFC8598">
            <wp:extent cx="365760" cy="365760"/>
            <wp:effectExtent l="0" t="0" r="2540" b="2540"/>
            <wp:docPr id="31664062" name="Imagen 31664062" descr="Icono&#10;&#10;Descripción generada automáticament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Descripción generada automáticament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745">
        <w:rPr>
          <w:noProof/>
          <w:lang w:eastAsia="es-MX"/>
        </w:rPr>
        <w:t xml:space="preserve"> </w:t>
      </w:r>
      <w:r w:rsidRPr="00511745">
        <w:rPr>
          <w:noProof/>
          <w:lang w:eastAsia="es-MX"/>
        </w:rPr>
        <w:drawing>
          <wp:inline distT="0" distB="0" distL="0" distR="0" wp14:anchorId="4BCD68C6" wp14:editId="26969C72">
            <wp:extent cx="365760" cy="365760"/>
            <wp:effectExtent l="0" t="0" r="2540" b="2540"/>
            <wp:docPr id="734491002" name="Imagen 734491002" descr="Imagen que contiene objeto, reloj&#10;&#10;Descripción generada automáticament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objeto, reloj&#10;&#10;Descripción generada automáticament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745">
        <w:rPr>
          <w:noProof/>
          <w:lang w:eastAsia="es-MX"/>
        </w:rPr>
        <w:t xml:space="preserve"> </w:t>
      </w:r>
      <w:r w:rsidRPr="00511745">
        <w:rPr>
          <w:noProof/>
          <w:lang w:eastAsia="es-MX"/>
        </w:rPr>
        <w:drawing>
          <wp:inline distT="0" distB="0" distL="0" distR="0" wp14:anchorId="0ED328ED" wp14:editId="0994A550">
            <wp:extent cx="365760" cy="365760"/>
            <wp:effectExtent l="0" t="0" r="2540" b="2540"/>
            <wp:docPr id="1339247160" name="Imagen 1339247160" descr="Logotipo&#10;&#10;Descripción generada automáticamen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745">
        <w:rPr>
          <w:noProof/>
          <w:lang w:eastAsia="es-MX"/>
        </w:rPr>
        <w:t xml:space="preserve">  </w:t>
      </w:r>
      <w:r w:rsidRPr="00511745">
        <w:rPr>
          <w:noProof/>
          <w:lang w:eastAsia="es-MX"/>
        </w:rPr>
        <w:drawing>
          <wp:inline distT="0" distB="0" distL="0" distR="0" wp14:anchorId="060BE618" wp14:editId="60CBE81E">
            <wp:extent cx="1436914" cy="152592"/>
            <wp:effectExtent l="0" t="0" r="0" b="0"/>
            <wp:docPr id="33" name="Imagen 33" descr="Icono&#10;&#10;Descripción generada automáticament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cono&#10;&#10;Descripción generada automáticament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56" cy="1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C7CD" w14:textId="77777777" w:rsidR="00B3474B" w:rsidRDefault="00B3474B" w:rsidP="00B3474B">
      <w:pPr>
        <w:pStyle w:val="Textoindependiente"/>
        <w:spacing w:before="0"/>
        <w:rPr>
          <w:b/>
          <w:bCs/>
          <w:lang w:val="es-MX"/>
        </w:rPr>
      </w:pPr>
    </w:p>
    <w:p w14:paraId="5D3E2207" w14:textId="77777777" w:rsidR="00B3474B" w:rsidRDefault="00B3474B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</w:p>
    <w:p w14:paraId="5887B88C" w14:textId="77777777" w:rsidR="00B3474B" w:rsidRDefault="00B3474B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</w:p>
    <w:p w14:paraId="7AD24F5E" w14:textId="77777777" w:rsidR="00B3474B" w:rsidRDefault="00B3474B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</w:p>
    <w:p w14:paraId="726B1E8E" w14:textId="77777777" w:rsidR="00B3474B" w:rsidRDefault="00B3474B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</w:p>
    <w:p w14:paraId="180BB79E" w14:textId="77777777" w:rsidR="00170390" w:rsidRDefault="00170390" w:rsidP="00170390">
      <w:pPr>
        <w:ind w:left="-284" w:right="142"/>
        <w:contextualSpacing/>
        <w:jc w:val="center"/>
        <w:rPr>
          <w:rFonts w:ascii="Arial Negrita" w:hAnsi="Arial Negrita"/>
          <w:b/>
          <w:bCs/>
          <w:noProof/>
          <w:lang w:eastAsia="es-MX"/>
        </w:rPr>
      </w:pPr>
      <w:r w:rsidRPr="00A27C83">
        <w:rPr>
          <w:rFonts w:ascii="Arial Negrita" w:hAnsi="Arial Negrita"/>
          <w:b/>
          <w:bCs/>
          <w:noProof/>
          <w:lang w:eastAsia="es-MX"/>
        </w:rPr>
        <w:lastRenderedPageBreak/>
        <w:t>NOTA T</w:t>
      </w:r>
      <w:r w:rsidRPr="00A27C83">
        <w:rPr>
          <w:rFonts w:ascii="Arial Negrita" w:hAnsi="Arial Negrita" w:hint="eastAsia"/>
          <w:b/>
          <w:bCs/>
          <w:noProof/>
          <w:lang w:eastAsia="es-MX"/>
        </w:rPr>
        <w:t>É</w:t>
      </w:r>
      <w:r w:rsidRPr="00A27C83">
        <w:rPr>
          <w:rFonts w:ascii="Arial Negrita" w:hAnsi="Arial Negrita"/>
          <w:b/>
          <w:bCs/>
          <w:noProof/>
          <w:lang w:eastAsia="es-MX"/>
        </w:rPr>
        <w:t>CNICA</w:t>
      </w:r>
    </w:p>
    <w:p w14:paraId="55B9F7B1" w14:textId="77777777" w:rsidR="005311BB" w:rsidRPr="002955C0" w:rsidRDefault="005311BB" w:rsidP="00170390">
      <w:pPr>
        <w:ind w:left="-284" w:right="142"/>
        <w:contextualSpacing/>
        <w:jc w:val="center"/>
        <w:rPr>
          <w:rFonts w:ascii="Arial Negrita" w:hAnsi="Arial Negrita"/>
          <w:b/>
          <w:bCs/>
          <w:noProof/>
          <w:lang w:eastAsia="es-MX"/>
        </w:rPr>
      </w:pPr>
    </w:p>
    <w:p w14:paraId="35B44825" w14:textId="4B5F7F7F" w:rsidR="00170390" w:rsidRDefault="00170390" w:rsidP="004F562C">
      <w:pPr>
        <w:autoSpaceDE w:val="0"/>
        <w:autoSpaceDN w:val="0"/>
        <w:adjustRightInd w:val="0"/>
        <w:ind w:left="-567" w:right="-284"/>
        <w:jc w:val="both"/>
        <w:rPr>
          <w:color w:val="000000"/>
        </w:rPr>
      </w:pPr>
      <w:r>
        <w:rPr>
          <w:color w:val="000000"/>
        </w:rPr>
        <w:t xml:space="preserve">La </w:t>
      </w:r>
      <w:r w:rsidR="0062140E" w:rsidRPr="005B7098">
        <w:rPr>
          <w:color w:val="000000"/>
        </w:rPr>
        <w:t>Encuesta Nacional de Seguridad Pública Urbana (</w:t>
      </w:r>
      <w:r w:rsidR="0062140E" w:rsidRPr="00856BB0">
        <w:rPr>
          <w:smallCaps/>
          <w:color w:val="000000"/>
        </w:rPr>
        <w:t>ensu</w:t>
      </w:r>
      <w:r w:rsidR="0062140E" w:rsidRPr="005B7098">
        <w:rPr>
          <w:color w:val="000000"/>
        </w:rPr>
        <w:t>)</w:t>
      </w:r>
      <w:r>
        <w:rPr>
          <w:color w:val="000000"/>
        </w:rPr>
        <w:t xml:space="preserve"> </w:t>
      </w:r>
      <w:r w:rsidR="005311BB">
        <w:rPr>
          <w:color w:val="000000"/>
        </w:rPr>
        <w:t xml:space="preserve">genera información </w:t>
      </w:r>
      <w:r w:rsidRPr="00170390">
        <w:rPr>
          <w:color w:val="000000"/>
        </w:rPr>
        <w:t xml:space="preserve">periódica, amplia, integral y oportuna de </w:t>
      </w:r>
      <w:r w:rsidR="005311BB">
        <w:rPr>
          <w:color w:val="000000"/>
        </w:rPr>
        <w:t xml:space="preserve">la </w:t>
      </w:r>
      <w:r w:rsidRPr="00170390">
        <w:rPr>
          <w:color w:val="000000"/>
        </w:rPr>
        <w:t>seguridad pública en el país</w:t>
      </w:r>
      <w:r w:rsidR="007C090B">
        <w:rPr>
          <w:color w:val="000000"/>
        </w:rPr>
        <w:t xml:space="preserve">. Su periodicidad es </w:t>
      </w:r>
      <w:r w:rsidRPr="00170390">
        <w:rPr>
          <w:color w:val="000000"/>
        </w:rPr>
        <w:t>trimestral</w:t>
      </w:r>
      <w:r w:rsidR="007C090B">
        <w:rPr>
          <w:color w:val="000000"/>
        </w:rPr>
        <w:t xml:space="preserve"> y la </w:t>
      </w:r>
      <w:r w:rsidRPr="00170390">
        <w:rPr>
          <w:color w:val="000000"/>
        </w:rPr>
        <w:t>cobertura conceptual abarca la sensación de inseguridad, las expectativas sobre la tendencia del delito, la atestiguación de conductas delictivas o antisociales, el cambio de rutinas por temor a ser víctima del delito, la percepción del desempeño de las autoridades de seguridad pública, los conflictos y conductas antisociales</w:t>
      </w:r>
      <w:r w:rsidR="00A63377">
        <w:rPr>
          <w:color w:val="000000"/>
        </w:rPr>
        <w:t>, así como</w:t>
      </w:r>
      <w:r w:rsidRPr="00170390">
        <w:rPr>
          <w:color w:val="000000"/>
        </w:rPr>
        <w:t xml:space="preserve"> el desempeño gubernamental</w:t>
      </w:r>
      <w:r w:rsidR="00DB08E0">
        <w:rPr>
          <w:color w:val="000000"/>
        </w:rPr>
        <w:t xml:space="preserve">. </w:t>
      </w:r>
      <w:r w:rsidR="0097745C">
        <w:rPr>
          <w:color w:val="000000"/>
        </w:rPr>
        <w:t>L</w:t>
      </w:r>
      <w:r w:rsidR="00DB08E0">
        <w:rPr>
          <w:color w:val="000000"/>
        </w:rPr>
        <w:t>a encuesta</w:t>
      </w:r>
      <w:r w:rsidR="0097745C">
        <w:rPr>
          <w:color w:val="000000"/>
        </w:rPr>
        <w:t xml:space="preserve"> también</w:t>
      </w:r>
      <w:r w:rsidR="00DB08E0">
        <w:rPr>
          <w:color w:val="000000"/>
        </w:rPr>
        <w:t xml:space="preserve"> indaga sobre</w:t>
      </w:r>
      <w:r w:rsidRPr="00170390">
        <w:rPr>
          <w:color w:val="000000"/>
        </w:rPr>
        <w:t xml:space="preserve"> las formas de enterarse sobre la situación de seguridad pública y la violencia en el entorno familiar.</w:t>
      </w:r>
      <w:r>
        <w:rPr>
          <w:color w:val="000000"/>
        </w:rPr>
        <w:t xml:space="preserve"> </w:t>
      </w:r>
    </w:p>
    <w:p w14:paraId="604077A0" w14:textId="77777777" w:rsidR="00170390" w:rsidRPr="00B96DA3" w:rsidRDefault="00170390" w:rsidP="004F562C">
      <w:pPr>
        <w:ind w:left="-567" w:right="-284"/>
        <w:contextualSpacing/>
        <w:jc w:val="center"/>
        <w:rPr>
          <w:b/>
          <w:bCs/>
          <w:noProof/>
          <w:lang w:eastAsia="es-MX"/>
        </w:rPr>
      </w:pPr>
    </w:p>
    <w:p w14:paraId="243A1A35" w14:textId="01E98D19" w:rsidR="00170390" w:rsidRDefault="00170390" w:rsidP="004F562C">
      <w:pPr>
        <w:autoSpaceDE w:val="0"/>
        <w:autoSpaceDN w:val="0"/>
        <w:adjustRightInd w:val="0"/>
        <w:ind w:left="-567" w:right="-284"/>
        <w:jc w:val="both"/>
        <w:rPr>
          <w:color w:val="000000"/>
        </w:rPr>
      </w:pPr>
      <w:r w:rsidRPr="006039A5">
        <w:rPr>
          <w:color w:val="000000"/>
        </w:rPr>
        <w:t xml:space="preserve">La </w:t>
      </w:r>
      <w:r w:rsidR="0062140E" w:rsidRPr="0062140E">
        <w:rPr>
          <w:smallCaps/>
          <w:color w:val="000000"/>
        </w:rPr>
        <w:t>ensu</w:t>
      </w:r>
      <w:r w:rsidRPr="006039A5">
        <w:rPr>
          <w:color w:val="000000"/>
        </w:rPr>
        <w:t xml:space="preserve"> se lleva a cabo durante la primera quincena de marzo, junio, septiembre y diciembre de cada año. A partir de 2016, cuenta con una muestra trimestral de 300 viviendas por ciudad de interés</w:t>
      </w:r>
      <w:r w:rsidR="009872CD">
        <w:rPr>
          <w:color w:val="000000"/>
        </w:rPr>
        <w:t xml:space="preserve"> y desde </w:t>
      </w:r>
      <w:r w:rsidRPr="006039A5">
        <w:rPr>
          <w:color w:val="000000"/>
        </w:rPr>
        <w:t xml:space="preserve"> septiembre de 2019, es de 300 viviendas por cada una de las 16 demarcaciones territoriales en las que se divide</w:t>
      </w:r>
      <w:r w:rsidR="008A299D">
        <w:rPr>
          <w:color w:val="000000"/>
        </w:rPr>
        <w:t xml:space="preserve"> </w:t>
      </w:r>
      <w:r w:rsidRPr="006039A5">
        <w:rPr>
          <w:color w:val="000000"/>
        </w:rPr>
        <w:t>Ciudad de México. El agrupado nacional fue de 27</w:t>
      </w:r>
      <w:r w:rsidR="003E283C">
        <w:rPr>
          <w:color w:val="000000"/>
        </w:rPr>
        <w:t xml:space="preserve"> </w:t>
      </w:r>
      <w:r w:rsidR="006039A5">
        <w:rPr>
          <w:color w:val="000000"/>
        </w:rPr>
        <w:t>9</w:t>
      </w:r>
      <w:r w:rsidR="003E283C">
        <w:rPr>
          <w:color w:val="000000"/>
        </w:rPr>
        <w:t>70</w:t>
      </w:r>
      <w:r w:rsidRPr="006039A5">
        <w:rPr>
          <w:color w:val="000000"/>
        </w:rPr>
        <w:t xml:space="preserve"> viviendas. La o el entrevistado, que debe contar con al menos 18 años, se selecciona de manera aleatoria. </w:t>
      </w:r>
      <w:r w:rsidR="00B64676">
        <w:rPr>
          <w:color w:val="000000"/>
        </w:rPr>
        <w:t>T</w:t>
      </w:r>
      <w:r w:rsidRPr="006039A5">
        <w:rPr>
          <w:color w:val="000000"/>
        </w:rPr>
        <w:t>iene como última unidad de selección la vivienda particular y como unidad de observación a la persona.</w:t>
      </w:r>
    </w:p>
    <w:p w14:paraId="5424AB38" w14:textId="77777777" w:rsidR="0062140E" w:rsidRPr="006039A5" w:rsidRDefault="0062140E" w:rsidP="004F562C">
      <w:pPr>
        <w:autoSpaceDE w:val="0"/>
        <w:autoSpaceDN w:val="0"/>
        <w:adjustRightInd w:val="0"/>
        <w:ind w:left="-567" w:right="-284"/>
        <w:jc w:val="both"/>
        <w:rPr>
          <w:color w:val="000000"/>
        </w:rPr>
      </w:pPr>
    </w:p>
    <w:p w14:paraId="640C1800" w14:textId="4B0BFB90" w:rsidR="00170390" w:rsidRPr="006039A5" w:rsidRDefault="00170390" w:rsidP="004F562C">
      <w:pPr>
        <w:autoSpaceDE w:val="0"/>
        <w:autoSpaceDN w:val="0"/>
        <w:adjustRightInd w:val="0"/>
        <w:ind w:left="-567" w:right="-284"/>
        <w:jc w:val="both"/>
        <w:rPr>
          <w:color w:val="000000"/>
        </w:rPr>
      </w:pPr>
      <w:r w:rsidRPr="006039A5">
        <w:rPr>
          <w:color w:val="000000"/>
        </w:rPr>
        <w:t xml:space="preserve">Para el tercer trimestre de </w:t>
      </w:r>
      <w:r w:rsidR="000552EF" w:rsidRPr="006039A5">
        <w:rPr>
          <w:color w:val="000000"/>
        </w:rPr>
        <w:t>2023</w:t>
      </w:r>
      <w:r w:rsidRPr="006039A5">
        <w:rPr>
          <w:color w:val="000000"/>
        </w:rPr>
        <w:t xml:space="preserve">, la </w:t>
      </w:r>
      <w:r w:rsidR="0062140E" w:rsidRPr="0062140E">
        <w:rPr>
          <w:smallCaps/>
          <w:color w:val="000000"/>
        </w:rPr>
        <w:t>ensu</w:t>
      </w:r>
      <w:r w:rsidRPr="006039A5">
        <w:rPr>
          <w:color w:val="000000"/>
        </w:rPr>
        <w:t xml:space="preserve"> se aplicó en 74 ciudades de interés, más Ciudad de México, que se divide en 16 demarcaciones territoriales, lo que da un total de 75 ciudades de interés. A partir de 2016, se seleccionó un nuevo panel de viviendas. Cada una se visita en cinco ocasiones —una cada trimestre—. Así, una vivienda participa en el proyecto a lo largo de un año con tres meses.</w:t>
      </w:r>
    </w:p>
    <w:p w14:paraId="3DC70B5D" w14:textId="77777777" w:rsidR="00170390" w:rsidRDefault="00170390" w:rsidP="004F562C">
      <w:pPr>
        <w:autoSpaceDE w:val="0"/>
        <w:autoSpaceDN w:val="0"/>
        <w:adjustRightInd w:val="0"/>
        <w:ind w:left="-567" w:right="-284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68C2ACFA" w14:textId="77777777" w:rsidR="00A15F67" w:rsidRDefault="007E6156" w:rsidP="004F562C">
      <w:pPr>
        <w:autoSpaceDE w:val="0"/>
        <w:autoSpaceDN w:val="0"/>
        <w:adjustRightInd w:val="0"/>
        <w:ind w:left="-567" w:right="-284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B1062D">
        <w:rPr>
          <w:rFonts w:ascii="Arial Negrita" w:hAnsi="Arial Negrita"/>
          <w:b/>
          <w:bCs/>
          <w:smallCaps/>
          <w:color w:val="000000" w:themeColor="text1"/>
          <w:lang w:val="es-ES"/>
        </w:rPr>
        <w:t>Principales resultados</w:t>
      </w:r>
    </w:p>
    <w:p w14:paraId="3E2C3E83" w14:textId="77777777" w:rsidR="000336B5" w:rsidRDefault="000336B5" w:rsidP="004F562C">
      <w:pPr>
        <w:autoSpaceDE w:val="0"/>
        <w:autoSpaceDN w:val="0"/>
        <w:adjustRightInd w:val="0"/>
        <w:ind w:left="-567" w:right="-284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7911E24F" w14:textId="231E0B2F" w:rsidR="000336B5" w:rsidRPr="004F562C" w:rsidRDefault="000336B5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426" w:right="-284" w:hanging="141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Percepci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ó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n de inseguridad por temor al delito</w:t>
      </w:r>
    </w:p>
    <w:p w14:paraId="03921771" w14:textId="77777777" w:rsidR="000336B5" w:rsidRDefault="000336B5" w:rsidP="004F562C">
      <w:pPr>
        <w:pStyle w:val="Prrafodelista"/>
        <w:autoSpaceDE w:val="0"/>
        <w:autoSpaceDN w:val="0"/>
        <w:adjustRightInd w:val="0"/>
        <w:ind w:left="-567" w:right="-284" w:firstLine="567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</w:p>
    <w:p w14:paraId="2CFE6142" w14:textId="19985888" w:rsidR="007A29C9" w:rsidRDefault="00AA504B" w:rsidP="004F562C">
      <w:pPr>
        <w:autoSpaceDE w:val="0"/>
        <w:autoSpaceDN w:val="0"/>
        <w:adjustRightInd w:val="0"/>
        <w:ind w:left="-567" w:right="-284"/>
        <w:jc w:val="both"/>
      </w:pPr>
      <w:r w:rsidRPr="001E0E88">
        <w:rPr>
          <w:color w:val="000000"/>
        </w:rPr>
        <w:t xml:space="preserve">En </w:t>
      </w:r>
      <w:r w:rsidR="00676CD8" w:rsidRPr="001E0E88">
        <w:rPr>
          <w:color w:val="000000"/>
        </w:rPr>
        <w:t>septiembre</w:t>
      </w:r>
      <w:r w:rsidRPr="001E0E88">
        <w:rPr>
          <w:color w:val="000000"/>
        </w:rPr>
        <w:t xml:space="preserve"> de </w:t>
      </w:r>
      <w:r w:rsidR="000552EF" w:rsidRPr="001E0E88">
        <w:rPr>
          <w:color w:val="000000"/>
        </w:rPr>
        <w:t>2023</w:t>
      </w:r>
      <w:r w:rsidRPr="001E0E88">
        <w:rPr>
          <w:color w:val="000000"/>
        </w:rPr>
        <w:t>, 6</w:t>
      </w:r>
      <w:r w:rsidR="001E0E88" w:rsidRPr="001E0E88">
        <w:rPr>
          <w:color w:val="000000"/>
        </w:rPr>
        <w:t>1</w:t>
      </w:r>
      <w:r w:rsidR="00E33898" w:rsidRPr="001E0E88">
        <w:rPr>
          <w:color w:val="000000"/>
        </w:rPr>
        <w:t>.</w:t>
      </w:r>
      <w:r w:rsidR="00E1465F" w:rsidRPr="001E0E88">
        <w:rPr>
          <w:color w:val="000000"/>
        </w:rPr>
        <w:t>4</w:t>
      </w:r>
      <w:r w:rsidR="00B1062D" w:rsidRPr="001E0E88">
        <w:rPr>
          <w:color w:val="000000"/>
        </w:rPr>
        <w:t xml:space="preserve"> </w:t>
      </w:r>
      <w:r w:rsidRPr="001E0E88">
        <w:rPr>
          <w:color w:val="000000"/>
        </w:rPr>
        <w:t>% de la población de 18 años y más</w:t>
      </w:r>
      <w:r w:rsidR="00ED4DA2" w:rsidRPr="001E0E88">
        <w:rPr>
          <w:color w:val="000000"/>
        </w:rPr>
        <w:t>,</w:t>
      </w:r>
      <w:r w:rsidRPr="001E0E88">
        <w:rPr>
          <w:color w:val="000000"/>
        </w:rPr>
        <w:t xml:space="preserve"> residente en 75 ciudades</w:t>
      </w:r>
      <w:r w:rsidR="007335B2" w:rsidRPr="001E0E88">
        <w:rPr>
          <w:color w:val="000000"/>
        </w:rPr>
        <w:t xml:space="preserve"> </w:t>
      </w:r>
      <w:r w:rsidR="00B8409E" w:rsidRPr="001E0E88">
        <w:rPr>
          <w:color w:val="000000"/>
        </w:rPr>
        <w:t>d</w:t>
      </w:r>
      <w:r w:rsidRPr="001E0E88">
        <w:rPr>
          <w:color w:val="000000"/>
        </w:rPr>
        <w:t>e interés</w:t>
      </w:r>
      <w:r w:rsidR="00ED4DA2" w:rsidRPr="001E0E88">
        <w:rPr>
          <w:color w:val="000000"/>
        </w:rPr>
        <w:t>,</w:t>
      </w:r>
      <w:r w:rsidR="007335B2" w:rsidRPr="001E0E88">
        <w:rPr>
          <w:rStyle w:val="Refdenotaalpie"/>
          <w:color w:val="000000"/>
        </w:rPr>
        <w:footnoteReference w:id="2"/>
      </w:r>
      <w:r w:rsidR="007335B2" w:rsidRPr="001E0E88">
        <w:rPr>
          <w:color w:val="000000"/>
        </w:rPr>
        <w:t xml:space="preserve"> </w:t>
      </w:r>
      <w:r w:rsidRPr="001E0E88">
        <w:rPr>
          <w:color w:val="000000"/>
        </w:rPr>
        <w:t>consideró que es inseguro vivir en su ciudad.</w:t>
      </w:r>
      <w:r w:rsidR="00F52D1A" w:rsidRPr="001E0E88">
        <w:t xml:space="preserve"> </w:t>
      </w:r>
      <w:r w:rsidR="00520303" w:rsidRPr="001E0E88">
        <w:t>Lo anterior</w:t>
      </w:r>
      <w:r w:rsidR="006039A5">
        <w:t xml:space="preserve"> no</w:t>
      </w:r>
      <w:r w:rsidR="00520303" w:rsidRPr="001E0E88">
        <w:t xml:space="preserve"> r</w:t>
      </w:r>
      <w:r w:rsidR="00F52D1A" w:rsidRPr="001E0E88">
        <w:t xml:space="preserve">epresenta un </w:t>
      </w:r>
      <w:r w:rsidR="00676CD8" w:rsidRPr="001E0E88">
        <w:t>cambio</w:t>
      </w:r>
      <w:r w:rsidR="0035042A" w:rsidRPr="001E0E88">
        <w:t xml:space="preserve"> </w:t>
      </w:r>
      <w:r w:rsidR="00F52D1A" w:rsidRPr="001E0E88">
        <w:t>estadísticamente significativo</w:t>
      </w:r>
      <w:r w:rsidR="005C746B" w:rsidRPr="001E0E88">
        <w:rPr>
          <w:vertAlign w:val="superscript"/>
        </w:rPr>
        <w:footnoteReference w:id="3"/>
      </w:r>
      <w:r w:rsidR="00F52D1A" w:rsidRPr="001E0E88">
        <w:t xml:space="preserve"> con relación al porcentaje registrado en </w:t>
      </w:r>
      <w:r w:rsidR="00676CD8" w:rsidRPr="001E0E88">
        <w:t>junio</w:t>
      </w:r>
      <w:r w:rsidR="00F52D1A" w:rsidRPr="001E0E88">
        <w:t xml:space="preserve"> de </w:t>
      </w:r>
      <w:r w:rsidR="000552EF" w:rsidRPr="001E0E88">
        <w:t>2023</w:t>
      </w:r>
      <w:r w:rsidR="000336B5" w:rsidRPr="001E0E88">
        <w:t xml:space="preserve"> (</w:t>
      </w:r>
      <w:r w:rsidR="00F52D1A" w:rsidRPr="001E0E88">
        <w:t>6</w:t>
      </w:r>
      <w:r w:rsidR="001E0E88" w:rsidRPr="001E0E88">
        <w:t>2</w:t>
      </w:r>
      <w:r w:rsidR="00F52D1A" w:rsidRPr="001E0E88">
        <w:t>.</w:t>
      </w:r>
      <w:r w:rsidR="001E0E88" w:rsidRPr="001E0E88">
        <w:t>3</w:t>
      </w:r>
      <w:r w:rsidR="000336B5" w:rsidRPr="001E0E88">
        <w:t xml:space="preserve"> %).</w:t>
      </w:r>
      <w:r w:rsidR="00F52D1A" w:rsidRPr="001E0E88">
        <w:t xml:space="preserve"> </w:t>
      </w:r>
      <w:r w:rsidR="00AD7338" w:rsidRPr="001E0E88">
        <w:t xml:space="preserve">No obstante, </w:t>
      </w:r>
      <w:r w:rsidR="00F52D1A" w:rsidRPr="001E0E88">
        <w:t xml:space="preserve">representa un cambio estadísticamente significativo </w:t>
      </w:r>
      <w:r w:rsidR="006039A5">
        <w:t xml:space="preserve">a la baja </w:t>
      </w:r>
      <w:r w:rsidR="00F52D1A" w:rsidRPr="001E0E88">
        <w:t xml:space="preserve">con respecto a </w:t>
      </w:r>
      <w:r w:rsidR="00676CD8" w:rsidRPr="001E0E88">
        <w:t>septiembre</w:t>
      </w:r>
      <w:r w:rsidR="00F52D1A" w:rsidRPr="001E0E88">
        <w:t xml:space="preserve"> de 202</w:t>
      </w:r>
      <w:r w:rsidR="001E0E88" w:rsidRPr="001E0E88">
        <w:t>2</w:t>
      </w:r>
      <w:r w:rsidR="00F52D1A" w:rsidRPr="001E0E88">
        <w:t>, que fue 6</w:t>
      </w:r>
      <w:r w:rsidR="00676CD8" w:rsidRPr="001E0E88">
        <w:t>4.</w:t>
      </w:r>
      <w:r w:rsidR="001E0E88" w:rsidRPr="001E0E88">
        <w:t>4</w:t>
      </w:r>
      <w:r w:rsidR="00F52D1A" w:rsidRPr="001E0E88">
        <w:t xml:space="preserve"> </w:t>
      </w:r>
      <w:r w:rsidR="00520303" w:rsidRPr="001E0E88">
        <w:t>por ciento</w:t>
      </w:r>
      <w:r w:rsidR="00F52D1A" w:rsidRPr="00CA3225">
        <w:t>.</w:t>
      </w:r>
    </w:p>
    <w:p w14:paraId="58DB1924" w14:textId="77777777" w:rsidR="0062140E" w:rsidRDefault="0062140E" w:rsidP="004F562C">
      <w:pPr>
        <w:autoSpaceDE w:val="0"/>
        <w:autoSpaceDN w:val="0"/>
        <w:adjustRightInd w:val="0"/>
        <w:ind w:left="-567" w:right="-284"/>
        <w:jc w:val="both"/>
      </w:pPr>
    </w:p>
    <w:p w14:paraId="56BD93A7" w14:textId="25BEA612" w:rsidR="007A249C" w:rsidRPr="00DC3F6F" w:rsidRDefault="00433299" w:rsidP="004F562C">
      <w:pPr>
        <w:widowControl w:val="0"/>
        <w:autoSpaceDE w:val="0"/>
        <w:autoSpaceDN w:val="0"/>
        <w:adjustRightInd w:val="0"/>
        <w:ind w:left="-567" w:right="-284"/>
        <w:jc w:val="both"/>
        <w:rPr>
          <w:color w:val="000000"/>
        </w:rPr>
      </w:pPr>
      <w:r w:rsidRPr="00DC3F6F">
        <w:rPr>
          <w:bCs/>
        </w:rPr>
        <w:t xml:space="preserve">En </w:t>
      </w:r>
      <w:r w:rsidR="004F2B6A">
        <w:rPr>
          <w:bCs/>
        </w:rPr>
        <w:t>septiembre</w:t>
      </w:r>
      <w:r w:rsidRPr="00DC3F6F">
        <w:rPr>
          <w:bCs/>
        </w:rPr>
        <w:t xml:space="preserve"> de </w:t>
      </w:r>
      <w:r w:rsidR="000552EF">
        <w:rPr>
          <w:bCs/>
        </w:rPr>
        <w:t>2023</w:t>
      </w:r>
      <w:r w:rsidR="00BE6870" w:rsidRPr="00DC3F6F">
        <w:rPr>
          <w:bCs/>
        </w:rPr>
        <w:t xml:space="preserve">, </w:t>
      </w:r>
      <w:r w:rsidR="001E0E88">
        <w:rPr>
          <w:bCs/>
        </w:rPr>
        <w:t>67.4</w:t>
      </w:r>
      <w:r w:rsidR="00DB6B0E">
        <w:rPr>
          <w:bCs/>
        </w:rPr>
        <w:t xml:space="preserve"> </w:t>
      </w:r>
      <w:r w:rsidR="00BE6870" w:rsidRPr="00DC3F6F">
        <w:rPr>
          <w:bCs/>
        </w:rPr>
        <w:t>% de las mujeres</w:t>
      </w:r>
      <w:r w:rsidR="004C5159">
        <w:rPr>
          <w:bCs/>
        </w:rPr>
        <w:t xml:space="preserve"> y </w:t>
      </w:r>
      <w:r w:rsidR="001E0E88">
        <w:rPr>
          <w:bCs/>
        </w:rPr>
        <w:t>54.1</w:t>
      </w:r>
      <w:r w:rsidR="00DB6B0E">
        <w:rPr>
          <w:bCs/>
        </w:rPr>
        <w:t xml:space="preserve"> </w:t>
      </w:r>
      <w:r w:rsidR="004C5159" w:rsidRPr="00DC3F6F">
        <w:rPr>
          <w:bCs/>
        </w:rPr>
        <w:t>% de los hombres</w:t>
      </w:r>
      <w:r w:rsidR="0035042A">
        <w:rPr>
          <w:bCs/>
        </w:rPr>
        <w:t xml:space="preserve"> consideraron que vivir en su ciudad es inseguro</w:t>
      </w:r>
      <w:r w:rsidR="0062140E">
        <w:rPr>
          <w:bCs/>
        </w:rPr>
        <w:t>, lo que se puede ver en la gráfica 1.</w:t>
      </w:r>
    </w:p>
    <w:p w14:paraId="0EB9FA86" w14:textId="77777777" w:rsidR="003E283C" w:rsidRDefault="003E283C" w:rsidP="004F562C">
      <w:pPr>
        <w:autoSpaceDE w:val="0"/>
        <w:autoSpaceDN w:val="0"/>
        <w:adjustRightInd w:val="0"/>
        <w:spacing w:before="240"/>
        <w:ind w:right="-284"/>
        <w:jc w:val="center"/>
        <w:rPr>
          <w:color w:val="000000"/>
          <w:sz w:val="20"/>
        </w:rPr>
      </w:pPr>
    </w:p>
    <w:p w14:paraId="3A679DFE" w14:textId="77777777" w:rsidR="003E283C" w:rsidRDefault="003E283C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</w:p>
    <w:p w14:paraId="679204D9" w14:textId="77777777" w:rsidR="0062140E" w:rsidRDefault="0062140E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</w:p>
    <w:p w14:paraId="0AE764C5" w14:textId="77777777" w:rsidR="00E92B16" w:rsidRDefault="00E92B16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</w:p>
    <w:p w14:paraId="1154B0EF" w14:textId="314FD0AD" w:rsidR="0015112F" w:rsidRPr="004C0DE4" w:rsidRDefault="0015112F" w:rsidP="004F562C">
      <w:pPr>
        <w:autoSpaceDE w:val="0"/>
        <w:autoSpaceDN w:val="0"/>
        <w:adjustRightInd w:val="0"/>
        <w:jc w:val="center"/>
        <w:rPr>
          <w:color w:val="000000"/>
          <w:sz w:val="20"/>
        </w:rPr>
      </w:pPr>
      <w:r w:rsidRPr="004C0DE4">
        <w:rPr>
          <w:color w:val="000000"/>
          <w:sz w:val="20"/>
        </w:rPr>
        <w:lastRenderedPageBreak/>
        <w:t>Gráfica 1</w:t>
      </w:r>
    </w:p>
    <w:p w14:paraId="20A5611D" w14:textId="20EEC8FA" w:rsidR="00FA44D9" w:rsidRPr="0015112F" w:rsidRDefault="002A077D" w:rsidP="001E2320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rFonts w:ascii="Arial Negrita" w:hAnsi="Arial Negrita"/>
          <w:b/>
          <w:bCs/>
          <w:smallCaps/>
          <w:color w:val="000000"/>
          <w:sz w:val="22"/>
          <w:szCs w:val="22"/>
        </w:rPr>
        <w:t>P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>ercepci</w:t>
      </w:r>
      <w:r w:rsidRPr="002A077D">
        <w:rPr>
          <w:rFonts w:ascii="Arial Negrita" w:hAnsi="Arial Negrita" w:hint="eastAsia"/>
          <w:b/>
          <w:bCs/>
          <w:smallCaps/>
          <w:color w:val="000000"/>
          <w:sz w:val="22"/>
          <w:szCs w:val="22"/>
        </w:rPr>
        <w:t>ó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>n social sobre inseguridad p</w:t>
      </w:r>
      <w:r w:rsidRPr="002A077D">
        <w:rPr>
          <w:rFonts w:ascii="Arial Negrita" w:hAnsi="Arial Negrita" w:hint="eastAsia"/>
          <w:b/>
          <w:bCs/>
          <w:smallCaps/>
          <w:color w:val="000000"/>
          <w:sz w:val="22"/>
          <w:szCs w:val="22"/>
        </w:rPr>
        <w:t>ú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 xml:space="preserve">blica 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br/>
        <w:t>a nivel nacional</w:t>
      </w:r>
      <w:r w:rsidR="00BF1835">
        <w:rPr>
          <w:rFonts w:ascii="Arial Negrita" w:hAnsi="Arial Negrita"/>
          <w:b/>
          <w:bCs/>
          <w:smallCaps/>
          <w:color w:val="000000"/>
          <w:sz w:val="22"/>
          <w:szCs w:val="22"/>
        </w:rPr>
        <w:t xml:space="preserve">, </w:t>
      </w:r>
      <w:r w:rsidR="00B60E47">
        <w:rPr>
          <w:rFonts w:ascii="Arial Negrita" w:hAnsi="Arial Negrita"/>
          <w:b/>
          <w:bCs/>
          <w:smallCaps/>
          <w:color w:val="000000"/>
          <w:sz w:val="22"/>
          <w:szCs w:val="22"/>
        </w:rPr>
        <w:t>trimestral de septiembre de 2013 a septiembre de</w:t>
      </w:r>
      <w:r w:rsidR="00E92B16">
        <w:rPr>
          <w:rFonts w:ascii="Arial Negrita" w:hAnsi="Arial Negrita"/>
          <w:b/>
          <w:bCs/>
          <w:smallCaps/>
          <w:color w:val="000000"/>
          <w:sz w:val="22"/>
          <w:szCs w:val="22"/>
        </w:rPr>
        <w:t xml:space="preserve"> 2023</w:t>
      </w:r>
      <w:r w:rsidR="00B60E47">
        <w:rPr>
          <w:rFonts w:ascii="Arial Negrita" w:hAnsi="Arial Negrita"/>
          <w:b/>
          <w:bCs/>
          <w:smallCaps/>
          <w:color w:val="000000"/>
          <w:sz w:val="22"/>
          <w:szCs w:val="22"/>
        </w:rPr>
        <w:t xml:space="preserve"> </w:t>
      </w:r>
    </w:p>
    <w:p w14:paraId="77FE4063" w14:textId="1DF5C374" w:rsidR="005B7098" w:rsidRDefault="00FA44D9" w:rsidP="001E2320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</w:t>
      </w:r>
      <w:r w:rsidR="0062140E"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329CEEF4" w14:textId="016F842A" w:rsidR="000F3998" w:rsidRPr="000F3998" w:rsidRDefault="00AE58D1" w:rsidP="000F3998">
      <w:pPr>
        <w:jc w:val="center"/>
        <w:rPr>
          <w:sz w:val="10"/>
          <w:szCs w:val="8"/>
          <w:lang w:val="es-ES"/>
        </w:rPr>
      </w:pPr>
      <w:r>
        <w:rPr>
          <w:noProof/>
          <w:sz w:val="18"/>
          <w:szCs w:val="16"/>
          <w:lang w:val="es-ES"/>
        </w:rPr>
        <w:drawing>
          <wp:anchor distT="0" distB="0" distL="114300" distR="114300" simplePos="0" relativeHeight="251665408" behindDoc="0" locked="0" layoutInCell="1" allowOverlap="1" wp14:anchorId="403CE626" wp14:editId="296E4E7D">
            <wp:simplePos x="0" y="0"/>
            <wp:positionH relativeFrom="column">
              <wp:posOffset>-330200</wp:posOffset>
            </wp:positionH>
            <wp:positionV relativeFrom="paragraph">
              <wp:posOffset>132080</wp:posOffset>
            </wp:positionV>
            <wp:extent cx="6301105" cy="2265680"/>
            <wp:effectExtent l="19050" t="19050" r="23495" b="2032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r="986"/>
                    <a:stretch/>
                  </pic:blipFill>
                  <pic:spPr bwMode="auto">
                    <a:xfrm>
                      <a:off x="0" y="0"/>
                      <a:ext cx="6301105" cy="226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A5DF8" w14:textId="614B0D7D" w:rsidR="0062140E" w:rsidRDefault="00FB6E9A" w:rsidP="004F562C">
      <w:pPr>
        <w:tabs>
          <w:tab w:val="left" w:pos="-284"/>
        </w:tabs>
        <w:autoSpaceDE w:val="0"/>
        <w:autoSpaceDN w:val="0"/>
        <w:adjustRightInd w:val="0"/>
        <w:ind w:left="-284" w:right="-518" w:hanging="14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6"/>
          <w:szCs w:val="14"/>
        </w:rPr>
        <w:t>Nota:</w:t>
      </w:r>
      <w:r w:rsidRPr="000D767F">
        <w:rPr>
          <w:color w:val="000000"/>
          <w:sz w:val="16"/>
          <w:szCs w:val="14"/>
        </w:rPr>
        <w:tab/>
      </w:r>
      <w:r w:rsidR="0062140E">
        <w:rPr>
          <w:color w:val="000000"/>
          <w:sz w:val="16"/>
          <w:szCs w:val="14"/>
        </w:rPr>
        <w:t xml:space="preserve">   </w:t>
      </w:r>
      <w:r w:rsidRPr="000D767F">
        <w:rPr>
          <w:color w:val="000000"/>
          <w:sz w:val="16"/>
          <w:szCs w:val="14"/>
        </w:rPr>
        <w:t>a)</w:t>
      </w:r>
      <w:r w:rsidR="0062140E"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z w:val="16"/>
          <w:szCs w:val="14"/>
        </w:rPr>
        <w:t>Porcentaje de la población de 18 años y más residente en las ciudades de interés que considera que vivir actualmente</w:t>
      </w:r>
      <w:r w:rsidR="0062140E">
        <w:rPr>
          <w:color w:val="000000"/>
          <w:sz w:val="16"/>
          <w:szCs w:val="14"/>
        </w:rPr>
        <w:t xml:space="preserve"> </w:t>
      </w:r>
      <w:r w:rsidR="00D76A4D">
        <w:rPr>
          <w:color w:val="000000"/>
          <w:sz w:val="16"/>
          <w:szCs w:val="14"/>
        </w:rPr>
        <w:t xml:space="preserve">en su </w:t>
      </w:r>
      <w:r w:rsidR="0062140E">
        <w:rPr>
          <w:color w:val="000000"/>
          <w:sz w:val="16"/>
          <w:szCs w:val="14"/>
        </w:rPr>
        <w:t xml:space="preserve"> </w:t>
      </w:r>
    </w:p>
    <w:p w14:paraId="2B121E80" w14:textId="09FF8847" w:rsidR="00FB6E9A" w:rsidRPr="000D767F" w:rsidRDefault="0062140E" w:rsidP="004F562C">
      <w:pPr>
        <w:tabs>
          <w:tab w:val="left" w:pos="-284"/>
        </w:tabs>
        <w:autoSpaceDE w:val="0"/>
        <w:autoSpaceDN w:val="0"/>
        <w:adjustRightInd w:val="0"/>
        <w:ind w:left="-284" w:right="-518" w:hanging="142"/>
        <w:jc w:val="both"/>
        <w:rPr>
          <w:color w:val="000000"/>
          <w:sz w:val="16"/>
          <w:szCs w:val="14"/>
        </w:rPr>
      </w:pPr>
      <w:r>
        <w:rPr>
          <w:color w:val="000000"/>
          <w:sz w:val="16"/>
          <w:szCs w:val="14"/>
        </w:rPr>
        <w:t xml:space="preserve">             </w:t>
      </w:r>
      <w:r w:rsidR="00FB6E9A" w:rsidRPr="000D767F">
        <w:rPr>
          <w:color w:val="000000"/>
          <w:sz w:val="16"/>
          <w:szCs w:val="14"/>
        </w:rPr>
        <w:t>ciudad es inseguro.</w:t>
      </w:r>
      <w:r>
        <w:rPr>
          <w:color w:val="000000"/>
          <w:sz w:val="16"/>
          <w:szCs w:val="14"/>
        </w:rPr>
        <w:t xml:space="preserve"> E</w:t>
      </w:r>
      <w:r w:rsidR="00FB6E9A" w:rsidRPr="000D767F">
        <w:rPr>
          <w:color w:val="000000"/>
          <w:sz w:val="16"/>
          <w:szCs w:val="14"/>
        </w:rPr>
        <w:t xml:space="preserve">xcluye la opción de </w:t>
      </w:r>
      <w:r w:rsidR="00FB6E9A" w:rsidRPr="0062140E">
        <w:rPr>
          <w:color w:val="000000"/>
          <w:sz w:val="16"/>
          <w:szCs w:val="14"/>
        </w:rPr>
        <w:t xml:space="preserve">respuesta </w:t>
      </w:r>
      <w:r w:rsidR="00B92218">
        <w:rPr>
          <w:color w:val="000000"/>
          <w:sz w:val="16"/>
          <w:szCs w:val="14"/>
        </w:rPr>
        <w:t>«</w:t>
      </w:r>
      <w:r w:rsidR="004E030E" w:rsidRPr="004F562C">
        <w:rPr>
          <w:color w:val="000000"/>
          <w:sz w:val="16"/>
          <w:szCs w:val="14"/>
        </w:rPr>
        <w:t>n</w:t>
      </w:r>
      <w:r w:rsidR="00FB6E9A" w:rsidRPr="004F562C">
        <w:rPr>
          <w:color w:val="000000"/>
          <w:sz w:val="16"/>
          <w:szCs w:val="14"/>
        </w:rPr>
        <w:t>o sabe</w:t>
      </w:r>
      <w:r w:rsidR="00B92218">
        <w:rPr>
          <w:color w:val="000000"/>
          <w:sz w:val="16"/>
          <w:szCs w:val="14"/>
        </w:rPr>
        <w:t>»</w:t>
      </w:r>
      <w:r w:rsidR="00FB6E9A" w:rsidRPr="004F562C">
        <w:rPr>
          <w:color w:val="000000"/>
          <w:sz w:val="16"/>
          <w:szCs w:val="14"/>
        </w:rPr>
        <w:t xml:space="preserve"> o </w:t>
      </w:r>
      <w:r w:rsidR="00B92218">
        <w:rPr>
          <w:color w:val="000000"/>
          <w:sz w:val="16"/>
          <w:szCs w:val="14"/>
        </w:rPr>
        <w:t>«</w:t>
      </w:r>
      <w:r w:rsidR="00FB6E9A" w:rsidRPr="004F562C">
        <w:rPr>
          <w:color w:val="000000"/>
          <w:sz w:val="16"/>
          <w:szCs w:val="14"/>
        </w:rPr>
        <w:t>no responde</w:t>
      </w:r>
      <w:r w:rsidR="00B92218">
        <w:rPr>
          <w:color w:val="000000"/>
          <w:sz w:val="16"/>
          <w:szCs w:val="14"/>
        </w:rPr>
        <w:t>»</w:t>
      </w:r>
      <w:r w:rsidR="00FB6E9A" w:rsidRPr="0062140E">
        <w:rPr>
          <w:color w:val="000000"/>
          <w:sz w:val="16"/>
          <w:szCs w:val="14"/>
        </w:rPr>
        <w:t>.</w:t>
      </w:r>
    </w:p>
    <w:p w14:paraId="778736FB" w14:textId="2B1BC497" w:rsidR="0062140E" w:rsidRDefault="00FB6E9A" w:rsidP="004F562C">
      <w:pPr>
        <w:tabs>
          <w:tab w:val="left" w:pos="-284"/>
        </w:tabs>
        <w:autoSpaceDE w:val="0"/>
        <w:autoSpaceDN w:val="0"/>
        <w:adjustRightInd w:val="0"/>
        <w:ind w:left="-284" w:right="-518" w:hanging="142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z w:val="16"/>
          <w:szCs w:val="14"/>
        </w:rPr>
        <w:tab/>
      </w:r>
      <w:r w:rsidR="0062140E">
        <w:rPr>
          <w:color w:val="000000"/>
          <w:sz w:val="16"/>
          <w:szCs w:val="14"/>
        </w:rPr>
        <w:t xml:space="preserve">          </w:t>
      </w:r>
      <w:r w:rsidRPr="000D767F">
        <w:rPr>
          <w:color w:val="000000"/>
          <w:sz w:val="16"/>
          <w:szCs w:val="14"/>
        </w:rPr>
        <w:t>b)</w:t>
      </w:r>
      <w:r w:rsidR="0062140E"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pacing w:val="-2"/>
          <w:sz w:val="16"/>
          <w:szCs w:val="14"/>
        </w:rPr>
        <w:t xml:space="preserve">Debido a la emergencia sanitaria generada </w:t>
      </w:r>
      <w:r w:rsidR="00520303">
        <w:rPr>
          <w:color w:val="000000"/>
          <w:spacing w:val="-2"/>
          <w:sz w:val="16"/>
          <w:szCs w:val="14"/>
        </w:rPr>
        <w:t xml:space="preserve">por la COVID 19, se canceló el </w:t>
      </w:r>
      <w:r w:rsidRPr="000D767F">
        <w:rPr>
          <w:color w:val="000000"/>
          <w:spacing w:val="-2"/>
          <w:sz w:val="16"/>
          <w:szCs w:val="14"/>
        </w:rPr>
        <w:t xml:space="preserve">levantamiento correspondiente al segundo </w:t>
      </w:r>
      <w:r w:rsidR="00D76A4D">
        <w:rPr>
          <w:color w:val="000000"/>
          <w:spacing w:val="-2"/>
          <w:sz w:val="16"/>
          <w:szCs w:val="14"/>
        </w:rPr>
        <w:t>trimestre de</w:t>
      </w:r>
    </w:p>
    <w:p w14:paraId="7128D2FD" w14:textId="6351A28E" w:rsidR="00FB6E9A" w:rsidRDefault="0062140E" w:rsidP="004F562C">
      <w:pPr>
        <w:tabs>
          <w:tab w:val="left" w:pos="-284"/>
        </w:tabs>
        <w:autoSpaceDE w:val="0"/>
        <w:autoSpaceDN w:val="0"/>
        <w:adjustRightInd w:val="0"/>
        <w:ind w:left="-284" w:right="-518" w:hanging="142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              </w:t>
      </w:r>
      <w:r w:rsidR="00FB6E9A" w:rsidRPr="000D767F">
        <w:rPr>
          <w:color w:val="000000"/>
          <w:spacing w:val="-2"/>
          <w:sz w:val="16"/>
          <w:szCs w:val="14"/>
        </w:rPr>
        <w:t>2020</w:t>
      </w:r>
      <w:r w:rsidR="00FB6E9A" w:rsidRPr="00C63073">
        <w:rPr>
          <w:color w:val="000000"/>
          <w:spacing w:val="-2"/>
          <w:sz w:val="16"/>
          <w:szCs w:val="14"/>
        </w:rPr>
        <w:t xml:space="preserve">, cuyos resultados </w:t>
      </w:r>
      <w:r w:rsidR="004E206D">
        <w:rPr>
          <w:color w:val="000000"/>
          <w:spacing w:val="-2"/>
          <w:sz w:val="16"/>
          <w:szCs w:val="14"/>
        </w:rPr>
        <w:t xml:space="preserve">se publicarían </w:t>
      </w:r>
      <w:r w:rsidR="00FB6E9A" w:rsidRPr="00C63073">
        <w:rPr>
          <w:color w:val="000000"/>
          <w:spacing w:val="-2"/>
          <w:sz w:val="16"/>
          <w:szCs w:val="14"/>
        </w:rPr>
        <w:t>el 15 de julio de 2020</w:t>
      </w:r>
      <w:r w:rsidR="00FB6E9A" w:rsidRPr="000D767F">
        <w:rPr>
          <w:color w:val="000000"/>
          <w:spacing w:val="-2"/>
          <w:sz w:val="16"/>
          <w:szCs w:val="14"/>
        </w:rPr>
        <w:t>.</w:t>
      </w:r>
    </w:p>
    <w:p w14:paraId="2309DE78" w14:textId="59B7604A" w:rsidR="00CA359E" w:rsidRDefault="00CA359E" w:rsidP="004F562C">
      <w:pPr>
        <w:tabs>
          <w:tab w:val="left" w:pos="-284"/>
        </w:tabs>
        <w:autoSpaceDE w:val="0"/>
        <w:autoSpaceDN w:val="0"/>
        <w:adjustRightInd w:val="0"/>
        <w:ind w:left="-284" w:right="-518" w:hanging="14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 w:rsidR="00036ED5">
        <w:rPr>
          <w:color w:val="000000"/>
          <w:sz w:val="18"/>
          <w:szCs w:val="14"/>
        </w:rPr>
        <w:t xml:space="preserve">       </w:t>
      </w:r>
      <w:r w:rsidR="00362E0D">
        <w:rPr>
          <w:color w:val="000000"/>
          <w:sz w:val="18"/>
          <w:szCs w:val="14"/>
        </w:rPr>
        <w:t xml:space="preserve">   </w:t>
      </w:r>
      <w:r w:rsidRPr="000D767F">
        <w:rPr>
          <w:color w:val="000000"/>
          <w:sz w:val="16"/>
          <w:szCs w:val="14"/>
        </w:rPr>
        <w:t>En estos casos</w:t>
      </w:r>
      <w:r w:rsidR="004E030E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 xml:space="preserve">con respecto </w:t>
      </w:r>
      <w:r w:rsidR="004E3209">
        <w:rPr>
          <w:color w:val="000000"/>
          <w:sz w:val="16"/>
          <w:szCs w:val="14"/>
        </w:rPr>
        <w:t>al ejercicio anterior</w:t>
      </w:r>
      <w:r w:rsidRPr="000D767F">
        <w:rPr>
          <w:color w:val="000000"/>
          <w:sz w:val="16"/>
          <w:szCs w:val="14"/>
        </w:rPr>
        <w:t>.</w:t>
      </w:r>
    </w:p>
    <w:p w14:paraId="484DB0CE" w14:textId="55ABF43A" w:rsidR="00B93756" w:rsidRPr="0057334D" w:rsidRDefault="00B93756" w:rsidP="004F562C">
      <w:pPr>
        <w:tabs>
          <w:tab w:val="left" w:pos="-284"/>
        </w:tabs>
        <w:autoSpaceDE w:val="0"/>
        <w:autoSpaceDN w:val="0"/>
        <w:adjustRightInd w:val="0"/>
        <w:ind w:left="-284" w:right="-518" w:hanging="142"/>
        <w:jc w:val="both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="00362E0D" w:rsidRPr="00362E0D">
        <w:rPr>
          <w:smallCaps/>
          <w:color w:val="000000"/>
          <w:sz w:val="16"/>
          <w:szCs w:val="14"/>
          <w:lang w:val="es-MX"/>
        </w:rPr>
        <w:t>inegi. ensu</w:t>
      </w:r>
      <w:r w:rsidR="00362E0D">
        <w:rPr>
          <w:color w:val="000000"/>
          <w:sz w:val="16"/>
          <w:szCs w:val="14"/>
          <w:lang w:val="es-MX"/>
        </w:rPr>
        <w:t>, t</w:t>
      </w:r>
      <w:r w:rsidR="00AE58D1">
        <w:rPr>
          <w:color w:val="000000"/>
          <w:sz w:val="16"/>
          <w:szCs w:val="14"/>
          <w:lang w:val="es-MX"/>
        </w:rPr>
        <w:t>ercer trimestre</w:t>
      </w:r>
      <w:r w:rsidR="00F60D28">
        <w:rPr>
          <w:color w:val="000000"/>
          <w:sz w:val="16"/>
          <w:szCs w:val="14"/>
          <w:lang w:val="es-MX"/>
        </w:rPr>
        <w:t xml:space="preserve"> de </w:t>
      </w:r>
      <w:r>
        <w:rPr>
          <w:color w:val="000000"/>
          <w:sz w:val="16"/>
          <w:szCs w:val="14"/>
          <w:lang w:val="es-MX"/>
        </w:rPr>
        <w:t xml:space="preserve">2013 a </w:t>
      </w:r>
      <w:r w:rsidR="00AE58D1">
        <w:rPr>
          <w:color w:val="000000"/>
          <w:sz w:val="16"/>
          <w:szCs w:val="14"/>
          <w:lang w:val="es-MX"/>
        </w:rPr>
        <w:t xml:space="preserve">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</w:t>
      </w:r>
      <w:r w:rsidR="001A24BC">
        <w:rPr>
          <w:color w:val="000000"/>
          <w:sz w:val="16"/>
          <w:szCs w:val="14"/>
          <w:lang w:val="es-MX"/>
        </w:rPr>
        <w:t>.</w:t>
      </w:r>
    </w:p>
    <w:p w14:paraId="5B67A6A5" w14:textId="5144725E" w:rsidR="00CA359E" w:rsidRDefault="00CA359E" w:rsidP="00036ED5">
      <w:pPr>
        <w:tabs>
          <w:tab w:val="left" w:pos="1246"/>
          <w:tab w:val="left" w:pos="1456"/>
        </w:tabs>
        <w:autoSpaceDE w:val="0"/>
        <w:autoSpaceDN w:val="0"/>
        <w:adjustRightInd w:val="0"/>
        <w:ind w:left="879" w:right="771" w:hanging="587"/>
        <w:jc w:val="both"/>
        <w:rPr>
          <w:color w:val="000000"/>
          <w:spacing w:val="-2"/>
          <w:sz w:val="16"/>
          <w:szCs w:val="14"/>
        </w:rPr>
      </w:pPr>
    </w:p>
    <w:p w14:paraId="67EA2AAD" w14:textId="40C5423E" w:rsidR="00AA504B" w:rsidRPr="00AA504B" w:rsidRDefault="00FB6E9A" w:rsidP="004F562C">
      <w:pPr>
        <w:widowControl w:val="0"/>
        <w:autoSpaceDE w:val="0"/>
        <w:autoSpaceDN w:val="0"/>
        <w:adjustRightInd w:val="0"/>
        <w:spacing w:before="200"/>
        <w:ind w:left="-567" w:right="-284"/>
        <w:jc w:val="both"/>
        <w:rPr>
          <w:color w:val="000000"/>
        </w:rPr>
      </w:pPr>
      <w:r w:rsidRPr="008C57DA">
        <w:rPr>
          <w:color w:val="000000"/>
        </w:rPr>
        <w:t xml:space="preserve">A partir de 2016 se </w:t>
      </w:r>
      <w:r>
        <w:rPr>
          <w:color w:val="000000"/>
        </w:rPr>
        <w:t>han generado</w:t>
      </w:r>
      <w:r w:rsidRPr="008C57DA">
        <w:rPr>
          <w:color w:val="000000"/>
        </w:rPr>
        <w:t xml:space="preserve"> estima</w:t>
      </w:r>
      <w:r>
        <w:rPr>
          <w:color w:val="000000"/>
        </w:rPr>
        <w:t>ciones</w:t>
      </w:r>
      <w:r w:rsidRPr="008C57DA">
        <w:rPr>
          <w:color w:val="000000"/>
        </w:rPr>
        <w:t xml:space="preserve"> representativ</w:t>
      </w:r>
      <w:r>
        <w:rPr>
          <w:color w:val="000000"/>
        </w:rPr>
        <w:t xml:space="preserve">as por ciudad. </w:t>
      </w:r>
      <w:r w:rsidR="00AA504B" w:rsidRPr="00AA504B">
        <w:rPr>
          <w:color w:val="000000"/>
        </w:rPr>
        <w:t xml:space="preserve">En </w:t>
      </w:r>
      <w:r w:rsidR="004F2B6A">
        <w:rPr>
          <w:color w:val="000000"/>
        </w:rPr>
        <w:t>septiembre</w:t>
      </w:r>
      <w:r>
        <w:rPr>
          <w:color w:val="000000"/>
        </w:rPr>
        <w:t xml:space="preserve"> </w:t>
      </w:r>
      <w:r w:rsidR="008D6B72">
        <w:rPr>
          <w:color w:val="000000"/>
        </w:rPr>
        <w:t xml:space="preserve">de </w:t>
      </w:r>
      <w:r w:rsidR="000552EF">
        <w:rPr>
          <w:color w:val="000000"/>
        </w:rPr>
        <w:t>2023</w:t>
      </w:r>
      <w:r w:rsidR="00AA504B" w:rsidRPr="00AA504B">
        <w:rPr>
          <w:color w:val="000000"/>
        </w:rPr>
        <w:t xml:space="preserve">, las ciudades con mayor porcentaje de personas de 18 años y más que consideraron que vivir en su ciudad es inseguro </w:t>
      </w:r>
      <w:bookmarkStart w:id="2" w:name="_Hlk92807128"/>
      <w:r w:rsidR="00AB2C14" w:rsidRPr="00AA504B">
        <w:rPr>
          <w:color w:val="000000"/>
        </w:rPr>
        <w:t>fueron</w:t>
      </w:r>
      <w:r w:rsidR="00B92218">
        <w:rPr>
          <w:color w:val="000000"/>
        </w:rPr>
        <w:t>:</w:t>
      </w:r>
      <w:r w:rsidR="00AB2C14" w:rsidRPr="00AA504B">
        <w:rPr>
          <w:color w:val="000000"/>
        </w:rPr>
        <w:t xml:space="preserve"> </w:t>
      </w:r>
      <w:r w:rsidR="00DD3D65" w:rsidRPr="00DD3D65">
        <w:t>Fresnillo, con 95.4 %; Ciudad Obregón, con</w:t>
      </w:r>
      <w:r w:rsidR="00B92218">
        <w:t xml:space="preserve">          </w:t>
      </w:r>
      <w:r w:rsidR="00DD3D65" w:rsidRPr="00DD3D65">
        <w:t xml:space="preserve"> 92.3 %; Zacatecas, con 92.1 %; Uruapan, con 91.5 %; Naucalpan de Juárez, con 87.3 % y Toluca de Lerdo</w:t>
      </w:r>
      <w:r w:rsidR="00B92218">
        <w:t>,</w:t>
      </w:r>
      <w:r w:rsidR="00DD3D65" w:rsidRPr="00DD3D65">
        <w:t xml:space="preserve"> con 86.2 por ciento</w:t>
      </w:r>
      <w:r w:rsidR="00AA504B" w:rsidRPr="00DD3D65">
        <w:rPr>
          <w:color w:val="000000"/>
        </w:rPr>
        <w:t>.</w:t>
      </w:r>
      <w:bookmarkEnd w:id="2"/>
    </w:p>
    <w:p w14:paraId="2B74E623" w14:textId="74161E9A" w:rsidR="00FB6E9A" w:rsidRDefault="007A249C" w:rsidP="004F562C">
      <w:pPr>
        <w:widowControl w:val="0"/>
        <w:autoSpaceDE w:val="0"/>
        <w:autoSpaceDN w:val="0"/>
        <w:adjustRightInd w:val="0"/>
        <w:spacing w:before="200" w:after="240"/>
        <w:ind w:left="-567" w:right="-284"/>
        <w:jc w:val="both"/>
        <w:rPr>
          <w:color w:val="000000"/>
        </w:rPr>
      </w:pPr>
      <w:r>
        <w:rPr>
          <w:color w:val="000000"/>
        </w:rPr>
        <w:t xml:space="preserve">En </w:t>
      </w:r>
      <w:r w:rsidRPr="00DD3D65">
        <w:rPr>
          <w:color w:val="000000"/>
        </w:rPr>
        <w:t>contraste, las ciudades</w:t>
      </w:r>
      <w:r w:rsidR="00AA504B" w:rsidRPr="00DD3D65">
        <w:rPr>
          <w:color w:val="000000"/>
        </w:rPr>
        <w:t xml:space="preserve"> donde la percepción de inseguridad</w:t>
      </w:r>
      <w:r w:rsidR="004E030E" w:rsidRPr="00DD3D65">
        <w:rPr>
          <w:color w:val="000000"/>
        </w:rPr>
        <w:t xml:space="preserve"> </w:t>
      </w:r>
      <w:r w:rsidR="00B92218">
        <w:rPr>
          <w:color w:val="000000"/>
        </w:rPr>
        <w:t>resultó</w:t>
      </w:r>
      <w:r w:rsidR="00AA504B" w:rsidRPr="00DD3D65">
        <w:rPr>
          <w:color w:val="000000"/>
        </w:rPr>
        <w:t xml:space="preserve"> menor </w:t>
      </w:r>
      <w:r w:rsidR="00AB2C14" w:rsidRPr="00DD3D65">
        <w:rPr>
          <w:color w:val="000000"/>
        </w:rPr>
        <w:t>fueron</w:t>
      </w:r>
      <w:r w:rsidR="00B92218">
        <w:rPr>
          <w:color w:val="000000"/>
        </w:rPr>
        <w:t>:</w:t>
      </w:r>
      <w:r w:rsidR="00AB2C14" w:rsidRPr="00DD3D65">
        <w:rPr>
          <w:color w:val="000000"/>
        </w:rPr>
        <w:t xml:space="preserve"> </w:t>
      </w:r>
      <w:r w:rsidR="00DD3D65" w:rsidRPr="00DD3D65">
        <w:rPr>
          <w:color w:val="000000"/>
        </w:rPr>
        <w:t>Benito Juárez, con 15.8 %; Piedras Negras, con 19.7 %; San Pedro Garza García, con 20.8 %; Cuajimalpa de Morelos con 21.4 %; Puerto Vallarta, con 22.5 % y Los Mochis, con 24.1 por ciento</w:t>
      </w:r>
      <w:r w:rsidR="00D76A4D">
        <w:rPr>
          <w:color w:val="000000"/>
        </w:rPr>
        <w:t>.</w:t>
      </w:r>
    </w:p>
    <w:p w14:paraId="6ECED7EB" w14:textId="2EE86746" w:rsidR="000336B5" w:rsidRDefault="000336B5" w:rsidP="004F562C">
      <w:pPr>
        <w:autoSpaceDE w:val="0"/>
        <w:autoSpaceDN w:val="0"/>
        <w:adjustRightInd w:val="0"/>
        <w:spacing w:before="120"/>
        <w:ind w:left="-567" w:right="-284"/>
        <w:jc w:val="both"/>
        <w:rPr>
          <w:color w:val="000000"/>
        </w:rPr>
      </w:pPr>
      <w:r w:rsidRPr="00CA3225">
        <w:t xml:space="preserve">En esta edición, </w:t>
      </w:r>
      <w:r w:rsidRPr="00DD3D65">
        <w:t>1</w:t>
      </w:r>
      <w:r w:rsidR="00DD3D65" w:rsidRPr="00DD3D65">
        <w:t>1</w:t>
      </w:r>
      <w:r w:rsidRPr="00DD3D65">
        <w:t xml:space="preserve"> ciudades y demarcaciones</w:t>
      </w:r>
      <w:r w:rsidR="00B92218">
        <w:t xml:space="preserve"> presentaron </w:t>
      </w:r>
      <w:r w:rsidRPr="00DD3D65">
        <w:t xml:space="preserve">cambios estadísticamente significativos frente a </w:t>
      </w:r>
      <w:r w:rsidR="00DD3D65" w:rsidRPr="00DD3D65">
        <w:t>junio</w:t>
      </w:r>
      <w:r w:rsidRPr="00DD3D65">
        <w:t xml:space="preserve"> de 2023: </w:t>
      </w:r>
      <w:r w:rsidR="00DD3D65" w:rsidRPr="00DD3D65">
        <w:t>seis</w:t>
      </w:r>
      <w:r w:rsidRPr="00DD3D65">
        <w:t xml:space="preserve"> presentaron reducciones y </w:t>
      </w:r>
      <w:r w:rsidR="00DD3D65" w:rsidRPr="00DD3D65">
        <w:t>cinco</w:t>
      </w:r>
      <w:r w:rsidRPr="00DD3D65">
        <w:t>, incrementos</w:t>
      </w:r>
      <w:r w:rsidR="001E2320">
        <w:t xml:space="preserve"> (ver cuadros 1 y 2, así como mapa 1)</w:t>
      </w:r>
      <w:r w:rsidR="00D76A4D">
        <w:t>.</w:t>
      </w:r>
      <w:r>
        <w:rPr>
          <w:color w:val="000000"/>
        </w:rPr>
        <w:t xml:space="preserve"> </w:t>
      </w:r>
    </w:p>
    <w:p w14:paraId="3092550B" w14:textId="0988C167" w:rsidR="005A3DB2" w:rsidRDefault="005A3DB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36387055" w14:textId="77777777" w:rsidR="00D76A4D" w:rsidRDefault="00D76A4D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5F55A319" w14:textId="77777777" w:rsidR="00D76A4D" w:rsidRDefault="00D76A4D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5E704D28" w14:textId="77777777" w:rsidR="003E283C" w:rsidRDefault="003E283C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0671FDD1" w14:textId="14947758" w:rsidR="00132CF1" w:rsidRDefault="00132CF1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tbl>
      <w:tblPr>
        <w:tblStyle w:val="Tablaconcuadrcula5oscura-nfasis2"/>
        <w:tblW w:w="9534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2674"/>
        <w:gridCol w:w="1012"/>
        <w:gridCol w:w="709"/>
        <w:gridCol w:w="257"/>
        <w:gridCol w:w="236"/>
        <w:gridCol w:w="2640"/>
        <w:gridCol w:w="958"/>
        <w:gridCol w:w="812"/>
        <w:gridCol w:w="236"/>
      </w:tblGrid>
      <w:tr w:rsidR="00AE58D1" w:rsidRPr="008B17C5" w14:paraId="782C129B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E5319" w14:textId="77777777" w:rsidR="00AE58D1" w:rsidRDefault="00AE58D1" w:rsidP="00B4393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lastRenderedPageBreak/>
              <w:t xml:space="preserve">Cuadro </w:t>
            </w:r>
            <w:r>
              <w:rPr>
                <w:bCs/>
                <w:color w:val="000000"/>
                <w:sz w:val="20"/>
                <w:szCs w:val="16"/>
              </w:rPr>
              <w:t>1</w:t>
            </w:r>
          </w:p>
          <w:p w14:paraId="5FE687CC" w14:textId="7D0D85AA" w:rsidR="00AE58D1" w:rsidRPr="00806B0B" w:rsidRDefault="00AE58D1" w:rsidP="00B4393E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Percepci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n social sobre inseguridad p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ú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blica 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br/>
              <w:t>por ciudad de inter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é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s</w:t>
            </w:r>
            <w:r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, </w:t>
            </w:r>
            <w:r w:rsidR="00B87B02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junio</w:t>
            </w:r>
            <w:r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="00B47854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y</w:t>
            </w:r>
            <w:r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="00CD61DA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septiembre</w:t>
            </w:r>
            <w:r w:rsidR="00B47854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de</w:t>
            </w:r>
            <w:r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2023</w:t>
            </w:r>
          </w:p>
          <w:p w14:paraId="29F49346" w14:textId="77777777" w:rsidR="00AE58D1" w:rsidRPr="00B87B02" w:rsidRDefault="00AE58D1" w:rsidP="00B4393E">
            <w:pPr>
              <w:autoSpaceDE w:val="0"/>
              <w:autoSpaceDN w:val="0"/>
              <w:adjustRightInd w:val="0"/>
              <w:rPr>
                <w:sz w:val="18"/>
                <w:szCs w:val="14"/>
                <w:lang w:val="es-MX"/>
              </w:rPr>
            </w:pP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page" w:horzAnchor="margin" w:tblpXSpec="center" w:tblpY="1980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AE58D1" w14:paraId="14DCB357" w14:textId="77777777" w:rsidTr="00B4393E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26C2A911" w14:textId="77777777" w:rsidR="00AE58D1" w:rsidRPr="00BA4C18" w:rsidRDefault="00AE58D1" w:rsidP="00B4393E">
                  <w:pPr>
                    <w:autoSpaceDE w:val="0"/>
                    <w:autoSpaceDN w:val="0"/>
                    <w:adjustRightInd w:val="0"/>
                    <w:ind w:left="-111" w:right="-82"/>
                    <w:jc w:val="center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AE58D1" w14:paraId="123DB03C" w14:textId="77777777" w:rsidTr="00B4393E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71D8D2FD" w14:textId="77777777" w:rsidR="00AE58D1" w:rsidRPr="00BA4C18" w:rsidRDefault="00AE58D1" w:rsidP="00B4393E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26233191" w14:textId="77777777" w:rsidR="00AE58D1" w:rsidRPr="00254194" w:rsidRDefault="00AE58D1" w:rsidP="00B4393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21BEA715" wp14:editId="2A1C97D0">
                            <wp:extent cx="162000" cy="126000"/>
                            <wp:effectExtent l="0" t="0" r="9525" b="7620"/>
                            <wp:docPr id="1270360070" name="Flecha: hacia abajo 12703600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type w14:anchorId="398D2367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echa: hacia abajo 1270360070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2F3152AE" w14:textId="2D622748" w:rsidR="00AE58D1" w:rsidRPr="00BA4C18" w:rsidRDefault="002337EB" w:rsidP="00B4393E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AE58D1" w14:paraId="1E506CBC" w14:textId="77777777" w:rsidTr="00B4393E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7E9E9"/>
                  <w:vAlign w:val="center"/>
                </w:tcPr>
                <w:p w14:paraId="639EAB29" w14:textId="77777777" w:rsidR="00AE58D1" w:rsidRPr="00BA4C18" w:rsidRDefault="00AE58D1" w:rsidP="00B4393E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7E9E9"/>
                  <w:vAlign w:val="center"/>
                </w:tcPr>
                <w:p w14:paraId="59193B08" w14:textId="77777777" w:rsidR="00AE58D1" w:rsidRPr="00254194" w:rsidRDefault="00AE58D1" w:rsidP="00B4393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25F8CF78" wp14:editId="553BFE51">
                            <wp:extent cx="162000" cy="126000"/>
                            <wp:effectExtent l="0" t="0" r="9525" b="7620"/>
                            <wp:docPr id="1832971082" name="Flecha: hacia abajo 18329710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6D41A865" id="Flecha: hacia abajo 1832971082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7E9E9"/>
                  <w:vAlign w:val="center"/>
                </w:tcPr>
                <w:p w14:paraId="37FA7467" w14:textId="2989C748" w:rsidR="00AE58D1" w:rsidRPr="00BA4C18" w:rsidRDefault="002337EB" w:rsidP="00B4393E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</w:tr>
            <w:tr w:rsidR="00AE58D1" w14:paraId="06CD2C00" w14:textId="77777777" w:rsidTr="00B4393E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0E682F8F" w14:textId="77777777" w:rsidR="00AE58D1" w:rsidRPr="00BA4C18" w:rsidRDefault="00AE58D1" w:rsidP="00B4393E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4DF52A75" w14:textId="77777777" w:rsidR="00AE58D1" w:rsidRPr="00254194" w:rsidRDefault="00AE58D1" w:rsidP="00B4393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9984D74" wp14:editId="62E047C9">
                            <wp:extent cx="162000" cy="126000"/>
                            <wp:effectExtent l="0" t="0" r="9525" b="7620"/>
                            <wp:docPr id="10" name="Flecha: a la izquierda y derecha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type w14:anchorId="2471C120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Flecha: a la izquierda y derecha 10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516ABC78" w14:textId="3DC6BB5A" w:rsidR="00AE58D1" w:rsidRPr="002337EB" w:rsidRDefault="002337EB" w:rsidP="00B4393E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2337EB">
                    <w:rPr>
                      <w:b/>
                      <w:color w:val="000000"/>
                      <w:sz w:val="16"/>
                      <w:szCs w:val="16"/>
                    </w:rPr>
                    <w:t>80</w:t>
                  </w:r>
                </w:p>
              </w:tc>
            </w:tr>
          </w:tbl>
          <w:p w14:paraId="081DBEC4" w14:textId="77777777" w:rsidR="00AE58D1" w:rsidRPr="008B17C5" w:rsidRDefault="00AE58D1" w:rsidP="00B4393E">
            <w:pPr>
              <w:autoSpaceDE w:val="0"/>
              <w:autoSpaceDN w:val="0"/>
              <w:adjustRightInd w:val="0"/>
              <w:ind w:right="50"/>
              <w:jc w:val="center"/>
              <w:rPr>
                <w:sz w:val="18"/>
                <w:szCs w:val="14"/>
              </w:rPr>
            </w:pPr>
          </w:p>
        </w:tc>
      </w:tr>
      <w:tr w:rsidR="00AE58D1" w14:paraId="4BA4DC18" w14:textId="77777777" w:rsidTr="00B4393E">
        <w:trPr>
          <w:trHeight w:val="284"/>
        </w:trPr>
        <w:tc>
          <w:tcPr>
            <w:tcW w:w="2674" w:type="dxa"/>
            <w:vMerge w:val="restart"/>
            <w:shd w:val="clear" w:color="auto" w:fill="C0504D" w:themeFill="accent2"/>
            <w:vAlign w:val="center"/>
          </w:tcPr>
          <w:p w14:paraId="4DD2C75C" w14:textId="77777777" w:rsidR="00AE58D1" w:rsidRPr="009244C9" w:rsidRDefault="00AE58D1" w:rsidP="00B4393E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78" w:type="dxa"/>
            <w:gridSpan w:val="3"/>
            <w:shd w:val="clear" w:color="auto" w:fill="C0504D" w:themeFill="accent2"/>
            <w:vAlign w:val="center"/>
          </w:tcPr>
          <w:p w14:paraId="2A36E26D" w14:textId="77777777" w:rsidR="00AE58D1" w:rsidRPr="009244C9" w:rsidRDefault="00AE58D1" w:rsidP="00B4393E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16992673" w14:textId="77777777" w:rsidR="00AE58D1" w:rsidRPr="00A77D91" w:rsidRDefault="00AE58D1" w:rsidP="00B4393E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0C64BBC2" w14:textId="77777777" w:rsidR="00AE58D1" w:rsidRPr="009244C9" w:rsidRDefault="00AE58D1" w:rsidP="00B4393E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  <w:vAlign w:val="center"/>
          </w:tcPr>
          <w:p w14:paraId="0F83BAE0" w14:textId="77777777" w:rsidR="00AE58D1" w:rsidRPr="009244C9" w:rsidRDefault="00AE58D1" w:rsidP="00B4393E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B87B02" w14:paraId="724EBC4B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74" w:type="dxa"/>
            <w:vMerge/>
            <w:shd w:val="clear" w:color="auto" w:fill="C0504D" w:themeFill="accent2"/>
          </w:tcPr>
          <w:p w14:paraId="0E9C71D1" w14:textId="77777777" w:rsidR="00B87B02" w:rsidRPr="009244C9" w:rsidRDefault="00B87B02" w:rsidP="00B87B0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1012" w:type="dxa"/>
            <w:shd w:val="clear" w:color="auto" w:fill="C0504D" w:themeFill="accent2"/>
            <w:vAlign w:val="center"/>
          </w:tcPr>
          <w:p w14:paraId="22C72463" w14:textId="2D39AD7C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 xml:space="preserve">  Junio</w:t>
            </w:r>
          </w:p>
          <w:p w14:paraId="4CCBAC0D" w14:textId="77777777" w:rsidR="00B87B02" w:rsidRPr="009244C9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92" w:right="-66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  <w:tc>
          <w:tcPr>
            <w:tcW w:w="966" w:type="dxa"/>
            <w:gridSpan w:val="2"/>
            <w:shd w:val="clear" w:color="auto" w:fill="C0504D" w:themeFill="accent2"/>
            <w:vAlign w:val="center"/>
          </w:tcPr>
          <w:p w14:paraId="3C945081" w14:textId="22D467DF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</w:p>
          <w:p w14:paraId="20E14047" w14:textId="77777777" w:rsidR="00B87B02" w:rsidRPr="009244C9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C6BAE58" w14:textId="77777777" w:rsidR="00B87B02" w:rsidRPr="00A77D91" w:rsidRDefault="00B87B02" w:rsidP="00B87B0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</w:tcPr>
          <w:p w14:paraId="4A0C5BE8" w14:textId="77777777" w:rsidR="00B87B02" w:rsidRPr="009244C9" w:rsidRDefault="00B87B02" w:rsidP="00B87B0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29154C0E" w14:textId="77777777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 xml:space="preserve">  Junio</w:t>
            </w:r>
          </w:p>
          <w:p w14:paraId="342A5624" w14:textId="311370CE" w:rsidR="00B87B02" w:rsidRPr="009244C9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13" w:right="-9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67F575E8" w14:textId="77777777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</w:p>
          <w:p w14:paraId="0794CB7A" w14:textId="4EB93CB7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0" w:right="-24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</w:tr>
      <w:tr w:rsidR="00DD3D65" w14:paraId="7B669C6D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519A7332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1012" w:type="dxa"/>
          </w:tcPr>
          <w:p w14:paraId="2D421903" w14:textId="2A9DF144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b/>
                <w:bCs/>
                <w:sz w:val="16"/>
                <w:szCs w:val="16"/>
              </w:rPr>
            </w:pPr>
            <w:r w:rsidRPr="00DD3D65">
              <w:rPr>
                <w:b/>
                <w:bCs/>
                <w:sz w:val="16"/>
                <w:szCs w:val="16"/>
              </w:rPr>
              <w:t>62.3</w:t>
            </w:r>
          </w:p>
        </w:tc>
        <w:tc>
          <w:tcPr>
            <w:tcW w:w="709" w:type="dxa"/>
            <w:tcBorders>
              <w:right w:val="nil"/>
            </w:tcBorders>
          </w:tcPr>
          <w:p w14:paraId="5BC64561" w14:textId="083D7FA5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b/>
                <w:bCs/>
                <w:sz w:val="16"/>
                <w:szCs w:val="16"/>
              </w:rPr>
            </w:pPr>
            <w:r w:rsidRPr="00DD3D65">
              <w:rPr>
                <w:b/>
                <w:bCs/>
                <w:sz w:val="16"/>
                <w:szCs w:val="16"/>
              </w:rPr>
              <w:t>61.4</w:t>
            </w:r>
          </w:p>
        </w:tc>
        <w:tc>
          <w:tcPr>
            <w:tcW w:w="257" w:type="dxa"/>
            <w:tcBorders>
              <w:left w:val="nil"/>
            </w:tcBorders>
          </w:tcPr>
          <w:p w14:paraId="60608A67" w14:textId="77777777" w:rsidR="00DD3D65" w:rsidRPr="00CF1F5B" w:rsidRDefault="00DD3D65" w:rsidP="00DD3D65">
            <w:pPr>
              <w:autoSpaceDE w:val="0"/>
              <w:autoSpaceDN w:val="0"/>
              <w:adjustRightInd w:val="0"/>
              <w:ind w:left="-57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2AA8E6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425B7FF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</w:tcPr>
          <w:p w14:paraId="06107C7E" w14:textId="77777777" w:rsidR="00DD3D65" w:rsidRPr="00CF1F5B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</w:p>
        </w:tc>
        <w:tc>
          <w:tcPr>
            <w:tcW w:w="812" w:type="dxa"/>
            <w:tcBorders>
              <w:right w:val="nil"/>
            </w:tcBorders>
          </w:tcPr>
          <w:p w14:paraId="4184B2DC" w14:textId="77777777" w:rsidR="00DD3D65" w:rsidRPr="00CF1F5B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1ACE6788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3455F1E0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A8C018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Aguascalientes, Ags.</w:t>
            </w:r>
          </w:p>
        </w:tc>
        <w:tc>
          <w:tcPr>
            <w:tcW w:w="1012" w:type="dxa"/>
          </w:tcPr>
          <w:p w14:paraId="582267BC" w14:textId="3A568A6C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39.3</w:t>
            </w:r>
          </w:p>
        </w:tc>
        <w:tc>
          <w:tcPr>
            <w:tcW w:w="709" w:type="dxa"/>
            <w:tcBorders>
              <w:right w:val="nil"/>
            </w:tcBorders>
          </w:tcPr>
          <w:p w14:paraId="3AF28824" w14:textId="250934E4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38.6</w:t>
            </w:r>
          </w:p>
        </w:tc>
        <w:tc>
          <w:tcPr>
            <w:tcW w:w="257" w:type="dxa"/>
            <w:tcBorders>
              <w:left w:val="nil"/>
            </w:tcBorders>
          </w:tcPr>
          <w:p w14:paraId="055D95B0" w14:textId="77777777" w:rsidR="00DD3D65" w:rsidRPr="00CF1F5B" w:rsidRDefault="00DD3D65" w:rsidP="00DD3D65">
            <w:pPr>
              <w:autoSpaceDE w:val="0"/>
              <w:autoSpaceDN w:val="0"/>
              <w:adjustRightInd w:val="0"/>
              <w:ind w:left="-57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24434C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DA9F78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58" w:type="dxa"/>
          </w:tcPr>
          <w:p w14:paraId="3C8A07A1" w14:textId="54EB0C4D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62.5</w:t>
            </w:r>
          </w:p>
        </w:tc>
        <w:tc>
          <w:tcPr>
            <w:tcW w:w="812" w:type="dxa"/>
            <w:tcBorders>
              <w:right w:val="nil"/>
            </w:tcBorders>
          </w:tcPr>
          <w:p w14:paraId="1653828F" w14:textId="5843C368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54.6</w:t>
            </w:r>
          </w:p>
        </w:tc>
        <w:tc>
          <w:tcPr>
            <w:tcW w:w="236" w:type="dxa"/>
            <w:tcBorders>
              <w:left w:val="nil"/>
            </w:tcBorders>
          </w:tcPr>
          <w:p w14:paraId="1CC45DFA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386EE7A7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602CDEB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1012" w:type="dxa"/>
          </w:tcPr>
          <w:p w14:paraId="3469D3A0" w14:textId="6D3ED8A1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60.6</w:t>
            </w:r>
          </w:p>
        </w:tc>
        <w:tc>
          <w:tcPr>
            <w:tcW w:w="709" w:type="dxa"/>
            <w:tcBorders>
              <w:right w:val="nil"/>
            </w:tcBorders>
          </w:tcPr>
          <w:p w14:paraId="5AE8683B" w14:textId="1F099579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55.5</w:t>
            </w:r>
          </w:p>
        </w:tc>
        <w:tc>
          <w:tcPr>
            <w:tcW w:w="257" w:type="dxa"/>
            <w:tcBorders>
              <w:left w:val="nil"/>
            </w:tcBorders>
          </w:tcPr>
          <w:p w14:paraId="20F387BC" w14:textId="56258508" w:rsidR="00DD3D65" w:rsidRPr="00CF1F5B" w:rsidRDefault="00DD3D65" w:rsidP="00DD3D65">
            <w:pPr>
              <w:autoSpaceDE w:val="0"/>
              <w:autoSpaceDN w:val="0"/>
              <w:adjustRightInd w:val="0"/>
              <w:ind w:left="-57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9AB0B2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1D747BB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</w:tcPr>
          <w:p w14:paraId="6AE7C119" w14:textId="3AAC5A07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30.7</w:t>
            </w:r>
          </w:p>
        </w:tc>
        <w:tc>
          <w:tcPr>
            <w:tcW w:w="812" w:type="dxa"/>
            <w:tcBorders>
              <w:right w:val="nil"/>
            </w:tcBorders>
          </w:tcPr>
          <w:p w14:paraId="57E7D923" w14:textId="409481F0" w:rsidR="00DD3D65" w:rsidRPr="00DD3D65" w:rsidRDefault="002337EB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0DDDC91" wp14:editId="347D45DB">
                      <wp:simplePos x="0" y="0"/>
                      <wp:positionH relativeFrom="column">
                        <wp:posOffset>431495</wp:posOffset>
                      </wp:positionH>
                      <wp:positionV relativeFrom="paragraph">
                        <wp:posOffset>5080</wp:posOffset>
                      </wp:positionV>
                      <wp:extent cx="93980" cy="88265"/>
                      <wp:effectExtent l="0" t="0" r="1270" b="6985"/>
                      <wp:wrapNone/>
                      <wp:docPr id="5" name="Flecha: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422A12B" id="Flecha: hacia abajo 5" o:spid="_x0000_s1026" type="#_x0000_t67" style="position:absolute;margin-left:34pt;margin-top:.4pt;width:7.4pt;height:6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" adj="10800" fillcolor="#0c0" stroked="f" strokeweight="2pt"/>
                  </w:pict>
                </mc:Fallback>
              </mc:AlternateContent>
            </w:r>
            <w:r w:rsidR="00DD3D65" w:rsidRPr="00DD3D65">
              <w:rPr>
                <w:sz w:val="16"/>
                <w:szCs w:val="16"/>
              </w:rPr>
              <w:t>22.5</w:t>
            </w:r>
          </w:p>
        </w:tc>
        <w:tc>
          <w:tcPr>
            <w:tcW w:w="236" w:type="dxa"/>
            <w:tcBorders>
              <w:left w:val="nil"/>
            </w:tcBorders>
          </w:tcPr>
          <w:p w14:paraId="7481F3B2" w14:textId="43B63823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5BBF5EE4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1B9D267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1012" w:type="dxa"/>
          </w:tcPr>
          <w:p w14:paraId="20C98001" w14:textId="4DB7F588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71.8</w:t>
            </w:r>
          </w:p>
        </w:tc>
        <w:tc>
          <w:tcPr>
            <w:tcW w:w="709" w:type="dxa"/>
            <w:tcBorders>
              <w:right w:val="nil"/>
            </w:tcBorders>
          </w:tcPr>
          <w:p w14:paraId="6D405DE2" w14:textId="2553538D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68.0</w:t>
            </w:r>
          </w:p>
        </w:tc>
        <w:tc>
          <w:tcPr>
            <w:tcW w:w="257" w:type="dxa"/>
            <w:tcBorders>
              <w:left w:val="nil"/>
            </w:tcBorders>
          </w:tcPr>
          <w:p w14:paraId="595E97CB" w14:textId="40CA680F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CF227C8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0ECDFC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</w:tcPr>
          <w:p w14:paraId="6A509626" w14:textId="74198464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85.1</w:t>
            </w:r>
          </w:p>
        </w:tc>
        <w:tc>
          <w:tcPr>
            <w:tcW w:w="812" w:type="dxa"/>
            <w:tcBorders>
              <w:right w:val="nil"/>
            </w:tcBorders>
          </w:tcPr>
          <w:p w14:paraId="309D21FF" w14:textId="11F8F93A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86.2</w:t>
            </w:r>
          </w:p>
        </w:tc>
        <w:tc>
          <w:tcPr>
            <w:tcW w:w="236" w:type="dxa"/>
            <w:tcBorders>
              <w:left w:val="nil"/>
            </w:tcBorders>
          </w:tcPr>
          <w:p w14:paraId="172E0696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7E7EFACB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57A825B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1012" w:type="dxa"/>
          </w:tcPr>
          <w:p w14:paraId="68BBFC54" w14:textId="08B90658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26.8</w:t>
            </w:r>
          </w:p>
        </w:tc>
        <w:tc>
          <w:tcPr>
            <w:tcW w:w="709" w:type="dxa"/>
            <w:tcBorders>
              <w:right w:val="nil"/>
            </w:tcBorders>
          </w:tcPr>
          <w:p w14:paraId="0ECBFF5B" w14:textId="3D350156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24.1</w:t>
            </w:r>
          </w:p>
        </w:tc>
        <w:tc>
          <w:tcPr>
            <w:tcW w:w="257" w:type="dxa"/>
            <w:tcBorders>
              <w:left w:val="nil"/>
            </w:tcBorders>
          </w:tcPr>
          <w:p w14:paraId="430FFB8F" w14:textId="7C1FED3A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7326AF3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43DC97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</w:tcPr>
          <w:p w14:paraId="116798C1" w14:textId="177DDFB1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87.6</w:t>
            </w:r>
          </w:p>
        </w:tc>
        <w:tc>
          <w:tcPr>
            <w:tcW w:w="812" w:type="dxa"/>
            <w:tcBorders>
              <w:right w:val="nil"/>
            </w:tcBorders>
          </w:tcPr>
          <w:p w14:paraId="4E5BDD82" w14:textId="52FB56ED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84.6</w:t>
            </w:r>
          </w:p>
        </w:tc>
        <w:tc>
          <w:tcPr>
            <w:tcW w:w="236" w:type="dxa"/>
            <w:tcBorders>
              <w:left w:val="nil"/>
            </w:tcBorders>
          </w:tcPr>
          <w:p w14:paraId="354DA350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3D7DE0FF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868299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Cabos, B.C.S.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12" w:type="dxa"/>
          </w:tcPr>
          <w:p w14:paraId="7F0F8832" w14:textId="35810FE4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25.2</w:t>
            </w:r>
          </w:p>
        </w:tc>
        <w:tc>
          <w:tcPr>
            <w:tcW w:w="709" w:type="dxa"/>
            <w:tcBorders>
              <w:right w:val="nil"/>
            </w:tcBorders>
          </w:tcPr>
          <w:p w14:paraId="11E8F548" w14:textId="334B7AE4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27.5</w:t>
            </w:r>
          </w:p>
        </w:tc>
        <w:tc>
          <w:tcPr>
            <w:tcW w:w="257" w:type="dxa"/>
            <w:tcBorders>
              <w:left w:val="nil"/>
            </w:tcBorders>
          </w:tcPr>
          <w:p w14:paraId="31167C3C" w14:textId="72CD2729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6A8E2A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80C579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</w:tcPr>
          <w:p w14:paraId="6C883E46" w14:textId="0F42A2D5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68.5</w:t>
            </w:r>
          </w:p>
        </w:tc>
        <w:tc>
          <w:tcPr>
            <w:tcW w:w="812" w:type="dxa"/>
            <w:tcBorders>
              <w:right w:val="nil"/>
            </w:tcBorders>
          </w:tcPr>
          <w:p w14:paraId="41C9F326" w14:textId="0A6D8BF7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66.8</w:t>
            </w:r>
          </w:p>
        </w:tc>
        <w:tc>
          <w:tcPr>
            <w:tcW w:w="236" w:type="dxa"/>
            <w:tcBorders>
              <w:left w:val="nil"/>
            </w:tcBorders>
          </w:tcPr>
          <w:p w14:paraId="7B81CC0C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6EFDD93A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212D5B33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24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1012" w:type="dxa"/>
          </w:tcPr>
          <w:p w14:paraId="64106EB8" w14:textId="71B6473B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54.9</w:t>
            </w:r>
          </w:p>
        </w:tc>
        <w:tc>
          <w:tcPr>
            <w:tcW w:w="709" w:type="dxa"/>
            <w:tcBorders>
              <w:right w:val="nil"/>
            </w:tcBorders>
          </w:tcPr>
          <w:p w14:paraId="657475B6" w14:textId="78D78A6E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55.9</w:t>
            </w:r>
          </w:p>
        </w:tc>
        <w:tc>
          <w:tcPr>
            <w:tcW w:w="257" w:type="dxa"/>
            <w:tcBorders>
              <w:left w:val="nil"/>
            </w:tcBorders>
          </w:tcPr>
          <w:p w14:paraId="3FD4C466" w14:textId="5566FD10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07F4B8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E80748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</w:tcPr>
          <w:p w14:paraId="7102F84B" w14:textId="279F3A41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87.2</w:t>
            </w:r>
          </w:p>
        </w:tc>
        <w:tc>
          <w:tcPr>
            <w:tcW w:w="812" w:type="dxa"/>
            <w:tcBorders>
              <w:right w:val="nil"/>
            </w:tcBorders>
          </w:tcPr>
          <w:p w14:paraId="19FC3741" w14:textId="228A99F2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87.3</w:t>
            </w:r>
          </w:p>
        </w:tc>
        <w:tc>
          <w:tcPr>
            <w:tcW w:w="236" w:type="dxa"/>
            <w:tcBorders>
              <w:left w:val="nil"/>
            </w:tcBorders>
          </w:tcPr>
          <w:p w14:paraId="7BE08290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DE7819C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B837D4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1012" w:type="dxa"/>
          </w:tcPr>
          <w:p w14:paraId="1E6A0CB3" w14:textId="7FE6A2A8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65.9</w:t>
            </w:r>
          </w:p>
        </w:tc>
        <w:tc>
          <w:tcPr>
            <w:tcW w:w="709" w:type="dxa"/>
            <w:tcBorders>
              <w:right w:val="nil"/>
            </w:tcBorders>
          </w:tcPr>
          <w:p w14:paraId="6575E4D3" w14:textId="4DFAFB3F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57.1</w:t>
            </w:r>
          </w:p>
        </w:tc>
        <w:tc>
          <w:tcPr>
            <w:tcW w:w="257" w:type="dxa"/>
            <w:tcBorders>
              <w:left w:val="nil"/>
            </w:tcBorders>
          </w:tcPr>
          <w:p w14:paraId="76D85C86" w14:textId="05860E20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12ED28B" wp14:editId="720D3D3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18110</wp:posOffset>
                      </wp:positionV>
                      <wp:extent cx="93980" cy="88265"/>
                      <wp:effectExtent l="0" t="0" r="1270" b="6985"/>
                      <wp:wrapNone/>
                      <wp:docPr id="992502817" name="Flecha: hacia abajo 992502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313C3BE" id="Flecha: hacia abajo 992502817" o:spid="_x0000_s1026" type="#_x0000_t67" style="position:absolute;margin-left:-5.2pt;margin-top:1.45pt;width:7.4pt;height:6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" adj="10800" fillcolor="#0c0" stroked="f" strokeweight="2pt"/>
                  </w:pict>
                </mc:Fallback>
              </mc:AlternateConten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56273C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D00266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</w:tcPr>
          <w:p w14:paraId="59CE3574" w14:textId="3A409395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74.8</w:t>
            </w:r>
          </w:p>
        </w:tc>
        <w:tc>
          <w:tcPr>
            <w:tcW w:w="812" w:type="dxa"/>
            <w:tcBorders>
              <w:right w:val="nil"/>
            </w:tcBorders>
          </w:tcPr>
          <w:p w14:paraId="56E57C87" w14:textId="5A6A9D95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71.7</w:t>
            </w:r>
          </w:p>
        </w:tc>
        <w:tc>
          <w:tcPr>
            <w:tcW w:w="236" w:type="dxa"/>
            <w:tcBorders>
              <w:left w:val="nil"/>
            </w:tcBorders>
          </w:tcPr>
          <w:p w14:paraId="3CE73BA2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6C64E047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0563E34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Saltillo, Coah.</w:t>
            </w:r>
          </w:p>
        </w:tc>
        <w:tc>
          <w:tcPr>
            <w:tcW w:w="1012" w:type="dxa"/>
          </w:tcPr>
          <w:p w14:paraId="64134866" w14:textId="30856F3D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22.2</w:t>
            </w:r>
          </w:p>
        </w:tc>
        <w:tc>
          <w:tcPr>
            <w:tcW w:w="709" w:type="dxa"/>
            <w:tcBorders>
              <w:right w:val="nil"/>
            </w:tcBorders>
          </w:tcPr>
          <w:p w14:paraId="52CD6BF0" w14:textId="0A09385A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25.7</w:t>
            </w:r>
          </w:p>
        </w:tc>
        <w:tc>
          <w:tcPr>
            <w:tcW w:w="257" w:type="dxa"/>
            <w:tcBorders>
              <w:left w:val="nil"/>
            </w:tcBorders>
          </w:tcPr>
          <w:p w14:paraId="2DB2ABD5" w14:textId="3CCFA8A8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76D57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BE7C37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</w:tcPr>
          <w:p w14:paraId="05439863" w14:textId="472C50E5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77.3</w:t>
            </w:r>
          </w:p>
        </w:tc>
        <w:tc>
          <w:tcPr>
            <w:tcW w:w="812" w:type="dxa"/>
            <w:tcBorders>
              <w:right w:val="nil"/>
            </w:tcBorders>
          </w:tcPr>
          <w:p w14:paraId="0D39B8C1" w14:textId="0A282D06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78.2</w:t>
            </w:r>
          </w:p>
        </w:tc>
        <w:tc>
          <w:tcPr>
            <w:tcW w:w="236" w:type="dxa"/>
            <w:tcBorders>
              <w:left w:val="nil"/>
            </w:tcBorders>
          </w:tcPr>
          <w:p w14:paraId="7A716CB9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450EF15E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4FCF35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Laguna, Coah.-Dgo.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12" w:type="dxa"/>
          </w:tcPr>
          <w:p w14:paraId="2710FC18" w14:textId="1EC38939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43.4</w:t>
            </w:r>
          </w:p>
        </w:tc>
        <w:tc>
          <w:tcPr>
            <w:tcW w:w="709" w:type="dxa"/>
            <w:tcBorders>
              <w:right w:val="nil"/>
            </w:tcBorders>
          </w:tcPr>
          <w:p w14:paraId="51A3FF4E" w14:textId="4E740FD8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42.0</w:t>
            </w:r>
          </w:p>
        </w:tc>
        <w:tc>
          <w:tcPr>
            <w:tcW w:w="257" w:type="dxa"/>
            <w:tcBorders>
              <w:left w:val="nil"/>
            </w:tcBorders>
          </w:tcPr>
          <w:p w14:paraId="1B864455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8F8211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2190E6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</w:tcPr>
          <w:p w14:paraId="064B1423" w14:textId="4253EBC3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61.7</w:t>
            </w:r>
          </w:p>
        </w:tc>
        <w:tc>
          <w:tcPr>
            <w:tcW w:w="812" w:type="dxa"/>
            <w:tcBorders>
              <w:right w:val="nil"/>
            </w:tcBorders>
          </w:tcPr>
          <w:p w14:paraId="09504076" w14:textId="2888749A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56.4</w:t>
            </w:r>
          </w:p>
        </w:tc>
        <w:tc>
          <w:tcPr>
            <w:tcW w:w="236" w:type="dxa"/>
            <w:tcBorders>
              <w:left w:val="nil"/>
            </w:tcBorders>
          </w:tcPr>
          <w:p w14:paraId="66C595C1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0A98154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694E7E5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Torreón, Coah.</w:t>
            </w:r>
          </w:p>
        </w:tc>
        <w:tc>
          <w:tcPr>
            <w:tcW w:w="1012" w:type="dxa"/>
          </w:tcPr>
          <w:p w14:paraId="03518542" w14:textId="5590BDE4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40.4</w:t>
            </w:r>
          </w:p>
        </w:tc>
        <w:tc>
          <w:tcPr>
            <w:tcW w:w="709" w:type="dxa"/>
            <w:tcBorders>
              <w:right w:val="nil"/>
            </w:tcBorders>
          </w:tcPr>
          <w:p w14:paraId="6971EA8C" w14:textId="2CD1A74D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35.7</w:t>
            </w:r>
          </w:p>
        </w:tc>
        <w:tc>
          <w:tcPr>
            <w:tcW w:w="257" w:type="dxa"/>
            <w:tcBorders>
              <w:left w:val="nil"/>
            </w:tcBorders>
          </w:tcPr>
          <w:p w14:paraId="523FF831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B215FE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A68A3D7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</w:tcPr>
          <w:p w14:paraId="2B624C3E" w14:textId="15EE0CD8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77.4</w:t>
            </w:r>
          </w:p>
        </w:tc>
        <w:tc>
          <w:tcPr>
            <w:tcW w:w="812" w:type="dxa"/>
            <w:tcBorders>
              <w:right w:val="nil"/>
            </w:tcBorders>
          </w:tcPr>
          <w:p w14:paraId="7513B7E5" w14:textId="686F663A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72.1</w:t>
            </w:r>
          </w:p>
        </w:tc>
        <w:tc>
          <w:tcPr>
            <w:tcW w:w="236" w:type="dxa"/>
            <w:tcBorders>
              <w:left w:val="nil"/>
            </w:tcBorders>
          </w:tcPr>
          <w:p w14:paraId="1082B013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7A607FFD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1D31E6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Piedras Negras, Coah.</w:t>
            </w:r>
          </w:p>
        </w:tc>
        <w:tc>
          <w:tcPr>
            <w:tcW w:w="1012" w:type="dxa"/>
          </w:tcPr>
          <w:p w14:paraId="1B411ED2" w14:textId="020BF5CA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20.0</w:t>
            </w:r>
          </w:p>
        </w:tc>
        <w:tc>
          <w:tcPr>
            <w:tcW w:w="709" w:type="dxa"/>
            <w:tcBorders>
              <w:right w:val="nil"/>
            </w:tcBorders>
          </w:tcPr>
          <w:p w14:paraId="2C482A61" w14:textId="1FE0FE6E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19.7</w:t>
            </w:r>
          </w:p>
        </w:tc>
        <w:tc>
          <w:tcPr>
            <w:tcW w:w="257" w:type="dxa"/>
            <w:tcBorders>
              <w:left w:val="nil"/>
            </w:tcBorders>
          </w:tcPr>
          <w:p w14:paraId="678E8C63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2AC9C8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2FEA2A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Morelia, Mich.</w:t>
            </w:r>
          </w:p>
        </w:tc>
        <w:tc>
          <w:tcPr>
            <w:tcW w:w="958" w:type="dxa"/>
          </w:tcPr>
          <w:p w14:paraId="4DB24A1D" w14:textId="14B19BE9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64.8</w:t>
            </w:r>
          </w:p>
        </w:tc>
        <w:tc>
          <w:tcPr>
            <w:tcW w:w="812" w:type="dxa"/>
            <w:tcBorders>
              <w:right w:val="nil"/>
            </w:tcBorders>
          </w:tcPr>
          <w:p w14:paraId="4BD220E3" w14:textId="40538BA3" w:rsidR="00DD3D65" w:rsidRPr="00DD3D65" w:rsidRDefault="002337EB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ECDFDF1" wp14:editId="1F827F12">
                      <wp:simplePos x="0" y="0"/>
                      <wp:positionH relativeFrom="column">
                        <wp:posOffset>416230</wp:posOffset>
                      </wp:positionH>
                      <wp:positionV relativeFrom="paragraph">
                        <wp:posOffset>14605</wp:posOffset>
                      </wp:positionV>
                      <wp:extent cx="97790" cy="81915"/>
                      <wp:effectExtent l="0" t="0" r="0" b="0"/>
                      <wp:wrapNone/>
                      <wp:docPr id="11" name="Flecha: hacia abaj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5E8ABF6" id="Flecha: hacia abajo 11" o:spid="_x0000_s1026" type="#_x0000_t67" style="position:absolute;margin-left:32.75pt;margin-top:1.15pt;width:7.7pt;height:6.4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" adj="10800" fillcolor="#c00000" stroked="f" strokeweight="2pt"/>
                  </w:pict>
                </mc:Fallback>
              </mc:AlternateContent>
            </w:r>
            <w:r w:rsidR="00DD3D65" w:rsidRPr="00DD3D65">
              <w:rPr>
                <w:sz w:val="16"/>
                <w:szCs w:val="16"/>
              </w:rPr>
              <w:t>73.4</w:t>
            </w:r>
          </w:p>
        </w:tc>
        <w:tc>
          <w:tcPr>
            <w:tcW w:w="236" w:type="dxa"/>
            <w:tcBorders>
              <w:left w:val="nil"/>
            </w:tcBorders>
          </w:tcPr>
          <w:p w14:paraId="574482F3" w14:textId="657B2551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57B0D02F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631AF35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1012" w:type="dxa"/>
          </w:tcPr>
          <w:p w14:paraId="1BF60FC6" w14:textId="158D96B6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80.2</w:t>
            </w:r>
          </w:p>
        </w:tc>
        <w:tc>
          <w:tcPr>
            <w:tcW w:w="709" w:type="dxa"/>
            <w:tcBorders>
              <w:right w:val="nil"/>
            </w:tcBorders>
          </w:tcPr>
          <w:p w14:paraId="49C7D720" w14:textId="73DB78F0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70.3</w:t>
            </w:r>
          </w:p>
        </w:tc>
        <w:tc>
          <w:tcPr>
            <w:tcW w:w="257" w:type="dxa"/>
            <w:tcBorders>
              <w:left w:val="nil"/>
            </w:tcBorders>
          </w:tcPr>
          <w:p w14:paraId="1294C94F" w14:textId="677E9448" w:rsidR="00DD3D65" w:rsidRPr="00CF1F5B" w:rsidRDefault="002337EB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E0B7208" wp14:editId="35CA4FBF">
                      <wp:simplePos x="0" y="0"/>
                      <wp:positionH relativeFrom="column">
                        <wp:posOffset>-61290</wp:posOffset>
                      </wp:positionH>
                      <wp:positionV relativeFrom="paragraph">
                        <wp:posOffset>13335</wp:posOffset>
                      </wp:positionV>
                      <wp:extent cx="93980" cy="88265"/>
                      <wp:effectExtent l="0" t="0" r="1270" b="6985"/>
                      <wp:wrapNone/>
                      <wp:docPr id="3" name="Flecha: hacia abaj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AF8BD04" id="Flecha: hacia abajo 3" o:spid="_x0000_s1026" type="#_x0000_t67" style="position:absolute;margin-left:-4.85pt;margin-top:1.05pt;width:7.4pt;height:6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" adj="10800" fillcolor="#0c0" stroked="f" strokeweight="2pt"/>
                  </w:pict>
                </mc:Fallback>
              </mc:AlternateConten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0FB97A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EF55467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Uruapan, Mich.</w:t>
            </w:r>
          </w:p>
        </w:tc>
        <w:tc>
          <w:tcPr>
            <w:tcW w:w="958" w:type="dxa"/>
          </w:tcPr>
          <w:p w14:paraId="24B3EDED" w14:textId="11012C72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84.8</w:t>
            </w:r>
          </w:p>
        </w:tc>
        <w:tc>
          <w:tcPr>
            <w:tcW w:w="812" w:type="dxa"/>
            <w:tcBorders>
              <w:right w:val="nil"/>
            </w:tcBorders>
          </w:tcPr>
          <w:p w14:paraId="25BB7657" w14:textId="59BF0B51" w:rsidR="00DD3D65" w:rsidRPr="00DD3D65" w:rsidRDefault="002337EB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437F41F" wp14:editId="68592773">
                      <wp:simplePos x="0" y="0"/>
                      <wp:positionH relativeFrom="column">
                        <wp:posOffset>425145</wp:posOffset>
                      </wp:positionH>
                      <wp:positionV relativeFrom="paragraph">
                        <wp:posOffset>13335</wp:posOffset>
                      </wp:positionV>
                      <wp:extent cx="97790" cy="81915"/>
                      <wp:effectExtent l="0" t="0" r="0" b="0"/>
                      <wp:wrapNone/>
                      <wp:docPr id="12" name="Flecha: hacia abaj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0F4807A" id="Flecha: hacia abajo 12" o:spid="_x0000_s1026" type="#_x0000_t67" style="position:absolute;margin-left:33.5pt;margin-top:1.05pt;width:7.7pt;height:6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" adj="10800" fillcolor="#c00000" stroked="f" strokeweight="2pt"/>
                  </w:pict>
                </mc:Fallback>
              </mc:AlternateContent>
            </w:r>
            <w:r w:rsidR="00DD3D65" w:rsidRPr="00DD3D65">
              <w:rPr>
                <w:sz w:val="16"/>
                <w:szCs w:val="16"/>
              </w:rPr>
              <w:t>91.5</w:t>
            </w:r>
          </w:p>
        </w:tc>
        <w:tc>
          <w:tcPr>
            <w:tcW w:w="236" w:type="dxa"/>
            <w:tcBorders>
              <w:left w:val="nil"/>
            </w:tcBorders>
          </w:tcPr>
          <w:p w14:paraId="23B7A7E5" w14:textId="476DC8D9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48FF50DB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52F8CAB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1012" w:type="dxa"/>
          </w:tcPr>
          <w:p w14:paraId="7C343DAE" w14:textId="45BB9190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64.3</w:t>
            </w:r>
          </w:p>
        </w:tc>
        <w:tc>
          <w:tcPr>
            <w:tcW w:w="709" w:type="dxa"/>
            <w:tcBorders>
              <w:right w:val="nil"/>
            </w:tcBorders>
          </w:tcPr>
          <w:p w14:paraId="7B2F39F0" w14:textId="47CC1D40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59.5</w:t>
            </w:r>
          </w:p>
        </w:tc>
        <w:tc>
          <w:tcPr>
            <w:tcW w:w="257" w:type="dxa"/>
            <w:tcBorders>
              <w:left w:val="nil"/>
            </w:tcBorders>
          </w:tcPr>
          <w:p w14:paraId="5DCEA499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B8D578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86396A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Lázaro Cárdenas, Mich.</w:t>
            </w:r>
          </w:p>
        </w:tc>
        <w:tc>
          <w:tcPr>
            <w:tcW w:w="958" w:type="dxa"/>
          </w:tcPr>
          <w:p w14:paraId="7F968E5A" w14:textId="6C9C6A8C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41.7</w:t>
            </w:r>
          </w:p>
        </w:tc>
        <w:tc>
          <w:tcPr>
            <w:tcW w:w="812" w:type="dxa"/>
            <w:tcBorders>
              <w:right w:val="nil"/>
            </w:tcBorders>
          </w:tcPr>
          <w:p w14:paraId="4DE01A2A" w14:textId="47B07EDC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40.4</w:t>
            </w:r>
          </w:p>
        </w:tc>
        <w:tc>
          <w:tcPr>
            <w:tcW w:w="236" w:type="dxa"/>
            <w:tcBorders>
              <w:left w:val="nil"/>
            </w:tcBorders>
          </w:tcPr>
          <w:p w14:paraId="2958A6AF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7C760707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05CDADC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1012" w:type="dxa"/>
          </w:tcPr>
          <w:p w14:paraId="3E8FE144" w14:textId="7C8AF537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71.4</w:t>
            </w:r>
          </w:p>
        </w:tc>
        <w:tc>
          <w:tcPr>
            <w:tcW w:w="709" w:type="dxa"/>
            <w:tcBorders>
              <w:right w:val="nil"/>
            </w:tcBorders>
          </w:tcPr>
          <w:p w14:paraId="30C1B5DC" w14:textId="79EE3E6E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71.0</w:t>
            </w:r>
          </w:p>
        </w:tc>
        <w:tc>
          <w:tcPr>
            <w:tcW w:w="257" w:type="dxa"/>
            <w:tcBorders>
              <w:left w:val="nil"/>
            </w:tcBorders>
          </w:tcPr>
          <w:p w14:paraId="126A8FB1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D1739D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F11C977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</w:tcPr>
          <w:p w14:paraId="086A9919" w14:textId="58FF9D74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77.4</w:t>
            </w:r>
          </w:p>
        </w:tc>
        <w:tc>
          <w:tcPr>
            <w:tcW w:w="812" w:type="dxa"/>
            <w:tcBorders>
              <w:right w:val="nil"/>
            </w:tcBorders>
          </w:tcPr>
          <w:p w14:paraId="7C8016C4" w14:textId="61485BAE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76.8</w:t>
            </w:r>
          </w:p>
        </w:tc>
        <w:tc>
          <w:tcPr>
            <w:tcW w:w="236" w:type="dxa"/>
            <w:tcBorders>
              <w:left w:val="nil"/>
            </w:tcBorders>
          </w:tcPr>
          <w:p w14:paraId="58F6505E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5A5F2F8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6F8926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1012" w:type="dxa"/>
          </w:tcPr>
          <w:p w14:paraId="1916353E" w14:textId="43DE011D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79.6</w:t>
            </w:r>
          </w:p>
        </w:tc>
        <w:tc>
          <w:tcPr>
            <w:tcW w:w="709" w:type="dxa"/>
            <w:tcBorders>
              <w:right w:val="nil"/>
            </w:tcBorders>
          </w:tcPr>
          <w:p w14:paraId="0405569B" w14:textId="36DD98D1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85.7</w:t>
            </w:r>
          </w:p>
        </w:tc>
        <w:tc>
          <w:tcPr>
            <w:tcW w:w="257" w:type="dxa"/>
            <w:tcBorders>
              <w:left w:val="nil"/>
            </w:tcBorders>
          </w:tcPr>
          <w:p w14:paraId="5BD82BEF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F1A4F7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F662678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</w:tcPr>
          <w:p w14:paraId="0CDEBEEF" w14:textId="2FF21BAC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30.3</w:t>
            </w:r>
          </w:p>
        </w:tc>
        <w:tc>
          <w:tcPr>
            <w:tcW w:w="812" w:type="dxa"/>
            <w:tcBorders>
              <w:right w:val="nil"/>
            </w:tcBorders>
          </w:tcPr>
          <w:p w14:paraId="584F9BAF" w14:textId="761C59D1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34.0</w:t>
            </w:r>
          </w:p>
        </w:tc>
        <w:tc>
          <w:tcPr>
            <w:tcW w:w="236" w:type="dxa"/>
            <w:tcBorders>
              <w:left w:val="nil"/>
            </w:tcBorders>
          </w:tcPr>
          <w:p w14:paraId="01145FA5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BE52B94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4A66C62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1012" w:type="dxa"/>
          </w:tcPr>
          <w:p w14:paraId="63CC6BAA" w14:textId="6E3C5740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56.1</w:t>
            </w:r>
          </w:p>
        </w:tc>
        <w:tc>
          <w:tcPr>
            <w:tcW w:w="709" w:type="dxa"/>
            <w:tcBorders>
              <w:right w:val="nil"/>
            </w:tcBorders>
          </w:tcPr>
          <w:p w14:paraId="344B3AC4" w14:textId="1BEC1D7A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57.5</w:t>
            </w:r>
          </w:p>
        </w:tc>
        <w:tc>
          <w:tcPr>
            <w:tcW w:w="257" w:type="dxa"/>
            <w:tcBorders>
              <w:left w:val="nil"/>
            </w:tcBorders>
          </w:tcPr>
          <w:p w14:paraId="451A3B28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A5C521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2C5E6B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</w:tcPr>
          <w:p w14:paraId="5D2FDFD4" w14:textId="38AE99F1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70.8</w:t>
            </w:r>
          </w:p>
        </w:tc>
        <w:tc>
          <w:tcPr>
            <w:tcW w:w="812" w:type="dxa"/>
            <w:tcBorders>
              <w:right w:val="nil"/>
            </w:tcBorders>
          </w:tcPr>
          <w:p w14:paraId="10AAA574" w14:textId="1D548580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67.6</w:t>
            </w:r>
          </w:p>
        </w:tc>
        <w:tc>
          <w:tcPr>
            <w:tcW w:w="236" w:type="dxa"/>
            <w:tcBorders>
              <w:left w:val="nil"/>
            </w:tcBorders>
          </w:tcPr>
          <w:p w14:paraId="7D9A1A05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AB933A7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1C586AF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1012" w:type="dxa"/>
          </w:tcPr>
          <w:p w14:paraId="51CCD113" w14:textId="4C338219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66.4</w:t>
            </w:r>
          </w:p>
        </w:tc>
        <w:tc>
          <w:tcPr>
            <w:tcW w:w="709" w:type="dxa"/>
            <w:tcBorders>
              <w:right w:val="nil"/>
            </w:tcBorders>
          </w:tcPr>
          <w:p w14:paraId="397D9627" w14:textId="6F12DC6F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68.3</w:t>
            </w:r>
          </w:p>
        </w:tc>
        <w:tc>
          <w:tcPr>
            <w:tcW w:w="257" w:type="dxa"/>
            <w:tcBorders>
              <w:left w:val="nil"/>
            </w:tcBorders>
          </w:tcPr>
          <w:p w14:paraId="21F61E40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9F34D0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5DFB05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</w:tcPr>
          <w:p w14:paraId="717D7B95" w14:textId="4E9235E6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13.2</w:t>
            </w:r>
          </w:p>
        </w:tc>
        <w:tc>
          <w:tcPr>
            <w:tcW w:w="812" w:type="dxa"/>
            <w:tcBorders>
              <w:right w:val="nil"/>
            </w:tcBorders>
          </w:tcPr>
          <w:p w14:paraId="75FAEBE0" w14:textId="07BB79E9" w:rsidR="00DD3D65" w:rsidRPr="00DD3D65" w:rsidRDefault="002337EB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9BD883C" wp14:editId="6E4D3B9F">
                      <wp:simplePos x="0" y="0"/>
                      <wp:positionH relativeFrom="column">
                        <wp:posOffset>433375</wp:posOffset>
                      </wp:positionH>
                      <wp:positionV relativeFrom="paragraph">
                        <wp:posOffset>20955</wp:posOffset>
                      </wp:positionV>
                      <wp:extent cx="97790" cy="81915"/>
                      <wp:effectExtent l="0" t="0" r="0" b="0"/>
                      <wp:wrapNone/>
                      <wp:docPr id="13" name="Flecha: hacia abaj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53E1E33" id="Flecha: hacia abajo 13" o:spid="_x0000_s1026" type="#_x0000_t67" style="position:absolute;margin-left:34.1pt;margin-top:1.65pt;width:7.7pt;height:6.4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" adj="10800" fillcolor="#c00000" stroked="f" strokeweight="2pt"/>
                  </w:pict>
                </mc:Fallback>
              </mc:AlternateContent>
            </w:r>
            <w:r w:rsidR="00DD3D65" w:rsidRPr="00DD3D65">
              <w:rPr>
                <w:sz w:val="16"/>
                <w:szCs w:val="16"/>
              </w:rPr>
              <w:t>20.8</w:t>
            </w:r>
          </w:p>
        </w:tc>
        <w:tc>
          <w:tcPr>
            <w:tcW w:w="236" w:type="dxa"/>
            <w:tcBorders>
              <w:left w:val="nil"/>
            </w:tcBorders>
          </w:tcPr>
          <w:p w14:paraId="3637EE2E" w14:textId="4C9192D9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47CB8398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4DFF5872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1012" w:type="dxa"/>
          </w:tcPr>
          <w:p w14:paraId="57F0F1E4" w14:textId="419F88FB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70.9</w:t>
            </w:r>
          </w:p>
        </w:tc>
        <w:tc>
          <w:tcPr>
            <w:tcW w:w="709" w:type="dxa"/>
            <w:tcBorders>
              <w:right w:val="nil"/>
            </w:tcBorders>
          </w:tcPr>
          <w:p w14:paraId="517CA7EC" w14:textId="70094B1C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56.5</w:t>
            </w:r>
          </w:p>
        </w:tc>
        <w:tc>
          <w:tcPr>
            <w:tcW w:w="257" w:type="dxa"/>
            <w:tcBorders>
              <w:left w:val="nil"/>
            </w:tcBorders>
          </w:tcPr>
          <w:p w14:paraId="3642D862" w14:textId="2F936F0D" w:rsidR="00DD3D65" w:rsidRPr="00CF1F5B" w:rsidRDefault="002337EB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325C3E4" wp14:editId="382CD550">
                      <wp:simplePos x="0" y="0"/>
                      <wp:positionH relativeFrom="column">
                        <wp:posOffset>-59385</wp:posOffset>
                      </wp:positionH>
                      <wp:positionV relativeFrom="paragraph">
                        <wp:posOffset>12065</wp:posOffset>
                      </wp:positionV>
                      <wp:extent cx="93980" cy="88265"/>
                      <wp:effectExtent l="0" t="0" r="1270" b="6985"/>
                      <wp:wrapNone/>
                      <wp:docPr id="4" name="Flecha: hacia abaj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1ABBDDA" id="Flecha: hacia abajo 4" o:spid="_x0000_s1026" type="#_x0000_t67" style="position:absolute;margin-left:-4.7pt;margin-top:.95pt;width:7.4pt;height:6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" adj="10800" fillcolor="#0c0" stroked="f" strokeweight="2pt"/>
                  </w:pict>
                </mc:Fallback>
              </mc:AlternateConten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D7404A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6E3B82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</w:tcPr>
          <w:p w14:paraId="091CE4E6" w14:textId="2D8146E6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38.3</w:t>
            </w:r>
          </w:p>
        </w:tc>
        <w:tc>
          <w:tcPr>
            <w:tcW w:w="812" w:type="dxa"/>
            <w:tcBorders>
              <w:right w:val="nil"/>
            </w:tcBorders>
          </w:tcPr>
          <w:p w14:paraId="34860387" w14:textId="5389C264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39.9</w:t>
            </w:r>
          </w:p>
        </w:tc>
        <w:tc>
          <w:tcPr>
            <w:tcW w:w="236" w:type="dxa"/>
            <w:tcBorders>
              <w:left w:val="nil"/>
            </w:tcBorders>
          </w:tcPr>
          <w:p w14:paraId="14421FD2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5B5A6CEF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58442E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1012" w:type="dxa"/>
          </w:tcPr>
          <w:p w14:paraId="1E08365F" w14:textId="41B663D5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68.8</w:t>
            </w:r>
          </w:p>
        </w:tc>
        <w:tc>
          <w:tcPr>
            <w:tcW w:w="709" w:type="dxa"/>
            <w:tcBorders>
              <w:right w:val="nil"/>
            </w:tcBorders>
          </w:tcPr>
          <w:p w14:paraId="3C1A9DCC" w14:textId="0D20B720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67.4</w:t>
            </w:r>
          </w:p>
        </w:tc>
        <w:tc>
          <w:tcPr>
            <w:tcW w:w="257" w:type="dxa"/>
            <w:tcBorders>
              <w:left w:val="nil"/>
            </w:tcBorders>
          </w:tcPr>
          <w:p w14:paraId="6424794B" w14:textId="600B37AC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64E1872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D0CC453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</w:tcPr>
          <w:p w14:paraId="4DD4881B" w14:textId="66F35230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51.4</w:t>
            </w:r>
          </w:p>
        </w:tc>
        <w:tc>
          <w:tcPr>
            <w:tcW w:w="812" w:type="dxa"/>
            <w:tcBorders>
              <w:right w:val="nil"/>
            </w:tcBorders>
          </w:tcPr>
          <w:p w14:paraId="6D76597C" w14:textId="1FA4EFCE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57.5</w:t>
            </w:r>
          </w:p>
        </w:tc>
        <w:tc>
          <w:tcPr>
            <w:tcW w:w="236" w:type="dxa"/>
            <w:tcBorders>
              <w:left w:val="nil"/>
            </w:tcBorders>
          </w:tcPr>
          <w:p w14:paraId="7053D68A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55CEFED0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3711EFF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1012" w:type="dxa"/>
          </w:tcPr>
          <w:p w14:paraId="462F4965" w14:textId="3B1E0ACF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51.3</w:t>
            </w:r>
          </w:p>
        </w:tc>
        <w:tc>
          <w:tcPr>
            <w:tcW w:w="709" w:type="dxa"/>
            <w:tcBorders>
              <w:right w:val="nil"/>
            </w:tcBorders>
          </w:tcPr>
          <w:p w14:paraId="1F1F74CC" w14:textId="0A918C48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53.2</w:t>
            </w:r>
          </w:p>
        </w:tc>
        <w:tc>
          <w:tcPr>
            <w:tcW w:w="257" w:type="dxa"/>
            <w:tcBorders>
              <w:left w:val="nil"/>
            </w:tcBorders>
          </w:tcPr>
          <w:p w14:paraId="14D06611" w14:textId="642DC2FD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9E8573F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167C0C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</w:tcPr>
          <w:p w14:paraId="045BC201" w14:textId="159068B0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55.2</w:t>
            </w:r>
          </w:p>
        </w:tc>
        <w:tc>
          <w:tcPr>
            <w:tcW w:w="812" w:type="dxa"/>
            <w:tcBorders>
              <w:right w:val="nil"/>
            </w:tcBorders>
          </w:tcPr>
          <w:p w14:paraId="4F2E51D1" w14:textId="600CD9EA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48.3</w:t>
            </w:r>
          </w:p>
        </w:tc>
        <w:tc>
          <w:tcPr>
            <w:tcW w:w="236" w:type="dxa"/>
            <w:tcBorders>
              <w:left w:val="nil"/>
            </w:tcBorders>
          </w:tcPr>
          <w:p w14:paraId="3F059FC4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428EBA3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1125EE3" w14:textId="3224E0B8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Cuauhtémoc, CDMX </w:t>
            </w:r>
          </w:p>
        </w:tc>
        <w:tc>
          <w:tcPr>
            <w:tcW w:w="1012" w:type="dxa"/>
          </w:tcPr>
          <w:p w14:paraId="38CEDE77" w14:textId="0CBF5AE9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60.7</w:t>
            </w:r>
          </w:p>
        </w:tc>
        <w:tc>
          <w:tcPr>
            <w:tcW w:w="709" w:type="dxa"/>
            <w:tcBorders>
              <w:right w:val="nil"/>
            </w:tcBorders>
          </w:tcPr>
          <w:p w14:paraId="73395751" w14:textId="240F4B54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60.7</w:t>
            </w:r>
          </w:p>
        </w:tc>
        <w:tc>
          <w:tcPr>
            <w:tcW w:w="257" w:type="dxa"/>
            <w:tcBorders>
              <w:left w:val="nil"/>
            </w:tcBorders>
          </w:tcPr>
          <w:p w14:paraId="79D7ACCB" w14:textId="4EE96923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20CD703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1A1844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</w:tcPr>
          <w:p w14:paraId="4C5B763F" w14:textId="6810C5C4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24.6</w:t>
            </w:r>
          </w:p>
        </w:tc>
        <w:tc>
          <w:tcPr>
            <w:tcW w:w="812" w:type="dxa"/>
            <w:tcBorders>
              <w:right w:val="nil"/>
            </w:tcBorders>
          </w:tcPr>
          <w:p w14:paraId="6BD43769" w14:textId="667FCF49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25.5</w:t>
            </w:r>
          </w:p>
        </w:tc>
        <w:tc>
          <w:tcPr>
            <w:tcW w:w="236" w:type="dxa"/>
            <w:tcBorders>
              <w:left w:val="nil"/>
            </w:tcBorders>
          </w:tcPr>
          <w:p w14:paraId="475E9FE5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F60A572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00E47EB8" w14:textId="2776583A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1012" w:type="dxa"/>
          </w:tcPr>
          <w:p w14:paraId="58DE1CA7" w14:textId="79C98F35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19.8</w:t>
            </w:r>
          </w:p>
        </w:tc>
        <w:tc>
          <w:tcPr>
            <w:tcW w:w="709" w:type="dxa"/>
            <w:tcBorders>
              <w:right w:val="nil"/>
            </w:tcBorders>
          </w:tcPr>
          <w:p w14:paraId="5BFE1B45" w14:textId="4487DF36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15.8</w:t>
            </w:r>
          </w:p>
        </w:tc>
        <w:tc>
          <w:tcPr>
            <w:tcW w:w="257" w:type="dxa"/>
            <w:tcBorders>
              <w:left w:val="nil"/>
            </w:tcBorders>
          </w:tcPr>
          <w:p w14:paraId="3E68FAE3" w14:textId="75351CA5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C6DA19E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4DE0B5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</w:tcPr>
          <w:p w14:paraId="05667D8D" w14:textId="5040109D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58.5</w:t>
            </w:r>
          </w:p>
        </w:tc>
        <w:tc>
          <w:tcPr>
            <w:tcW w:w="812" w:type="dxa"/>
            <w:tcBorders>
              <w:right w:val="nil"/>
            </w:tcBorders>
          </w:tcPr>
          <w:p w14:paraId="47EB3575" w14:textId="44CA42DB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53.9</w:t>
            </w:r>
          </w:p>
        </w:tc>
        <w:tc>
          <w:tcPr>
            <w:tcW w:w="236" w:type="dxa"/>
            <w:tcBorders>
              <w:left w:val="nil"/>
            </w:tcBorders>
          </w:tcPr>
          <w:p w14:paraId="256E9BED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36498791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9B7D1CA" w14:textId="58A176CA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1012" w:type="dxa"/>
          </w:tcPr>
          <w:p w14:paraId="7BF8283E" w14:textId="2B8AF74E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40.2</w:t>
            </w:r>
          </w:p>
        </w:tc>
        <w:tc>
          <w:tcPr>
            <w:tcW w:w="709" w:type="dxa"/>
            <w:tcBorders>
              <w:right w:val="nil"/>
            </w:tcBorders>
          </w:tcPr>
          <w:p w14:paraId="7A2CC802" w14:textId="0D3E3944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47.5</w:t>
            </w:r>
          </w:p>
        </w:tc>
        <w:tc>
          <w:tcPr>
            <w:tcW w:w="257" w:type="dxa"/>
            <w:tcBorders>
              <w:left w:val="nil"/>
            </w:tcBorders>
          </w:tcPr>
          <w:p w14:paraId="2301EDBD" w14:textId="44FB10AF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C0A2CA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D5EBC1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Oaxaca, Oax.</w:t>
            </w:r>
          </w:p>
        </w:tc>
        <w:tc>
          <w:tcPr>
            <w:tcW w:w="958" w:type="dxa"/>
          </w:tcPr>
          <w:p w14:paraId="46634AAC" w14:textId="1E73B403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66.3</w:t>
            </w:r>
          </w:p>
        </w:tc>
        <w:tc>
          <w:tcPr>
            <w:tcW w:w="812" w:type="dxa"/>
            <w:tcBorders>
              <w:right w:val="nil"/>
            </w:tcBorders>
          </w:tcPr>
          <w:p w14:paraId="6A3493C8" w14:textId="57CD9282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71.2</w:t>
            </w:r>
          </w:p>
        </w:tc>
        <w:tc>
          <w:tcPr>
            <w:tcW w:w="236" w:type="dxa"/>
            <w:tcBorders>
              <w:left w:val="nil"/>
            </w:tcBorders>
          </w:tcPr>
          <w:p w14:paraId="7E163DB0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27DB026D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3DE29E9E" w14:textId="455705FD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1012" w:type="dxa"/>
          </w:tcPr>
          <w:p w14:paraId="39EBDE2D" w14:textId="27279596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56.3</w:t>
            </w:r>
          </w:p>
        </w:tc>
        <w:tc>
          <w:tcPr>
            <w:tcW w:w="709" w:type="dxa"/>
            <w:tcBorders>
              <w:right w:val="nil"/>
            </w:tcBorders>
          </w:tcPr>
          <w:p w14:paraId="28B748D4" w14:textId="34A25197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56.1</w:t>
            </w:r>
          </w:p>
        </w:tc>
        <w:tc>
          <w:tcPr>
            <w:tcW w:w="257" w:type="dxa"/>
            <w:tcBorders>
              <w:left w:val="nil"/>
            </w:tcBorders>
          </w:tcPr>
          <w:p w14:paraId="1A71B6BF" w14:textId="428C4450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77C8D0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03B6F5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</w:tcPr>
          <w:p w14:paraId="232ADA49" w14:textId="047A60A5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77.0</w:t>
            </w:r>
          </w:p>
        </w:tc>
        <w:tc>
          <w:tcPr>
            <w:tcW w:w="812" w:type="dxa"/>
            <w:tcBorders>
              <w:right w:val="nil"/>
            </w:tcBorders>
          </w:tcPr>
          <w:p w14:paraId="3E04E428" w14:textId="65DA3E21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77.0</w:t>
            </w:r>
          </w:p>
        </w:tc>
        <w:tc>
          <w:tcPr>
            <w:tcW w:w="236" w:type="dxa"/>
            <w:tcBorders>
              <w:left w:val="nil"/>
            </w:tcBorders>
          </w:tcPr>
          <w:p w14:paraId="5CB1B0DD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2F66EEF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7F8D7E8" w14:textId="368DA4A3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1012" w:type="dxa"/>
          </w:tcPr>
          <w:p w14:paraId="407F9D9F" w14:textId="5220ED3D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50.8</w:t>
            </w:r>
          </w:p>
        </w:tc>
        <w:tc>
          <w:tcPr>
            <w:tcW w:w="709" w:type="dxa"/>
            <w:tcBorders>
              <w:right w:val="nil"/>
            </w:tcBorders>
          </w:tcPr>
          <w:p w14:paraId="7ACEBB65" w14:textId="3D6F1567" w:rsidR="00DD3D65" w:rsidRPr="00DD3D65" w:rsidRDefault="002337EB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4F49DA1" wp14:editId="48D17817">
                      <wp:simplePos x="0" y="0"/>
                      <wp:positionH relativeFrom="column">
                        <wp:posOffset>374345</wp:posOffset>
                      </wp:positionH>
                      <wp:positionV relativeFrom="paragraph">
                        <wp:posOffset>11430</wp:posOffset>
                      </wp:positionV>
                      <wp:extent cx="97790" cy="81915"/>
                      <wp:effectExtent l="0" t="0" r="0" b="0"/>
                      <wp:wrapNone/>
                      <wp:docPr id="36" name="Flecha: hacia abaj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F75BD54" id="Flecha: hacia abajo 36" o:spid="_x0000_s1026" type="#_x0000_t67" style="position:absolute;margin-left:29.5pt;margin-top:.9pt;width:7.7pt;height:6.4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" adj="10800" fillcolor="#c00000" stroked="f" strokeweight="2pt"/>
                  </w:pict>
                </mc:Fallback>
              </mc:AlternateContent>
            </w:r>
            <w:r w:rsidR="00DD3D65" w:rsidRPr="00DD3D65">
              <w:rPr>
                <w:sz w:val="16"/>
                <w:szCs w:val="16"/>
              </w:rPr>
              <w:t>61.9</w:t>
            </w:r>
          </w:p>
        </w:tc>
        <w:tc>
          <w:tcPr>
            <w:tcW w:w="257" w:type="dxa"/>
            <w:tcBorders>
              <w:left w:val="nil"/>
            </w:tcBorders>
          </w:tcPr>
          <w:p w14:paraId="67F7FB57" w14:textId="1E5BA900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F7216F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6E6E95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Querétaro, Qro.</w:t>
            </w:r>
          </w:p>
        </w:tc>
        <w:tc>
          <w:tcPr>
            <w:tcW w:w="958" w:type="dxa"/>
          </w:tcPr>
          <w:p w14:paraId="239203D3" w14:textId="008E6DEE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42.8</w:t>
            </w:r>
          </w:p>
        </w:tc>
        <w:tc>
          <w:tcPr>
            <w:tcW w:w="812" w:type="dxa"/>
            <w:tcBorders>
              <w:right w:val="nil"/>
            </w:tcBorders>
          </w:tcPr>
          <w:p w14:paraId="33A973FE" w14:textId="731BF330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38.8</w:t>
            </w:r>
          </w:p>
        </w:tc>
        <w:tc>
          <w:tcPr>
            <w:tcW w:w="236" w:type="dxa"/>
            <w:tcBorders>
              <w:left w:val="nil"/>
            </w:tcBorders>
          </w:tcPr>
          <w:p w14:paraId="06D3B5E9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2ACFF960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430A7EA5" w14:textId="72F1C001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1012" w:type="dxa"/>
          </w:tcPr>
          <w:p w14:paraId="04A96626" w14:textId="54E17D8A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75.1</w:t>
            </w:r>
          </w:p>
        </w:tc>
        <w:tc>
          <w:tcPr>
            <w:tcW w:w="709" w:type="dxa"/>
            <w:tcBorders>
              <w:right w:val="nil"/>
            </w:tcBorders>
          </w:tcPr>
          <w:p w14:paraId="71C080FD" w14:textId="699A0114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69.6</w:t>
            </w:r>
          </w:p>
        </w:tc>
        <w:tc>
          <w:tcPr>
            <w:tcW w:w="257" w:type="dxa"/>
            <w:tcBorders>
              <w:left w:val="nil"/>
            </w:tcBorders>
          </w:tcPr>
          <w:p w14:paraId="01216B2A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A18EA78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8E7F0F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</w:tcPr>
          <w:p w14:paraId="6514CE6F" w14:textId="124D6D54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83.3</w:t>
            </w:r>
          </w:p>
        </w:tc>
        <w:tc>
          <w:tcPr>
            <w:tcW w:w="812" w:type="dxa"/>
            <w:tcBorders>
              <w:right w:val="nil"/>
            </w:tcBorders>
          </w:tcPr>
          <w:p w14:paraId="6A405ED3" w14:textId="3F67FC51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77.0</w:t>
            </w:r>
          </w:p>
        </w:tc>
        <w:tc>
          <w:tcPr>
            <w:tcW w:w="236" w:type="dxa"/>
            <w:tcBorders>
              <w:left w:val="nil"/>
            </w:tcBorders>
          </w:tcPr>
          <w:p w14:paraId="4282B113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27DBBFD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79E98B1" w14:textId="3F5FC872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1012" w:type="dxa"/>
          </w:tcPr>
          <w:p w14:paraId="6A547658" w14:textId="54285653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54.6</w:t>
            </w:r>
          </w:p>
        </w:tc>
        <w:tc>
          <w:tcPr>
            <w:tcW w:w="709" w:type="dxa"/>
            <w:tcBorders>
              <w:right w:val="nil"/>
            </w:tcBorders>
          </w:tcPr>
          <w:p w14:paraId="454D0913" w14:textId="2A8483DF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54.9</w:t>
            </w:r>
          </w:p>
        </w:tc>
        <w:tc>
          <w:tcPr>
            <w:tcW w:w="257" w:type="dxa"/>
            <w:tcBorders>
              <w:left w:val="nil"/>
            </w:tcBorders>
          </w:tcPr>
          <w:p w14:paraId="37620874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6EB08DB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1BF94A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</w:tcPr>
          <w:p w14:paraId="6DB75F87" w14:textId="1347903C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53.9</w:t>
            </w:r>
          </w:p>
        </w:tc>
        <w:tc>
          <w:tcPr>
            <w:tcW w:w="812" w:type="dxa"/>
            <w:tcBorders>
              <w:right w:val="nil"/>
            </w:tcBorders>
          </w:tcPr>
          <w:p w14:paraId="2ED89E1A" w14:textId="3B751B59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57.5</w:t>
            </w:r>
          </w:p>
        </w:tc>
        <w:tc>
          <w:tcPr>
            <w:tcW w:w="236" w:type="dxa"/>
            <w:tcBorders>
              <w:left w:val="nil"/>
            </w:tcBorders>
          </w:tcPr>
          <w:p w14:paraId="47362030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0D81AA1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2CA197A0" w14:textId="58998E69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1012" w:type="dxa"/>
          </w:tcPr>
          <w:p w14:paraId="4E42B03D" w14:textId="38C3D40F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66.4</w:t>
            </w:r>
          </w:p>
        </w:tc>
        <w:tc>
          <w:tcPr>
            <w:tcW w:w="709" w:type="dxa"/>
            <w:tcBorders>
              <w:right w:val="nil"/>
            </w:tcBorders>
          </w:tcPr>
          <w:p w14:paraId="6F700034" w14:textId="4BAB1951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70.4</w:t>
            </w:r>
          </w:p>
        </w:tc>
        <w:tc>
          <w:tcPr>
            <w:tcW w:w="257" w:type="dxa"/>
            <w:tcBorders>
              <w:left w:val="nil"/>
            </w:tcBorders>
          </w:tcPr>
          <w:p w14:paraId="36C4C83F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642EE6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0BFE2BE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</w:tcPr>
          <w:p w14:paraId="1C6A7542" w14:textId="16A6FF19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77.8</w:t>
            </w:r>
          </w:p>
        </w:tc>
        <w:tc>
          <w:tcPr>
            <w:tcW w:w="812" w:type="dxa"/>
            <w:tcBorders>
              <w:right w:val="nil"/>
            </w:tcBorders>
          </w:tcPr>
          <w:p w14:paraId="3B211D79" w14:textId="1F952CCA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76.5</w:t>
            </w:r>
          </w:p>
        </w:tc>
        <w:tc>
          <w:tcPr>
            <w:tcW w:w="236" w:type="dxa"/>
            <w:tcBorders>
              <w:left w:val="nil"/>
            </w:tcBorders>
          </w:tcPr>
          <w:p w14:paraId="00748327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F402245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D825374" w14:textId="15F9398C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1012" w:type="dxa"/>
          </w:tcPr>
          <w:p w14:paraId="1BC85AA1" w14:textId="7DF71868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72.2</w:t>
            </w:r>
          </w:p>
        </w:tc>
        <w:tc>
          <w:tcPr>
            <w:tcW w:w="709" w:type="dxa"/>
            <w:tcBorders>
              <w:right w:val="nil"/>
            </w:tcBorders>
          </w:tcPr>
          <w:p w14:paraId="7049873C" w14:textId="0B7041C6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69.9</w:t>
            </w:r>
          </w:p>
        </w:tc>
        <w:tc>
          <w:tcPr>
            <w:tcW w:w="257" w:type="dxa"/>
            <w:tcBorders>
              <w:left w:val="nil"/>
            </w:tcBorders>
          </w:tcPr>
          <w:p w14:paraId="4FD60434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06C1F0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EEF04BE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</w:tcPr>
          <w:p w14:paraId="2295C584" w14:textId="38E3F888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46.7</w:t>
            </w:r>
          </w:p>
        </w:tc>
        <w:tc>
          <w:tcPr>
            <w:tcW w:w="812" w:type="dxa"/>
            <w:tcBorders>
              <w:right w:val="nil"/>
            </w:tcBorders>
          </w:tcPr>
          <w:p w14:paraId="66C72048" w14:textId="1CC24742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46.2</w:t>
            </w:r>
          </w:p>
        </w:tc>
        <w:tc>
          <w:tcPr>
            <w:tcW w:w="236" w:type="dxa"/>
            <w:tcBorders>
              <w:left w:val="nil"/>
            </w:tcBorders>
          </w:tcPr>
          <w:p w14:paraId="002E675E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D219CEC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2A6F6F7C" w14:textId="15217CD0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1012" w:type="dxa"/>
          </w:tcPr>
          <w:p w14:paraId="1014B5A8" w14:textId="6C98034C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62.4</w:t>
            </w:r>
          </w:p>
        </w:tc>
        <w:tc>
          <w:tcPr>
            <w:tcW w:w="709" w:type="dxa"/>
            <w:tcBorders>
              <w:right w:val="nil"/>
            </w:tcBorders>
          </w:tcPr>
          <w:p w14:paraId="0589B046" w14:textId="1EC3678F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56.2</w:t>
            </w:r>
          </w:p>
        </w:tc>
        <w:tc>
          <w:tcPr>
            <w:tcW w:w="257" w:type="dxa"/>
            <w:tcBorders>
              <w:left w:val="nil"/>
            </w:tcBorders>
          </w:tcPr>
          <w:p w14:paraId="0E3C106D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14ED268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7EAAB1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</w:tcPr>
          <w:p w14:paraId="40B23386" w14:textId="64347E40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42.5</w:t>
            </w:r>
          </w:p>
        </w:tc>
        <w:tc>
          <w:tcPr>
            <w:tcW w:w="812" w:type="dxa"/>
            <w:tcBorders>
              <w:right w:val="nil"/>
            </w:tcBorders>
          </w:tcPr>
          <w:p w14:paraId="0F6F6EEE" w14:textId="4CDC3DD5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44.1</w:t>
            </w:r>
          </w:p>
        </w:tc>
        <w:tc>
          <w:tcPr>
            <w:tcW w:w="236" w:type="dxa"/>
            <w:tcBorders>
              <w:left w:val="nil"/>
            </w:tcBorders>
          </w:tcPr>
          <w:p w14:paraId="40FF4C5F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3BD36FFF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D8DDD5B" w14:textId="40BDFFF2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1012" w:type="dxa"/>
          </w:tcPr>
          <w:p w14:paraId="3671BACF" w14:textId="4968909F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63.3</w:t>
            </w:r>
          </w:p>
        </w:tc>
        <w:tc>
          <w:tcPr>
            <w:tcW w:w="709" w:type="dxa"/>
            <w:tcBorders>
              <w:right w:val="nil"/>
            </w:tcBorders>
          </w:tcPr>
          <w:p w14:paraId="44186D5E" w14:textId="4B80FC07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57.9</w:t>
            </w:r>
          </w:p>
        </w:tc>
        <w:tc>
          <w:tcPr>
            <w:tcW w:w="257" w:type="dxa"/>
            <w:tcBorders>
              <w:left w:val="nil"/>
            </w:tcBorders>
          </w:tcPr>
          <w:p w14:paraId="782884A3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5756B1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499E6DC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</w:tcPr>
          <w:p w14:paraId="5F3A64C8" w14:textId="383CF364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27.9</w:t>
            </w:r>
          </w:p>
        </w:tc>
        <w:tc>
          <w:tcPr>
            <w:tcW w:w="812" w:type="dxa"/>
            <w:tcBorders>
              <w:right w:val="nil"/>
            </w:tcBorders>
          </w:tcPr>
          <w:p w14:paraId="5E3924D8" w14:textId="15520318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24.1</w:t>
            </w:r>
          </w:p>
        </w:tc>
        <w:tc>
          <w:tcPr>
            <w:tcW w:w="236" w:type="dxa"/>
            <w:tcBorders>
              <w:left w:val="nil"/>
            </w:tcBorders>
          </w:tcPr>
          <w:p w14:paraId="51476AA7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5645C01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397C4F9F" w14:textId="5410AC39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1012" w:type="dxa"/>
          </w:tcPr>
          <w:p w14:paraId="71075343" w14:textId="2E517156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20.4</w:t>
            </w:r>
          </w:p>
        </w:tc>
        <w:tc>
          <w:tcPr>
            <w:tcW w:w="709" w:type="dxa"/>
            <w:tcBorders>
              <w:right w:val="nil"/>
            </w:tcBorders>
          </w:tcPr>
          <w:p w14:paraId="41121CA3" w14:textId="0575AD16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21.4</w:t>
            </w:r>
          </w:p>
        </w:tc>
        <w:tc>
          <w:tcPr>
            <w:tcW w:w="257" w:type="dxa"/>
            <w:tcBorders>
              <w:left w:val="nil"/>
            </w:tcBorders>
          </w:tcPr>
          <w:p w14:paraId="6EE1773F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A8AA8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3A262E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</w:tcPr>
          <w:p w14:paraId="57B8B5F8" w14:textId="064D794D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47.0</w:t>
            </w:r>
          </w:p>
        </w:tc>
        <w:tc>
          <w:tcPr>
            <w:tcW w:w="812" w:type="dxa"/>
            <w:tcBorders>
              <w:right w:val="nil"/>
            </w:tcBorders>
          </w:tcPr>
          <w:p w14:paraId="6429CF92" w14:textId="653340AF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46.5</w:t>
            </w:r>
          </w:p>
        </w:tc>
        <w:tc>
          <w:tcPr>
            <w:tcW w:w="236" w:type="dxa"/>
            <w:tcBorders>
              <w:left w:val="nil"/>
            </w:tcBorders>
          </w:tcPr>
          <w:p w14:paraId="330D0422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FA98960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62A491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1012" w:type="dxa"/>
          </w:tcPr>
          <w:p w14:paraId="5F41B537" w14:textId="0E7DEB5A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38.4</w:t>
            </w:r>
          </w:p>
        </w:tc>
        <w:tc>
          <w:tcPr>
            <w:tcW w:w="709" w:type="dxa"/>
            <w:tcBorders>
              <w:right w:val="nil"/>
            </w:tcBorders>
          </w:tcPr>
          <w:p w14:paraId="76D1E6FA" w14:textId="0FBAA4AE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44.9</w:t>
            </w:r>
          </w:p>
        </w:tc>
        <w:tc>
          <w:tcPr>
            <w:tcW w:w="257" w:type="dxa"/>
            <w:tcBorders>
              <w:left w:val="nil"/>
            </w:tcBorders>
          </w:tcPr>
          <w:p w14:paraId="6D970984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655012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61A9DF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</w:tcPr>
          <w:p w14:paraId="162B1AA6" w14:textId="7A455EE0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44.1</w:t>
            </w:r>
          </w:p>
        </w:tc>
        <w:tc>
          <w:tcPr>
            <w:tcW w:w="812" w:type="dxa"/>
            <w:tcBorders>
              <w:right w:val="nil"/>
            </w:tcBorders>
          </w:tcPr>
          <w:p w14:paraId="0EAA06D5" w14:textId="5255A764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42.9</w:t>
            </w:r>
          </w:p>
        </w:tc>
        <w:tc>
          <w:tcPr>
            <w:tcW w:w="236" w:type="dxa"/>
            <w:tcBorders>
              <w:left w:val="nil"/>
            </w:tcBorders>
          </w:tcPr>
          <w:p w14:paraId="2BD4D985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C943188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4607FB58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Durango, Dgo.</w:t>
            </w:r>
          </w:p>
        </w:tc>
        <w:tc>
          <w:tcPr>
            <w:tcW w:w="1012" w:type="dxa"/>
          </w:tcPr>
          <w:p w14:paraId="3B424625" w14:textId="064C578B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35.7</w:t>
            </w:r>
          </w:p>
        </w:tc>
        <w:tc>
          <w:tcPr>
            <w:tcW w:w="709" w:type="dxa"/>
            <w:tcBorders>
              <w:right w:val="nil"/>
            </w:tcBorders>
          </w:tcPr>
          <w:p w14:paraId="7889D7D9" w14:textId="39C7290B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28.4</w:t>
            </w:r>
          </w:p>
        </w:tc>
        <w:tc>
          <w:tcPr>
            <w:tcW w:w="257" w:type="dxa"/>
            <w:tcBorders>
              <w:left w:val="nil"/>
            </w:tcBorders>
          </w:tcPr>
          <w:p w14:paraId="5B2A9AF0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C86D3D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B78983F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</w:tcPr>
          <w:p w14:paraId="4C757FE1" w14:textId="3B039673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90.3</w:t>
            </w:r>
          </w:p>
        </w:tc>
        <w:tc>
          <w:tcPr>
            <w:tcW w:w="812" w:type="dxa"/>
            <w:tcBorders>
              <w:right w:val="nil"/>
            </w:tcBorders>
          </w:tcPr>
          <w:p w14:paraId="52B7B028" w14:textId="13AF7B91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92.3</w:t>
            </w:r>
          </w:p>
        </w:tc>
        <w:tc>
          <w:tcPr>
            <w:tcW w:w="236" w:type="dxa"/>
            <w:tcBorders>
              <w:left w:val="nil"/>
            </w:tcBorders>
          </w:tcPr>
          <w:p w14:paraId="6BEDCB11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52C6FE0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C3CE6A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León, Gto.</w:t>
            </w:r>
          </w:p>
        </w:tc>
        <w:tc>
          <w:tcPr>
            <w:tcW w:w="1012" w:type="dxa"/>
          </w:tcPr>
          <w:p w14:paraId="476A647F" w14:textId="287E51A8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73.1</w:t>
            </w:r>
          </w:p>
        </w:tc>
        <w:tc>
          <w:tcPr>
            <w:tcW w:w="709" w:type="dxa"/>
            <w:tcBorders>
              <w:right w:val="nil"/>
            </w:tcBorders>
          </w:tcPr>
          <w:p w14:paraId="579E3A78" w14:textId="110F5886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84.3</w:t>
            </w:r>
          </w:p>
        </w:tc>
        <w:tc>
          <w:tcPr>
            <w:tcW w:w="257" w:type="dxa"/>
            <w:tcBorders>
              <w:left w:val="nil"/>
            </w:tcBorders>
          </w:tcPr>
          <w:p w14:paraId="6C3601BB" w14:textId="182CE7D7" w:rsidR="00DD3D65" w:rsidRPr="00CF1F5B" w:rsidRDefault="002337EB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DC6D217" wp14:editId="5185761A">
                      <wp:simplePos x="0" y="0"/>
                      <wp:positionH relativeFrom="column">
                        <wp:posOffset>-54940</wp:posOffset>
                      </wp:positionH>
                      <wp:positionV relativeFrom="paragraph">
                        <wp:posOffset>10795</wp:posOffset>
                      </wp:positionV>
                      <wp:extent cx="97790" cy="81915"/>
                      <wp:effectExtent l="0" t="0" r="0" b="0"/>
                      <wp:wrapNone/>
                      <wp:docPr id="9" name="Flecha: hacia abaj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9DF929E" id="Flecha: hacia abajo 9" o:spid="_x0000_s1026" type="#_x0000_t67" style="position:absolute;margin-left:-4.35pt;margin-top:.85pt;width:7.7pt;height:6.4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" adj="10800" fillcolor="#c00000" stroked="f" strokeweight="2pt"/>
                  </w:pict>
                </mc:Fallback>
              </mc:AlternateConten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EED519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16065B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Villahermosa, Tab.</w:t>
            </w:r>
          </w:p>
        </w:tc>
        <w:tc>
          <w:tcPr>
            <w:tcW w:w="958" w:type="dxa"/>
          </w:tcPr>
          <w:p w14:paraId="0A2B4FE3" w14:textId="4E242F95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71.9</w:t>
            </w:r>
          </w:p>
        </w:tc>
        <w:tc>
          <w:tcPr>
            <w:tcW w:w="812" w:type="dxa"/>
            <w:tcBorders>
              <w:right w:val="nil"/>
            </w:tcBorders>
          </w:tcPr>
          <w:p w14:paraId="3AA47D99" w14:textId="5D425306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66.9</w:t>
            </w:r>
          </w:p>
        </w:tc>
        <w:tc>
          <w:tcPr>
            <w:tcW w:w="236" w:type="dxa"/>
            <w:tcBorders>
              <w:left w:val="nil"/>
            </w:tcBorders>
          </w:tcPr>
          <w:p w14:paraId="53733105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2B6A181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14CC9CC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Guanajuato, Gto.</w:t>
            </w:r>
          </w:p>
        </w:tc>
        <w:tc>
          <w:tcPr>
            <w:tcW w:w="1012" w:type="dxa"/>
          </w:tcPr>
          <w:p w14:paraId="08A80F56" w14:textId="14C3D2E4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66.4</w:t>
            </w:r>
          </w:p>
        </w:tc>
        <w:tc>
          <w:tcPr>
            <w:tcW w:w="709" w:type="dxa"/>
            <w:tcBorders>
              <w:right w:val="nil"/>
            </w:tcBorders>
          </w:tcPr>
          <w:p w14:paraId="326105D3" w14:textId="377E2FDF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64.4</w:t>
            </w:r>
          </w:p>
        </w:tc>
        <w:tc>
          <w:tcPr>
            <w:tcW w:w="257" w:type="dxa"/>
            <w:tcBorders>
              <w:left w:val="nil"/>
            </w:tcBorders>
          </w:tcPr>
          <w:p w14:paraId="4F29303D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A2C840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8D1E1A7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Tampico, Tamps.</w:t>
            </w:r>
          </w:p>
        </w:tc>
        <w:tc>
          <w:tcPr>
            <w:tcW w:w="958" w:type="dxa"/>
          </w:tcPr>
          <w:p w14:paraId="46CA86BB" w14:textId="5477FC99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23.0</w:t>
            </w:r>
          </w:p>
        </w:tc>
        <w:tc>
          <w:tcPr>
            <w:tcW w:w="812" w:type="dxa"/>
            <w:tcBorders>
              <w:right w:val="nil"/>
            </w:tcBorders>
          </w:tcPr>
          <w:p w14:paraId="629F7D36" w14:textId="1A22573F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25.9</w:t>
            </w:r>
          </w:p>
        </w:tc>
        <w:tc>
          <w:tcPr>
            <w:tcW w:w="236" w:type="dxa"/>
            <w:tcBorders>
              <w:left w:val="nil"/>
            </w:tcBorders>
          </w:tcPr>
          <w:p w14:paraId="1B93732F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3B0045E0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35E73A8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Irapuato, Gto.</w:t>
            </w:r>
          </w:p>
        </w:tc>
        <w:tc>
          <w:tcPr>
            <w:tcW w:w="1012" w:type="dxa"/>
          </w:tcPr>
          <w:p w14:paraId="4987CACD" w14:textId="7EFF5CF1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87.3</w:t>
            </w:r>
          </w:p>
        </w:tc>
        <w:tc>
          <w:tcPr>
            <w:tcW w:w="709" w:type="dxa"/>
            <w:tcBorders>
              <w:right w:val="nil"/>
            </w:tcBorders>
          </w:tcPr>
          <w:p w14:paraId="797BF1FC" w14:textId="259D8F13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84.5</w:t>
            </w:r>
          </w:p>
        </w:tc>
        <w:tc>
          <w:tcPr>
            <w:tcW w:w="257" w:type="dxa"/>
            <w:tcBorders>
              <w:left w:val="nil"/>
            </w:tcBorders>
          </w:tcPr>
          <w:p w14:paraId="22FF56BF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8AF9D27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42CAABF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Reynosa, Tamps.</w:t>
            </w:r>
          </w:p>
        </w:tc>
        <w:tc>
          <w:tcPr>
            <w:tcW w:w="958" w:type="dxa"/>
          </w:tcPr>
          <w:p w14:paraId="009F4977" w14:textId="3279C150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84.4</w:t>
            </w:r>
          </w:p>
        </w:tc>
        <w:tc>
          <w:tcPr>
            <w:tcW w:w="812" w:type="dxa"/>
            <w:tcBorders>
              <w:right w:val="nil"/>
            </w:tcBorders>
          </w:tcPr>
          <w:p w14:paraId="79D2192B" w14:textId="03F9E119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82.8</w:t>
            </w:r>
          </w:p>
        </w:tc>
        <w:tc>
          <w:tcPr>
            <w:tcW w:w="236" w:type="dxa"/>
            <w:tcBorders>
              <w:left w:val="nil"/>
            </w:tcBorders>
          </w:tcPr>
          <w:p w14:paraId="0C1C76A5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0F6F5341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1485631E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1012" w:type="dxa"/>
          </w:tcPr>
          <w:p w14:paraId="5C3826FA" w14:textId="288699C1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76.2</w:t>
            </w:r>
          </w:p>
        </w:tc>
        <w:tc>
          <w:tcPr>
            <w:tcW w:w="709" w:type="dxa"/>
            <w:tcBorders>
              <w:right w:val="nil"/>
            </w:tcBorders>
          </w:tcPr>
          <w:p w14:paraId="713C1DAF" w14:textId="4EC55063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74.9</w:t>
            </w:r>
          </w:p>
        </w:tc>
        <w:tc>
          <w:tcPr>
            <w:tcW w:w="257" w:type="dxa"/>
            <w:tcBorders>
              <w:left w:val="nil"/>
            </w:tcBorders>
          </w:tcPr>
          <w:p w14:paraId="2A4BACC0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42F041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ABBAA2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Nuevo Laredo, Tamps.</w:t>
            </w:r>
          </w:p>
        </w:tc>
        <w:tc>
          <w:tcPr>
            <w:tcW w:w="958" w:type="dxa"/>
          </w:tcPr>
          <w:p w14:paraId="5C7ACFC3" w14:textId="243D370D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73.4</w:t>
            </w:r>
          </w:p>
        </w:tc>
        <w:tc>
          <w:tcPr>
            <w:tcW w:w="812" w:type="dxa"/>
            <w:tcBorders>
              <w:right w:val="nil"/>
            </w:tcBorders>
          </w:tcPr>
          <w:p w14:paraId="6E815DE1" w14:textId="464387ED" w:rsidR="00DD3D65" w:rsidRPr="00DD3D65" w:rsidRDefault="002337EB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0333D48" wp14:editId="123A5F29">
                      <wp:simplePos x="0" y="0"/>
                      <wp:positionH relativeFrom="column">
                        <wp:posOffset>410515</wp:posOffset>
                      </wp:positionH>
                      <wp:positionV relativeFrom="paragraph">
                        <wp:posOffset>13970</wp:posOffset>
                      </wp:positionV>
                      <wp:extent cx="93980" cy="88265"/>
                      <wp:effectExtent l="0" t="0" r="1270" b="6985"/>
                      <wp:wrapNone/>
                      <wp:docPr id="7" name="Flecha: hacia abaj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A299DEF" id="Flecha: hacia abajo 7" o:spid="_x0000_s1026" type="#_x0000_t67" style="position:absolute;margin-left:32.3pt;margin-top:1.1pt;width:7.4pt;height:6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" adj="10800" fillcolor="#0c0" stroked="f" strokeweight="2pt"/>
                  </w:pict>
                </mc:Fallback>
              </mc:AlternateContent>
            </w:r>
            <w:r w:rsidR="00DD3D65" w:rsidRPr="00DD3D65">
              <w:rPr>
                <w:sz w:val="16"/>
                <w:szCs w:val="16"/>
              </w:rPr>
              <w:t>51.9</w:t>
            </w:r>
          </w:p>
        </w:tc>
        <w:tc>
          <w:tcPr>
            <w:tcW w:w="236" w:type="dxa"/>
            <w:tcBorders>
              <w:left w:val="nil"/>
            </w:tcBorders>
          </w:tcPr>
          <w:p w14:paraId="73FB6C1C" w14:textId="370497E2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70651FB8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CD9997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1012" w:type="dxa"/>
          </w:tcPr>
          <w:p w14:paraId="02E039B4" w14:textId="02A9C68D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81.7</w:t>
            </w:r>
          </w:p>
        </w:tc>
        <w:tc>
          <w:tcPr>
            <w:tcW w:w="709" w:type="dxa"/>
            <w:tcBorders>
              <w:right w:val="nil"/>
            </w:tcBorders>
          </w:tcPr>
          <w:p w14:paraId="6F1263F6" w14:textId="4632C7DE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84.9</w:t>
            </w:r>
          </w:p>
        </w:tc>
        <w:tc>
          <w:tcPr>
            <w:tcW w:w="257" w:type="dxa"/>
            <w:tcBorders>
              <w:left w:val="nil"/>
            </w:tcBorders>
          </w:tcPr>
          <w:p w14:paraId="2F91CFB4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7D9F633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FC6B2C8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Victoria, Tamps.</w:t>
            </w:r>
          </w:p>
        </w:tc>
        <w:tc>
          <w:tcPr>
            <w:tcW w:w="958" w:type="dxa"/>
          </w:tcPr>
          <w:p w14:paraId="14C57B99" w14:textId="502DD438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54.9</w:t>
            </w:r>
          </w:p>
        </w:tc>
        <w:tc>
          <w:tcPr>
            <w:tcW w:w="812" w:type="dxa"/>
            <w:tcBorders>
              <w:right w:val="nil"/>
            </w:tcBorders>
          </w:tcPr>
          <w:p w14:paraId="7723675C" w14:textId="20308527" w:rsidR="00DD3D65" w:rsidRPr="00DD3D65" w:rsidRDefault="002337EB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5D2DEFF" wp14:editId="2657C858">
                      <wp:simplePos x="0" y="0"/>
                      <wp:positionH relativeFrom="column">
                        <wp:posOffset>418770</wp:posOffset>
                      </wp:positionH>
                      <wp:positionV relativeFrom="paragraph">
                        <wp:posOffset>12700</wp:posOffset>
                      </wp:positionV>
                      <wp:extent cx="93980" cy="88265"/>
                      <wp:effectExtent l="0" t="0" r="1270" b="6985"/>
                      <wp:wrapNone/>
                      <wp:docPr id="8" name="Flecha: hacia abaj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5E955FB" id="Flecha: hacia abajo 8" o:spid="_x0000_s1026" type="#_x0000_t67" style="position:absolute;margin-left:32.95pt;margin-top:1pt;width:7.4pt;height:6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" adj="10800" fillcolor="#0c0" stroked="f" strokeweight="2pt"/>
                  </w:pict>
                </mc:Fallback>
              </mc:AlternateContent>
            </w:r>
            <w:r w:rsidR="00DD3D65" w:rsidRPr="00DD3D65">
              <w:rPr>
                <w:sz w:val="16"/>
                <w:szCs w:val="16"/>
              </w:rPr>
              <w:t>43.3</w:t>
            </w:r>
          </w:p>
        </w:tc>
        <w:tc>
          <w:tcPr>
            <w:tcW w:w="236" w:type="dxa"/>
            <w:tcBorders>
              <w:left w:val="nil"/>
            </w:tcBorders>
          </w:tcPr>
          <w:p w14:paraId="244118E7" w14:textId="5C39604E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11CC4D05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727ED2D2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1012" w:type="dxa"/>
          </w:tcPr>
          <w:p w14:paraId="066AC199" w14:textId="252A75C8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71.6</w:t>
            </w:r>
          </w:p>
        </w:tc>
        <w:tc>
          <w:tcPr>
            <w:tcW w:w="709" w:type="dxa"/>
            <w:tcBorders>
              <w:right w:val="nil"/>
            </w:tcBorders>
          </w:tcPr>
          <w:p w14:paraId="4891AF12" w14:textId="68F533E0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67.7</w:t>
            </w:r>
          </w:p>
        </w:tc>
        <w:tc>
          <w:tcPr>
            <w:tcW w:w="257" w:type="dxa"/>
            <w:tcBorders>
              <w:left w:val="nil"/>
            </w:tcBorders>
          </w:tcPr>
          <w:p w14:paraId="17F630FD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C21F84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4400157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Tlaxcala, Tlax.</w:t>
            </w:r>
          </w:p>
        </w:tc>
        <w:tc>
          <w:tcPr>
            <w:tcW w:w="958" w:type="dxa"/>
          </w:tcPr>
          <w:p w14:paraId="06804026" w14:textId="0C9ECC59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45.1</w:t>
            </w:r>
          </w:p>
        </w:tc>
        <w:tc>
          <w:tcPr>
            <w:tcW w:w="812" w:type="dxa"/>
            <w:tcBorders>
              <w:right w:val="nil"/>
            </w:tcBorders>
          </w:tcPr>
          <w:p w14:paraId="0129A79B" w14:textId="43122309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47.7</w:t>
            </w:r>
          </w:p>
        </w:tc>
        <w:tc>
          <w:tcPr>
            <w:tcW w:w="236" w:type="dxa"/>
            <w:tcBorders>
              <w:left w:val="nil"/>
            </w:tcBorders>
          </w:tcPr>
          <w:p w14:paraId="360FA8D2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5FDFD1E7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5B377C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Pachuca, Hgo.</w:t>
            </w:r>
          </w:p>
        </w:tc>
        <w:tc>
          <w:tcPr>
            <w:tcW w:w="1012" w:type="dxa"/>
          </w:tcPr>
          <w:p w14:paraId="31061722" w14:textId="21D3F763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40.4</w:t>
            </w:r>
          </w:p>
        </w:tc>
        <w:tc>
          <w:tcPr>
            <w:tcW w:w="709" w:type="dxa"/>
            <w:tcBorders>
              <w:right w:val="nil"/>
            </w:tcBorders>
          </w:tcPr>
          <w:p w14:paraId="51B23C08" w14:textId="5BC650BA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42.6</w:t>
            </w:r>
          </w:p>
        </w:tc>
        <w:tc>
          <w:tcPr>
            <w:tcW w:w="257" w:type="dxa"/>
            <w:tcBorders>
              <w:left w:val="nil"/>
            </w:tcBorders>
          </w:tcPr>
          <w:p w14:paraId="3DB5E017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5629C63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3164720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</w:tcPr>
          <w:p w14:paraId="78B36333" w14:textId="29D6ECA8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62.1</w:t>
            </w:r>
          </w:p>
        </w:tc>
        <w:tc>
          <w:tcPr>
            <w:tcW w:w="812" w:type="dxa"/>
            <w:tcBorders>
              <w:right w:val="nil"/>
            </w:tcBorders>
          </w:tcPr>
          <w:p w14:paraId="14F18DCC" w14:textId="3541C173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68.0</w:t>
            </w:r>
          </w:p>
        </w:tc>
        <w:tc>
          <w:tcPr>
            <w:tcW w:w="236" w:type="dxa"/>
            <w:tcBorders>
              <w:left w:val="nil"/>
            </w:tcBorders>
          </w:tcPr>
          <w:p w14:paraId="11D97EBD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65EDC677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2884826E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1012" w:type="dxa"/>
          </w:tcPr>
          <w:p w14:paraId="7E8C84EF" w14:textId="6213DF83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77.1</w:t>
            </w:r>
          </w:p>
        </w:tc>
        <w:tc>
          <w:tcPr>
            <w:tcW w:w="709" w:type="dxa"/>
            <w:tcBorders>
              <w:right w:val="nil"/>
            </w:tcBorders>
          </w:tcPr>
          <w:p w14:paraId="6FD4AFE5" w14:textId="2F728CAB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77.8</w:t>
            </w:r>
          </w:p>
        </w:tc>
        <w:tc>
          <w:tcPr>
            <w:tcW w:w="257" w:type="dxa"/>
            <w:tcBorders>
              <w:left w:val="nil"/>
            </w:tcBorders>
          </w:tcPr>
          <w:p w14:paraId="4D6CD3C2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304A52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4407D51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</w:tcPr>
          <w:p w14:paraId="79147672" w14:textId="36A71924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74.3</w:t>
            </w:r>
          </w:p>
        </w:tc>
        <w:tc>
          <w:tcPr>
            <w:tcW w:w="812" w:type="dxa"/>
            <w:tcBorders>
              <w:right w:val="nil"/>
            </w:tcBorders>
          </w:tcPr>
          <w:p w14:paraId="2110F471" w14:textId="437C550B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71.3</w:t>
            </w:r>
          </w:p>
        </w:tc>
        <w:tc>
          <w:tcPr>
            <w:tcW w:w="236" w:type="dxa"/>
            <w:tcBorders>
              <w:left w:val="nil"/>
            </w:tcBorders>
          </w:tcPr>
          <w:p w14:paraId="227E64CD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4C137B43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DE3B3B2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1012" w:type="dxa"/>
          </w:tcPr>
          <w:p w14:paraId="5371A627" w14:textId="588B3B0F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71.9</w:t>
            </w:r>
          </w:p>
        </w:tc>
        <w:tc>
          <w:tcPr>
            <w:tcW w:w="709" w:type="dxa"/>
            <w:tcBorders>
              <w:right w:val="nil"/>
            </w:tcBorders>
          </w:tcPr>
          <w:p w14:paraId="4A0014FD" w14:textId="70659E77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73.0</w:t>
            </w:r>
          </w:p>
        </w:tc>
        <w:tc>
          <w:tcPr>
            <w:tcW w:w="257" w:type="dxa"/>
            <w:tcBorders>
              <w:left w:val="nil"/>
            </w:tcBorders>
          </w:tcPr>
          <w:p w14:paraId="0031FA31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857D9D5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7D4C8469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</w:tcPr>
          <w:p w14:paraId="7B80BC03" w14:textId="13D74E1B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53.7</w:t>
            </w:r>
          </w:p>
        </w:tc>
        <w:tc>
          <w:tcPr>
            <w:tcW w:w="812" w:type="dxa"/>
            <w:tcBorders>
              <w:right w:val="nil"/>
            </w:tcBorders>
          </w:tcPr>
          <w:p w14:paraId="14B9CBE2" w14:textId="45DC23BF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50.1</w:t>
            </w:r>
          </w:p>
        </w:tc>
        <w:tc>
          <w:tcPr>
            <w:tcW w:w="236" w:type="dxa"/>
            <w:tcBorders>
              <w:left w:val="nil"/>
            </w:tcBorders>
          </w:tcPr>
          <w:p w14:paraId="36CF5C44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6F4FC23C" w14:textId="77777777" w:rsidTr="00B4393E">
        <w:trPr>
          <w:trHeight w:hRule="exact" w:val="198"/>
        </w:trPr>
        <w:tc>
          <w:tcPr>
            <w:tcW w:w="2674" w:type="dxa"/>
            <w:vAlign w:val="bottom"/>
          </w:tcPr>
          <w:p w14:paraId="226C9C06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1012" w:type="dxa"/>
          </w:tcPr>
          <w:p w14:paraId="3BAA4E1F" w14:textId="057D2A47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73.3</w:t>
            </w:r>
          </w:p>
        </w:tc>
        <w:tc>
          <w:tcPr>
            <w:tcW w:w="709" w:type="dxa"/>
            <w:tcBorders>
              <w:right w:val="nil"/>
            </w:tcBorders>
          </w:tcPr>
          <w:p w14:paraId="0F83E118" w14:textId="2DCBA0C3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68.7</w:t>
            </w:r>
          </w:p>
        </w:tc>
        <w:tc>
          <w:tcPr>
            <w:tcW w:w="257" w:type="dxa"/>
            <w:tcBorders>
              <w:left w:val="nil"/>
            </w:tcBorders>
          </w:tcPr>
          <w:p w14:paraId="515F036D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5133ECB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E5CD58E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Mérida, Yuc.</w:t>
            </w:r>
          </w:p>
        </w:tc>
        <w:tc>
          <w:tcPr>
            <w:tcW w:w="958" w:type="dxa"/>
          </w:tcPr>
          <w:p w14:paraId="1A7959F7" w14:textId="29542A3C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25.6</w:t>
            </w:r>
          </w:p>
        </w:tc>
        <w:tc>
          <w:tcPr>
            <w:tcW w:w="812" w:type="dxa"/>
            <w:tcBorders>
              <w:right w:val="nil"/>
            </w:tcBorders>
          </w:tcPr>
          <w:p w14:paraId="3C7D271B" w14:textId="1CE4FD17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27.1</w:t>
            </w:r>
          </w:p>
        </w:tc>
        <w:tc>
          <w:tcPr>
            <w:tcW w:w="236" w:type="dxa"/>
            <w:tcBorders>
              <w:left w:val="nil"/>
            </w:tcBorders>
          </w:tcPr>
          <w:p w14:paraId="28521080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2802F33B" w14:textId="77777777" w:rsidTr="00B439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1DB596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1012" w:type="dxa"/>
          </w:tcPr>
          <w:p w14:paraId="37029E83" w14:textId="77E330CD" w:rsidR="00DD3D65" w:rsidRPr="00DD3D65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68.9</w:t>
            </w:r>
          </w:p>
        </w:tc>
        <w:tc>
          <w:tcPr>
            <w:tcW w:w="709" w:type="dxa"/>
            <w:tcBorders>
              <w:right w:val="nil"/>
            </w:tcBorders>
          </w:tcPr>
          <w:p w14:paraId="7A87E15A" w14:textId="61D4321D" w:rsidR="00DD3D65" w:rsidRPr="00DD3D65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73.1</w:t>
            </w:r>
          </w:p>
        </w:tc>
        <w:tc>
          <w:tcPr>
            <w:tcW w:w="257" w:type="dxa"/>
            <w:tcBorders>
              <w:left w:val="nil"/>
            </w:tcBorders>
          </w:tcPr>
          <w:p w14:paraId="49DD2AC3" w14:textId="77777777" w:rsidR="00DD3D65" w:rsidRPr="00F1139C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4BE586D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5553226A" w14:textId="77777777" w:rsidR="00DD3D65" w:rsidRPr="00CF7D57" w:rsidRDefault="00DD3D65" w:rsidP="00DD3D6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</w:tcPr>
          <w:p w14:paraId="715C2E06" w14:textId="17CE252A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91.7</w:t>
            </w:r>
          </w:p>
        </w:tc>
        <w:tc>
          <w:tcPr>
            <w:tcW w:w="812" w:type="dxa"/>
            <w:tcBorders>
              <w:right w:val="nil"/>
            </w:tcBorders>
          </w:tcPr>
          <w:p w14:paraId="785E7D22" w14:textId="5A746C83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92.1</w:t>
            </w:r>
          </w:p>
        </w:tc>
        <w:tc>
          <w:tcPr>
            <w:tcW w:w="236" w:type="dxa"/>
            <w:tcBorders>
              <w:left w:val="nil"/>
            </w:tcBorders>
          </w:tcPr>
          <w:p w14:paraId="5BF3835A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DD3D65" w14:paraId="28E62FA5" w14:textId="77777777" w:rsidTr="00B4393E">
        <w:trPr>
          <w:trHeight w:hRule="exact" w:val="198"/>
        </w:trPr>
        <w:tc>
          <w:tcPr>
            <w:tcW w:w="2674" w:type="dxa"/>
            <w:shd w:val="clear" w:color="auto" w:fill="auto"/>
            <w:vAlign w:val="bottom"/>
          </w:tcPr>
          <w:p w14:paraId="1439E89E" w14:textId="77777777" w:rsidR="00DD3D65" w:rsidRDefault="00DD3D65" w:rsidP="00DD3D65">
            <w:pPr>
              <w:autoSpaceDE w:val="0"/>
              <w:autoSpaceDN w:val="0"/>
              <w:adjustRightInd w:val="0"/>
              <w:ind w:right="-102"/>
              <w:rPr>
                <w:sz w:val="16"/>
                <w:szCs w:val="16"/>
              </w:rPr>
            </w:pPr>
          </w:p>
        </w:tc>
        <w:tc>
          <w:tcPr>
            <w:tcW w:w="1012" w:type="dxa"/>
            <w:shd w:val="clear" w:color="auto" w:fill="auto"/>
          </w:tcPr>
          <w:p w14:paraId="0C9DA222" w14:textId="77777777" w:rsidR="00DD3D65" w:rsidRPr="00CF1F5B" w:rsidRDefault="00DD3D65" w:rsidP="00DD3D6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nil"/>
            </w:tcBorders>
            <w:shd w:val="clear" w:color="auto" w:fill="auto"/>
          </w:tcPr>
          <w:p w14:paraId="1661B6B0" w14:textId="77777777" w:rsidR="00DD3D65" w:rsidRPr="00CF1F5B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left w:val="nil"/>
            </w:tcBorders>
            <w:shd w:val="clear" w:color="auto" w:fill="auto"/>
          </w:tcPr>
          <w:p w14:paraId="3DAA4A97" w14:textId="77777777" w:rsidR="00DD3D65" w:rsidRPr="00F1139C" w:rsidRDefault="00DD3D65" w:rsidP="00DD3D65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48FC55BA" w14:textId="77777777" w:rsidR="00DD3D65" w:rsidRDefault="00DD3D65" w:rsidP="00DD3D65">
            <w:pPr>
              <w:autoSpaceDE w:val="0"/>
              <w:autoSpaceDN w:val="0"/>
              <w:adjustRightInd w:val="0"/>
              <w:ind w:right="50"/>
              <w:rPr>
                <w:sz w:val="22"/>
                <w:szCs w:val="22"/>
              </w:rPr>
            </w:pPr>
          </w:p>
        </w:tc>
        <w:tc>
          <w:tcPr>
            <w:tcW w:w="2640" w:type="dxa"/>
            <w:vAlign w:val="bottom"/>
          </w:tcPr>
          <w:p w14:paraId="1371965E" w14:textId="77777777" w:rsidR="00DD3D65" w:rsidRDefault="00DD3D65" w:rsidP="00DD3D65">
            <w:pPr>
              <w:autoSpaceDE w:val="0"/>
              <w:autoSpaceDN w:val="0"/>
              <w:adjustRightInd w:val="0"/>
              <w:ind w:right="-1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</w:tcPr>
          <w:p w14:paraId="07A246CE" w14:textId="3F73B688" w:rsidR="00DD3D65" w:rsidRPr="00DD3D65" w:rsidRDefault="00DD3D65" w:rsidP="00DD3D6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92.8</w:t>
            </w:r>
          </w:p>
        </w:tc>
        <w:tc>
          <w:tcPr>
            <w:tcW w:w="812" w:type="dxa"/>
            <w:tcBorders>
              <w:right w:val="nil"/>
            </w:tcBorders>
          </w:tcPr>
          <w:p w14:paraId="7782F837" w14:textId="552E4A2F" w:rsidR="00DD3D65" w:rsidRPr="00DD3D65" w:rsidRDefault="00DD3D65" w:rsidP="00DD3D65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D3D65">
              <w:rPr>
                <w:sz w:val="16"/>
                <w:szCs w:val="16"/>
              </w:rPr>
              <w:t>95.4</w:t>
            </w:r>
          </w:p>
        </w:tc>
        <w:tc>
          <w:tcPr>
            <w:tcW w:w="236" w:type="dxa"/>
            <w:tcBorders>
              <w:left w:val="nil"/>
            </w:tcBorders>
          </w:tcPr>
          <w:p w14:paraId="76795CB3" w14:textId="77777777" w:rsidR="00DD3D65" w:rsidRPr="00CF1F5B" w:rsidRDefault="00DD3D65" w:rsidP="00DD3D6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</w:tbl>
    <w:p w14:paraId="7037C2EB" w14:textId="757BD415" w:rsidR="00D76A4D" w:rsidRDefault="005A3DB2" w:rsidP="00D76A4D">
      <w:pPr>
        <w:autoSpaceDE w:val="0"/>
        <w:autoSpaceDN w:val="0"/>
        <w:adjustRightInd w:val="0"/>
        <w:ind w:left="-284" w:right="-376"/>
        <w:jc w:val="both"/>
        <w:rPr>
          <w:color w:val="000000"/>
          <w:spacing w:val="-2"/>
          <w:sz w:val="16"/>
          <w:szCs w:val="14"/>
        </w:rPr>
      </w:pPr>
      <w:r w:rsidRPr="000D767F">
        <w:rPr>
          <w:sz w:val="16"/>
          <w:szCs w:val="16"/>
          <w:lang w:val="es-ES"/>
        </w:rPr>
        <w:t>Nota</w:t>
      </w:r>
      <w:r>
        <w:rPr>
          <w:sz w:val="16"/>
          <w:szCs w:val="16"/>
          <w:lang w:val="es-ES"/>
        </w:rPr>
        <w:t>s</w:t>
      </w:r>
      <w:r w:rsidR="00D76A4D">
        <w:rPr>
          <w:b/>
          <w:sz w:val="16"/>
          <w:szCs w:val="16"/>
          <w:lang w:val="es-ES"/>
        </w:rPr>
        <w:t xml:space="preserve">    </w:t>
      </w:r>
      <w:r w:rsidRPr="000D767F">
        <w:rPr>
          <w:sz w:val="16"/>
          <w:szCs w:val="16"/>
          <w:lang w:val="es-ES"/>
        </w:rPr>
        <w:t>Porcentaje de la población de 18 años y más residente en las ciudades de interés</w:t>
      </w:r>
      <w:r w:rsidRPr="000D767F">
        <w:rPr>
          <w:color w:val="000000"/>
          <w:spacing w:val="-2"/>
          <w:sz w:val="16"/>
          <w:szCs w:val="14"/>
        </w:rPr>
        <w:t xml:space="preserve"> que considera que</w:t>
      </w:r>
      <w:r>
        <w:rPr>
          <w:color w:val="000000"/>
          <w:spacing w:val="-2"/>
          <w:sz w:val="16"/>
          <w:szCs w:val="14"/>
        </w:rPr>
        <w:t xml:space="preserve"> vivir </w:t>
      </w:r>
      <w:r w:rsidRPr="000D767F">
        <w:rPr>
          <w:color w:val="000000"/>
          <w:spacing w:val="-2"/>
          <w:sz w:val="16"/>
          <w:szCs w:val="14"/>
        </w:rPr>
        <w:t>actualmente</w:t>
      </w:r>
      <w:r>
        <w:rPr>
          <w:color w:val="000000"/>
          <w:spacing w:val="-2"/>
          <w:sz w:val="16"/>
          <w:szCs w:val="14"/>
        </w:rPr>
        <w:t xml:space="preserve"> en su </w:t>
      </w:r>
      <w:r w:rsidR="00D76A4D">
        <w:rPr>
          <w:color w:val="000000"/>
          <w:spacing w:val="-2"/>
          <w:sz w:val="16"/>
          <w:szCs w:val="14"/>
        </w:rPr>
        <w:t xml:space="preserve">  </w:t>
      </w:r>
    </w:p>
    <w:p w14:paraId="18FDFFFA" w14:textId="5E6A6F25" w:rsidR="005A3DB2" w:rsidRPr="004F562C" w:rsidRDefault="00D76A4D" w:rsidP="004F562C">
      <w:pPr>
        <w:autoSpaceDE w:val="0"/>
        <w:autoSpaceDN w:val="0"/>
        <w:adjustRightInd w:val="0"/>
        <w:ind w:left="-284" w:right="-376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              </w:t>
      </w:r>
      <w:r w:rsidR="005A3DB2">
        <w:rPr>
          <w:color w:val="000000"/>
          <w:spacing w:val="-2"/>
          <w:sz w:val="16"/>
          <w:szCs w:val="14"/>
        </w:rPr>
        <w:t xml:space="preserve">ciudad </w:t>
      </w:r>
      <w:r w:rsidR="005A3DB2" w:rsidRPr="000D767F">
        <w:rPr>
          <w:color w:val="000000"/>
          <w:spacing w:val="-2"/>
          <w:sz w:val="16"/>
          <w:szCs w:val="14"/>
        </w:rPr>
        <w:t>es inseguro</w:t>
      </w:r>
      <w:r w:rsidR="005A3DB2" w:rsidRPr="000D767F">
        <w:rPr>
          <w:color w:val="000000"/>
          <w:sz w:val="16"/>
          <w:szCs w:val="14"/>
        </w:rPr>
        <w:t>.</w:t>
      </w:r>
      <w:r w:rsidR="005A3DB2" w:rsidRPr="000D767F">
        <w:rPr>
          <w:sz w:val="16"/>
          <w:szCs w:val="16"/>
          <w:lang w:val="es-ES"/>
        </w:rPr>
        <w:t xml:space="preserve"> Excluye la opción de </w:t>
      </w:r>
      <w:r w:rsidR="005A3DB2" w:rsidRPr="00D76A4D">
        <w:rPr>
          <w:sz w:val="16"/>
          <w:szCs w:val="16"/>
          <w:lang w:val="es-ES"/>
        </w:rPr>
        <w:t xml:space="preserve">respuesta </w:t>
      </w:r>
      <w:r w:rsidR="00B92218">
        <w:rPr>
          <w:sz w:val="16"/>
          <w:szCs w:val="16"/>
          <w:lang w:val="es-ES"/>
        </w:rPr>
        <w:t>«</w:t>
      </w:r>
      <w:r w:rsidR="007416E7" w:rsidRPr="004F562C">
        <w:rPr>
          <w:sz w:val="16"/>
          <w:szCs w:val="16"/>
          <w:lang w:val="es-ES"/>
        </w:rPr>
        <w:t>n</w:t>
      </w:r>
      <w:r w:rsidR="005A3DB2" w:rsidRPr="004F562C">
        <w:rPr>
          <w:sz w:val="16"/>
          <w:szCs w:val="16"/>
          <w:lang w:val="es-ES"/>
        </w:rPr>
        <w:t>o sabe</w:t>
      </w:r>
      <w:r w:rsidR="00B92218">
        <w:rPr>
          <w:sz w:val="16"/>
          <w:szCs w:val="16"/>
          <w:lang w:val="es-ES"/>
        </w:rPr>
        <w:t>»</w:t>
      </w:r>
      <w:r w:rsidR="005A3DB2" w:rsidRPr="00D76A4D">
        <w:rPr>
          <w:sz w:val="16"/>
          <w:szCs w:val="16"/>
          <w:lang w:val="es-ES"/>
        </w:rPr>
        <w:t xml:space="preserve"> o </w:t>
      </w:r>
      <w:r w:rsidR="00B92218">
        <w:rPr>
          <w:sz w:val="16"/>
          <w:szCs w:val="16"/>
          <w:lang w:val="es-ES"/>
        </w:rPr>
        <w:t>«</w:t>
      </w:r>
      <w:r w:rsidR="005A3DB2" w:rsidRPr="004F562C">
        <w:rPr>
          <w:sz w:val="16"/>
          <w:szCs w:val="16"/>
          <w:lang w:val="es-ES"/>
        </w:rPr>
        <w:t>no responde</w:t>
      </w:r>
      <w:r w:rsidR="00B92218">
        <w:rPr>
          <w:sz w:val="16"/>
          <w:szCs w:val="16"/>
          <w:lang w:val="es-ES"/>
        </w:rPr>
        <w:t>»</w:t>
      </w:r>
      <w:r w:rsidR="005A3DB2" w:rsidRPr="00D76A4D">
        <w:rPr>
          <w:sz w:val="16"/>
          <w:szCs w:val="16"/>
          <w:lang w:val="es-ES"/>
        </w:rPr>
        <w:t>.</w:t>
      </w:r>
    </w:p>
    <w:p w14:paraId="6351D456" w14:textId="7CF8EBF1" w:rsidR="005A3DB2" w:rsidRPr="000D767F" w:rsidRDefault="005A3DB2" w:rsidP="004F562C">
      <w:pPr>
        <w:autoSpaceDE w:val="0"/>
        <w:autoSpaceDN w:val="0"/>
        <w:adjustRightInd w:val="0"/>
        <w:ind w:left="-284" w:right="-376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1</w:t>
      </w:r>
      <w:r w:rsidRPr="000D767F">
        <w:rPr>
          <w:color w:val="000000"/>
          <w:sz w:val="16"/>
          <w:szCs w:val="14"/>
          <w:vertAlign w:val="superscript"/>
        </w:rPr>
        <w:tab/>
      </w:r>
      <w:r w:rsidR="00D76A4D">
        <w:rPr>
          <w:color w:val="000000"/>
          <w:sz w:val="16"/>
          <w:szCs w:val="14"/>
          <w:vertAlign w:val="superscript"/>
        </w:rPr>
        <w:t xml:space="preserve">           </w:t>
      </w:r>
      <w:r w:rsidRPr="000D767F">
        <w:rPr>
          <w:color w:val="000000"/>
          <w:sz w:val="16"/>
          <w:szCs w:val="14"/>
        </w:rPr>
        <w:t>Incluye las localidades urbanas de San José del Cabo</w:t>
      </w:r>
      <w:r w:rsidR="007416E7"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z w:val="16"/>
          <w:szCs w:val="14"/>
        </w:rPr>
        <w:t>y Cabo San Lucas.</w:t>
      </w:r>
    </w:p>
    <w:p w14:paraId="554BE220" w14:textId="17670ACA" w:rsidR="005A3DB2" w:rsidRPr="000D767F" w:rsidRDefault="00D76A4D" w:rsidP="004F562C">
      <w:pPr>
        <w:autoSpaceDE w:val="0"/>
        <w:autoSpaceDN w:val="0"/>
        <w:adjustRightInd w:val="0"/>
        <w:ind w:left="-284" w:right="-376"/>
        <w:jc w:val="both"/>
        <w:rPr>
          <w:color w:val="000000"/>
          <w:sz w:val="16"/>
          <w:szCs w:val="14"/>
        </w:rPr>
      </w:pPr>
      <w:r>
        <w:rPr>
          <w:b/>
          <w:bCs/>
          <w:noProof/>
          <w:color w:val="000000"/>
          <w:sz w:val="4"/>
          <w:szCs w:val="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55AFE6" wp14:editId="54A5B5F6">
                <wp:simplePos x="0" y="0"/>
                <wp:positionH relativeFrom="column">
                  <wp:posOffset>-166370</wp:posOffset>
                </wp:positionH>
                <wp:positionV relativeFrom="paragraph">
                  <wp:posOffset>145415</wp:posOffset>
                </wp:positionV>
                <wp:extent cx="115570" cy="88265"/>
                <wp:effectExtent l="0" t="0" r="0" b="6985"/>
                <wp:wrapNone/>
                <wp:docPr id="833344211" name="Flecha: hacia abajo 83334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88265"/>
                        </a:xfrm>
                        <a:prstGeom prst="downArrow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D9FB41" id="Flecha: hacia abajo 833344211" o:spid="_x0000_s1026" type="#_x0000_t67" style="position:absolute;margin-left:-13.1pt;margin-top:11.45pt;width:9.1pt;height:6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" adj="10800" fillcolor="#0c0" stroked="f" strokeweight="2pt"/>
            </w:pict>
          </mc:Fallback>
        </mc:AlternateContent>
      </w:r>
      <w:r>
        <w:rPr>
          <w:b/>
          <w:bCs/>
          <w:noProof/>
          <w:color w:val="000000"/>
          <w:sz w:val="4"/>
          <w:szCs w:val="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018C9E" wp14:editId="27933003">
                <wp:simplePos x="0" y="0"/>
                <wp:positionH relativeFrom="column">
                  <wp:posOffset>-39598</wp:posOffset>
                </wp:positionH>
                <wp:positionV relativeFrom="paragraph">
                  <wp:posOffset>145415</wp:posOffset>
                </wp:positionV>
                <wp:extent cx="118745" cy="81915"/>
                <wp:effectExtent l="0" t="0" r="0" b="0"/>
                <wp:wrapNone/>
                <wp:docPr id="703535027" name="Flecha: hacia abajo 703535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8745" cy="8191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722B85" id="Flecha: hacia abajo 703535027" o:spid="_x0000_s1026" type="#_x0000_t67" style="position:absolute;margin-left:-3.1pt;margin-top:11.45pt;width:9.35pt;height:6.4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" adj="10800" fillcolor="#c00000" stroked="f" strokeweight="2pt"/>
            </w:pict>
          </mc:Fallback>
        </mc:AlternateContent>
      </w:r>
      <w:r w:rsidR="005A3DB2" w:rsidRPr="000D767F">
        <w:rPr>
          <w:color w:val="000000"/>
          <w:sz w:val="18"/>
          <w:szCs w:val="14"/>
          <w:vertAlign w:val="superscript"/>
        </w:rPr>
        <w:t>2</w:t>
      </w:r>
      <w:r w:rsidR="005A3DB2" w:rsidRPr="000D767F">
        <w:rPr>
          <w:color w:val="000000"/>
          <w:sz w:val="16"/>
          <w:szCs w:val="14"/>
          <w:vertAlign w:val="superscript"/>
        </w:rPr>
        <w:tab/>
      </w:r>
      <w:r>
        <w:rPr>
          <w:color w:val="000000"/>
          <w:sz w:val="16"/>
          <w:szCs w:val="14"/>
          <w:vertAlign w:val="superscript"/>
        </w:rPr>
        <w:t xml:space="preserve">           </w:t>
      </w:r>
      <w:r w:rsidR="005A3DB2" w:rsidRPr="000D767F">
        <w:rPr>
          <w:color w:val="000000"/>
          <w:sz w:val="16"/>
          <w:szCs w:val="14"/>
        </w:rPr>
        <w:t>Incluye los municipios de Matamoros, Coah; Torreón, Coah; Gómez Palacio, Dgo; y Lerdo, Dgo.</w:t>
      </w:r>
    </w:p>
    <w:p w14:paraId="26686098" w14:textId="76B4CDDF" w:rsidR="00D76A4D" w:rsidRDefault="00AE58D1" w:rsidP="004F562C">
      <w:pPr>
        <w:autoSpaceDE w:val="0"/>
        <w:autoSpaceDN w:val="0"/>
        <w:adjustRightInd w:val="0"/>
        <w:ind w:left="-284" w:right="-376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</w:t>
      </w:r>
      <w:r>
        <w:rPr>
          <w:color w:val="000000"/>
          <w:sz w:val="16"/>
          <w:szCs w:val="14"/>
        </w:rPr>
        <w:t xml:space="preserve">         </w:t>
      </w:r>
      <w:r w:rsidR="00D76A4D">
        <w:rPr>
          <w:color w:val="000000"/>
          <w:sz w:val="16"/>
          <w:szCs w:val="14"/>
        </w:rPr>
        <w:t xml:space="preserve">   </w:t>
      </w:r>
      <w:r w:rsidRPr="000D767F">
        <w:rPr>
          <w:color w:val="000000"/>
          <w:sz w:val="16"/>
          <w:szCs w:val="14"/>
        </w:rPr>
        <w:t>En estos casos</w:t>
      </w:r>
      <w:r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respecto a </w:t>
      </w:r>
      <w:r w:rsidR="002471A6">
        <w:rPr>
          <w:color w:val="000000"/>
          <w:sz w:val="16"/>
          <w:szCs w:val="14"/>
        </w:rPr>
        <w:t>junio</w:t>
      </w:r>
      <w:r>
        <w:rPr>
          <w:color w:val="000000"/>
          <w:sz w:val="16"/>
          <w:szCs w:val="14"/>
        </w:rPr>
        <w:t xml:space="preserve"> de 2023</w:t>
      </w:r>
      <w:r w:rsidRPr="000D767F">
        <w:rPr>
          <w:color w:val="000000"/>
          <w:sz w:val="16"/>
          <w:szCs w:val="14"/>
        </w:rPr>
        <w:t>.</w:t>
      </w:r>
      <w:r>
        <w:rPr>
          <w:color w:val="000000"/>
          <w:sz w:val="16"/>
          <w:szCs w:val="14"/>
        </w:rPr>
        <w:t xml:space="preserve">  </w:t>
      </w:r>
    </w:p>
    <w:p w14:paraId="37142BF6" w14:textId="7EBCA790" w:rsidR="00D76A4D" w:rsidRPr="0057334D" w:rsidRDefault="00AE58D1" w:rsidP="004F562C">
      <w:pPr>
        <w:tabs>
          <w:tab w:val="left" w:pos="-284"/>
        </w:tabs>
        <w:autoSpaceDE w:val="0"/>
        <w:autoSpaceDN w:val="0"/>
        <w:adjustRightInd w:val="0"/>
        <w:ind w:left="-284" w:right="-518"/>
        <w:jc w:val="both"/>
        <w:rPr>
          <w:color w:val="000000"/>
          <w:sz w:val="16"/>
          <w:szCs w:val="14"/>
          <w:lang w:val="es-MX"/>
        </w:rPr>
      </w:pPr>
      <w:r>
        <w:rPr>
          <w:color w:val="000000"/>
          <w:spacing w:val="-2"/>
          <w:sz w:val="16"/>
          <w:szCs w:val="14"/>
        </w:rPr>
        <w:t xml:space="preserve">Fuente: </w:t>
      </w:r>
      <w:r w:rsidR="00D76A4D" w:rsidRPr="00362E0D">
        <w:rPr>
          <w:smallCaps/>
          <w:color w:val="000000"/>
          <w:sz w:val="16"/>
          <w:szCs w:val="14"/>
          <w:lang w:val="es-MX"/>
        </w:rPr>
        <w:t>inegi. ensu</w:t>
      </w:r>
      <w:r w:rsidR="00D76A4D">
        <w:rPr>
          <w:color w:val="000000"/>
          <w:sz w:val="16"/>
          <w:szCs w:val="14"/>
          <w:lang w:val="es-MX"/>
        </w:rPr>
        <w:t xml:space="preserve">, </w:t>
      </w:r>
      <w:r w:rsidR="005275BD">
        <w:rPr>
          <w:color w:val="000000"/>
          <w:sz w:val="16"/>
          <w:szCs w:val="14"/>
          <w:lang w:val="es-MX"/>
        </w:rPr>
        <w:t>segundo y</w:t>
      </w:r>
      <w:r w:rsidR="00D76A4D">
        <w:rPr>
          <w:color w:val="000000"/>
          <w:sz w:val="16"/>
          <w:szCs w:val="14"/>
          <w:lang w:val="es-MX"/>
        </w:rPr>
        <w:t xml:space="preserve"> tercer trimestre de </w:t>
      </w:r>
      <w:r w:rsidR="00D76A4D" w:rsidRPr="00B93756">
        <w:rPr>
          <w:color w:val="000000"/>
          <w:sz w:val="16"/>
          <w:szCs w:val="14"/>
          <w:lang w:val="es-MX"/>
        </w:rPr>
        <w:t>202</w:t>
      </w:r>
      <w:r w:rsidR="00D76A4D">
        <w:rPr>
          <w:color w:val="000000"/>
          <w:sz w:val="16"/>
          <w:szCs w:val="14"/>
          <w:lang w:val="es-MX"/>
        </w:rPr>
        <w:t>3.</w:t>
      </w:r>
    </w:p>
    <w:p w14:paraId="13583314" w14:textId="1E44578B" w:rsidR="00AE58D1" w:rsidRDefault="00AE58D1" w:rsidP="004F562C">
      <w:pPr>
        <w:autoSpaceDE w:val="0"/>
        <w:autoSpaceDN w:val="0"/>
        <w:adjustRightInd w:val="0"/>
        <w:ind w:right="-376" w:hanging="284"/>
        <w:jc w:val="both"/>
        <w:rPr>
          <w:color w:val="000000"/>
          <w:spacing w:val="-2"/>
          <w:sz w:val="16"/>
          <w:szCs w:val="14"/>
        </w:rPr>
      </w:pPr>
    </w:p>
    <w:p w14:paraId="7A38B2EE" w14:textId="77777777" w:rsidR="00F60D28" w:rsidRPr="000D767F" w:rsidRDefault="00F60D28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</w:p>
    <w:tbl>
      <w:tblPr>
        <w:tblStyle w:val="Tablaconcuadrcula5oscura-nfasis2"/>
        <w:tblW w:w="9942" w:type="dxa"/>
        <w:tblInd w:w="-426" w:type="dxa"/>
        <w:tblLayout w:type="fixed"/>
        <w:tblLook w:val="0400" w:firstRow="0" w:lastRow="0" w:firstColumn="0" w:lastColumn="0" w:noHBand="0" w:noVBand="1"/>
      </w:tblPr>
      <w:tblGrid>
        <w:gridCol w:w="2411"/>
        <w:gridCol w:w="992"/>
        <w:gridCol w:w="992"/>
        <w:gridCol w:w="567"/>
        <w:gridCol w:w="283"/>
        <w:gridCol w:w="2552"/>
        <w:gridCol w:w="993"/>
        <w:gridCol w:w="708"/>
        <w:gridCol w:w="444"/>
      </w:tblGrid>
      <w:tr w:rsidR="00916B4B" w:rsidRPr="008B17C5" w14:paraId="6D1E1781" w14:textId="77777777" w:rsidTr="00B87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B01733" w14:textId="77777777" w:rsidR="00916B4B" w:rsidRDefault="00916B4B" w:rsidP="00B4393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lastRenderedPageBreak/>
              <w:t>Cuadro 2</w:t>
            </w:r>
          </w:p>
          <w:p w14:paraId="4F76B1E1" w14:textId="7973052E" w:rsidR="00916B4B" w:rsidRPr="0074721D" w:rsidRDefault="00916B4B" w:rsidP="00B4393E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Percepci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ó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n social sobre inseguridad p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ú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blica 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br/>
              <w:t>por ciudad de inter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é</w:t>
            </w:r>
            <w:r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s, </w:t>
            </w:r>
            <w:r w:rsidR="00CD61DA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septiembre</w:t>
            </w:r>
            <w:r w:rsidR="001C6AE7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="00EF7AB4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2022 y</w:t>
            </w:r>
            <w:r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2023</w:t>
            </w:r>
          </w:p>
          <w:p w14:paraId="1792E0FA" w14:textId="77777777" w:rsidR="00916B4B" w:rsidRPr="009244C9" w:rsidRDefault="00916B4B" w:rsidP="00B4393E">
            <w:pPr>
              <w:autoSpaceDE w:val="0"/>
              <w:autoSpaceDN w:val="0"/>
              <w:adjustRightInd w:val="0"/>
              <w:jc w:val="center"/>
              <w:rPr>
                <w:color w:val="FFFFFF" w:themeColor="background1"/>
                <w:sz w:val="18"/>
                <w:szCs w:val="14"/>
              </w:rPr>
            </w:pP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Tablaconcuadrcula"/>
              <w:tblpPr w:leftFromText="141" w:rightFromText="141" w:vertAnchor="text" w:horzAnchor="margin" w:tblpY="-363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916B4B" w14:paraId="03B1CF95" w14:textId="77777777" w:rsidTr="00B4393E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78CDA14C" w14:textId="77777777" w:rsidR="00916B4B" w:rsidRPr="00BA4C18" w:rsidRDefault="00916B4B" w:rsidP="00B4393E">
                  <w:pPr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916B4B" w14:paraId="46CB59D8" w14:textId="77777777" w:rsidTr="00B4393E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57753B0E" w14:textId="77777777" w:rsidR="00916B4B" w:rsidRPr="00BA4C18" w:rsidRDefault="00916B4B" w:rsidP="00B4393E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47675D34" w14:textId="77777777" w:rsidR="00916B4B" w:rsidRPr="00254194" w:rsidRDefault="00916B4B" w:rsidP="00B4393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1786E89F" wp14:editId="2D96D0AA">
                            <wp:extent cx="162000" cy="126000"/>
                            <wp:effectExtent l="0" t="0" r="9525" b="7620"/>
                            <wp:docPr id="645694762" name="Flecha: hacia abajo 6456947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64F3B13F" id="Flecha: hacia abajo 645694762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636F7AEA" w14:textId="07F96C76" w:rsidR="00916B4B" w:rsidRPr="00BA4C18" w:rsidRDefault="008D0E5D" w:rsidP="00B4393E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</w:tr>
            <w:tr w:rsidR="00916B4B" w14:paraId="1681F5AA" w14:textId="77777777" w:rsidTr="00B4393E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02429075" w14:textId="77777777" w:rsidR="00916B4B" w:rsidRPr="00BA4C18" w:rsidRDefault="00916B4B" w:rsidP="00B4393E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4EAC9BF0" w14:textId="77777777" w:rsidR="00916B4B" w:rsidRPr="00254194" w:rsidRDefault="00916B4B" w:rsidP="00B4393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0DCFC661" wp14:editId="76FA28B0">
                            <wp:extent cx="162000" cy="126000"/>
                            <wp:effectExtent l="0" t="0" r="9525" b="7620"/>
                            <wp:docPr id="1139582918" name="Flecha: hacia abajo 11395829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29E83763" id="Flecha: hacia abajo 1139582918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4EE73250" w14:textId="1E8F5542" w:rsidR="00916B4B" w:rsidRPr="00BA4C18" w:rsidRDefault="008D0E5D" w:rsidP="00B4393E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</w:tr>
            <w:tr w:rsidR="00916B4B" w14:paraId="24F5CAF1" w14:textId="77777777" w:rsidTr="00B4393E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12BA42FE" w14:textId="77777777" w:rsidR="00916B4B" w:rsidRPr="00BA4C18" w:rsidRDefault="00916B4B" w:rsidP="00B4393E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0EA8C1A6" w14:textId="77777777" w:rsidR="00916B4B" w:rsidRPr="00254194" w:rsidRDefault="00916B4B" w:rsidP="00B4393E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5F7E3A4" wp14:editId="41E50696">
                            <wp:extent cx="162000" cy="126000"/>
                            <wp:effectExtent l="0" t="0" r="9525" b="7620"/>
                            <wp:docPr id="21" name="Flecha: a la izquierda y derecha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728B8D5F" id="Flecha: a la izquierda y derecha 21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7B19B9B2" w14:textId="764984B8" w:rsidR="00916B4B" w:rsidRPr="008D0E5D" w:rsidRDefault="008D0E5D" w:rsidP="00B4393E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8D0E5D">
                    <w:rPr>
                      <w:b/>
                      <w:color w:val="000000"/>
                      <w:sz w:val="16"/>
                      <w:szCs w:val="16"/>
                    </w:rPr>
                    <w:t>67</w:t>
                  </w:r>
                </w:p>
              </w:tc>
            </w:tr>
          </w:tbl>
          <w:p w14:paraId="04773AF9" w14:textId="77777777" w:rsidR="00916B4B" w:rsidRPr="008B17C5" w:rsidRDefault="00916B4B" w:rsidP="00B4393E">
            <w:pPr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916B4B" w:rsidRPr="009244C9" w14:paraId="3E14F733" w14:textId="77777777" w:rsidTr="00B87B02">
        <w:trPr>
          <w:trHeight w:val="284"/>
        </w:trPr>
        <w:tc>
          <w:tcPr>
            <w:tcW w:w="2411" w:type="dxa"/>
            <w:vMerge w:val="restart"/>
            <w:shd w:val="clear" w:color="auto" w:fill="C0504D" w:themeFill="accent2"/>
            <w:vAlign w:val="center"/>
          </w:tcPr>
          <w:p w14:paraId="3678A0C8" w14:textId="77777777" w:rsidR="00916B4B" w:rsidRPr="009244C9" w:rsidRDefault="00916B4B" w:rsidP="00B4393E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551" w:type="dxa"/>
            <w:gridSpan w:val="3"/>
            <w:shd w:val="clear" w:color="auto" w:fill="C0504D" w:themeFill="accent2"/>
            <w:vAlign w:val="center"/>
          </w:tcPr>
          <w:p w14:paraId="4CBCE84E" w14:textId="77777777" w:rsidR="00916B4B" w:rsidRPr="009244C9" w:rsidRDefault="00916B4B" w:rsidP="00B4393E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83" w:type="dxa"/>
            <w:tcBorders>
              <w:top w:val="nil"/>
            </w:tcBorders>
            <w:shd w:val="clear" w:color="auto" w:fill="auto"/>
          </w:tcPr>
          <w:p w14:paraId="0628D567" w14:textId="77777777" w:rsidR="00916B4B" w:rsidRPr="00A77D91" w:rsidRDefault="00916B4B" w:rsidP="00B4393E">
            <w:pPr>
              <w:autoSpaceDE w:val="0"/>
              <w:autoSpaceDN w:val="0"/>
              <w:adjustRightInd w:val="0"/>
              <w:spacing w:line="200" w:lineRule="exact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552" w:type="dxa"/>
            <w:vMerge w:val="restart"/>
            <w:shd w:val="clear" w:color="auto" w:fill="C0504D" w:themeFill="accent2"/>
            <w:vAlign w:val="center"/>
          </w:tcPr>
          <w:p w14:paraId="678F7475" w14:textId="77777777" w:rsidR="00916B4B" w:rsidRPr="009244C9" w:rsidRDefault="00916B4B" w:rsidP="00B4393E">
            <w:pPr>
              <w:autoSpaceDE w:val="0"/>
              <w:autoSpaceDN w:val="0"/>
              <w:adjustRightInd w:val="0"/>
              <w:spacing w:line="200" w:lineRule="exact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145" w:type="dxa"/>
            <w:gridSpan w:val="3"/>
            <w:shd w:val="clear" w:color="auto" w:fill="C0504D" w:themeFill="accent2"/>
            <w:vAlign w:val="center"/>
          </w:tcPr>
          <w:p w14:paraId="05739482" w14:textId="77777777" w:rsidR="00916B4B" w:rsidRPr="009244C9" w:rsidRDefault="00916B4B" w:rsidP="00B4393E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B87B02" w14:paraId="2C848F09" w14:textId="77777777" w:rsidTr="00B87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11" w:type="dxa"/>
            <w:vMerge/>
            <w:shd w:val="clear" w:color="auto" w:fill="C0504D" w:themeFill="accent2"/>
          </w:tcPr>
          <w:p w14:paraId="455C2D4E" w14:textId="77777777" w:rsidR="00B87B02" w:rsidRPr="009244C9" w:rsidRDefault="00B87B02" w:rsidP="00B87B0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92" w:type="dxa"/>
            <w:shd w:val="clear" w:color="auto" w:fill="C0504D" w:themeFill="accent2"/>
            <w:vAlign w:val="center"/>
          </w:tcPr>
          <w:p w14:paraId="0D4FBF5D" w14:textId="061EF99D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 xml:space="preserve"> Septiembre</w:t>
            </w:r>
          </w:p>
          <w:p w14:paraId="2A716549" w14:textId="4FB24C1E" w:rsidR="00B87B02" w:rsidRPr="009244C9" w:rsidRDefault="00B87B02" w:rsidP="00B87B02">
            <w:pPr>
              <w:autoSpaceDE w:val="0"/>
              <w:autoSpaceDN w:val="0"/>
              <w:adjustRightInd w:val="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  <w:tc>
          <w:tcPr>
            <w:tcW w:w="1559" w:type="dxa"/>
            <w:gridSpan w:val="2"/>
            <w:shd w:val="clear" w:color="auto" w:fill="C0504D" w:themeFill="accent2"/>
            <w:vAlign w:val="center"/>
          </w:tcPr>
          <w:p w14:paraId="634928B1" w14:textId="77777777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</w:p>
          <w:p w14:paraId="5B4759CA" w14:textId="08AAF88E" w:rsidR="00B87B02" w:rsidRPr="009244C9" w:rsidRDefault="00B87B02" w:rsidP="00B87B02">
            <w:pPr>
              <w:autoSpaceDE w:val="0"/>
              <w:autoSpaceDN w:val="0"/>
              <w:adjustRightInd w:val="0"/>
              <w:ind w:left="-112" w:right="-1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  <w:tc>
          <w:tcPr>
            <w:tcW w:w="283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5B4C8408" w14:textId="77777777" w:rsidR="00B87B02" w:rsidRPr="00A77D91" w:rsidRDefault="00B87B02" w:rsidP="00B87B0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552" w:type="dxa"/>
            <w:vMerge/>
            <w:shd w:val="clear" w:color="auto" w:fill="C0504D" w:themeFill="accent2"/>
          </w:tcPr>
          <w:p w14:paraId="21720518" w14:textId="77777777" w:rsidR="00B87B02" w:rsidRPr="009244C9" w:rsidRDefault="00B87B02" w:rsidP="00B87B0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93" w:type="dxa"/>
            <w:shd w:val="clear" w:color="auto" w:fill="C0504D" w:themeFill="accent2"/>
            <w:vAlign w:val="center"/>
          </w:tcPr>
          <w:p w14:paraId="67810165" w14:textId="20F41995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 xml:space="preserve"> Septiembre</w:t>
            </w:r>
          </w:p>
          <w:p w14:paraId="08592380" w14:textId="5B1F78ED" w:rsidR="00B87B02" w:rsidRPr="009244C9" w:rsidRDefault="00B87B02" w:rsidP="00B87B02">
            <w:pPr>
              <w:autoSpaceDE w:val="0"/>
              <w:autoSpaceDN w:val="0"/>
              <w:adjustRightInd w:val="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  <w:tc>
          <w:tcPr>
            <w:tcW w:w="1152" w:type="dxa"/>
            <w:gridSpan w:val="2"/>
            <w:shd w:val="clear" w:color="auto" w:fill="C0504D" w:themeFill="accent2"/>
            <w:vAlign w:val="center"/>
          </w:tcPr>
          <w:p w14:paraId="784290D7" w14:textId="77777777" w:rsidR="00B87B02" w:rsidRDefault="00B87B02" w:rsidP="00B87B0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</w:p>
          <w:p w14:paraId="5EB3A317" w14:textId="2CBB8038" w:rsidR="00B87B02" w:rsidRDefault="00B87B02" w:rsidP="00B87B02">
            <w:pPr>
              <w:autoSpaceDE w:val="0"/>
              <w:autoSpaceDN w:val="0"/>
              <w:adjustRightInd w:val="0"/>
              <w:ind w:left="-117" w:right="-21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</w:tr>
      <w:tr w:rsidR="00C21D4E" w:rsidRPr="00A3773E" w14:paraId="07F62C3E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7470126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92" w:type="dxa"/>
          </w:tcPr>
          <w:p w14:paraId="0A7ED3DC" w14:textId="43D60C54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b/>
                <w:bCs/>
                <w:sz w:val="16"/>
                <w:szCs w:val="16"/>
              </w:rPr>
            </w:pPr>
            <w:r w:rsidRPr="00C21D4E">
              <w:rPr>
                <w:b/>
                <w:bCs/>
                <w:sz w:val="16"/>
                <w:szCs w:val="16"/>
              </w:rPr>
              <w:t>64.4</w:t>
            </w:r>
          </w:p>
        </w:tc>
        <w:tc>
          <w:tcPr>
            <w:tcW w:w="992" w:type="dxa"/>
            <w:tcBorders>
              <w:right w:val="nil"/>
            </w:tcBorders>
          </w:tcPr>
          <w:p w14:paraId="3E925BB0" w14:textId="05A3BA87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b/>
                <w:bCs/>
                <w:sz w:val="16"/>
                <w:szCs w:val="16"/>
              </w:rPr>
            </w:pPr>
            <w:r w:rsidRPr="00C21D4E">
              <w:rPr>
                <w:b/>
                <w:bCs/>
                <w:sz w:val="16"/>
                <w:szCs w:val="16"/>
              </w:rPr>
              <w:t>61.4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FD454B2" w14:textId="50DC5254" w:rsidR="00C21D4E" w:rsidRPr="003007B5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6330374" wp14:editId="100269C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95250" cy="88265"/>
                      <wp:effectExtent l="0" t="0" r="0" b="6985"/>
                      <wp:wrapNone/>
                      <wp:docPr id="14" name="Flecha: hacia abaj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EB573B4" id="Flecha: hacia abajo 14" o:spid="_x0000_s1026" type="#_x0000_t67" style="position:absolute;margin-left:.25pt;margin-top:.15pt;width:7.5pt;height:6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mMV/n9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5FC1D76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A7160B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14:paraId="5A98EFBA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14:paraId="38318DD5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444" w:type="dxa"/>
            <w:tcBorders>
              <w:left w:val="nil"/>
            </w:tcBorders>
          </w:tcPr>
          <w:p w14:paraId="601B075C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sz w:val="16"/>
                <w:szCs w:val="16"/>
              </w:rPr>
            </w:pPr>
          </w:p>
        </w:tc>
      </w:tr>
      <w:tr w:rsidR="00C21D4E" w:rsidRPr="00A3773E" w14:paraId="08E37A28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0A0BF58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Aguascalientes, Ags.</w:t>
            </w:r>
          </w:p>
        </w:tc>
        <w:tc>
          <w:tcPr>
            <w:tcW w:w="992" w:type="dxa"/>
          </w:tcPr>
          <w:p w14:paraId="07D62B6F" w14:textId="75376F82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45.9</w:t>
            </w:r>
          </w:p>
        </w:tc>
        <w:tc>
          <w:tcPr>
            <w:tcW w:w="992" w:type="dxa"/>
            <w:tcBorders>
              <w:right w:val="nil"/>
            </w:tcBorders>
          </w:tcPr>
          <w:p w14:paraId="3E4D056F" w14:textId="6ABDBD58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38.6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2BD65170" w14:textId="44DC8CA4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7FEEE8F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6A12B89E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93" w:type="dxa"/>
          </w:tcPr>
          <w:p w14:paraId="6B4168FA" w14:textId="39DD7D95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60.9</w:t>
            </w:r>
          </w:p>
        </w:tc>
        <w:tc>
          <w:tcPr>
            <w:tcW w:w="708" w:type="dxa"/>
            <w:tcBorders>
              <w:right w:val="nil"/>
            </w:tcBorders>
          </w:tcPr>
          <w:p w14:paraId="47652805" w14:textId="01278A3C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54.6</w:t>
            </w:r>
          </w:p>
        </w:tc>
        <w:tc>
          <w:tcPr>
            <w:tcW w:w="444" w:type="dxa"/>
            <w:tcBorders>
              <w:left w:val="nil"/>
            </w:tcBorders>
          </w:tcPr>
          <w:p w14:paraId="0EBD228F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096E3842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19D1F878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92" w:type="dxa"/>
          </w:tcPr>
          <w:p w14:paraId="2735E651" w14:textId="0C15C133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72.6</w:t>
            </w:r>
          </w:p>
        </w:tc>
        <w:tc>
          <w:tcPr>
            <w:tcW w:w="992" w:type="dxa"/>
            <w:tcBorders>
              <w:right w:val="nil"/>
            </w:tcBorders>
          </w:tcPr>
          <w:p w14:paraId="59D17948" w14:textId="39A1680B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55.5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5426A06A" w14:textId="5C0C4FC9" w:rsidR="00C21D4E" w:rsidRPr="00A3773E" w:rsidRDefault="006039A5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65318D0" wp14:editId="0FA6866A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2540</wp:posOffset>
                      </wp:positionV>
                      <wp:extent cx="95250" cy="88265"/>
                      <wp:effectExtent l="0" t="0" r="0" b="6985"/>
                      <wp:wrapNone/>
                      <wp:docPr id="15" name="Flecha: hacia abaj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1B2BE1F" id="Flecha: hacia abajo 15" o:spid="_x0000_s1026" type="#_x0000_t67" style="position:absolute;margin-left:.6pt;margin-top:.2pt;width:7.5pt;height:6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M+5I3XWAAAABA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8E4D381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D92E34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93" w:type="dxa"/>
          </w:tcPr>
          <w:p w14:paraId="772574A7" w14:textId="64EECFC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28.8</w:t>
            </w:r>
          </w:p>
        </w:tc>
        <w:tc>
          <w:tcPr>
            <w:tcW w:w="708" w:type="dxa"/>
            <w:tcBorders>
              <w:right w:val="nil"/>
            </w:tcBorders>
          </w:tcPr>
          <w:p w14:paraId="72F91969" w14:textId="38A4DC2F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22.5</w:t>
            </w:r>
          </w:p>
        </w:tc>
        <w:tc>
          <w:tcPr>
            <w:tcW w:w="444" w:type="dxa"/>
            <w:tcBorders>
              <w:left w:val="nil"/>
            </w:tcBorders>
          </w:tcPr>
          <w:p w14:paraId="5950BCF7" w14:textId="071E3C3A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5C4812EC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6470FE5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92" w:type="dxa"/>
          </w:tcPr>
          <w:p w14:paraId="5DDB0D13" w14:textId="00212F6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75.6</w:t>
            </w:r>
          </w:p>
        </w:tc>
        <w:tc>
          <w:tcPr>
            <w:tcW w:w="992" w:type="dxa"/>
            <w:tcBorders>
              <w:right w:val="nil"/>
            </w:tcBorders>
          </w:tcPr>
          <w:p w14:paraId="37918332" w14:textId="14249894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68.0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6462E137" w14:textId="5A1C1680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2981A6D" wp14:editId="203A669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5080</wp:posOffset>
                      </wp:positionV>
                      <wp:extent cx="95250" cy="88265"/>
                      <wp:effectExtent l="0" t="0" r="0" b="6985"/>
                      <wp:wrapNone/>
                      <wp:docPr id="16" name="Flecha: hacia abaj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705BD9B" id="Flecha: hacia abajo 16" o:spid="_x0000_s1026" type="#_x0000_t67" style="position:absolute;margin-left:.25pt;margin-top:.4pt;width:7.5pt;height:6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Ptdj4N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4066E2D5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4618D5C7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93" w:type="dxa"/>
          </w:tcPr>
          <w:p w14:paraId="41CE0950" w14:textId="279FB77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83.8</w:t>
            </w:r>
          </w:p>
        </w:tc>
        <w:tc>
          <w:tcPr>
            <w:tcW w:w="708" w:type="dxa"/>
            <w:tcBorders>
              <w:right w:val="nil"/>
            </w:tcBorders>
          </w:tcPr>
          <w:p w14:paraId="1848099F" w14:textId="354D1EA7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86.2</w:t>
            </w:r>
          </w:p>
        </w:tc>
        <w:tc>
          <w:tcPr>
            <w:tcW w:w="444" w:type="dxa"/>
            <w:tcBorders>
              <w:left w:val="nil"/>
            </w:tcBorders>
          </w:tcPr>
          <w:p w14:paraId="1EA5DE26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0143A9A9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540ACDA3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92" w:type="dxa"/>
          </w:tcPr>
          <w:p w14:paraId="3D7FC141" w14:textId="5AFE198B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36.0</w:t>
            </w:r>
          </w:p>
        </w:tc>
        <w:tc>
          <w:tcPr>
            <w:tcW w:w="992" w:type="dxa"/>
            <w:tcBorders>
              <w:right w:val="nil"/>
            </w:tcBorders>
          </w:tcPr>
          <w:p w14:paraId="6925A8B0" w14:textId="6126BF0B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24.1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64C54C1D" w14:textId="41F9C587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000D569" wp14:editId="261BB26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3810</wp:posOffset>
                      </wp:positionV>
                      <wp:extent cx="95250" cy="88265"/>
                      <wp:effectExtent l="0" t="0" r="0" b="6985"/>
                      <wp:wrapNone/>
                      <wp:docPr id="17" name="Flecha: hacia abaj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3C8DD2C" id="Flecha: hacia abajo 17" o:spid="_x0000_s1026" type="#_x0000_t67" style="position:absolute;margin-left:.25pt;margin-top:.3pt;width:7.5pt;height:6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uQpFkt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0005EF1F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7EB33207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93" w:type="dxa"/>
          </w:tcPr>
          <w:p w14:paraId="3B933878" w14:textId="6A9DB3C6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85.7</w:t>
            </w:r>
          </w:p>
        </w:tc>
        <w:tc>
          <w:tcPr>
            <w:tcW w:w="708" w:type="dxa"/>
            <w:tcBorders>
              <w:right w:val="nil"/>
            </w:tcBorders>
          </w:tcPr>
          <w:p w14:paraId="19EA3A06" w14:textId="3F069B3B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84.6</w:t>
            </w:r>
          </w:p>
        </w:tc>
        <w:tc>
          <w:tcPr>
            <w:tcW w:w="444" w:type="dxa"/>
            <w:tcBorders>
              <w:left w:val="nil"/>
            </w:tcBorders>
          </w:tcPr>
          <w:p w14:paraId="49C0B745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5566E81B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1BD078D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Cabos, B.C.S.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92" w:type="dxa"/>
          </w:tcPr>
          <w:p w14:paraId="27B86550" w14:textId="267BFB57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26.9</w:t>
            </w:r>
          </w:p>
        </w:tc>
        <w:tc>
          <w:tcPr>
            <w:tcW w:w="992" w:type="dxa"/>
            <w:tcBorders>
              <w:right w:val="nil"/>
            </w:tcBorders>
          </w:tcPr>
          <w:p w14:paraId="68137C8C" w14:textId="7D65F31F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27.5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4E9DFE2F" w14:textId="0D5DE7E6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E2D21D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4478545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93" w:type="dxa"/>
          </w:tcPr>
          <w:p w14:paraId="5747F3D4" w14:textId="7B7DFA46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75.8</w:t>
            </w:r>
          </w:p>
        </w:tc>
        <w:tc>
          <w:tcPr>
            <w:tcW w:w="708" w:type="dxa"/>
            <w:tcBorders>
              <w:right w:val="nil"/>
            </w:tcBorders>
          </w:tcPr>
          <w:p w14:paraId="7E61F9A2" w14:textId="2AF75973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66.8</w:t>
            </w:r>
          </w:p>
        </w:tc>
        <w:tc>
          <w:tcPr>
            <w:tcW w:w="444" w:type="dxa"/>
            <w:tcBorders>
              <w:left w:val="nil"/>
            </w:tcBorders>
          </w:tcPr>
          <w:p w14:paraId="0FB2B217" w14:textId="4E45FC2E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DE858EF" wp14:editId="05A8BC1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1270</wp:posOffset>
                      </wp:positionV>
                      <wp:extent cx="95250" cy="88265"/>
                      <wp:effectExtent l="0" t="0" r="0" b="6985"/>
                      <wp:wrapNone/>
                      <wp:docPr id="40" name="Flecha: hacia abaj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4491245" id="Flecha: hacia abajo 40" o:spid="_x0000_s1026" type="#_x0000_t67" style="position:absolute;margin-left:.3pt;margin-top:.1pt;width:7.5pt;height:6.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JjOaqPWAAAAAw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4ECC0CED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67E3462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215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92" w:type="dxa"/>
          </w:tcPr>
          <w:p w14:paraId="150700B1" w14:textId="4B2CE725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42.2</w:t>
            </w:r>
          </w:p>
        </w:tc>
        <w:tc>
          <w:tcPr>
            <w:tcW w:w="992" w:type="dxa"/>
            <w:tcBorders>
              <w:right w:val="nil"/>
            </w:tcBorders>
          </w:tcPr>
          <w:p w14:paraId="48B23475" w14:textId="4BF7DE8E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55.9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7934225" w14:textId="20B8103A" w:rsidR="00C21D4E" w:rsidRPr="00A3773E" w:rsidRDefault="0027764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0533632" wp14:editId="2352EDB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8255</wp:posOffset>
                      </wp:positionV>
                      <wp:extent cx="98136" cy="81915"/>
                      <wp:effectExtent l="0" t="0" r="0" b="0"/>
                      <wp:wrapNone/>
                      <wp:docPr id="24" name="Flecha: hacia abaj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8136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DE86A41" id="Flecha: hacia abajo 24" o:spid="_x0000_s1026" type="#_x0000_t67" style="position:absolute;margin-left:.25pt;margin-top:.65pt;width:7.75pt;height:6.45pt;flip:x 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" adj="10800" fillcolor="#c0000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75D76E1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07A6963E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93" w:type="dxa"/>
          </w:tcPr>
          <w:p w14:paraId="1CDE8FB5" w14:textId="6E2F5ABB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90.8</w:t>
            </w:r>
          </w:p>
        </w:tc>
        <w:tc>
          <w:tcPr>
            <w:tcW w:w="708" w:type="dxa"/>
            <w:tcBorders>
              <w:right w:val="nil"/>
            </w:tcBorders>
          </w:tcPr>
          <w:p w14:paraId="213BDBA9" w14:textId="29B89C7D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87.3</w:t>
            </w:r>
          </w:p>
        </w:tc>
        <w:tc>
          <w:tcPr>
            <w:tcW w:w="444" w:type="dxa"/>
            <w:tcBorders>
              <w:left w:val="nil"/>
            </w:tcBorders>
          </w:tcPr>
          <w:p w14:paraId="1066B21F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73F71921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0518CCBF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92" w:type="dxa"/>
          </w:tcPr>
          <w:p w14:paraId="23737D67" w14:textId="30EFB312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63.3</w:t>
            </w:r>
          </w:p>
        </w:tc>
        <w:tc>
          <w:tcPr>
            <w:tcW w:w="992" w:type="dxa"/>
            <w:tcBorders>
              <w:right w:val="nil"/>
            </w:tcBorders>
          </w:tcPr>
          <w:p w14:paraId="209E8CDF" w14:textId="76B59386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57.1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D8F002E" w14:textId="7439944F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206D540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0B2FF1D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93" w:type="dxa"/>
          </w:tcPr>
          <w:p w14:paraId="495E5745" w14:textId="2A583842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75.7</w:t>
            </w:r>
          </w:p>
        </w:tc>
        <w:tc>
          <w:tcPr>
            <w:tcW w:w="708" w:type="dxa"/>
            <w:tcBorders>
              <w:right w:val="nil"/>
            </w:tcBorders>
          </w:tcPr>
          <w:p w14:paraId="4346BD72" w14:textId="15731572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71.7</w:t>
            </w:r>
          </w:p>
        </w:tc>
        <w:tc>
          <w:tcPr>
            <w:tcW w:w="444" w:type="dxa"/>
            <w:tcBorders>
              <w:left w:val="nil"/>
            </w:tcBorders>
          </w:tcPr>
          <w:p w14:paraId="0BDE8DEB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1E8E27C3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698BFFFF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Saltillo, Coah.</w:t>
            </w:r>
          </w:p>
        </w:tc>
        <w:tc>
          <w:tcPr>
            <w:tcW w:w="992" w:type="dxa"/>
          </w:tcPr>
          <w:p w14:paraId="3AE8C0F7" w14:textId="2EE981A7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25.8</w:t>
            </w:r>
          </w:p>
        </w:tc>
        <w:tc>
          <w:tcPr>
            <w:tcW w:w="992" w:type="dxa"/>
            <w:tcBorders>
              <w:right w:val="nil"/>
            </w:tcBorders>
          </w:tcPr>
          <w:p w14:paraId="0E3F89B8" w14:textId="4F1FB4D1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25.7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3692FDFC" w14:textId="63388AB2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026717B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1DDC59B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93" w:type="dxa"/>
          </w:tcPr>
          <w:p w14:paraId="296AC01C" w14:textId="7B0A653E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81.7</w:t>
            </w:r>
          </w:p>
        </w:tc>
        <w:tc>
          <w:tcPr>
            <w:tcW w:w="708" w:type="dxa"/>
            <w:tcBorders>
              <w:right w:val="nil"/>
            </w:tcBorders>
          </w:tcPr>
          <w:p w14:paraId="7F58CAF5" w14:textId="58DAE984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78.2</w:t>
            </w:r>
          </w:p>
        </w:tc>
        <w:tc>
          <w:tcPr>
            <w:tcW w:w="444" w:type="dxa"/>
            <w:tcBorders>
              <w:left w:val="nil"/>
            </w:tcBorders>
          </w:tcPr>
          <w:p w14:paraId="0C6F2293" w14:textId="0E055804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5E454E93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4E982CD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Laguna, Coah.-Dgo.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EFC4AFB" w14:textId="0E6884E7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43.7</w:t>
            </w:r>
          </w:p>
        </w:tc>
        <w:tc>
          <w:tcPr>
            <w:tcW w:w="992" w:type="dxa"/>
            <w:tcBorders>
              <w:right w:val="nil"/>
            </w:tcBorders>
          </w:tcPr>
          <w:p w14:paraId="6FD55F17" w14:textId="5ABF56A0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42.0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67ADE260" w14:textId="5CB56BB5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4D261CE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65FEE903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93" w:type="dxa"/>
          </w:tcPr>
          <w:p w14:paraId="7F3DF55F" w14:textId="613D5FAB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65.3</w:t>
            </w:r>
          </w:p>
        </w:tc>
        <w:tc>
          <w:tcPr>
            <w:tcW w:w="708" w:type="dxa"/>
            <w:tcBorders>
              <w:right w:val="nil"/>
            </w:tcBorders>
          </w:tcPr>
          <w:p w14:paraId="06FB4330" w14:textId="0A8C007C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56.4</w:t>
            </w:r>
          </w:p>
        </w:tc>
        <w:tc>
          <w:tcPr>
            <w:tcW w:w="444" w:type="dxa"/>
            <w:tcBorders>
              <w:left w:val="nil"/>
            </w:tcBorders>
          </w:tcPr>
          <w:p w14:paraId="704D3DB5" w14:textId="6F0DA617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9A9C2BA" wp14:editId="00A05BE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3175</wp:posOffset>
                      </wp:positionV>
                      <wp:extent cx="95250" cy="88265"/>
                      <wp:effectExtent l="0" t="0" r="0" b="6985"/>
                      <wp:wrapNone/>
                      <wp:docPr id="41" name="Flecha: hacia abaj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3FA316B" id="Flecha: hacia abajo 41" o:spid="_x0000_s1026" type="#_x0000_t67" style="position:absolute;margin-left:.3pt;margin-top:.25pt;width:7.5pt;height:6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mS6pnt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3D98C526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23E44721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Torreón, Coah.</w:t>
            </w:r>
          </w:p>
        </w:tc>
        <w:tc>
          <w:tcPr>
            <w:tcW w:w="992" w:type="dxa"/>
          </w:tcPr>
          <w:p w14:paraId="07897BC8" w14:textId="796B279D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34.9</w:t>
            </w:r>
          </w:p>
        </w:tc>
        <w:tc>
          <w:tcPr>
            <w:tcW w:w="992" w:type="dxa"/>
            <w:tcBorders>
              <w:right w:val="nil"/>
            </w:tcBorders>
          </w:tcPr>
          <w:p w14:paraId="405E6360" w14:textId="1EDBBD08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35.7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0172ACD" w14:textId="385AD79A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3D1B48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6F080991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93" w:type="dxa"/>
          </w:tcPr>
          <w:p w14:paraId="2263FBB4" w14:textId="37FB54F6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81.4</w:t>
            </w:r>
          </w:p>
        </w:tc>
        <w:tc>
          <w:tcPr>
            <w:tcW w:w="708" w:type="dxa"/>
            <w:tcBorders>
              <w:right w:val="nil"/>
            </w:tcBorders>
          </w:tcPr>
          <w:p w14:paraId="70BBEBC0" w14:textId="3FF738E2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72.1</w:t>
            </w:r>
          </w:p>
        </w:tc>
        <w:tc>
          <w:tcPr>
            <w:tcW w:w="444" w:type="dxa"/>
            <w:tcBorders>
              <w:left w:val="nil"/>
            </w:tcBorders>
          </w:tcPr>
          <w:p w14:paraId="745009E6" w14:textId="078CC306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E227454" wp14:editId="4AD5885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95250" cy="88265"/>
                      <wp:effectExtent l="0" t="0" r="0" b="6985"/>
                      <wp:wrapNone/>
                      <wp:docPr id="43" name="Flecha: hacia abaj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43F7BD1" id="Flecha: hacia abajo 43" o:spid="_x0000_s1026" type="#_x0000_t67" style="position:absolute;margin-left:.3pt;margin-top:.15pt;width:7.5pt;height:6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Plfos/WAAAAAw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2D9870F1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28D021BE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Piedras Negras, Coah.</w:t>
            </w:r>
          </w:p>
        </w:tc>
        <w:tc>
          <w:tcPr>
            <w:tcW w:w="992" w:type="dxa"/>
          </w:tcPr>
          <w:p w14:paraId="53AB2ED1" w14:textId="6EEF8D4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23.8</w:t>
            </w:r>
          </w:p>
        </w:tc>
        <w:tc>
          <w:tcPr>
            <w:tcW w:w="992" w:type="dxa"/>
            <w:tcBorders>
              <w:right w:val="nil"/>
            </w:tcBorders>
          </w:tcPr>
          <w:p w14:paraId="692FFBFD" w14:textId="770BF7E4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19.7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0E3009C" w14:textId="2FFD6E6A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F9B497F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135F6B7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Morelia, Mich.</w:t>
            </w:r>
          </w:p>
        </w:tc>
        <w:tc>
          <w:tcPr>
            <w:tcW w:w="993" w:type="dxa"/>
          </w:tcPr>
          <w:p w14:paraId="4EAACEBB" w14:textId="0A4E15F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72.5</w:t>
            </w:r>
          </w:p>
        </w:tc>
        <w:tc>
          <w:tcPr>
            <w:tcW w:w="708" w:type="dxa"/>
            <w:tcBorders>
              <w:right w:val="nil"/>
            </w:tcBorders>
          </w:tcPr>
          <w:p w14:paraId="09C9CA9B" w14:textId="70AC57E0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73.4</w:t>
            </w:r>
          </w:p>
        </w:tc>
        <w:tc>
          <w:tcPr>
            <w:tcW w:w="444" w:type="dxa"/>
            <w:tcBorders>
              <w:left w:val="nil"/>
            </w:tcBorders>
          </w:tcPr>
          <w:p w14:paraId="1D6E5AA7" w14:textId="501BC25E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BAF88AF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4C3190D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92" w:type="dxa"/>
          </w:tcPr>
          <w:p w14:paraId="248E3FEE" w14:textId="2131E60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86.6</w:t>
            </w:r>
          </w:p>
        </w:tc>
        <w:tc>
          <w:tcPr>
            <w:tcW w:w="992" w:type="dxa"/>
            <w:tcBorders>
              <w:right w:val="nil"/>
            </w:tcBorders>
          </w:tcPr>
          <w:p w14:paraId="00374D4E" w14:textId="125292A8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70.3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649D5385" w14:textId="47282A65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1CC331A" wp14:editId="71D168C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7620</wp:posOffset>
                      </wp:positionV>
                      <wp:extent cx="95250" cy="88265"/>
                      <wp:effectExtent l="0" t="0" r="0" b="6985"/>
                      <wp:wrapNone/>
                      <wp:docPr id="18" name="Flecha: hacia abaj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13E1370" id="Flecha: hacia abajo 18" o:spid="_x0000_s1026" type="#_x0000_t67" style="position:absolute;margin-left:.25pt;margin-top:.6pt;width:7.5pt;height:6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EMbR3NUAAAAE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0299F947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67FCC021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Uruapan, Mich.</w:t>
            </w:r>
          </w:p>
        </w:tc>
        <w:tc>
          <w:tcPr>
            <w:tcW w:w="993" w:type="dxa"/>
          </w:tcPr>
          <w:p w14:paraId="666399B0" w14:textId="1EB4155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84.0</w:t>
            </w:r>
          </w:p>
        </w:tc>
        <w:tc>
          <w:tcPr>
            <w:tcW w:w="708" w:type="dxa"/>
            <w:tcBorders>
              <w:right w:val="nil"/>
            </w:tcBorders>
          </w:tcPr>
          <w:p w14:paraId="160BF4C5" w14:textId="7DA3E39A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91.5</w:t>
            </w:r>
          </w:p>
        </w:tc>
        <w:tc>
          <w:tcPr>
            <w:tcW w:w="444" w:type="dxa"/>
            <w:tcBorders>
              <w:left w:val="nil"/>
            </w:tcBorders>
          </w:tcPr>
          <w:p w14:paraId="63B9D865" w14:textId="58D42536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DA45E2F" wp14:editId="05BE1B8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6350</wp:posOffset>
                      </wp:positionV>
                      <wp:extent cx="98136" cy="81915"/>
                      <wp:effectExtent l="0" t="0" r="0" b="0"/>
                      <wp:wrapNone/>
                      <wp:docPr id="55" name="Flecha: hacia abaj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8136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7236D7D" id="Flecha: hacia abajo 55" o:spid="_x0000_s1026" type="#_x0000_t67" style="position:absolute;margin-left:.3pt;margin-top:.5pt;width:7.75pt;height:6.45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" adj="10800" fillcolor="#c00000" stroked="f" strokeweight="2pt"/>
                  </w:pict>
                </mc:Fallback>
              </mc:AlternateContent>
            </w:r>
          </w:p>
        </w:tc>
      </w:tr>
      <w:tr w:rsidR="00C21D4E" w:rsidRPr="00A3773E" w14:paraId="45489B11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481B944A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92" w:type="dxa"/>
          </w:tcPr>
          <w:p w14:paraId="6514B851" w14:textId="04D0F10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75.0</w:t>
            </w:r>
          </w:p>
        </w:tc>
        <w:tc>
          <w:tcPr>
            <w:tcW w:w="992" w:type="dxa"/>
            <w:tcBorders>
              <w:right w:val="nil"/>
            </w:tcBorders>
          </w:tcPr>
          <w:p w14:paraId="66EFE8AB" w14:textId="5EBB63A5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59.5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1CBDE1E2" w14:textId="30DEBCF6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F85EFC4" wp14:editId="604C01A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6350</wp:posOffset>
                      </wp:positionV>
                      <wp:extent cx="95250" cy="88265"/>
                      <wp:effectExtent l="0" t="0" r="0" b="6985"/>
                      <wp:wrapNone/>
                      <wp:docPr id="20" name="Flecha: hacia abaj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897CF5F" id="Flecha: hacia abajo 20" o:spid="_x0000_s1026" type="#_x0000_t67" style="position:absolute;margin-left:.25pt;margin-top:.5pt;width:7.5pt;height:6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ALJWvTWAAAABA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3B8F54F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04BAAA73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Lázaro Cárdenas, Mich.</w:t>
            </w:r>
          </w:p>
        </w:tc>
        <w:tc>
          <w:tcPr>
            <w:tcW w:w="993" w:type="dxa"/>
          </w:tcPr>
          <w:p w14:paraId="0829ABC9" w14:textId="135F76D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50.5</w:t>
            </w:r>
          </w:p>
        </w:tc>
        <w:tc>
          <w:tcPr>
            <w:tcW w:w="708" w:type="dxa"/>
            <w:tcBorders>
              <w:right w:val="nil"/>
            </w:tcBorders>
          </w:tcPr>
          <w:p w14:paraId="41B005BA" w14:textId="505F0586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40.4</w:t>
            </w:r>
          </w:p>
        </w:tc>
        <w:tc>
          <w:tcPr>
            <w:tcW w:w="444" w:type="dxa"/>
            <w:tcBorders>
              <w:left w:val="nil"/>
            </w:tcBorders>
          </w:tcPr>
          <w:p w14:paraId="18D883E5" w14:textId="4FEEB27B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341F3A6" wp14:editId="642CEE6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5080</wp:posOffset>
                      </wp:positionV>
                      <wp:extent cx="95250" cy="88265"/>
                      <wp:effectExtent l="0" t="0" r="0" b="6985"/>
                      <wp:wrapNone/>
                      <wp:docPr id="47" name="Flecha: hacia abaj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3620BE1" id="Flecha: hacia abajo 47" o:spid="_x0000_s1026" type="#_x0000_t67" style="position:absolute;margin-left:.3pt;margin-top:.4pt;width:7.5pt;height:6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X02+sN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241BACED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0D71C1D5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92" w:type="dxa"/>
          </w:tcPr>
          <w:p w14:paraId="6025B602" w14:textId="55EAA36E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77.2</w:t>
            </w:r>
          </w:p>
        </w:tc>
        <w:tc>
          <w:tcPr>
            <w:tcW w:w="992" w:type="dxa"/>
            <w:tcBorders>
              <w:right w:val="nil"/>
            </w:tcBorders>
          </w:tcPr>
          <w:p w14:paraId="21C45C52" w14:textId="258CA1C8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71.0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516775B" w14:textId="0695F9E6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9ED8F10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39962AB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93" w:type="dxa"/>
          </w:tcPr>
          <w:p w14:paraId="50F1500C" w14:textId="6863C357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77.0</w:t>
            </w:r>
          </w:p>
        </w:tc>
        <w:tc>
          <w:tcPr>
            <w:tcW w:w="708" w:type="dxa"/>
            <w:tcBorders>
              <w:right w:val="nil"/>
            </w:tcBorders>
          </w:tcPr>
          <w:p w14:paraId="5498C495" w14:textId="5649BC64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76.8</w:t>
            </w:r>
          </w:p>
        </w:tc>
        <w:tc>
          <w:tcPr>
            <w:tcW w:w="444" w:type="dxa"/>
            <w:tcBorders>
              <w:left w:val="nil"/>
            </w:tcBorders>
          </w:tcPr>
          <w:p w14:paraId="03BA7B5F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8CE95A7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54C5C987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92" w:type="dxa"/>
          </w:tcPr>
          <w:p w14:paraId="42D11A2F" w14:textId="1F2741F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80.4</w:t>
            </w:r>
          </w:p>
        </w:tc>
        <w:tc>
          <w:tcPr>
            <w:tcW w:w="992" w:type="dxa"/>
            <w:tcBorders>
              <w:right w:val="nil"/>
            </w:tcBorders>
          </w:tcPr>
          <w:p w14:paraId="6AE64441" w14:textId="40194438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85.7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1ED560E2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AF28DE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463A9B8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93" w:type="dxa"/>
          </w:tcPr>
          <w:p w14:paraId="516E58BF" w14:textId="65CD35B9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32.3</w:t>
            </w:r>
          </w:p>
        </w:tc>
        <w:tc>
          <w:tcPr>
            <w:tcW w:w="708" w:type="dxa"/>
            <w:tcBorders>
              <w:right w:val="nil"/>
            </w:tcBorders>
          </w:tcPr>
          <w:p w14:paraId="114F8024" w14:textId="0C92DB8B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34.0</w:t>
            </w:r>
          </w:p>
        </w:tc>
        <w:tc>
          <w:tcPr>
            <w:tcW w:w="444" w:type="dxa"/>
            <w:tcBorders>
              <w:left w:val="nil"/>
            </w:tcBorders>
          </w:tcPr>
          <w:p w14:paraId="31F39602" w14:textId="090665E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3C83D16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58501A15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92" w:type="dxa"/>
          </w:tcPr>
          <w:p w14:paraId="14057F7C" w14:textId="245ADC6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56.8</w:t>
            </w:r>
          </w:p>
        </w:tc>
        <w:tc>
          <w:tcPr>
            <w:tcW w:w="992" w:type="dxa"/>
            <w:tcBorders>
              <w:right w:val="nil"/>
            </w:tcBorders>
          </w:tcPr>
          <w:p w14:paraId="31F86215" w14:textId="4CC54C61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57.5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20D795A6" w14:textId="46DA89DA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994C8D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BEA8BA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93" w:type="dxa"/>
          </w:tcPr>
          <w:p w14:paraId="5FFD009A" w14:textId="78FD151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71.6</w:t>
            </w:r>
          </w:p>
        </w:tc>
        <w:tc>
          <w:tcPr>
            <w:tcW w:w="708" w:type="dxa"/>
            <w:tcBorders>
              <w:right w:val="nil"/>
            </w:tcBorders>
          </w:tcPr>
          <w:p w14:paraId="080CF9DA" w14:textId="201F435D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67.6</w:t>
            </w:r>
          </w:p>
        </w:tc>
        <w:tc>
          <w:tcPr>
            <w:tcW w:w="444" w:type="dxa"/>
            <w:tcBorders>
              <w:left w:val="nil"/>
            </w:tcBorders>
          </w:tcPr>
          <w:p w14:paraId="74D9D4DE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3B9A1D3D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13DC5953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92" w:type="dxa"/>
          </w:tcPr>
          <w:p w14:paraId="075B80F3" w14:textId="4810089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80.9</w:t>
            </w:r>
          </w:p>
        </w:tc>
        <w:tc>
          <w:tcPr>
            <w:tcW w:w="992" w:type="dxa"/>
            <w:tcBorders>
              <w:right w:val="nil"/>
            </w:tcBorders>
          </w:tcPr>
          <w:p w14:paraId="5C6E9BCE" w14:textId="2A268384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68.3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1A5C0A26" w14:textId="4BD644CE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61A81CD" wp14:editId="71F2960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8255</wp:posOffset>
                      </wp:positionV>
                      <wp:extent cx="95250" cy="88265"/>
                      <wp:effectExtent l="0" t="0" r="0" b="6985"/>
                      <wp:wrapNone/>
                      <wp:docPr id="22" name="Flecha: hacia abaj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9F9302A" id="Flecha: hacia abajo 22" o:spid="_x0000_s1026" type="#_x0000_t67" style="position:absolute;margin-left:.25pt;margin-top:.65pt;width:7.5pt;height:6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cVcZsNUAAAAE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57FE2540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4BE7F31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93" w:type="dxa"/>
          </w:tcPr>
          <w:p w14:paraId="1C65E0AC" w14:textId="6A68142F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14.5</w:t>
            </w:r>
          </w:p>
        </w:tc>
        <w:tc>
          <w:tcPr>
            <w:tcW w:w="708" w:type="dxa"/>
            <w:tcBorders>
              <w:right w:val="nil"/>
            </w:tcBorders>
          </w:tcPr>
          <w:p w14:paraId="0B68F11E" w14:textId="35DB4144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20.8</w:t>
            </w:r>
          </w:p>
        </w:tc>
        <w:tc>
          <w:tcPr>
            <w:tcW w:w="444" w:type="dxa"/>
            <w:tcBorders>
              <w:left w:val="nil"/>
            </w:tcBorders>
          </w:tcPr>
          <w:p w14:paraId="53F6BC14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71DA2813" w14:textId="77777777" w:rsidTr="00C21D4E">
        <w:trPr>
          <w:trHeight w:hRule="exact" w:val="198"/>
        </w:trPr>
        <w:tc>
          <w:tcPr>
            <w:tcW w:w="2411" w:type="dxa"/>
          </w:tcPr>
          <w:p w14:paraId="22607C10" w14:textId="78779466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Gustavo A. Madero, CDMX</w:t>
            </w:r>
          </w:p>
        </w:tc>
        <w:tc>
          <w:tcPr>
            <w:tcW w:w="992" w:type="dxa"/>
          </w:tcPr>
          <w:p w14:paraId="6A842F8D" w14:textId="22901FB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60.4</w:t>
            </w:r>
          </w:p>
        </w:tc>
        <w:tc>
          <w:tcPr>
            <w:tcW w:w="992" w:type="dxa"/>
            <w:tcBorders>
              <w:right w:val="nil"/>
            </w:tcBorders>
          </w:tcPr>
          <w:p w14:paraId="6C2127D6" w14:textId="0E1CA0BF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56.5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4F0220FF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FB8B1FA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0B90876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93" w:type="dxa"/>
          </w:tcPr>
          <w:p w14:paraId="42A7747A" w14:textId="3763A0A6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39.1</w:t>
            </w:r>
          </w:p>
        </w:tc>
        <w:tc>
          <w:tcPr>
            <w:tcW w:w="708" w:type="dxa"/>
            <w:tcBorders>
              <w:right w:val="nil"/>
            </w:tcBorders>
          </w:tcPr>
          <w:p w14:paraId="2D2C420A" w14:textId="0416DD12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39.9</w:t>
            </w:r>
          </w:p>
        </w:tc>
        <w:tc>
          <w:tcPr>
            <w:tcW w:w="444" w:type="dxa"/>
            <w:tcBorders>
              <w:left w:val="nil"/>
            </w:tcBorders>
          </w:tcPr>
          <w:p w14:paraId="15EE4BAF" w14:textId="18704575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14632BCB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5940673F" w14:textId="6E974E89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Iztacalco, CDMX</w:t>
            </w:r>
          </w:p>
        </w:tc>
        <w:tc>
          <w:tcPr>
            <w:tcW w:w="992" w:type="dxa"/>
          </w:tcPr>
          <w:p w14:paraId="16C5CFF4" w14:textId="7B4F71E3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67.5</w:t>
            </w:r>
          </w:p>
        </w:tc>
        <w:tc>
          <w:tcPr>
            <w:tcW w:w="992" w:type="dxa"/>
            <w:tcBorders>
              <w:right w:val="nil"/>
            </w:tcBorders>
          </w:tcPr>
          <w:p w14:paraId="3DC784FB" w14:textId="31D0FBA4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67.4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2A4553A6" w14:textId="56F0B3E5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0A6BF3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5801F4B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93" w:type="dxa"/>
          </w:tcPr>
          <w:p w14:paraId="5E154374" w14:textId="7C2BAA1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53.0</w:t>
            </w:r>
          </w:p>
        </w:tc>
        <w:tc>
          <w:tcPr>
            <w:tcW w:w="708" w:type="dxa"/>
            <w:tcBorders>
              <w:right w:val="nil"/>
            </w:tcBorders>
          </w:tcPr>
          <w:p w14:paraId="70C99D78" w14:textId="322846A9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57.5</w:t>
            </w:r>
          </w:p>
        </w:tc>
        <w:tc>
          <w:tcPr>
            <w:tcW w:w="444" w:type="dxa"/>
            <w:tcBorders>
              <w:left w:val="nil"/>
            </w:tcBorders>
          </w:tcPr>
          <w:p w14:paraId="01AAE6C1" w14:textId="3E74219C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717765EC" w14:textId="77777777" w:rsidTr="00C21D4E">
        <w:trPr>
          <w:trHeight w:hRule="exact" w:val="198"/>
        </w:trPr>
        <w:tc>
          <w:tcPr>
            <w:tcW w:w="2411" w:type="dxa"/>
          </w:tcPr>
          <w:p w14:paraId="3B93CEA2" w14:textId="297965E7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92" w:type="dxa"/>
          </w:tcPr>
          <w:p w14:paraId="306AFD10" w14:textId="395284E4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50.0</w:t>
            </w:r>
          </w:p>
        </w:tc>
        <w:tc>
          <w:tcPr>
            <w:tcW w:w="992" w:type="dxa"/>
            <w:tcBorders>
              <w:right w:val="nil"/>
            </w:tcBorders>
          </w:tcPr>
          <w:p w14:paraId="137B0AFC" w14:textId="2DC0EF27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53.2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261138D" w14:textId="4F5562FF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137F64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AF06EA5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93" w:type="dxa"/>
          </w:tcPr>
          <w:p w14:paraId="64D169C9" w14:textId="4E2B9E3B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51.0</w:t>
            </w:r>
          </w:p>
        </w:tc>
        <w:tc>
          <w:tcPr>
            <w:tcW w:w="708" w:type="dxa"/>
            <w:tcBorders>
              <w:right w:val="nil"/>
            </w:tcBorders>
          </w:tcPr>
          <w:p w14:paraId="50D4268D" w14:textId="7A62194B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48.3</w:t>
            </w:r>
          </w:p>
        </w:tc>
        <w:tc>
          <w:tcPr>
            <w:tcW w:w="444" w:type="dxa"/>
            <w:tcBorders>
              <w:left w:val="nil"/>
            </w:tcBorders>
          </w:tcPr>
          <w:p w14:paraId="75D7C397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0A720384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0C8E087F" w14:textId="0D7E3F7F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 xml:space="preserve">Cuauhtémoc, CDMX </w:t>
            </w:r>
          </w:p>
        </w:tc>
        <w:tc>
          <w:tcPr>
            <w:tcW w:w="992" w:type="dxa"/>
          </w:tcPr>
          <w:p w14:paraId="3FE8AA0E" w14:textId="5DA37A37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68.3</w:t>
            </w:r>
          </w:p>
        </w:tc>
        <w:tc>
          <w:tcPr>
            <w:tcW w:w="992" w:type="dxa"/>
            <w:tcBorders>
              <w:right w:val="nil"/>
            </w:tcBorders>
          </w:tcPr>
          <w:p w14:paraId="5BD0C495" w14:textId="63948205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60.7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3127EBD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2795071B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1B3E66C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93" w:type="dxa"/>
          </w:tcPr>
          <w:p w14:paraId="43F8F30C" w14:textId="2071469D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26.0</w:t>
            </w:r>
          </w:p>
        </w:tc>
        <w:tc>
          <w:tcPr>
            <w:tcW w:w="708" w:type="dxa"/>
            <w:tcBorders>
              <w:right w:val="nil"/>
            </w:tcBorders>
          </w:tcPr>
          <w:p w14:paraId="4090F3A4" w14:textId="34AEABF5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25.5</w:t>
            </w:r>
          </w:p>
        </w:tc>
        <w:tc>
          <w:tcPr>
            <w:tcW w:w="444" w:type="dxa"/>
            <w:tcBorders>
              <w:left w:val="nil"/>
            </w:tcBorders>
          </w:tcPr>
          <w:p w14:paraId="13DFC415" w14:textId="55977FE3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707879DC" w14:textId="77777777" w:rsidTr="00C21D4E">
        <w:trPr>
          <w:trHeight w:hRule="exact" w:val="198"/>
        </w:trPr>
        <w:tc>
          <w:tcPr>
            <w:tcW w:w="2411" w:type="dxa"/>
          </w:tcPr>
          <w:p w14:paraId="52FDA709" w14:textId="76F636E3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Benito Juárez, CDMX</w:t>
            </w:r>
          </w:p>
        </w:tc>
        <w:tc>
          <w:tcPr>
            <w:tcW w:w="992" w:type="dxa"/>
          </w:tcPr>
          <w:p w14:paraId="67FDD411" w14:textId="534CE53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20.6</w:t>
            </w:r>
          </w:p>
        </w:tc>
        <w:tc>
          <w:tcPr>
            <w:tcW w:w="992" w:type="dxa"/>
            <w:tcBorders>
              <w:right w:val="nil"/>
            </w:tcBorders>
          </w:tcPr>
          <w:p w14:paraId="0FBD7B2D" w14:textId="48014771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15.8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32B2F82" w14:textId="7AC5A814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ACA76FA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4432C43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93" w:type="dxa"/>
          </w:tcPr>
          <w:p w14:paraId="4005DF35" w14:textId="2C07B55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53.0</w:t>
            </w:r>
          </w:p>
        </w:tc>
        <w:tc>
          <w:tcPr>
            <w:tcW w:w="708" w:type="dxa"/>
            <w:tcBorders>
              <w:right w:val="nil"/>
            </w:tcBorders>
          </w:tcPr>
          <w:p w14:paraId="3C50B811" w14:textId="3EC399B3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53.9</w:t>
            </w:r>
          </w:p>
        </w:tc>
        <w:tc>
          <w:tcPr>
            <w:tcW w:w="444" w:type="dxa"/>
            <w:tcBorders>
              <w:left w:val="nil"/>
            </w:tcBorders>
          </w:tcPr>
          <w:p w14:paraId="7FB22669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E332004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58E7E688" w14:textId="6D7166E6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Coyoacán, CDMX</w:t>
            </w:r>
          </w:p>
        </w:tc>
        <w:tc>
          <w:tcPr>
            <w:tcW w:w="992" w:type="dxa"/>
          </w:tcPr>
          <w:p w14:paraId="5383C1C0" w14:textId="741E8E3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49.9</w:t>
            </w:r>
          </w:p>
        </w:tc>
        <w:tc>
          <w:tcPr>
            <w:tcW w:w="992" w:type="dxa"/>
            <w:tcBorders>
              <w:right w:val="nil"/>
            </w:tcBorders>
          </w:tcPr>
          <w:p w14:paraId="00ACD47F" w14:textId="5341ED54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47.5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160B547" w14:textId="3A8CA2DA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6170D8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6D6FDEBB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Oaxaca, Oax.</w:t>
            </w:r>
          </w:p>
        </w:tc>
        <w:tc>
          <w:tcPr>
            <w:tcW w:w="993" w:type="dxa"/>
          </w:tcPr>
          <w:p w14:paraId="77C08ADD" w14:textId="70EC477C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71.6</w:t>
            </w:r>
          </w:p>
        </w:tc>
        <w:tc>
          <w:tcPr>
            <w:tcW w:w="708" w:type="dxa"/>
            <w:tcBorders>
              <w:right w:val="nil"/>
            </w:tcBorders>
          </w:tcPr>
          <w:p w14:paraId="309C45E2" w14:textId="337F499F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71.2</w:t>
            </w:r>
          </w:p>
        </w:tc>
        <w:tc>
          <w:tcPr>
            <w:tcW w:w="444" w:type="dxa"/>
            <w:tcBorders>
              <w:left w:val="nil"/>
            </w:tcBorders>
          </w:tcPr>
          <w:p w14:paraId="7631C3D8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539D944" w14:textId="77777777" w:rsidTr="00C21D4E">
        <w:trPr>
          <w:trHeight w:hRule="exact" w:val="198"/>
        </w:trPr>
        <w:tc>
          <w:tcPr>
            <w:tcW w:w="2411" w:type="dxa"/>
          </w:tcPr>
          <w:p w14:paraId="3A601EAF" w14:textId="42980CC7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92" w:type="dxa"/>
          </w:tcPr>
          <w:p w14:paraId="1485E257" w14:textId="233A8F5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58.3</w:t>
            </w:r>
          </w:p>
        </w:tc>
        <w:tc>
          <w:tcPr>
            <w:tcW w:w="992" w:type="dxa"/>
            <w:tcBorders>
              <w:right w:val="nil"/>
            </w:tcBorders>
          </w:tcPr>
          <w:p w14:paraId="6F48D102" w14:textId="189A2F63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56.1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57873CC6" w14:textId="48ACFA16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A336C4A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1CE567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93" w:type="dxa"/>
          </w:tcPr>
          <w:p w14:paraId="03D79ED9" w14:textId="3538300E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70.0</w:t>
            </w:r>
          </w:p>
        </w:tc>
        <w:tc>
          <w:tcPr>
            <w:tcW w:w="708" w:type="dxa"/>
            <w:tcBorders>
              <w:right w:val="nil"/>
            </w:tcBorders>
          </w:tcPr>
          <w:p w14:paraId="01F5A43B" w14:textId="47985404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77.0</w:t>
            </w:r>
          </w:p>
        </w:tc>
        <w:tc>
          <w:tcPr>
            <w:tcW w:w="444" w:type="dxa"/>
            <w:tcBorders>
              <w:left w:val="nil"/>
            </w:tcBorders>
          </w:tcPr>
          <w:p w14:paraId="47AA2427" w14:textId="3B0A2C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58C06543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7750E229" w14:textId="4FD8D52F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Tlalpan, CDMX</w:t>
            </w:r>
          </w:p>
        </w:tc>
        <w:tc>
          <w:tcPr>
            <w:tcW w:w="992" w:type="dxa"/>
          </w:tcPr>
          <w:p w14:paraId="750144A3" w14:textId="6E18AB93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60.7</w:t>
            </w:r>
          </w:p>
        </w:tc>
        <w:tc>
          <w:tcPr>
            <w:tcW w:w="992" w:type="dxa"/>
            <w:tcBorders>
              <w:right w:val="nil"/>
            </w:tcBorders>
          </w:tcPr>
          <w:p w14:paraId="4CB32A42" w14:textId="437B1299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61.9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1069085C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287277DB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4A6CDC8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Querétaro, Qro.</w:t>
            </w:r>
          </w:p>
        </w:tc>
        <w:tc>
          <w:tcPr>
            <w:tcW w:w="993" w:type="dxa"/>
          </w:tcPr>
          <w:p w14:paraId="4D5439CC" w14:textId="39DBE982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46.1</w:t>
            </w:r>
          </w:p>
        </w:tc>
        <w:tc>
          <w:tcPr>
            <w:tcW w:w="708" w:type="dxa"/>
            <w:tcBorders>
              <w:right w:val="nil"/>
            </w:tcBorders>
          </w:tcPr>
          <w:p w14:paraId="333A2765" w14:textId="4499E1B7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38.8</w:t>
            </w:r>
          </w:p>
        </w:tc>
        <w:tc>
          <w:tcPr>
            <w:tcW w:w="444" w:type="dxa"/>
            <w:tcBorders>
              <w:left w:val="nil"/>
            </w:tcBorders>
          </w:tcPr>
          <w:p w14:paraId="590610D3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26B010DE" w14:textId="77777777" w:rsidTr="00C21D4E">
        <w:trPr>
          <w:trHeight w:hRule="exact" w:val="198"/>
        </w:trPr>
        <w:tc>
          <w:tcPr>
            <w:tcW w:w="2411" w:type="dxa"/>
          </w:tcPr>
          <w:p w14:paraId="67F9A9C8" w14:textId="16F2D17C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Iztapalapa, CDMX</w:t>
            </w:r>
          </w:p>
        </w:tc>
        <w:tc>
          <w:tcPr>
            <w:tcW w:w="992" w:type="dxa"/>
          </w:tcPr>
          <w:p w14:paraId="6FF353D1" w14:textId="63855C82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69.6</w:t>
            </w:r>
          </w:p>
        </w:tc>
        <w:tc>
          <w:tcPr>
            <w:tcW w:w="992" w:type="dxa"/>
            <w:tcBorders>
              <w:right w:val="nil"/>
            </w:tcBorders>
          </w:tcPr>
          <w:p w14:paraId="64E363EC" w14:textId="0E3ADAC5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69.6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27D3D43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9A3F5BB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4216B7D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93" w:type="dxa"/>
          </w:tcPr>
          <w:p w14:paraId="7C987B37" w14:textId="5E74F9E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77.5</w:t>
            </w:r>
          </w:p>
        </w:tc>
        <w:tc>
          <w:tcPr>
            <w:tcW w:w="708" w:type="dxa"/>
            <w:tcBorders>
              <w:right w:val="nil"/>
            </w:tcBorders>
          </w:tcPr>
          <w:p w14:paraId="00BBD655" w14:textId="48A302C1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77.0</w:t>
            </w:r>
          </w:p>
        </w:tc>
        <w:tc>
          <w:tcPr>
            <w:tcW w:w="444" w:type="dxa"/>
            <w:tcBorders>
              <w:left w:val="nil"/>
            </w:tcBorders>
          </w:tcPr>
          <w:p w14:paraId="411A3D57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1891FA41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4B83E6EB" w14:textId="530FBC9E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92" w:type="dxa"/>
          </w:tcPr>
          <w:p w14:paraId="1E3EB025" w14:textId="02E76E7E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54.3</w:t>
            </w:r>
          </w:p>
        </w:tc>
        <w:tc>
          <w:tcPr>
            <w:tcW w:w="992" w:type="dxa"/>
            <w:tcBorders>
              <w:right w:val="nil"/>
            </w:tcBorders>
          </w:tcPr>
          <w:p w14:paraId="65F84F0F" w14:textId="038690B9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54.9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1FDE791" w14:textId="5B724A9F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4A9557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6F41252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93" w:type="dxa"/>
          </w:tcPr>
          <w:p w14:paraId="313C29D9" w14:textId="30AD9409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60.5</w:t>
            </w:r>
          </w:p>
        </w:tc>
        <w:tc>
          <w:tcPr>
            <w:tcW w:w="708" w:type="dxa"/>
            <w:tcBorders>
              <w:right w:val="nil"/>
            </w:tcBorders>
          </w:tcPr>
          <w:p w14:paraId="6C1E33C9" w14:textId="0E14E2A8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57.5</w:t>
            </w:r>
          </w:p>
        </w:tc>
        <w:tc>
          <w:tcPr>
            <w:tcW w:w="444" w:type="dxa"/>
            <w:tcBorders>
              <w:left w:val="nil"/>
            </w:tcBorders>
          </w:tcPr>
          <w:p w14:paraId="5DB58A92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30BF0370" w14:textId="77777777" w:rsidTr="00C21D4E">
        <w:trPr>
          <w:trHeight w:hRule="exact" w:val="198"/>
        </w:trPr>
        <w:tc>
          <w:tcPr>
            <w:tcW w:w="2411" w:type="dxa"/>
          </w:tcPr>
          <w:p w14:paraId="333A42B7" w14:textId="7CF8D7EA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Tláhuac, CDMX</w:t>
            </w:r>
          </w:p>
        </w:tc>
        <w:tc>
          <w:tcPr>
            <w:tcW w:w="992" w:type="dxa"/>
          </w:tcPr>
          <w:p w14:paraId="5D1E3BAC" w14:textId="5C6ABE7B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77.2</w:t>
            </w:r>
          </w:p>
        </w:tc>
        <w:tc>
          <w:tcPr>
            <w:tcW w:w="992" w:type="dxa"/>
            <w:tcBorders>
              <w:right w:val="nil"/>
            </w:tcBorders>
          </w:tcPr>
          <w:p w14:paraId="6BE4237A" w14:textId="061A6B24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70.4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2A31F20A" w14:textId="38EA5C53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91F20B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1A3686A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93" w:type="dxa"/>
          </w:tcPr>
          <w:p w14:paraId="38D7EE9C" w14:textId="52480226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81.8</w:t>
            </w:r>
          </w:p>
        </w:tc>
        <w:tc>
          <w:tcPr>
            <w:tcW w:w="708" w:type="dxa"/>
            <w:tcBorders>
              <w:right w:val="nil"/>
            </w:tcBorders>
          </w:tcPr>
          <w:p w14:paraId="4EE9B6E1" w14:textId="2F8751B5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76.5</w:t>
            </w:r>
          </w:p>
        </w:tc>
        <w:tc>
          <w:tcPr>
            <w:tcW w:w="444" w:type="dxa"/>
            <w:tcBorders>
              <w:left w:val="nil"/>
            </w:tcBorders>
          </w:tcPr>
          <w:p w14:paraId="7719B844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C45617E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2AF3A78C" w14:textId="5CA2EB92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Xochimilco, CDMX</w:t>
            </w:r>
          </w:p>
        </w:tc>
        <w:tc>
          <w:tcPr>
            <w:tcW w:w="992" w:type="dxa"/>
          </w:tcPr>
          <w:p w14:paraId="606F60C0" w14:textId="3E8CEEF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67.1</w:t>
            </w:r>
          </w:p>
        </w:tc>
        <w:tc>
          <w:tcPr>
            <w:tcW w:w="992" w:type="dxa"/>
            <w:tcBorders>
              <w:right w:val="nil"/>
            </w:tcBorders>
          </w:tcPr>
          <w:p w14:paraId="2BDF9D1D" w14:textId="3FB74321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69.9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3C9B2293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268A2E5B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1E212171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93" w:type="dxa"/>
          </w:tcPr>
          <w:p w14:paraId="780CB15B" w14:textId="755667C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55.9</w:t>
            </w:r>
          </w:p>
        </w:tc>
        <w:tc>
          <w:tcPr>
            <w:tcW w:w="708" w:type="dxa"/>
            <w:tcBorders>
              <w:right w:val="nil"/>
            </w:tcBorders>
          </w:tcPr>
          <w:p w14:paraId="19FCF0F0" w14:textId="0ED8A4D3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46.2</w:t>
            </w:r>
          </w:p>
        </w:tc>
        <w:tc>
          <w:tcPr>
            <w:tcW w:w="444" w:type="dxa"/>
            <w:tcBorders>
              <w:left w:val="nil"/>
            </w:tcBorders>
          </w:tcPr>
          <w:p w14:paraId="17B3EADA" w14:textId="5648931E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940BD57" wp14:editId="03AC8B7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5080</wp:posOffset>
                      </wp:positionV>
                      <wp:extent cx="95250" cy="88265"/>
                      <wp:effectExtent l="0" t="0" r="0" b="6985"/>
                      <wp:wrapNone/>
                      <wp:docPr id="51" name="Flecha: hacia abaj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854946B" id="Flecha: hacia abajo 51" o:spid="_x0000_s1026" type="#_x0000_t67" style="position:absolute;margin-left:.3pt;margin-top:.4pt;width:7.5pt;height:6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X02+sN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418CEE40" w14:textId="77777777" w:rsidTr="00C21D4E">
        <w:trPr>
          <w:trHeight w:hRule="exact" w:val="198"/>
        </w:trPr>
        <w:tc>
          <w:tcPr>
            <w:tcW w:w="2411" w:type="dxa"/>
          </w:tcPr>
          <w:p w14:paraId="3CBA16BC" w14:textId="78B488AE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Álvaro Obregón, CDMX</w:t>
            </w:r>
          </w:p>
        </w:tc>
        <w:tc>
          <w:tcPr>
            <w:tcW w:w="992" w:type="dxa"/>
          </w:tcPr>
          <w:p w14:paraId="4A06FCCB" w14:textId="74972FF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65.7</w:t>
            </w:r>
          </w:p>
        </w:tc>
        <w:tc>
          <w:tcPr>
            <w:tcW w:w="992" w:type="dxa"/>
            <w:tcBorders>
              <w:right w:val="nil"/>
            </w:tcBorders>
          </w:tcPr>
          <w:p w14:paraId="091CD110" w14:textId="6716FA0E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56.2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318D1A12" w14:textId="324FB429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BE1F4C0" wp14:editId="06774A4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5080</wp:posOffset>
                      </wp:positionV>
                      <wp:extent cx="95250" cy="88265"/>
                      <wp:effectExtent l="0" t="0" r="0" b="6985"/>
                      <wp:wrapNone/>
                      <wp:docPr id="26" name="Flecha: hacia abaj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8658FE2" id="Flecha: hacia abajo 26" o:spid="_x0000_s1026" type="#_x0000_t67" style="position:absolute;margin-left:.25pt;margin-top:.4pt;width:7.5pt;height:6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Ptdj4N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0D2DF46B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3706521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93" w:type="dxa"/>
          </w:tcPr>
          <w:p w14:paraId="0888E094" w14:textId="2837F09F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45.5</w:t>
            </w:r>
          </w:p>
        </w:tc>
        <w:tc>
          <w:tcPr>
            <w:tcW w:w="708" w:type="dxa"/>
            <w:tcBorders>
              <w:right w:val="nil"/>
            </w:tcBorders>
          </w:tcPr>
          <w:p w14:paraId="061C5088" w14:textId="0516BF8F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44.1</w:t>
            </w:r>
          </w:p>
        </w:tc>
        <w:tc>
          <w:tcPr>
            <w:tcW w:w="444" w:type="dxa"/>
            <w:tcBorders>
              <w:left w:val="nil"/>
            </w:tcBorders>
          </w:tcPr>
          <w:p w14:paraId="074A1ED1" w14:textId="0105B49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3DF62398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569CDB2D" w14:textId="4AF6E6E0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Azcapotzalco, CDMX</w:t>
            </w:r>
          </w:p>
        </w:tc>
        <w:tc>
          <w:tcPr>
            <w:tcW w:w="992" w:type="dxa"/>
          </w:tcPr>
          <w:p w14:paraId="5A912397" w14:textId="7783CC44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73.4</w:t>
            </w:r>
          </w:p>
        </w:tc>
        <w:tc>
          <w:tcPr>
            <w:tcW w:w="992" w:type="dxa"/>
            <w:tcBorders>
              <w:right w:val="nil"/>
            </w:tcBorders>
          </w:tcPr>
          <w:p w14:paraId="0D0F3452" w14:textId="16403D19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57.9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1B56E6D0" w14:textId="72D96FFD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AAA3339" wp14:editId="0E7BE45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3175</wp:posOffset>
                      </wp:positionV>
                      <wp:extent cx="95250" cy="88265"/>
                      <wp:effectExtent l="0" t="0" r="0" b="6985"/>
                      <wp:wrapNone/>
                      <wp:docPr id="34" name="Flecha: hacia abaj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4B7615A" id="Flecha: hacia abajo 34" o:spid="_x0000_s1026" type="#_x0000_t67" style="position:absolute;margin-left:.25pt;margin-top:.25pt;width:7.5pt;height:6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+LR0zt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FE175C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37713B2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93" w:type="dxa"/>
          </w:tcPr>
          <w:p w14:paraId="0DF7F103" w14:textId="54BF827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25.0</w:t>
            </w:r>
          </w:p>
        </w:tc>
        <w:tc>
          <w:tcPr>
            <w:tcW w:w="708" w:type="dxa"/>
            <w:tcBorders>
              <w:right w:val="nil"/>
            </w:tcBorders>
          </w:tcPr>
          <w:p w14:paraId="7BE5B463" w14:textId="51FD5EA2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24.1</w:t>
            </w:r>
          </w:p>
        </w:tc>
        <w:tc>
          <w:tcPr>
            <w:tcW w:w="444" w:type="dxa"/>
            <w:tcBorders>
              <w:left w:val="nil"/>
            </w:tcBorders>
          </w:tcPr>
          <w:p w14:paraId="364631ED" w14:textId="3C1ABE3A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7E34A4AB" w14:textId="77777777" w:rsidTr="00C21D4E">
        <w:trPr>
          <w:trHeight w:hRule="exact" w:val="198"/>
        </w:trPr>
        <w:tc>
          <w:tcPr>
            <w:tcW w:w="2411" w:type="dxa"/>
          </w:tcPr>
          <w:p w14:paraId="26C05789" w14:textId="1D8218E3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92" w:type="dxa"/>
          </w:tcPr>
          <w:p w14:paraId="3BEAEA07" w14:textId="3974AD3E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25.1</w:t>
            </w:r>
          </w:p>
        </w:tc>
        <w:tc>
          <w:tcPr>
            <w:tcW w:w="992" w:type="dxa"/>
            <w:tcBorders>
              <w:right w:val="nil"/>
            </w:tcBorders>
          </w:tcPr>
          <w:p w14:paraId="3E20DE6B" w14:textId="4C26F01A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21.4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E017A7A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69C4585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C7EAA8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93" w:type="dxa"/>
          </w:tcPr>
          <w:p w14:paraId="126190A2" w14:textId="00243E4E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55.4</w:t>
            </w:r>
          </w:p>
        </w:tc>
        <w:tc>
          <w:tcPr>
            <w:tcW w:w="708" w:type="dxa"/>
            <w:tcBorders>
              <w:right w:val="nil"/>
            </w:tcBorders>
          </w:tcPr>
          <w:p w14:paraId="43F64D2D" w14:textId="0976D476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46.5</w:t>
            </w:r>
          </w:p>
        </w:tc>
        <w:tc>
          <w:tcPr>
            <w:tcW w:w="444" w:type="dxa"/>
            <w:tcBorders>
              <w:left w:val="nil"/>
            </w:tcBorders>
          </w:tcPr>
          <w:p w14:paraId="5AFB8546" w14:textId="69009447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03A8117" wp14:editId="51FFE3F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7315</wp:posOffset>
                      </wp:positionV>
                      <wp:extent cx="95250" cy="88265"/>
                      <wp:effectExtent l="0" t="0" r="0" b="6985"/>
                      <wp:wrapNone/>
                      <wp:docPr id="1790181140" name="Flecha: hacia abajo 179018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5784371" id="Flecha: hacia abajo 1790181140" o:spid="_x0000_s1026" type="#_x0000_t67" style="position:absolute;margin-left:.05pt;margin-top:.6pt;width:7.5pt;height:6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2F06E971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</w:tcPr>
          <w:p w14:paraId="449E36F2" w14:textId="0A6C7400" w:rsidR="00C21D4E" w:rsidRP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Miguel Hidalgo, CDMX</w:t>
            </w:r>
          </w:p>
        </w:tc>
        <w:tc>
          <w:tcPr>
            <w:tcW w:w="992" w:type="dxa"/>
          </w:tcPr>
          <w:p w14:paraId="04AEC174" w14:textId="0CD5E15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48.4</w:t>
            </w:r>
          </w:p>
        </w:tc>
        <w:tc>
          <w:tcPr>
            <w:tcW w:w="992" w:type="dxa"/>
            <w:tcBorders>
              <w:right w:val="nil"/>
            </w:tcBorders>
          </w:tcPr>
          <w:p w14:paraId="3F4022F5" w14:textId="0432ED40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44.9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1A89E41A" w14:textId="735C374B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7007DC8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28E62E4F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93" w:type="dxa"/>
          </w:tcPr>
          <w:p w14:paraId="218B5F92" w14:textId="2EC1671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42.5</w:t>
            </w:r>
          </w:p>
        </w:tc>
        <w:tc>
          <w:tcPr>
            <w:tcW w:w="708" w:type="dxa"/>
            <w:tcBorders>
              <w:right w:val="nil"/>
            </w:tcBorders>
          </w:tcPr>
          <w:p w14:paraId="7ADE39D4" w14:textId="4C9CDCB9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42.9</w:t>
            </w:r>
          </w:p>
        </w:tc>
        <w:tc>
          <w:tcPr>
            <w:tcW w:w="444" w:type="dxa"/>
            <w:tcBorders>
              <w:left w:val="nil"/>
            </w:tcBorders>
          </w:tcPr>
          <w:p w14:paraId="3A5D7965" w14:textId="1CD92EBC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54D6E6F4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37364E0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Durango, Dgo.</w:t>
            </w:r>
          </w:p>
        </w:tc>
        <w:tc>
          <w:tcPr>
            <w:tcW w:w="992" w:type="dxa"/>
          </w:tcPr>
          <w:p w14:paraId="395CEC77" w14:textId="30C46287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39.7</w:t>
            </w:r>
          </w:p>
        </w:tc>
        <w:tc>
          <w:tcPr>
            <w:tcW w:w="992" w:type="dxa"/>
            <w:tcBorders>
              <w:right w:val="nil"/>
            </w:tcBorders>
          </w:tcPr>
          <w:p w14:paraId="3CE85D5C" w14:textId="7904AA4F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28.4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39525AE1" w14:textId="11A0280C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82D04D6" wp14:editId="021F739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6350</wp:posOffset>
                      </wp:positionV>
                      <wp:extent cx="95250" cy="88265"/>
                      <wp:effectExtent l="0" t="0" r="0" b="6985"/>
                      <wp:wrapNone/>
                      <wp:docPr id="35" name="Flecha: hacia abaj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4626AAA" id="Flecha: hacia abajo 35" o:spid="_x0000_s1026" type="#_x0000_t67" style="position:absolute;margin-left:.25pt;margin-top:.5pt;width:7.5pt;height:6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ALJWvTWAAAABA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2775360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56A60DD8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93" w:type="dxa"/>
          </w:tcPr>
          <w:p w14:paraId="3B6E01DE" w14:textId="38CC8E12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90.1</w:t>
            </w:r>
          </w:p>
        </w:tc>
        <w:tc>
          <w:tcPr>
            <w:tcW w:w="708" w:type="dxa"/>
            <w:tcBorders>
              <w:right w:val="nil"/>
            </w:tcBorders>
          </w:tcPr>
          <w:p w14:paraId="064A78CB" w14:textId="1A731711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92.3</w:t>
            </w:r>
          </w:p>
        </w:tc>
        <w:tc>
          <w:tcPr>
            <w:tcW w:w="444" w:type="dxa"/>
            <w:tcBorders>
              <w:left w:val="nil"/>
            </w:tcBorders>
          </w:tcPr>
          <w:p w14:paraId="7208C0BC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64BDD5B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536705D1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León, Gto.</w:t>
            </w:r>
          </w:p>
        </w:tc>
        <w:tc>
          <w:tcPr>
            <w:tcW w:w="992" w:type="dxa"/>
          </w:tcPr>
          <w:p w14:paraId="32570156" w14:textId="43068DA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81.3</w:t>
            </w:r>
          </w:p>
        </w:tc>
        <w:tc>
          <w:tcPr>
            <w:tcW w:w="992" w:type="dxa"/>
            <w:tcBorders>
              <w:right w:val="nil"/>
            </w:tcBorders>
          </w:tcPr>
          <w:p w14:paraId="4EDB14FC" w14:textId="6D757B10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84.3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45C0F218" w14:textId="23F00D6A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61467C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27DED83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Villahermosa, Tab.</w:t>
            </w:r>
          </w:p>
        </w:tc>
        <w:tc>
          <w:tcPr>
            <w:tcW w:w="993" w:type="dxa"/>
          </w:tcPr>
          <w:p w14:paraId="2B19D7C1" w14:textId="4C48A87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71.3</w:t>
            </w:r>
          </w:p>
        </w:tc>
        <w:tc>
          <w:tcPr>
            <w:tcW w:w="708" w:type="dxa"/>
            <w:tcBorders>
              <w:right w:val="nil"/>
            </w:tcBorders>
          </w:tcPr>
          <w:p w14:paraId="1976C0D0" w14:textId="1A72B28C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66.9</w:t>
            </w:r>
          </w:p>
        </w:tc>
        <w:tc>
          <w:tcPr>
            <w:tcW w:w="444" w:type="dxa"/>
            <w:tcBorders>
              <w:left w:val="nil"/>
            </w:tcBorders>
          </w:tcPr>
          <w:p w14:paraId="7BCF99CA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7FB831A9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0777D96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Guanajuato, Gto.</w:t>
            </w:r>
          </w:p>
        </w:tc>
        <w:tc>
          <w:tcPr>
            <w:tcW w:w="992" w:type="dxa"/>
          </w:tcPr>
          <w:p w14:paraId="1BDB389B" w14:textId="4EFEF984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73.7</w:t>
            </w:r>
          </w:p>
        </w:tc>
        <w:tc>
          <w:tcPr>
            <w:tcW w:w="992" w:type="dxa"/>
            <w:tcBorders>
              <w:right w:val="nil"/>
            </w:tcBorders>
          </w:tcPr>
          <w:p w14:paraId="44174808" w14:textId="26B71B97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64.4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4C333DD0" w14:textId="7EAFB4F3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0D6C630" wp14:editId="3A7DFAA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3810</wp:posOffset>
                      </wp:positionV>
                      <wp:extent cx="95250" cy="88265"/>
                      <wp:effectExtent l="0" t="0" r="0" b="6985"/>
                      <wp:wrapNone/>
                      <wp:docPr id="38" name="Flecha: hacia abaj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54532AE" id="Flecha: hacia abajo 38" o:spid="_x0000_s1026" type="#_x0000_t67" style="position:absolute;margin-left:.25pt;margin-top:.3pt;width:7.5pt;height:6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uQpFkt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4D7256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2CC3069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Tampico, Tamps.</w:t>
            </w:r>
          </w:p>
        </w:tc>
        <w:tc>
          <w:tcPr>
            <w:tcW w:w="993" w:type="dxa"/>
          </w:tcPr>
          <w:p w14:paraId="50E163DD" w14:textId="3D3860E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25.0</w:t>
            </w:r>
          </w:p>
        </w:tc>
        <w:tc>
          <w:tcPr>
            <w:tcW w:w="708" w:type="dxa"/>
            <w:tcBorders>
              <w:right w:val="nil"/>
            </w:tcBorders>
          </w:tcPr>
          <w:p w14:paraId="71C10347" w14:textId="36E95E2C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25.9</w:t>
            </w:r>
          </w:p>
        </w:tc>
        <w:tc>
          <w:tcPr>
            <w:tcW w:w="444" w:type="dxa"/>
            <w:tcBorders>
              <w:left w:val="nil"/>
            </w:tcBorders>
          </w:tcPr>
          <w:p w14:paraId="14A7AD83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21C5FDC0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58560DA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Irapuato, Gto.</w:t>
            </w:r>
          </w:p>
        </w:tc>
        <w:tc>
          <w:tcPr>
            <w:tcW w:w="992" w:type="dxa"/>
          </w:tcPr>
          <w:p w14:paraId="7856201F" w14:textId="59AA3324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91.3</w:t>
            </w:r>
          </w:p>
        </w:tc>
        <w:tc>
          <w:tcPr>
            <w:tcW w:w="992" w:type="dxa"/>
            <w:tcBorders>
              <w:right w:val="nil"/>
            </w:tcBorders>
          </w:tcPr>
          <w:p w14:paraId="1B1B3369" w14:textId="7178CA43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84.5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D8FF737" w14:textId="3AC466AE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40755CF" wp14:editId="2873A51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2540</wp:posOffset>
                      </wp:positionV>
                      <wp:extent cx="95250" cy="88265"/>
                      <wp:effectExtent l="0" t="0" r="0" b="6985"/>
                      <wp:wrapNone/>
                      <wp:docPr id="39" name="Flecha: hacia abaj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E2C9CE0" id="Flecha: hacia abajo 39" o:spid="_x0000_s1026" type="#_x0000_t67" style="position:absolute;margin-left:.25pt;margin-top:.2pt;width:7.5pt;height:6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eyjUS9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170C0267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42C4E1F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Reynosa, Tamps.</w:t>
            </w:r>
          </w:p>
        </w:tc>
        <w:tc>
          <w:tcPr>
            <w:tcW w:w="993" w:type="dxa"/>
          </w:tcPr>
          <w:p w14:paraId="161E8612" w14:textId="31CE8DEF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67.8</w:t>
            </w:r>
          </w:p>
        </w:tc>
        <w:tc>
          <w:tcPr>
            <w:tcW w:w="708" w:type="dxa"/>
            <w:tcBorders>
              <w:right w:val="nil"/>
            </w:tcBorders>
          </w:tcPr>
          <w:p w14:paraId="2C0A2E3E" w14:textId="5C27DC65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82.8</w:t>
            </w:r>
          </w:p>
        </w:tc>
        <w:tc>
          <w:tcPr>
            <w:tcW w:w="444" w:type="dxa"/>
            <w:tcBorders>
              <w:left w:val="nil"/>
            </w:tcBorders>
          </w:tcPr>
          <w:p w14:paraId="1D9CC1DD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2D336C6" wp14:editId="0BE933A8">
                      <wp:simplePos x="0" y="0"/>
                      <wp:positionH relativeFrom="column">
                        <wp:posOffset>-3280</wp:posOffset>
                      </wp:positionH>
                      <wp:positionV relativeFrom="paragraph">
                        <wp:posOffset>16510</wp:posOffset>
                      </wp:positionV>
                      <wp:extent cx="98136" cy="81915"/>
                      <wp:effectExtent l="0" t="0" r="0" b="0"/>
                      <wp:wrapNone/>
                      <wp:docPr id="50" name="Flecha: hacia abaj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8136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C9CFAE0" id="Flecha: hacia abajo 50" o:spid="_x0000_s1026" type="#_x0000_t67" style="position:absolute;margin-left:-.25pt;margin-top:1.3pt;width:7.75pt;height:6.4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" adj="10800" fillcolor="#c00000" stroked="f" strokeweight="2pt"/>
                  </w:pict>
                </mc:Fallback>
              </mc:AlternateContent>
            </w:r>
          </w:p>
        </w:tc>
      </w:tr>
      <w:tr w:rsidR="00C21D4E" w:rsidRPr="00A3773E" w14:paraId="615DBAEA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43A466A6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92" w:type="dxa"/>
          </w:tcPr>
          <w:p w14:paraId="1502B51D" w14:textId="41F4528B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71.8</w:t>
            </w:r>
          </w:p>
        </w:tc>
        <w:tc>
          <w:tcPr>
            <w:tcW w:w="992" w:type="dxa"/>
            <w:tcBorders>
              <w:right w:val="nil"/>
            </w:tcBorders>
          </w:tcPr>
          <w:p w14:paraId="23EAE5F7" w14:textId="550F6F0B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74.9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584F2B3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85F78D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61AAE82E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Nuevo Laredo, Tamps.</w:t>
            </w:r>
          </w:p>
        </w:tc>
        <w:tc>
          <w:tcPr>
            <w:tcW w:w="993" w:type="dxa"/>
          </w:tcPr>
          <w:p w14:paraId="749A0905" w14:textId="003EEEF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54.1</w:t>
            </w:r>
          </w:p>
        </w:tc>
        <w:tc>
          <w:tcPr>
            <w:tcW w:w="708" w:type="dxa"/>
            <w:tcBorders>
              <w:right w:val="nil"/>
            </w:tcBorders>
          </w:tcPr>
          <w:p w14:paraId="5458FCA0" w14:textId="0962AFF6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51.9</w:t>
            </w:r>
          </w:p>
        </w:tc>
        <w:tc>
          <w:tcPr>
            <w:tcW w:w="444" w:type="dxa"/>
            <w:tcBorders>
              <w:left w:val="nil"/>
            </w:tcBorders>
          </w:tcPr>
          <w:p w14:paraId="74E0710B" w14:textId="1F9E7F88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25D39C57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63D89007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92" w:type="dxa"/>
          </w:tcPr>
          <w:p w14:paraId="061A4166" w14:textId="4C23DCF3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82.9</w:t>
            </w:r>
          </w:p>
        </w:tc>
        <w:tc>
          <w:tcPr>
            <w:tcW w:w="992" w:type="dxa"/>
            <w:tcBorders>
              <w:right w:val="nil"/>
            </w:tcBorders>
          </w:tcPr>
          <w:p w14:paraId="384BAC43" w14:textId="16E03BF5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84.9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4A1C67BF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EC4E95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2337CDF3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Victoria, Tamps.</w:t>
            </w:r>
          </w:p>
        </w:tc>
        <w:tc>
          <w:tcPr>
            <w:tcW w:w="993" w:type="dxa"/>
          </w:tcPr>
          <w:p w14:paraId="2EE4B0FB" w14:textId="2A051A4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53.4</w:t>
            </w:r>
          </w:p>
        </w:tc>
        <w:tc>
          <w:tcPr>
            <w:tcW w:w="708" w:type="dxa"/>
            <w:tcBorders>
              <w:right w:val="nil"/>
            </w:tcBorders>
          </w:tcPr>
          <w:p w14:paraId="16664E86" w14:textId="20CD0613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43.3</w:t>
            </w:r>
          </w:p>
        </w:tc>
        <w:tc>
          <w:tcPr>
            <w:tcW w:w="444" w:type="dxa"/>
            <w:tcBorders>
              <w:left w:val="nil"/>
            </w:tcBorders>
          </w:tcPr>
          <w:p w14:paraId="6DDF2D23" w14:textId="60D83FB5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310F491" wp14:editId="28EF72B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20015</wp:posOffset>
                      </wp:positionV>
                      <wp:extent cx="95250" cy="88265"/>
                      <wp:effectExtent l="0" t="0" r="0" b="6985"/>
                      <wp:wrapNone/>
                      <wp:docPr id="53" name="Flecha: hacia abaj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9A9694D" id="Flecha: hacia abajo 53" o:spid="_x0000_s1026" type="#_x0000_t67" style="position:absolute;margin-left:.3pt;margin-top:1.6pt;width:7.5pt;height:6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Ee5IGzWAAAABA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414E67F1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42217C90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92" w:type="dxa"/>
          </w:tcPr>
          <w:p w14:paraId="19B47AAE" w14:textId="3368EC23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58.2</w:t>
            </w:r>
          </w:p>
        </w:tc>
        <w:tc>
          <w:tcPr>
            <w:tcW w:w="992" w:type="dxa"/>
            <w:tcBorders>
              <w:right w:val="nil"/>
            </w:tcBorders>
          </w:tcPr>
          <w:p w14:paraId="3BD31AEF" w14:textId="5B37D527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67.7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2CBD25BB" w14:textId="7F6ABAD9" w:rsidR="00C21D4E" w:rsidRPr="00A3773E" w:rsidRDefault="008D0E5D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C8F15D6" wp14:editId="5845881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5715</wp:posOffset>
                      </wp:positionV>
                      <wp:extent cx="98136" cy="81915"/>
                      <wp:effectExtent l="0" t="0" r="0" b="0"/>
                      <wp:wrapNone/>
                      <wp:docPr id="54" name="Flecha: hacia abaj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8136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EE648CD" id="Flecha: hacia abajo 54" o:spid="_x0000_s1026" type="#_x0000_t67" style="position:absolute;margin-left:.25pt;margin-top:.45pt;width:7.75pt;height:6.4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" adj="10800" fillcolor="#c00000" stroked="f" strokeweight="2pt"/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F5D47C7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68979D1E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Tlaxcala, Tlax.</w:t>
            </w:r>
          </w:p>
        </w:tc>
        <w:tc>
          <w:tcPr>
            <w:tcW w:w="993" w:type="dxa"/>
          </w:tcPr>
          <w:p w14:paraId="1B73839C" w14:textId="746EC2A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59.4</w:t>
            </w:r>
          </w:p>
        </w:tc>
        <w:tc>
          <w:tcPr>
            <w:tcW w:w="708" w:type="dxa"/>
            <w:tcBorders>
              <w:right w:val="nil"/>
            </w:tcBorders>
          </w:tcPr>
          <w:p w14:paraId="398CA6E1" w14:textId="582E8E9E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47.7</w:t>
            </w:r>
          </w:p>
        </w:tc>
        <w:tc>
          <w:tcPr>
            <w:tcW w:w="444" w:type="dxa"/>
            <w:tcBorders>
              <w:left w:val="nil"/>
            </w:tcBorders>
          </w:tcPr>
          <w:p w14:paraId="63EAC9D9" w14:textId="1D261A9E" w:rsidR="00C21D4E" w:rsidRPr="00A3773E" w:rsidRDefault="0027764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F06B90F" wp14:editId="4E6A40F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20015</wp:posOffset>
                      </wp:positionV>
                      <wp:extent cx="95250" cy="88265"/>
                      <wp:effectExtent l="0" t="0" r="0" b="6985"/>
                      <wp:wrapNone/>
                      <wp:docPr id="1790181141" name="Flecha: hacia abajo 179018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40E2260" id="Flecha: hacia abajo 1790181141" o:spid="_x0000_s1026" type="#_x0000_t67" style="position:absolute;margin-left:.05pt;margin-top:1.6pt;width:7.5pt;height:6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Mltu2/WAAAABA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01149B95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77F667C8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Pachuca, Hgo.</w:t>
            </w:r>
          </w:p>
        </w:tc>
        <w:tc>
          <w:tcPr>
            <w:tcW w:w="992" w:type="dxa"/>
          </w:tcPr>
          <w:p w14:paraId="42F85EB0" w14:textId="07F91C3A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49.8</w:t>
            </w:r>
          </w:p>
        </w:tc>
        <w:tc>
          <w:tcPr>
            <w:tcW w:w="992" w:type="dxa"/>
            <w:tcBorders>
              <w:right w:val="nil"/>
            </w:tcBorders>
          </w:tcPr>
          <w:p w14:paraId="4D5569AB" w14:textId="7ABC957D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42.6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60C395E4" w14:textId="6AD221E5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A5A44B0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52" w:type="dxa"/>
            <w:vAlign w:val="bottom"/>
          </w:tcPr>
          <w:p w14:paraId="0409ED42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93" w:type="dxa"/>
          </w:tcPr>
          <w:p w14:paraId="0BDF9DE0" w14:textId="0D223511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65.7</w:t>
            </w:r>
          </w:p>
        </w:tc>
        <w:tc>
          <w:tcPr>
            <w:tcW w:w="708" w:type="dxa"/>
            <w:tcBorders>
              <w:right w:val="nil"/>
            </w:tcBorders>
          </w:tcPr>
          <w:p w14:paraId="1CB843E3" w14:textId="745A95B4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68.0</w:t>
            </w:r>
          </w:p>
        </w:tc>
        <w:tc>
          <w:tcPr>
            <w:tcW w:w="444" w:type="dxa"/>
            <w:tcBorders>
              <w:left w:val="nil"/>
            </w:tcBorders>
          </w:tcPr>
          <w:p w14:paraId="64112711" w14:textId="6C37362C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6773157D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0EA165E5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92" w:type="dxa"/>
          </w:tcPr>
          <w:p w14:paraId="60CEAF99" w14:textId="2FBFD3FF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83.2</w:t>
            </w:r>
          </w:p>
        </w:tc>
        <w:tc>
          <w:tcPr>
            <w:tcW w:w="992" w:type="dxa"/>
            <w:tcBorders>
              <w:right w:val="nil"/>
            </w:tcBorders>
          </w:tcPr>
          <w:p w14:paraId="743368C4" w14:textId="6D34B394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77.8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3472A2D" w14:textId="1B61E63D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C29EDA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3F8F938F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93" w:type="dxa"/>
          </w:tcPr>
          <w:p w14:paraId="021CB802" w14:textId="522E1400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82.0</w:t>
            </w:r>
          </w:p>
        </w:tc>
        <w:tc>
          <w:tcPr>
            <w:tcW w:w="708" w:type="dxa"/>
            <w:tcBorders>
              <w:right w:val="nil"/>
            </w:tcBorders>
          </w:tcPr>
          <w:p w14:paraId="22CBDD26" w14:textId="4CC21659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71.3</w:t>
            </w:r>
          </w:p>
        </w:tc>
        <w:tc>
          <w:tcPr>
            <w:tcW w:w="444" w:type="dxa"/>
            <w:tcBorders>
              <w:left w:val="nil"/>
            </w:tcBorders>
          </w:tcPr>
          <w:p w14:paraId="01EFCC09" w14:textId="33EBD5A1" w:rsidR="00C21D4E" w:rsidRPr="00A3773E" w:rsidRDefault="008D0E5D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8DB2AE6" wp14:editId="4877D42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305</wp:posOffset>
                      </wp:positionV>
                      <wp:extent cx="95250" cy="88265"/>
                      <wp:effectExtent l="0" t="0" r="0" b="6985"/>
                      <wp:wrapNone/>
                      <wp:docPr id="1790181142" name="Flecha: hacia abajo 179018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BDFB3E1" id="Flecha: hacia abajo 1790181142" o:spid="_x0000_s1026" type="#_x0000_t67" style="position:absolute;margin-left:.05pt;margin-top:0;width:7.5pt;height:6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" adj="10800" fillcolor="#0c0" stroked="f" strokeweight="2pt"/>
                  </w:pict>
                </mc:Fallback>
              </mc:AlternateContent>
            </w:r>
          </w:p>
        </w:tc>
      </w:tr>
      <w:tr w:rsidR="00C21D4E" w:rsidRPr="00A3773E" w14:paraId="17D039FD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450C3A4C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92" w:type="dxa"/>
          </w:tcPr>
          <w:p w14:paraId="012556F2" w14:textId="19DA1BB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79.7</w:t>
            </w:r>
          </w:p>
        </w:tc>
        <w:tc>
          <w:tcPr>
            <w:tcW w:w="992" w:type="dxa"/>
            <w:tcBorders>
              <w:right w:val="nil"/>
            </w:tcBorders>
          </w:tcPr>
          <w:p w14:paraId="10853385" w14:textId="5F662B7F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73.0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6116323C" w14:textId="56F6DF5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nil"/>
            </w:tcBorders>
            <w:shd w:val="clear" w:color="auto" w:fill="auto"/>
            <w:vAlign w:val="bottom"/>
          </w:tcPr>
          <w:p w14:paraId="2B9200A0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552" w:type="dxa"/>
            <w:vAlign w:val="bottom"/>
          </w:tcPr>
          <w:p w14:paraId="1B2ECD9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93" w:type="dxa"/>
          </w:tcPr>
          <w:p w14:paraId="6D922764" w14:textId="4CE01FB6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53.7</w:t>
            </w:r>
          </w:p>
        </w:tc>
        <w:tc>
          <w:tcPr>
            <w:tcW w:w="708" w:type="dxa"/>
            <w:tcBorders>
              <w:right w:val="nil"/>
            </w:tcBorders>
          </w:tcPr>
          <w:p w14:paraId="1AFE2C1B" w14:textId="4D2D589E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50.1</w:t>
            </w:r>
          </w:p>
        </w:tc>
        <w:tc>
          <w:tcPr>
            <w:tcW w:w="444" w:type="dxa"/>
            <w:tcBorders>
              <w:left w:val="nil"/>
            </w:tcBorders>
          </w:tcPr>
          <w:p w14:paraId="23EEB631" w14:textId="6E5AFEBF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1F7636B0" w14:textId="77777777" w:rsidTr="00C21D4E">
        <w:trPr>
          <w:trHeight w:hRule="exact" w:val="198"/>
        </w:trPr>
        <w:tc>
          <w:tcPr>
            <w:tcW w:w="2411" w:type="dxa"/>
            <w:vAlign w:val="bottom"/>
          </w:tcPr>
          <w:p w14:paraId="2A4D5DA0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92" w:type="dxa"/>
          </w:tcPr>
          <w:p w14:paraId="750D9E3C" w14:textId="6D9F962E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67.4</w:t>
            </w:r>
          </w:p>
        </w:tc>
        <w:tc>
          <w:tcPr>
            <w:tcW w:w="992" w:type="dxa"/>
            <w:tcBorders>
              <w:right w:val="nil"/>
            </w:tcBorders>
          </w:tcPr>
          <w:p w14:paraId="267C5F35" w14:textId="1E5143E5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68.7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C5D2E07" w14:textId="1188E92A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nil"/>
            </w:tcBorders>
            <w:shd w:val="clear" w:color="auto" w:fill="auto"/>
            <w:vAlign w:val="bottom"/>
          </w:tcPr>
          <w:p w14:paraId="6DBB77BD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14:paraId="4BED8C83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Mérida, Yuc.</w:t>
            </w:r>
          </w:p>
        </w:tc>
        <w:tc>
          <w:tcPr>
            <w:tcW w:w="993" w:type="dxa"/>
          </w:tcPr>
          <w:p w14:paraId="73346B5B" w14:textId="5FAD7485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29.1</w:t>
            </w:r>
          </w:p>
        </w:tc>
        <w:tc>
          <w:tcPr>
            <w:tcW w:w="708" w:type="dxa"/>
            <w:tcBorders>
              <w:right w:val="nil"/>
            </w:tcBorders>
          </w:tcPr>
          <w:p w14:paraId="3D07863C" w14:textId="1C5C0B54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27.1</w:t>
            </w:r>
          </w:p>
        </w:tc>
        <w:tc>
          <w:tcPr>
            <w:tcW w:w="444" w:type="dxa"/>
            <w:tcBorders>
              <w:left w:val="nil"/>
            </w:tcBorders>
          </w:tcPr>
          <w:p w14:paraId="64B56F28" w14:textId="684F5613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37F7C1BB" w14:textId="77777777" w:rsidTr="00C2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411" w:type="dxa"/>
            <w:vAlign w:val="bottom"/>
          </w:tcPr>
          <w:p w14:paraId="151CB9A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92" w:type="dxa"/>
          </w:tcPr>
          <w:p w14:paraId="0A0B32F5" w14:textId="2EA6724C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71.6</w:t>
            </w:r>
          </w:p>
        </w:tc>
        <w:tc>
          <w:tcPr>
            <w:tcW w:w="992" w:type="dxa"/>
            <w:tcBorders>
              <w:right w:val="nil"/>
            </w:tcBorders>
          </w:tcPr>
          <w:p w14:paraId="6AAE9B12" w14:textId="427B99BD" w:rsidR="00C21D4E" w:rsidRPr="00C21D4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73.1</w:t>
            </w: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477FF8FA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37F56D4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552" w:type="dxa"/>
            <w:vAlign w:val="bottom"/>
          </w:tcPr>
          <w:p w14:paraId="1732CBD9" w14:textId="77777777" w:rsidR="00C21D4E" w:rsidRPr="00CF7D57" w:rsidRDefault="00C21D4E" w:rsidP="00C21D4E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93" w:type="dxa"/>
          </w:tcPr>
          <w:p w14:paraId="12C30C97" w14:textId="122B5668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90.7</w:t>
            </w:r>
          </w:p>
        </w:tc>
        <w:tc>
          <w:tcPr>
            <w:tcW w:w="708" w:type="dxa"/>
            <w:tcBorders>
              <w:right w:val="nil"/>
            </w:tcBorders>
          </w:tcPr>
          <w:p w14:paraId="5FC6BEA4" w14:textId="239E92CC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92.1</w:t>
            </w:r>
          </w:p>
        </w:tc>
        <w:tc>
          <w:tcPr>
            <w:tcW w:w="444" w:type="dxa"/>
            <w:tcBorders>
              <w:left w:val="nil"/>
            </w:tcBorders>
          </w:tcPr>
          <w:p w14:paraId="668C85D9" w14:textId="77777777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C21D4E" w:rsidRPr="00A3773E" w14:paraId="167166F1" w14:textId="77777777" w:rsidTr="00C21D4E">
        <w:trPr>
          <w:trHeight w:hRule="exact" w:val="198"/>
        </w:trPr>
        <w:tc>
          <w:tcPr>
            <w:tcW w:w="2411" w:type="dxa"/>
            <w:shd w:val="clear" w:color="auto" w:fill="auto"/>
            <w:vAlign w:val="bottom"/>
          </w:tcPr>
          <w:p w14:paraId="36CFEBFD" w14:textId="77777777" w:rsidR="00C21D4E" w:rsidRDefault="00C21D4E" w:rsidP="00C21D4E">
            <w:pPr>
              <w:autoSpaceDE w:val="0"/>
              <w:autoSpaceDN w:val="0"/>
              <w:adjustRightInd w:val="0"/>
              <w:ind w:right="-102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19D2692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vAlign w:val="bottom"/>
          </w:tcPr>
          <w:p w14:paraId="64DD8AD3" w14:textId="77777777" w:rsidR="00C21D4E" w:rsidRPr="00A3773E" w:rsidRDefault="00C21D4E" w:rsidP="00C21D4E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2223AE0D" w14:textId="77777777" w:rsidR="00C21D4E" w:rsidRPr="00A3773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DD8E3B1" w14:textId="77777777" w:rsidR="00C21D4E" w:rsidRDefault="00C21D4E" w:rsidP="00C21D4E">
            <w:pPr>
              <w:autoSpaceDE w:val="0"/>
              <w:autoSpaceDN w:val="0"/>
              <w:adjustRightInd w:val="0"/>
              <w:ind w:right="50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bottom"/>
          </w:tcPr>
          <w:p w14:paraId="14A3D545" w14:textId="77777777" w:rsidR="00C21D4E" w:rsidRDefault="00C21D4E" w:rsidP="00C21D4E">
            <w:pPr>
              <w:autoSpaceDE w:val="0"/>
              <w:autoSpaceDN w:val="0"/>
              <w:adjustRightInd w:val="0"/>
              <w:ind w:right="-1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93" w:type="dxa"/>
          </w:tcPr>
          <w:p w14:paraId="6C3974FB" w14:textId="15726CBC" w:rsidR="00C21D4E" w:rsidRPr="00C21D4E" w:rsidRDefault="00C21D4E" w:rsidP="00C21D4E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94.7</w:t>
            </w:r>
          </w:p>
        </w:tc>
        <w:tc>
          <w:tcPr>
            <w:tcW w:w="708" w:type="dxa"/>
            <w:tcBorders>
              <w:right w:val="nil"/>
            </w:tcBorders>
          </w:tcPr>
          <w:p w14:paraId="7349B4DF" w14:textId="61C22CDB" w:rsidR="00C21D4E" w:rsidRPr="00C21D4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C21D4E">
              <w:rPr>
                <w:sz w:val="16"/>
                <w:szCs w:val="16"/>
              </w:rPr>
              <w:t>95.4</w:t>
            </w:r>
          </w:p>
        </w:tc>
        <w:tc>
          <w:tcPr>
            <w:tcW w:w="444" w:type="dxa"/>
            <w:tcBorders>
              <w:left w:val="nil"/>
            </w:tcBorders>
          </w:tcPr>
          <w:p w14:paraId="6DACBA3B" w14:textId="3813BD3B" w:rsidR="00C21D4E" w:rsidRPr="00A3773E" w:rsidRDefault="00C21D4E" w:rsidP="00C21D4E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0A67F9FD" w14:textId="77777777" w:rsidR="00D76A4D" w:rsidRDefault="00D76A4D" w:rsidP="00D76A4D">
      <w:pPr>
        <w:autoSpaceDE w:val="0"/>
        <w:autoSpaceDN w:val="0"/>
        <w:adjustRightInd w:val="0"/>
        <w:ind w:left="-284" w:right="-376"/>
        <w:jc w:val="both"/>
        <w:rPr>
          <w:color w:val="000000"/>
          <w:spacing w:val="-2"/>
          <w:sz w:val="16"/>
          <w:szCs w:val="14"/>
        </w:rPr>
      </w:pPr>
      <w:r w:rsidRPr="000D767F">
        <w:rPr>
          <w:sz w:val="16"/>
          <w:szCs w:val="16"/>
          <w:lang w:val="es-ES"/>
        </w:rPr>
        <w:t>Nota</w:t>
      </w:r>
      <w:r>
        <w:rPr>
          <w:sz w:val="16"/>
          <w:szCs w:val="16"/>
          <w:lang w:val="es-ES"/>
        </w:rPr>
        <w:t>s</w:t>
      </w:r>
      <w:r>
        <w:rPr>
          <w:b/>
          <w:sz w:val="16"/>
          <w:szCs w:val="16"/>
          <w:lang w:val="es-ES"/>
        </w:rPr>
        <w:t xml:space="preserve">    </w:t>
      </w:r>
      <w:r w:rsidRPr="000D767F">
        <w:rPr>
          <w:sz w:val="16"/>
          <w:szCs w:val="16"/>
          <w:lang w:val="es-ES"/>
        </w:rPr>
        <w:t>Porcentaje de la población de 18 años y más residente en las ciudades de interés</w:t>
      </w:r>
      <w:r w:rsidRPr="000D767F">
        <w:rPr>
          <w:color w:val="000000"/>
          <w:spacing w:val="-2"/>
          <w:sz w:val="16"/>
          <w:szCs w:val="14"/>
        </w:rPr>
        <w:t xml:space="preserve"> que considera que</w:t>
      </w:r>
      <w:r>
        <w:rPr>
          <w:color w:val="000000"/>
          <w:spacing w:val="-2"/>
          <w:sz w:val="16"/>
          <w:szCs w:val="14"/>
        </w:rPr>
        <w:t xml:space="preserve"> vivir </w:t>
      </w:r>
      <w:r w:rsidRPr="000D767F">
        <w:rPr>
          <w:color w:val="000000"/>
          <w:spacing w:val="-2"/>
          <w:sz w:val="16"/>
          <w:szCs w:val="14"/>
        </w:rPr>
        <w:t>actualmente</w:t>
      </w:r>
      <w:r>
        <w:rPr>
          <w:color w:val="000000"/>
          <w:spacing w:val="-2"/>
          <w:sz w:val="16"/>
          <w:szCs w:val="14"/>
        </w:rPr>
        <w:t xml:space="preserve"> en su   </w:t>
      </w:r>
    </w:p>
    <w:p w14:paraId="51EE2019" w14:textId="4205162A" w:rsidR="00D76A4D" w:rsidRPr="00856BB0" w:rsidRDefault="00D76A4D" w:rsidP="00D76A4D">
      <w:pPr>
        <w:autoSpaceDE w:val="0"/>
        <w:autoSpaceDN w:val="0"/>
        <w:adjustRightInd w:val="0"/>
        <w:ind w:left="-284" w:right="-376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              ciudad </w:t>
      </w:r>
      <w:r w:rsidRPr="000D767F">
        <w:rPr>
          <w:color w:val="000000"/>
          <w:spacing w:val="-2"/>
          <w:sz w:val="16"/>
          <w:szCs w:val="14"/>
        </w:rPr>
        <w:t>es inseguro</w:t>
      </w:r>
      <w:r w:rsidRPr="000D767F">
        <w:rPr>
          <w:color w:val="000000"/>
          <w:sz w:val="16"/>
          <w:szCs w:val="14"/>
        </w:rPr>
        <w:t>.</w:t>
      </w:r>
      <w:r w:rsidRPr="000D767F">
        <w:rPr>
          <w:sz w:val="16"/>
          <w:szCs w:val="16"/>
          <w:lang w:val="es-ES"/>
        </w:rPr>
        <w:t xml:space="preserve"> Excluye la opción de </w:t>
      </w:r>
      <w:r w:rsidRPr="00D76A4D">
        <w:rPr>
          <w:sz w:val="16"/>
          <w:szCs w:val="16"/>
          <w:lang w:val="es-ES"/>
        </w:rPr>
        <w:t xml:space="preserve">respuesta </w:t>
      </w:r>
      <w:r w:rsidR="00822150">
        <w:rPr>
          <w:sz w:val="16"/>
          <w:szCs w:val="16"/>
          <w:lang w:val="es-ES"/>
        </w:rPr>
        <w:t>«</w:t>
      </w:r>
      <w:r w:rsidRPr="00856BB0">
        <w:rPr>
          <w:sz w:val="16"/>
          <w:szCs w:val="16"/>
          <w:lang w:val="es-ES"/>
        </w:rPr>
        <w:t>no sabe</w:t>
      </w:r>
      <w:r w:rsidR="00822150">
        <w:rPr>
          <w:sz w:val="16"/>
          <w:szCs w:val="16"/>
          <w:lang w:val="es-ES"/>
        </w:rPr>
        <w:t>»</w:t>
      </w:r>
      <w:r w:rsidRPr="00D76A4D">
        <w:rPr>
          <w:sz w:val="16"/>
          <w:szCs w:val="16"/>
          <w:lang w:val="es-ES"/>
        </w:rPr>
        <w:t xml:space="preserve"> o </w:t>
      </w:r>
      <w:r w:rsidR="00822150">
        <w:rPr>
          <w:sz w:val="16"/>
          <w:szCs w:val="16"/>
          <w:lang w:val="es-ES"/>
        </w:rPr>
        <w:t>«</w:t>
      </w:r>
      <w:r w:rsidRPr="00856BB0">
        <w:rPr>
          <w:sz w:val="16"/>
          <w:szCs w:val="16"/>
          <w:lang w:val="es-ES"/>
        </w:rPr>
        <w:t>no responde</w:t>
      </w:r>
      <w:r w:rsidR="00822150">
        <w:rPr>
          <w:sz w:val="16"/>
          <w:szCs w:val="16"/>
          <w:lang w:val="es-ES"/>
        </w:rPr>
        <w:t>»</w:t>
      </w:r>
      <w:r w:rsidRPr="00D76A4D">
        <w:rPr>
          <w:sz w:val="16"/>
          <w:szCs w:val="16"/>
          <w:lang w:val="es-ES"/>
        </w:rPr>
        <w:t>.</w:t>
      </w:r>
    </w:p>
    <w:p w14:paraId="375239F9" w14:textId="77777777" w:rsidR="00D76A4D" w:rsidRPr="000D767F" w:rsidRDefault="00D76A4D" w:rsidP="00D76A4D">
      <w:pPr>
        <w:autoSpaceDE w:val="0"/>
        <w:autoSpaceDN w:val="0"/>
        <w:adjustRightInd w:val="0"/>
        <w:ind w:left="-284" w:right="-376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1</w:t>
      </w:r>
      <w:r w:rsidRPr="000D767F">
        <w:rPr>
          <w:color w:val="000000"/>
          <w:sz w:val="16"/>
          <w:szCs w:val="14"/>
          <w:vertAlign w:val="superscript"/>
        </w:rPr>
        <w:tab/>
      </w:r>
      <w:r>
        <w:rPr>
          <w:color w:val="000000"/>
          <w:sz w:val="16"/>
          <w:szCs w:val="14"/>
          <w:vertAlign w:val="superscript"/>
        </w:rPr>
        <w:t xml:space="preserve">           </w:t>
      </w:r>
      <w:r w:rsidRPr="000D767F">
        <w:rPr>
          <w:color w:val="000000"/>
          <w:sz w:val="16"/>
          <w:szCs w:val="14"/>
        </w:rPr>
        <w:t>Incluye las localidades urbanas de San José del Cabo</w:t>
      </w:r>
      <w:r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z w:val="16"/>
          <w:szCs w:val="14"/>
        </w:rPr>
        <w:t>y Cabo San Lucas.</w:t>
      </w:r>
    </w:p>
    <w:p w14:paraId="6886C598" w14:textId="77777777" w:rsidR="00D76A4D" w:rsidRPr="000D767F" w:rsidRDefault="00D76A4D" w:rsidP="00D76A4D">
      <w:pPr>
        <w:autoSpaceDE w:val="0"/>
        <w:autoSpaceDN w:val="0"/>
        <w:adjustRightInd w:val="0"/>
        <w:ind w:left="-284" w:right="-376"/>
        <w:jc w:val="both"/>
        <w:rPr>
          <w:color w:val="000000"/>
          <w:sz w:val="16"/>
          <w:szCs w:val="14"/>
        </w:rPr>
      </w:pPr>
      <w:r>
        <w:rPr>
          <w:b/>
          <w:bCs/>
          <w:noProof/>
          <w:color w:val="000000"/>
          <w:sz w:val="4"/>
          <w:szCs w:val="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A78288" wp14:editId="0847A02F">
                <wp:simplePos x="0" y="0"/>
                <wp:positionH relativeFrom="column">
                  <wp:posOffset>-166370</wp:posOffset>
                </wp:positionH>
                <wp:positionV relativeFrom="paragraph">
                  <wp:posOffset>145415</wp:posOffset>
                </wp:positionV>
                <wp:extent cx="115570" cy="88265"/>
                <wp:effectExtent l="0" t="0" r="0" b="6985"/>
                <wp:wrapNone/>
                <wp:docPr id="656515870" name="Flecha: hacia abajo 656515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88265"/>
                        </a:xfrm>
                        <a:prstGeom prst="downArrow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82FCFA" id="Flecha: hacia abajo 656515870" o:spid="_x0000_s1026" type="#_x0000_t67" style="position:absolute;margin-left:-13.1pt;margin-top:11.45pt;width:9.1pt;height:6.9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" adj="10800" fillcolor="#0c0" stroked="f" strokeweight="2pt"/>
            </w:pict>
          </mc:Fallback>
        </mc:AlternateContent>
      </w:r>
      <w:r>
        <w:rPr>
          <w:b/>
          <w:bCs/>
          <w:noProof/>
          <w:color w:val="000000"/>
          <w:sz w:val="4"/>
          <w:szCs w:val="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ED8D975" wp14:editId="201B21B1">
                <wp:simplePos x="0" y="0"/>
                <wp:positionH relativeFrom="column">
                  <wp:posOffset>-39598</wp:posOffset>
                </wp:positionH>
                <wp:positionV relativeFrom="paragraph">
                  <wp:posOffset>145415</wp:posOffset>
                </wp:positionV>
                <wp:extent cx="118745" cy="81915"/>
                <wp:effectExtent l="0" t="0" r="0" b="0"/>
                <wp:wrapNone/>
                <wp:docPr id="1288744590" name="Flecha: hacia abajo 128874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8745" cy="8191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12FD37" id="Flecha: hacia abajo 1288744590" o:spid="_x0000_s1026" type="#_x0000_t67" style="position:absolute;margin-left:-3.1pt;margin-top:11.45pt;width:9.35pt;height:6.4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" adj="10800" fillcolor="#c00000" stroked="f" strokeweight="2pt"/>
            </w:pict>
          </mc:Fallback>
        </mc:AlternateContent>
      </w:r>
      <w:r w:rsidRPr="000D767F">
        <w:rPr>
          <w:color w:val="000000"/>
          <w:sz w:val="18"/>
          <w:szCs w:val="14"/>
          <w:vertAlign w:val="superscript"/>
        </w:rPr>
        <w:t>2</w:t>
      </w:r>
      <w:r w:rsidRPr="000D767F">
        <w:rPr>
          <w:color w:val="000000"/>
          <w:sz w:val="16"/>
          <w:szCs w:val="14"/>
          <w:vertAlign w:val="superscript"/>
        </w:rPr>
        <w:tab/>
      </w:r>
      <w:r>
        <w:rPr>
          <w:color w:val="000000"/>
          <w:sz w:val="16"/>
          <w:szCs w:val="14"/>
          <w:vertAlign w:val="superscript"/>
        </w:rPr>
        <w:t xml:space="preserve">           </w:t>
      </w:r>
      <w:r w:rsidRPr="000D767F">
        <w:rPr>
          <w:color w:val="000000"/>
          <w:sz w:val="16"/>
          <w:szCs w:val="14"/>
        </w:rPr>
        <w:t>Incluye los municipios de Matamoros, Coah; Torreón, Coah; Gómez Palacio, Dgo; y Lerdo, Dgo.</w:t>
      </w:r>
    </w:p>
    <w:p w14:paraId="155744A5" w14:textId="7B8FBCC2" w:rsidR="00D76A4D" w:rsidRDefault="00D76A4D" w:rsidP="00D76A4D">
      <w:pPr>
        <w:autoSpaceDE w:val="0"/>
        <w:autoSpaceDN w:val="0"/>
        <w:adjustRightInd w:val="0"/>
        <w:ind w:left="-284" w:right="-376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</w:t>
      </w:r>
      <w:r>
        <w:rPr>
          <w:color w:val="000000"/>
          <w:sz w:val="16"/>
          <w:szCs w:val="14"/>
        </w:rPr>
        <w:t xml:space="preserve">            </w:t>
      </w:r>
      <w:r w:rsidRPr="000D767F">
        <w:rPr>
          <w:color w:val="000000"/>
          <w:sz w:val="16"/>
          <w:szCs w:val="14"/>
        </w:rPr>
        <w:t>En estos casos</w:t>
      </w:r>
      <w:r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respecto a </w:t>
      </w:r>
      <w:r>
        <w:rPr>
          <w:color w:val="000000"/>
          <w:sz w:val="16"/>
          <w:szCs w:val="14"/>
        </w:rPr>
        <w:t>septiembre de 202</w:t>
      </w:r>
      <w:r w:rsidR="001E2320">
        <w:rPr>
          <w:color w:val="000000"/>
          <w:sz w:val="16"/>
          <w:szCs w:val="14"/>
        </w:rPr>
        <w:t>2</w:t>
      </w:r>
      <w:r w:rsidRPr="000D767F">
        <w:rPr>
          <w:color w:val="000000"/>
          <w:sz w:val="16"/>
          <w:szCs w:val="14"/>
        </w:rPr>
        <w:t>.</w:t>
      </w:r>
      <w:r>
        <w:rPr>
          <w:color w:val="000000"/>
          <w:sz w:val="16"/>
          <w:szCs w:val="14"/>
        </w:rPr>
        <w:t xml:space="preserve">  </w:t>
      </w:r>
    </w:p>
    <w:p w14:paraId="4FF11B0C" w14:textId="40D26F54" w:rsidR="00D76A4D" w:rsidRPr="0057334D" w:rsidRDefault="00D76A4D" w:rsidP="00D76A4D">
      <w:pPr>
        <w:tabs>
          <w:tab w:val="left" w:pos="-284"/>
        </w:tabs>
        <w:autoSpaceDE w:val="0"/>
        <w:autoSpaceDN w:val="0"/>
        <w:adjustRightInd w:val="0"/>
        <w:ind w:left="-284" w:right="-518"/>
        <w:jc w:val="both"/>
        <w:rPr>
          <w:color w:val="000000"/>
          <w:sz w:val="16"/>
          <w:szCs w:val="14"/>
          <w:lang w:val="es-MX"/>
        </w:rPr>
      </w:pPr>
      <w:r>
        <w:rPr>
          <w:color w:val="000000"/>
          <w:spacing w:val="-2"/>
          <w:sz w:val="16"/>
          <w:szCs w:val="14"/>
        </w:rPr>
        <w:t xml:space="preserve">Fuente: </w:t>
      </w:r>
      <w:r w:rsidRPr="00362E0D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tercer trimestre de 2022 y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07FB58FA" w14:textId="6FF2ADA8" w:rsidR="00C33192" w:rsidRPr="000C6AEF" w:rsidRDefault="00C33192" w:rsidP="004F562C">
      <w:pPr>
        <w:keepNext/>
        <w:keepLines/>
        <w:autoSpaceDE w:val="0"/>
        <w:autoSpaceDN w:val="0"/>
        <w:adjustRightInd w:val="0"/>
        <w:jc w:val="center"/>
        <w:rPr>
          <w:bCs/>
          <w:color w:val="000000"/>
          <w:sz w:val="20"/>
          <w:szCs w:val="16"/>
        </w:rPr>
      </w:pPr>
      <w:bookmarkStart w:id="3" w:name="OLE_LINK3"/>
      <w:bookmarkStart w:id="4" w:name="OLE_LINK4"/>
      <w:r w:rsidRPr="000C6AEF">
        <w:rPr>
          <w:bCs/>
          <w:color w:val="000000"/>
          <w:sz w:val="20"/>
          <w:szCs w:val="16"/>
        </w:rPr>
        <w:lastRenderedPageBreak/>
        <w:t>Mapa 1</w:t>
      </w:r>
    </w:p>
    <w:p w14:paraId="78734ADB" w14:textId="77777777" w:rsidR="005275BD" w:rsidRDefault="001E2320" w:rsidP="007302AB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color w:val="000000"/>
          <w:sz w:val="22"/>
          <w:szCs w:val="16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ercepci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n social sobre inseguridad</w:t>
      </w:r>
      <w:r w:rsidR="002A077D" w:rsidRPr="002A077D">
        <w:rPr>
          <w:rFonts w:ascii="Arial Negrita" w:hAnsi="Arial Negrita"/>
          <w:b/>
          <w:bCs/>
          <w:color w:val="000000"/>
          <w:sz w:val="22"/>
          <w:szCs w:val="16"/>
        </w:rPr>
        <w:t xml:space="preserve"> </w:t>
      </w:r>
      <w:r w:rsidR="002A077D"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p</w:t>
      </w:r>
      <w:r w:rsidR="002A077D" w:rsidRPr="00806B0B">
        <w:rPr>
          <w:rFonts w:ascii="Arial Negrita" w:hAnsi="Arial Negrita" w:hint="eastAsia"/>
          <w:b/>
          <w:bCs/>
          <w:smallCaps/>
          <w:color w:val="000000"/>
          <w:sz w:val="22"/>
          <w:szCs w:val="16"/>
        </w:rPr>
        <w:t>ú</w:t>
      </w:r>
      <w:r w:rsidR="002A077D"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blica por ciudad de inter</w:t>
      </w:r>
      <w:r w:rsidR="002A077D" w:rsidRPr="00806B0B">
        <w:rPr>
          <w:rFonts w:ascii="Arial Negrita" w:hAnsi="Arial Negrita" w:hint="eastAsia"/>
          <w:b/>
          <w:bCs/>
          <w:smallCaps/>
          <w:color w:val="000000"/>
          <w:sz w:val="22"/>
          <w:szCs w:val="16"/>
        </w:rPr>
        <w:t>é</w:t>
      </w:r>
      <w:r w:rsidR="002A077D"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s</w:t>
      </w:r>
      <w:bookmarkEnd w:id="3"/>
      <w:bookmarkEnd w:id="4"/>
      <w:r w:rsidR="00B47854">
        <w:rPr>
          <w:rFonts w:ascii="Arial Negrita" w:hAnsi="Arial Negrita"/>
          <w:b/>
          <w:bCs/>
          <w:smallCaps/>
          <w:color w:val="000000"/>
          <w:sz w:val="22"/>
          <w:szCs w:val="16"/>
        </w:rPr>
        <w:t>,</w:t>
      </w:r>
      <w:r w:rsidR="00141B4A">
        <w:rPr>
          <w:rFonts w:ascii="Arial Negrita" w:hAnsi="Arial Negrita"/>
          <w:b/>
          <w:bCs/>
          <w:smallCaps/>
          <w:color w:val="000000"/>
          <w:sz w:val="22"/>
          <w:szCs w:val="16"/>
        </w:rPr>
        <w:t xml:space="preserve"> </w:t>
      </w:r>
    </w:p>
    <w:p w14:paraId="008FB112" w14:textId="26752E05" w:rsidR="001E51DB" w:rsidRPr="00806B0B" w:rsidRDefault="001E2320" w:rsidP="007302AB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color w:val="000000"/>
          <w:sz w:val="22"/>
          <w:szCs w:val="16"/>
        </w:rPr>
      </w:pPr>
      <w:r>
        <w:rPr>
          <w:rFonts w:ascii="Arial Negrita" w:hAnsi="Arial Negrita"/>
          <w:b/>
          <w:bCs/>
          <w:smallCaps/>
          <w:color w:val="000000"/>
          <w:sz w:val="22"/>
          <w:szCs w:val="16"/>
        </w:rPr>
        <w:t>s</w:t>
      </w:r>
      <w:r w:rsidR="002A077D"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 xml:space="preserve">eptiembre de </w:t>
      </w:r>
      <w:r w:rsidR="000552EF">
        <w:rPr>
          <w:rFonts w:ascii="Arial Negrita" w:hAnsi="Arial Negrita"/>
          <w:b/>
          <w:bCs/>
          <w:smallCaps/>
          <w:color w:val="000000"/>
          <w:sz w:val="22"/>
          <w:szCs w:val="16"/>
        </w:rPr>
        <w:t>2023</w:t>
      </w:r>
    </w:p>
    <w:p w14:paraId="7C15CD03" w14:textId="105783C2" w:rsidR="00FA44D9" w:rsidRDefault="00CA1CC6" w:rsidP="001E2320">
      <w:pPr>
        <w:keepNext/>
        <w:keepLines/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anchor distT="0" distB="0" distL="114300" distR="114300" simplePos="0" relativeHeight="251667456" behindDoc="0" locked="0" layoutInCell="1" allowOverlap="1" wp14:anchorId="58521D8F" wp14:editId="1A6CF3A6">
            <wp:simplePos x="0" y="0"/>
            <wp:positionH relativeFrom="column">
              <wp:posOffset>255448</wp:posOffset>
            </wp:positionH>
            <wp:positionV relativeFrom="paragraph">
              <wp:posOffset>185953</wp:posOffset>
            </wp:positionV>
            <wp:extent cx="5313680" cy="3018155"/>
            <wp:effectExtent l="19050" t="19050" r="20320" b="1079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r="3427"/>
                    <a:stretch/>
                  </pic:blipFill>
                  <pic:spPr bwMode="auto">
                    <a:xfrm>
                      <a:off x="0" y="0"/>
                      <a:ext cx="5313680" cy="30181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D9" w:rsidRPr="00254424">
        <w:rPr>
          <w:sz w:val="18"/>
          <w:szCs w:val="16"/>
          <w:lang w:val="es-ES"/>
        </w:rPr>
        <w:t>(</w:t>
      </w:r>
      <w:r w:rsidR="001E2320">
        <w:rPr>
          <w:sz w:val="18"/>
          <w:szCs w:val="16"/>
          <w:lang w:val="es-ES"/>
        </w:rPr>
        <w:t>p</w:t>
      </w:r>
      <w:r w:rsidR="00FA44D9" w:rsidRPr="00254424">
        <w:rPr>
          <w:sz w:val="18"/>
          <w:szCs w:val="16"/>
          <w:lang w:val="es-ES"/>
        </w:rPr>
        <w:t>orcentaje)</w:t>
      </w:r>
    </w:p>
    <w:p w14:paraId="6EAC25DE" w14:textId="6F2081B7" w:rsidR="001E2320" w:rsidRPr="0057334D" w:rsidRDefault="00CA1CC6" w:rsidP="004F562C">
      <w:pPr>
        <w:tabs>
          <w:tab w:val="left" w:pos="-284"/>
        </w:tabs>
        <w:autoSpaceDE w:val="0"/>
        <w:autoSpaceDN w:val="0"/>
        <w:adjustRightInd w:val="0"/>
        <w:ind w:left="-284" w:right="-516" w:firstLine="142"/>
        <w:jc w:val="both"/>
        <w:rPr>
          <w:color w:val="000000"/>
          <w:sz w:val="16"/>
          <w:szCs w:val="14"/>
          <w:lang w:val="es-MX"/>
        </w:rPr>
      </w:pPr>
      <w:r>
        <w:rPr>
          <w:color w:val="000000"/>
          <w:spacing w:val="-2"/>
          <w:sz w:val="16"/>
          <w:szCs w:val="14"/>
        </w:rPr>
        <w:t xml:space="preserve">            </w:t>
      </w:r>
      <w:r w:rsidR="001E2320">
        <w:rPr>
          <w:color w:val="000000"/>
          <w:spacing w:val="-2"/>
          <w:sz w:val="16"/>
          <w:szCs w:val="14"/>
        </w:rPr>
        <w:t xml:space="preserve">Fuente: </w:t>
      </w:r>
      <w:r w:rsidR="001E2320" w:rsidRPr="00362E0D">
        <w:rPr>
          <w:smallCaps/>
          <w:color w:val="000000"/>
          <w:sz w:val="16"/>
          <w:szCs w:val="14"/>
          <w:lang w:val="es-MX"/>
        </w:rPr>
        <w:t>inegi. ensu</w:t>
      </w:r>
      <w:r w:rsidR="001E2320">
        <w:rPr>
          <w:color w:val="000000"/>
          <w:sz w:val="16"/>
          <w:szCs w:val="14"/>
          <w:lang w:val="es-MX"/>
        </w:rPr>
        <w:t xml:space="preserve">, tercer trimestre de </w:t>
      </w:r>
      <w:r w:rsidR="001E2320" w:rsidRPr="00B93756">
        <w:rPr>
          <w:color w:val="000000"/>
          <w:sz w:val="16"/>
          <w:szCs w:val="14"/>
          <w:lang w:val="es-MX"/>
        </w:rPr>
        <w:t>202</w:t>
      </w:r>
      <w:r w:rsidR="001E2320">
        <w:rPr>
          <w:color w:val="000000"/>
          <w:sz w:val="16"/>
          <w:szCs w:val="14"/>
          <w:lang w:val="es-MX"/>
        </w:rPr>
        <w:t>3.</w:t>
      </w:r>
    </w:p>
    <w:p w14:paraId="00C9ED68" w14:textId="77777777" w:rsidR="00AE58D1" w:rsidRDefault="00AE58D1" w:rsidP="001E2320">
      <w:pPr>
        <w:keepNext/>
        <w:keepLines/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</w:p>
    <w:p w14:paraId="7A8B0B8E" w14:textId="2383201A" w:rsidR="007A1393" w:rsidRPr="001E2320" w:rsidRDefault="00656618" w:rsidP="004F562C">
      <w:pPr>
        <w:ind w:left="-567" w:right="-284"/>
        <w:jc w:val="both"/>
        <w:rPr>
          <w:color w:val="000000"/>
        </w:rPr>
      </w:pPr>
      <w:bookmarkStart w:id="5" w:name="_Hlk86838155"/>
      <w:r w:rsidRPr="001E2320">
        <w:rPr>
          <w:color w:val="000000"/>
        </w:rPr>
        <w:t xml:space="preserve">En </w:t>
      </w:r>
      <w:r w:rsidR="007416E7" w:rsidRPr="001E2320">
        <w:rPr>
          <w:color w:val="000000"/>
        </w:rPr>
        <w:t xml:space="preserve">cuanto a </w:t>
      </w:r>
      <w:r w:rsidRPr="001E2320">
        <w:rPr>
          <w:color w:val="000000"/>
        </w:rPr>
        <w:t xml:space="preserve">la percepción de inseguridad en espacios físicos específicos, en </w:t>
      </w:r>
      <w:r w:rsidR="0010343B" w:rsidRPr="001E2320">
        <w:rPr>
          <w:color w:val="000000"/>
        </w:rPr>
        <w:t>septiembre</w:t>
      </w:r>
      <w:r w:rsidRPr="001E2320">
        <w:rPr>
          <w:color w:val="000000"/>
        </w:rPr>
        <w:t xml:space="preserve"> de </w:t>
      </w:r>
      <w:r w:rsidR="000552EF" w:rsidRPr="001E2320">
        <w:rPr>
          <w:color w:val="000000"/>
        </w:rPr>
        <w:t>2023</w:t>
      </w:r>
      <w:r w:rsidRPr="001E2320">
        <w:rPr>
          <w:color w:val="000000"/>
        </w:rPr>
        <w:t>, 7</w:t>
      </w:r>
      <w:r w:rsidR="001E0E88" w:rsidRPr="001E2320">
        <w:rPr>
          <w:color w:val="000000"/>
        </w:rPr>
        <w:t>0</w:t>
      </w:r>
      <w:r w:rsidR="00440688" w:rsidRPr="001E2320">
        <w:rPr>
          <w:color w:val="000000"/>
        </w:rPr>
        <w:t>.</w:t>
      </w:r>
      <w:r w:rsidR="001E0E88" w:rsidRPr="001E2320">
        <w:rPr>
          <w:color w:val="000000"/>
        </w:rPr>
        <w:t>8</w:t>
      </w:r>
      <w:r w:rsidR="00C67313" w:rsidRPr="001E2320">
        <w:rPr>
          <w:color w:val="000000"/>
        </w:rPr>
        <w:t xml:space="preserve"> </w:t>
      </w:r>
      <w:r w:rsidRPr="001E2320">
        <w:rPr>
          <w:color w:val="000000"/>
        </w:rPr>
        <w:t xml:space="preserve">% de la población manifestó sentirse insegura en los </w:t>
      </w:r>
      <w:r w:rsidRPr="004F562C">
        <w:rPr>
          <w:color w:val="000000"/>
        </w:rPr>
        <w:t>cajeros automáticos localizados en la vía pública</w:t>
      </w:r>
      <w:r w:rsidR="00134503" w:rsidRPr="001E2320">
        <w:rPr>
          <w:color w:val="000000"/>
        </w:rPr>
        <w:t>;</w:t>
      </w:r>
      <w:r w:rsidRPr="001E2320">
        <w:rPr>
          <w:color w:val="000000"/>
        </w:rPr>
        <w:t xml:space="preserve"> </w:t>
      </w:r>
      <w:r w:rsidR="0010343B" w:rsidRPr="001E2320">
        <w:rPr>
          <w:color w:val="000000"/>
        </w:rPr>
        <w:t>6</w:t>
      </w:r>
      <w:r w:rsidR="001E0E88" w:rsidRPr="001E2320">
        <w:rPr>
          <w:color w:val="000000"/>
        </w:rPr>
        <w:t>4</w:t>
      </w:r>
      <w:r w:rsidR="0010343B" w:rsidRPr="001E2320">
        <w:rPr>
          <w:color w:val="000000"/>
        </w:rPr>
        <w:t>.</w:t>
      </w:r>
      <w:r w:rsidR="001E0E88" w:rsidRPr="001E2320">
        <w:rPr>
          <w:color w:val="000000"/>
        </w:rPr>
        <w:t>2</w:t>
      </w:r>
      <w:r w:rsidR="00C67313" w:rsidRPr="001E2320">
        <w:rPr>
          <w:color w:val="000000"/>
        </w:rPr>
        <w:t xml:space="preserve"> </w:t>
      </w:r>
      <w:r w:rsidRPr="001E2320">
        <w:rPr>
          <w:color w:val="000000"/>
        </w:rPr>
        <w:t>%</w:t>
      </w:r>
      <w:r w:rsidR="00134503" w:rsidRPr="001E2320">
        <w:rPr>
          <w:color w:val="000000"/>
        </w:rPr>
        <w:t>,</w:t>
      </w:r>
      <w:r w:rsidRPr="001E2320">
        <w:rPr>
          <w:color w:val="000000"/>
        </w:rPr>
        <w:t xml:space="preserve"> en el </w:t>
      </w:r>
      <w:r w:rsidRPr="004F562C">
        <w:rPr>
          <w:color w:val="000000"/>
        </w:rPr>
        <w:t>transporte público</w:t>
      </w:r>
      <w:r w:rsidR="00134503" w:rsidRPr="001E2320">
        <w:rPr>
          <w:color w:val="000000"/>
        </w:rPr>
        <w:t>;</w:t>
      </w:r>
      <w:r w:rsidRPr="001E2320">
        <w:rPr>
          <w:color w:val="000000"/>
        </w:rPr>
        <w:t xml:space="preserve"> </w:t>
      </w:r>
      <w:r w:rsidR="0010343B" w:rsidRPr="001E2320">
        <w:rPr>
          <w:color w:val="000000"/>
        </w:rPr>
        <w:t>5</w:t>
      </w:r>
      <w:r w:rsidR="001E0E88" w:rsidRPr="001E2320">
        <w:rPr>
          <w:color w:val="000000"/>
        </w:rPr>
        <w:t>5</w:t>
      </w:r>
      <w:r w:rsidR="0010343B" w:rsidRPr="001E2320">
        <w:rPr>
          <w:color w:val="000000"/>
        </w:rPr>
        <w:t>.</w:t>
      </w:r>
      <w:r w:rsidR="0027764D" w:rsidRPr="001E2320">
        <w:rPr>
          <w:color w:val="000000"/>
        </w:rPr>
        <w:t>4</w:t>
      </w:r>
      <w:r w:rsidR="00C67313" w:rsidRPr="001E2320">
        <w:rPr>
          <w:color w:val="000000"/>
        </w:rPr>
        <w:t xml:space="preserve"> </w:t>
      </w:r>
      <w:r w:rsidRPr="001E2320">
        <w:rPr>
          <w:color w:val="000000"/>
        </w:rPr>
        <w:t>%</w:t>
      </w:r>
      <w:r w:rsidR="00134503" w:rsidRPr="001E2320">
        <w:rPr>
          <w:color w:val="000000"/>
        </w:rPr>
        <w:t>,</w:t>
      </w:r>
      <w:r w:rsidRPr="001E2320">
        <w:rPr>
          <w:color w:val="000000"/>
        </w:rPr>
        <w:t xml:space="preserve"> en el </w:t>
      </w:r>
      <w:r w:rsidRPr="004F562C">
        <w:rPr>
          <w:color w:val="000000"/>
        </w:rPr>
        <w:t>banco</w:t>
      </w:r>
      <w:r w:rsidRPr="001E2320">
        <w:rPr>
          <w:color w:val="000000"/>
        </w:rPr>
        <w:t xml:space="preserve"> y</w:t>
      </w:r>
      <w:r w:rsidR="000544B3" w:rsidRPr="001E2320">
        <w:rPr>
          <w:color w:val="000000"/>
        </w:rPr>
        <w:t xml:space="preserve"> </w:t>
      </w:r>
      <w:r w:rsidRPr="001E2320">
        <w:rPr>
          <w:color w:val="000000"/>
        </w:rPr>
        <w:t>5</w:t>
      </w:r>
      <w:r w:rsidR="001E0E88" w:rsidRPr="001E2320">
        <w:rPr>
          <w:color w:val="000000"/>
        </w:rPr>
        <w:t>4</w:t>
      </w:r>
      <w:r w:rsidR="004A5809" w:rsidRPr="001E2320">
        <w:rPr>
          <w:color w:val="000000"/>
        </w:rPr>
        <w:t>.</w:t>
      </w:r>
      <w:r w:rsidR="001E0E88" w:rsidRPr="001E2320">
        <w:rPr>
          <w:color w:val="000000"/>
        </w:rPr>
        <w:t>1</w:t>
      </w:r>
      <w:r w:rsidR="00C67313" w:rsidRPr="001E2320">
        <w:rPr>
          <w:color w:val="000000"/>
        </w:rPr>
        <w:t xml:space="preserve"> </w:t>
      </w:r>
      <w:r w:rsidRPr="001E2320">
        <w:rPr>
          <w:color w:val="000000"/>
        </w:rPr>
        <w:t>%</w:t>
      </w:r>
      <w:r w:rsidR="00134503" w:rsidRPr="001E2320">
        <w:rPr>
          <w:color w:val="000000"/>
        </w:rPr>
        <w:t>,</w:t>
      </w:r>
      <w:r w:rsidRPr="001E2320">
        <w:rPr>
          <w:color w:val="000000"/>
        </w:rPr>
        <w:t xml:space="preserve"> en las </w:t>
      </w:r>
      <w:r w:rsidRPr="004F562C">
        <w:rPr>
          <w:color w:val="000000"/>
        </w:rPr>
        <w:t xml:space="preserve">calles que habitualmente </w:t>
      </w:r>
      <w:r w:rsidR="00822150">
        <w:rPr>
          <w:color w:val="000000"/>
        </w:rPr>
        <w:t xml:space="preserve">transita. Lo anterior </w:t>
      </w:r>
      <w:r w:rsidR="001E2320">
        <w:rPr>
          <w:color w:val="000000"/>
        </w:rPr>
        <w:t>se puede ver en la gráfica 2.</w:t>
      </w:r>
      <w:bookmarkEnd w:id="5"/>
    </w:p>
    <w:p w14:paraId="3BDFC36E" w14:textId="77777777" w:rsidR="000544B3" w:rsidRDefault="000544B3" w:rsidP="001E2320">
      <w:pPr>
        <w:ind w:left="-567"/>
        <w:jc w:val="both"/>
        <w:rPr>
          <w:color w:val="000000"/>
        </w:rPr>
      </w:pPr>
    </w:p>
    <w:p w14:paraId="09BF033A" w14:textId="20230532" w:rsidR="00337205" w:rsidRPr="000C6AEF" w:rsidRDefault="00337205" w:rsidP="004F562C">
      <w:pPr>
        <w:ind w:left="-567" w:right="-284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>Gráfica 2</w:t>
      </w:r>
    </w:p>
    <w:p w14:paraId="03A32DD0" w14:textId="77777777" w:rsidR="00FF1655" w:rsidRDefault="001E2320" w:rsidP="004F562C">
      <w:pPr>
        <w:autoSpaceDE w:val="0"/>
        <w:autoSpaceDN w:val="0"/>
        <w:adjustRightInd w:val="0"/>
        <w:ind w:left="-567" w:right="-284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oblaci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s que se siente insegura</w:t>
      </w:r>
      <w:r w:rsidR="00382CDF">
        <w:rPr>
          <w:rFonts w:ascii="Arial Negrita" w:hAnsi="Arial Negrita"/>
          <w:b/>
          <w:smallCaps/>
          <w:color w:val="000000"/>
          <w:sz w:val="22"/>
          <w:szCs w:val="18"/>
        </w:rPr>
        <w:t xml:space="preserve">, según espacio </w:t>
      </w:r>
      <w:r w:rsidR="007126D8">
        <w:rPr>
          <w:rFonts w:ascii="Arial Negrita" w:hAnsi="Arial Negrita"/>
          <w:b/>
          <w:smallCaps/>
          <w:color w:val="000000"/>
          <w:sz w:val="22"/>
          <w:szCs w:val="18"/>
        </w:rPr>
        <w:t>físico espec</w:t>
      </w:r>
      <w:r w:rsidR="00E273FF">
        <w:rPr>
          <w:rFonts w:ascii="Arial Negrita" w:hAnsi="Arial Negrita"/>
          <w:b/>
          <w:smallCaps/>
          <w:color w:val="000000"/>
          <w:sz w:val="22"/>
          <w:szCs w:val="18"/>
        </w:rPr>
        <w:t>ífico,</w:t>
      </w:r>
    </w:p>
    <w:p w14:paraId="43DE007B" w14:textId="05680C0E" w:rsidR="00FA44D9" w:rsidRDefault="00E273FF" w:rsidP="004F562C">
      <w:pPr>
        <w:autoSpaceDE w:val="0"/>
        <w:autoSpaceDN w:val="0"/>
        <w:adjustRightInd w:val="0"/>
        <w:ind w:left="-567" w:right="-284"/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 xml:space="preserve"> junio y septiembre </w:t>
      </w:r>
      <w:r w:rsidR="00B47854">
        <w:rPr>
          <w:rFonts w:ascii="Arial Negrita" w:hAnsi="Arial Negrita"/>
          <w:b/>
          <w:smallCaps/>
          <w:color w:val="000000"/>
          <w:sz w:val="22"/>
          <w:szCs w:val="18"/>
        </w:rPr>
        <w:t xml:space="preserve">de </w:t>
      </w:r>
      <w:r>
        <w:rPr>
          <w:rFonts w:ascii="Arial Negrita" w:hAnsi="Arial Negrita"/>
          <w:b/>
          <w:smallCaps/>
          <w:color w:val="000000"/>
          <w:sz w:val="22"/>
          <w:szCs w:val="18"/>
        </w:rPr>
        <w:t>2023</w:t>
      </w:r>
      <w:r w:rsidR="00382CDF" w:rsidRPr="004F562C">
        <w:rPr>
          <w:rFonts w:ascii="Arial Negrita" w:hAnsi="Arial Negrita"/>
          <w:b/>
          <w:smallCaps/>
          <w:color w:val="000000"/>
          <w:sz w:val="22"/>
          <w:szCs w:val="18"/>
        </w:rPr>
        <w:br/>
      </w:r>
      <w:r w:rsidRPr="00254424">
        <w:rPr>
          <w:sz w:val="18"/>
          <w:szCs w:val="16"/>
          <w:lang w:val="es-ES"/>
        </w:rPr>
        <w:t>(</w:t>
      </w:r>
      <w:r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11E7CF89" w14:textId="2722B443" w:rsidR="007A1393" w:rsidRDefault="00FC4A5F" w:rsidP="007A1393">
      <w:pPr>
        <w:spacing w:after="20"/>
        <w:jc w:val="center"/>
        <w:rPr>
          <w:color w:val="000000"/>
          <w:sz w:val="18"/>
          <w:szCs w:val="14"/>
        </w:rPr>
      </w:pPr>
      <w:r>
        <w:rPr>
          <w:noProof/>
          <w:color w:val="000000"/>
          <w:sz w:val="18"/>
          <w:szCs w:val="14"/>
        </w:rPr>
        <w:drawing>
          <wp:inline distT="0" distB="0" distL="0" distR="0" wp14:anchorId="796A28A2" wp14:editId="4152A411">
            <wp:extent cx="4867504" cy="2375804"/>
            <wp:effectExtent l="19050" t="19050" r="9525" b="2476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" b="-452"/>
                    <a:stretch/>
                  </pic:blipFill>
                  <pic:spPr bwMode="auto">
                    <a:xfrm>
                      <a:off x="0" y="0"/>
                      <a:ext cx="4890389" cy="2386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8445B" w14:textId="2EFD9FE4" w:rsidR="007A1393" w:rsidRPr="001E2320" w:rsidRDefault="00E72AB6" w:rsidP="004F562C">
      <w:pPr>
        <w:spacing w:after="20"/>
        <w:ind w:left="567" w:hanging="425"/>
        <w:rPr>
          <w:color w:val="000000"/>
          <w:sz w:val="16"/>
          <w:szCs w:val="16"/>
          <w:lang w:val="es-MX"/>
        </w:rPr>
      </w:pPr>
      <w:r w:rsidRPr="004F562C">
        <w:rPr>
          <w:color w:val="000000"/>
          <w:sz w:val="16"/>
          <w:szCs w:val="16"/>
        </w:rPr>
        <w:t xml:space="preserve">         </w:t>
      </w:r>
      <w:r w:rsidR="00477CF8">
        <w:rPr>
          <w:color w:val="000000"/>
          <w:sz w:val="16"/>
          <w:szCs w:val="16"/>
        </w:rPr>
        <w:t xml:space="preserve">    </w:t>
      </w:r>
      <w:r w:rsidR="007A1393" w:rsidRPr="004F562C">
        <w:rPr>
          <w:color w:val="000000"/>
          <w:sz w:val="16"/>
          <w:szCs w:val="16"/>
        </w:rPr>
        <w:t>*</w:t>
      </w:r>
      <w:r w:rsidR="007A1393" w:rsidRPr="001E2320">
        <w:rPr>
          <w:color w:val="000000"/>
          <w:sz w:val="16"/>
          <w:szCs w:val="16"/>
        </w:rPr>
        <w:t xml:space="preserve">  </w:t>
      </w:r>
      <w:r w:rsidR="001E2320">
        <w:rPr>
          <w:color w:val="000000"/>
          <w:sz w:val="16"/>
          <w:szCs w:val="16"/>
        </w:rPr>
        <w:t xml:space="preserve">          </w:t>
      </w:r>
      <w:r w:rsidR="0057334D" w:rsidRPr="001E2320">
        <w:rPr>
          <w:color w:val="000000"/>
          <w:sz w:val="16"/>
          <w:szCs w:val="16"/>
        </w:rPr>
        <w:t>En estos casos</w:t>
      </w:r>
      <w:r w:rsidR="007416E7" w:rsidRPr="001E2320">
        <w:rPr>
          <w:color w:val="000000"/>
          <w:sz w:val="16"/>
          <w:szCs w:val="16"/>
        </w:rPr>
        <w:t>,</w:t>
      </w:r>
      <w:r w:rsidR="0057334D" w:rsidRPr="001E2320">
        <w:rPr>
          <w:color w:val="000000"/>
          <w:sz w:val="16"/>
          <w:szCs w:val="16"/>
        </w:rPr>
        <w:t xml:space="preserve"> sí hubo un cambio estadísticamente significativo </w:t>
      </w:r>
      <w:r w:rsidR="0057334D" w:rsidRPr="001E2320">
        <w:rPr>
          <w:color w:val="000000"/>
          <w:sz w:val="16"/>
          <w:szCs w:val="16"/>
          <w:lang w:val="es-MX"/>
        </w:rPr>
        <w:t>con respecto del ejercicio anterior.</w:t>
      </w:r>
    </w:p>
    <w:p w14:paraId="6903D3C2" w14:textId="19192B91" w:rsidR="001E2320" w:rsidRPr="0057334D" w:rsidRDefault="00E72AB6" w:rsidP="004F562C">
      <w:pPr>
        <w:tabs>
          <w:tab w:val="left" w:pos="-284"/>
        </w:tabs>
        <w:autoSpaceDE w:val="0"/>
        <w:autoSpaceDN w:val="0"/>
        <w:adjustRightInd w:val="0"/>
        <w:ind w:left="567" w:right="-518" w:hanging="425"/>
        <w:jc w:val="both"/>
        <w:rPr>
          <w:color w:val="000000"/>
          <w:sz w:val="16"/>
          <w:szCs w:val="14"/>
          <w:lang w:val="es-MX"/>
        </w:rPr>
      </w:pPr>
      <w:r>
        <w:rPr>
          <w:color w:val="000000"/>
          <w:sz w:val="16"/>
          <w:szCs w:val="14"/>
          <w:lang w:val="es-MX"/>
        </w:rPr>
        <w:t xml:space="preserve">         </w:t>
      </w:r>
      <w:r w:rsidR="00477CF8">
        <w:rPr>
          <w:color w:val="000000"/>
          <w:sz w:val="16"/>
          <w:szCs w:val="14"/>
          <w:lang w:val="es-MX"/>
        </w:rPr>
        <w:t xml:space="preserve">   </w:t>
      </w:r>
      <w:r w:rsidR="001E2320">
        <w:rPr>
          <w:color w:val="000000"/>
          <w:spacing w:val="-2"/>
          <w:sz w:val="16"/>
          <w:szCs w:val="14"/>
        </w:rPr>
        <w:t xml:space="preserve">Fuente: </w:t>
      </w:r>
      <w:r w:rsidR="001E2320" w:rsidRPr="00362E0D">
        <w:rPr>
          <w:smallCaps/>
          <w:color w:val="000000"/>
          <w:sz w:val="16"/>
          <w:szCs w:val="14"/>
          <w:lang w:val="es-MX"/>
        </w:rPr>
        <w:t>inegi. ensu</w:t>
      </w:r>
      <w:r w:rsidR="001E2320">
        <w:rPr>
          <w:color w:val="000000"/>
          <w:sz w:val="16"/>
          <w:szCs w:val="14"/>
          <w:lang w:val="es-MX"/>
        </w:rPr>
        <w:t>,</w:t>
      </w:r>
      <w:r w:rsidR="000B76AD">
        <w:rPr>
          <w:color w:val="000000"/>
          <w:sz w:val="16"/>
          <w:szCs w:val="14"/>
          <w:lang w:val="es-MX"/>
        </w:rPr>
        <w:t xml:space="preserve"> </w:t>
      </w:r>
      <w:r w:rsidR="00F134E1">
        <w:rPr>
          <w:color w:val="000000"/>
          <w:sz w:val="16"/>
          <w:szCs w:val="14"/>
          <w:lang w:val="es-MX"/>
        </w:rPr>
        <w:t>segundo y</w:t>
      </w:r>
      <w:r w:rsidR="001E2320">
        <w:rPr>
          <w:color w:val="000000"/>
          <w:sz w:val="16"/>
          <w:szCs w:val="14"/>
          <w:lang w:val="es-MX"/>
        </w:rPr>
        <w:t xml:space="preserve"> tercer trimestre de </w:t>
      </w:r>
      <w:r w:rsidR="001E2320" w:rsidRPr="00B93756">
        <w:rPr>
          <w:color w:val="000000"/>
          <w:sz w:val="16"/>
          <w:szCs w:val="14"/>
          <w:lang w:val="es-MX"/>
        </w:rPr>
        <w:t>202</w:t>
      </w:r>
      <w:r w:rsidR="001E2320">
        <w:rPr>
          <w:color w:val="000000"/>
          <w:sz w:val="16"/>
          <w:szCs w:val="14"/>
          <w:lang w:val="es-MX"/>
        </w:rPr>
        <w:t>3.</w:t>
      </w:r>
    </w:p>
    <w:p w14:paraId="016BFAE9" w14:textId="719616BF" w:rsidR="00F134E1" w:rsidRDefault="000336B5" w:rsidP="004F562C">
      <w:pPr>
        <w:autoSpaceDE w:val="0"/>
        <w:autoSpaceDN w:val="0"/>
        <w:adjustRightInd w:val="0"/>
        <w:ind w:left="-567" w:right="-284"/>
        <w:jc w:val="both"/>
        <w:rPr>
          <w:color w:val="000000"/>
        </w:rPr>
      </w:pPr>
      <w:r w:rsidRPr="00F134E1">
        <w:lastRenderedPageBreak/>
        <w:t>En el mismo sentido y al distinguir por sexo</w:t>
      </w:r>
      <w:r w:rsidR="00440688" w:rsidRPr="00F134E1">
        <w:t xml:space="preserve">, en </w:t>
      </w:r>
      <w:r w:rsidR="005A6FC8" w:rsidRPr="00F134E1">
        <w:t>septiembre</w:t>
      </w:r>
      <w:r w:rsidR="00440688" w:rsidRPr="00F134E1">
        <w:t xml:space="preserve"> de </w:t>
      </w:r>
      <w:r w:rsidR="000552EF" w:rsidRPr="00F134E1">
        <w:t>2023</w:t>
      </w:r>
      <w:r w:rsidR="00440688" w:rsidRPr="00F134E1">
        <w:t>,</w:t>
      </w:r>
      <w:r w:rsidR="00656618" w:rsidRPr="00F134E1">
        <w:t xml:space="preserve"> </w:t>
      </w:r>
      <w:r w:rsidR="001E0E88" w:rsidRPr="00F134E1">
        <w:t>76</w:t>
      </w:r>
      <w:r w:rsidR="005A6FC8" w:rsidRPr="00F134E1">
        <w:t>.</w:t>
      </w:r>
      <w:r w:rsidR="001E0E88" w:rsidRPr="00F134E1">
        <w:t>8</w:t>
      </w:r>
      <w:r w:rsidR="001E51DB" w:rsidRPr="00F134E1">
        <w:t xml:space="preserve"> </w:t>
      </w:r>
      <w:r w:rsidR="00656618" w:rsidRPr="00F134E1">
        <w:t>% de</w:t>
      </w:r>
      <w:r w:rsidR="00656618" w:rsidRPr="00F134E1">
        <w:rPr>
          <w:color w:val="000000"/>
        </w:rPr>
        <w:t xml:space="preserve"> las mujeres manifest</w:t>
      </w:r>
      <w:r w:rsidR="00134503" w:rsidRPr="00F134E1">
        <w:rPr>
          <w:color w:val="000000"/>
        </w:rPr>
        <w:t>ó</w:t>
      </w:r>
      <w:r w:rsidR="00656618" w:rsidRPr="00F134E1">
        <w:rPr>
          <w:color w:val="000000"/>
        </w:rPr>
        <w:t xml:space="preserve"> sentir</w:t>
      </w:r>
      <w:r w:rsidR="00134503" w:rsidRPr="00F134E1">
        <w:rPr>
          <w:color w:val="000000"/>
        </w:rPr>
        <w:t xml:space="preserve"> inseguridad</w:t>
      </w:r>
      <w:r w:rsidR="00656618" w:rsidRPr="00F134E1">
        <w:rPr>
          <w:color w:val="000000"/>
        </w:rPr>
        <w:t xml:space="preserve"> en los </w:t>
      </w:r>
      <w:r w:rsidR="00656618" w:rsidRPr="004F562C">
        <w:rPr>
          <w:color w:val="000000"/>
        </w:rPr>
        <w:t>cajeros automáticos localizados en la vía pública</w:t>
      </w:r>
      <w:r w:rsidR="00656618" w:rsidRPr="00F134E1">
        <w:rPr>
          <w:color w:val="000000"/>
        </w:rPr>
        <w:t xml:space="preserve"> y </w:t>
      </w:r>
      <w:r w:rsidR="00D6636A" w:rsidRPr="00F134E1">
        <w:rPr>
          <w:color w:val="000000"/>
        </w:rPr>
        <w:t>69.4</w:t>
      </w:r>
      <w:r w:rsidR="001E51DB" w:rsidRPr="00F134E1">
        <w:rPr>
          <w:color w:val="000000"/>
        </w:rPr>
        <w:t xml:space="preserve"> </w:t>
      </w:r>
      <w:r w:rsidR="00656618" w:rsidRPr="00F134E1">
        <w:rPr>
          <w:color w:val="000000"/>
        </w:rPr>
        <w:t>%</w:t>
      </w:r>
      <w:r w:rsidR="00134503" w:rsidRPr="00F134E1">
        <w:rPr>
          <w:color w:val="000000"/>
        </w:rPr>
        <w:t>,</w:t>
      </w:r>
      <w:r w:rsidR="00656618" w:rsidRPr="00F134E1">
        <w:rPr>
          <w:color w:val="000000"/>
        </w:rPr>
        <w:t xml:space="preserve"> en el </w:t>
      </w:r>
      <w:r w:rsidR="00656618" w:rsidRPr="004F562C">
        <w:rPr>
          <w:color w:val="000000"/>
        </w:rPr>
        <w:t>transporte público</w:t>
      </w:r>
      <w:r w:rsidR="00134503" w:rsidRPr="00F134E1">
        <w:rPr>
          <w:color w:val="000000"/>
        </w:rPr>
        <w:t xml:space="preserve">. De los hombres, </w:t>
      </w:r>
      <w:r w:rsidR="005A6FC8" w:rsidRPr="00F134E1">
        <w:rPr>
          <w:color w:val="000000"/>
        </w:rPr>
        <w:t>6</w:t>
      </w:r>
      <w:r w:rsidR="00D6636A" w:rsidRPr="00F134E1">
        <w:rPr>
          <w:color w:val="000000"/>
        </w:rPr>
        <w:t>4</w:t>
      </w:r>
      <w:r w:rsidR="005A6FC8" w:rsidRPr="00F134E1">
        <w:rPr>
          <w:color w:val="000000"/>
        </w:rPr>
        <w:t>.</w:t>
      </w:r>
      <w:r w:rsidR="00D6636A" w:rsidRPr="00F134E1">
        <w:rPr>
          <w:color w:val="000000"/>
        </w:rPr>
        <w:t>1</w:t>
      </w:r>
      <w:r w:rsidR="001E51DB" w:rsidRPr="00F134E1">
        <w:rPr>
          <w:color w:val="000000"/>
        </w:rPr>
        <w:t xml:space="preserve"> </w:t>
      </w:r>
      <w:r w:rsidR="00656618" w:rsidRPr="00F134E1">
        <w:rPr>
          <w:color w:val="000000"/>
        </w:rPr>
        <w:t>% manifes</w:t>
      </w:r>
      <w:r w:rsidR="00134503" w:rsidRPr="00F134E1">
        <w:rPr>
          <w:color w:val="000000"/>
        </w:rPr>
        <w:t xml:space="preserve">tó sentir inseguridad </w:t>
      </w:r>
      <w:r w:rsidR="00656618" w:rsidRPr="00F134E1">
        <w:rPr>
          <w:color w:val="000000"/>
        </w:rPr>
        <w:t xml:space="preserve">en los </w:t>
      </w:r>
      <w:r w:rsidR="00656618" w:rsidRPr="004F562C">
        <w:rPr>
          <w:color w:val="000000"/>
        </w:rPr>
        <w:t>cajeros automáticos localizados en la vía pública</w:t>
      </w:r>
      <w:r w:rsidR="00656618" w:rsidRPr="00F134E1">
        <w:rPr>
          <w:color w:val="000000"/>
        </w:rPr>
        <w:t xml:space="preserve"> y </w:t>
      </w:r>
      <w:r w:rsidR="00D6636A" w:rsidRPr="00F134E1">
        <w:rPr>
          <w:color w:val="000000"/>
        </w:rPr>
        <w:t>57</w:t>
      </w:r>
      <w:r w:rsidR="00440688" w:rsidRPr="00F134E1">
        <w:rPr>
          <w:color w:val="000000"/>
        </w:rPr>
        <w:t>.</w:t>
      </w:r>
      <w:r w:rsidR="00D6636A" w:rsidRPr="00F134E1">
        <w:rPr>
          <w:color w:val="000000"/>
        </w:rPr>
        <w:t>6</w:t>
      </w:r>
      <w:r w:rsidR="001E51DB" w:rsidRPr="00F134E1">
        <w:rPr>
          <w:color w:val="000000"/>
        </w:rPr>
        <w:t xml:space="preserve"> </w:t>
      </w:r>
      <w:r w:rsidR="00656618" w:rsidRPr="00F134E1">
        <w:rPr>
          <w:color w:val="000000"/>
        </w:rPr>
        <w:t>%</w:t>
      </w:r>
      <w:r w:rsidR="00134503" w:rsidRPr="00F134E1">
        <w:rPr>
          <w:color w:val="000000"/>
        </w:rPr>
        <w:t>,</w:t>
      </w:r>
      <w:r w:rsidR="00656618" w:rsidRPr="00F134E1">
        <w:rPr>
          <w:color w:val="000000"/>
        </w:rPr>
        <w:t xml:space="preserve"> en el </w:t>
      </w:r>
      <w:r w:rsidR="00656618" w:rsidRPr="004F562C">
        <w:rPr>
          <w:color w:val="000000"/>
        </w:rPr>
        <w:t>transporte público</w:t>
      </w:r>
      <w:r w:rsidR="00F134E1">
        <w:rPr>
          <w:color w:val="000000"/>
        </w:rPr>
        <w:t xml:space="preserve"> (ver gráfica 3).</w:t>
      </w:r>
    </w:p>
    <w:p w14:paraId="4AF72A02" w14:textId="77777777" w:rsidR="00F134E1" w:rsidRPr="00F134E1" w:rsidRDefault="00F134E1" w:rsidP="004F562C">
      <w:pPr>
        <w:autoSpaceDE w:val="0"/>
        <w:autoSpaceDN w:val="0"/>
        <w:adjustRightInd w:val="0"/>
        <w:ind w:left="-567" w:right="-518"/>
        <w:jc w:val="both"/>
        <w:rPr>
          <w:color w:val="000000"/>
        </w:rPr>
      </w:pPr>
    </w:p>
    <w:p w14:paraId="19FFA972" w14:textId="34585B80" w:rsidR="00DD0C77" w:rsidRPr="000C6AEF" w:rsidRDefault="00DD0C77" w:rsidP="004F562C">
      <w:pPr>
        <w:autoSpaceDE w:val="0"/>
        <w:autoSpaceDN w:val="0"/>
        <w:adjustRightInd w:val="0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 w:rsidR="00DD1D74">
        <w:rPr>
          <w:color w:val="000000"/>
          <w:sz w:val="20"/>
        </w:rPr>
        <w:t>3</w:t>
      </w:r>
    </w:p>
    <w:p w14:paraId="1D21115E" w14:textId="77777777" w:rsidR="00FF1655" w:rsidRDefault="00F134E1" w:rsidP="00F134E1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oblaci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 xml:space="preserve">s que se siente insegura, </w:t>
      </w:r>
      <w:r w:rsidR="00382CDF">
        <w:rPr>
          <w:rFonts w:ascii="Arial Negrita" w:hAnsi="Arial Negrita"/>
          <w:b/>
          <w:smallCaps/>
          <w:color w:val="000000"/>
          <w:sz w:val="22"/>
          <w:szCs w:val="18"/>
        </w:rPr>
        <w:t xml:space="preserve">según espacio físico específico </w:t>
      </w:r>
    </w:p>
    <w:p w14:paraId="6939EE07" w14:textId="39737375" w:rsidR="00B047C5" w:rsidRPr="00806B0B" w:rsidRDefault="00382CDF" w:rsidP="00F134E1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y sexo</w:t>
      </w:r>
      <w:r w:rsidR="00022873">
        <w:rPr>
          <w:rFonts w:ascii="Arial Negrita" w:hAnsi="Arial Negrita"/>
          <w:b/>
          <w:smallCaps/>
          <w:color w:val="000000"/>
          <w:sz w:val="22"/>
          <w:szCs w:val="18"/>
        </w:rPr>
        <w:t>,</w:t>
      </w:r>
      <w:r w:rsidR="008740B4">
        <w:rPr>
          <w:rFonts w:ascii="Arial Negrita" w:hAnsi="Arial Negrita"/>
          <w:b/>
          <w:smallCaps/>
          <w:color w:val="000000"/>
          <w:sz w:val="22"/>
          <w:szCs w:val="18"/>
        </w:rPr>
        <w:t xml:space="preserve"> </w:t>
      </w:r>
      <w:r w:rsidR="00F134E1">
        <w:rPr>
          <w:rFonts w:ascii="Arial Negrita" w:hAnsi="Arial Negrita"/>
          <w:b/>
          <w:smallCaps/>
          <w:color w:val="000000"/>
          <w:sz w:val="22"/>
          <w:szCs w:val="18"/>
        </w:rPr>
        <w:t>s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 xml:space="preserve">eptiembre de </w:t>
      </w:r>
      <w:r w:rsidR="000552EF">
        <w:rPr>
          <w:rFonts w:ascii="Arial Negrita" w:hAnsi="Arial Negrita"/>
          <w:b/>
          <w:smallCaps/>
          <w:color w:val="000000"/>
          <w:sz w:val="22"/>
          <w:szCs w:val="18"/>
        </w:rPr>
        <w:t>2023</w:t>
      </w:r>
    </w:p>
    <w:p w14:paraId="45346BFE" w14:textId="594F210B" w:rsidR="00052804" w:rsidRPr="00DD0C77" w:rsidRDefault="00FA44D9" w:rsidP="00F134E1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</w:t>
      </w:r>
      <w:r w:rsidR="00F134E1"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28D4D13E" w14:textId="0B8EDCFB" w:rsidR="00FA44D9" w:rsidRDefault="00FC4A5F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02C039D1" wp14:editId="0CDA6F0D">
            <wp:extent cx="5448300" cy="3015615"/>
            <wp:effectExtent l="19050" t="19050" r="19050" b="133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" r="2859"/>
                    <a:stretch/>
                  </pic:blipFill>
                  <pic:spPr bwMode="auto">
                    <a:xfrm>
                      <a:off x="0" y="0"/>
                      <a:ext cx="5448813" cy="30158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859EA" w14:textId="0B9BF175" w:rsidR="00F134E1" w:rsidRPr="0057334D" w:rsidRDefault="00F134E1" w:rsidP="004F562C">
      <w:pPr>
        <w:tabs>
          <w:tab w:val="left" w:pos="-284"/>
        </w:tabs>
        <w:autoSpaceDE w:val="0"/>
        <w:autoSpaceDN w:val="0"/>
        <w:adjustRightInd w:val="0"/>
        <w:ind w:left="-284" w:right="-518" w:firstLine="426"/>
        <w:jc w:val="both"/>
        <w:rPr>
          <w:color w:val="000000"/>
          <w:sz w:val="16"/>
          <w:szCs w:val="14"/>
          <w:lang w:val="es-MX"/>
        </w:rPr>
      </w:pPr>
      <w:r>
        <w:rPr>
          <w:color w:val="000000"/>
          <w:spacing w:val="-2"/>
          <w:sz w:val="16"/>
          <w:szCs w:val="14"/>
        </w:rPr>
        <w:t xml:space="preserve">Fuente: </w:t>
      </w:r>
      <w:r w:rsidRPr="00362E0D">
        <w:rPr>
          <w:smallCaps/>
          <w:color w:val="000000"/>
          <w:sz w:val="16"/>
          <w:szCs w:val="14"/>
          <w:lang w:val="es-MX"/>
        </w:rPr>
        <w:t>inegi</w:t>
      </w:r>
      <w:r>
        <w:rPr>
          <w:smallCaps/>
          <w:color w:val="000000"/>
          <w:sz w:val="16"/>
          <w:szCs w:val="14"/>
          <w:lang w:val="es-MX"/>
        </w:rPr>
        <w:t>.</w:t>
      </w:r>
      <w:r w:rsidRPr="00362E0D">
        <w:rPr>
          <w:smallCaps/>
          <w:color w:val="000000"/>
          <w:sz w:val="16"/>
          <w:szCs w:val="14"/>
          <w:lang w:val="es-MX"/>
        </w:rPr>
        <w:t xml:space="preserve"> ensu</w:t>
      </w:r>
      <w:r>
        <w:rPr>
          <w:color w:val="000000"/>
          <w:sz w:val="16"/>
          <w:szCs w:val="14"/>
          <w:lang w:val="es-MX"/>
        </w:rPr>
        <w:t xml:space="preserve">,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0A6A4EC5" w14:textId="77777777" w:rsidR="00C67313" w:rsidRPr="00C67313" w:rsidRDefault="00C67313" w:rsidP="004F562C">
      <w:pPr>
        <w:pStyle w:val="Prrafodelista"/>
        <w:autoSpaceDE w:val="0"/>
        <w:autoSpaceDN w:val="0"/>
        <w:adjustRightInd w:val="0"/>
        <w:ind w:left="720" w:right="-142"/>
        <w:jc w:val="both"/>
        <w:rPr>
          <w:b/>
          <w:bCs/>
          <w:color w:val="000000"/>
        </w:rPr>
      </w:pPr>
      <w:bookmarkStart w:id="6" w:name="_Hlk93053982"/>
    </w:p>
    <w:p w14:paraId="2EA54796" w14:textId="5A99E80A" w:rsidR="00FA44D9" w:rsidRPr="004F562C" w:rsidRDefault="00FA44D9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851" w:right="-284" w:firstLine="0"/>
        <w:jc w:val="center"/>
        <w:rPr>
          <w:b/>
          <w:bCs/>
          <w:smallCaps/>
          <w:color w:val="000000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Expectativa social sobre la seguridad p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ú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blica</w:t>
      </w:r>
    </w:p>
    <w:p w14:paraId="4E912700" w14:textId="77777777" w:rsidR="00F134E1" w:rsidRPr="004F562C" w:rsidRDefault="00F134E1" w:rsidP="004F562C">
      <w:pPr>
        <w:pStyle w:val="Prrafodelista"/>
        <w:autoSpaceDE w:val="0"/>
        <w:autoSpaceDN w:val="0"/>
        <w:adjustRightInd w:val="0"/>
        <w:ind w:left="-851" w:right="-284"/>
        <w:rPr>
          <w:b/>
          <w:bCs/>
          <w:smallCaps/>
          <w:color w:val="000000"/>
        </w:rPr>
      </w:pPr>
    </w:p>
    <w:p w14:paraId="3C2891E9" w14:textId="2FE02FA3" w:rsidR="00F134E1" w:rsidRPr="00F134E1" w:rsidRDefault="00656618" w:rsidP="004F562C">
      <w:pPr>
        <w:autoSpaceDE w:val="0"/>
        <w:autoSpaceDN w:val="0"/>
        <w:adjustRightInd w:val="0"/>
        <w:ind w:left="-567" w:right="-284"/>
        <w:jc w:val="both"/>
      </w:pPr>
      <w:r w:rsidRPr="00F134E1">
        <w:rPr>
          <w:lang w:val="es-ES"/>
        </w:rPr>
        <w:t xml:space="preserve">En </w:t>
      </w:r>
      <w:r w:rsidR="005A6FC8" w:rsidRPr="00F134E1">
        <w:rPr>
          <w:lang w:val="es-ES"/>
        </w:rPr>
        <w:t>septiembre</w:t>
      </w:r>
      <w:r w:rsidRPr="00F134E1">
        <w:rPr>
          <w:lang w:val="es-ES"/>
        </w:rPr>
        <w:t xml:space="preserve"> de </w:t>
      </w:r>
      <w:r w:rsidR="000552EF" w:rsidRPr="00F134E1">
        <w:rPr>
          <w:lang w:val="es-ES"/>
        </w:rPr>
        <w:t>2023</w:t>
      </w:r>
      <w:r w:rsidRPr="00F134E1">
        <w:rPr>
          <w:lang w:val="es-ES"/>
        </w:rPr>
        <w:t>, 3</w:t>
      </w:r>
      <w:r w:rsidR="00D6636A" w:rsidRPr="00F134E1">
        <w:rPr>
          <w:lang w:val="es-ES"/>
        </w:rPr>
        <w:t>3</w:t>
      </w:r>
      <w:r w:rsidR="005A6FC8" w:rsidRPr="00F134E1">
        <w:rPr>
          <w:lang w:val="es-ES"/>
        </w:rPr>
        <w:t>.</w:t>
      </w:r>
      <w:r w:rsidR="00D6636A" w:rsidRPr="00F134E1">
        <w:rPr>
          <w:lang w:val="es-ES"/>
        </w:rPr>
        <w:t>9</w:t>
      </w:r>
      <w:r w:rsidR="00C430EC" w:rsidRPr="00F134E1">
        <w:rPr>
          <w:lang w:val="es-ES"/>
        </w:rPr>
        <w:t xml:space="preserve"> </w:t>
      </w:r>
      <w:r w:rsidRPr="00F134E1">
        <w:rPr>
          <w:lang w:val="es-ES"/>
        </w:rPr>
        <w:t>% de la población de 18 años y más residente en las ciudades de interés consideró que</w:t>
      </w:r>
      <w:r w:rsidR="00134503" w:rsidRPr="00F134E1">
        <w:rPr>
          <w:lang w:val="es-ES"/>
        </w:rPr>
        <w:t>,</w:t>
      </w:r>
      <w:r w:rsidRPr="00F134E1">
        <w:rPr>
          <w:lang w:val="es-ES"/>
        </w:rPr>
        <w:t xml:space="preserve"> en los próximos 12 meses</w:t>
      </w:r>
      <w:r w:rsidR="00134503" w:rsidRPr="00F134E1">
        <w:rPr>
          <w:lang w:val="es-ES"/>
        </w:rPr>
        <w:t>,</w:t>
      </w:r>
      <w:r w:rsidRPr="00F134E1">
        <w:rPr>
          <w:lang w:val="es-ES"/>
        </w:rPr>
        <w:t xml:space="preserve"> la situación de la delincuencia</w:t>
      </w:r>
      <w:r w:rsidR="0035042A" w:rsidRPr="00F134E1">
        <w:rPr>
          <w:lang w:val="es-ES"/>
        </w:rPr>
        <w:t xml:space="preserve"> e inseguridad</w:t>
      </w:r>
      <w:r w:rsidRPr="00F134E1">
        <w:rPr>
          <w:lang w:val="es-ES"/>
        </w:rPr>
        <w:t xml:space="preserve"> en su ciudad seguirá </w:t>
      </w:r>
      <w:r w:rsidRPr="004F562C">
        <w:rPr>
          <w:lang w:val="es-ES"/>
        </w:rPr>
        <w:t>igual de mal</w:t>
      </w:r>
      <w:r w:rsidR="00DC23E3">
        <w:rPr>
          <w:lang w:val="es-ES"/>
        </w:rPr>
        <w:t xml:space="preserve">. Esto </w:t>
      </w:r>
      <w:r w:rsidR="000D68A0" w:rsidRPr="00F134E1">
        <w:rPr>
          <w:lang w:val="es-ES"/>
        </w:rPr>
        <w:t xml:space="preserve">representa un cambio estadísticamente significativo a la baja de 1.3 puntos porcentuales respecto a septiembre de 2022, cuando se estimó 35.2 </w:t>
      </w:r>
      <w:r w:rsidR="003E283C" w:rsidRPr="00F134E1">
        <w:rPr>
          <w:lang w:val="es-ES"/>
        </w:rPr>
        <w:t>por ciento</w:t>
      </w:r>
      <w:r w:rsidR="00FE4145" w:rsidRPr="00F134E1">
        <w:rPr>
          <w:lang w:val="es-ES"/>
        </w:rPr>
        <w:t>.</w:t>
      </w:r>
      <w:r w:rsidRPr="00F134E1">
        <w:rPr>
          <w:lang w:val="es-ES"/>
        </w:rPr>
        <w:t xml:space="preserve"> Por otra parte, 2</w:t>
      </w:r>
      <w:r w:rsidR="00D6636A" w:rsidRPr="00F134E1">
        <w:rPr>
          <w:lang w:val="es-ES"/>
        </w:rPr>
        <w:t>4</w:t>
      </w:r>
      <w:r w:rsidR="005B3372" w:rsidRPr="00F134E1">
        <w:rPr>
          <w:lang w:val="es-ES"/>
        </w:rPr>
        <w:t>.</w:t>
      </w:r>
      <w:r w:rsidR="00D6636A" w:rsidRPr="00F134E1">
        <w:rPr>
          <w:lang w:val="es-ES"/>
        </w:rPr>
        <w:t>0</w:t>
      </w:r>
      <w:r w:rsidR="00C430EC" w:rsidRPr="00F134E1">
        <w:rPr>
          <w:lang w:val="es-ES"/>
        </w:rPr>
        <w:t xml:space="preserve"> </w:t>
      </w:r>
      <w:r w:rsidRPr="00F134E1">
        <w:rPr>
          <w:lang w:val="es-ES"/>
        </w:rPr>
        <w:t xml:space="preserve">% de la </w:t>
      </w:r>
      <w:r w:rsidR="00D741AB">
        <w:rPr>
          <w:lang w:val="es-ES"/>
        </w:rPr>
        <w:t>ciudadanía</w:t>
      </w:r>
      <w:r w:rsidRPr="00F134E1">
        <w:rPr>
          <w:lang w:val="es-ES"/>
        </w:rPr>
        <w:t xml:space="preserve"> refi</w:t>
      </w:r>
      <w:r w:rsidR="00D741AB">
        <w:rPr>
          <w:lang w:val="es-ES"/>
        </w:rPr>
        <w:t>rió</w:t>
      </w:r>
      <w:r w:rsidRPr="00F134E1">
        <w:rPr>
          <w:lang w:val="es-ES"/>
        </w:rPr>
        <w:t xml:space="preserve"> que la situación </w:t>
      </w:r>
      <w:r w:rsidRPr="004F562C">
        <w:rPr>
          <w:lang w:val="es-ES"/>
        </w:rPr>
        <w:t>empeorará</w:t>
      </w:r>
      <w:r w:rsidRPr="00F134E1">
        <w:rPr>
          <w:lang w:val="es-ES"/>
        </w:rPr>
        <w:t xml:space="preserve"> en los próximos 12 meses</w:t>
      </w:r>
      <w:r w:rsidR="004C72C7" w:rsidRPr="00F134E1">
        <w:rPr>
          <w:lang w:val="es-ES"/>
        </w:rPr>
        <w:t xml:space="preserve">. Lo anterior </w:t>
      </w:r>
      <w:r w:rsidR="004C72C7" w:rsidRPr="00F134E1">
        <w:rPr>
          <w:color w:val="000000"/>
        </w:rPr>
        <w:t>r</w:t>
      </w:r>
      <w:r w:rsidRPr="00F134E1">
        <w:rPr>
          <w:color w:val="000000"/>
        </w:rPr>
        <w:t>epresenta un</w:t>
      </w:r>
      <w:r w:rsidR="000336B5" w:rsidRPr="00F134E1">
        <w:rPr>
          <w:color w:val="000000"/>
        </w:rPr>
        <w:t>a disminución</w:t>
      </w:r>
      <w:r w:rsidRPr="00F134E1">
        <w:rPr>
          <w:color w:val="000000"/>
        </w:rPr>
        <w:t xml:space="preserve"> </w:t>
      </w:r>
      <w:r w:rsidR="00374EE7" w:rsidRPr="00F134E1">
        <w:rPr>
          <w:color w:val="000000"/>
        </w:rPr>
        <w:t>estadísticamente significativ</w:t>
      </w:r>
      <w:r w:rsidR="000336B5" w:rsidRPr="00F134E1">
        <w:rPr>
          <w:color w:val="000000"/>
        </w:rPr>
        <w:t>a</w:t>
      </w:r>
      <w:r w:rsidR="00374EE7" w:rsidRPr="00F134E1">
        <w:rPr>
          <w:color w:val="000000"/>
        </w:rPr>
        <w:t xml:space="preserve"> </w:t>
      </w:r>
      <w:r w:rsidR="00374EE7" w:rsidRPr="00F134E1">
        <w:t xml:space="preserve">de </w:t>
      </w:r>
      <w:r w:rsidR="000D68A0" w:rsidRPr="00F134E1">
        <w:t>1.7</w:t>
      </w:r>
      <w:r w:rsidR="00374EE7" w:rsidRPr="00F134E1">
        <w:t xml:space="preserve"> puntos porcentuales con relación a </w:t>
      </w:r>
      <w:r w:rsidR="000D68A0" w:rsidRPr="00F134E1">
        <w:t>septiembre</w:t>
      </w:r>
      <w:r w:rsidR="00374EE7" w:rsidRPr="00F134E1">
        <w:t xml:space="preserve"> de </w:t>
      </w:r>
      <w:r w:rsidR="000552EF" w:rsidRPr="00F134E1">
        <w:t>202</w:t>
      </w:r>
      <w:r w:rsidR="000D68A0" w:rsidRPr="00F134E1">
        <w:t>2</w:t>
      </w:r>
      <w:r w:rsidRPr="00F134E1">
        <w:t xml:space="preserve">, </w:t>
      </w:r>
      <w:r w:rsidR="00BB17EB" w:rsidRPr="00F134E1">
        <w:t>cuando</w:t>
      </w:r>
      <w:r w:rsidRPr="00F134E1">
        <w:t xml:space="preserve"> se </w:t>
      </w:r>
      <w:r w:rsidR="00593378" w:rsidRPr="00F134E1">
        <w:t>report</w:t>
      </w:r>
      <w:r w:rsidR="00C90255" w:rsidRPr="00F134E1">
        <w:t>ó</w:t>
      </w:r>
      <w:r w:rsidR="009C252D" w:rsidRPr="00F134E1">
        <w:t xml:space="preserve"> </w:t>
      </w:r>
      <w:r w:rsidR="00374EE7" w:rsidRPr="00F134E1">
        <w:t>2</w:t>
      </w:r>
      <w:r w:rsidR="000D68A0" w:rsidRPr="00F134E1">
        <w:t>5</w:t>
      </w:r>
      <w:r w:rsidR="00250607" w:rsidRPr="00F134E1">
        <w:t>.</w:t>
      </w:r>
      <w:bookmarkEnd w:id="6"/>
      <w:r w:rsidR="000D68A0" w:rsidRPr="00F134E1">
        <w:t>7</w:t>
      </w:r>
      <w:r w:rsidR="00622684" w:rsidRPr="00F134E1">
        <w:t xml:space="preserve"> </w:t>
      </w:r>
      <w:r w:rsidR="009C252D" w:rsidRPr="00F134E1">
        <w:t>por ciento.</w:t>
      </w:r>
      <w:r w:rsidRPr="00F134E1">
        <w:rPr>
          <w:rStyle w:val="Refdenotaalpie"/>
        </w:rPr>
        <w:footnoteReference w:id="4"/>
      </w:r>
      <w:r w:rsidR="004C6B55" w:rsidRPr="00F134E1">
        <w:t xml:space="preserve"> </w:t>
      </w:r>
      <w:bookmarkStart w:id="7" w:name="_Hlk108987227"/>
      <w:r w:rsidR="009B6975" w:rsidRPr="00F134E1">
        <w:t>En contraste</w:t>
      </w:r>
      <w:r w:rsidR="00E253D5" w:rsidRPr="00F134E1">
        <w:t>,</w:t>
      </w:r>
      <w:r w:rsidR="009B6975" w:rsidRPr="00F134E1">
        <w:t xml:space="preserve"> 1</w:t>
      </w:r>
      <w:r w:rsidR="00D6636A" w:rsidRPr="00F134E1">
        <w:t>8</w:t>
      </w:r>
      <w:r w:rsidR="002838C4" w:rsidRPr="00F134E1">
        <w:t>.</w:t>
      </w:r>
      <w:r w:rsidR="00D6636A" w:rsidRPr="00F134E1">
        <w:t>3</w:t>
      </w:r>
      <w:r w:rsidR="009B6975" w:rsidRPr="00F134E1">
        <w:t xml:space="preserve"> % de </w:t>
      </w:r>
      <w:r w:rsidR="0054461C">
        <w:t>la población</w:t>
      </w:r>
      <w:r w:rsidR="009B6975" w:rsidRPr="00F134E1">
        <w:t xml:space="preserve"> de 18 años y más </w:t>
      </w:r>
      <w:r w:rsidR="00B552AE">
        <w:t>respondió</w:t>
      </w:r>
      <w:r w:rsidR="009B6975" w:rsidRPr="00F134E1">
        <w:t xml:space="preserve"> que la situación de la delincuencia e inseguridad en su ciudad seguirá </w:t>
      </w:r>
      <w:r w:rsidR="009B6975" w:rsidRPr="004F562C">
        <w:t>igual de bien</w:t>
      </w:r>
      <w:r w:rsidR="009B6975" w:rsidRPr="00F134E1">
        <w:t xml:space="preserve"> y 2</w:t>
      </w:r>
      <w:r w:rsidR="00D6636A" w:rsidRPr="00F134E1">
        <w:t>2</w:t>
      </w:r>
      <w:r w:rsidR="000D34EC" w:rsidRPr="00F134E1">
        <w:t>.</w:t>
      </w:r>
      <w:r w:rsidR="00D6636A" w:rsidRPr="00F134E1">
        <w:t>6</w:t>
      </w:r>
      <w:r w:rsidR="009B6975" w:rsidRPr="00F134E1">
        <w:t xml:space="preserve"> % manifestó que </w:t>
      </w:r>
      <w:r w:rsidR="00F060D2" w:rsidRPr="004F562C">
        <w:t>mejorará</w:t>
      </w:r>
      <w:r w:rsidR="00F134E1">
        <w:t>, como se puede ver en la gráfica 4.</w:t>
      </w:r>
      <w:bookmarkEnd w:id="7"/>
    </w:p>
    <w:p w14:paraId="32329E07" w14:textId="77777777" w:rsidR="000336B5" w:rsidRDefault="000336B5" w:rsidP="004F562C">
      <w:pPr>
        <w:autoSpaceDE w:val="0"/>
        <w:autoSpaceDN w:val="0"/>
        <w:adjustRightInd w:val="0"/>
        <w:spacing w:before="240"/>
        <w:ind w:left="-567" w:right="-284"/>
        <w:jc w:val="both"/>
      </w:pPr>
    </w:p>
    <w:p w14:paraId="61ADF0EA" w14:textId="77777777" w:rsidR="000336B5" w:rsidRDefault="000336B5" w:rsidP="00806B0B">
      <w:pPr>
        <w:autoSpaceDE w:val="0"/>
        <w:autoSpaceDN w:val="0"/>
        <w:adjustRightInd w:val="0"/>
        <w:spacing w:before="240"/>
        <w:ind w:left="-567"/>
        <w:jc w:val="both"/>
        <w:rPr>
          <w:b/>
          <w:sz w:val="18"/>
          <w:szCs w:val="16"/>
          <w:lang w:val="es-ES"/>
        </w:rPr>
      </w:pPr>
    </w:p>
    <w:p w14:paraId="73FD8638" w14:textId="77777777" w:rsidR="008740B4" w:rsidRDefault="008740B4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</w:p>
    <w:p w14:paraId="0584B924" w14:textId="6D5BC0BA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  <w:r w:rsidRPr="00E61200">
        <w:rPr>
          <w:sz w:val="20"/>
          <w:szCs w:val="16"/>
          <w:lang w:val="es-ES"/>
        </w:rPr>
        <w:lastRenderedPageBreak/>
        <w:t>Gráfica 4</w:t>
      </w:r>
    </w:p>
    <w:p w14:paraId="4FBF3E7E" w14:textId="031377C5" w:rsidR="00063AB0" w:rsidRPr="00806B0B" w:rsidRDefault="002A077D" w:rsidP="00063AB0">
      <w:pPr>
        <w:jc w:val="center"/>
        <w:rPr>
          <w:rFonts w:ascii="Arial Negrita" w:hAnsi="Arial Negrita"/>
          <w:b/>
          <w:smallCaps/>
          <w:sz w:val="22"/>
          <w:szCs w:val="16"/>
          <w:lang w:val="es-ES"/>
        </w:rPr>
      </w:pPr>
      <w:bookmarkStart w:id="8" w:name="_Hlk93054006"/>
      <w:r>
        <w:rPr>
          <w:rFonts w:ascii="Arial Negrita" w:hAnsi="Arial Negrita"/>
          <w:b/>
          <w:smallCaps/>
          <w:sz w:val="22"/>
          <w:szCs w:val="16"/>
          <w:lang w:val="es-ES"/>
        </w:rPr>
        <w:t>E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>xpectativa sobre las condiciones de seguridad p</w:t>
      </w:r>
      <w:r w:rsidRPr="002A077D">
        <w:rPr>
          <w:rFonts w:ascii="Arial Negrita" w:hAnsi="Arial Negrita" w:hint="eastAsia"/>
          <w:b/>
          <w:smallCaps/>
          <w:sz w:val="22"/>
          <w:szCs w:val="16"/>
          <w:lang w:val="es-ES"/>
        </w:rPr>
        <w:t>ú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 xml:space="preserve">blica 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br/>
        <w:t>a nivel nacional para los pr</w:t>
      </w:r>
      <w:r w:rsidRPr="002A077D">
        <w:rPr>
          <w:rFonts w:ascii="Arial Negrita" w:hAnsi="Arial Negrita" w:hint="eastAsia"/>
          <w:b/>
          <w:smallCaps/>
          <w:sz w:val="22"/>
          <w:szCs w:val="16"/>
          <w:lang w:val="es-ES"/>
        </w:rPr>
        <w:t>ó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 xml:space="preserve">ximos 12 meses </w:t>
      </w:r>
    </w:p>
    <w:p w14:paraId="3CF32358" w14:textId="5C606D57" w:rsidR="00063AB0" w:rsidRDefault="001D502B" w:rsidP="00063AB0">
      <w:pPr>
        <w:jc w:val="center"/>
        <w:rPr>
          <w:sz w:val="18"/>
          <w:szCs w:val="16"/>
          <w:lang w:val="es-ES"/>
        </w:rPr>
      </w:pPr>
      <w:r w:rsidRPr="000014E8" w:rsidDel="001D502B">
        <w:rPr>
          <w:b/>
          <w:i/>
          <w:iCs/>
          <w:sz w:val="22"/>
          <w:szCs w:val="16"/>
          <w:lang w:val="es-ES"/>
        </w:rPr>
        <w:t xml:space="preserve"> </w:t>
      </w:r>
      <w:r w:rsidR="00063AB0" w:rsidRPr="00254424">
        <w:rPr>
          <w:sz w:val="18"/>
          <w:szCs w:val="16"/>
          <w:lang w:val="es-ES"/>
        </w:rPr>
        <w:t>(</w:t>
      </w:r>
      <w:r w:rsidR="00F134E1">
        <w:rPr>
          <w:sz w:val="18"/>
          <w:szCs w:val="16"/>
          <w:lang w:val="es-ES"/>
        </w:rPr>
        <w:t>p</w:t>
      </w:r>
      <w:r w:rsidR="00063AB0" w:rsidRPr="00254424">
        <w:rPr>
          <w:sz w:val="18"/>
          <w:szCs w:val="16"/>
          <w:lang w:val="es-ES"/>
        </w:rPr>
        <w:t>orcentaje)</w:t>
      </w:r>
    </w:p>
    <w:p w14:paraId="482DA876" w14:textId="77777777" w:rsidR="00063AB0" w:rsidRDefault="00063AB0" w:rsidP="00063AB0">
      <w:pPr>
        <w:spacing w:after="20"/>
        <w:ind w:hanging="567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C3DD6BC" wp14:editId="0E7BC0EE">
            <wp:extent cx="6391458" cy="1834638"/>
            <wp:effectExtent l="19050" t="19050" r="9525" b="133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58" cy="1834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8"/>
    <w:p w14:paraId="0AC9BFF5" w14:textId="4F3C316A" w:rsidR="0088118C" w:rsidRDefault="00063AB0" w:rsidP="0088118C">
      <w:pPr>
        <w:autoSpaceDE w:val="0"/>
        <w:autoSpaceDN w:val="0"/>
        <w:adjustRightInd w:val="0"/>
        <w:ind w:left="-426" w:right="-518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="00124980">
        <w:rPr>
          <w:color w:val="000000"/>
          <w:sz w:val="16"/>
          <w:szCs w:val="16"/>
        </w:rPr>
        <w:tab/>
      </w:r>
      <w:r w:rsidR="00F134E1">
        <w:rPr>
          <w:color w:val="000000"/>
          <w:sz w:val="16"/>
          <w:szCs w:val="16"/>
        </w:rPr>
        <w:t xml:space="preserve">   </w:t>
      </w:r>
      <w:r w:rsidRPr="001648B2">
        <w:rPr>
          <w:color w:val="000000"/>
          <w:spacing w:val="-2"/>
          <w:sz w:val="16"/>
          <w:szCs w:val="16"/>
        </w:rPr>
        <w:t xml:space="preserve">Debido a la emergencia sanitaria </w:t>
      </w:r>
      <w:r w:rsidR="00B50B17">
        <w:rPr>
          <w:color w:val="000000"/>
          <w:spacing w:val="-2"/>
          <w:sz w:val="16"/>
          <w:szCs w:val="16"/>
        </w:rPr>
        <w:t>p</w:t>
      </w:r>
      <w:r w:rsidRPr="001648B2">
        <w:rPr>
          <w:color w:val="000000"/>
          <w:spacing w:val="-2"/>
          <w:sz w:val="16"/>
          <w:szCs w:val="16"/>
        </w:rPr>
        <w:t xml:space="preserve">or </w:t>
      </w:r>
      <w:bookmarkStart w:id="9" w:name="_Hlk108987323"/>
      <w:r>
        <w:rPr>
          <w:color w:val="000000"/>
          <w:spacing w:val="-2"/>
          <w:sz w:val="16"/>
          <w:szCs w:val="16"/>
        </w:rPr>
        <w:t>la COVID 19</w:t>
      </w:r>
      <w:bookmarkEnd w:id="9"/>
      <w:r>
        <w:rPr>
          <w:color w:val="000000"/>
          <w:spacing w:val="-2"/>
          <w:sz w:val="16"/>
          <w:szCs w:val="16"/>
        </w:rPr>
        <w:t xml:space="preserve">, se canceló el </w:t>
      </w:r>
      <w:r w:rsidRPr="001648B2">
        <w:rPr>
          <w:color w:val="000000"/>
          <w:spacing w:val="-2"/>
          <w:sz w:val="16"/>
          <w:szCs w:val="16"/>
        </w:rPr>
        <w:t xml:space="preserve">levantamiento correspondiente al segundo trimestre de </w:t>
      </w:r>
    </w:p>
    <w:p w14:paraId="6222E308" w14:textId="53408FCA" w:rsidR="00036ED5" w:rsidRDefault="0088118C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pacing w:val="-2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 xml:space="preserve">             </w:t>
      </w:r>
      <w:r w:rsidR="00063AB0" w:rsidRPr="001648B2">
        <w:rPr>
          <w:color w:val="000000"/>
          <w:spacing w:val="-2"/>
          <w:sz w:val="16"/>
          <w:szCs w:val="16"/>
        </w:rPr>
        <w:t>2020</w:t>
      </w:r>
      <w:r w:rsidR="00063AB0" w:rsidRPr="00112EF8">
        <w:rPr>
          <w:color w:val="000000"/>
          <w:spacing w:val="-2"/>
          <w:sz w:val="16"/>
          <w:szCs w:val="16"/>
        </w:rPr>
        <w:t>,</w:t>
      </w:r>
      <w:r>
        <w:rPr>
          <w:color w:val="000000"/>
          <w:spacing w:val="-2"/>
          <w:sz w:val="16"/>
          <w:szCs w:val="16"/>
        </w:rPr>
        <w:t xml:space="preserve"> </w:t>
      </w:r>
      <w:r w:rsidR="00063AB0" w:rsidRPr="00112EF8">
        <w:rPr>
          <w:color w:val="000000"/>
          <w:spacing w:val="-2"/>
          <w:sz w:val="16"/>
          <w:szCs w:val="16"/>
        </w:rPr>
        <w:t xml:space="preserve">cuyos resultados </w:t>
      </w:r>
      <w:r w:rsidR="00063AB0">
        <w:rPr>
          <w:color w:val="000000"/>
          <w:spacing w:val="-2"/>
          <w:sz w:val="16"/>
          <w:szCs w:val="16"/>
        </w:rPr>
        <w:t xml:space="preserve">se publicarían </w:t>
      </w:r>
      <w:r w:rsidR="00063AB0" w:rsidRPr="00112EF8">
        <w:rPr>
          <w:color w:val="000000"/>
          <w:spacing w:val="-2"/>
          <w:sz w:val="16"/>
          <w:szCs w:val="16"/>
        </w:rPr>
        <w:t>el 15 de julio de 2020.</w:t>
      </w:r>
    </w:p>
    <w:p w14:paraId="56B4141B" w14:textId="5B23A333" w:rsidR="005A55C3" w:rsidRDefault="005A55C3" w:rsidP="00022873">
      <w:pPr>
        <w:autoSpaceDE w:val="0"/>
        <w:autoSpaceDN w:val="0"/>
        <w:adjustRightInd w:val="0"/>
        <w:ind w:left="142" w:right="-518"/>
        <w:jc w:val="both"/>
        <w:rPr>
          <w:color w:val="000000"/>
          <w:spacing w:val="-2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>L</w:t>
      </w:r>
      <w:r w:rsidR="00A55B3C">
        <w:rPr>
          <w:color w:val="000000"/>
          <w:spacing w:val="-2"/>
          <w:sz w:val="16"/>
          <w:szCs w:val="16"/>
        </w:rPr>
        <w:t xml:space="preserve">os datos que se encuentran en la parte superior de cada elemento de la gráfica corresponden a la suma de las estimaciones de seguirá igual de mal </w:t>
      </w:r>
      <w:r w:rsidR="00FB0471">
        <w:rPr>
          <w:color w:val="000000"/>
          <w:spacing w:val="-2"/>
          <w:sz w:val="16"/>
          <w:szCs w:val="16"/>
        </w:rPr>
        <w:t>y</w:t>
      </w:r>
      <w:r w:rsidR="00A55B3C">
        <w:rPr>
          <w:color w:val="000000"/>
          <w:spacing w:val="-2"/>
          <w:sz w:val="16"/>
          <w:szCs w:val="16"/>
        </w:rPr>
        <w:t xml:space="preserve"> empeorará.</w:t>
      </w:r>
      <w:r>
        <w:rPr>
          <w:color w:val="000000"/>
          <w:spacing w:val="-2"/>
          <w:sz w:val="16"/>
          <w:szCs w:val="16"/>
        </w:rPr>
        <w:t xml:space="preserve"> </w:t>
      </w:r>
    </w:p>
    <w:p w14:paraId="59B14B8A" w14:textId="440FB4E6" w:rsidR="00124980" w:rsidRPr="00036ED5" w:rsidRDefault="00063AB0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pacing w:val="-2"/>
          <w:sz w:val="16"/>
          <w:szCs w:val="16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</w:t>
      </w:r>
      <w:r w:rsidR="00036ED5">
        <w:rPr>
          <w:color w:val="000000"/>
          <w:sz w:val="16"/>
          <w:szCs w:val="14"/>
        </w:rPr>
        <w:tab/>
      </w:r>
      <w:r w:rsidR="00F134E1">
        <w:rPr>
          <w:color w:val="000000"/>
          <w:sz w:val="16"/>
          <w:szCs w:val="14"/>
        </w:rPr>
        <w:t xml:space="preserve">  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5124F556" w14:textId="116F2F07" w:rsidR="00124980" w:rsidRPr="00124980" w:rsidRDefault="00124980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z w:val="16"/>
          <w:szCs w:val="14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="0088118C" w:rsidRPr="0088118C">
        <w:rPr>
          <w:smallCaps/>
          <w:color w:val="000000"/>
          <w:sz w:val="16"/>
          <w:szCs w:val="14"/>
          <w:lang w:val="es-MX"/>
        </w:rPr>
        <w:t>inegi. ensu</w:t>
      </w:r>
      <w:r w:rsidR="0088118C">
        <w:rPr>
          <w:color w:val="000000"/>
          <w:sz w:val="16"/>
          <w:szCs w:val="14"/>
          <w:lang w:val="es-MX"/>
        </w:rPr>
        <w:t>, t</w:t>
      </w:r>
      <w:r>
        <w:rPr>
          <w:color w:val="000000"/>
          <w:sz w:val="16"/>
          <w:szCs w:val="14"/>
          <w:lang w:val="es-MX"/>
        </w:rPr>
        <w:t xml:space="preserve">ercer trimestre de 2013 a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</w:t>
      </w:r>
      <w:r w:rsidR="00B87B02">
        <w:rPr>
          <w:color w:val="000000"/>
          <w:sz w:val="16"/>
          <w:szCs w:val="14"/>
          <w:lang w:val="es-MX"/>
        </w:rPr>
        <w:t>.</w:t>
      </w:r>
    </w:p>
    <w:p w14:paraId="651AD331" w14:textId="77777777" w:rsidR="00124980" w:rsidRPr="000D767F" w:rsidRDefault="00124980" w:rsidP="004F562C">
      <w:pPr>
        <w:autoSpaceDE w:val="0"/>
        <w:autoSpaceDN w:val="0"/>
        <w:adjustRightInd w:val="0"/>
        <w:ind w:right="-518"/>
        <w:jc w:val="both"/>
        <w:rPr>
          <w:color w:val="000000"/>
          <w:sz w:val="16"/>
          <w:szCs w:val="14"/>
        </w:rPr>
      </w:pPr>
    </w:p>
    <w:p w14:paraId="03419684" w14:textId="77777777" w:rsidR="00063AB0" w:rsidRDefault="00063AB0" w:rsidP="004F562C">
      <w:pPr>
        <w:autoSpaceDE w:val="0"/>
        <w:autoSpaceDN w:val="0"/>
        <w:adjustRightInd w:val="0"/>
        <w:ind w:left="1134" w:right="-518" w:hanging="577"/>
        <w:jc w:val="both"/>
        <w:rPr>
          <w:color w:val="000000"/>
          <w:spacing w:val="-2"/>
          <w:sz w:val="16"/>
          <w:szCs w:val="16"/>
        </w:rPr>
      </w:pPr>
    </w:p>
    <w:p w14:paraId="2A99F775" w14:textId="64AED689" w:rsidR="00063AB0" w:rsidRDefault="00063AB0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Atestiguaci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ó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n de conductas delictivas o antisociales</w:t>
      </w:r>
    </w:p>
    <w:p w14:paraId="529A6ABA" w14:textId="77777777" w:rsidR="0088118C" w:rsidRPr="004F562C" w:rsidRDefault="0088118C" w:rsidP="004F562C">
      <w:pPr>
        <w:pStyle w:val="Prrafodelista"/>
        <w:autoSpaceDE w:val="0"/>
        <w:autoSpaceDN w:val="0"/>
        <w:adjustRightInd w:val="0"/>
        <w:ind w:left="-567" w:right="-284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517FE629" w14:textId="6DD5EA66" w:rsidR="00124980" w:rsidRPr="0088118C" w:rsidRDefault="00063AB0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88118C">
        <w:rPr>
          <w:lang w:val="es-ES"/>
        </w:rPr>
        <w:t xml:space="preserve">Durante el tercer trimestre de </w:t>
      </w:r>
      <w:r w:rsidR="000552EF" w:rsidRPr="0088118C">
        <w:rPr>
          <w:lang w:val="es-ES"/>
        </w:rPr>
        <w:t>2023</w:t>
      </w:r>
      <w:r w:rsidR="009C252D" w:rsidRPr="0088118C">
        <w:rPr>
          <w:lang w:val="es-ES"/>
        </w:rPr>
        <w:t>,</w:t>
      </w:r>
      <w:r w:rsidRPr="0088118C">
        <w:rPr>
          <w:lang w:val="es-ES"/>
        </w:rPr>
        <w:t xml:space="preserve"> los resultados de la </w:t>
      </w:r>
      <w:r w:rsidR="0088118C" w:rsidRPr="0088118C">
        <w:rPr>
          <w:smallCaps/>
          <w:lang w:val="es-ES"/>
        </w:rPr>
        <w:t>ensu</w:t>
      </w:r>
      <w:r w:rsidRPr="0088118C">
        <w:rPr>
          <w:lang w:val="es-ES"/>
        </w:rPr>
        <w:t xml:space="preserve"> revela</w:t>
      </w:r>
      <w:r w:rsidR="003166F2" w:rsidRPr="0088118C">
        <w:rPr>
          <w:lang w:val="es-ES"/>
        </w:rPr>
        <w:t>ron</w:t>
      </w:r>
      <w:r w:rsidRPr="0088118C">
        <w:rPr>
          <w:lang w:val="es-ES"/>
        </w:rPr>
        <w:t xml:space="preserve"> que</w:t>
      </w:r>
      <w:r w:rsidR="0088118C">
        <w:rPr>
          <w:lang w:val="es-ES"/>
        </w:rPr>
        <w:t>,</w:t>
      </w:r>
      <w:r w:rsidRPr="0088118C">
        <w:rPr>
          <w:lang w:val="es-ES"/>
        </w:rPr>
        <w:t xml:space="preserve"> </w:t>
      </w:r>
      <w:r w:rsidR="009C3A53" w:rsidRPr="0088118C">
        <w:rPr>
          <w:lang w:val="es-ES"/>
        </w:rPr>
        <w:t>d</w:t>
      </w:r>
      <w:r w:rsidRPr="0088118C">
        <w:rPr>
          <w:lang w:val="es-ES"/>
        </w:rPr>
        <w:t xml:space="preserve">el porcentaje de la población que mencionó </w:t>
      </w:r>
      <w:r w:rsidRPr="004F562C">
        <w:rPr>
          <w:lang w:val="es-ES"/>
        </w:rPr>
        <w:t>haber visto o escuchado conductas delictivas o antisociales en los alrededores de su vivienda</w:t>
      </w:r>
      <w:r w:rsidR="003166F2" w:rsidRPr="0088118C">
        <w:rPr>
          <w:lang w:val="es-ES"/>
        </w:rPr>
        <w:t xml:space="preserve">, </w:t>
      </w:r>
      <w:r w:rsidR="009C5D2A" w:rsidRPr="0088118C">
        <w:rPr>
          <w:lang w:val="es-ES"/>
        </w:rPr>
        <w:t>60.4 %</w:t>
      </w:r>
      <w:r w:rsidR="009C5D2A">
        <w:rPr>
          <w:lang w:val="es-ES"/>
        </w:rPr>
        <w:t xml:space="preserve"> </w:t>
      </w:r>
      <w:r w:rsidR="003166F2" w:rsidRPr="0088118C">
        <w:rPr>
          <w:lang w:val="es-ES"/>
        </w:rPr>
        <w:t>se</w:t>
      </w:r>
      <w:r w:rsidRPr="0088118C">
        <w:rPr>
          <w:lang w:val="es-ES"/>
        </w:rPr>
        <w:t xml:space="preserve"> relacionó </w:t>
      </w:r>
      <w:r w:rsidR="00124980" w:rsidRPr="0088118C">
        <w:rPr>
          <w:lang w:val="es-ES"/>
        </w:rPr>
        <w:t xml:space="preserve">con </w:t>
      </w:r>
      <w:r w:rsidR="00124980" w:rsidRPr="004F562C">
        <w:rPr>
          <w:lang w:val="es-ES"/>
        </w:rPr>
        <w:t>consumo de alcohol en las calles</w:t>
      </w:r>
      <w:r w:rsidR="00124980" w:rsidRPr="0088118C">
        <w:rPr>
          <w:lang w:val="es-ES"/>
        </w:rPr>
        <w:t>;</w:t>
      </w:r>
      <w:r w:rsidR="007B4F02">
        <w:rPr>
          <w:lang w:val="es-ES"/>
        </w:rPr>
        <w:t xml:space="preserve">          </w:t>
      </w:r>
      <w:r w:rsidR="009C5D2A">
        <w:rPr>
          <w:lang w:val="es-ES"/>
        </w:rPr>
        <w:t xml:space="preserve"> 51</w:t>
      </w:r>
      <w:r w:rsidR="007B4F02">
        <w:rPr>
          <w:lang w:val="es-ES"/>
        </w:rPr>
        <w:t>.</w:t>
      </w:r>
      <w:r w:rsidR="009C5D2A">
        <w:rPr>
          <w:lang w:val="es-ES"/>
        </w:rPr>
        <w:t>1 %</w:t>
      </w:r>
      <w:r w:rsidR="007B4F02">
        <w:rPr>
          <w:lang w:val="es-ES"/>
        </w:rPr>
        <w:t>, con</w:t>
      </w:r>
      <w:r w:rsidR="00124980" w:rsidRPr="0088118C">
        <w:rPr>
          <w:lang w:val="es-ES"/>
        </w:rPr>
        <w:t xml:space="preserve"> </w:t>
      </w:r>
      <w:r w:rsidR="00124980" w:rsidRPr="004F562C">
        <w:rPr>
          <w:lang w:val="es-ES"/>
        </w:rPr>
        <w:t>robos o asaltos</w:t>
      </w:r>
      <w:r w:rsidR="00124980" w:rsidRPr="0088118C">
        <w:rPr>
          <w:lang w:val="es-ES"/>
        </w:rPr>
        <w:t xml:space="preserve">; </w:t>
      </w:r>
      <w:r w:rsidR="007B4F02" w:rsidRPr="0088118C">
        <w:rPr>
          <w:lang w:val="es-ES"/>
        </w:rPr>
        <w:t>39.7 %</w:t>
      </w:r>
      <w:r w:rsidR="007B4F02">
        <w:rPr>
          <w:lang w:val="es-ES"/>
        </w:rPr>
        <w:t xml:space="preserve">, con </w:t>
      </w:r>
      <w:r w:rsidR="00124980" w:rsidRPr="004F562C">
        <w:rPr>
          <w:lang w:val="es-ES"/>
        </w:rPr>
        <w:t>vandalismo en las viviendas o negocios</w:t>
      </w:r>
      <w:r w:rsidR="00124980" w:rsidRPr="0088118C">
        <w:rPr>
          <w:lang w:val="es-ES"/>
        </w:rPr>
        <w:t>;</w:t>
      </w:r>
      <w:r w:rsidR="007B4F02" w:rsidRPr="007B4F02">
        <w:rPr>
          <w:lang w:val="es-ES"/>
        </w:rPr>
        <w:t xml:space="preserve"> </w:t>
      </w:r>
      <w:r w:rsidR="007B4F02" w:rsidRPr="0088118C">
        <w:rPr>
          <w:lang w:val="es-ES"/>
        </w:rPr>
        <w:t>39.5 %</w:t>
      </w:r>
      <w:r w:rsidR="007B4F02">
        <w:rPr>
          <w:lang w:val="es-ES"/>
        </w:rPr>
        <w:t>, con</w:t>
      </w:r>
      <w:r w:rsidR="00124980" w:rsidRPr="0088118C">
        <w:rPr>
          <w:lang w:val="es-ES"/>
        </w:rPr>
        <w:t xml:space="preserve"> </w:t>
      </w:r>
      <w:r w:rsidR="00124980" w:rsidRPr="004F562C">
        <w:rPr>
          <w:lang w:val="es-ES"/>
        </w:rPr>
        <w:t>venta o consumo de drogas</w:t>
      </w:r>
      <w:r w:rsidR="00124980" w:rsidRPr="0088118C">
        <w:rPr>
          <w:lang w:val="es-ES"/>
        </w:rPr>
        <w:t xml:space="preserve">; </w:t>
      </w:r>
      <w:r w:rsidR="007B4F02" w:rsidRPr="0088118C">
        <w:rPr>
          <w:lang w:val="es-ES"/>
        </w:rPr>
        <w:t>36.0 %</w:t>
      </w:r>
      <w:r w:rsidR="007B4F02">
        <w:rPr>
          <w:lang w:val="es-ES"/>
        </w:rPr>
        <w:t xml:space="preserve">, con </w:t>
      </w:r>
      <w:r w:rsidR="00124980" w:rsidRPr="004F562C">
        <w:rPr>
          <w:lang w:val="es-ES"/>
        </w:rPr>
        <w:t>disparos frecuentes con armas</w:t>
      </w:r>
      <w:r w:rsidR="00724F49">
        <w:rPr>
          <w:lang w:val="es-ES"/>
        </w:rPr>
        <w:t>;</w:t>
      </w:r>
      <w:r w:rsidR="00724F49" w:rsidRPr="00724F49">
        <w:rPr>
          <w:lang w:val="es-ES"/>
        </w:rPr>
        <w:t xml:space="preserve"> </w:t>
      </w:r>
      <w:r w:rsidR="00724F49" w:rsidRPr="0088118C">
        <w:rPr>
          <w:lang w:val="es-ES"/>
        </w:rPr>
        <w:t>24.4 %</w:t>
      </w:r>
      <w:r w:rsidR="00724F49">
        <w:rPr>
          <w:lang w:val="es-ES"/>
        </w:rPr>
        <w:t>, con</w:t>
      </w:r>
      <w:r w:rsidR="00124980" w:rsidRPr="0088118C">
        <w:rPr>
          <w:lang w:val="es-ES"/>
        </w:rPr>
        <w:t xml:space="preserve"> </w:t>
      </w:r>
      <w:r w:rsidR="00124980" w:rsidRPr="004F562C">
        <w:rPr>
          <w:lang w:val="es-ES"/>
        </w:rPr>
        <w:t>bandas violentas o pandillerismo</w:t>
      </w:r>
      <w:r w:rsidR="00BF5737">
        <w:rPr>
          <w:lang w:val="es-ES"/>
        </w:rPr>
        <w:t xml:space="preserve"> y</w:t>
      </w:r>
      <w:r w:rsidR="00124980" w:rsidRPr="0088118C">
        <w:rPr>
          <w:lang w:val="es-ES"/>
        </w:rPr>
        <w:t xml:space="preserve"> </w:t>
      </w:r>
      <w:r w:rsidR="00724F49" w:rsidRPr="0088118C">
        <w:rPr>
          <w:lang w:val="es-ES"/>
        </w:rPr>
        <w:t>15.2 %</w:t>
      </w:r>
      <w:r w:rsidR="00724F49">
        <w:rPr>
          <w:lang w:val="es-ES"/>
        </w:rPr>
        <w:t xml:space="preserve">, con </w:t>
      </w:r>
      <w:r w:rsidR="00124980" w:rsidRPr="004F562C">
        <w:rPr>
          <w:lang w:val="es-ES"/>
        </w:rPr>
        <w:t>tomas irregulares de luz</w:t>
      </w:r>
      <w:r w:rsidR="00124980" w:rsidRPr="0088118C">
        <w:rPr>
          <w:lang w:val="es-ES"/>
        </w:rPr>
        <w:t xml:space="preserve"> (diablitos)</w:t>
      </w:r>
      <w:r w:rsidR="00BF5737">
        <w:rPr>
          <w:lang w:val="es-ES"/>
        </w:rPr>
        <w:t xml:space="preserve">. Finalmente, 3.1 % </w:t>
      </w:r>
      <w:r w:rsidR="00935C03">
        <w:rPr>
          <w:lang w:val="es-ES"/>
        </w:rPr>
        <w:t xml:space="preserve">de estas conductas se relacionó con </w:t>
      </w:r>
      <w:r w:rsidR="00124980" w:rsidRPr="004F562C">
        <w:rPr>
          <w:lang w:val="es-ES"/>
        </w:rPr>
        <w:t>robo o venta ilegal de gasolina o diésel</w:t>
      </w:r>
      <w:r w:rsidR="00124980" w:rsidRPr="0088118C">
        <w:rPr>
          <w:lang w:val="es-ES"/>
        </w:rPr>
        <w:t xml:space="preserve"> (huachicol)</w:t>
      </w:r>
      <w:r w:rsidR="00935C03">
        <w:rPr>
          <w:lang w:val="es-ES"/>
        </w:rPr>
        <w:t>.</w:t>
      </w:r>
    </w:p>
    <w:p w14:paraId="50979BCF" w14:textId="77777777" w:rsidR="0088118C" w:rsidRPr="0088118C" w:rsidRDefault="0088118C" w:rsidP="004F562C">
      <w:pPr>
        <w:autoSpaceDE w:val="0"/>
        <w:autoSpaceDN w:val="0"/>
        <w:adjustRightInd w:val="0"/>
        <w:ind w:left="-567" w:right="-284"/>
        <w:jc w:val="both"/>
        <w:rPr>
          <w:sz w:val="20"/>
          <w:lang w:val="es-ES"/>
        </w:rPr>
      </w:pPr>
    </w:p>
    <w:p w14:paraId="5E40B66D" w14:textId="13FB098B" w:rsidR="00063AB0" w:rsidRPr="0088118C" w:rsidRDefault="00063AB0" w:rsidP="004F562C">
      <w:pPr>
        <w:widowControl w:val="0"/>
        <w:autoSpaceDE w:val="0"/>
        <w:autoSpaceDN w:val="0"/>
        <w:adjustRightInd w:val="0"/>
        <w:ind w:left="-567" w:right="-284"/>
        <w:jc w:val="both"/>
        <w:rPr>
          <w:color w:val="000000" w:themeColor="text1"/>
          <w:lang w:val="es-ES"/>
        </w:rPr>
      </w:pPr>
      <w:r w:rsidRPr="0088118C">
        <w:rPr>
          <w:color w:val="000000" w:themeColor="text1"/>
          <w:lang w:val="es-ES"/>
        </w:rPr>
        <w:t xml:space="preserve">Respecto al segundo trimestre de </w:t>
      </w:r>
      <w:r w:rsidR="000552EF" w:rsidRPr="0088118C">
        <w:rPr>
          <w:color w:val="000000" w:themeColor="text1"/>
          <w:lang w:val="es-ES"/>
        </w:rPr>
        <w:t>2023</w:t>
      </w:r>
      <w:r w:rsidRPr="0088118C">
        <w:rPr>
          <w:color w:val="000000" w:themeColor="text1"/>
          <w:lang w:val="es-ES"/>
        </w:rPr>
        <w:t xml:space="preserve"> se presentó una disminución estadísticamente significativa </w:t>
      </w:r>
      <w:r w:rsidR="00887079" w:rsidRPr="0088118C">
        <w:rPr>
          <w:color w:val="000000" w:themeColor="text1"/>
          <w:lang w:val="es-ES"/>
        </w:rPr>
        <w:t xml:space="preserve">de </w:t>
      </w:r>
      <w:r w:rsidR="002A0C93" w:rsidRPr="0088118C">
        <w:rPr>
          <w:color w:val="000000" w:themeColor="text1"/>
          <w:lang w:val="es-ES"/>
        </w:rPr>
        <w:t>1.1</w:t>
      </w:r>
      <w:r w:rsidR="00887079" w:rsidRPr="0088118C">
        <w:rPr>
          <w:color w:val="000000" w:themeColor="text1"/>
          <w:lang w:val="es-ES"/>
        </w:rPr>
        <w:t xml:space="preserve"> puntos porcentuales</w:t>
      </w:r>
      <w:r w:rsidR="002A02DE" w:rsidRPr="0088118C">
        <w:rPr>
          <w:color w:val="000000" w:themeColor="text1"/>
          <w:lang w:val="es-ES"/>
        </w:rPr>
        <w:t xml:space="preserve"> </w:t>
      </w:r>
      <w:r w:rsidRPr="0088118C">
        <w:rPr>
          <w:color w:val="000000" w:themeColor="text1"/>
          <w:lang w:val="es-ES"/>
        </w:rPr>
        <w:t xml:space="preserve">en atestiguación de </w:t>
      </w:r>
      <w:r w:rsidRPr="004F562C">
        <w:rPr>
          <w:color w:val="000000" w:themeColor="text1"/>
          <w:lang w:val="es-ES"/>
        </w:rPr>
        <w:t>consumo de alcohol en las calles</w:t>
      </w:r>
      <w:r w:rsidRPr="0088118C">
        <w:rPr>
          <w:color w:val="000000" w:themeColor="text1"/>
          <w:lang w:val="es-ES"/>
        </w:rPr>
        <w:t xml:space="preserve"> y </w:t>
      </w:r>
      <w:r w:rsidR="002A0C93" w:rsidRPr="0088118C">
        <w:rPr>
          <w:color w:val="000000" w:themeColor="text1"/>
          <w:lang w:val="es-ES"/>
        </w:rPr>
        <w:t xml:space="preserve">un aumento estadísticamente significativo de 1.2 </w:t>
      </w:r>
      <w:r w:rsidRPr="0088118C">
        <w:rPr>
          <w:color w:val="000000" w:themeColor="text1"/>
          <w:lang w:val="es-ES"/>
        </w:rPr>
        <w:t>en</w:t>
      </w:r>
      <w:r w:rsidR="002A02DE" w:rsidRPr="0088118C">
        <w:rPr>
          <w:color w:val="000000" w:themeColor="text1"/>
          <w:lang w:val="es-ES"/>
        </w:rPr>
        <w:t xml:space="preserve"> atestiguación de </w:t>
      </w:r>
      <w:r w:rsidR="002A0C93" w:rsidRPr="004F562C">
        <w:rPr>
          <w:color w:val="000000" w:themeColor="text1"/>
          <w:lang w:val="es-ES"/>
        </w:rPr>
        <w:t>tomas irregulares de luz (diablitos)</w:t>
      </w:r>
      <w:r w:rsidR="002A02DE" w:rsidRPr="004F562C">
        <w:rPr>
          <w:color w:val="000000" w:themeColor="text1"/>
          <w:lang w:val="es-ES"/>
        </w:rPr>
        <w:t xml:space="preserve"> en los alrededores de su vivienda</w:t>
      </w:r>
      <w:r w:rsidRPr="0088118C">
        <w:rPr>
          <w:color w:val="000000" w:themeColor="text1"/>
          <w:lang w:val="es-ES"/>
        </w:rPr>
        <w:t>. Con respecto al tercer trimestre de 202</w:t>
      </w:r>
      <w:r w:rsidR="00B87B02" w:rsidRPr="0088118C">
        <w:rPr>
          <w:color w:val="000000" w:themeColor="text1"/>
          <w:lang w:val="es-ES"/>
        </w:rPr>
        <w:t>2</w:t>
      </w:r>
      <w:r w:rsidRPr="0088118C">
        <w:rPr>
          <w:color w:val="000000" w:themeColor="text1"/>
          <w:lang w:val="es-ES"/>
        </w:rPr>
        <w:t>, se presentó un</w:t>
      </w:r>
      <w:r w:rsidR="002A0C93" w:rsidRPr="0088118C">
        <w:rPr>
          <w:color w:val="000000" w:themeColor="text1"/>
          <w:lang w:val="es-ES"/>
        </w:rPr>
        <w:t>a disminución</w:t>
      </w:r>
      <w:r w:rsidRPr="0088118C">
        <w:rPr>
          <w:color w:val="000000" w:themeColor="text1"/>
          <w:lang w:val="es-ES"/>
        </w:rPr>
        <w:t xml:space="preserve"> estadísticamente significativ</w:t>
      </w:r>
      <w:r w:rsidR="002A0C93" w:rsidRPr="0088118C">
        <w:rPr>
          <w:color w:val="000000" w:themeColor="text1"/>
          <w:lang w:val="es-ES"/>
        </w:rPr>
        <w:t>a</w:t>
      </w:r>
      <w:r w:rsidRPr="0088118C">
        <w:rPr>
          <w:color w:val="000000" w:themeColor="text1"/>
          <w:lang w:val="es-ES"/>
        </w:rPr>
        <w:t xml:space="preserve"> de </w:t>
      </w:r>
      <w:r w:rsidR="00EF294C">
        <w:rPr>
          <w:color w:val="000000" w:themeColor="text1"/>
          <w:lang w:val="es-ES"/>
        </w:rPr>
        <w:t>tres</w:t>
      </w:r>
      <w:r w:rsidRPr="0088118C">
        <w:rPr>
          <w:color w:val="000000" w:themeColor="text1"/>
          <w:lang w:val="es-ES"/>
        </w:rPr>
        <w:t xml:space="preserve"> punto</w:t>
      </w:r>
      <w:r w:rsidR="002A0C93" w:rsidRPr="0088118C">
        <w:rPr>
          <w:color w:val="000000" w:themeColor="text1"/>
          <w:lang w:val="es-ES"/>
        </w:rPr>
        <w:t>s</w:t>
      </w:r>
      <w:r w:rsidRPr="0088118C">
        <w:rPr>
          <w:color w:val="000000" w:themeColor="text1"/>
          <w:lang w:val="es-ES"/>
        </w:rPr>
        <w:t xml:space="preserve"> porcentual</w:t>
      </w:r>
      <w:r w:rsidR="002A0C93" w:rsidRPr="0088118C">
        <w:rPr>
          <w:color w:val="000000" w:themeColor="text1"/>
          <w:lang w:val="es-ES"/>
        </w:rPr>
        <w:t>es</w:t>
      </w:r>
      <w:r w:rsidRPr="0088118C">
        <w:rPr>
          <w:color w:val="000000" w:themeColor="text1"/>
          <w:lang w:val="es-ES"/>
        </w:rPr>
        <w:t xml:space="preserve"> en </w:t>
      </w:r>
      <w:r w:rsidR="002A0C93" w:rsidRPr="0088118C">
        <w:rPr>
          <w:color w:val="000000" w:themeColor="text1"/>
          <w:lang w:val="es-ES"/>
        </w:rPr>
        <w:t xml:space="preserve">la atestiguación de </w:t>
      </w:r>
      <w:r w:rsidR="002A0C93" w:rsidRPr="004F562C">
        <w:rPr>
          <w:color w:val="000000" w:themeColor="text1"/>
          <w:lang w:val="es-ES"/>
        </w:rPr>
        <w:t>vandalismo en las viviendas o negocios</w:t>
      </w:r>
      <w:r w:rsidR="002A0C93" w:rsidRPr="0088118C">
        <w:rPr>
          <w:color w:val="000000" w:themeColor="text1"/>
          <w:lang w:val="es-ES"/>
        </w:rPr>
        <w:t xml:space="preserve">, de 1.5 en </w:t>
      </w:r>
      <w:r w:rsidR="002A0C93" w:rsidRPr="004F562C">
        <w:rPr>
          <w:color w:val="000000" w:themeColor="text1"/>
          <w:lang w:val="es-ES"/>
        </w:rPr>
        <w:t>bandas violentas o pandillerismo</w:t>
      </w:r>
      <w:r w:rsidR="002A0C93" w:rsidRPr="0088118C">
        <w:rPr>
          <w:color w:val="000000" w:themeColor="text1"/>
          <w:lang w:val="es-ES"/>
        </w:rPr>
        <w:t xml:space="preserve"> en los alrededores de su vivienda y </w:t>
      </w:r>
      <w:r w:rsidR="008D0959">
        <w:rPr>
          <w:color w:val="000000" w:themeColor="text1"/>
          <w:lang w:val="es-ES"/>
        </w:rPr>
        <w:t xml:space="preserve">de </w:t>
      </w:r>
      <w:r w:rsidR="002A0C93" w:rsidRPr="0088118C">
        <w:rPr>
          <w:color w:val="000000" w:themeColor="text1"/>
          <w:lang w:val="es-ES"/>
        </w:rPr>
        <w:t xml:space="preserve">1.3 en la atestiguación de </w:t>
      </w:r>
      <w:r w:rsidR="002A0C93" w:rsidRPr="004F562C">
        <w:rPr>
          <w:color w:val="000000" w:themeColor="text1"/>
          <w:lang w:val="es-ES"/>
        </w:rPr>
        <w:t>robos o asaltos en los alrededores de su vivienda</w:t>
      </w:r>
      <w:r w:rsidR="00FF1655" w:rsidRPr="0088118C">
        <w:rPr>
          <w:rStyle w:val="Refdenotaalpie"/>
          <w:color w:val="000000" w:themeColor="text1"/>
          <w:lang w:val="es-ES"/>
        </w:rPr>
        <w:footnoteReference w:id="5"/>
      </w:r>
      <w:r w:rsidR="0088118C">
        <w:rPr>
          <w:color w:val="000000" w:themeColor="text1"/>
          <w:lang w:val="es-ES"/>
        </w:rPr>
        <w:t xml:space="preserve"> (ver gráfica 5).</w:t>
      </w:r>
    </w:p>
    <w:p w14:paraId="73A34C63" w14:textId="77777777" w:rsidR="00063AB0" w:rsidRDefault="00063AB0" w:rsidP="004F562C">
      <w:pPr>
        <w:ind w:right="-518"/>
        <w:jc w:val="both"/>
        <w:rPr>
          <w:bCs/>
          <w:noProof/>
          <w:color w:val="000000"/>
          <w:sz w:val="20"/>
          <w:lang w:eastAsia="es-MX"/>
        </w:rPr>
      </w:pPr>
      <w:r>
        <w:rPr>
          <w:bCs/>
          <w:noProof/>
          <w:color w:val="000000"/>
          <w:sz w:val="20"/>
          <w:lang w:eastAsia="es-MX"/>
        </w:rPr>
        <w:br w:type="page"/>
      </w:r>
    </w:p>
    <w:p w14:paraId="5AB6552B" w14:textId="77777777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bCs/>
          <w:noProof/>
          <w:color w:val="000000"/>
          <w:sz w:val="20"/>
          <w:lang w:eastAsia="es-MX"/>
        </w:rPr>
      </w:pPr>
      <w:r w:rsidRPr="000C6AEF">
        <w:rPr>
          <w:bCs/>
          <w:noProof/>
          <w:color w:val="000000"/>
          <w:sz w:val="20"/>
          <w:lang w:eastAsia="es-MX"/>
        </w:rPr>
        <w:lastRenderedPageBreak/>
        <w:t xml:space="preserve">Gráfica </w:t>
      </w:r>
      <w:r>
        <w:rPr>
          <w:bCs/>
          <w:noProof/>
          <w:color w:val="000000"/>
          <w:sz w:val="20"/>
          <w:lang w:eastAsia="es-MX"/>
        </w:rPr>
        <w:t>5</w:t>
      </w:r>
    </w:p>
    <w:p w14:paraId="1FEE3F58" w14:textId="5145F8C1" w:rsidR="00063AB0" w:rsidRPr="00806B0B" w:rsidRDefault="002A077D" w:rsidP="00063AB0">
      <w:pPr>
        <w:jc w:val="center"/>
        <w:rPr>
          <w:rFonts w:ascii="Arial Negrita" w:hAnsi="Arial Negrita"/>
          <w:b/>
          <w:smallCaps/>
          <w:sz w:val="22"/>
          <w:lang w:val="es-ES"/>
        </w:rPr>
      </w:pPr>
      <w:r>
        <w:rPr>
          <w:rFonts w:ascii="Arial Negrita" w:hAnsi="Arial Negrita"/>
          <w:b/>
          <w:smallCaps/>
          <w:sz w:val="22"/>
          <w:lang w:val="es-ES"/>
        </w:rPr>
        <w:t>A</w:t>
      </w:r>
      <w:r w:rsidRPr="002A077D">
        <w:rPr>
          <w:rFonts w:ascii="Arial Negrita" w:hAnsi="Arial Negrita"/>
          <w:b/>
          <w:smallCaps/>
          <w:sz w:val="22"/>
          <w:lang w:val="es-ES"/>
        </w:rPr>
        <w:t>testiguaci</w:t>
      </w:r>
      <w:r w:rsidRPr="002A077D">
        <w:rPr>
          <w:rFonts w:ascii="Arial Negrita" w:hAnsi="Arial Negrita" w:hint="eastAsia"/>
          <w:b/>
          <w:smallCaps/>
          <w:sz w:val="22"/>
          <w:lang w:val="es-ES"/>
        </w:rPr>
        <w:t>ó</w:t>
      </w:r>
      <w:r w:rsidRPr="002A077D">
        <w:rPr>
          <w:rFonts w:ascii="Arial Negrita" w:hAnsi="Arial Negrita"/>
          <w:b/>
          <w:smallCaps/>
          <w:sz w:val="22"/>
          <w:lang w:val="es-ES"/>
        </w:rPr>
        <w:t>n de</w:t>
      </w:r>
      <w:r w:rsidR="00BE663A">
        <w:rPr>
          <w:rFonts w:ascii="Arial Negrita" w:hAnsi="Arial Negrita"/>
          <w:b/>
          <w:smallCaps/>
          <w:sz w:val="22"/>
          <w:lang w:val="es-ES"/>
        </w:rPr>
        <w:t xml:space="preserve"> tipo de</w:t>
      </w:r>
      <w:r w:rsidRPr="002A077D">
        <w:rPr>
          <w:rFonts w:ascii="Arial Negrita" w:hAnsi="Arial Negrita"/>
          <w:b/>
          <w:smallCaps/>
          <w:sz w:val="22"/>
          <w:lang w:val="es-ES"/>
        </w:rPr>
        <w:t xml:space="preserve"> conductas delictivas o antisociales a nivel nacional</w:t>
      </w:r>
      <w:r w:rsidR="00A36458">
        <w:rPr>
          <w:rFonts w:ascii="Arial Negrita" w:hAnsi="Arial Negrita"/>
          <w:b/>
          <w:smallCaps/>
          <w:sz w:val="22"/>
          <w:lang w:val="es-ES"/>
        </w:rPr>
        <w:t xml:space="preserve">, </w:t>
      </w:r>
      <w:r w:rsidR="00B60E47">
        <w:rPr>
          <w:rFonts w:ascii="Arial Negrita" w:hAnsi="Arial Negrita"/>
          <w:b/>
          <w:smallCaps/>
          <w:sz w:val="22"/>
          <w:lang w:val="es-ES"/>
        </w:rPr>
        <w:t>tercer trimestre de 2013 a tercer trimestre de 2023</w:t>
      </w:r>
      <w:r w:rsidRPr="002A077D">
        <w:rPr>
          <w:rFonts w:ascii="Arial Negrita" w:hAnsi="Arial Negrita"/>
          <w:b/>
          <w:smallCaps/>
          <w:sz w:val="22"/>
          <w:lang w:val="es-ES"/>
        </w:rPr>
        <w:t xml:space="preserve"> </w:t>
      </w:r>
    </w:p>
    <w:p w14:paraId="1200DBF4" w14:textId="5BD32590" w:rsidR="00063AB0" w:rsidRDefault="00063AB0" w:rsidP="00063AB0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 xml:space="preserve"> (</w:t>
      </w:r>
      <w:r w:rsidR="0088118C"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65BE1605" w14:textId="5418597E" w:rsidR="00063AB0" w:rsidRDefault="00063AB0" w:rsidP="004F562C">
      <w:pPr>
        <w:ind w:left="-567" w:right="-518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053A2D6" wp14:editId="387681FD">
            <wp:extent cx="6026696" cy="7070519"/>
            <wp:effectExtent l="19050" t="19050" r="12700" b="165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"/>
                    <a:stretch/>
                  </pic:blipFill>
                  <pic:spPr bwMode="auto">
                    <a:xfrm>
                      <a:off x="0" y="0"/>
                      <a:ext cx="6026912" cy="70707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0912F" w14:textId="3F81D3CC" w:rsidR="00D5171F" w:rsidRDefault="00063AB0" w:rsidP="00D5171F">
      <w:pPr>
        <w:autoSpaceDE w:val="0"/>
        <w:autoSpaceDN w:val="0"/>
        <w:adjustRightInd w:val="0"/>
        <w:ind w:left="-426" w:right="-518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="0088118C">
        <w:rPr>
          <w:color w:val="000000"/>
          <w:sz w:val="16"/>
          <w:szCs w:val="16"/>
        </w:rPr>
        <w:t xml:space="preserve"> </w:t>
      </w:r>
      <w:r w:rsidR="00D5171F">
        <w:rPr>
          <w:color w:val="000000"/>
          <w:sz w:val="16"/>
          <w:szCs w:val="16"/>
        </w:rPr>
        <w:t xml:space="preserve">   </w:t>
      </w:r>
      <w:r w:rsidRPr="001648B2">
        <w:rPr>
          <w:color w:val="000000"/>
          <w:spacing w:val="-2"/>
          <w:sz w:val="16"/>
          <w:szCs w:val="16"/>
        </w:rPr>
        <w:t>Debido a la emergencia sanitaria generada por</w:t>
      </w:r>
      <w:r>
        <w:rPr>
          <w:color w:val="000000"/>
          <w:spacing w:val="-2"/>
          <w:sz w:val="16"/>
          <w:szCs w:val="16"/>
        </w:rPr>
        <w:t xml:space="preserve"> la COVID 19, se canceló el </w:t>
      </w:r>
      <w:r w:rsidRPr="001648B2">
        <w:rPr>
          <w:color w:val="000000"/>
          <w:spacing w:val="-2"/>
          <w:sz w:val="16"/>
          <w:szCs w:val="16"/>
        </w:rPr>
        <w:t xml:space="preserve">levantamiento correspondiente al segundo trimestre de </w:t>
      </w:r>
    </w:p>
    <w:p w14:paraId="17F34691" w14:textId="16105539" w:rsidR="00063AB0" w:rsidRDefault="00D5171F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pacing w:val="-2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 xml:space="preserve">              </w:t>
      </w:r>
      <w:r w:rsidR="00063AB0" w:rsidRPr="001648B2">
        <w:rPr>
          <w:color w:val="000000"/>
          <w:spacing w:val="-2"/>
          <w:sz w:val="16"/>
          <w:szCs w:val="16"/>
        </w:rPr>
        <w:t>2020</w:t>
      </w:r>
      <w:r w:rsidR="00063AB0" w:rsidRPr="00C74092">
        <w:rPr>
          <w:color w:val="000000"/>
          <w:spacing w:val="-2"/>
          <w:sz w:val="16"/>
          <w:szCs w:val="16"/>
        </w:rPr>
        <w:t xml:space="preserve">, cuyos resultados </w:t>
      </w:r>
      <w:r w:rsidR="00063AB0">
        <w:rPr>
          <w:color w:val="000000"/>
          <w:spacing w:val="-2"/>
          <w:sz w:val="16"/>
          <w:szCs w:val="16"/>
        </w:rPr>
        <w:t>se publicarían</w:t>
      </w:r>
      <w:r w:rsidR="00063AB0" w:rsidRPr="00C74092">
        <w:rPr>
          <w:color w:val="000000"/>
          <w:spacing w:val="-2"/>
          <w:sz w:val="16"/>
          <w:szCs w:val="16"/>
        </w:rPr>
        <w:t xml:space="preserve"> el 15 de julio de 2020.</w:t>
      </w:r>
    </w:p>
    <w:p w14:paraId="6AE6DF99" w14:textId="2C2688A1" w:rsidR="00063AB0" w:rsidRPr="000D767F" w:rsidRDefault="00063AB0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</w:t>
      </w:r>
      <w:r w:rsidR="0088118C">
        <w:rPr>
          <w:color w:val="000000"/>
          <w:sz w:val="16"/>
          <w:szCs w:val="14"/>
        </w:rPr>
        <w:t xml:space="preserve">      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3472E8C6" w14:textId="040D8A7B" w:rsidR="00036ED5" w:rsidRPr="00124980" w:rsidRDefault="00036ED5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z w:val="16"/>
          <w:szCs w:val="14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="0088118C" w:rsidRPr="0088118C">
        <w:rPr>
          <w:smallCaps/>
          <w:color w:val="000000"/>
          <w:sz w:val="16"/>
          <w:szCs w:val="14"/>
          <w:lang w:val="es-MX"/>
        </w:rPr>
        <w:t>inegi. ensu,</w:t>
      </w:r>
      <w:r w:rsidR="0088118C">
        <w:rPr>
          <w:color w:val="000000"/>
          <w:sz w:val="16"/>
          <w:szCs w:val="14"/>
          <w:lang w:val="es-MX"/>
        </w:rPr>
        <w:t xml:space="preserve"> </w:t>
      </w:r>
      <w:r w:rsidR="00B47854">
        <w:rPr>
          <w:color w:val="000000"/>
          <w:sz w:val="16"/>
          <w:szCs w:val="14"/>
          <w:lang w:val="es-MX"/>
        </w:rPr>
        <w:t>t</w:t>
      </w:r>
      <w:r>
        <w:rPr>
          <w:color w:val="000000"/>
          <w:sz w:val="16"/>
          <w:szCs w:val="14"/>
          <w:lang w:val="es-MX"/>
        </w:rPr>
        <w:t>ercer trimestre de 201</w:t>
      </w:r>
      <w:r w:rsidR="0027764D">
        <w:rPr>
          <w:color w:val="000000"/>
          <w:sz w:val="16"/>
          <w:szCs w:val="14"/>
          <w:lang w:val="es-MX"/>
        </w:rPr>
        <w:t>3</w:t>
      </w:r>
      <w:r>
        <w:rPr>
          <w:color w:val="000000"/>
          <w:sz w:val="16"/>
          <w:szCs w:val="14"/>
          <w:lang w:val="es-MX"/>
        </w:rPr>
        <w:t xml:space="preserve"> a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</w:t>
      </w:r>
      <w:r w:rsidR="00B66F3D">
        <w:rPr>
          <w:color w:val="000000"/>
          <w:sz w:val="16"/>
          <w:szCs w:val="14"/>
          <w:lang w:val="es-MX"/>
        </w:rPr>
        <w:t>.</w:t>
      </w:r>
    </w:p>
    <w:p w14:paraId="2BBB4768" w14:textId="5727735B" w:rsidR="00787C9F" w:rsidRPr="00787C9F" w:rsidRDefault="00787C9F" w:rsidP="00787C9F">
      <w:pPr>
        <w:autoSpaceDE w:val="0"/>
        <w:autoSpaceDN w:val="0"/>
        <w:adjustRightInd w:val="0"/>
        <w:spacing w:before="240"/>
        <w:jc w:val="center"/>
        <w:rPr>
          <w:bCs/>
          <w:noProof/>
          <w:color w:val="000000"/>
          <w:sz w:val="20"/>
          <w:lang w:eastAsia="es-MX"/>
        </w:rPr>
      </w:pPr>
      <w:r w:rsidRPr="000C6AEF">
        <w:rPr>
          <w:bCs/>
          <w:noProof/>
          <w:color w:val="000000"/>
          <w:sz w:val="20"/>
          <w:lang w:eastAsia="es-MX"/>
        </w:rPr>
        <w:lastRenderedPageBreak/>
        <w:t xml:space="preserve">Gráfica </w:t>
      </w:r>
      <w:r>
        <w:rPr>
          <w:bCs/>
          <w:noProof/>
          <w:color w:val="000000"/>
          <w:sz w:val="20"/>
          <w:lang w:eastAsia="es-MX"/>
        </w:rPr>
        <w:t>5 (continuación)</w:t>
      </w:r>
    </w:p>
    <w:p w14:paraId="59508E89" w14:textId="1BA981BA" w:rsidR="00954029" w:rsidRPr="00787C9F" w:rsidRDefault="00787C9F" w:rsidP="00787C9F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 xml:space="preserve"> (</w:t>
      </w:r>
      <w:r w:rsidR="00D5171F"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03D80465" w14:textId="4A051607" w:rsidR="008456A2" w:rsidRDefault="008456A2" w:rsidP="004F562C">
      <w:pPr>
        <w:pStyle w:val="Prrafodelista"/>
        <w:autoSpaceDE w:val="0"/>
        <w:autoSpaceDN w:val="0"/>
        <w:adjustRightInd w:val="0"/>
        <w:spacing w:before="120"/>
        <w:ind w:left="-567" w:right="-518"/>
        <w:jc w:val="center"/>
        <w:rPr>
          <w:rFonts w:ascii="Arial Negrita" w:hAnsi="Arial Negrita"/>
          <w:b/>
          <w:bCs/>
          <w:color w:val="000000" w:themeColor="text1"/>
          <w:lang w:val="es-ES"/>
        </w:rPr>
      </w:pPr>
      <w:r>
        <w:rPr>
          <w:noProof/>
        </w:rPr>
        <w:drawing>
          <wp:inline distT="0" distB="0" distL="0" distR="0" wp14:anchorId="346718C4" wp14:editId="5A7E8DCC">
            <wp:extent cx="5760720" cy="3987800"/>
            <wp:effectExtent l="19050" t="19050" r="11430" b="12700"/>
            <wp:docPr id="928830733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30733" name="Imagen 1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99DE63" w14:textId="77777777" w:rsidR="00D5171F" w:rsidRDefault="00954029" w:rsidP="00D5171F">
      <w:pPr>
        <w:autoSpaceDE w:val="0"/>
        <w:autoSpaceDN w:val="0"/>
        <w:adjustRightInd w:val="0"/>
        <w:ind w:left="-426" w:right="-518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="00D5171F">
        <w:rPr>
          <w:color w:val="000000"/>
          <w:sz w:val="16"/>
          <w:szCs w:val="16"/>
        </w:rPr>
        <w:t xml:space="preserve">     </w:t>
      </w:r>
      <w:r w:rsidRPr="001648B2">
        <w:rPr>
          <w:color w:val="000000"/>
          <w:spacing w:val="-2"/>
          <w:sz w:val="16"/>
          <w:szCs w:val="16"/>
        </w:rPr>
        <w:t>Debido a la emergencia sanitaria generada por</w:t>
      </w:r>
      <w:r>
        <w:rPr>
          <w:color w:val="000000"/>
          <w:spacing w:val="-2"/>
          <w:sz w:val="16"/>
          <w:szCs w:val="16"/>
        </w:rPr>
        <w:t xml:space="preserve"> la COVID 19, se canceló el </w:t>
      </w:r>
      <w:r w:rsidRPr="001648B2">
        <w:rPr>
          <w:color w:val="000000"/>
          <w:spacing w:val="-2"/>
          <w:sz w:val="16"/>
          <w:szCs w:val="16"/>
        </w:rPr>
        <w:t xml:space="preserve">levantamiento correspondiente al segundo trimestre de </w:t>
      </w:r>
    </w:p>
    <w:p w14:paraId="19AA0F3B" w14:textId="2C01840D" w:rsidR="00954029" w:rsidRDefault="00D5171F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pacing w:val="-2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 xml:space="preserve">               </w:t>
      </w:r>
      <w:r w:rsidR="00954029" w:rsidRPr="001648B2">
        <w:rPr>
          <w:color w:val="000000"/>
          <w:spacing w:val="-2"/>
          <w:sz w:val="16"/>
          <w:szCs w:val="16"/>
        </w:rPr>
        <w:t>2020</w:t>
      </w:r>
      <w:r w:rsidR="00954029" w:rsidRPr="00C74092">
        <w:rPr>
          <w:color w:val="000000"/>
          <w:spacing w:val="-2"/>
          <w:sz w:val="16"/>
          <w:szCs w:val="16"/>
        </w:rPr>
        <w:t xml:space="preserve">, cuyos resultados </w:t>
      </w:r>
      <w:r w:rsidR="00954029">
        <w:rPr>
          <w:color w:val="000000"/>
          <w:spacing w:val="-2"/>
          <w:sz w:val="16"/>
          <w:szCs w:val="16"/>
        </w:rPr>
        <w:t>se publicarían</w:t>
      </w:r>
      <w:r w:rsidR="00954029" w:rsidRPr="00C74092">
        <w:rPr>
          <w:color w:val="000000"/>
          <w:spacing w:val="-2"/>
          <w:sz w:val="16"/>
          <w:szCs w:val="16"/>
        </w:rPr>
        <w:t xml:space="preserve"> el 15 de julio de 2020.</w:t>
      </w:r>
    </w:p>
    <w:p w14:paraId="2C16FEF6" w14:textId="77777777" w:rsidR="00954029" w:rsidRPr="000D767F" w:rsidRDefault="00954029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Pr="000D767F">
        <w:rPr>
          <w:color w:val="000000"/>
          <w:sz w:val="16"/>
          <w:szCs w:val="14"/>
        </w:rPr>
        <w:t>En estos casos</w:t>
      </w:r>
      <w:r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093FE382" w14:textId="31E237C8" w:rsidR="00954029" w:rsidRPr="00124980" w:rsidRDefault="00954029" w:rsidP="004F562C">
      <w:pPr>
        <w:autoSpaceDE w:val="0"/>
        <w:autoSpaceDN w:val="0"/>
        <w:adjustRightInd w:val="0"/>
        <w:ind w:left="-426" w:right="-518"/>
        <w:jc w:val="both"/>
        <w:rPr>
          <w:color w:val="000000"/>
          <w:sz w:val="16"/>
          <w:szCs w:val="14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="00D5171F" w:rsidRPr="00D5171F">
        <w:rPr>
          <w:smallCaps/>
          <w:color w:val="000000"/>
          <w:sz w:val="16"/>
          <w:szCs w:val="14"/>
          <w:lang w:val="es-MX"/>
        </w:rPr>
        <w:t>inegi. ensu</w:t>
      </w:r>
      <w:r w:rsidR="00D5171F">
        <w:rPr>
          <w:color w:val="000000"/>
          <w:sz w:val="16"/>
          <w:szCs w:val="14"/>
          <w:lang w:val="es-MX"/>
        </w:rPr>
        <w:t>, s</w:t>
      </w:r>
      <w:r w:rsidR="0027764D">
        <w:rPr>
          <w:color w:val="000000"/>
          <w:sz w:val="16"/>
          <w:szCs w:val="14"/>
          <w:lang w:val="es-MX"/>
        </w:rPr>
        <w:t>egundo</w:t>
      </w:r>
      <w:r>
        <w:rPr>
          <w:color w:val="000000"/>
          <w:sz w:val="16"/>
          <w:szCs w:val="14"/>
          <w:lang w:val="es-MX"/>
        </w:rPr>
        <w:t xml:space="preserve"> trimestre de 201</w:t>
      </w:r>
      <w:r w:rsidR="0027764D">
        <w:rPr>
          <w:color w:val="000000"/>
          <w:sz w:val="16"/>
          <w:szCs w:val="14"/>
          <w:lang w:val="es-MX"/>
        </w:rPr>
        <w:t>9</w:t>
      </w:r>
      <w:r>
        <w:rPr>
          <w:color w:val="000000"/>
          <w:sz w:val="16"/>
          <w:szCs w:val="14"/>
          <w:lang w:val="es-MX"/>
        </w:rPr>
        <w:t xml:space="preserve"> a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4DB45191" w14:textId="77777777" w:rsidR="00954029" w:rsidRDefault="00954029" w:rsidP="004F562C">
      <w:pPr>
        <w:pStyle w:val="Prrafodelista"/>
        <w:autoSpaceDE w:val="0"/>
        <w:autoSpaceDN w:val="0"/>
        <w:adjustRightInd w:val="0"/>
        <w:ind w:left="0" w:right="-518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</w:p>
    <w:p w14:paraId="3E31F226" w14:textId="77777777" w:rsidR="00750BD8" w:rsidRDefault="00750BD8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Conflictos y conductas antisociales</w:t>
      </w:r>
    </w:p>
    <w:p w14:paraId="1D2367C9" w14:textId="77777777" w:rsidR="00750BD8" w:rsidRPr="004F562C" w:rsidRDefault="00750BD8" w:rsidP="004F562C">
      <w:pPr>
        <w:pStyle w:val="Prrafodelista"/>
        <w:autoSpaceDE w:val="0"/>
        <w:autoSpaceDN w:val="0"/>
        <w:adjustRightInd w:val="0"/>
        <w:ind w:left="-567" w:right="-284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72514489" w14:textId="7E6E3B69" w:rsidR="00750BD8" w:rsidRPr="00D5171F" w:rsidRDefault="00750BD8" w:rsidP="004F562C">
      <w:pPr>
        <w:ind w:left="-567" w:right="-284"/>
        <w:jc w:val="both"/>
      </w:pPr>
      <w:r w:rsidRPr="00D5171F">
        <w:rPr>
          <w:lang w:val="es-ES"/>
        </w:rPr>
        <w:t xml:space="preserve">Durante el tercer trimestre de 2023, 33.9 % de la población de 18 años y más tuvo algún conflicto o enfrentamiento de manera directa con </w:t>
      </w:r>
      <w:r w:rsidRPr="004F562C">
        <w:rPr>
          <w:lang w:val="es-ES"/>
        </w:rPr>
        <w:t xml:space="preserve">familiares, </w:t>
      </w:r>
      <w:r>
        <w:rPr>
          <w:lang w:val="es-ES"/>
        </w:rPr>
        <w:t xml:space="preserve">con las o los </w:t>
      </w:r>
      <w:r w:rsidRPr="004F562C">
        <w:rPr>
          <w:lang w:val="es-ES"/>
        </w:rPr>
        <w:t>vecinos,</w:t>
      </w:r>
      <w:r>
        <w:rPr>
          <w:lang w:val="es-ES"/>
        </w:rPr>
        <w:t xml:space="preserve"> con las o los </w:t>
      </w:r>
      <w:r w:rsidR="009E0254">
        <w:rPr>
          <w:lang w:val="es-ES"/>
        </w:rPr>
        <w:t>c</w:t>
      </w:r>
      <w:r w:rsidR="00A36458">
        <w:rPr>
          <w:lang w:val="es-ES"/>
        </w:rPr>
        <w:t>ompañeros</w:t>
      </w:r>
      <w:r w:rsidRPr="004F562C">
        <w:rPr>
          <w:lang w:val="es-ES"/>
        </w:rPr>
        <w:t xml:space="preserve"> de trabajo o escuela, </w:t>
      </w:r>
      <w:r>
        <w:rPr>
          <w:lang w:val="es-ES"/>
        </w:rPr>
        <w:t xml:space="preserve">con </w:t>
      </w:r>
      <w:r w:rsidRPr="004F562C">
        <w:rPr>
          <w:lang w:val="es-ES"/>
        </w:rPr>
        <w:t>establecimientos o autoridades de gobierno</w:t>
      </w:r>
      <w:r w:rsidRPr="00D5171F">
        <w:rPr>
          <w:lang w:val="es-ES"/>
        </w:rPr>
        <w:t xml:space="preserve">. </w:t>
      </w:r>
      <w:r w:rsidRPr="00D5171F">
        <w:t>Lo anterior no representa un cambio estadísticamente significativo</w:t>
      </w:r>
      <w:r w:rsidRPr="00D5171F">
        <w:rPr>
          <w:vertAlign w:val="superscript"/>
        </w:rPr>
        <w:footnoteReference w:id="6"/>
      </w:r>
      <w:r w:rsidRPr="00D5171F">
        <w:t xml:space="preserve"> con respecto</w:t>
      </w:r>
      <w:r>
        <w:t xml:space="preserve"> al </w:t>
      </w:r>
      <w:r w:rsidRPr="00D5171F">
        <w:t>porcentaje registrado en el segundo trimestre de 2023, que fue de 33.5 por ciento.</w:t>
      </w:r>
    </w:p>
    <w:p w14:paraId="32BF36A7" w14:textId="77777777" w:rsidR="00750BD8" w:rsidRPr="00D5171F" w:rsidRDefault="00750BD8" w:rsidP="004F562C">
      <w:pPr>
        <w:ind w:left="-567" w:right="-284"/>
        <w:jc w:val="both"/>
      </w:pPr>
    </w:p>
    <w:p w14:paraId="6CA07A4F" w14:textId="310B3DB5" w:rsidR="00750BD8" w:rsidRPr="00D5171F" w:rsidRDefault="00750BD8" w:rsidP="004F562C">
      <w:pPr>
        <w:keepLines/>
        <w:ind w:left="-567" w:right="-284"/>
        <w:jc w:val="both"/>
        <w:rPr>
          <w:lang w:val="es-ES"/>
        </w:rPr>
      </w:pPr>
      <w:r w:rsidRPr="00D5171F">
        <w:rPr>
          <w:lang w:val="es-ES"/>
        </w:rPr>
        <w:t>Las tres ciudades con mayor porcentaje de población de 18 años y más que reportó haber tenido conflictos o enfrentamientos fueron</w:t>
      </w:r>
      <w:r>
        <w:rPr>
          <w:lang w:val="es-ES"/>
        </w:rPr>
        <w:t>:</w:t>
      </w:r>
      <w:r w:rsidRPr="00D5171F">
        <w:rPr>
          <w:lang w:val="es-ES"/>
        </w:rPr>
        <w:t xml:space="preserve"> Azcapotzalco</w:t>
      </w:r>
      <w:r>
        <w:rPr>
          <w:lang w:val="es-ES"/>
        </w:rPr>
        <w:t>,</w:t>
      </w:r>
      <w:r w:rsidRPr="00D5171F">
        <w:rPr>
          <w:lang w:val="es-ES"/>
        </w:rPr>
        <w:t xml:space="preserve"> con 62.6 %</w:t>
      </w:r>
      <w:r>
        <w:rPr>
          <w:lang w:val="es-ES"/>
        </w:rPr>
        <w:t>;</w:t>
      </w:r>
      <w:r w:rsidRPr="00D5171F">
        <w:rPr>
          <w:lang w:val="es-ES"/>
        </w:rPr>
        <w:t xml:space="preserve"> Coyoacán</w:t>
      </w:r>
      <w:r>
        <w:rPr>
          <w:lang w:val="es-ES"/>
        </w:rPr>
        <w:t>,</w:t>
      </w:r>
      <w:r w:rsidRPr="00D5171F">
        <w:rPr>
          <w:lang w:val="es-ES"/>
        </w:rPr>
        <w:t xml:space="preserve"> con 61.8 % y Gustavo A. Madero, con 52.6 por ciento. Las ciudades que reportaron </w:t>
      </w:r>
      <w:r>
        <w:rPr>
          <w:lang w:val="es-ES"/>
        </w:rPr>
        <w:t xml:space="preserve">los </w:t>
      </w:r>
      <w:r w:rsidRPr="00D5171F">
        <w:rPr>
          <w:lang w:val="es-ES"/>
        </w:rPr>
        <w:t>porcentajes</w:t>
      </w:r>
      <w:r>
        <w:rPr>
          <w:lang w:val="es-ES"/>
        </w:rPr>
        <w:t xml:space="preserve"> más bajos</w:t>
      </w:r>
      <w:r w:rsidRPr="00D5171F">
        <w:rPr>
          <w:lang w:val="es-ES"/>
        </w:rPr>
        <w:t xml:space="preserve"> de conflicto entre la población fueron</w:t>
      </w:r>
      <w:r>
        <w:rPr>
          <w:lang w:val="es-ES"/>
        </w:rPr>
        <w:t>:</w:t>
      </w:r>
      <w:r w:rsidRPr="00D5171F">
        <w:rPr>
          <w:lang w:val="es-ES"/>
        </w:rPr>
        <w:t xml:space="preserve"> Ciudad Obregón, con 6.3 %; Tapachula, con </w:t>
      </w:r>
      <w:r>
        <w:rPr>
          <w:lang w:val="es-ES"/>
        </w:rPr>
        <w:t xml:space="preserve">    </w:t>
      </w:r>
      <w:r w:rsidRPr="00D5171F">
        <w:rPr>
          <w:lang w:val="es-ES"/>
        </w:rPr>
        <w:t>10.2 % y Ciudad Victoria, con 14.0 por ciento</w:t>
      </w:r>
      <w:r>
        <w:rPr>
          <w:lang w:val="es-ES"/>
        </w:rPr>
        <w:t>. Lo anterior se puede ver en el cuadro 3.</w:t>
      </w:r>
    </w:p>
    <w:p w14:paraId="63811A24" w14:textId="77777777" w:rsidR="00750BD8" w:rsidRDefault="00750BD8" w:rsidP="004F562C">
      <w:pPr>
        <w:keepLines/>
        <w:spacing w:before="240"/>
        <w:ind w:left="-567" w:right="-284"/>
        <w:jc w:val="both"/>
        <w:rPr>
          <w:lang w:val="es-ES"/>
        </w:rPr>
      </w:pPr>
    </w:p>
    <w:tbl>
      <w:tblPr>
        <w:tblStyle w:val="Tablaconcuadrcula5oscura-nfasis2"/>
        <w:tblW w:w="10290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2694"/>
        <w:gridCol w:w="992"/>
        <w:gridCol w:w="992"/>
        <w:gridCol w:w="425"/>
        <w:gridCol w:w="550"/>
        <w:gridCol w:w="2711"/>
        <w:gridCol w:w="850"/>
        <w:gridCol w:w="709"/>
        <w:gridCol w:w="367"/>
      </w:tblGrid>
      <w:tr w:rsidR="00750BD8" w14:paraId="6FE2C170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448D0" w14:textId="77777777" w:rsidR="00750BD8" w:rsidRPr="008538E7" w:rsidRDefault="00750BD8" w:rsidP="005E41FD">
            <w:pPr>
              <w:keepNext/>
              <w:keepLines/>
              <w:jc w:val="center"/>
              <w:rPr>
                <w:sz w:val="20"/>
                <w:szCs w:val="22"/>
                <w:lang w:val="es-ES"/>
              </w:rPr>
            </w:pPr>
            <w:r w:rsidRPr="008538E7">
              <w:rPr>
                <w:sz w:val="20"/>
                <w:szCs w:val="22"/>
                <w:lang w:val="es-ES"/>
              </w:rPr>
              <w:lastRenderedPageBreak/>
              <w:t>Cuadro 3</w:t>
            </w:r>
          </w:p>
          <w:p w14:paraId="7D1A5CAE" w14:textId="241063BD" w:rsidR="00750BD8" w:rsidRPr="00806B0B" w:rsidRDefault="00750BD8" w:rsidP="005E41FD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bookmarkStart w:id="10" w:name="_Hlk116897573"/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Poblaci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n de 18 a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ñ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os y m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á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s que experiment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 xml:space="preserve"> conflictos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br/>
              <w:t xml:space="preserve"> o enfrentamientos, por ciudad de inter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é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s</w:t>
            </w:r>
            <w:r w:rsidR="00A36458">
              <w:rPr>
                <w:rFonts w:ascii="Arial Negrita" w:hAnsi="Arial Negrita"/>
                <w:b/>
                <w:smallCaps/>
                <w:sz w:val="22"/>
                <w:szCs w:val="22"/>
              </w:rPr>
              <w:t>,</w:t>
            </w:r>
            <w:r w:rsidR="00AE5641">
              <w:rPr>
                <w:rFonts w:ascii="Arial Negrita" w:hAnsi="Arial Negrita"/>
                <w:b/>
                <w:smallCaps/>
                <w:sz w:val="22"/>
                <w:szCs w:val="22"/>
              </w:rPr>
              <w:t xml:space="preserve"> segundo y tercer</w:t>
            </w:r>
            <w:r w:rsidR="000708BB">
              <w:rPr>
                <w:rFonts w:ascii="Arial Negrita" w:hAnsi="Arial Negrita"/>
                <w:b/>
                <w:smallCaps/>
                <w:sz w:val="22"/>
                <w:szCs w:val="22"/>
              </w:rPr>
              <w:t xml:space="preserve"> trimestre de 2023</w:t>
            </w:r>
          </w:p>
          <w:bookmarkEnd w:id="10"/>
          <w:p w14:paraId="776268A2" w14:textId="77777777" w:rsidR="00750BD8" w:rsidRPr="00E30C81" w:rsidRDefault="00750BD8" w:rsidP="005E41FD">
            <w:pPr>
              <w:keepNext/>
              <w:keepLines/>
              <w:jc w:val="center"/>
              <w:rPr>
                <w:b/>
                <w:sz w:val="22"/>
                <w:szCs w:val="16"/>
                <w:lang w:val="es-ES"/>
              </w:rPr>
            </w:pPr>
          </w:p>
        </w:tc>
        <w:tc>
          <w:tcPr>
            <w:tcW w:w="1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tbl>
            <w:tblPr>
              <w:tblStyle w:val="Tablaconcuadrcula"/>
              <w:tblW w:w="1985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5275BD" w14:paraId="78B6FA48" w14:textId="77777777" w:rsidTr="005E41FD">
              <w:trPr>
                <w:trHeight w:hRule="exact" w:val="340"/>
                <w:jc w:val="center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1554FE93" w14:textId="7EF3D0B5" w:rsidR="005275BD" w:rsidRPr="005275BD" w:rsidRDefault="005275BD" w:rsidP="005275BD">
                  <w:pPr>
                    <w:keepNext/>
                    <w:keepLines/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4"/>
                      <w:szCs w:val="14"/>
                    </w:rPr>
                  </w:pPr>
                  <w:r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 xml:space="preserve"> </w:t>
                  </w: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750BD8" w14:paraId="08F958B4" w14:textId="77777777" w:rsidTr="005E41FD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1EAC94CB" w14:textId="77777777" w:rsidR="00750BD8" w:rsidRPr="00BA4C18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5DD4F44E" w14:textId="77777777" w:rsidR="00750BD8" w:rsidRPr="00254194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151ED8F2" wp14:editId="5B756666">
                            <wp:extent cx="162000" cy="126000"/>
                            <wp:effectExtent l="0" t="0" r="9525" b="7620"/>
                            <wp:docPr id="157" name="Flecha: hacia abajo 1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31679A73" id="Flecha: hacia abajo 157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4DAD35E4" w14:textId="77777777" w:rsidR="00750BD8" w:rsidRPr="00BA4C18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</w:tr>
            <w:tr w:rsidR="00750BD8" w14:paraId="6553AC07" w14:textId="77777777" w:rsidTr="005E41FD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60CCA1F1" w14:textId="77777777" w:rsidR="00750BD8" w:rsidRPr="00BA4C18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256D8F5E" w14:textId="77777777" w:rsidR="00750BD8" w:rsidRPr="00254194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41E63085" wp14:editId="36E03383">
                            <wp:extent cx="162000" cy="126000"/>
                            <wp:effectExtent l="0" t="0" r="9525" b="7620"/>
                            <wp:docPr id="158" name="Flecha: hacia abajo 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28D73B03" id="Flecha: hacia abajo 158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7721C371" w14:textId="77777777" w:rsidR="00750BD8" w:rsidRPr="00BA4C18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9</w:t>
                  </w:r>
                </w:p>
              </w:tc>
            </w:tr>
            <w:tr w:rsidR="00750BD8" w14:paraId="02832DD3" w14:textId="77777777" w:rsidTr="005E41FD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55FB6AA0" w14:textId="77777777" w:rsidR="00750BD8" w:rsidRPr="00BA4C18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29364D0D" w14:textId="77777777" w:rsidR="00750BD8" w:rsidRPr="00254194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5224F038" wp14:editId="6E20870E">
                            <wp:extent cx="162000" cy="126000"/>
                            <wp:effectExtent l="0" t="0" r="9525" b="7620"/>
                            <wp:docPr id="159" name="Flecha: a la izquierda y derecha 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1DE6A77C" id="Flecha: a la izquierda y derecha 159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2336A5CB" w14:textId="77777777" w:rsidR="00750BD8" w:rsidRPr="00AA591B" w:rsidRDefault="00750BD8" w:rsidP="005E41FD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A591B">
                    <w:rPr>
                      <w:b/>
                      <w:color w:val="000000"/>
                      <w:sz w:val="16"/>
                      <w:szCs w:val="16"/>
                    </w:rPr>
                    <w:t>72</w:t>
                  </w:r>
                </w:p>
              </w:tc>
            </w:tr>
          </w:tbl>
          <w:p w14:paraId="7D81994B" w14:textId="77777777" w:rsidR="00750BD8" w:rsidRPr="008B17C5" w:rsidRDefault="00750BD8" w:rsidP="005E41FD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750BD8" w14:paraId="5BF8F8F7" w14:textId="77777777" w:rsidTr="005E41FD">
        <w:trPr>
          <w:trHeight w:val="284"/>
        </w:trPr>
        <w:tc>
          <w:tcPr>
            <w:tcW w:w="2694" w:type="dxa"/>
            <w:vMerge w:val="restart"/>
            <w:shd w:val="clear" w:color="auto" w:fill="C0504D" w:themeFill="accent2"/>
            <w:vAlign w:val="center"/>
          </w:tcPr>
          <w:p w14:paraId="6923EBE2" w14:textId="77777777" w:rsidR="00750BD8" w:rsidRPr="009244C9" w:rsidRDefault="00750BD8" w:rsidP="005E41FD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409" w:type="dxa"/>
            <w:gridSpan w:val="3"/>
            <w:shd w:val="clear" w:color="auto" w:fill="C0504D" w:themeFill="accent2"/>
          </w:tcPr>
          <w:p w14:paraId="221D233B" w14:textId="77777777" w:rsidR="00750BD8" w:rsidRPr="009244C9" w:rsidRDefault="00750BD8" w:rsidP="005E41FD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550" w:type="dxa"/>
            <w:tcBorders>
              <w:top w:val="nil"/>
            </w:tcBorders>
            <w:shd w:val="clear" w:color="auto" w:fill="auto"/>
          </w:tcPr>
          <w:p w14:paraId="52DD5803" w14:textId="77777777" w:rsidR="00750BD8" w:rsidRPr="00A77D91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711" w:type="dxa"/>
            <w:vMerge w:val="restart"/>
            <w:shd w:val="clear" w:color="auto" w:fill="C0504D" w:themeFill="accent2"/>
            <w:vAlign w:val="center"/>
          </w:tcPr>
          <w:p w14:paraId="1086532B" w14:textId="77777777" w:rsidR="00750BD8" w:rsidRPr="009244C9" w:rsidRDefault="00750BD8" w:rsidP="005E41FD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26" w:type="dxa"/>
            <w:gridSpan w:val="3"/>
            <w:shd w:val="clear" w:color="auto" w:fill="C0504D" w:themeFill="accent2"/>
          </w:tcPr>
          <w:p w14:paraId="0C315790" w14:textId="77777777" w:rsidR="00750BD8" w:rsidRPr="009244C9" w:rsidRDefault="00750BD8" w:rsidP="005E41FD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750BD8" w14:paraId="0D96A40D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tcW w:w="2694" w:type="dxa"/>
            <w:vMerge/>
            <w:shd w:val="clear" w:color="auto" w:fill="C0504D" w:themeFill="accent2"/>
          </w:tcPr>
          <w:p w14:paraId="79740AC5" w14:textId="77777777" w:rsidR="00750BD8" w:rsidRPr="009244C9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92" w:type="dxa"/>
            <w:shd w:val="clear" w:color="auto" w:fill="C0504D" w:themeFill="accent2"/>
            <w:vAlign w:val="center"/>
          </w:tcPr>
          <w:p w14:paraId="73CE2F1C" w14:textId="77777777" w:rsidR="00750BD8" w:rsidRPr="00D11397" w:rsidRDefault="00750BD8" w:rsidP="005E41FD">
            <w:pPr>
              <w:autoSpaceDE w:val="0"/>
              <w:autoSpaceDN w:val="0"/>
              <w:adjustRightInd w:val="0"/>
              <w:spacing w:before="20" w:after="2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3</w:t>
            </w:r>
          </w:p>
        </w:tc>
        <w:tc>
          <w:tcPr>
            <w:tcW w:w="1417" w:type="dxa"/>
            <w:gridSpan w:val="2"/>
            <w:shd w:val="clear" w:color="auto" w:fill="C0504D" w:themeFill="accent2"/>
            <w:vAlign w:val="center"/>
          </w:tcPr>
          <w:p w14:paraId="47F235A4" w14:textId="77777777" w:rsidR="00750BD8" w:rsidRPr="00D11397" w:rsidRDefault="00750BD8" w:rsidP="005E41FD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3</w:t>
            </w:r>
          </w:p>
        </w:tc>
        <w:tc>
          <w:tcPr>
            <w:tcW w:w="550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200A0C8" w14:textId="77777777" w:rsidR="00750BD8" w:rsidRPr="00A77D91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711" w:type="dxa"/>
            <w:vMerge/>
            <w:shd w:val="clear" w:color="auto" w:fill="C0504D" w:themeFill="accent2"/>
            <w:vAlign w:val="center"/>
          </w:tcPr>
          <w:p w14:paraId="5D24E814" w14:textId="77777777" w:rsidR="00750BD8" w:rsidRPr="009244C9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850" w:type="dxa"/>
            <w:shd w:val="clear" w:color="auto" w:fill="C0504D" w:themeFill="accent2"/>
            <w:vAlign w:val="center"/>
          </w:tcPr>
          <w:p w14:paraId="6BE835C8" w14:textId="77777777" w:rsidR="00750BD8" w:rsidRPr="009244C9" w:rsidRDefault="00750BD8" w:rsidP="005E41FD">
            <w:pPr>
              <w:autoSpaceDE w:val="0"/>
              <w:autoSpaceDN w:val="0"/>
              <w:adjustRightInd w:val="0"/>
              <w:spacing w:before="20" w:after="2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3</w:t>
            </w:r>
          </w:p>
        </w:tc>
        <w:tc>
          <w:tcPr>
            <w:tcW w:w="1076" w:type="dxa"/>
            <w:gridSpan w:val="2"/>
            <w:shd w:val="clear" w:color="auto" w:fill="C0504D" w:themeFill="accent2"/>
            <w:vAlign w:val="center"/>
          </w:tcPr>
          <w:p w14:paraId="466436C9" w14:textId="77777777" w:rsidR="00750BD8" w:rsidRDefault="00750BD8" w:rsidP="005E41FD">
            <w:pPr>
              <w:autoSpaceDE w:val="0"/>
              <w:autoSpaceDN w:val="0"/>
              <w:adjustRightInd w:val="0"/>
              <w:spacing w:before="20" w:after="20"/>
              <w:ind w:right="50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3</w:t>
            </w:r>
          </w:p>
        </w:tc>
      </w:tr>
      <w:tr w:rsidR="00750BD8" w14:paraId="2A873027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672030D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92" w:type="dxa"/>
          </w:tcPr>
          <w:p w14:paraId="58FE385D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b/>
                <w:bCs/>
                <w:sz w:val="16"/>
                <w:szCs w:val="16"/>
              </w:rPr>
            </w:pPr>
            <w:r w:rsidRPr="00D606FE">
              <w:rPr>
                <w:b/>
                <w:bCs/>
                <w:sz w:val="16"/>
                <w:szCs w:val="16"/>
              </w:rPr>
              <w:t>33.5</w:t>
            </w:r>
          </w:p>
        </w:tc>
        <w:tc>
          <w:tcPr>
            <w:tcW w:w="992" w:type="dxa"/>
            <w:tcBorders>
              <w:right w:val="nil"/>
            </w:tcBorders>
          </w:tcPr>
          <w:p w14:paraId="2BC53196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b/>
                <w:bCs/>
                <w:sz w:val="16"/>
                <w:szCs w:val="16"/>
              </w:rPr>
            </w:pPr>
            <w:r w:rsidRPr="00D606FE">
              <w:rPr>
                <w:b/>
                <w:bCs/>
                <w:sz w:val="16"/>
                <w:szCs w:val="16"/>
              </w:rPr>
              <w:t>33.9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470C0D40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0EA27CF" wp14:editId="620616A0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278130</wp:posOffset>
                      </wp:positionV>
                      <wp:extent cx="97790" cy="81915"/>
                      <wp:effectExtent l="0" t="0" r="0" b="0"/>
                      <wp:wrapNone/>
                      <wp:docPr id="1790181148" name="Flecha: hacia abajo 179018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4489A7F" id="Flecha: hacia abajo 1790181148" o:spid="_x0000_s1026" type="#_x0000_t67" style="position:absolute;margin-left:-1.9pt;margin-top:21.9pt;width:7.7pt;height:6.45pt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" adj="10800" fillcolor="#c00000" stroked="f" strokeweight="2pt"/>
                  </w:pict>
                </mc:Fallback>
              </mc:AlternateContent>
            </w:r>
          </w:p>
        </w:tc>
        <w:tc>
          <w:tcPr>
            <w:tcW w:w="550" w:type="dxa"/>
            <w:shd w:val="clear" w:color="auto" w:fill="auto"/>
            <w:vAlign w:val="bottom"/>
          </w:tcPr>
          <w:p w14:paraId="34652E3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28AA9EE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14:paraId="349F53EB" w14:textId="77777777" w:rsidR="00750BD8" w:rsidRPr="00E304B1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14:paraId="5F634133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367" w:type="dxa"/>
            <w:tcBorders>
              <w:left w:val="nil"/>
            </w:tcBorders>
          </w:tcPr>
          <w:p w14:paraId="7DC931C4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left="-57"/>
              <w:jc w:val="right"/>
              <w:rPr>
                <w:sz w:val="16"/>
                <w:szCs w:val="16"/>
              </w:rPr>
            </w:pPr>
          </w:p>
        </w:tc>
      </w:tr>
      <w:tr w:rsidR="00750BD8" w14:paraId="0D24D22B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1F4F1D1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Aguascalientes, Ags.</w:t>
            </w:r>
          </w:p>
        </w:tc>
        <w:tc>
          <w:tcPr>
            <w:tcW w:w="992" w:type="dxa"/>
          </w:tcPr>
          <w:p w14:paraId="391AC0EF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31.4</w:t>
            </w:r>
          </w:p>
        </w:tc>
        <w:tc>
          <w:tcPr>
            <w:tcW w:w="992" w:type="dxa"/>
            <w:tcBorders>
              <w:right w:val="nil"/>
            </w:tcBorders>
          </w:tcPr>
          <w:p w14:paraId="52686DA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31.4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B43C843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426659F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6B96A90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850" w:type="dxa"/>
          </w:tcPr>
          <w:p w14:paraId="0DDF7040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62.3</w:t>
            </w:r>
          </w:p>
        </w:tc>
        <w:tc>
          <w:tcPr>
            <w:tcW w:w="709" w:type="dxa"/>
            <w:tcBorders>
              <w:right w:val="nil"/>
            </w:tcBorders>
          </w:tcPr>
          <w:p w14:paraId="4FE200B8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46.0</w:t>
            </w:r>
          </w:p>
        </w:tc>
        <w:tc>
          <w:tcPr>
            <w:tcW w:w="367" w:type="dxa"/>
            <w:tcBorders>
              <w:left w:val="nil"/>
            </w:tcBorders>
          </w:tcPr>
          <w:p w14:paraId="2C4278E6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E9EDDA8" wp14:editId="4FAA2E3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25171</wp:posOffset>
                      </wp:positionV>
                      <wp:extent cx="95250" cy="88265"/>
                      <wp:effectExtent l="0" t="0" r="0" b="6985"/>
                      <wp:wrapNone/>
                      <wp:docPr id="1790181162" name="Flecha: hacia abajo 179018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9C54ABC" id="Flecha: hacia abajo 1790181162" o:spid="_x0000_s1026" type="#_x0000_t67" style="position:absolute;margin-left:-.4pt;margin-top:2pt;width:7.5pt;height:6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" adj="10800" fillcolor="#0c0" stroked="f" strokeweight="2pt"/>
                  </w:pict>
                </mc:Fallback>
              </mc:AlternateContent>
            </w:r>
          </w:p>
        </w:tc>
      </w:tr>
      <w:tr w:rsidR="00750BD8" w14:paraId="10FD68E2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589F817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92" w:type="dxa"/>
          </w:tcPr>
          <w:p w14:paraId="7A362411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29.5</w:t>
            </w:r>
          </w:p>
        </w:tc>
        <w:tc>
          <w:tcPr>
            <w:tcW w:w="992" w:type="dxa"/>
            <w:tcBorders>
              <w:right w:val="nil"/>
            </w:tcBorders>
          </w:tcPr>
          <w:p w14:paraId="0A1293B8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43.0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5B9B0EC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3FC4EE41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00F5070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850" w:type="dxa"/>
          </w:tcPr>
          <w:p w14:paraId="531AB7E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36.9</w:t>
            </w:r>
          </w:p>
        </w:tc>
        <w:tc>
          <w:tcPr>
            <w:tcW w:w="709" w:type="dxa"/>
            <w:tcBorders>
              <w:right w:val="nil"/>
            </w:tcBorders>
          </w:tcPr>
          <w:p w14:paraId="430F2E5B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36.2</w:t>
            </w:r>
          </w:p>
        </w:tc>
        <w:tc>
          <w:tcPr>
            <w:tcW w:w="367" w:type="dxa"/>
            <w:tcBorders>
              <w:left w:val="nil"/>
            </w:tcBorders>
          </w:tcPr>
          <w:p w14:paraId="387238E5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06D5EA01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64AD68B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92" w:type="dxa"/>
          </w:tcPr>
          <w:p w14:paraId="6B96FA50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23.6</w:t>
            </w:r>
          </w:p>
        </w:tc>
        <w:tc>
          <w:tcPr>
            <w:tcW w:w="992" w:type="dxa"/>
            <w:tcBorders>
              <w:right w:val="nil"/>
            </w:tcBorders>
          </w:tcPr>
          <w:p w14:paraId="1A0DB3FE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21.0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1ABEE487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2851CCEF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652FC80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850" w:type="dxa"/>
          </w:tcPr>
          <w:p w14:paraId="7518F71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39.7</w:t>
            </w:r>
          </w:p>
        </w:tc>
        <w:tc>
          <w:tcPr>
            <w:tcW w:w="709" w:type="dxa"/>
            <w:tcBorders>
              <w:right w:val="nil"/>
            </w:tcBorders>
          </w:tcPr>
          <w:p w14:paraId="59CC7C62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37.5</w:t>
            </w:r>
          </w:p>
        </w:tc>
        <w:tc>
          <w:tcPr>
            <w:tcW w:w="367" w:type="dxa"/>
            <w:tcBorders>
              <w:left w:val="nil"/>
            </w:tcBorders>
          </w:tcPr>
          <w:p w14:paraId="14CC90A6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1DFA6B62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577ED698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92" w:type="dxa"/>
          </w:tcPr>
          <w:p w14:paraId="37FB61D5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17.9</w:t>
            </w:r>
          </w:p>
        </w:tc>
        <w:tc>
          <w:tcPr>
            <w:tcW w:w="992" w:type="dxa"/>
            <w:tcBorders>
              <w:right w:val="nil"/>
            </w:tcBorders>
          </w:tcPr>
          <w:p w14:paraId="41E4EF56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29.5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6BE909C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EBC49C0" wp14:editId="28662D0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635</wp:posOffset>
                      </wp:positionV>
                      <wp:extent cx="97790" cy="81915"/>
                      <wp:effectExtent l="0" t="0" r="0" b="0"/>
                      <wp:wrapNone/>
                      <wp:docPr id="59" name="Flecha: hacia abaj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EC6DCEA" id="Flecha: hacia abajo 59" o:spid="_x0000_s1026" type="#_x0000_t67" style="position:absolute;margin-left:-1.4pt;margin-top:.05pt;width:7.7pt;height:6.45pt;flip:x 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" adj="10800" fillcolor="#c00000" stroked="f" strokeweight="2pt"/>
                  </w:pict>
                </mc:Fallback>
              </mc:AlternateContent>
            </w:r>
          </w:p>
        </w:tc>
        <w:tc>
          <w:tcPr>
            <w:tcW w:w="550" w:type="dxa"/>
            <w:shd w:val="clear" w:color="auto" w:fill="auto"/>
            <w:vAlign w:val="bottom"/>
          </w:tcPr>
          <w:p w14:paraId="57BE666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3E6B1399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850" w:type="dxa"/>
          </w:tcPr>
          <w:p w14:paraId="2CDBA56E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29.6</w:t>
            </w:r>
          </w:p>
        </w:tc>
        <w:tc>
          <w:tcPr>
            <w:tcW w:w="709" w:type="dxa"/>
            <w:tcBorders>
              <w:right w:val="nil"/>
            </w:tcBorders>
          </w:tcPr>
          <w:p w14:paraId="0166466E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39.6</w:t>
            </w:r>
          </w:p>
        </w:tc>
        <w:tc>
          <w:tcPr>
            <w:tcW w:w="367" w:type="dxa"/>
            <w:tcBorders>
              <w:left w:val="nil"/>
            </w:tcBorders>
          </w:tcPr>
          <w:p w14:paraId="4BA898CA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2DB57E9" wp14:editId="63C8801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3810</wp:posOffset>
                      </wp:positionV>
                      <wp:extent cx="97790" cy="81915"/>
                      <wp:effectExtent l="0" t="0" r="0" b="0"/>
                      <wp:wrapNone/>
                      <wp:docPr id="62" name="Flecha: hacia abaj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FDC242A" id="Flecha: hacia abajo 62" o:spid="_x0000_s1026" type="#_x0000_t67" style="position:absolute;margin-left:-.1pt;margin-top:.3pt;width:7.7pt;height:6.45pt;flip:x 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" adj="10800" fillcolor="#c00000" stroked="f" strokeweight="2pt"/>
                  </w:pict>
                </mc:Fallback>
              </mc:AlternateContent>
            </w:r>
          </w:p>
        </w:tc>
      </w:tr>
      <w:tr w:rsidR="00750BD8" w14:paraId="39AC2A83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2AF6400E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Cabos, B.C.S.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92" w:type="dxa"/>
          </w:tcPr>
          <w:p w14:paraId="44042E6E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28.5</w:t>
            </w:r>
          </w:p>
        </w:tc>
        <w:tc>
          <w:tcPr>
            <w:tcW w:w="992" w:type="dxa"/>
            <w:tcBorders>
              <w:right w:val="nil"/>
            </w:tcBorders>
          </w:tcPr>
          <w:p w14:paraId="6F76078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21.5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1E0BB085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417F962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56AFA2E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850" w:type="dxa"/>
          </w:tcPr>
          <w:p w14:paraId="2B09E1EC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13.6</w:t>
            </w:r>
          </w:p>
        </w:tc>
        <w:tc>
          <w:tcPr>
            <w:tcW w:w="709" w:type="dxa"/>
            <w:tcBorders>
              <w:right w:val="nil"/>
            </w:tcBorders>
          </w:tcPr>
          <w:p w14:paraId="352CD854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25.1</w:t>
            </w:r>
          </w:p>
        </w:tc>
        <w:tc>
          <w:tcPr>
            <w:tcW w:w="367" w:type="dxa"/>
            <w:tcBorders>
              <w:left w:val="nil"/>
            </w:tcBorders>
          </w:tcPr>
          <w:p w14:paraId="1473CDD5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DE6519D" wp14:editId="27D5BF6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97790" cy="81915"/>
                      <wp:effectExtent l="0" t="0" r="0" b="0"/>
                      <wp:wrapNone/>
                      <wp:docPr id="63" name="Flecha: hacia abaj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67779BE" id="Flecha: hacia abajo 63" o:spid="_x0000_s1026" type="#_x0000_t67" style="position:absolute;margin-left:-.1pt;margin-top:.2pt;width:7.7pt;height:6.45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" adj="10800" fillcolor="#c00000" stroked="f" strokeweight="2pt"/>
                  </w:pict>
                </mc:Fallback>
              </mc:AlternateContent>
            </w:r>
          </w:p>
        </w:tc>
      </w:tr>
      <w:tr w:rsidR="00750BD8" w14:paraId="23791104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1CE7BE08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92" w:type="dxa"/>
          </w:tcPr>
          <w:p w14:paraId="0171F59A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32.3</w:t>
            </w:r>
          </w:p>
        </w:tc>
        <w:tc>
          <w:tcPr>
            <w:tcW w:w="992" w:type="dxa"/>
            <w:tcBorders>
              <w:right w:val="nil"/>
            </w:tcBorders>
          </w:tcPr>
          <w:p w14:paraId="0BE7CD5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30.6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56BE605F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6083FDF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42B26F4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850" w:type="dxa"/>
          </w:tcPr>
          <w:p w14:paraId="5263D760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36.3</w:t>
            </w:r>
          </w:p>
        </w:tc>
        <w:tc>
          <w:tcPr>
            <w:tcW w:w="709" w:type="dxa"/>
            <w:tcBorders>
              <w:right w:val="nil"/>
            </w:tcBorders>
          </w:tcPr>
          <w:p w14:paraId="5B4A5CE2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33.9</w:t>
            </w:r>
          </w:p>
        </w:tc>
        <w:tc>
          <w:tcPr>
            <w:tcW w:w="367" w:type="dxa"/>
            <w:tcBorders>
              <w:left w:val="nil"/>
            </w:tcBorders>
          </w:tcPr>
          <w:p w14:paraId="4EDA303A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74F0F036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768E882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92" w:type="dxa"/>
          </w:tcPr>
          <w:p w14:paraId="550A988F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37.0</w:t>
            </w:r>
          </w:p>
        </w:tc>
        <w:tc>
          <w:tcPr>
            <w:tcW w:w="992" w:type="dxa"/>
            <w:tcBorders>
              <w:right w:val="nil"/>
            </w:tcBorders>
          </w:tcPr>
          <w:p w14:paraId="128B95F8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32.0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100513C7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2DD4741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4A77469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850" w:type="dxa"/>
          </w:tcPr>
          <w:p w14:paraId="5CDAEDD5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35.5</w:t>
            </w:r>
          </w:p>
        </w:tc>
        <w:tc>
          <w:tcPr>
            <w:tcW w:w="709" w:type="dxa"/>
            <w:tcBorders>
              <w:right w:val="nil"/>
            </w:tcBorders>
          </w:tcPr>
          <w:p w14:paraId="55E2F751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32.5</w:t>
            </w:r>
          </w:p>
        </w:tc>
        <w:tc>
          <w:tcPr>
            <w:tcW w:w="367" w:type="dxa"/>
            <w:tcBorders>
              <w:left w:val="nil"/>
            </w:tcBorders>
          </w:tcPr>
          <w:p w14:paraId="7F36D0B0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675F4EAE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5A3C469F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Saltillo, Coah.</w:t>
            </w:r>
          </w:p>
        </w:tc>
        <w:tc>
          <w:tcPr>
            <w:tcW w:w="992" w:type="dxa"/>
          </w:tcPr>
          <w:p w14:paraId="556E171B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31.4</w:t>
            </w:r>
          </w:p>
        </w:tc>
        <w:tc>
          <w:tcPr>
            <w:tcW w:w="992" w:type="dxa"/>
            <w:tcBorders>
              <w:right w:val="nil"/>
            </w:tcBorders>
          </w:tcPr>
          <w:p w14:paraId="7B793C60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27.2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750E1958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38EF498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4EE4333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850" w:type="dxa"/>
          </w:tcPr>
          <w:p w14:paraId="238E35F4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47.8</w:t>
            </w:r>
          </w:p>
        </w:tc>
        <w:tc>
          <w:tcPr>
            <w:tcW w:w="709" w:type="dxa"/>
            <w:tcBorders>
              <w:right w:val="nil"/>
            </w:tcBorders>
          </w:tcPr>
          <w:p w14:paraId="21B88B1D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35.2</w:t>
            </w:r>
          </w:p>
        </w:tc>
        <w:tc>
          <w:tcPr>
            <w:tcW w:w="367" w:type="dxa"/>
            <w:tcBorders>
              <w:left w:val="nil"/>
            </w:tcBorders>
          </w:tcPr>
          <w:p w14:paraId="3FBD9739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E1D1502" wp14:editId="4CBBBC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14300</wp:posOffset>
                      </wp:positionV>
                      <wp:extent cx="95250" cy="88265"/>
                      <wp:effectExtent l="0" t="0" r="0" b="6985"/>
                      <wp:wrapNone/>
                      <wp:docPr id="1790181164" name="Flecha: hacia abajo 179018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48A121A" id="Flecha: hacia abajo 1790181164" o:spid="_x0000_s1026" type="#_x0000_t67" style="position:absolute;margin-left:-.85pt;margin-top:1.15pt;width:7.5pt;height:6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" adj="10800" fillcolor="#0c0" stroked="f" strokeweight="2pt"/>
                  </w:pict>
                </mc:Fallback>
              </mc:AlternateContent>
            </w:r>
          </w:p>
        </w:tc>
      </w:tr>
      <w:tr w:rsidR="00750BD8" w14:paraId="5FD3FACE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4E5A5568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Laguna, Coah.-Dgo.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7A8B5BB5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21.2</w:t>
            </w:r>
          </w:p>
        </w:tc>
        <w:tc>
          <w:tcPr>
            <w:tcW w:w="992" w:type="dxa"/>
            <w:tcBorders>
              <w:right w:val="nil"/>
            </w:tcBorders>
          </w:tcPr>
          <w:p w14:paraId="4F4A224B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22.4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6A1274AE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6113247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366A6FE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850" w:type="dxa"/>
          </w:tcPr>
          <w:p w14:paraId="2C53AAC4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47.1</w:t>
            </w:r>
          </w:p>
        </w:tc>
        <w:tc>
          <w:tcPr>
            <w:tcW w:w="709" w:type="dxa"/>
            <w:tcBorders>
              <w:right w:val="nil"/>
            </w:tcBorders>
          </w:tcPr>
          <w:p w14:paraId="20CADD5F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48.0</w:t>
            </w:r>
          </w:p>
        </w:tc>
        <w:tc>
          <w:tcPr>
            <w:tcW w:w="367" w:type="dxa"/>
            <w:tcBorders>
              <w:left w:val="nil"/>
            </w:tcBorders>
          </w:tcPr>
          <w:p w14:paraId="219B59E2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A733932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6249AA8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Torreón, Coah.</w:t>
            </w:r>
          </w:p>
        </w:tc>
        <w:tc>
          <w:tcPr>
            <w:tcW w:w="992" w:type="dxa"/>
          </w:tcPr>
          <w:p w14:paraId="3F1F898E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20.8</w:t>
            </w:r>
          </w:p>
        </w:tc>
        <w:tc>
          <w:tcPr>
            <w:tcW w:w="992" w:type="dxa"/>
            <w:tcBorders>
              <w:right w:val="nil"/>
            </w:tcBorders>
          </w:tcPr>
          <w:p w14:paraId="37ECF33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23.5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183C3F28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5A4FACC2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3DA3766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850" w:type="dxa"/>
          </w:tcPr>
          <w:p w14:paraId="430224C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29.9</w:t>
            </w:r>
          </w:p>
        </w:tc>
        <w:tc>
          <w:tcPr>
            <w:tcW w:w="709" w:type="dxa"/>
            <w:tcBorders>
              <w:right w:val="nil"/>
            </w:tcBorders>
          </w:tcPr>
          <w:p w14:paraId="444A04EB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37.8</w:t>
            </w:r>
          </w:p>
        </w:tc>
        <w:tc>
          <w:tcPr>
            <w:tcW w:w="367" w:type="dxa"/>
            <w:tcBorders>
              <w:left w:val="nil"/>
            </w:tcBorders>
          </w:tcPr>
          <w:p w14:paraId="66AB734D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49860B54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11662668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Piedras Negras, Coah.</w:t>
            </w:r>
          </w:p>
        </w:tc>
        <w:tc>
          <w:tcPr>
            <w:tcW w:w="992" w:type="dxa"/>
          </w:tcPr>
          <w:p w14:paraId="16DC2532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17.8</w:t>
            </w:r>
          </w:p>
        </w:tc>
        <w:tc>
          <w:tcPr>
            <w:tcW w:w="992" w:type="dxa"/>
            <w:tcBorders>
              <w:right w:val="nil"/>
            </w:tcBorders>
          </w:tcPr>
          <w:p w14:paraId="168BB89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23.0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935795C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637D859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617B543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Morelia, Mich.</w:t>
            </w:r>
          </w:p>
        </w:tc>
        <w:tc>
          <w:tcPr>
            <w:tcW w:w="850" w:type="dxa"/>
          </w:tcPr>
          <w:p w14:paraId="535A91B4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41.8</w:t>
            </w:r>
          </w:p>
        </w:tc>
        <w:tc>
          <w:tcPr>
            <w:tcW w:w="709" w:type="dxa"/>
            <w:tcBorders>
              <w:right w:val="nil"/>
            </w:tcBorders>
          </w:tcPr>
          <w:p w14:paraId="54948A6B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23.5</w:t>
            </w:r>
          </w:p>
        </w:tc>
        <w:tc>
          <w:tcPr>
            <w:tcW w:w="367" w:type="dxa"/>
            <w:tcBorders>
              <w:left w:val="nil"/>
            </w:tcBorders>
          </w:tcPr>
          <w:p w14:paraId="618F1784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948C9D7" wp14:editId="587424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11760</wp:posOffset>
                      </wp:positionV>
                      <wp:extent cx="95250" cy="88265"/>
                      <wp:effectExtent l="0" t="0" r="0" b="6985"/>
                      <wp:wrapNone/>
                      <wp:docPr id="1790181163" name="Flecha: hacia abajo 179018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F089162" id="Flecha: hacia abajo 1790181163" o:spid="_x0000_s1026" type="#_x0000_t67" style="position:absolute;margin-left:0;margin-top:.95pt;width:7.5pt;height:6.9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" adj="10800" fillcolor="#0c0" stroked="f" strokeweight="2pt"/>
                  </w:pict>
                </mc:Fallback>
              </mc:AlternateContent>
            </w:r>
          </w:p>
        </w:tc>
      </w:tr>
      <w:tr w:rsidR="00750BD8" w14:paraId="1DFE1E4B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366D705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92" w:type="dxa"/>
          </w:tcPr>
          <w:p w14:paraId="1F7B260D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25.6</w:t>
            </w:r>
          </w:p>
        </w:tc>
        <w:tc>
          <w:tcPr>
            <w:tcW w:w="992" w:type="dxa"/>
            <w:tcBorders>
              <w:right w:val="nil"/>
            </w:tcBorders>
          </w:tcPr>
          <w:p w14:paraId="526F8AE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29.7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1C309304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0E84C4C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167E460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Uruapan, Mich.</w:t>
            </w:r>
          </w:p>
        </w:tc>
        <w:tc>
          <w:tcPr>
            <w:tcW w:w="850" w:type="dxa"/>
          </w:tcPr>
          <w:p w14:paraId="05519A25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33.9</w:t>
            </w:r>
          </w:p>
        </w:tc>
        <w:tc>
          <w:tcPr>
            <w:tcW w:w="709" w:type="dxa"/>
            <w:tcBorders>
              <w:right w:val="nil"/>
            </w:tcBorders>
          </w:tcPr>
          <w:p w14:paraId="26932CDF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41.3</w:t>
            </w:r>
          </w:p>
        </w:tc>
        <w:tc>
          <w:tcPr>
            <w:tcW w:w="367" w:type="dxa"/>
            <w:tcBorders>
              <w:left w:val="nil"/>
            </w:tcBorders>
          </w:tcPr>
          <w:p w14:paraId="772D4006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48FB98AE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38DCDD51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92" w:type="dxa"/>
          </w:tcPr>
          <w:p w14:paraId="0C233D80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30.9</w:t>
            </w:r>
          </w:p>
        </w:tc>
        <w:tc>
          <w:tcPr>
            <w:tcW w:w="992" w:type="dxa"/>
            <w:tcBorders>
              <w:right w:val="nil"/>
            </w:tcBorders>
          </w:tcPr>
          <w:p w14:paraId="3EFB1F82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31.3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42F4870F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39EE133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7D639A0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Lázaro Cárdenas, Mich.</w:t>
            </w:r>
          </w:p>
        </w:tc>
        <w:tc>
          <w:tcPr>
            <w:tcW w:w="850" w:type="dxa"/>
          </w:tcPr>
          <w:p w14:paraId="71195DE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22.4</w:t>
            </w:r>
          </w:p>
        </w:tc>
        <w:tc>
          <w:tcPr>
            <w:tcW w:w="709" w:type="dxa"/>
            <w:tcBorders>
              <w:right w:val="nil"/>
            </w:tcBorders>
          </w:tcPr>
          <w:p w14:paraId="753452E3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26.3</w:t>
            </w:r>
          </w:p>
        </w:tc>
        <w:tc>
          <w:tcPr>
            <w:tcW w:w="367" w:type="dxa"/>
            <w:tcBorders>
              <w:left w:val="nil"/>
            </w:tcBorders>
          </w:tcPr>
          <w:p w14:paraId="735CC4EC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12F6A7C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771D2A4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92" w:type="dxa"/>
          </w:tcPr>
          <w:p w14:paraId="34EC6C58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30.7</w:t>
            </w:r>
          </w:p>
        </w:tc>
        <w:tc>
          <w:tcPr>
            <w:tcW w:w="992" w:type="dxa"/>
            <w:tcBorders>
              <w:right w:val="nil"/>
            </w:tcBorders>
          </w:tcPr>
          <w:p w14:paraId="6D05316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34.4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7B460B0B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4922AD4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525ED94E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850" w:type="dxa"/>
          </w:tcPr>
          <w:p w14:paraId="1BC374FB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47.8</w:t>
            </w:r>
          </w:p>
        </w:tc>
        <w:tc>
          <w:tcPr>
            <w:tcW w:w="709" w:type="dxa"/>
            <w:tcBorders>
              <w:right w:val="nil"/>
            </w:tcBorders>
          </w:tcPr>
          <w:p w14:paraId="346B8D63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41.1</w:t>
            </w:r>
          </w:p>
        </w:tc>
        <w:tc>
          <w:tcPr>
            <w:tcW w:w="367" w:type="dxa"/>
            <w:tcBorders>
              <w:left w:val="nil"/>
            </w:tcBorders>
          </w:tcPr>
          <w:p w14:paraId="1D1BDE64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00C19611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2314EDD1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92" w:type="dxa"/>
          </w:tcPr>
          <w:p w14:paraId="74F42B70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15.1</w:t>
            </w:r>
          </w:p>
        </w:tc>
        <w:tc>
          <w:tcPr>
            <w:tcW w:w="992" w:type="dxa"/>
            <w:tcBorders>
              <w:right w:val="nil"/>
            </w:tcBorders>
          </w:tcPr>
          <w:p w14:paraId="56335096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10.2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9A76FB9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7775CEE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7D8EF3F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850" w:type="dxa"/>
          </w:tcPr>
          <w:p w14:paraId="7033382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28.7</w:t>
            </w:r>
          </w:p>
        </w:tc>
        <w:tc>
          <w:tcPr>
            <w:tcW w:w="709" w:type="dxa"/>
            <w:tcBorders>
              <w:right w:val="nil"/>
            </w:tcBorders>
          </w:tcPr>
          <w:p w14:paraId="77FE2B1F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31.2</w:t>
            </w:r>
          </w:p>
        </w:tc>
        <w:tc>
          <w:tcPr>
            <w:tcW w:w="367" w:type="dxa"/>
            <w:tcBorders>
              <w:left w:val="nil"/>
            </w:tcBorders>
          </w:tcPr>
          <w:p w14:paraId="6CC9474F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B50E245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1DA6C11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92" w:type="dxa"/>
          </w:tcPr>
          <w:p w14:paraId="214ABB65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35.2</w:t>
            </w:r>
          </w:p>
        </w:tc>
        <w:tc>
          <w:tcPr>
            <w:tcW w:w="992" w:type="dxa"/>
            <w:tcBorders>
              <w:right w:val="nil"/>
            </w:tcBorders>
          </w:tcPr>
          <w:p w14:paraId="4B03D27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38.2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6CAE0D56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6C42863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4F22D9A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850" w:type="dxa"/>
          </w:tcPr>
          <w:p w14:paraId="070472A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30.6</w:t>
            </w:r>
          </w:p>
        </w:tc>
        <w:tc>
          <w:tcPr>
            <w:tcW w:w="709" w:type="dxa"/>
            <w:tcBorders>
              <w:right w:val="nil"/>
            </w:tcBorders>
          </w:tcPr>
          <w:p w14:paraId="50B00142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29.2</w:t>
            </w:r>
          </w:p>
        </w:tc>
        <w:tc>
          <w:tcPr>
            <w:tcW w:w="367" w:type="dxa"/>
            <w:tcBorders>
              <w:left w:val="nil"/>
            </w:tcBorders>
          </w:tcPr>
          <w:p w14:paraId="0B2D137A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7DE5459E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49055EB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92" w:type="dxa"/>
          </w:tcPr>
          <w:p w14:paraId="6E0E55CF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30.7</w:t>
            </w:r>
          </w:p>
        </w:tc>
        <w:tc>
          <w:tcPr>
            <w:tcW w:w="992" w:type="dxa"/>
            <w:tcBorders>
              <w:right w:val="nil"/>
            </w:tcBorders>
          </w:tcPr>
          <w:p w14:paraId="36FED82B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42.9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69B7A7BC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AA39C6F" wp14:editId="71B5454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8890</wp:posOffset>
                      </wp:positionV>
                      <wp:extent cx="97790" cy="81915"/>
                      <wp:effectExtent l="0" t="0" r="0" b="0"/>
                      <wp:wrapNone/>
                      <wp:docPr id="60" name="Flecha: hacia abaj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7606335" id="Flecha: hacia abajo 60" o:spid="_x0000_s1026" type="#_x0000_t67" style="position:absolute;margin-left:.1pt;margin-top:.7pt;width:7.7pt;height:6.45pt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" adj="10800" fillcolor="#c00000" stroked="f" strokeweight="2pt"/>
                  </w:pict>
                </mc:Fallback>
              </mc:AlternateContent>
            </w:r>
          </w:p>
        </w:tc>
        <w:tc>
          <w:tcPr>
            <w:tcW w:w="550" w:type="dxa"/>
            <w:shd w:val="clear" w:color="auto" w:fill="auto"/>
            <w:vAlign w:val="bottom"/>
          </w:tcPr>
          <w:p w14:paraId="45AAC76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43B016F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850" w:type="dxa"/>
          </w:tcPr>
          <w:p w14:paraId="556E51E1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18.2</w:t>
            </w:r>
          </w:p>
        </w:tc>
        <w:tc>
          <w:tcPr>
            <w:tcW w:w="709" w:type="dxa"/>
            <w:tcBorders>
              <w:right w:val="nil"/>
            </w:tcBorders>
          </w:tcPr>
          <w:p w14:paraId="04481582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28.6</w:t>
            </w:r>
          </w:p>
        </w:tc>
        <w:tc>
          <w:tcPr>
            <w:tcW w:w="367" w:type="dxa"/>
            <w:tcBorders>
              <w:left w:val="nil"/>
            </w:tcBorders>
          </w:tcPr>
          <w:p w14:paraId="5C6DDDDD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230D29F" wp14:editId="360CFF6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97790" cy="81915"/>
                      <wp:effectExtent l="0" t="0" r="0" b="0"/>
                      <wp:wrapNone/>
                      <wp:docPr id="833344192" name="Flecha: hacia abajo 833344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5CB0C32" id="Flecha: hacia abajo 833344192" o:spid="_x0000_s1026" type="#_x0000_t67" style="position:absolute;margin-left:-.1pt;margin-top:.6pt;width:7.7pt;height:6.45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" adj="10800" fillcolor="#c00000" stroked="f" strokeweight="2pt"/>
                  </w:pict>
                </mc:Fallback>
              </mc:AlternateContent>
            </w:r>
          </w:p>
        </w:tc>
      </w:tr>
      <w:tr w:rsidR="00750BD8" w14:paraId="7E68893B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5FACB289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92" w:type="dxa"/>
          </w:tcPr>
          <w:p w14:paraId="7F4A2096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39.9</w:t>
            </w:r>
          </w:p>
        </w:tc>
        <w:tc>
          <w:tcPr>
            <w:tcW w:w="992" w:type="dxa"/>
            <w:tcBorders>
              <w:right w:val="nil"/>
            </w:tcBorders>
          </w:tcPr>
          <w:p w14:paraId="59D10D22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52.6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43F1A7E5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BAE932B" wp14:editId="6350AB6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7620</wp:posOffset>
                      </wp:positionV>
                      <wp:extent cx="97790" cy="81915"/>
                      <wp:effectExtent l="0" t="0" r="0" b="0"/>
                      <wp:wrapNone/>
                      <wp:docPr id="61" name="Flecha: hacia abaj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5038B5D" id="Flecha: hacia abajo 61" o:spid="_x0000_s1026" type="#_x0000_t67" style="position:absolute;margin-left:.1pt;margin-top:.6pt;width:7.7pt;height:6.45pt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" adj="10800" fillcolor="#c00000" stroked="f" strokeweight="2pt"/>
                  </w:pict>
                </mc:Fallback>
              </mc:AlternateContent>
            </w:r>
          </w:p>
        </w:tc>
        <w:tc>
          <w:tcPr>
            <w:tcW w:w="550" w:type="dxa"/>
            <w:shd w:val="clear" w:color="auto" w:fill="auto"/>
            <w:vAlign w:val="bottom"/>
          </w:tcPr>
          <w:p w14:paraId="28C2CE2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546BF028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850" w:type="dxa"/>
          </w:tcPr>
          <w:p w14:paraId="4BE912A3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27.7</w:t>
            </w:r>
          </w:p>
        </w:tc>
        <w:tc>
          <w:tcPr>
            <w:tcW w:w="709" w:type="dxa"/>
            <w:tcBorders>
              <w:right w:val="nil"/>
            </w:tcBorders>
          </w:tcPr>
          <w:p w14:paraId="477CC477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23.3</w:t>
            </w:r>
          </w:p>
        </w:tc>
        <w:tc>
          <w:tcPr>
            <w:tcW w:w="367" w:type="dxa"/>
            <w:tcBorders>
              <w:left w:val="nil"/>
            </w:tcBorders>
          </w:tcPr>
          <w:p w14:paraId="1889ED7D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23E3C20E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0B659ED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92" w:type="dxa"/>
          </w:tcPr>
          <w:p w14:paraId="548A4723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46.8</w:t>
            </w:r>
          </w:p>
        </w:tc>
        <w:tc>
          <w:tcPr>
            <w:tcW w:w="992" w:type="dxa"/>
            <w:tcBorders>
              <w:right w:val="nil"/>
            </w:tcBorders>
          </w:tcPr>
          <w:p w14:paraId="57D7DEA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43.5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F86B8AB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3E672A79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16D54032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850" w:type="dxa"/>
          </w:tcPr>
          <w:p w14:paraId="0E0C88A5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16.3</w:t>
            </w:r>
          </w:p>
        </w:tc>
        <w:tc>
          <w:tcPr>
            <w:tcW w:w="709" w:type="dxa"/>
            <w:tcBorders>
              <w:right w:val="nil"/>
            </w:tcBorders>
          </w:tcPr>
          <w:p w14:paraId="11E2EA8D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19.8</w:t>
            </w:r>
          </w:p>
        </w:tc>
        <w:tc>
          <w:tcPr>
            <w:tcW w:w="367" w:type="dxa"/>
            <w:tcBorders>
              <w:left w:val="nil"/>
            </w:tcBorders>
          </w:tcPr>
          <w:p w14:paraId="494CD713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3A944F1A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739857DE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92" w:type="dxa"/>
          </w:tcPr>
          <w:p w14:paraId="366FD61C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47.3</w:t>
            </w:r>
          </w:p>
        </w:tc>
        <w:tc>
          <w:tcPr>
            <w:tcW w:w="992" w:type="dxa"/>
            <w:tcBorders>
              <w:right w:val="nil"/>
            </w:tcBorders>
          </w:tcPr>
          <w:p w14:paraId="7B75D0C0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40.3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71D65B1F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8CCF6B3" wp14:editId="5A20E7C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408305</wp:posOffset>
                      </wp:positionV>
                      <wp:extent cx="97790" cy="81915"/>
                      <wp:effectExtent l="0" t="0" r="0" b="0"/>
                      <wp:wrapNone/>
                      <wp:docPr id="1790181150" name="Flecha: hacia abajo 179018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9B5695C" id="Flecha: hacia abajo 1790181150" o:spid="_x0000_s1026" type="#_x0000_t67" style="position:absolute;margin-left:-.45pt;margin-top:32.15pt;width:7.7pt;height:6.45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" adj="10800" fillcolor="#c00000" stroked="f" strokeweight="2pt"/>
                  </w:pict>
                </mc:Fallback>
              </mc:AlternateContent>
            </w:r>
          </w:p>
        </w:tc>
        <w:tc>
          <w:tcPr>
            <w:tcW w:w="550" w:type="dxa"/>
            <w:shd w:val="clear" w:color="auto" w:fill="auto"/>
            <w:vAlign w:val="bottom"/>
          </w:tcPr>
          <w:p w14:paraId="47729A6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1299B7F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850" w:type="dxa"/>
          </w:tcPr>
          <w:p w14:paraId="2E34073B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24.9</w:t>
            </w:r>
          </w:p>
        </w:tc>
        <w:tc>
          <w:tcPr>
            <w:tcW w:w="709" w:type="dxa"/>
            <w:tcBorders>
              <w:right w:val="nil"/>
            </w:tcBorders>
          </w:tcPr>
          <w:p w14:paraId="1D061D41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23.5</w:t>
            </w:r>
          </w:p>
        </w:tc>
        <w:tc>
          <w:tcPr>
            <w:tcW w:w="367" w:type="dxa"/>
            <w:tcBorders>
              <w:left w:val="nil"/>
            </w:tcBorders>
          </w:tcPr>
          <w:p w14:paraId="0E9D10A5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6847C6F8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66AB650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92" w:type="dxa"/>
          </w:tcPr>
          <w:p w14:paraId="584F6315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42.9</w:t>
            </w:r>
          </w:p>
        </w:tc>
        <w:tc>
          <w:tcPr>
            <w:tcW w:w="992" w:type="dxa"/>
            <w:tcBorders>
              <w:right w:val="nil"/>
            </w:tcBorders>
          </w:tcPr>
          <w:p w14:paraId="7898F68A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51.7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1F370B23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1DB3131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79EEFC0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850" w:type="dxa"/>
          </w:tcPr>
          <w:p w14:paraId="60470FE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14.9</w:t>
            </w:r>
          </w:p>
        </w:tc>
        <w:tc>
          <w:tcPr>
            <w:tcW w:w="709" w:type="dxa"/>
            <w:tcBorders>
              <w:right w:val="nil"/>
            </w:tcBorders>
          </w:tcPr>
          <w:p w14:paraId="213AD549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21.1</w:t>
            </w:r>
          </w:p>
        </w:tc>
        <w:tc>
          <w:tcPr>
            <w:tcW w:w="367" w:type="dxa"/>
            <w:tcBorders>
              <w:left w:val="nil"/>
            </w:tcBorders>
          </w:tcPr>
          <w:p w14:paraId="6915115B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2F526ED6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24A8FC0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92" w:type="dxa"/>
          </w:tcPr>
          <w:p w14:paraId="01DA3E0B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52.0</w:t>
            </w:r>
          </w:p>
        </w:tc>
        <w:tc>
          <w:tcPr>
            <w:tcW w:w="992" w:type="dxa"/>
            <w:tcBorders>
              <w:right w:val="nil"/>
            </w:tcBorders>
          </w:tcPr>
          <w:p w14:paraId="2C8ACBC4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49.5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63B7F8A4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23CAA5A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304133EF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850" w:type="dxa"/>
          </w:tcPr>
          <w:p w14:paraId="507229D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18.1</w:t>
            </w:r>
          </w:p>
        </w:tc>
        <w:tc>
          <w:tcPr>
            <w:tcW w:w="709" w:type="dxa"/>
            <w:tcBorders>
              <w:right w:val="nil"/>
            </w:tcBorders>
          </w:tcPr>
          <w:p w14:paraId="46BD25E1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19.2</w:t>
            </w:r>
          </w:p>
        </w:tc>
        <w:tc>
          <w:tcPr>
            <w:tcW w:w="367" w:type="dxa"/>
            <w:tcBorders>
              <w:left w:val="nil"/>
            </w:tcBorders>
          </w:tcPr>
          <w:p w14:paraId="616308B8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2BF8E4A7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0872C21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92" w:type="dxa"/>
          </w:tcPr>
          <w:p w14:paraId="358D991E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48.1</w:t>
            </w:r>
          </w:p>
        </w:tc>
        <w:tc>
          <w:tcPr>
            <w:tcW w:w="992" w:type="dxa"/>
            <w:tcBorders>
              <w:right w:val="nil"/>
            </w:tcBorders>
          </w:tcPr>
          <w:p w14:paraId="1437F1C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61.8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41437659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5420155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6DE0733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Oaxaca, Oax.</w:t>
            </w:r>
          </w:p>
        </w:tc>
        <w:tc>
          <w:tcPr>
            <w:tcW w:w="850" w:type="dxa"/>
          </w:tcPr>
          <w:p w14:paraId="56B1DEEC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26.9</w:t>
            </w:r>
          </w:p>
        </w:tc>
        <w:tc>
          <w:tcPr>
            <w:tcW w:w="709" w:type="dxa"/>
            <w:tcBorders>
              <w:right w:val="nil"/>
            </w:tcBorders>
          </w:tcPr>
          <w:p w14:paraId="00C1F601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19.5</w:t>
            </w:r>
          </w:p>
        </w:tc>
        <w:tc>
          <w:tcPr>
            <w:tcW w:w="367" w:type="dxa"/>
            <w:tcBorders>
              <w:left w:val="nil"/>
            </w:tcBorders>
          </w:tcPr>
          <w:p w14:paraId="2C0737EA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B6974D8" wp14:editId="57B4665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32385</wp:posOffset>
                      </wp:positionV>
                      <wp:extent cx="95250" cy="88265"/>
                      <wp:effectExtent l="0" t="0" r="0" b="6985"/>
                      <wp:wrapNone/>
                      <wp:docPr id="1790181165" name="Flecha: hacia abajo 179018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55E5C48" id="Flecha: hacia abajo 1790181165" o:spid="_x0000_s1026" type="#_x0000_t67" style="position:absolute;margin-left:-1.15pt;margin-top:2.55pt;width:7.5pt;height:6.9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" adj="10800" fillcolor="#0c0" stroked="f" strokeweight="2pt"/>
                  </w:pict>
                </mc:Fallback>
              </mc:AlternateContent>
            </w:r>
          </w:p>
        </w:tc>
      </w:tr>
      <w:tr w:rsidR="00750BD8" w14:paraId="342CF951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0668951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92" w:type="dxa"/>
          </w:tcPr>
          <w:p w14:paraId="752BD726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51.2</w:t>
            </w:r>
          </w:p>
        </w:tc>
        <w:tc>
          <w:tcPr>
            <w:tcW w:w="992" w:type="dxa"/>
            <w:tcBorders>
              <w:right w:val="nil"/>
            </w:tcBorders>
          </w:tcPr>
          <w:p w14:paraId="2DE9BBD0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45.6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7AD6E51D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21207F79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76C71B32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850" w:type="dxa"/>
          </w:tcPr>
          <w:p w14:paraId="4F6B4FF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37.6</w:t>
            </w:r>
          </w:p>
        </w:tc>
        <w:tc>
          <w:tcPr>
            <w:tcW w:w="709" w:type="dxa"/>
            <w:tcBorders>
              <w:right w:val="nil"/>
            </w:tcBorders>
          </w:tcPr>
          <w:p w14:paraId="62E87C71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37.7</w:t>
            </w:r>
          </w:p>
        </w:tc>
        <w:tc>
          <w:tcPr>
            <w:tcW w:w="367" w:type="dxa"/>
            <w:tcBorders>
              <w:left w:val="nil"/>
            </w:tcBorders>
          </w:tcPr>
          <w:p w14:paraId="0BFAEB99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7401436F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3C655CC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92" w:type="dxa"/>
          </w:tcPr>
          <w:p w14:paraId="17A4717F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43.6</w:t>
            </w:r>
          </w:p>
        </w:tc>
        <w:tc>
          <w:tcPr>
            <w:tcW w:w="992" w:type="dxa"/>
            <w:tcBorders>
              <w:right w:val="nil"/>
            </w:tcBorders>
          </w:tcPr>
          <w:p w14:paraId="1AA2C1A6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40.4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70EBACBB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1C4E815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0AC3ABD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Querétaro, Qro.</w:t>
            </w:r>
          </w:p>
        </w:tc>
        <w:tc>
          <w:tcPr>
            <w:tcW w:w="850" w:type="dxa"/>
          </w:tcPr>
          <w:p w14:paraId="0FA3048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34.3</w:t>
            </w:r>
          </w:p>
        </w:tc>
        <w:tc>
          <w:tcPr>
            <w:tcW w:w="709" w:type="dxa"/>
            <w:tcBorders>
              <w:right w:val="nil"/>
            </w:tcBorders>
          </w:tcPr>
          <w:p w14:paraId="7BF2AC0D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30.7</w:t>
            </w:r>
          </w:p>
        </w:tc>
        <w:tc>
          <w:tcPr>
            <w:tcW w:w="367" w:type="dxa"/>
            <w:tcBorders>
              <w:left w:val="nil"/>
            </w:tcBorders>
          </w:tcPr>
          <w:p w14:paraId="27BF6137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2B44116F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6F84EBF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92" w:type="dxa"/>
          </w:tcPr>
          <w:p w14:paraId="595D3945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34.2</w:t>
            </w:r>
          </w:p>
        </w:tc>
        <w:tc>
          <w:tcPr>
            <w:tcW w:w="992" w:type="dxa"/>
            <w:tcBorders>
              <w:right w:val="nil"/>
            </w:tcBorders>
          </w:tcPr>
          <w:p w14:paraId="686B047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43.1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6C979230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0DD01B6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03B8CBF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850" w:type="dxa"/>
          </w:tcPr>
          <w:p w14:paraId="63747786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33.8</w:t>
            </w:r>
          </w:p>
        </w:tc>
        <w:tc>
          <w:tcPr>
            <w:tcW w:w="709" w:type="dxa"/>
            <w:tcBorders>
              <w:right w:val="nil"/>
            </w:tcBorders>
          </w:tcPr>
          <w:p w14:paraId="061A3882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29.8</w:t>
            </w:r>
          </w:p>
        </w:tc>
        <w:tc>
          <w:tcPr>
            <w:tcW w:w="367" w:type="dxa"/>
            <w:tcBorders>
              <w:left w:val="nil"/>
            </w:tcBorders>
          </w:tcPr>
          <w:p w14:paraId="36F68B20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63EFBE6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6D5D9BC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92" w:type="dxa"/>
          </w:tcPr>
          <w:p w14:paraId="3B2CF914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35.8</w:t>
            </w:r>
          </w:p>
        </w:tc>
        <w:tc>
          <w:tcPr>
            <w:tcW w:w="992" w:type="dxa"/>
            <w:tcBorders>
              <w:right w:val="nil"/>
            </w:tcBorders>
          </w:tcPr>
          <w:p w14:paraId="475C567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43.6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3C6F24FF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0EEB22D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6DA3F0D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850" w:type="dxa"/>
          </w:tcPr>
          <w:p w14:paraId="455B2911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36.3</w:t>
            </w:r>
          </w:p>
        </w:tc>
        <w:tc>
          <w:tcPr>
            <w:tcW w:w="709" w:type="dxa"/>
            <w:tcBorders>
              <w:right w:val="nil"/>
            </w:tcBorders>
          </w:tcPr>
          <w:p w14:paraId="55435D99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35.1</w:t>
            </w:r>
          </w:p>
        </w:tc>
        <w:tc>
          <w:tcPr>
            <w:tcW w:w="367" w:type="dxa"/>
            <w:tcBorders>
              <w:left w:val="nil"/>
            </w:tcBorders>
          </w:tcPr>
          <w:p w14:paraId="146A8A0E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498F8781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495284F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92" w:type="dxa"/>
          </w:tcPr>
          <w:p w14:paraId="7DC3CC79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33.1</w:t>
            </w:r>
          </w:p>
        </w:tc>
        <w:tc>
          <w:tcPr>
            <w:tcW w:w="992" w:type="dxa"/>
            <w:tcBorders>
              <w:right w:val="nil"/>
            </w:tcBorders>
          </w:tcPr>
          <w:p w14:paraId="5B882881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34.9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1186C218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EC7430B" wp14:editId="7D63C73F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402590</wp:posOffset>
                      </wp:positionV>
                      <wp:extent cx="97790" cy="81915"/>
                      <wp:effectExtent l="0" t="0" r="0" b="0"/>
                      <wp:wrapNone/>
                      <wp:docPr id="1790181151" name="Flecha: hacia abajo 179018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97790" cy="819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BD9B805" id="Flecha: hacia abajo 1790181151" o:spid="_x0000_s1026" type="#_x0000_t67" style="position:absolute;margin-left:-1.75pt;margin-top:31.7pt;width:7.7pt;height:6.45pt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" adj="10800" fillcolor="#c00000" stroked="f" strokeweight="2pt"/>
                  </w:pict>
                </mc:Fallback>
              </mc:AlternateContent>
            </w:r>
          </w:p>
        </w:tc>
        <w:tc>
          <w:tcPr>
            <w:tcW w:w="550" w:type="dxa"/>
            <w:shd w:val="clear" w:color="auto" w:fill="auto"/>
            <w:vAlign w:val="bottom"/>
          </w:tcPr>
          <w:p w14:paraId="79D0D56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5B97C39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850" w:type="dxa"/>
          </w:tcPr>
          <w:p w14:paraId="68370C02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25.3</w:t>
            </w:r>
          </w:p>
        </w:tc>
        <w:tc>
          <w:tcPr>
            <w:tcW w:w="709" w:type="dxa"/>
            <w:tcBorders>
              <w:right w:val="nil"/>
            </w:tcBorders>
          </w:tcPr>
          <w:p w14:paraId="22D4A39C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29.6</w:t>
            </w:r>
          </w:p>
        </w:tc>
        <w:tc>
          <w:tcPr>
            <w:tcW w:w="367" w:type="dxa"/>
            <w:tcBorders>
              <w:left w:val="nil"/>
            </w:tcBorders>
          </w:tcPr>
          <w:p w14:paraId="52956D50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0ED38055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224E39D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92" w:type="dxa"/>
          </w:tcPr>
          <w:p w14:paraId="2E0E3FCE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41.6</w:t>
            </w:r>
          </w:p>
        </w:tc>
        <w:tc>
          <w:tcPr>
            <w:tcW w:w="992" w:type="dxa"/>
            <w:tcBorders>
              <w:right w:val="nil"/>
            </w:tcBorders>
          </w:tcPr>
          <w:p w14:paraId="73B292FB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42.1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24BD9C86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192A858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0F51D63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850" w:type="dxa"/>
          </w:tcPr>
          <w:p w14:paraId="51933EEA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29.1</w:t>
            </w:r>
          </w:p>
        </w:tc>
        <w:tc>
          <w:tcPr>
            <w:tcW w:w="709" w:type="dxa"/>
            <w:tcBorders>
              <w:right w:val="nil"/>
            </w:tcBorders>
          </w:tcPr>
          <w:p w14:paraId="18E16F6D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24.2</w:t>
            </w:r>
          </w:p>
        </w:tc>
        <w:tc>
          <w:tcPr>
            <w:tcW w:w="367" w:type="dxa"/>
            <w:tcBorders>
              <w:left w:val="nil"/>
            </w:tcBorders>
          </w:tcPr>
          <w:p w14:paraId="1B7C68F7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7E2678E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62EF03F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92" w:type="dxa"/>
          </w:tcPr>
          <w:p w14:paraId="0678C2DA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26.4</w:t>
            </w:r>
          </w:p>
        </w:tc>
        <w:tc>
          <w:tcPr>
            <w:tcW w:w="992" w:type="dxa"/>
            <w:tcBorders>
              <w:right w:val="nil"/>
            </w:tcBorders>
          </w:tcPr>
          <w:p w14:paraId="61D7D2A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23.7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2FBA1A81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119790A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7E95C6B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850" w:type="dxa"/>
          </w:tcPr>
          <w:p w14:paraId="52F6199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27.2</w:t>
            </w:r>
          </w:p>
        </w:tc>
        <w:tc>
          <w:tcPr>
            <w:tcW w:w="709" w:type="dxa"/>
            <w:tcBorders>
              <w:right w:val="nil"/>
            </w:tcBorders>
          </w:tcPr>
          <w:p w14:paraId="4640F3CC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25.8</w:t>
            </w:r>
          </w:p>
        </w:tc>
        <w:tc>
          <w:tcPr>
            <w:tcW w:w="367" w:type="dxa"/>
            <w:tcBorders>
              <w:left w:val="nil"/>
            </w:tcBorders>
          </w:tcPr>
          <w:p w14:paraId="44D5C48E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64B3354F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23ABA8F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92" w:type="dxa"/>
          </w:tcPr>
          <w:p w14:paraId="0B7E3200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44.3</w:t>
            </w:r>
          </w:p>
        </w:tc>
        <w:tc>
          <w:tcPr>
            <w:tcW w:w="992" w:type="dxa"/>
            <w:tcBorders>
              <w:right w:val="nil"/>
            </w:tcBorders>
          </w:tcPr>
          <w:p w14:paraId="0350DFC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62.6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50A67EFB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1E62564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3D94AC4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850" w:type="dxa"/>
          </w:tcPr>
          <w:p w14:paraId="0BA1C20A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43.9</w:t>
            </w:r>
          </w:p>
        </w:tc>
        <w:tc>
          <w:tcPr>
            <w:tcW w:w="709" w:type="dxa"/>
            <w:tcBorders>
              <w:right w:val="nil"/>
            </w:tcBorders>
          </w:tcPr>
          <w:p w14:paraId="579DAD7B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40.5</w:t>
            </w:r>
          </w:p>
        </w:tc>
        <w:tc>
          <w:tcPr>
            <w:tcW w:w="367" w:type="dxa"/>
            <w:tcBorders>
              <w:left w:val="nil"/>
            </w:tcBorders>
          </w:tcPr>
          <w:p w14:paraId="57153C32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43A4AFD9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4A110E29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92" w:type="dxa"/>
          </w:tcPr>
          <w:p w14:paraId="0B591B68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53.1</w:t>
            </w:r>
          </w:p>
        </w:tc>
        <w:tc>
          <w:tcPr>
            <w:tcW w:w="992" w:type="dxa"/>
            <w:tcBorders>
              <w:right w:val="nil"/>
            </w:tcBorders>
          </w:tcPr>
          <w:p w14:paraId="747D1675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47.5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7DD370C0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33996578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1ED67FD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850" w:type="dxa"/>
          </w:tcPr>
          <w:p w14:paraId="25F32D61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39.5</w:t>
            </w:r>
          </w:p>
        </w:tc>
        <w:tc>
          <w:tcPr>
            <w:tcW w:w="709" w:type="dxa"/>
            <w:tcBorders>
              <w:right w:val="nil"/>
            </w:tcBorders>
          </w:tcPr>
          <w:p w14:paraId="7D20A6A5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45.7</w:t>
            </w:r>
          </w:p>
        </w:tc>
        <w:tc>
          <w:tcPr>
            <w:tcW w:w="367" w:type="dxa"/>
            <w:tcBorders>
              <w:left w:val="nil"/>
            </w:tcBorders>
          </w:tcPr>
          <w:p w14:paraId="68A601EC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D765283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1FFAEE0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92" w:type="dxa"/>
          </w:tcPr>
          <w:p w14:paraId="78894B7D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35.1</w:t>
            </w:r>
          </w:p>
        </w:tc>
        <w:tc>
          <w:tcPr>
            <w:tcW w:w="992" w:type="dxa"/>
            <w:tcBorders>
              <w:right w:val="nil"/>
            </w:tcBorders>
          </w:tcPr>
          <w:p w14:paraId="4622044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37.8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220AFA07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1A26970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557D32D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850" w:type="dxa"/>
          </w:tcPr>
          <w:p w14:paraId="3F139A7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33.9</w:t>
            </w:r>
          </w:p>
        </w:tc>
        <w:tc>
          <w:tcPr>
            <w:tcW w:w="709" w:type="dxa"/>
            <w:tcBorders>
              <w:right w:val="nil"/>
            </w:tcBorders>
          </w:tcPr>
          <w:p w14:paraId="6E19FB48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39.9</w:t>
            </w:r>
          </w:p>
        </w:tc>
        <w:tc>
          <w:tcPr>
            <w:tcW w:w="367" w:type="dxa"/>
            <w:tcBorders>
              <w:left w:val="nil"/>
            </w:tcBorders>
          </w:tcPr>
          <w:p w14:paraId="75C9E580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3E77030F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1F4864E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Durango, Dgo.</w:t>
            </w:r>
          </w:p>
        </w:tc>
        <w:tc>
          <w:tcPr>
            <w:tcW w:w="992" w:type="dxa"/>
          </w:tcPr>
          <w:p w14:paraId="3753A851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35.5</w:t>
            </w:r>
          </w:p>
        </w:tc>
        <w:tc>
          <w:tcPr>
            <w:tcW w:w="992" w:type="dxa"/>
            <w:tcBorders>
              <w:right w:val="nil"/>
            </w:tcBorders>
          </w:tcPr>
          <w:p w14:paraId="1F6D0052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23.7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33B21BE9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7DFBC50" wp14:editId="5D482FC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33020</wp:posOffset>
                      </wp:positionV>
                      <wp:extent cx="95250" cy="88265"/>
                      <wp:effectExtent l="0" t="0" r="0" b="6985"/>
                      <wp:wrapNone/>
                      <wp:docPr id="1790181158" name="Flecha: hacia abajo 179018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4AC7950" id="Flecha: hacia abajo 1790181158" o:spid="_x0000_s1026" type="#_x0000_t67" style="position:absolute;margin-left:-3.5pt;margin-top:2.6pt;width:7.5pt;height:6.9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550" w:type="dxa"/>
            <w:shd w:val="clear" w:color="auto" w:fill="auto"/>
            <w:vAlign w:val="bottom"/>
          </w:tcPr>
          <w:p w14:paraId="52E5967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4CCAC88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850" w:type="dxa"/>
          </w:tcPr>
          <w:p w14:paraId="1A7C70D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16.6</w:t>
            </w:r>
          </w:p>
        </w:tc>
        <w:tc>
          <w:tcPr>
            <w:tcW w:w="709" w:type="dxa"/>
            <w:tcBorders>
              <w:right w:val="nil"/>
            </w:tcBorders>
          </w:tcPr>
          <w:p w14:paraId="33028522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6.3</w:t>
            </w:r>
          </w:p>
        </w:tc>
        <w:tc>
          <w:tcPr>
            <w:tcW w:w="367" w:type="dxa"/>
            <w:tcBorders>
              <w:left w:val="nil"/>
            </w:tcBorders>
          </w:tcPr>
          <w:p w14:paraId="02BA41B2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55E336C" wp14:editId="79E7844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6350</wp:posOffset>
                      </wp:positionV>
                      <wp:extent cx="95250" cy="88265"/>
                      <wp:effectExtent l="0" t="0" r="0" b="6985"/>
                      <wp:wrapNone/>
                      <wp:docPr id="56" name="Flecha: hacia abaj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6C44506" id="Flecha: hacia abajo 56" o:spid="_x0000_s1026" type="#_x0000_t67" style="position:absolute;margin-left:-.1pt;margin-top:.5pt;width:7.5pt;height:6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" adj="10800" fillcolor="#0c0" stroked="f" strokeweight="2pt"/>
                  </w:pict>
                </mc:Fallback>
              </mc:AlternateContent>
            </w:r>
          </w:p>
        </w:tc>
      </w:tr>
      <w:tr w:rsidR="00750BD8" w14:paraId="2BA7D380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76BD3588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León, Gto.</w:t>
            </w:r>
          </w:p>
        </w:tc>
        <w:tc>
          <w:tcPr>
            <w:tcW w:w="992" w:type="dxa"/>
          </w:tcPr>
          <w:p w14:paraId="53BBA681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29.8</w:t>
            </w:r>
          </w:p>
        </w:tc>
        <w:tc>
          <w:tcPr>
            <w:tcW w:w="992" w:type="dxa"/>
            <w:tcBorders>
              <w:right w:val="nil"/>
            </w:tcBorders>
          </w:tcPr>
          <w:p w14:paraId="60EF85B1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32.1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5FE8C78B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003BFD1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1868E37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Villahermosa, Tab.</w:t>
            </w:r>
          </w:p>
        </w:tc>
        <w:tc>
          <w:tcPr>
            <w:tcW w:w="850" w:type="dxa"/>
          </w:tcPr>
          <w:p w14:paraId="0AEA7DE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31.8</w:t>
            </w:r>
          </w:p>
        </w:tc>
        <w:tc>
          <w:tcPr>
            <w:tcW w:w="709" w:type="dxa"/>
            <w:tcBorders>
              <w:right w:val="nil"/>
            </w:tcBorders>
          </w:tcPr>
          <w:p w14:paraId="60EE02C9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24.6</w:t>
            </w:r>
          </w:p>
        </w:tc>
        <w:tc>
          <w:tcPr>
            <w:tcW w:w="367" w:type="dxa"/>
            <w:tcBorders>
              <w:left w:val="nil"/>
            </w:tcBorders>
          </w:tcPr>
          <w:p w14:paraId="25EDB790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3602760F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6069943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Guanajuato, Gto.</w:t>
            </w:r>
          </w:p>
        </w:tc>
        <w:tc>
          <w:tcPr>
            <w:tcW w:w="992" w:type="dxa"/>
          </w:tcPr>
          <w:p w14:paraId="4D67DD18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32.4</w:t>
            </w:r>
          </w:p>
        </w:tc>
        <w:tc>
          <w:tcPr>
            <w:tcW w:w="992" w:type="dxa"/>
            <w:tcBorders>
              <w:right w:val="nil"/>
            </w:tcBorders>
          </w:tcPr>
          <w:p w14:paraId="2499B6C4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35.3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380536E6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3B17EA2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1F7E906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Tampico, Tamps.</w:t>
            </w:r>
          </w:p>
        </w:tc>
        <w:tc>
          <w:tcPr>
            <w:tcW w:w="850" w:type="dxa"/>
          </w:tcPr>
          <w:p w14:paraId="55771FD4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17.4</w:t>
            </w:r>
          </w:p>
        </w:tc>
        <w:tc>
          <w:tcPr>
            <w:tcW w:w="709" w:type="dxa"/>
            <w:tcBorders>
              <w:right w:val="nil"/>
            </w:tcBorders>
          </w:tcPr>
          <w:p w14:paraId="560CE261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18.0</w:t>
            </w:r>
          </w:p>
        </w:tc>
        <w:tc>
          <w:tcPr>
            <w:tcW w:w="367" w:type="dxa"/>
            <w:tcBorders>
              <w:left w:val="nil"/>
            </w:tcBorders>
          </w:tcPr>
          <w:p w14:paraId="47557F53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1F8D3B1E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1777EE4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Irapuato, Gto.</w:t>
            </w:r>
          </w:p>
        </w:tc>
        <w:tc>
          <w:tcPr>
            <w:tcW w:w="992" w:type="dxa"/>
          </w:tcPr>
          <w:p w14:paraId="6EFDB312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34.9</w:t>
            </w:r>
          </w:p>
        </w:tc>
        <w:tc>
          <w:tcPr>
            <w:tcW w:w="992" w:type="dxa"/>
            <w:tcBorders>
              <w:right w:val="nil"/>
            </w:tcBorders>
          </w:tcPr>
          <w:p w14:paraId="15CBB51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29.4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42EF47CA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70A1E3B3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0DA949A2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Reynosa, Tamps.</w:t>
            </w:r>
          </w:p>
        </w:tc>
        <w:tc>
          <w:tcPr>
            <w:tcW w:w="850" w:type="dxa"/>
          </w:tcPr>
          <w:p w14:paraId="327A8C3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32.3</w:t>
            </w:r>
          </w:p>
        </w:tc>
        <w:tc>
          <w:tcPr>
            <w:tcW w:w="709" w:type="dxa"/>
            <w:tcBorders>
              <w:right w:val="nil"/>
            </w:tcBorders>
          </w:tcPr>
          <w:p w14:paraId="2261F4F2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26.6</w:t>
            </w:r>
          </w:p>
        </w:tc>
        <w:tc>
          <w:tcPr>
            <w:tcW w:w="367" w:type="dxa"/>
            <w:tcBorders>
              <w:left w:val="nil"/>
            </w:tcBorders>
          </w:tcPr>
          <w:p w14:paraId="22FEAF06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78642DED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0821C1BF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92" w:type="dxa"/>
          </w:tcPr>
          <w:p w14:paraId="121279AE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24.9</w:t>
            </w:r>
          </w:p>
        </w:tc>
        <w:tc>
          <w:tcPr>
            <w:tcW w:w="992" w:type="dxa"/>
            <w:tcBorders>
              <w:right w:val="nil"/>
            </w:tcBorders>
          </w:tcPr>
          <w:p w14:paraId="69D2D203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27.0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57CFBA12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57221D7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52D1C27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Nuevo Laredo, Tamps.</w:t>
            </w:r>
          </w:p>
        </w:tc>
        <w:tc>
          <w:tcPr>
            <w:tcW w:w="850" w:type="dxa"/>
          </w:tcPr>
          <w:p w14:paraId="541E0D58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30.4</w:t>
            </w:r>
          </w:p>
        </w:tc>
        <w:tc>
          <w:tcPr>
            <w:tcW w:w="709" w:type="dxa"/>
            <w:tcBorders>
              <w:right w:val="nil"/>
            </w:tcBorders>
          </w:tcPr>
          <w:p w14:paraId="1FF2D910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25.9</w:t>
            </w:r>
          </w:p>
        </w:tc>
        <w:tc>
          <w:tcPr>
            <w:tcW w:w="367" w:type="dxa"/>
            <w:tcBorders>
              <w:left w:val="nil"/>
            </w:tcBorders>
          </w:tcPr>
          <w:p w14:paraId="427E0A76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2885F9A8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3642CDDE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92" w:type="dxa"/>
          </w:tcPr>
          <w:p w14:paraId="3BE07F5C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38.0</w:t>
            </w:r>
          </w:p>
        </w:tc>
        <w:tc>
          <w:tcPr>
            <w:tcW w:w="992" w:type="dxa"/>
            <w:tcBorders>
              <w:right w:val="nil"/>
            </w:tcBorders>
          </w:tcPr>
          <w:p w14:paraId="2E82D1BA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38.8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6BB49639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09F3F7C1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6F74621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Victoria, Tamps.</w:t>
            </w:r>
          </w:p>
        </w:tc>
        <w:tc>
          <w:tcPr>
            <w:tcW w:w="850" w:type="dxa"/>
          </w:tcPr>
          <w:p w14:paraId="5EE39798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26.6</w:t>
            </w:r>
          </w:p>
        </w:tc>
        <w:tc>
          <w:tcPr>
            <w:tcW w:w="709" w:type="dxa"/>
            <w:tcBorders>
              <w:right w:val="nil"/>
            </w:tcBorders>
          </w:tcPr>
          <w:p w14:paraId="5C3B85A6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14.0</w:t>
            </w:r>
          </w:p>
        </w:tc>
        <w:tc>
          <w:tcPr>
            <w:tcW w:w="367" w:type="dxa"/>
            <w:tcBorders>
              <w:left w:val="nil"/>
            </w:tcBorders>
          </w:tcPr>
          <w:p w14:paraId="72830C91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1CBAEE1" wp14:editId="3E00C20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6985</wp:posOffset>
                      </wp:positionV>
                      <wp:extent cx="95250" cy="88265"/>
                      <wp:effectExtent l="0" t="0" r="0" b="6985"/>
                      <wp:wrapNone/>
                      <wp:docPr id="57" name="Flecha: hacia abaj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70492D8" id="Flecha: hacia abajo 57" o:spid="_x0000_s1026" type="#_x0000_t67" style="position:absolute;margin-left:-.1pt;margin-top:.55pt;width:7.5pt;height:6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" adj="10800" fillcolor="#0c0" stroked="f" strokeweight="2pt"/>
                  </w:pict>
                </mc:Fallback>
              </mc:AlternateContent>
            </w:r>
          </w:p>
        </w:tc>
      </w:tr>
      <w:tr w:rsidR="00750BD8" w14:paraId="22354B93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36C779E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92" w:type="dxa"/>
          </w:tcPr>
          <w:p w14:paraId="1D9D2F0C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28.1</w:t>
            </w:r>
          </w:p>
        </w:tc>
        <w:tc>
          <w:tcPr>
            <w:tcW w:w="992" w:type="dxa"/>
            <w:tcBorders>
              <w:right w:val="nil"/>
            </w:tcBorders>
          </w:tcPr>
          <w:p w14:paraId="3222B0C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23.9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77E5B9AE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4311492A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09309AF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Tlaxcala, Tlax.</w:t>
            </w:r>
          </w:p>
        </w:tc>
        <w:tc>
          <w:tcPr>
            <w:tcW w:w="850" w:type="dxa"/>
          </w:tcPr>
          <w:p w14:paraId="28B5ACE1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38.6</w:t>
            </w:r>
          </w:p>
        </w:tc>
        <w:tc>
          <w:tcPr>
            <w:tcW w:w="709" w:type="dxa"/>
            <w:tcBorders>
              <w:right w:val="nil"/>
            </w:tcBorders>
          </w:tcPr>
          <w:p w14:paraId="5CB60196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25.5</w:t>
            </w:r>
          </w:p>
        </w:tc>
        <w:tc>
          <w:tcPr>
            <w:tcW w:w="367" w:type="dxa"/>
            <w:tcBorders>
              <w:left w:val="nil"/>
            </w:tcBorders>
          </w:tcPr>
          <w:p w14:paraId="4D67CD21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E209402" wp14:editId="02DAE82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95250" cy="88265"/>
                      <wp:effectExtent l="0" t="0" r="0" b="6985"/>
                      <wp:wrapNone/>
                      <wp:docPr id="58" name="Flecha: hacia abaj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062401B" id="Flecha: hacia abajo 58" o:spid="_x0000_s1026" type="#_x0000_t67" style="position:absolute;margin-left:-.1pt;margin-top:.45pt;width:7.5pt;height:6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" adj="10800" fillcolor="#0c0" stroked="f" strokeweight="2pt"/>
                  </w:pict>
                </mc:Fallback>
              </mc:AlternateContent>
            </w:r>
          </w:p>
        </w:tc>
      </w:tr>
      <w:tr w:rsidR="00750BD8" w14:paraId="029B3F15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71A0FF0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Pachuca, Hgo.</w:t>
            </w:r>
          </w:p>
        </w:tc>
        <w:tc>
          <w:tcPr>
            <w:tcW w:w="992" w:type="dxa"/>
          </w:tcPr>
          <w:p w14:paraId="4865557D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34.8</w:t>
            </w:r>
          </w:p>
        </w:tc>
        <w:tc>
          <w:tcPr>
            <w:tcW w:w="992" w:type="dxa"/>
            <w:tcBorders>
              <w:right w:val="nil"/>
            </w:tcBorders>
          </w:tcPr>
          <w:p w14:paraId="728D6610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35.7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359162DB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258A4CE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711" w:type="dxa"/>
            <w:vAlign w:val="bottom"/>
          </w:tcPr>
          <w:p w14:paraId="45B49ECB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850" w:type="dxa"/>
          </w:tcPr>
          <w:p w14:paraId="3D3CB507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33.5</w:t>
            </w:r>
          </w:p>
        </w:tc>
        <w:tc>
          <w:tcPr>
            <w:tcW w:w="709" w:type="dxa"/>
            <w:tcBorders>
              <w:right w:val="nil"/>
            </w:tcBorders>
          </w:tcPr>
          <w:p w14:paraId="5CF99ADE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28.5</w:t>
            </w:r>
          </w:p>
        </w:tc>
        <w:tc>
          <w:tcPr>
            <w:tcW w:w="367" w:type="dxa"/>
            <w:tcBorders>
              <w:left w:val="nil"/>
            </w:tcBorders>
          </w:tcPr>
          <w:p w14:paraId="6EB721DE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E5B565E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18CFBECE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92" w:type="dxa"/>
          </w:tcPr>
          <w:p w14:paraId="74D7A4D3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44.4</w:t>
            </w:r>
          </w:p>
        </w:tc>
        <w:tc>
          <w:tcPr>
            <w:tcW w:w="992" w:type="dxa"/>
            <w:tcBorders>
              <w:right w:val="nil"/>
            </w:tcBorders>
          </w:tcPr>
          <w:p w14:paraId="0FDB2825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46.7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659FBFB9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3C8B0375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3C1084E2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850" w:type="dxa"/>
          </w:tcPr>
          <w:p w14:paraId="60C6A2B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34.7</w:t>
            </w:r>
          </w:p>
        </w:tc>
        <w:tc>
          <w:tcPr>
            <w:tcW w:w="709" w:type="dxa"/>
            <w:tcBorders>
              <w:right w:val="nil"/>
            </w:tcBorders>
          </w:tcPr>
          <w:p w14:paraId="3F5D7E21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25.9</w:t>
            </w:r>
          </w:p>
        </w:tc>
        <w:tc>
          <w:tcPr>
            <w:tcW w:w="367" w:type="dxa"/>
            <w:tcBorders>
              <w:left w:val="nil"/>
            </w:tcBorders>
          </w:tcPr>
          <w:p w14:paraId="00BC998D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309927D" wp14:editId="41458939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6680</wp:posOffset>
                      </wp:positionV>
                      <wp:extent cx="95250" cy="88265"/>
                      <wp:effectExtent l="0" t="0" r="0" b="6985"/>
                      <wp:wrapNone/>
                      <wp:docPr id="1790181166" name="Flecha: hacia abajo 179018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1E285A1" id="Flecha: hacia abajo 1790181166" o:spid="_x0000_s1026" type="#_x0000_t67" style="position:absolute;margin-left:-.9pt;margin-top:.55pt;width:7.5pt;height:6.9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" adj="10800" fillcolor="#0c0" stroked="f" strokeweight="2pt"/>
                  </w:pict>
                </mc:Fallback>
              </mc:AlternateContent>
            </w:r>
          </w:p>
        </w:tc>
      </w:tr>
      <w:tr w:rsidR="00750BD8" w14:paraId="0F0B3FDC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710D2B1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92" w:type="dxa"/>
          </w:tcPr>
          <w:p w14:paraId="213A0518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42.9</w:t>
            </w:r>
          </w:p>
        </w:tc>
        <w:tc>
          <w:tcPr>
            <w:tcW w:w="992" w:type="dxa"/>
            <w:tcBorders>
              <w:right w:val="nil"/>
            </w:tcBorders>
          </w:tcPr>
          <w:p w14:paraId="49E21BF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30.3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258DAE9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3AE28F3" wp14:editId="6B65B29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7620</wp:posOffset>
                      </wp:positionV>
                      <wp:extent cx="95250" cy="88265"/>
                      <wp:effectExtent l="0" t="0" r="0" b="6985"/>
                      <wp:wrapNone/>
                      <wp:docPr id="1790181160" name="Flecha: hacia abajo 179018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82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CC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B2180D9" id="Flecha: hacia abajo 1790181160" o:spid="_x0000_s1026" type="#_x0000_t67" style="position:absolute;margin-left:-.95pt;margin-top:.6pt;width:7.5pt;height:6.9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" adj="10800" fillcolor="#0c0" stroked="f" strokeweight="2pt"/>
                  </w:pict>
                </mc:Fallback>
              </mc:AlternateContent>
            </w:r>
          </w:p>
        </w:tc>
        <w:tc>
          <w:tcPr>
            <w:tcW w:w="550" w:type="dxa"/>
            <w:tcBorders>
              <w:bottom w:val="nil"/>
            </w:tcBorders>
            <w:shd w:val="clear" w:color="auto" w:fill="auto"/>
            <w:vAlign w:val="bottom"/>
          </w:tcPr>
          <w:p w14:paraId="25D2C4E2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711" w:type="dxa"/>
            <w:vAlign w:val="bottom"/>
          </w:tcPr>
          <w:p w14:paraId="21D7DA56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850" w:type="dxa"/>
          </w:tcPr>
          <w:p w14:paraId="70DFE39D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39.3</w:t>
            </w:r>
          </w:p>
        </w:tc>
        <w:tc>
          <w:tcPr>
            <w:tcW w:w="709" w:type="dxa"/>
            <w:tcBorders>
              <w:right w:val="nil"/>
            </w:tcBorders>
          </w:tcPr>
          <w:p w14:paraId="582BFE16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36.3</w:t>
            </w:r>
          </w:p>
        </w:tc>
        <w:tc>
          <w:tcPr>
            <w:tcW w:w="367" w:type="dxa"/>
            <w:tcBorders>
              <w:left w:val="nil"/>
            </w:tcBorders>
          </w:tcPr>
          <w:p w14:paraId="2ABF7C2B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EC947B4" w14:textId="77777777" w:rsidTr="005E41FD">
        <w:trPr>
          <w:trHeight w:hRule="exact" w:val="198"/>
        </w:trPr>
        <w:tc>
          <w:tcPr>
            <w:tcW w:w="2694" w:type="dxa"/>
            <w:vAlign w:val="bottom"/>
          </w:tcPr>
          <w:p w14:paraId="3D9DA44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92" w:type="dxa"/>
          </w:tcPr>
          <w:p w14:paraId="63B40AF6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30.6</w:t>
            </w:r>
          </w:p>
        </w:tc>
        <w:tc>
          <w:tcPr>
            <w:tcW w:w="992" w:type="dxa"/>
            <w:tcBorders>
              <w:right w:val="nil"/>
            </w:tcBorders>
          </w:tcPr>
          <w:p w14:paraId="0D15710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30.1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0A9E2ECE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bottom w:val="nil"/>
            </w:tcBorders>
            <w:shd w:val="clear" w:color="auto" w:fill="auto"/>
            <w:vAlign w:val="bottom"/>
          </w:tcPr>
          <w:p w14:paraId="717641B7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711" w:type="dxa"/>
            <w:vAlign w:val="bottom"/>
          </w:tcPr>
          <w:p w14:paraId="60C4021D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Mérida, Yuc.</w:t>
            </w:r>
          </w:p>
        </w:tc>
        <w:tc>
          <w:tcPr>
            <w:tcW w:w="850" w:type="dxa"/>
          </w:tcPr>
          <w:p w14:paraId="5A91FD75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25.2</w:t>
            </w:r>
          </w:p>
        </w:tc>
        <w:tc>
          <w:tcPr>
            <w:tcW w:w="709" w:type="dxa"/>
            <w:tcBorders>
              <w:right w:val="nil"/>
            </w:tcBorders>
          </w:tcPr>
          <w:p w14:paraId="2DB55310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23.2</w:t>
            </w:r>
          </w:p>
        </w:tc>
        <w:tc>
          <w:tcPr>
            <w:tcW w:w="367" w:type="dxa"/>
            <w:tcBorders>
              <w:left w:val="nil"/>
            </w:tcBorders>
          </w:tcPr>
          <w:p w14:paraId="20405353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49121BCE" w14:textId="77777777" w:rsidTr="005E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94" w:type="dxa"/>
            <w:vAlign w:val="bottom"/>
          </w:tcPr>
          <w:p w14:paraId="6AD0B934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92" w:type="dxa"/>
          </w:tcPr>
          <w:p w14:paraId="645DE08C" w14:textId="77777777" w:rsidR="00750BD8" w:rsidRPr="00D606FE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34.1</w:t>
            </w:r>
          </w:p>
        </w:tc>
        <w:tc>
          <w:tcPr>
            <w:tcW w:w="992" w:type="dxa"/>
            <w:tcBorders>
              <w:right w:val="nil"/>
            </w:tcBorders>
          </w:tcPr>
          <w:p w14:paraId="007C40FE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39.8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39D5F37E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bottom"/>
          </w:tcPr>
          <w:p w14:paraId="5FEAEA7C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711" w:type="dxa"/>
            <w:vAlign w:val="bottom"/>
          </w:tcPr>
          <w:p w14:paraId="523287D0" w14:textId="77777777" w:rsidR="00750BD8" w:rsidRPr="005D10AB" w:rsidRDefault="00750BD8" w:rsidP="005E41FD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850" w:type="dxa"/>
          </w:tcPr>
          <w:p w14:paraId="77911E8F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26.5</w:t>
            </w:r>
          </w:p>
        </w:tc>
        <w:tc>
          <w:tcPr>
            <w:tcW w:w="709" w:type="dxa"/>
            <w:tcBorders>
              <w:right w:val="nil"/>
            </w:tcBorders>
          </w:tcPr>
          <w:p w14:paraId="154E58A6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30.9</w:t>
            </w:r>
          </w:p>
        </w:tc>
        <w:tc>
          <w:tcPr>
            <w:tcW w:w="367" w:type="dxa"/>
            <w:tcBorders>
              <w:left w:val="nil"/>
            </w:tcBorders>
          </w:tcPr>
          <w:p w14:paraId="79ABA627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750BD8" w14:paraId="5FA211A5" w14:textId="77777777" w:rsidTr="005E41FD">
        <w:trPr>
          <w:trHeight w:hRule="exact" w:val="198"/>
        </w:trPr>
        <w:tc>
          <w:tcPr>
            <w:tcW w:w="2694" w:type="dxa"/>
            <w:shd w:val="clear" w:color="auto" w:fill="auto"/>
            <w:vAlign w:val="bottom"/>
          </w:tcPr>
          <w:p w14:paraId="56C18E91" w14:textId="77777777" w:rsidR="00750BD8" w:rsidRDefault="00750BD8" w:rsidP="005E41FD">
            <w:pPr>
              <w:autoSpaceDE w:val="0"/>
              <w:autoSpaceDN w:val="0"/>
              <w:adjustRightInd w:val="0"/>
              <w:ind w:right="-102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A873D9F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nil"/>
            </w:tcBorders>
            <w:shd w:val="clear" w:color="auto" w:fill="auto"/>
            <w:vAlign w:val="bottom"/>
          </w:tcPr>
          <w:p w14:paraId="1153DAA6" w14:textId="77777777" w:rsidR="00750BD8" w:rsidRPr="00E304B1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nil"/>
            </w:tcBorders>
            <w:shd w:val="clear" w:color="auto" w:fill="auto"/>
            <w:vAlign w:val="center"/>
          </w:tcPr>
          <w:p w14:paraId="58F7DCA2" w14:textId="77777777" w:rsidR="00750BD8" w:rsidRPr="00E304B1" w:rsidRDefault="00750BD8" w:rsidP="005E41FD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50" w:type="dxa"/>
            <w:tcBorders>
              <w:bottom w:val="nil"/>
            </w:tcBorders>
            <w:shd w:val="clear" w:color="auto" w:fill="auto"/>
            <w:vAlign w:val="bottom"/>
          </w:tcPr>
          <w:p w14:paraId="37D813E2" w14:textId="77777777" w:rsidR="00750BD8" w:rsidRDefault="00750BD8" w:rsidP="005E41FD">
            <w:pPr>
              <w:autoSpaceDE w:val="0"/>
              <w:autoSpaceDN w:val="0"/>
              <w:adjustRightInd w:val="0"/>
              <w:ind w:right="50"/>
              <w:rPr>
                <w:sz w:val="22"/>
                <w:szCs w:val="22"/>
              </w:rPr>
            </w:pPr>
          </w:p>
        </w:tc>
        <w:tc>
          <w:tcPr>
            <w:tcW w:w="2711" w:type="dxa"/>
            <w:vAlign w:val="bottom"/>
          </w:tcPr>
          <w:p w14:paraId="777FA78E" w14:textId="77777777" w:rsidR="00750BD8" w:rsidRDefault="00750BD8" w:rsidP="005E41FD">
            <w:pPr>
              <w:autoSpaceDE w:val="0"/>
              <w:autoSpaceDN w:val="0"/>
              <w:adjustRightInd w:val="0"/>
              <w:ind w:right="-1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850" w:type="dxa"/>
          </w:tcPr>
          <w:p w14:paraId="774BE659" w14:textId="77777777" w:rsidR="00750BD8" w:rsidRPr="00D606FE" w:rsidRDefault="00750BD8" w:rsidP="005E41FD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23.0</w:t>
            </w:r>
          </w:p>
        </w:tc>
        <w:tc>
          <w:tcPr>
            <w:tcW w:w="709" w:type="dxa"/>
            <w:tcBorders>
              <w:right w:val="nil"/>
            </w:tcBorders>
          </w:tcPr>
          <w:p w14:paraId="35D0D699" w14:textId="77777777" w:rsidR="00750BD8" w:rsidRPr="00D606FE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D606FE">
              <w:rPr>
                <w:sz w:val="16"/>
                <w:szCs w:val="16"/>
              </w:rPr>
              <w:t>17.8</w:t>
            </w:r>
          </w:p>
        </w:tc>
        <w:tc>
          <w:tcPr>
            <w:tcW w:w="367" w:type="dxa"/>
            <w:tcBorders>
              <w:left w:val="nil"/>
            </w:tcBorders>
          </w:tcPr>
          <w:p w14:paraId="27C58593" w14:textId="77777777" w:rsidR="00750BD8" w:rsidRPr="00E304B1" w:rsidRDefault="00750BD8" w:rsidP="005E41FD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</w:tbl>
    <w:p w14:paraId="678BDE73" w14:textId="77777777" w:rsidR="00750BD8" w:rsidRDefault="00750BD8" w:rsidP="00750BD8">
      <w:pPr>
        <w:autoSpaceDE w:val="0"/>
        <w:autoSpaceDN w:val="0"/>
        <w:adjustRightInd w:val="0"/>
        <w:ind w:left="-426" w:right="-801"/>
        <w:jc w:val="both"/>
        <w:rPr>
          <w:sz w:val="16"/>
          <w:szCs w:val="16"/>
          <w:lang w:val="es-ES"/>
        </w:rPr>
      </w:pPr>
      <w:r w:rsidRPr="00992A51">
        <w:rPr>
          <w:sz w:val="16"/>
          <w:szCs w:val="16"/>
          <w:lang w:val="es-ES"/>
        </w:rPr>
        <w:t>Nota:</w:t>
      </w:r>
      <w:r w:rsidRPr="00992A51">
        <w:rPr>
          <w:b/>
          <w:sz w:val="16"/>
          <w:szCs w:val="16"/>
          <w:lang w:val="es-ES"/>
        </w:rPr>
        <w:tab/>
      </w:r>
      <w:r>
        <w:rPr>
          <w:b/>
          <w:sz w:val="16"/>
          <w:szCs w:val="16"/>
          <w:lang w:val="es-ES"/>
        </w:rPr>
        <w:t xml:space="preserve">    </w:t>
      </w:r>
      <w:r w:rsidRPr="00992A51">
        <w:rPr>
          <w:sz w:val="16"/>
          <w:szCs w:val="16"/>
          <w:lang w:val="es-ES"/>
        </w:rPr>
        <w:t xml:space="preserve">Porcentaje de la población de 18 años y más residente en las ciudades de interés. Excluye la opción de respuesta </w:t>
      </w:r>
      <w:r>
        <w:rPr>
          <w:sz w:val="16"/>
          <w:szCs w:val="16"/>
          <w:lang w:val="es-ES"/>
        </w:rPr>
        <w:t>«</w:t>
      </w:r>
      <w:r w:rsidRPr="004F562C">
        <w:rPr>
          <w:sz w:val="16"/>
          <w:szCs w:val="16"/>
          <w:lang w:val="es-ES"/>
        </w:rPr>
        <w:t>no sabe</w:t>
      </w:r>
      <w:r>
        <w:rPr>
          <w:sz w:val="16"/>
          <w:szCs w:val="16"/>
          <w:lang w:val="es-ES"/>
        </w:rPr>
        <w:t>»</w:t>
      </w:r>
      <w:r w:rsidRPr="00992A51">
        <w:rPr>
          <w:sz w:val="16"/>
          <w:szCs w:val="16"/>
          <w:lang w:val="es-ES"/>
        </w:rPr>
        <w:t xml:space="preserve"> </w:t>
      </w:r>
      <w:r w:rsidRPr="004F562C">
        <w:rPr>
          <w:sz w:val="16"/>
          <w:szCs w:val="16"/>
          <w:lang w:val="es-ES"/>
        </w:rPr>
        <w:t xml:space="preserve">o </w:t>
      </w:r>
      <w:r>
        <w:rPr>
          <w:sz w:val="16"/>
          <w:szCs w:val="16"/>
          <w:lang w:val="es-ES"/>
        </w:rPr>
        <w:t>«</w:t>
      </w:r>
      <w:r w:rsidRPr="004F562C">
        <w:rPr>
          <w:sz w:val="16"/>
          <w:szCs w:val="16"/>
          <w:lang w:val="es-ES"/>
        </w:rPr>
        <w:t xml:space="preserve">no </w:t>
      </w:r>
    </w:p>
    <w:p w14:paraId="7BE1D71D" w14:textId="58295DF6" w:rsidR="00750BD8" w:rsidRPr="00992A51" w:rsidRDefault="00750BD8" w:rsidP="004F562C">
      <w:pPr>
        <w:autoSpaceDE w:val="0"/>
        <w:autoSpaceDN w:val="0"/>
        <w:adjustRightInd w:val="0"/>
        <w:ind w:left="-426" w:right="-801"/>
        <w:jc w:val="both"/>
        <w:rPr>
          <w:sz w:val="16"/>
          <w:szCs w:val="16"/>
          <w:lang w:val="es-ES"/>
        </w:rPr>
      </w:pPr>
      <w:r>
        <w:rPr>
          <w:sz w:val="16"/>
          <w:szCs w:val="16"/>
          <w:lang w:val="es-ES"/>
        </w:rPr>
        <w:t xml:space="preserve">              r</w:t>
      </w:r>
      <w:r w:rsidRPr="004F562C">
        <w:rPr>
          <w:sz w:val="16"/>
          <w:szCs w:val="16"/>
          <w:lang w:val="es-ES"/>
        </w:rPr>
        <w:t>esponde</w:t>
      </w:r>
      <w:r>
        <w:rPr>
          <w:sz w:val="16"/>
          <w:szCs w:val="16"/>
          <w:lang w:val="es-ES"/>
        </w:rPr>
        <w:t>»</w:t>
      </w:r>
      <w:r w:rsidRPr="00992A51">
        <w:rPr>
          <w:sz w:val="16"/>
          <w:szCs w:val="16"/>
          <w:lang w:val="es-ES"/>
        </w:rPr>
        <w:t>.</w:t>
      </w:r>
    </w:p>
    <w:p w14:paraId="22065E9C" w14:textId="77777777" w:rsidR="00750BD8" w:rsidRPr="00992A51" w:rsidRDefault="00750BD8" w:rsidP="004F562C">
      <w:pPr>
        <w:autoSpaceDE w:val="0"/>
        <w:autoSpaceDN w:val="0"/>
        <w:adjustRightInd w:val="0"/>
        <w:ind w:left="-426" w:right="-801"/>
        <w:jc w:val="both"/>
        <w:rPr>
          <w:color w:val="000000"/>
          <w:sz w:val="16"/>
          <w:szCs w:val="16"/>
        </w:rPr>
      </w:pPr>
      <w:r w:rsidRPr="00992A51">
        <w:rPr>
          <w:color w:val="000000"/>
          <w:sz w:val="18"/>
          <w:szCs w:val="16"/>
          <w:vertAlign w:val="superscript"/>
        </w:rPr>
        <w:t>1</w:t>
      </w:r>
      <w:r w:rsidRPr="00992A51">
        <w:rPr>
          <w:color w:val="000000"/>
          <w:sz w:val="16"/>
          <w:szCs w:val="16"/>
          <w:vertAlign w:val="superscript"/>
        </w:rPr>
        <w:tab/>
      </w:r>
      <w:r>
        <w:rPr>
          <w:color w:val="000000"/>
          <w:sz w:val="16"/>
          <w:szCs w:val="16"/>
          <w:vertAlign w:val="superscript"/>
        </w:rPr>
        <w:t xml:space="preserve">      </w:t>
      </w:r>
      <w:r w:rsidRPr="00992A51">
        <w:rPr>
          <w:color w:val="000000"/>
          <w:sz w:val="16"/>
          <w:szCs w:val="16"/>
        </w:rPr>
        <w:t>Incluye las localidades urbanas de San José del Cabo y Cabo San Lucas.</w:t>
      </w:r>
    </w:p>
    <w:p w14:paraId="69684FE0" w14:textId="77777777" w:rsidR="00750BD8" w:rsidRPr="00992A51" w:rsidRDefault="00750BD8" w:rsidP="004F562C">
      <w:pPr>
        <w:autoSpaceDE w:val="0"/>
        <w:autoSpaceDN w:val="0"/>
        <w:adjustRightInd w:val="0"/>
        <w:ind w:left="-426" w:right="-801"/>
        <w:jc w:val="both"/>
        <w:rPr>
          <w:color w:val="000000"/>
          <w:sz w:val="16"/>
          <w:szCs w:val="16"/>
        </w:rPr>
      </w:pPr>
      <w:r w:rsidRPr="00992A51">
        <w:rPr>
          <w:b/>
          <w:bCs/>
          <w:noProof/>
          <w:color w:val="000000"/>
          <w:sz w:val="4"/>
          <w:szCs w:val="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78038AC" wp14:editId="4D0AE9C9">
                <wp:simplePos x="0" y="0"/>
                <wp:positionH relativeFrom="column">
                  <wp:posOffset>-142875</wp:posOffset>
                </wp:positionH>
                <wp:positionV relativeFrom="paragraph">
                  <wp:posOffset>145415</wp:posOffset>
                </wp:positionV>
                <wp:extent cx="118745" cy="81915"/>
                <wp:effectExtent l="0" t="0" r="0" b="0"/>
                <wp:wrapNone/>
                <wp:docPr id="1039604469" name="Flecha: hacia abajo 1039604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8745" cy="8191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95925B" id="Flecha: hacia abajo 1039604469" o:spid="_x0000_s1026" type="#_x0000_t67" style="position:absolute;margin-left:-11.25pt;margin-top:11.45pt;width:9.35pt;height:6.4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" adj="10800" fillcolor="#c00000" stroked="f" strokeweight="2pt"/>
            </w:pict>
          </mc:Fallback>
        </mc:AlternateContent>
      </w:r>
      <w:r w:rsidRPr="00992A51">
        <w:rPr>
          <w:b/>
          <w:bCs/>
          <w:noProof/>
          <w:color w:val="000000"/>
          <w:sz w:val="4"/>
          <w:szCs w:val="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6B7B2EA" wp14:editId="40578E41">
                <wp:simplePos x="0" y="0"/>
                <wp:positionH relativeFrom="column">
                  <wp:posOffset>-268224</wp:posOffset>
                </wp:positionH>
                <wp:positionV relativeFrom="paragraph">
                  <wp:posOffset>145415</wp:posOffset>
                </wp:positionV>
                <wp:extent cx="115570" cy="88265"/>
                <wp:effectExtent l="0" t="0" r="0" b="6985"/>
                <wp:wrapNone/>
                <wp:docPr id="3740177" name="Flecha: hacia abajo 374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88265"/>
                        </a:xfrm>
                        <a:prstGeom prst="downArrow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004913" id="Flecha: hacia abajo 3740177" o:spid="_x0000_s1026" type="#_x0000_t67" style="position:absolute;margin-left:-21.1pt;margin-top:11.45pt;width:9.1pt;height:6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" adj="10800" fillcolor="#0c0" stroked="f" strokeweight="2pt"/>
            </w:pict>
          </mc:Fallback>
        </mc:AlternateContent>
      </w:r>
      <w:r w:rsidRPr="00992A51">
        <w:rPr>
          <w:color w:val="000000"/>
          <w:sz w:val="18"/>
          <w:szCs w:val="16"/>
          <w:vertAlign w:val="superscript"/>
        </w:rPr>
        <w:t>2</w:t>
      </w:r>
      <w:r w:rsidRPr="00992A51"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    </w:t>
      </w:r>
      <w:r w:rsidRPr="00992A51">
        <w:rPr>
          <w:color w:val="000000"/>
          <w:sz w:val="16"/>
          <w:szCs w:val="16"/>
        </w:rPr>
        <w:t>Incluye los municipios de Matamoros, Coah; Torreón, Coah; Gómez Palacio, Dgo; y Lerdo, Dgo.</w:t>
      </w:r>
    </w:p>
    <w:p w14:paraId="61CD2FF8" w14:textId="46068B5F" w:rsidR="00750BD8" w:rsidRPr="00992A51" w:rsidRDefault="00750BD8" w:rsidP="004F562C">
      <w:pPr>
        <w:autoSpaceDE w:val="0"/>
        <w:autoSpaceDN w:val="0"/>
        <w:adjustRightInd w:val="0"/>
        <w:ind w:left="-426" w:right="-801"/>
        <w:jc w:val="both"/>
        <w:rPr>
          <w:color w:val="000000"/>
          <w:sz w:val="16"/>
          <w:szCs w:val="14"/>
        </w:rPr>
      </w:pPr>
      <w:r w:rsidRPr="00992A51">
        <w:rPr>
          <w:color w:val="000000"/>
          <w:sz w:val="18"/>
          <w:szCs w:val="14"/>
        </w:rPr>
        <w:t xml:space="preserve"> </w:t>
      </w:r>
      <w:r w:rsidRPr="00992A51">
        <w:rPr>
          <w:color w:val="000000"/>
          <w:sz w:val="16"/>
          <w:szCs w:val="14"/>
        </w:rPr>
        <w:t xml:space="preserve">        </w:t>
      </w:r>
      <w:r>
        <w:rPr>
          <w:color w:val="000000"/>
          <w:sz w:val="16"/>
          <w:szCs w:val="14"/>
        </w:rPr>
        <w:t xml:space="preserve">    </w:t>
      </w:r>
      <w:r w:rsidRPr="00992A51">
        <w:rPr>
          <w:color w:val="000000"/>
          <w:sz w:val="16"/>
          <w:szCs w:val="14"/>
        </w:rPr>
        <w:t>En estos casos, sí hubo un cambio estadísticamente significativo respecto al segundo trimestre de 2023.</w:t>
      </w:r>
    </w:p>
    <w:p w14:paraId="17B63701" w14:textId="7D1CF931" w:rsidR="00750BD8" w:rsidRPr="00992A51" w:rsidRDefault="00750BD8" w:rsidP="004F562C">
      <w:pPr>
        <w:autoSpaceDE w:val="0"/>
        <w:autoSpaceDN w:val="0"/>
        <w:adjustRightInd w:val="0"/>
        <w:ind w:left="-426" w:right="-801"/>
        <w:rPr>
          <w:color w:val="000000"/>
          <w:sz w:val="16"/>
          <w:szCs w:val="14"/>
          <w:lang w:val="es-MX"/>
        </w:rPr>
      </w:pPr>
      <w:r w:rsidRPr="00992A51">
        <w:rPr>
          <w:color w:val="000000"/>
          <w:sz w:val="16"/>
          <w:szCs w:val="14"/>
          <w:lang w:val="es-MX"/>
        </w:rPr>
        <w:t xml:space="preserve">Fuente: </w:t>
      </w:r>
      <w:r w:rsidRPr="00992A51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>, s</w:t>
      </w:r>
      <w:r w:rsidRPr="00992A51">
        <w:rPr>
          <w:color w:val="000000"/>
          <w:sz w:val="16"/>
          <w:szCs w:val="14"/>
          <w:lang w:val="es-MX"/>
        </w:rPr>
        <w:t>egundo y tercer trimestre de 2023.</w:t>
      </w:r>
    </w:p>
    <w:p w14:paraId="4468E925" w14:textId="77777777" w:rsidR="00750BD8" w:rsidRDefault="00750BD8" w:rsidP="00750BD8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</w:p>
    <w:p w14:paraId="07C50ABC" w14:textId="77777777" w:rsidR="00750BD8" w:rsidRDefault="00750BD8" w:rsidP="00750BD8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</w:p>
    <w:p w14:paraId="2D397D0E" w14:textId="77777777" w:rsidR="00750BD8" w:rsidRDefault="00750BD8" w:rsidP="00750BD8">
      <w:pPr>
        <w:ind w:left="-567"/>
        <w:jc w:val="both"/>
        <w:rPr>
          <w:lang w:val="es-ES"/>
        </w:rPr>
      </w:pPr>
    </w:p>
    <w:p w14:paraId="117F42C1" w14:textId="4CCB3B35" w:rsidR="00750BD8" w:rsidRPr="00992A51" w:rsidRDefault="00750BD8" w:rsidP="004F562C">
      <w:pPr>
        <w:ind w:left="-567" w:right="-284"/>
        <w:jc w:val="both"/>
        <w:rPr>
          <w:lang w:val="es-ES"/>
        </w:rPr>
      </w:pPr>
      <w:r w:rsidRPr="00992A51">
        <w:rPr>
          <w:lang w:val="es-ES"/>
        </w:rPr>
        <w:lastRenderedPageBreak/>
        <w:t>De la población de 18 años y más que reconoció haber tenido conflictos o enfrentamientos de manera directa por causa de incivilidades en su entorno, 72.0 % mencionó que estos conflictos fueron con las o los</w:t>
      </w:r>
      <w:r>
        <w:rPr>
          <w:lang w:val="es-ES"/>
        </w:rPr>
        <w:t xml:space="preserve"> </w:t>
      </w:r>
      <w:r w:rsidRPr="004F562C">
        <w:rPr>
          <w:lang w:val="es-ES"/>
        </w:rPr>
        <w:t>vecinos</w:t>
      </w:r>
      <w:r w:rsidRPr="00992A51">
        <w:rPr>
          <w:lang w:val="es-ES"/>
        </w:rPr>
        <w:t xml:space="preserve">. Por su parte, 29.9 % manifestó haber tenido conflictos o enfrentamientos con </w:t>
      </w:r>
      <w:r>
        <w:rPr>
          <w:lang w:val="es-ES"/>
        </w:rPr>
        <w:t xml:space="preserve">personas </w:t>
      </w:r>
      <w:r w:rsidRPr="004F562C">
        <w:rPr>
          <w:lang w:val="es-ES"/>
        </w:rPr>
        <w:t>desconocid</w:t>
      </w:r>
      <w:r>
        <w:rPr>
          <w:lang w:val="es-ES"/>
        </w:rPr>
        <w:t xml:space="preserve">as </w:t>
      </w:r>
      <w:r w:rsidRPr="004F562C">
        <w:rPr>
          <w:lang w:val="es-ES"/>
        </w:rPr>
        <w:t>en la calle</w:t>
      </w:r>
      <w:r>
        <w:rPr>
          <w:lang w:val="es-ES"/>
        </w:rPr>
        <w:t>, como se puede ver en la gráfica 6.</w:t>
      </w:r>
    </w:p>
    <w:p w14:paraId="5A309039" w14:textId="77777777" w:rsidR="00750BD8" w:rsidRDefault="00750BD8" w:rsidP="00750BD8">
      <w:pPr>
        <w:ind w:left="-567"/>
        <w:jc w:val="center"/>
        <w:rPr>
          <w:color w:val="000000"/>
          <w:sz w:val="20"/>
        </w:rPr>
      </w:pPr>
    </w:p>
    <w:p w14:paraId="1419B7B2" w14:textId="77777777" w:rsidR="00750BD8" w:rsidRPr="000C6AEF" w:rsidRDefault="00750BD8" w:rsidP="004F562C">
      <w:pPr>
        <w:ind w:left="-567" w:right="-567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>
        <w:rPr>
          <w:color w:val="000000"/>
          <w:sz w:val="20"/>
        </w:rPr>
        <w:t>6</w:t>
      </w:r>
    </w:p>
    <w:p w14:paraId="5A253B2B" w14:textId="77777777" w:rsidR="0054737B" w:rsidRDefault="00750BD8" w:rsidP="004F562C">
      <w:pPr>
        <w:autoSpaceDE w:val="0"/>
        <w:autoSpaceDN w:val="0"/>
        <w:adjustRightInd w:val="0"/>
        <w:ind w:left="-567" w:right="-567"/>
        <w:jc w:val="center"/>
        <w:rPr>
          <w:rFonts w:ascii="Arial Negrita" w:hAnsi="Arial Negrita"/>
          <w:b/>
          <w:smallCaps/>
          <w:color w:val="000000"/>
          <w:sz w:val="22"/>
          <w:szCs w:val="21"/>
        </w:rPr>
      </w:pPr>
      <w:r>
        <w:rPr>
          <w:rFonts w:ascii="Arial Negrita" w:hAnsi="Arial Negrita"/>
          <w:b/>
          <w:smallCaps/>
          <w:color w:val="000000"/>
          <w:sz w:val="22"/>
          <w:szCs w:val="21"/>
        </w:rPr>
        <w:t>P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oblaci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ó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n de 18 a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ñ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os y m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á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s con conflictos o enfrentamientos</w:t>
      </w:r>
      <w:r w:rsidR="000708BB">
        <w:rPr>
          <w:rFonts w:ascii="Arial Negrita" w:hAnsi="Arial Negrita"/>
          <w:b/>
          <w:smallCaps/>
          <w:color w:val="000000"/>
          <w:sz w:val="22"/>
          <w:szCs w:val="21"/>
        </w:rPr>
        <w:t xml:space="preserve">, </w:t>
      </w:r>
    </w:p>
    <w:p w14:paraId="39A8EB1A" w14:textId="213D9280" w:rsidR="00750BD8" w:rsidRPr="00806B0B" w:rsidRDefault="000708BB" w:rsidP="0054737B">
      <w:pPr>
        <w:autoSpaceDE w:val="0"/>
        <w:autoSpaceDN w:val="0"/>
        <w:adjustRightInd w:val="0"/>
        <w:ind w:left="-567" w:right="-567"/>
        <w:jc w:val="center"/>
        <w:rPr>
          <w:rFonts w:ascii="Arial Negrita" w:hAnsi="Arial Negrita"/>
          <w:b/>
          <w:smallCaps/>
          <w:color w:val="000000"/>
          <w:sz w:val="22"/>
          <w:szCs w:val="21"/>
        </w:rPr>
      </w:pPr>
      <w:r>
        <w:rPr>
          <w:rFonts w:ascii="Arial Negrita" w:hAnsi="Arial Negrita"/>
          <w:b/>
          <w:smallCaps/>
          <w:color w:val="000000"/>
          <w:sz w:val="22"/>
          <w:szCs w:val="21"/>
        </w:rPr>
        <w:t>segundo y tercer trimestre de 2023</w:t>
      </w:r>
    </w:p>
    <w:p w14:paraId="20500A35" w14:textId="2BAB390C" w:rsidR="00750BD8" w:rsidRDefault="00750BD8" w:rsidP="004F562C">
      <w:pPr>
        <w:autoSpaceDE w:val="0"/>
        <w:autoSpaceDN w:val="0"/>
        <w:adjustRightInd w:val="0"/>
        <w:ind w:left="-567" w:right="-567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</w:t>
      </w:r>
      <w:r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39A44ADA" w14:textId="77777777" w:rsidR="00750BD8" w:rsidRDefault="00750BD8" w:rsidP="00750BD8">
      <w:pPr>
        <w:spacing w:after="20"/>
        <w:ind w:hanging="284"/>
        <w:jc w:val="center"/>
        <w:rPr>
          <w:b/>
          <w:sz w:val="18"/>
          <w:szCs w:val="16"/>
          <w:lang w:val="es-ES"/>
        </w:rPr>
      </w:pPr>
      <w:r>
        <w:rPr>
          <w:b/>
          <w:noProof/>
          <w:sz w:val="18"/>
          <w:szCs w:val="16"/>
          <w:lang w:val="es-ES"/>
        </w:rPr>
        <w:drawing>
          <wp:inline distT="0" distB="0" distL="0" distR="0" wp14:anchorId="79F925E2" wp14:editId="662F39DF">
            <wp:extent cx="5916479" cy="2290461"/>
            <wp:effectExtent l="19050" t="19050" r="27305" b="14605"/>
            <wp:docPr id="44" name="Imagen 44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Gráfico, Gráfico en cascada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479" cy="22904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85E7D" w14:textId="77777777" w:rsidR="00750BD8" w:rsidRPr="000D767F" w:rsidRDefault="00750BD8" w:rsidP="004F562C">
      <w:pPr>
        <w:autoSpaceDE w:val="0"/>
        <w:autoSpaceDN w:val="0"/>
        <w:adjustRightInd w:val="0"/>
        <w:ind w:left="-142" w:right="-85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       </w:t>
      </w:r>
      <w:r w:rsidRPr="000D767F">
        <w:rPr>
          <w:color w:val="000000"/>
          <w:sz w:val="16"/>
          <w:szCs w:val="14"/>
        </w:rPr>
        <w:t>En estos casos</w:t>
      </w:r>
      <w:r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7DADE4AE" w14:textId="4983BB3B" w:rsidR="00750BD8" w:rsidRDefault="00750BD8" w:rsidP="004F562C">
      <w:pPr>
        <w:autoSpaceDE w:val="0"/>
        <w:autoSpaceDN w:val="0"/>
        <w:adjustRightInd w:val="0"/>
        <w:ind w:left="-142" w:right="-85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992A51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segundo y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132AF068" w14:textId="77777777" w:rsidR="00750BD8" w:rsidRDefault="00750BD8" w:rsidP="00750BD8">
      <w:pPr>
        <w:autoSpaceDE w:val="0"/>
        <w:autoSpaceDN w:val="0"/>
        <w:adjustRightInd w:val="0"/>
        <w:ind w:right="-85" w:firstLine="142"/>
        <w:rPr>
          <w:color w:val="000000"/>
          <w:sz w:val="16"/>
          <w:szCs w:val="14"/>
          <w:lang w:val="es-MX"/>
        </w:rPr>
      </w:pPr>
    </w:p>
    <w:p w14:paraId="2C059793" w14:textId="77777777" w:rsidR="009E0254" w:rsidRDefault="009E0254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71558FBC" w14:textId="02F92B7A" w:rsidR="00750BD8" w:rsidRPr="000B76AD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0B76AD">
        <w:rPr>
          <w:lang w:val="es-ES"/>
        </w:rPr>
        <w:t xml:space="preserve">De la población de 18 años y más que reconoció haber tenido conflictos o enfrentamientos de manera directa por causa de incivilidades en su entorno, las mujeres declararon principalmente conflictos por </w:t>
      </w:r>
      <w:r w:rsidRPr="004F562C">
        <w:rPr>
          <w:lang w:val="es-ES"/>
        </w:rPr>
        <w:t>ruido</w:t>
      </w:r>
      <w:r w:rsidRPr="000B76AD">
        <w:rPr>
          <w:lang w:val="es-ES"/>
        </w:rPr>
        <w:t xml:space="preserve"> (11.8 %) y por </w:t>
      </w:r>
      <w:r w:rsidRPr="004F562C">
        <w:rPr>
          <w:lang w:val="es-ES"/>
        </w:rPr>
        <w:t>basura tirada o quemada por vecinos(as)</w:t>
      </w:r>
      <w:r w:rsidRPr="000B76AD">
        <w:rPr>
          <w:lang w:val="es-ES"/>
        </w:rPr>
        <w:t xml:space="preserve"> (11.6%). Para los hombres, estos porcentajes fueron 11.1 y 10.8 %, respectivamente (ver gráfica 7).</w:t>
      </w:r>
    </w:p>
    <w:p w14:paraId="7A7803D9" w14:textId="77777777" w:rsidR="00750BD8" w:rsidRDefault="00750BD8" w:rsidP="00750BD8">
      <w:pPr>
        <w:autoSpaceDE w:val="0"/>
        <w:autoSpaceDN w:val="0"/>
        <w:adjustRightInd w:val="0"/>
        <w:ind w:left="-567" w:right="-85"/>
        <w:jc w:val="both"/>
        <w:rPr>
          <w:lang w:val="es-ES"/>
        </w:rPr>
      </w:pPr>
    </w:p>
    <w:p w14:paraId="04182C60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514D2C15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6F8A0151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05A7910F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427FE0F8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28E4EA5E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229D8EFE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7C3B7130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2BA3794B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3F9928CC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4315004E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461E9930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7C5D1E17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61C5825F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6B6EB432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2252ABF3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7335B449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6BAD61F9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598D85EF" w14:textId="77777777" w:rsidR="009E0254" w:rsidRDefault="009E0254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</w:p>
    <w:p w14:paraId="6938930A" w14:textId="103EF018" w:rsidR="00750BD8" w:rsidRPr="00DD6AEC" w:rsidRDefault="00750BD8" w:rsidP="004F562C">
      <w:pPr>
        <w:autoSpaceDE w:val="0"/>
        <w:autoSpaceDN w:val="0"/>
        <w:adjustRightInd w:val="0"/>
        <w:ind w:left="-567" w:right="-142"/>
        <w:jc w:val="center"/>
        <w:rPr>
          <w:color w:val="000000"/>
          <w:sz w:val="20"/>
        </w:rPr>
      </w:pPr>
      <w:r w:rsidRPr="00DD6AEC">
        <w:rPr>
          <w:color w:val="000000"/>
          <w:sz w:val="20"/>
        </w:rPr>
        <w:lastRenderedPageBreak/>
        <w:t>Gráfica 7</w:t>
      </w:r>
    </w:p>
    <w:p w14:paraId="2E5CDB56" w14:textId="77777777" w:rsidR="0054737B" w:rsidRDefault="00750BD8" w:rsidP="004F562C">
      <w:pPr>
        <w:autoSpaceDE w:val="0"/>
        <w:autoSpaceDN w:val="0"/>
        <w:adjustRightInd w:val="0"/>
        <w:ind w:left="-567" w:right="-142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oblaci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 xml:space="preserve">s </w:t>
      </w:r>
      <w:r>
        <w:rPr>
          <w:rFonts w:ascii="Arial Negrita" w:hAnsi="Arial Negrita"/>
          <w:b/>
          <w:smallCaps/>
          <w:color w:val="000000"/>
          <w:sz w:val="22"/>
          <w:szCs w:val="18"/>
        </w:rPr>
        <w:t>con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 xml:space="preserve"> conflictos o enfrentamientos</w:t>
      </w:r>
      <w:r>
        <w:rPr>
          <w:rFonts w:ascii="Arial Negrita" w:hAnsi="Arial Negrita"/>
          <w:b/>
          <w:smallCaps/>
          <w:color w:val="000000"/>
          <w:sz w:val="22"/>
          <w:szCs w:val="18"/>
        </w:rPr>
        <w:t>, según tipo y sexo</w:t>
      </w:r>
      <w:r w:rsidR="003104DF">
        <w:rPr>
          <w:rFonts w:ascii="Arial Negrita" w:hAnsi="Arial Negrita"/>
          <w:b/>
          <w:smallCaps/>
          <w:color w:val="000000"/>
          <w:sz w:val="22"/>
          <w:szCs w:val="18"/>
        </w:rPr>
        <w:t>,</w:t>
      </w:r>
      <w:r w:rsidR="00253EB8">
        <w:rPr>
          <w:rFonts w:ascii="Arial Negrita" w:hAnsi="Arial Negrita"/>
          <w:b/>
          <w:smallCaps/>
          <w:color w:val="000000"/>
          <w:sz w:val="22"/>
          <w:szCs w:val="18"/>
        </w:rPr>
        <w:t xml:space="preserve"> </w:t>
      </w:r>
    </w:p>
    <w:p w14:paraId="2531F1EF" w14:textId="5229F305" w:rsidR="00750BD8" w:rsidRPr="00806B0B" w:rsidRDefault="00750BD8" w:rsidP="004F562C">
      <w:pPr>
        <w:autoSpaceDE w:val="0"/>
        <w:autoSpaceDN w:val="0"/>
        <w:adjustRightInd w:val="0"/>
        <w:ind w:left="-567" w:right="-142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tercer trimestre de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 xml:space="preserve"> </w:t>
      </w:r>
      <w:r>
        <w:rPr>
          <w:rFonts w:ascii="Arial Negrita" w:hAnsi="Arial Negrita"/>
          <w:b/>
          <w:smallCaps/>
          <w:color w:val="000000"/>
          <w:sz w:val="22"/>
          <w:szCs w:val="18"/>
        </w:rPr>
        <w:t>2023</w:t>
      </w:r>
    </w:p>
    <w:p w14:paraId="081B2157" w14:textId="1E2CDF4B" w:rsidR="00750BD8" w:rsidRDefault="00750BD8" w:rsidP="004F562C">
      <w:pPr>
        <w:ind w:left="-567" w:right="-142"/>
        <w:jc w:val="center"/>
        <w:rPr>
          <w:sz w:val="18"/>
          <w:szCs w:val="16"/>
          <w:lang w:val="es-ES"/>
        </w:rPr>
      </w:pPr>
      <w:r w:rsidRPr="00DD6AEC">
        <w:rPr>
          <w:sz w:val="18"/>
          <w:szCs w:val="16"/>
          <w:lang w:val="es-ES"/>
        </w:rPr>
        <w:t>(</w:t>
      </w:r>
      <w:r>
        <w:rPr>
          <w:sz w:val="18"/>
          <w:szCs w:val="16"/>
          <w:lang w:val="es-ES"/>
        </w:rPr>
        <w:t>p</w:t>
      </w:r>
      <w:r w:rsidRPr="00DD6AEC">
        <w:rPr>
          <w:sz w:val="18"/>
          <w:szCs w:val="16"/>
          <w:lang w:val="es-ES"/>
        </w:rPr>
        <w:t>orcentaje)</w:t>
      </w:r>
    </w:p>
    <w:p w14:paraId="13DAACF9" w14:textId="77777777" w:rsidR="00750BD8" w:rsidRDefault="00750BD8" w:rsidP="00750BD8">
      <w:pPr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3CCC1A12" wp14:editId="7D10FA41">
            <wp:extent cx="6000187" cy="2570531"/>
            <wp:effectExtent l="19050" t="19050" r="19685" b="20320"/>
            <wp:docPr id="45" name="Imagen 4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Gráfico&#10;&#10;Descripción generada automáticament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" r="11902"/>
                    <a:stretch/>
                  </pic:blipFill>
                  <pic:spPr bwMode="auto">
                    <a:xfrm>
                      <a:off x="0" y="0"/>
                      <a:ext cx="6013481" cy="25762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A7FEF" w14:textId="5BB2E5AD" w:rsidR="00750BD8" w:rsidRDefault="00750BD8" w:rsidP="004F562C">
      <w:pPr>
        <w:autoSpaceDE w:val="0"/>
        <w:autoSpaceDN w:val="0"/>
        <w:adjustRightInd w:val="0"/>
        <w:ind w:right="-85" w:hanging="142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0B76AD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1E6D9A8C" w14:textId="77777777" w:rsidR="0054737B" w:rsidRDefault="0054737B" w:rsidP="004F562C">
      <w:pPr>
        <w:autoSpaceDE w:val="0"/>
        <w:autoSpaceDN w:val="0"/>
        <w:adjustRightInd w:val="0"/>
        <w:ind w:right="-85" w:hanging="142"/>
        <w:rPr>
          <w:color w:val="000000"/>
          <w:sz w:val="16"/>
          <w:szCs w:val="14"/>
          <w:lang w:val="es-MX"/>
        </w:rPr>
      </w:pPr>
    </w:p>
    <w:p w14:paraId="5DBC79BF" w14:textId="77777777" w:rsidR="0054737B" w:rsidRDefault="0054737B" w:rsidP="004F562C">
      <w:pPr>
        <w:autoSpaceDE w:val="0"/>
        <w:autoSpaceDN w:val="0"/>
        <w:adjustRightInd w:val="0"/>
        <w:ind w:right="-85" w:hanging="142"/>
        <w:rPr>
          <w:color w:val="000000"/>
          <w:sz w:val="16"/>
          <w:szCs w:val="14"/>
          <w:lang w:val="es-MX"/>
        </w:rPr>
      </w:pPr>
    </w:p>
    <w:p w14:paraId="447AC57F" w14:textId="77777777" w:rsidR="00750BD8" w:rsidRDefault="00750BD8" w:rsidP="00750BD8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before="12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Cambio de rutinas o h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á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bitos</w:t>
      </w:r>
    </w:p>
    <w:p w14:paraId="34F77287" w14:textId="77777777" w:rsidR="00750BD8" w:rsidRPr="004F562C" w:rsidRDefault="00750BD8" w:rsidP="004F562C">
      <w:pPr>
        <w:pStyle w:val="Prrafodelista"/>
        <w:autoSpaceDE w:val="0"/>
        <w:autoSpaceDN w:val="0"/>
        <w:adjustRightInd w:val="0"/>
        <w:spacing w:before="120"/>
        <w:ind w:left="-567" w:right="-284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13F17345" w14:textId="77777777" w:rsidR="00750BD8" w:rsidRDefault="00750BD8" w:rsidP="00750BD8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583B5A">
        <w:rPr>
          <w:lang w:val="es-ES"/>
        </w:rPr>
        <w:t xml:space="preserve">Durante el tercer trimestre de 2023, 48.1 % de la población de 18 años y más, residente en las ciudades objeto de estudio, manifestó evitar </w:t>
      </w:r>
      <w:r w:rsidRPr="004F562C">
        <w:rPr>
          <w:lang w:val="es-ES"/>
        </w:rPr>
        <w:t>llevar cosas de valor</w:t>
      </w:r>
      <w:r w:rsidRPr="004F562C">
        <w:rPr>
          <w:lang w:val="es-MX"/>
        </w:rPr>
        <w:t>,</w:t>
      </w:r>
      <w:r w:rsidRPr="004F562C">
        <w:rPr>
          <w:lang w:val="es-ES"/>
        </w:rPr>
        <w:t xml:space="preserve"> como joyas, dinero o tarjetas de crédito</w:t>
      </w:r>
      <w:r w:rsidRPr="00583B5A">
        <w:rPr>
          <w:lang w:val="es-MX"/>
        </w:rPr>
        <w:t>,</w:t>
      </w:r>
      <w:r w:rsidRPr="00583B5A">
        <w:rPr>
          <w:lang w:val="es-ES"/>
        </w:rPr>
        <w:t xml:space="preserve"> por temor a sufrir algún delito. Por su parte, 42.8 % modificó rutinas en cuanto a </w:t>
      </w:r>
      <w:r w:rsidRPr="004F562C">
        <w:rPr>
          <w:lang w:val="es-ES"/>
        </w:rPr>
        <w:t>permitir que sus hijos</w:t>
      </w:r>
      <w:r>
        <w:rPr>
          <w:lang w:val="es-ES"/>
        </w:rPr>
        <w:t xml:space="preserve"> o hijas</w:t>
      </w:r>
      <w:r w:rsidRPr="004F562C">
        <w:rPr>
          <w:lang w:val="es-ES"/>
        </w:rPr>
        <w:t xml:space="preserve"> menores salgan de su vivienda</w:t>
      </w:r>
      <w:r w:rsidRPr="00583B5A">
        <w:rPr>
          <w:lang w:val="es-ES"/>
        </w:rPr>
        <w:t xml:space="preserve">, 41.9 % hizo cambios en cuanto a </w:t>
      </w:r>
      <w:r w:rsidRPr="004F562C">
        <w:rPr>
          <w:lang w:val="es-ES"/>
        </w:rPr>
        <w:t>caminar por los alrededores de su vivienda después de las ocho de la noche</w:t>
      </w:r>
      <w:r w:rsidRPr="00583B5A">
        <w:rPr>
          <w:lang w:val="es-ES"/>
        </w:rPr>
        <w:t xml:space="preserve"> y 26.6 % cambió rutinas relacionadas con </w:t>
      </w:r>
      <w:r w:rsidRPr="004F562C">
        <w:rPr>
          <w:lang w:val="es-ES"/>
        </w:rPr>
        <w:t>visitar parientes o amigos.</w:t>
      </w:r>
      <w:r w:rsidRPr="00583B5A">
        <w:rPr>
          <w:lang w:val="es-ES"/>
        </w:rPr>
        <w:t xml:space="preserve"> </w:t>
      </w:r>
    </w:p>
    <w:p w14:paraId="30DFE9D2" w14:textId="77777777" w:rsidR="00750BD8" w:rsidRPr="00583B5A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1919E945" w14:textId="5BD2AE6F" w:rsidR="00750BD8" w:rsidRPr="00583B5A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583B5A">
        <w:rPr>
          <w:lang w:val="es-ES"/>
        </w:rPr>
        <w:t xml:space="preserve">En comparación con el tercer trimestre de 2022, se registró una disminución estadísticamente significativa de 6.6 puntos porcentuales en cuanto a </w:t>
      </w:r>
      <w:r w:rsidRPr="004F562C">
        <w:rPr>
          <w:lang w:val="es-ES"/>
        </w:rPr>
        <w:t>llevar cosas de valor</w:t>
      </w:r>
      <w:r w:rsidRPr="00583B5A">
        <w:rPr>
          <w:lang w:val="es-ES"/>
        </w:rPr>
        <w:t xml:space="preserve"> por temor a sufrir algún delito</w:t>
      </w:r>
      <w:r>
        <w:rPr>
          <w:lang w:val="es-ES"/>
        </w:rPr>
        <w:t xml:space="preserve"> y</w:t>
      </w:r>
      <w:r w:rsidRPr="00583B5A">
        <w:rPr>
          <w:lang w:val="es-ES"/>
        </w:rPr>
        <w:t xml:space="preserve"> de </w:t>
      </w:r>
      <w:r>
        <w:rPr>
          <w:lang w:val="es-ES"/>
        </w:rPr>
        <w:t>cinco</w:t>
      </w:r>
      <w:r w:rsidRPr="00583B5A">
        <w:rPr>
          <w:lang w:val="es-ES"/>
        </w:rPr>
        <w:t xml:space="preserve"> en cuanto a </w:t>
      </w:r>
      <w:r w:rsidRPr="004F562C">
        <w:rPr>
          <w:lang w:val="es-ES"/>
        </w:rPr>
        <w:t>caminar por los alrededores de su vivienda pasadas las ocho de la noche</w:t>
      </w:r>
      <w:r>
        <w:rPr>
          <w:lang w:val="es-ES"/>
        </w:rPr>
        <w:t>. V</w:t>
      </w:r>
      <w:r w:rsidRPr="009A7D69">
        <w:rPr>
          <w:lang w:val="es-ES"/>
        </w:rPr>
        <w:t>isitar parientes o amigos</w:t>
      </w:r>
      <w:r>
        <w:rPr>
          <w:lang w:val="es-ES"/>
        </w:rPr>
        <w:t xml:space="preserve"> disminuyó </w:t>
      </w:r>
      <w:r w:rsidRPr="00583B5A">
        <w:rPr>
          <w:lang w:val="es-ES"/>
        </w:rPr>
        <w:t>3.5</w:t>
      </w:r>
      <w:r>
        <w:rPr>
          <w:lang w:val="es-ES"/>
        </w:rPr>
        <w:t xml:space="preserve"> puntos </w:t>
      </w:r>
      <w:r w:rsidRPr="00583B5A">
        <w:rPr>
          <w:lang w:val="es-ES"/>
        </w:rPr>
        <w:t xml:space="preserve">y </w:t>
      </w:r>
      <w:r>
        <w:rPr>
          <w:lang w:val="es-ES"/>
        </w:rPr>
        <w:t>tres</w:t>
      </w:r>
      <w:r w:rsidRPr="00583B5A">
        <w:rPr>
          <w:lang w:val="es-ES"/>
        </w:rPr>
        <w:t xml:space="preserve"> puntos </w:t>
      </w:r>
      <w:r>
        <w:rPr>
          <w:lang w:val="es-ES"/>
        </w:rPr>
        <w:t xml:space="preserve">el </w:t>
      </w:r>
      <w:r w:rsidRPr="004F562C">
        <w:rPr>
          <w:lang w:val="es-ES"/>
        </w:rPr>
        <w:t>permitir que hijos</w:t>
      </w:r>
      <w:r>
        <w:rPr>
          <w:lang w:val="es-ES"/>
        </w:rPr>
        <w:t xml:space="preserve"> o hijas</w:t>
      </w:r>
      <w:r w:rsidRPr="004F562C">
        <w:rPr>
          <w:lang w:val="es-ES"/>
        </w:rPr>
        <w:t xml:space="preserve"> menores salgan de su vivienda </w:t>
      </w:r>
      <w:r w:rsidRPr="00583B5A">
        <w:rPr>
          <w:lang w:val="es-ES"/>
        </w:rPr>
        <w:t>por temor a sufrir algún delito</w:t>
      </w:r>
      <w:r w:rsidR="0054737B" w:rsidRPr="00583B5A">
        <w:rPr>
          <w:rStyle w:val="Refdenotaalpie"/>
          <w:lang w:val="es-ES"/>
        </w:rPr>
        <w:footnoteReference w:id="7"/>
      </w:r>
      <w:r>
        <w:rPr>
          <w:lang w:val="es-ES"/>
        </w:rPr>
        <w:t xml:space="preserve"> </w:t>
      </w:r>
      <w:r>
        <w:rPr>
          <w:lang w:val="es-ES"/>
        </w:rPr>
        <w:br/>
        <w:t>(ver gráfica 8).</w:t>
      </w:r>
    </w:p>
    <w:p w14:paraId="7B467F68" w14:textId="77777777" w:rsidR="00D21B94" w:rsidRDefault="00D21B94" w:rsidP="00750BD8">
      <w:pPr>
        <w:spacing w:before="240"/>
        <w:jc w:val="center"/>
        <w:rPr>
          <w:sz w:val="20"/>
          <w:lang w:val="es-ES"/>
        </w:rPr>
      </w:pPr>
    </w:p>
    <w:p w14:paraId="645A72C7" w14:textId="77777777" w:rsidR="00D21B94" w:rsidRDefault="00D21B94" w:rsidP="00750BD8">
      <w:pPr>
        <w:spacing w:before="240"/>
        <w:jc w:val="center"/>
        <w:rPr>
          <w:sz w:val="20"/>
          <w:lang w:val="es-ES"/>
        </w:rPr>
      </w:pPr>
    </w:p>
    <w:p w14:paraId="7E95FD1D" w14:textId="77777777" w:rsidR="00D21B94" w:rsidRDefault="00D21B94" w:rsidP="00750BD8">
      <w:pPr>
        <w:spacing w:before="240"/>
        <w:jc w:val="center"/>
        <w:rPr>
          <w:sz w:val="20"/>
          <w:lang w:val="es-ES"/>
        </w:rPr>
      </w:pPr>
    </w:p>
    <w:p w14:paraId="37474BE6" w14:textId="77777777" w:rsidR="00D21B94" w:rsidRDefault="00D21B94" w:rsidP="00750BD8">
      <w:pPr>
        <w:spacing w:before="240"/>
        <w:jc w:val="center"/>
        <w:rPr>
          <w:sz w:val="20"/>
          <w:lang w:val="es-ES"/>
        </w:rPr>
      </w:pPr>
    </w:p>
    <w:p w14:paraId="3B866683" w14:textId="77777777" w:rsidR="00D21B94" w:rsidRDefault="00D21B94" w:rsidP="00750BD8">
      <w:pPr>
        <w:spacing w:before="240"/>
        <w:jc w:val="center"/>
        <w:rPr>
          <w:sz w:val="20"/>
          <w:lang w:val="es-ES"/>
        </w:rPr>
      </w:pPr>
    </w:p>
    <w:p w14:paraId="1216B697" w14:textId="7E481297" w:rsidR="00750BD8" w:rsidRPr="009F1D98" w:rsidRDefault="00750BD8" w:rsidP="00750BD8">
      <w:pPr>
        <w:spacing w:before="240"/>
        <w:jc w:val="center"/>
        <w:rPr>
          <w:sz w:val="20"/>
          <w:lang w:val="es-ES"/>
        </w:rPr>
      </w:pPr>
      <w:r w:rsidRPr="009F1D98">
        <w:rPr>
          <w:sz w:val="20"/>
          <w:lang w:val="es-ES"/>
        </w:rPr>
        <w:lastRenderedPageBreak/>
        <w:t xml:space="preserve">Gráfica </w:t>
      </w:r>
      <w:r>
        <w:rPr>
          <w:sz w:val="20"/>
          <w:lang w:val="es-ES"/>
        </w:rPr>
        <w:t>8</w:t>
      </w:r>
    </w:p>
    <w:p w14:paraId="3D519F9F" w14:textId="77777777" w:rsidR="0054737B" w:rsidRDefault="00750BD8" w:rsidP="00750BD8">
      <w:pPr>
        <w:jc w:val="center"/>
        <w:rPr>
          <w:b/>
          <w:sz w:val="22"/>
          <w:szCs w:val="16"/>
          <w:lang w:val="es-ES"/>
        </w:rPr>
      </w:pPr>
      <w:r>
        <w:rPr>
          <w:rFonts w:ascii="Arial Negrita" w:hAnsi="Arial Negrita"/>
          <w:b/>
          <w:smallCaps/>
          <w:sz w:val="22"/>
          <w:szCs w:val="16"/>
          <w:lang w:val="es-ES"/>
        </w:rPr>
        <w:t>C</w:t>
      </w:r>
      <w:r w:rsidRPr="00D2632F">
        <w:rPr>
          <w:rFonts w:ascii="Arial Negrita" w:hAnsi="Arial Negrita"/>
          <w:b/>
          <w:smallCaps/>
          <w:sz w:val="22"/>
          <w:szCs w:val="16"/>
          <w:lang w:val="es-ES"/>
        </w:rPr>
        <w:t>ambio de rutinas por temor a sufrir alg</w:t>
      </w:r>
      <w:r w:rsidRPr="00D2632F">
        <w:rPr>
          <w:rFonts w:ascii="Arial Negrita" w:hAnsi="Arial Negrita" w:hint="eastAsia"/>
          <w:b/>
          <w:smallCaps/>
          <w:sz w:val="22"/>
          <w:szCs w:val="16"/>
          <w:lang w:val="es-ES"/>
        </w:rPr>
        <w:t>ú</w:t>
      </w:r>
      <w:r w:rsidRPr="00D2632F">
        <w:rPr>
          <w:rFonts w:ascii="Arial Negrita" w:hAnsi="Arial Negrita"/>
          <w:b/>
          <w:smallCaps/>
          <w:sz w:val="22"/>
          <w:szCs w:val="16"/>
          <w:lang w:val="es-ES"/>
        </w:rPr>
        <w:t>n delito</w:t>
      </w:r>
      <w:r w:rsidR="007A5027">
        <w:rPr>
          <w:b/>
          <w:sz w:val="22"/>
          <w:szCs w:val="16"/>
          <w:lang w:val="es-ES"/>
        </w:rPr>
        <w:t xml:space="preserve">, </w:t>
      </w:r>
    </w:p>
    <w:p w14:paraId="0C676D04" w14:textId="1ED71BC9" w:rsidR="00750BD8" w:rsidRDefault="007A5027" w:rsidP="00750BD8">
      <w:pPr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smallCaps/>
          <w:sz w:val="22"/>
          <w:lang w:val="es-ES"/>
        </w:rPr>
        <w:t>tercer trimestre de 2013 a tercer trimestre de 2023</w:t>
      </w:r>
      <w:r w:rsidR="00750BD8" w:rsidRPr="000F1819">
        <w:rPr>
          <w:b/>
          <w:sz w:val="22"/>
          <w:szCs w:val="16"/>
          <w:lang w:val="es-ES"/>
        </w:rPr>
        <w:br/>
      </w:r>
      <w:r w:rsidR="00750BD8" w:rsidRPr="00254424">
        <w:rPr>
          <w:sz w:val="18"/>
          <w:szCs w:val="16"/>
          <w:lang w:val="es-ES"/>
        </w:rPr>
        <w:t>(</w:t>
      </w:r>
      <w:r w:rsidR="00750BD8">
        <w:rPr>
          <w:sz w:val="18"/>
          <w:szCs w:val="16"/>
          <w:lang w:val="es-ES"/>
        </w:rPr>
        <w:t>p</w:t>
      </w:r>
      <w:r w:rsidR="00750BD8" w:rsidRPr="00254424">
        <w:rPr>
          <w:sz w:val="18"/>
          <w:szCs w:val="16"/>
          <w:lang w:val="es-ES"/>
        </w:rPr>
        <w:t>orcentaje)</w:t>
      </w:r>
    </w:p>
    <w:p w14:paraId="4B5D1BC0" w14:textId="200C922C" w:rsidR="005275BD" w:rsidRDefault="005275BD" w:rsidP="00750BD8">
      <w:pPr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1D5070E3" wp14:editId="46AD3E85">
            <wp:extent cx="5760720" cy="5128895"/>
            <wp:effectExtent l="19050" t="19050" r="11430" b="14605"/>
            <wp:docPr id="372075682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75682" name="Imagen 1" descr="Gráfic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8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359B460" w14:textId="33A51244" w:rsidR="00750BD8" w:rsidRDefault="00750BD8" w:rsidP="0054737B">
      <w:pPr>
        <w:autoSpaceDE w:val="0"/>
        <w:autoSpaceDN w:val="0"/>
        <w:adjustRightInd w:val="0"/>
        <w:spacing w:before="20"/>
        <w:ind w:left="709" w:right="-45" w:hanging="567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 </w:t>
      </w:r>
      <w:r w:rsidRPr="001648B2">
        <w:rPr>
          <w:color w:val="000000"/>
          <w:spacing w:val="-2"/>
          <w:sz w:val="16"/>
          <w:szCs w:val="16"/>
        </w:rPr>
        <w:t>Debido a la emergencia sanitaria por</w:t>
      </w:r>
      <w:r>
        <w:rPr>
          <w:color w:val="000000"/>
          <w:spacing w:val="-2"/>
          <w:sz w:val="16"/>
          <w:szCs w:val="16"/>
        </w:rPr>
        <w:t xml:space="preserve"> </w:t>
      </w:r>
      <w:bookmarkStart w:id="11" w:name="_Hlk108989489"/>
      <w:r>
        <w:rPr>
          <w:color w:val="000000"/>
          <w:spacing w:val="-2"/>
          <w:sz w:val="16"/>
          <w:szCs w:val="16"/>
        </w:rPr>
        <w:t>la COVID 19</w:t>
      </w:r>
      <w:bookmarkEnd w:id="11"/>
      <w:r>
        <w:rPr>
          <w:color w:val="000000"/>
          <w:spacing w:val="-2"/>
          <w:sz w:val="16"/>
          <w:szCs w:val="16"/>
        </w:rPr>
        <w:t xml:space="preserve">, se canceló </w:t>
      </w:r>
      <w:r w:rsidRPr="001648B2">
        <w:rPr>
          <w:color w:val="000000"/>
          <w:spacing w:val="-2"/>
          <w:sz w:val="16"/>
          <w:szCs w:val="16"/>
        </w:rPr>
        <w:t xml:space="preserve">el levantamiento correspondiente al segundo trimestre </w:t>
      </w:r>
      <w:r>
        <w:rPr>
          <w:color w:val="000000"/>
          <w:spacing w:val="-2"/>
          <w:sz w:val="16"/>
          <w:szCs w:val="16"/>
        </w:rPr>
        <w:t xml:space="preserve">  </w:t>
      </w:r>
    </w:p>
    <w:p w14:paraId="3369A104" w14:textId="77777777" w:rsidR="00750BD8" w:rsidRDefault="00750BD8" w:rsidP="0054737B">
      <w:pPr>
        <w:autoSpaceDE w:val="0"/>
        <w:autoSpaceDN w:val="0"/>
        <w:adjustRightInd w:val="0"/>
        <w:spacing w:before="20"/>
        <w:ind w:left="709" w:right="-45" w:hanging="567"/>
        <w:jc w:val="both"/>
        <w:rPr>
          <w:color w:val="000000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 xml:space="preserve">              </w:t>
      </w:r>
      <w:r w:rsidRPr="0057796B">
        <w:rPr>
          <w:color w:val="000000"/>
          <w:spacing w:val="-2"/>
          <w:sz w:val="16"/>
          <w:szCs w:val="16"/>
        </w:rPr>
        <w:t>de 2020</w:t>
      </w:r>
      <w:r w:rsidRPr="0057796B">
        <w:rPr>
          <w:color w:val="000000"/>
          <w:sz w:val="16"/>
          <w:szCs w:val="16"/>
        </w:rPr>
        <w:t xml:space="preserve">, cuyos resultados </w:t>
      </w:r>
      <w:r>
        <w:rPr>
          <w:color w:val="000000"/>
          <w:sz w:val="16"/>
          <w:szCs w:val="16"/>
        </w:rPr>
        <w:t xml:space="preserve">se publicarían </w:t>
      </w:r>
      <w:r w:rsidRPr="0057796B">
        <w:rPr>
          <w:color w:val="000000"/>
          <w:sz w:val="16"/>
          <w:szCs w:val="16"/>
        </w:rPr>
        <w:t>el 15 de julio de 2020.</w:t>
      </w:r>
    </w:p>
    <w:p w14:paraId="7652DDA2" w14:textId="37C1A015" w:rsidR="00750BD8" w:rsidRDefault="00750BD8" w:rsidP="0054737B">
      <w:pPr>
        <w:autoSpaceDE w:val="0"/>
        <w:autoSpaceDN w:val="0"/>
        <w:adjustRightInd w:val="0"/>
        <w:ind w:left="709" w:right="-85" w:hanging="567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       </w:t>
      </w:r>
      <w:r w:rsidRPr="000D767F">
        <w:rPr>
          <w:color w:val="000000"/>
          <w:sz w:val="16"/>
          <w:szCs w:val="14"/>
        </w:rPr>
        <w:t>En estos casos</w:t>
      </w:r>
      <w:r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640D7F1E" w14:textId="6C4D1FF5" w:rsidR="00750BD8" w:rsidRDefault="00750BD8" w:rsidP="0054737B">
      <w:pPr>
        <w:autoSpaceDE w:val="0"/>
        <w:autoSpaceDN w:val="0"/>
        <w:adjustRightInd w:val="0"/>
        <w:ind w:left="709" w:right="-85" w:hanging="567"/>
        <w:jc w:val="both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583B5A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tercer trimestre de 2013 a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1D254D23" w14:textId="77777777" w:rsidR="005275BD" w:rsidRPr="000D767F" w:rsidRDefault="005275BD" w:rsidP="004F562C">
      <w:pPr>
        <w:autoSpaceDE w:val="0"/>
        <w:autoSpaceDN w:val="0"/>
        <w:adjustRightInd w:val="0"/>
        <w:ind w:left="426" w:right="-85" w:hanging="568"/>
        <w:jc w:val="both"/>
        <w:rPr>
          <w:color w:val="000000"/>
          <w:sz w:val="16"/>
          <w:szCs w:val="14"/>
        </w:rPr>
      </w:pPr>
    </w:p>
    <w:p w14:paraId="1EFCB839" w14:textId="77777777" w:rsidR="00D21B94" w:rsidRDefault="00D21B94" w:rsidP="00750BD8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  <w:lang w:val="es-MX"/>
        </w:rPr>
      </w:pPr>
    </w:p>
    <w:p w14:paraId="5FB25DDD" w14:textId="3A47817C" w:rsidR="00750BD8" w:rsidRPr="00E92B16" w:rsidRDefault="00E92B16" w:rsidP="00E92B16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>
        <w:rPr>
          <w:rFonts w:ascii="Arial Negrita" w:hAnsi="Arial Negrita"/>
          <w:b/>
          <w:bCs/>
          <w:smallCaps/>
          <w:color w:val="000000" w:themeColor="text1"/>
          <w:lang w:val="es-ES"/>
        </w:rPr>
        <w:t>Per</w:t>
      </w:r>
      <w:r w:rsidR="00750BD8" w:rsidRPr="00E92B16">
        <w:rPr>
          <w:rFonts w:ascii="Arial Negrita" w:hAnsi="Arial Negrita"/>
          <w:b/>
          <w:bCs/>
          <w:smallCaps/>
          <w:color w:val="000000" w:themeColor="text1"/>
          <w:lang w:val="es-ES"/>
        </w:rPr>
        <w:t>cepci</w:t>
      </w:r>
      <w:r w:rsidR="00750BD8" w:rsidRPr="00E92B16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ó</w:t>
      </w:r>
      <w:r w:rsidR="00750BD8" w:rsidRPr="00E92B16">
        <w:rPr>
          <w:rFonts w:ascii="Arial Negrita" w:hAnsi="Arial Negrita"/>
          <w:b/>
          <w:bCs/>
          <w:smallCaps/>
          <w:color w:val="000000" w:themeColor="text1"/>
          <w:lang w:val="es-ES"/>
        </w:rPr>
        <w:t>n del desempe</w:t>
      </w:r>
      <w:r w:rsidR="00750BD8" w:rsidRPr="00E92B16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ñ</w:t>
      </w:r>
      <w:r w:rsidR="00750BD8" w:rsidRPr="00E92B16">
        <w:rPr>
          <w:rFonts w:ascii="Arial Negrita" w:hAnsi="Arial Negrita"/>
          <w:b/>
          <w:bCs/>
          <w:smallCaps/>
          <w:color w:val="000000" w:themeColor="text1"/>
          <w:lang w:val="es-ES"/>
        </w:rPr>
        <w:t>o de las polic</w:t>
      </w:r>
      <w:r w:rsidR="00750BD8" w:rsidRPr="00E92B16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í</w:t>
      </w:r>
      <w:r w:rsidR="00750BD8" w:rsidRPr="00E92B16">
        <w:rPr>
          <w:rFonts w:ascii="Arial Negrita" w:hAnsi="Arial Negrita"/>
          <w:b/>
          <w:bCs/>
          <w:smallCaps/>
          <w:color w:val="000000" w:themeColor="text1"/>
          <w:lang w:val="es-ES"/>
        </w:rPr>
        <w:t>as preventiva municipal, estatal, Guardia Nacional, Ej</w:t>
      </w:r>
      <w:r w:rsidR="00750BD8" w:rsidRPr="00E92B16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é</w:t>
      </w:r>
      <w:r w:rsidR="00750BD8" w:rsidRPr="00E92B16">
        <w:rPr>
          <w:rFonts w:ascii="Arial Negrita" w:hAnsi="Arial Negrita"/>
          <w:b/>
          <w:bCs/>
          <w:smallCaps/>
          <w:color w:val="000000" w:themeColor="text1"/>
          <w:lang w:val="es-ES"/>
        </w:rPr>
        <w:t>rcito y Marina para prevenir y combatir la delincuencia</w:t>
      </w:r>
    </w:p>
    <w:p w14:paraId="58C7E3AA" w14:textId="77777777" w:rsidR="00750BD8" w:rsidRDefault="00750BD8" w:rsidP="004F562C">
      <w:pPr>
        <w:pStyle w:val="Prrafodelista"/>
        <w:autoSpaceDE w:val="0"/>
        <w:autoSpaceDN w:val="0"/>
        <w:adjustRightInd w:val="0"/>
        <w:ind w:left="-567" w:right="-284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0775DEAE" w14:textId="39807B11" w:rsidR="00750BD8" w:rsidRPr="00583B5A" w:rsidRDefault="00750BD8" w:rsidP="004F562C">
      <w:pPr>
        <w:ind w:left="-567" w:right="-284"/>
        <w:jc w:val="both"/>
        <w:rPr>
          <w:lang w:val="es-ES"/>
        </w:rPr>
      </w:pPr>
      <w:r w:rsidRPr="00583B5A">
        <w:rPr>
          <w:lang w:val="es-ES"/>
        </w:rPr>
        <w:t>En</w:t>
      </w:r>
      <w:r>
        <w:rPr>
          <w:lang w:val="es-ES"/>
        </w:rPr>
        <w:t xml:space="preserve"> la gráfica 9 se pueden ver algunos de</w:t>
      </w:r>
      <w:r w:rsidRPr="00583B5A">
        <w:rPr>
          <w:lang w:val="es-ES"/>
        </w:rPr>
        <w:t xml:space="preserve"> los resultados de la </w:t>
      </w:r>
      <w:r w:rsidRPr="004F562C">
        <w:rPr>
          <w:smallCaps/>
          <w:lang w:val="es-ES"/>
        </w:rPr>
        <w:t>ensu</w:t>
      </w:r>
      <w:r w:rsidRPr="00583B5A">
        <w:rPr>
          <w:lang w:val="es-ES"/>
        </w:rPr>
        <w:t xml:space="preserve"> que corresponden a septiembre de 2023</w:t>
      </w:r>
      <w:r>
        <w:rPr>
          <w:lang w:val="es-ES"/>
        </w:rPr>
        <w:t>.</w:t>
      </w:r>
      <w:r w:rsidRPr="00583B5A">
        <w:rPr>
          <w:lang w:val="es-ES"/>
        </w:rPr>
        <w:t xml:space="preserve"> </w:t>
      </w:r>
      <w:r>
        <w:rPr>
          <w:lang w:val="es-ES"/>
        </w:rPr>
        <w:t>La gráfica muestra</w:t>
      </w:r>
      <w:r w:rsidRPr="00583B5A">
        <w:rPr>
          <w:lang w:val="es-ES"/>
        </w:rPr>
        <w:t xml:space="preserve"> porcentajes de la población de 18 años y más que identificó a las diversas autoridades de seguridad pública y que percibió su desempeño como </w:t>
      </w:r>
      <w:r w:rsidRPr="004F562C">
        <w:rPr>
          <w:lang w:val="es-ES"/>
        </w:rPr>
        <w:t>muy</w:t>
      </w:r>
      <w:r w:rsidRPr="00583B5A">
        <w:rPr>
          <w:lang w:val="es-ES"/>
        </w:rPr>
        <w:t xml:space="preserve"> </w:t>
      </w:r>
      <w:r w:rsidRPr="004F562C">
        <w:rPr>
          <w:lang w:val="es-ES"/>
        </w:rPr>
        <w:t>o algo efectivo en sus labores para prevenir y combatir la delincuencia</w:t>
      </w:r>
      <w:r>
        <w:rPr>
          <w:lang w:val="es-ES"/>
        </w:rPr>
        <w:t>. Estos fueron:</w:t>
      </w:r>
      <w:r w:rsidRPr="00583B5A">
        <w:rPr>
          <w:lang w:val="es-ES"/>
        </w:rPr>
        <w:t xml:space="preserve"> Marina, con 85.4 %; Ejército, con 82.8 %; Guardia Nacional, con 73.5 %; policía estatal, con 53.9 % y policía preventiva municipal, con 47.2 por ciento.</w:t>
      </w:r>
    </w:p>
    <w:p w14:paraId="4FEC7E98" w14:textId="77777777" w:rsidR="00750BD8" w:rsidRDefault="00750BD8" w:rsidP="00750BD8">
      <w:pPr>
        <w:rPr>
          <w:sz w:val="20"/>
          <w:szCs w:val="20"/>
          <w:lang w:val="es-ES"/>
        </w:rPr>
      </w:pPr>
    </w:p>
    <w:p w14:paraId="3EC16EB3" w14:textId="77777777" w:rsidR="00750BD8" w:rsidRPr="00061DB5" w:rsidRDefault="00750BD8" w:rsidP="00750BD8">
      <w:pPr>
        <w:jc w:val="center"/>
        <w:rPr>
          <w:sz w:val="20"/>
          <w:szCs w:val="20"/>
          <w:lang w:val="es-ES"/>
        </w:rPr>
      </w:pPr>
      <w:r w:rsidRPr="00061DB5">
        <w:rPr>
          <w:sz w:val="20"/>
          <w:szCs w:val="20"/>
          <w:lang w:val="es-ES"/>
        </w:rPr>
        <w:lastRenderedPageBreak/>
        <w:t xml:space="preserve">Gráfica </w:t>
      </w:r>
      <w:r>
        <w:rPr>
          <w:sz w:val="20"/>
          <w:szCs w:val="20"/>
          <w:lang w:val="es-ES"/>
        </w:rPr>
        <w:t>9</w:t>
      </w:r>
    </w:p>
    <w:p w14:paraId="0D81B0BF" w14:textId="77777777" w:rsidR="0054737B" w:rsidRDefault="00750BD8" w:rsidP="00750BD8">
      <w:pPr>
        <w:jc w:val="center"/>
        <w:rPr>
          <w:b/>
          <w:smallCaps/>
          <w:sz w:val="22"/>
          <w:lang w:val="es-ES"/>
        </w:rPr>
      </w:pPr>
      <w:r>
        <w:rPr>
          <w:b/>
          <w:smallCaps/>
          <w:sz w:val="22"/>
          <w:lang w:val="es-ES"/>
        </w:rPr>
        <w:t>P</w:t>
      </w:r>
      <w:r w:rsidRPr="005B4EEF">
        <w:rPr>
          <w:b/>
          <w:smallCaps/>
          <w:sz w:val="22"/>
          <w:lang w:val="es-ES"/>
        </w:rPr>
        <w:t>ercepción del desempeño de las autoridades de seguridad pública</w:t>
      </w:r>
      <w:r w:rsidR="003103C2">
        <w:rPr>
          <w:b/>
          <w:smallCaps/>
          <w:sz w:val="22"/>
          <w:lang w:val="es-ES"/>
        </w:rPr>
        <w:t xml:space="preserve">, </w:t>
      </w:r>
    </w:p>
    <w:p w14:paraId="1DC0AEEF" w14:textId="5A33BA5F" w:rsidR="00750BD8" w:rsidRPr="00806B0B" w:rsidRDefault="003103C2" w:rsidP="00750BD8">
      <w:pPr>
        <w:jc w:val="center"/>
        <w:rPr>
          <w:b/>
          <w:smallCaps/>
          <w:sz w:val="22"/>
          <w:lang w:val="es-ES"/>
        </w:rPr>
      </w:pPr>
      <w:r>
        <w:rPr>
          <w:b/>
          <w:smallCaps/>
          <w:sz w:val="22"/>
          <w:lang w:val="es-ES"/>
        </w:rPr>
        <w:t>marzo de 2015 a septiembre de 2023</w:t>
      </w:r>
    </w:p>
    <w:p w14:paraId="0403BB81" w14:textId="10FE194A" w:rsidR="00750BD8" w:rsidRDefault="00750BD8" w:rsidP="00750BD8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</w:t>
      </w:r>
      <w:r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456B9EFE" w14:textId="0E87B69C" w:rsidR="005275BD" w:rsidRDefault="005275BD" w:rsidP="00750BD8">
      <w:pPr>
        <w:jc w:val="center"/>
        <w:rPr>
          <w:sz w:val="18"/>
          <w:szCs w:val="16"/>
          <w:lang w:val="es-ES"/>
        </w:rPr>
      </w:pPr>
      <w:r w:rsidRPr="005275BD">
        <w:rPr>
          <w:noProof/>
          <w:sz w:val="18"/>
          <w:szCs w:val="16"/>
          <w:lang w:val="es-ES"/>
        </w:rPr>
        <w:drawing>
          <wp:inline distT="0" distB="0" distL="0" distR="0" wp14:anchorId="3092ACD5" wp14:editId="7879E557">
            <wp:extent cx="5760720" cy="6502400"/>
            <wp:effectExtent l="19050" t="19050" r="11430" b="12700"/>
            <wp:docPr id="1365574640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74640" name="Imagen 1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2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2264A95" w14:textId="7F1CE4C0" w:rsidR="00750BD8" w:rsidRDefault="00750BD8" w:rsidP="00750BD8">
      <w:pPr>
        <w:autoSpaceDE w:val="0"/>
        <w:autoSpaceDN w:val="0"/>
        <w:adjustRightInd w:val="0"/>
        <w:ind w:left="142" w:right="-284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>
        <w:rPr>
          <w:color w:val="000000"/>
          <w:sz w:val="16"/>
          <w:szCs w:val="16"/>
        </w:rPr>
        <w:t xml:space="preserve">      </w:t>
      </w:r>
      <w:r w:rsidRPr="001648B2">
        <w:rPr>
          <w:color w:val="000000"/>
          <w:spacing w:val="-2"/>
          <w:sz w:val="16"/>
          <w:szCs w:val="16"/>
        </w:rPr>
        <w:t xml:space="preserve">Debido a la emergencia sanitaria por </w:t>
      </w:r>
      <w:r>
        <w:rPr>
          <w:color w:val="000000"/>
          <w:spacing w:val="-2"/>
          <w:sz w:val="16"/>
          <w:szCs w:val="16"/>
        </w:rPr>
        <w:t xml:space="preserve">la COVID 19, se canceló </w:t>
      </w:r>
      <w:r w:rsidRPr="001648B2">
        <w:rPr>
          <w:color w:val="000000"/>
          <w:spacing w:val="-2"/>
          <w:sz w:val="16"/>
          <w:szCs w:val="16"/>
        </w:rPr>
        <w:t>el levantamiento correspondiente al segundo</w:t>
      </w:r>
      <w:r>
        <w:rPr>
          <w:color w:val="000000"/>
          <w:spacing w:val="-2"/>
          <w:sz w:val="16"/>
          <w:szCs w:val="16"/>
        </w:rPr>
        <w:t xml:space="preserve"> </w:t>
      </w:r>
      <w:r w:rsidRPr="001648B2">
        <w:rPr>
          <w:color w:val="000000"/>
          <w:spacing w:val="-2"/>
          <w:sz w:val="16"/>
          <w:szCs w:val="16"/>
        </w:rPr>
        <w:t xml:space="preserve">trimestre </w:t>
      </w:r>
    </w:p>
    <w:p w14:paraId="32080A59" w14:textId="77777777" w:rsidR="00750BD8" w:rsidRDefault="00750BD8" w:rsidP="004F562C">
      <w:pPr>
        <w:autoSpaceDE w:val="0"/>
        <w:autoSpaceDN w:val="0"/>
        <w:adjustRightInd w:val="0"/>
        <w:ind w:left="142" w:right="-284"/>
        <w:jc w:val="both"/>
        <w:rPr>
          <w:color w:val="000000"/>
          <w:spacing w:val="-2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 xml:space="preserve">              </w:t>
      </w:r>
      <w:r w:rsidRPr="001648B2">
        <w:rPr>
          <w:color w:val="000000"/>
          <w:spacing w:val="-2"/>
          <w:sz w:val="16"/>
          <w:szCs w:val="16"/>
        </w:rPr>
        <w:t>de 2020</w:t>
      </w:r>
      <w:r w:rsidRPr="00C466C3">
        <w:rPr>
          <w:color w:val="000000"/>
          <w:spacing w:val="-2"/>
          <w:sz w:val="16"/>
          <w:szCs w:val="16"/>
        </w:rPr>
        <w:t xml:space="preserve">, cuyos resultados </w:t>
      </w:r>
      <w:r>
        <w:rPr>
          <w:color w:val="000000"/>
          <w:spacing w:val="-2"/>
          <w:sz w:val="16"/>
          <w:szCs w:val="16"/>
        </w:rPr>
        <w:t xml:space="preserve">se publicarían </w:t>
      </w:r>
      <w:r w:rsidRPr="00C466C3">
        <w:rPr>
          <w:color w:val="000000"/>
          <w:spacing w:val="-2"/>
          <w:sz w:val="16"/>
          <w:szCs w:val="16"/>
        </w:rPr>
        <w:t>el 15 de julio de 2020</w:t>
      </w:r>
      <w:r w:rsidRPr="001648B2">
        <w:rPr>
          <w:color w:val="000000"/>
          <w:spacing w:val="-2"/>
          <w:sz w:val="16"/>
          <w:szCs w:val="16"/>
        </w:rPr>
        <w:t>.</w:t>
      </w:r>
    </w:p>
    <w:p w14:paraId="7981D876" w14:textId="128094C9" w:rsidR="00750BD8" w:rsidRDefault="00750BD8" w:rsidP="004F562C">
      <w:pPr>
        <w:autoSpaceDE w:val="0"/>
        <w:autoSpaceDN w:val="0"/>
        <w:adjustRightInd w:val="0"/>
        <w:ind w:left="142" w:right="-284"/>
        <w:jc w:val="both"/>
        <w:rPr>
          <w:color w:val="000000"/>
          <w:sz w:val="16"/>
          <w:szCs w:val="14"/>
          <w:lang w:val="es-MX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       </w:t>
      </w:r>
      <w:r w:rsidRPr="000D767F">
        <w:rPr>
          <w:color w:val="000000"/>
          <w:sz w:val="16"/>
          <w:szCs w:val="14"/>
        </w:rPr>
        <w:t>En estos casos</w:t>
      </w:r>
      <w:r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>
        <w:rPr>
          <w:color w:val="000000"/>
          <w:sz w:val="16"/>
          <w:szCs w:val="14"/>
          <w:lang w:val="es-MX"/>
        </w:rPr>
        <w:t>.</w:t>
      </w:r>
    </w:p>
    <w:p w14:paraId="055A28CC" w14:textId="163799FE" w:rsidR="00750BD8" w:rsidRDefault="00750BD8" w:rsidP="004F562C">
      <w:pPr>
        <w:autoSpaceDE w:val="0"/>
        <w:autoSpaceDN w:val="0"/>
        <w:adjustRightInd w:val="0"/>
        <w:ind w:left="142" w:right="-284"/>
        <w:jc w:val="both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583B5A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</w:t>
      </w:r>
      <w:r w:rsidR="005275BD">
        <w:rPr>
          <w:color w:val="000000"/>
          <w:sz w:val="16"/>
          <w:szCs w:val="14"/>
          <w:lang w:val="es-MX"/>
        </w:rPr>
        <w:t>primer</w:t>
      </w:r>
      <w:r>
        <w:rPr>
          <w:color w:val="000000"/>
          <w:sz w:val="16"/>
          <w:szCs w:val="14"/>
          <w:lang w:val="es-MX"/>
        </w:rPr>
        <w:t xml:space="preserve"> trimestre de 201</w:t>
      </w:r>
      <w:r w:rsidR="005275BD">
        <w:rPr>
          <w:color w:val="000000"/>
          <w:sz w:val="16"/>
          <w:szCs w:val="14"/>
          <w:lang w:val="es-MX"/>
        </w:rPr>
        <w:t>5</w:t>
      </w:r>
      <w:r>
        <w:rPr>
          <w:color w:val="000000"/>
          <w:sz w:val="16"/>
          <w:szCs w:val="14"/>
          <w:lang w:val="es-MX"/>
        </w:rPr>
        <w:t xml:space="preserve"> a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6EDBCC62" w14:textId="77777777" w:rsidR="00750BD8" w:rsidRDefault="00750BD8" w:rsidP="00750BD8">
      <w:pPr>
        <w:jc w:val="center"/>
        <w:rPr>
          <w:sz w:val="20"/>
          <w:szCs w:val="20"/>
          <w:lang w:val="es-ES"/>
        </w:rPr>
      </w:pPr>
    </w:p>
    <w:p w14:paraId="7EF82C06" w14:textId="77777777" w:rsidR="00750BD8" w:rsidRDefault="00750BD8" w:rsidP="00A81DA0">
      <w:pPr>
        <w:rPr>
          <w:sz w:val="20"/>
          <w:szCs w:val="20"/>
          <w:lang w:val="es-ES"/>
        </w:rPr>
      </w:pPr>
    </w:p>
    <w:p w14:paraId="54C76822" w14:textId="77777777" w:rsidR="00A81DA0" w:rsidRDefault="00A81DA0" w:rsidP="00A81DA0">
      <w:pPr>
        <w:rPr>
          <w:sz w:val="20"/>
          <w:szCs w:val="20"/>
          <w:lang w:val="es-ES"/>
        </w:rPr>
      </w:pPr>
    </w:p>
    <w:p w14:paraId="3899BAEA" w14:textId="77777777" w:rsidR="00A81DA0" w:rsidRDefault="00A81DA0" w:rsidP="00A81DA0">
      <w:pPr>
        <w:rPr>
          <w:sz w:val="20"/>
          <w:szCs w:val="20"/>
          <w:lang w:val="es-ES"/>
        </w:rPr>
      </w:pPr>
    </w:p>
    <w:p w14:paraId="344C7ED4" w14:textId="77777777" w:rsidR="00750BD8" w:rsidRPr="004F562C" w:rsidRDefault="00750BD8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before="24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lastRenderedPageBreak/>
        <w:t>Percepción del desempe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ñ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o gubernamental</w:t>
      </w:r>
    </w:p>
    <w:p w14:paraId="75AA6933" w14:textId="0E4F01C0" w:rsidR="00750BD8" w:rsidRPr="00583B5A" w:rsidRDefault="00750BD8" w:rsidP="004F562C">
      <w:pPr>
        <w:autoSpaceDE w:val="0"/>
        <w:autoSpaceDN w:val="0"/>
        <w:adjustRightInd w:val="0"/>
        <w:spacing w:before="240"/>
        <w:ind w:left="-567" w:right="-284"/>
        <w:jc w:val="both"/>
        <w:rPr>
          <w:lang w:val="es-ES"/>
        </w:rPr>
      </w:pPr>
      <w:r w:rsidRPr="00583B5A">
        <w:rPr>
          <w:lang w:val="es-ES"/>
        </w:rPr>
        <w:t xml:space="preserve">En septiembre de 2023, 78.8 % de la población de 18 años y más consideró los </w:t>
      </w:r>
      <w:r>
        <w:rPr>
          <w:lang w:val="es-ES"/>
        </w:rPr>
        <w:t>«</w:t>
      </w:r>
      <w:r w:rsidRPr="004F562C">
        <w:rPr>
          <w:lang w:val="es-ES"/>
        </w:rPr>
        <w:t>baches en calles y avenidas</w:t>
      </w:r>
      <w:r>
        <w:rPr>
          <w:lang w:val="es-ES"/>
        </w:rPr>
        <w:t>»</w:t>
      </w:r>
      <w:r w:rsidRPr="00583B5A">
        <w:rPr>
          <w:lang w:val="es-ES"/>
        </w:rPr>
        <w:t xml:space="preserve"> como uno de los problemas más importantes en su ciudad; 58.6 % las </w:t>
      </w:r>
      <w:r>
        <w:rPr>
          <w:lang w:val="es-ES"/>
        </w:rPr>
        <w:t>«</w:t>
      </w:r>
      <w:r w:rsidRPr="004F562C">
        <w:rPr>
          <w:lang w:val="es-ES"/>
        </w:rPr>
        <w:t>fallas o fugas en el suministro de agua potable</w:t>
      </w:r>
      <w:r>
        <w:rPr>
          <w:lang w:val="es-ES"/>
        </w:rPr>
        <w:t>»</w:t>
      </w:r>
      <w:r w:rsidRPr="00583B5A">
        <w:rPr>
          <w:lang w:val="es-ES"/>
        </w:rPr>
        <w:t xml:space="preserve"> y 55.8 % dijo que era el </w:t>
      </w:r>
      <w:r>
        <w:rPr>
          <w:lang w:val="es-ES"/>
        </w:rPr>
        <w:t>«</w:t>
      </w:r>
      <w:r w:rsidRPr="004F562C">
        <w:rPr>
          <w:lang w:val="es-ES"/>
        </w:rPr>
        <w:t>alumbrado público insuficiente</w:t>
      </w:r>
      <w:r>
        <w:rPr>
          <w:lang w:val="es-ES"/>
        </w:rPr>
        <w:t>»</w:t>
      </w:r>
      <w:r w:rsidRPr="00583B5A">
        <w:rPr>
          <w:lang w:val="es-ES"/>
        </w:rPr>
        <w:t xml:space="preserve">. De la población considerada, 36.0 % refirió que los </w:t>
      </w:r>
      <w:r>
        <w:rPr>
          <w:lang w:val="es-ES"/>
        </w:rPr>
        <w:t>«</w:t>
      </w:r>
      <w:r w:rsidRPr="004F562C">
        <w:rPr>
          <w:lang w:val="es-ES"/>
        </w:rPr>
        <w:t>hospitales saturados o con servicio deficiente</w:t>
      </w:r>
      <w:r>
        <w:rPr>
          <w:lang w:val="es-ES"/>
        </w:rPr>
        <w:t>»</w:t>
      </w:r>
      <w:r w:rsidRPr="00583B5A">
        <w:rPr>
          <w:lang w:val="es-ES"/>
        </w:rPr>
        <w:t xml:space="preserve"> representan uno de los problemas más </w:t>
      </w:r>
      <w:r>
        <w:rPr>
          <w:lang w:val="es-ES"/>
        </w:rPr>
        <w:t>graves</w:t>
      </w:r>
      <w:r w:rsidRPr="00583B5A">
        <w:rPr>
          <w:lang w:val="es-ES"/>
        </w:rPr>
        <w:t xml:space="preserve"> en sus ciudades</w:t>
      </w:r>
      <w:r>
        <w:rPr>
          <w:lang w:val="es-ES"/>
        </w:rPr>
        <w:t xml:space="preserve"> </w:t>
      </w:r>
      <w:r w:rsidR="0054737B">
        <w:rPr>
          <w:lang w:val="es-ES"/>
        </w:rPr>
        <w:br/>
      </w:r>
      <w:r>
        <w:rPr>
          <w:lang w:val="es-ES"/>
        </w:rPr>
        <w:t>(ver gráfica 10).</w:t>
      </w:r>
    </w:p>
    <w:p w14:paraId="18EF5914" w14:textId="70A02B18" w:rsidR="00750BD8" w:rsidRPr="00160511" w:rsidRDefault="00750BD8" w:rsidP="004F562C">
      <w:pPr>
        <w:jc w:val="center"/>
        <w:rPr>
          <w:sz w:val="20"/>
          <w:lang w:val="es-ES"/>
        </w:rPr>
      </w:pPr>
      <w:r>
        <w:rPr>
          <w:sz w:val="20"/>
          <w:lang w:val="es-ES"/>
        </w:rPr>
        <w:t>Gráfica 10</w:t>
      </w:r>
    </w:p>
    <w:p w14:paraId="71EC6934" w14:textId="77777777" w:rsidR="0054737B" w:rsidRDefault="00750BD8" w:rsidP="00750BD8">
      <w:pPr>
        <w:jc w:val="center"/>
        <w:rPr>
          <w:rFonts w:ascii="Arial Negrita" w:hAnsi="Arial Negrita"/>
          <w:b/>
          <w:bCs/>
          <w:smallCaps/>
          <w:sz w:val="22"/>
          <w:szCs w:val="18"/>
        </w:rPr>
      </w:pPr>
      <w:r>
        <w:rPr>
          <w:rFonts w:ascii="Arial Negrita" w:hAnsi="Arial Negrita"/>
          <w:b/>
          <w:bCs/>
          <w:smallCaps/>
          <w:sz w:val="22"/>
          <w:szCs w:val="18"/>
        </w:rPr>
        <w:t>P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roblem</w:t>
      </w:r>
      <w:r w:rsidRPr="005B4EEF">
        <w:rPr>
          <w:rFonts w:ascii="Arial Negrita" w:hAnsi="Arial Negrita" w:hint="eastAsia"/>
          <w:b/>
          <w:bCs/>
          <w:smallCaps/>
          <w:sz w:val="22"/>
          <w:szCs w:val="18"/>
        </w:rPr>
        <w:t>á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ticas m</w:t>
      </w:r>
      <w:r w:rsidRPr="005B4EEF">
        <w:rPr>
          <w:rFonts w:ascii="Arial Negrita" w:hAnsi="Arial Negrita" w:hint="eastAsia"/>
          <w:b/>
          <w:bCs/>
          <w:smallCaps/>
          <w:sz w:val="22"/>
          <w:szCs w:val="18"/>
        </w:rPr>
        <w:t>á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s importantes en ciudades</w:t>
      </w:r>
      <w:r w:rsidR="00F71629">
        <w:rPr>
          <w:rFonts w:ascii="Arial Negrita" w:hAnsi="Arial Negrita"/>
          <w:b/>
          <w:bCs/>
          <w:smallCaps/>
          <w:sz w:val="22"/>
          <w:szCs w:val="18"/>
        </w:rPr>
        <w:t xml:space="preserve">, </w:t>
      </w:r>
    </w:p>
    <w:p w14:paraId="31390439" w14:textId="0802E3DE" w:rsidR="00750BD8" w:rsidRDefault="00F71629" w:rsidP="00750BD8">
      <w:pPr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18"/>
        </w:rPr>
        <w:t>junio</w:t>
      </w:r>
      <w:r w:rsidR="00742D66">
        <w:rPr>
          <w:rFonts w:ascii="Arial Negrita" w:hAnsi="Arial Negrita"/>
          <w:b/>
          <w:bCs/>
          <w:smallCaps/>
          <w:sz w:val="22"/>
          <w:szCs w:val="18"/>
        </w:rPr>
        <w:t xml:space="preserve"> y septiembre </w:t>
      </w:r>
      <w:r w:rsidR="00FD262E">
        <w:rPr>
          <w:rFonts w:ascii="Arial Negrita" w:hAnsi="Arial Negrita"/>
          <w:b/>
          <w:bCs/>
          <w:smallCaps/>
          <w:sz w:val="22"/>
          <w:szCs w:val="18"/>
        </w:rPr>
        <w:t xml:space="preserve">de </w:t>
      </w:r>
      <w:r w:rsidR="00742D66">
        <w:rPr>
          <w:rFonts w:ascii="Arial Negrita" w:hAnsi="Arial Negrita"/>
          <w:b/>
          <w:bCs/>
          <w:smallCaps/>
          <w:sz w:val="22"/>
          <w:szCs w:val="18"/>
        </w:rPr>
        <w:t>2023</w:t>
      </w:r>
      <w:r w:rsidR="00750BD8">
        <w:rPr>
          <w:b/>
          <w:bCs/>
          <w:sz w:val="22"/>
          <w:szCs w:val="18"/>
        </w:rPr>
        <w:br/>
      </w:r>
      <w:r w:rsidR="00750BD8">
        <w:rPr>
          <w:sz w:val="18"/>
          <w:szCs w:val="16"/>
          <w:lang w:val="es-ES"/>
        </w:rPr>
        <w:t>(porcentaje)</w:t>
      </w:r>
    </w:p>
    <w:p w14:paraId="7363BBC5" w14:textId="77777777" w:rsidR="00750BD8" w:rsidRDefault="00750BD8" w:rsidP="00750BD8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3D35E0D1" wp14:editId="56FE7A15">
            <wp:extent cx="5441950" cy="2578100"/>
            <wp:effectExtent l="19050" t="19050" r="25400" b="12700"/>
            <wp:docPr id="28" name="Imagen 28" descr="Gráfico, Gráfico de barras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/>
                    <a:stretch/>
                  </pic:blipFill>
                  <pic:spPr bwMode="auto">
                    <a:xfrm>
                      <a:off x="0" y="0"/>
                      <a:ext cx="5443327" cy="25787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77631" w14:textId="77777777" w:rsidR="00750BD8" w:rsidRDefault="00750BD8" w:rsidP="004F562C">
      <w:pPr>
        <w:autoSpaceDE w:val="0"/>
        <w:autoSpaceDN w:val="0"/>
        <w:adjustRightInd w:val="0"/>
        <w:ind w:left="142" w:right="-85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       </w:t>
      </w:r>
      <w:r w:rsidRPr="000D767F">
        <w:rPr>
          <w:color w:val="000000"/>
          <w:sz w:val="16"/>
          <w:szCs w:val="14"/>
        </w:rPr>
        <w:t>En estos casos</w:t>
      </w:r>
      <w:r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08EE18EF" w14:textId="531D41C8" w:rsidR="00750BD8" w:rsidRDefault="00750BD8" w:rsidP="00750BD8">
      <w:pPr>
        <w:autoSpaceDE w:val="0"/>
        <w:autoSpaceDN w:val="0"/>
        <w:adjustRightInd w:val="0"/>
        <w:ind w:left="142" w:right="-85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FD309D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segundo y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313F4837" w14:textId="77777777" w:rsidR="00750BD8" w:rsidRDefault="00750BD8" w:rsidP="004F562C">
      <w:pPr>
        <w:autoSpaceDE w:val="0"/>
        <w:autoSpaceDN w:val="0"/>
        <w:adjustRightInd w:val="0"/>
        <w:ind w:left="142" w:right="-85"/>
        <w:rPr>
          <w:color w:val="000000"/>
          <w:sz w:val="16"/>
          <w:szCs w:val="14"/>
          <w:lang w:val="es-MX"/>
        </w:rPr>
      </w:pPr>
    </w:p>
    <w:p w14:paraId="57A7BFB6" w14:textId="77777777" w:rsidR="0054737B" w:rsidRDefault="0054737B" w:rsidP="004F562C">
      <w:pPr>
        <w:autoSpaceDE w:val="0"/>
        <w:autoSpaceDN w:val="0"/>
        <w:adjustRightInd w:val="0"/>
        <w:ind w:left="142" w:right="-85"/>
        <w:rPr>
          <w:color w:val="000000"/>
          <w:sz w:val="16"/>
          <w:szCs w:val="14"/>
          <w:lang w:val="es-MX"/>
        </w:rPr>
      </w:pPr>
    </w:p>
    <w:p w14:paraId="63C23314" w14:textId="39187500" w:rsidR="00750BD8" w:rsidRPr="00FD309D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FD309D">
        <w:rPr>
          <w:lang w:val="es-ES"/>
        </w:rPr>
        <w:t xml:space="preserve">En septiembre de 2023, a nivel nacional, 32.3 % de la población de 18 años y más consideró el gobierno de su ciudad como </w:t>
      </w:r>
      <w:r>
        <w:rPr>
          <w:lang w:val="es-ES"/>
        </w:rPr>
        <w:t>«</w:t>
      </w:r>
      <w:r w:rsidRPr="004F562C">
        <w:rPr>
          <w:lang w:val="es-ES"/>
        </w:rPr>
        <w:t>muy o algo efectivo</w:t>
      </w:r>
      <w:r>
        <w:rPr>
          <w:lang w:val="es-ES"/>
        </w:rPr>
        <w:t>»</w:t>
      </w:r>
      <w:r w:rsidRPr="00FD309D">
        <w:rPr>
          <w:lang w:val="es-ES"/>
        </w:rPr>
        <w:t xml:space="preserve"> para resolver los problemas más importantes. Las ciudades donde más se lo percibió así fueron</w:t>
      </w:r>
      <w:r>
        <w:rPr>
          <w:lang w:val="es-ES"/>
        </w:rPr>
        <w:t>:</w:t>
      </w:r>
      <w:r w:rsidRPr="00FD309D">
        <w:rPr>
          <w:lang w:val="es-ES"/>
        </w:rPr>
        <w:t xml:space="preserve"> Nuevo Laredo, con 63.2 %; Apodaca</w:t>
      </w:r>
      <w:r>
        <w:rPr>
          <w:lang w:val="es-ES"/>
        </w:rPr>
        <w:t>,</w:t>
      </w:r>
      <w:r w:rsidRPr="00FD309D">
        <w:rPr>
          <w:lang w:val="es-ES"/>
        </w:rPr>
        <w:t xml:space="preserve"> con 57.2 % y San Pedro Garza García, con 56.0 por ciento. Las ciudades donde menos</w:t>
      </w:r>
      <w:r>
        <w:rPr>
          <w:lang w:val="es-ES"/>
        </w:rPr>
        <w:t>,</w:t>
      </w:r>
      <w:r w:rsidRPr="00FD309D">
        <w:rPr>
          <w:lang w:val="es-ES"/>
        </w:rPr>
        <w:t xml:space="preserve"> fueron</w:t>
      </w:r>
      <w:r>
        <w:rPr>
          <w:lang w:val="es-ES"/>
        </w:rPr>
        <w:t>:</w:t>
      </w:r>
      <w:r w:rsidRPr="00FD309D">
        <w:rPr>
          <w:lang w:val="es-ES"/>
        </w:rPr>
        <w:t xml:space="preserve"> Ecatepec de Morelos, con 12.1 %; Uruapan, con 15.2 % y</w:t>
      </w:r>
      <w:r w:rsidRPr="00FD309D">
        <w:rPr>
          <w:lang w:eastAsia="es-MX"/>
        </w:rPr>
        <w:t xml:space="preserve"> Tijuana, con 16.3 por ciento</w:t>
      </w:r>
      <w:r>
        <w:rPr>
          <w:lang w:eastAsia="es-MX"/>
        </w:rPr>
        <w:t xml:space="preserve">. Todo lo anterior </w:t>
      </w:r>
      <w:r w:rsidRPr="00FD309D">
        <w:rPr>
          <w:lang w:val="es-ES"/>
        </w:rPr>
        <w:t>se puede ver en el mapa 2.</w:t>
      </w:r>
    </w:p>
    <w:p w14:paraId="7E2CF617" w14:textId="77777777" w:rsidR="0037227C" w:rsidRDefault="0037227C" w:rsidP="00750BD8">
      <w:pPr>
        <w:jc w:val="center"/>
        <w:rPr>
          <w:sz w:val="20"/>
          <w:lang w:val="es-ES"/>
        </w:rPr>
      </w:pPr>
    </w:p>
    <w:p w14:paraId="4B6FB983" w14:textId="77777777" w:rsidR="005275BD" w:rsidRDefault="005275BD" w:rsidP="00750BD8">
      <w:pPr>
        <w:jc w:val="center"/>
        <w:rPr>
          <w:sz w:val="20"/>
          <w:lang w:val="es-ES"/>
        </w:rPr>
      </w:pPr>
    </w:p>
    <w:p w14:paraId="06C6AEA3" w14:textId="77777777" w:rsidR="005275BD" w:rsidRDefault="005275BD" w:rsidP="00750BD8">
      <w:pPr>
        <w:jc w:val="center"/>
        <w:rPr>
          <w:sz w:val="20"/>
          <w:lang w:val="es-ES"/>
        </w:rPr>
      </w:pPr>
    </w:p>
    <w:p w14:paraId="4A20F545" w14:textId="77777777" w:rsidR="005275BD" w:rsidRDefault="005275BD" w:rsidP="00750BD8">
      <w:pPr>
        <w:jc w:val="center"/>
        <w:rPr>
          <w:sz w:val="20"/>
          <w:lang w:val="es-ES"/>
        </w:rPr>
      </w:pPr>
    </w:p>
    <w:p w14:paraId="376663FD" w14:textId="77777777" w:rsidR="005275BD" w:rsidRDefault="005275BD" w:rsidP="00750BD8">
      <w:pPr>
        <w:jc w:val="center"/>
        <w:rPr>
          <w:sz w:val="20"/>
          <w:lang w:val="es-ES"/>
        </w:rPr>
      </w:pPr>
    </w:p>
    <w:p w14:paraId="782CB33F" w14:textId="77777777" w:rsidR="005275BD" w:rsidRDefault="005275BD" w:rsidP="00750BD8">
      <w:pPr>
        <w:jc w:val="center"/>
        <w:rPr>
          <w:sz w:val="20"/>
          <w:lang w:val="es-ES"/>
        </w:rPr>
      </w:pPr>
    </w:p>
    <w:p w14:paraId="3022D1C2" w14:textId="77777777" w:rsidR="005275BD" w:rsidRDefault="005275BD" w:rsidP="00750BD8">
      <w:pPr>
        <w:jc w:val="center"/>
        <w:rPr>
          <w:sz w:val="20"/>
          <w:lang w:val="es-ES"/>
        </w:rPr>
      </w:pPr>
    </w:p>
    <w:p w14:paraId="1E8F062A" w14:textId="77777777" w:rsidR="005275BD" w:rsidRDefault="005275BD" w:rsidP="00750BD8">
      <w:pPr>
        <w:jc w:val="center"/>
        <w:rPr>
          <w:sz w:val="20"/>
          <w:lang w:val="es-ES"/>
        </w:rPr>
      </w:pPr>
    </w:p>
    <w:p w14:paraId="5434C62E" w14:textId="77777777" w:rsidR="005275BD" w:rsidRDefault="005275BD" w:rsidP="00750BD8">
      <w:pPr>
        <w:jc w:val="center"/>
        <w:rPr>
          <w:sz w:val="20"/>
          <w:lang w:val="es-ES"/>
        </w:rPr>
      </w:pPr>
    </w:p>
    <w:p w14:paraId="304FCA2B" w14:textId="77777777" w:rsidR="005275BD" w:rsidRDefault="005275BD" w:rsidP="00750BD8">
      <w:pPr>
        <w:jc w:val="center"/>
        <w:rPr>
          <w:sz w:val="20"/>
          <w:lang w:val="es-ES"/>
        </w:rPr>
      </w:pPr>
    </w:p>
    <w:p w14:paraId="580DBBF0" w14:textId="77777777" w:rsidR="005275BD" w:rsidRDefault="005275BD" w:rsidP="00750BD8">
      <w:pPr>
        <w:jc w:val="center"/>
        <w:rPr>
          <w:sz w:val="20"/>
          <w:lang w:val="es-ES"/>
        </w:rPr>
      </w:pPr>
    </w:p>
    <w:p w14:paraId="08E2869C" w14:textId="77777777" w:rsidR="005275BD" w:rsidRDefault="005275BD" w:rsidP="00750BD8">
      <w:pPr>
        <w:jc w:val="center"/>
        <w:rPr>
          <w:sz w:val="20"/>
          <w:lang w:val="es-ES"/>
        </w:rPr>
      </w:pPr>
    </w:p>
    <w:p w14:paraId="038FF63D" w14:textId="77777777" w:rsidR="005275BD" w:rsidRDefault="005275BD" w:rsidP="00750BD8">
      <w:pPr>
        <w:jc w:val="center"/>
        <w:rPr>
          <w:sz w:val="20"/>
          <w:lang w:val="es-ES"/>
        </w:rPr>
      </w:pPr>
    </w:p>
    <w:p w14:paraId="4E820170" w14:textId="77777777" w:rsidR="005275BD" w:rsidRDefault="005275BD" w:rsidP="00750BD8">
      <w:pPr>
        <w:jc w:val="center"/>
        <w:rPr>
          <w:sz w:val="20"/>
          <w:lang w:val="es-ES"/>
        </w:rPr>
      </w:pPr>
    </w:p>
    <w:p w14:paraId="0F626159" w14:textId="080335A0" w:rsidR="00750BD8" w:rsidRPr="00160511" w:rsidRDefault="00750BD8" w:rsidP="00750BD8">
      <w:pPr>
        <w:jc w:val="center"/>
        <w:rPr>
          <w:sz w:val="20"/>
          <w:lang w:val="es-ES"/>
        </w:rPr>
      </w:pPr>
      <w:r w:rsidRPr="00160511">
        <w:rPr>
          <w:sz w:val="20"/>
          <w:lang w:val="es-ES"/>
        </w:rPr>
        <w:lastRenderedPageBreak/>
        <w:t>Mapa 2</w:t>
      </w:r>
    </w:p>
    <w:p w14:paraId="19B4DB91" w14:textId="77777777" w:rsidR="0054737B" w:rsidRDefault="00750BD8" w:rsidP="00750BD8">
      <w:pPr>
        <w:jc w:val="center"/>
        <w:rPr>
          <w:b/>
          <w:bCs/>
          <w:smallCaps/>
          <w:sz w:val="22"/>
          <w:szCs w:val="18"/>
        </w:rPr>
      </w:pPr>
      <w:r>
        <w:rPr>
          <w:b/>
          <w:bCs/>
          <w:smallCaps/>
          <w:sz w:val="22"/>
          <w:szCs w:val="18"/>
        </w:rPr>
        <w:t>P</w:t>
      </w:r>
      <w:r w:rsidRPr="005B4EEF">
        <w:rPr>
          <w:b/>
          <w:bCs/>
          <w:smallCaps/>
          <w:sz w:val="22"/>
          <w:szCs w:val="18"/>
        </w:rPr>
        <w:t xml:space="preserve">ercepción de la población sobre la efectividad del gobierno de su ciudad </w:t>
      </w:r>
    </w:p>
    <w:p w14:paraId="4C3D483B" w14:textId="59728713" w:rsidR="00750BD8" w:rsidRPr="00806B0B" w:rsidRDefault="00750BD8" w:rsidP="00750BD8">
      <w:pPr>
        <w:jc w:val="center"/>
        <w:rPr>
          <w:b/>
          <w:bCs/>
          <w:smallCaps/>
          <w:sz w:val="22"/>
          <w:szCs w:val="18"/>
        </w:rPr>
      </w:pPr>
      <w:r w:rsidRPr="005B4EEF">
        <w:rPr>
          <w:b/>
          <w:bCs/>
          <w:smallCaps/>
          <w:sz w:val="22"/>
          <w:szCs w:val="18"/>
        </w:rPr>
        <w:t xml:space="preserve">para resolver las principales problemáticas, septiembre de </w:t>
      </w:r>
      <w:r>
        <w:rPr>
          <w:b/>
          <w:bCs/>
          <w:smallCaps/>
          <w:sz w:val="22"/>
          <w:szCs w:val="18"/>
        </w:rPr>
        <w:t>2023</w:t>
      </w:r>
    </w:p>
    <w:p w14:paraId="6608E269" w14:textId="01AEBDCB" w:rsidR="00750BD8" w:rsidRDefault="00750BD8" w:rsidP="00750BD8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</w:t>
      </w:r>
      <w:r>
        <w:rPr>
          <w:sz w:val="18"/>
          <w:szCs w:val="16"/>
          <w:lang w:val="es-ES"/>
        </w:rPr>
        <w:t>p</w:t>
      </w:r>
      <w:r w:rsidRPr="00254424">
        <w:rPr>
          <w:sz w:val="18"/>
          <w:szCs w:val="16"/>
          <w:lang w:val="es-ES"/>
        </w:rPr>
        <w:t>orcentaje)</w:t>
      </w:r>
    </w:p>
    <w:p w14:paraId="7DE2D452" w14:textId="77777777" w:rsidR="00750BD8" w:rsidRDefault="00750BD8" w:rsidP="0054737B">
      <w:pPr>
        <w:spacing w:after="20"/>
        <w:ind w:hanging="142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7B9E4E64" wp14:editId="65D4F275">
            <wp:extent cx="5334000" cy="2665095"/>
            <wp:effectExtent l="19050" t="19050" r="19050" b="20955"/>
            <wp:docPr id="29" name="Imagen 29" descr="Mapa, Gráfico de dispersión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Mapa, Gráfico de dispersión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" r="3281" b="37"/>
                    <a:stretch/>
                  </pic:blipFill>
                  <pic:spPr bwMode="auto">
                    <a:xfrm>
                      <a:off x="0" y="0"/>
                      <a:ext cx="5351120" cy="26736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84980" w14:textId="38797458" w:rsidR="00750BD8" w:rsidRDefault="00750BD8" w:rsidP="004F562C">
      <w:pPr>
        <w:autoSpaceDE w:val="0"/>
        <w:autoSpaceDN w:val="0"/>
        <w:adjustRightInd w:val="0"/>
        <w:ind w:left="426"/>
        <w:rPr>
          <w:sz w:val="18"/>
          <w:szCs w:val="16"/>
          <w:lang w:val="es-ES"/>
        </w:rPr>
      </w:pPr>
      <w:r>
        <w:rPr>
          <w:color w:val="000000"/>
          <w:sz w:val="16"/>
          <w:szCs w:val="16"/>
        </w:rPr>
        <w:t>Nota:    Incluye las opciones «m</w:t>
      </w:r>
      <w:r w:rsidRPr="004F562C">
        <w:rPr>
          <w:color w:val="000000"/>
          <w:sz w:val="16"/>
          <w:szCs w:val="16"/>
        </w:rPr>
        <w:t>uy efectivo</w:t>
      </w:r>
      <w:r>
        <w:rPr>
          <w:color w:val="000000"/>
          <w:sz w:val="16"/>
          <w:szCs w:val="16"/>
        </w:rPr>
        <w:t>» o «a</w:t>
      </w:r>
      <w:r w:rsidRPr="004F562C">
        <w:rPr>
          <w:color w:val="000000"/>
          <w:sz w:val="16"/>
          <w:szCs w:val="16"/>
        </w:rPr>
        <w:t>lgo efectivo</w:t>
      </w:r>
      <w:r>
        <w:rPr>
          <w:color w:val="000000"/>
          <w:sz w:val="16"/>
          <w:szCs w:val="16"/>
        </w:rPr>
        <w:t>».</w:t>
      </w:r>
    </w:p>
    <w:p w14:paraId="2D2862C8" w14:textId="6080FE27" w:rsidR="00750BD8" w:rsidRDefault="00750BD8" w:rsidP="004F562C">
      <w:pPr>
        <w:autoSpaceDE w:val="0"/>
        <w:autoSpaceDN w:val="0"/>
        <w:adjustRightInd w:val="0"/>
        <w:ind w:left="426" w:right="-85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Fuente: </w:t>
      </w:r>
      <w:r w:rsidRPr="00FD309D">
        <w:rPr>
          <w:smallCaps/>
          <w:color w:val="000000"/>
          <w:spacing w:val="-2"/>
          <w:sz w:val="16"/>
          <w:szCs w:val="14"/>
        </w:rPr>
        <w:t>inegi. ensu</w:t>
      </w:r>
      <w:r>
        <w:rPr>
          <w:color w:val="000000"/>
          <w:spacing w:val="-2"/>
          <w:sz w:val="16"/>
          <w:szCs w:val="14"/>
        </w:rPr>
        <w:t>, tercer trimestre de 2023.</w:t>
      </w:r>
    </w:p>
    <w:p w14:paraId="41930848" w14:textId="77777777" w:rsidR="0054737B" w:rsidRPr="0057334D" w:rsidRDefault="0054737B" w:rsidP="004F562C">
      <w:pPr>
        <w:autoSpaceDE w:val="0"/>
        <w:autoSpaceDN w:val="0"/>
        <w:adjustRightInd w:val="0"/>
        <w:ind w:left="426" w:right="-85"/>
        <w:rPr>
          <w:color w:val="000000"/>
          <w:sz w:val="16"/>
          <w:szCs w:val="14"/>
          <w:lang w:val="es-MX"/>
        </w:rPr>
      </w:pPr>
    </w:p>
    <w:p w14:paraId="01625DBE" w14:textId="77777777" w:rsidR="00750BD8" w:rsidRPr="006F7BDE" w:rsidRDefault="00750BD8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before="120"/>
        <w:ind w:right="-518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Fuentes de consulta de informaci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ó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n sobre seguridad p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ú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blica (experiencias</w:t>
      </w:r>
      <w:r w:rsidRPr="006F7BDE">
        <w:rPr>
          <w:rFonts w:ascii="Arial Negrita" w:hAnsi="Arial Negrita"/>
          <w:b/>
          <w:bCs/>
          <w:smallCaps/>
          <w:color w:val="000000" w:themeColor="text1"/>
          <w:lang w:val="es-ES"/>
        </w:rPr>
        <w:t>)</w:t>
      </w:r>
    </w:p>
    <w:p w14:paraId="35B2E64A" w14:textId="77777777" w:rsidR="00750BD8" w:rsidRDefault="00750BD8" w:rsidP="00750BD8">
      <w:pPr>
        <w:autoSpaceDE w:val="0"/>
        <w:autoSpaceDN w:val="0"/>
        <w:adjustRightInd w:val="0"/>
        <w:jc w:val="both"/>
        <w:rPr>
          <w:lang w:val="es-ES"/>
        </w:rPr>
      </w:pPr>
    </w:p>
    <w:p w14:paraId="2B397B6E" w14:textId="1E90C808" w:rsidR="00750BD8" w:rsidRDefault="00750BD8" w:rsidP="004F562C">
      <w:pPr>
        <w:ind w:left="-567" w:right="-284"/>
        <w:jc w:val="both"/>
        <w:rPr>
          <w:lang w:val="es-ES"/>
        </w:rPr>
      </w:pPr>
      <w:r w:rsidRPr="00FD309D">
        <w:rPr>
          <w:lang w:val="es-ES"/>
        </w:rPr>
        <w:t xml:space="preserve">Para mantenerse al tanto sobre la seguridad pública, el narcotráfico y la violencia, 60.6 % de la población de 18 años y más dijo informarse con </w:t>
      </w:r>
      <w:r w:rsidRPr="004F562C">
        <w:rPr>
          <w:lang w:val="es-ES"/>
        </w:rPr>
        <w:t>los noticieros en televisión</w:t>
      </w:r>
      <w:r>
        <w:rPr>
          <w:lang w:val="es-ES"/>
        </w:rPr>
        <w:t xml:space="preserve"> y</w:t>
      </w:r>
      <w:r w:rsidRPr="00FD309D">
        <w:rPr>
          <w:lang w:val="es-ES"/>
        </w:rPr>
        <w:t xml:space="preserve"> 56.3 % respondió que mantiene </w:t>
      </w:r>
      <w:r>
        <w:rPr>
          <w:lang w:val="es-ES"/>
        </w:rPr>
        <w:t>«</w:t>
      </w:r>
      <w:r w:rsidRPr="004F562C">
        <w:rPr>
          <w:lang w:val="es-ES"/>
        </w:rPr>
        <w:t>comunicación personal en el entorno de la vivienda</w:t>
      </w:r>
      <w:r>
        <w:rPr>
          <w:lang w:val="es-ES"/>
        </w:rPr>
        <w:t>».</w:t>
      </w:r>
      <w:r w:rsidRPr="00FD309D">
        <w:rPr>
          <w:rStyle w:val="Refdenotaalpie"/>
          <w:lang w:val="es-ES"/>
        </w:rPr>
        <w:footnoteReference w:id="8"/>
      </w:r>
      <w:r>
        <w:rPr>
          <w:lang w:val="es-ES"/>
        </w:rPr>
        <w:t xml:space="preserve"> Por su parte,</w:t>
      </w:r>
      <w:r w:rsidRPr="00FD309D" w:rsidDel="003D49C2">
        <w:rPr>
          <w:rStyle w:val="Refdenotaalpie"/>
          <w:lang w:val="es-ES"/>
        </w:rPr>
        <w:t xml:space="preserve"> </w:t>
      </w:r>
      <w:r w:rsidRPr="00FD309D">
        <w:rPr>
          <w:lang w:val="es-ES"/>
        </w:rPr>
        <w:t xml:space="preserve"> 55.9 % </w:t>
      </w:r>
      <w:r>
        <w:rPr>
          <w:lang w:val="es-ES"/>
        </w:rPr>
        <w:t>respondió que se informa p</w:t>
      </w:r>
      <w:r w:rsidRPr="00FD309D">
        <w:rPr>
          <w:lang w:val="es-ES"/>
        </w:rPr>
        <w:t xml:space="preserve">or medio de </w:t>
      </w:r>
      <w:r>
        <w:rPr>
          <w:lang w:val="es-ES"/>
        </w:rPr>
        <w:t>«</w:t>
      </w:r>
      <w:r w:rsidRPr="004F562C">
        <w:rPr>
          <w:lang w:val="es-ES"/>
        </w:rPr>
        <w:t>Facebook</w:t>
      </w:r>
      <w:bookmarkStart w:id="12" w:name="_Hlk148012111"/>
      <w:r>
        <w:rPr>
          <w:lang w:val="es-ES"/>
        </w:rPr>
        <w:t>»</w:t>
      </w:r>
      <w:bookmarkEnd w:id="12"/>
      <w:r w:rsidRPr="00FD309D">
        <w:rPr>
          <w:lang w:val="es-ES"/>
        </w:rPr>
        <w:t xml:space="preserve">, mientras que 23.5 % </w:t>
      </w:r>
      <w:r>
        <w:rPr>
          <w:lang w:val="es-ES"/>
        </w:rPr>
        <w:t>lo hizo</w:t>
      </w:r>
      <w:r w:rsidRPr="00FD309D">
        <w:rPr>
          <w:lang w:val="es-ES"/>
        </w:rPr>
        <w:t xml:space="preserve"> mediante </w:t>
      </w:r>
      <w:r w:rsidR="00347110">
        <w:rPr>
          <w:lang w:val="es-ES"/>
        </w:rPr>
        <w:t>«</w:t>
      </w:r>
      <w:r w:rsidRPr="004F562C">
        <w:rPr>
          <w:lang w:val="es-ES"/>
        </w:rPr>
        <w:t>internet</w:t>
      </w:r>
      <w:r w:rsidR="00347110">
        <w:rPr>
          <w:lang w:val="es-ES"/>
        </w:rPr>
        <w:t>»</w:t>
      </w:r>
      <w:r w:rsidR="00347110" w:rsidRPr="00FD309D">
        <w:rPr>
          <w:rStyle w:val="Refdenotaalpie"/>
          <w:lang w:val="es-ES"/>
        </w:rPr>
        <w:footnoteReference w:id="9"/>
      </w:r>
      <w:r w:rsidRPr="004F562C">
        <w:rPr>
          <w:lang w:val="es-ES"/>
        </w:rPr>
        <w:t xml:space="preserve"> (ver gráfica 11).</w:t>
      </w:r>
    </w:p>
    <w:p w14:paraId="617FFA86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69D73BAC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3D4D6835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66E481A3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401F8CD7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3F79CE24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1CE27FDB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631C30DF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4B328F05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04034FD8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33D44BA8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7D412114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5CDDD29D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3D349E61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4CEA3E9A" w14:textId="77777777" w:rsidR="00347110" w:rsidRDefault="00347110" w:rsidP="004F562C">
      <w:pPr>
        <w:ind w:left="-567" w:right="-284"/>
        <w:jc w:val="both"/>
        <w:rPr>
          <w:lang w:val="es-ES"/>
        </w:rPr>
      </w:pPr>
    </w:p>
    <w:p w14:paraId="5BD149CA" w14:textId="77777777" w:rsidR="00347110" w:rsidRPr="00FD309D" w:rsidRDefault="00347110" w:rsidP="004F562C">
      <w:pPr>
        <w:ind w:left="-567" w:right="-284"/>
        <w:jc w:val="both"/>
        <w:rPr>
          <w:lang w:val="es-ES"/>
        </w:rPr>
      </w:pPr>
    </w:p>
    <w:p w14:paraId="5740E208" w14:textId="77777777" w:rsidR="00750BD8" w:rsidRPr="0079768A" w:rsidRDefault="00750BD8" w:rsidP="00750BD8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11</w:t>
      </w:r>
    </w:p>
    <w:p w14:paraId="73D943E3" w14:textId="77777777" w:rsidR="0054737B" w:rsidRDefault="00750BD8" w:rsidP="00750BD8">
      <w:pPr>
        <w:jc w:val="center"/>
        <w:rPr>
          <w:rFonts w:ascii="Arial Negrita" w:hAnsi="Arial Negrita"/>
          <w:b/>
          <w:smallCaps/>
          <w:sz w:val="22"/>
          <w:szCs w:val="22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F</w:t>
      </w:r>
      <w:r w:rsidRPr="005B4EEF">
        <w:rPr>
          <w:rFonts w:ascii="Arial Negrita" w:hAnsi="Arial Negrita"/>
          <w:b/>
          <w:bCs/>
          <w:smallCaps/>
          <w:sz w:val="22"/>
          <w:szCs w:val="22"/>
          <w:lang w:val="es-ES"/>
        </w:rPr>
        <w:t>ormas de enterarse sobre la situaci</w:t>
      </w:r>
      <w:r w:rsidRPr="005B4EEF">
        <w:rPr>
          <w:rFonts w:ascii="Arial Negrita" w:hAnsi="Arial Negrita" w:hint="eastAsia"/>
          <w:b/>
          <w:bCs/>
          <w:smallCaps/>
          <w:sz w:val="22"/>
          <w:szCs w:val="22"/>
          <w:lang w:val="es-ES"/>
        </w:rPr>
        <w:t>ó</w:t>
      </w:r>
      <w:r w:rsidRPr="005B4EEF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n </w:t>
      </w: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de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 xml:space="preserve"> seguridad p</w:t>
      </w:r>
      <w:r w:rsidRPr="005B4EEF">
        <w:rPr>
          <w:rFonts w:ascii="Arial Negrita" w:hAnsi="Arial Negrita" w:hint="eastAsia"/>
          <w:b/>
          <w:smallCaps/>
          <w:sz w:val="22"/>
          <w:szCs w:val="22"/>
          <w:lang w:val="es-ES"/>
        </w:rPr>
        <w:t>ú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>blica en su ciudad</w:t>
      </w:r>
      <w:r>
        <w:rPr>
          <w:rFonts w:ascii="Arial Negrita" w:hAnsi="Arial Negrita"/>
          <w:b/>
          <w:smallCaps/>
          <w:sz w:val="22"/>
          <w:szCs w:val="22"/>
          <w:lang w:val="es-ES"/>
        </w:rPr>
        <w:t xml:space="preserve"> </w:t>
      </w:r>
    </w:p>
    <w:p w14:paraId="6F2C3A26" w14:textId="40B17B70" w:rsidR="00750BD8" w:rsidRPr="00806B0B" w:rsidRDefault="00750BD8" w:rsidP="00750BD8">
      <w:pPr>
        <w:jc w:val="center"/>
        <w:rPr>
          <w:rFonts w:ascii="Arial Negrita" w:hAnsi="Arial Negrita"/>
          <w:b/>
          <w:smallCaps/>
          <w:sz w:val="22"/>
          <w:szCs w:val="22"/>
          <w:lang w:val="es-ES"/>
        </w:rPr>
      </w:pPr>
      <w:r>
        <w:rPr>
          <w:rFonts w:ascii="Arial Negrita" w:hAnsi="Arial Negrita"/>
          <w:b/>
          <w:smallCaps/>
          <w:sz w:val="22"/>
          <w:szCs w:val="22"/>
          <w:lang w:val="es-ES"/>
        </w:rPr>
        <w:t>de residencia</w:t>
      </w:r>
      <w:r w:rsidR="00742D66">
        <w:rPr>
          <w:rFonts w:ascii="Arial Negrita" w:hAnsi="Arial Negrita"/>
          <w:b/>
          <w:smallCaps/>
          <w:sz w:val="22"/>
          <w:szCs w:val="22"/>
          <w:lang w:val="es-ES"/>
        </w:rPr>
        <w:t>, primer y tercer trimestre de 2023</w:t>
      </w:r>
    </w:p>
    <w:p w14:paraId="0EBFBD91" w14:textId="3DE1F334" w:rsidR="00750BD8" w:rsidRDefault="00750BD8" w:rsidP="00750BD8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sz w:val="18"/>
          <w:szCs w:val="16"/>
          <w:lang w:val="es-ES"/>
        </w:rPr>
        <w:t>(porcentaje)</w:t>
      </w:r>
    </w:p>
    <w:p w14:paraId="6CD81D98" w14:textId="77777777" w:rsidR="00750BD8" w:rsidRPr="00473EE1" w:rsidRDefault="00750BD8" w:rsidP="00750BD8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3E8926A7" wp14:editId="2E9C9A81">
            <wp:extent cx="5880100" cy="2933700"/>
            <wp:effectExtent l="19050" t="19050" r="25400" b="19050"/>
            <wp:docPr id="30" name="Imagen 30" descr="Gráfic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Gráfico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" r="3135"/>
                    <a:stretch/>
                  </pic:blipFill>
                  <pic:spPr bwMode="auto">
                    <a:xfrm>
                      <a:off x="0" y="0"/>
                      <a:ext cx="5880100" cy="2933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EA692" w14:textId="158647D1" w:rsidR="00142A10" w:rsidRPr="00022873" w:rsidRDefault="00142A10" w:rsidP="00750BD8">
      <w:pPr>
        <w:rPr>
          <w:sz w:val="16"/>
          <w:szCs w:val="18"/>
          <w:lang w:val="es-ES"/>
        </w:rPr>
      </w:pPr>
      <w:r w:rsidRPr="00E92B16">
        <w:rPr>
          <w:sz w:val="16"/>
          <w:szCs w:val="18"/>
          <w:vertAlign w:val="superscript"/>
          <w:lang w:val="es-ES"/>
        </w:rPr>
        <w:t>1</w:t>
      </w:r>
      <w:r>
        <w:rPr>
          <w:sz w:val="16"/>
          <w:szCs w:val="18"/>
          <w:vertAlign w:val="superscript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 </w:t>
      </w:r>
      <w:r w:rsidRPr="00E92B16">
        <w:rPr>
          <w:sz w:val="16"/>
          <w:szCs w:val="18"/>
          <w:lang w:val="es-ES"/>
        </w:rPr>
        <w:t>Se refiere a «platicando con familiares, vecinos(as) o conocidos(as) en los alrededores de su vivienda».</w:t>
      </w:r>
    </w:p>
    <w:p w14:paraId="69571817" w14:textId="28A497C2" w:rsidR="00750BD8" w:rsidRPr="00FD4A3A" w:rsidRDefault="00750BD8" w:rsidP="00750BD8">
      <w:pPr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2</w:t>
      </w:r>
      <w:r w:rsidRPr="00FD4A3A">
        <w:rPr>
          <w:sz w:val="16"/>
          <w:szCs w:val="18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</w:t>
      </w:r>
      <w:r w:rsidRPr="00FD4A3A">
        <w:rPr>
          <w:sz w:val="16"/>
          <w:szCs w:val="18"/>
          <w:lang w:val="es-ES"/>
        </w:rPr>
        <w:t xml:space="preserve">Incluye páginas, periódicos, revistas y </w:t>
      </w:r>
      <w:r w:rsidRPr="00B96DA3">
        <w:rPr>
          <w:sz w:val="16"/>
          <w:szCs w:val="18"/>
          <w:lang w:val="es-ES"/>
        </w:rPr>
        <w:t>YouTube</w:t>
      </w:r>
      <w:r w:rsidRPr="00FD4A3A">
        <w:rPr>
          <w:sz w:val="16"/>
          <w:szCs w:val="18"/>
          <w:lang w:val="es-ES"/>
        </w:rPr>
        <w:t>.</w:t>
      </w:r>
    </w:p>
    <w:p w14:paraId="4D4418CD" w14:textId="77777777" w:rsidR="00750BD8" w:rsidRPr="00FD4A3A" w:rsidRDefault="00750BD8" w:rsidP="00750BD8">
      <w:pPr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3</w:t>
      </w:r>
      <w:r w:rsidRPr="00FD4A3A">
        <w:rPr>
          <w:sz w:val="16"/>
          <w:szCs w:val="18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</w:t>
      </w:r>
      <w:r w:rsidRPr="00FD4A3A">
        <w:rPr>
          <w:sz w:val="16"/>
          <w:szCs w:val="18"/>
          <w:lang w:val="es-ES"/>
        </w:rPr>
        <w:t xml:space="preserve">Se refiere a </w:t>
      </w:r>
      <w:r>
        <w:rPr>
          <w:sz w:val="16"/>
          <w:szCs w:val="18"/>
          <w:lang w:val="es-ES"/>
        </w:rPr>
        <w:t>«</w:t>
      </w:r>
      <w:r w:rsidRPr="004F562C">
        <w:rPr>
          <w:sz w:val="16"/>
          <w:szCs w:val="18"/>
          <w:lang w:val="es-ES"/>
        </w:rPr>
        <w:t>platicando con compañeros(as) de su trabajo o escuela</w:t>
      </w:r>
      <w:r>
        <w:rPr>
          <w:sz w:val="16"/>
          <w:szCs w:val="18"/>
          <w:lang w:val="es-ES"/>
        </w:rPr>
        <w:t>»</w:t>
      </w:r>
      <w:r w:rsidRPr="00FD4A3A">
        <w:rPr>
          <w:sz w:val="16"/>
          <w:szCs w:val="18"/>
          <w:lang w:val="es-ES"/>
        </w:rPr>
        <w:t>.</w:t>
      </w:r>
    </w:p>
    <w:p w14:paraId="48784045" w14:textId="77777777" w:rsidR="00750BD8" w:rsidRPr="00FD4A3A" w:rsidRDefault="00750BD8" w:rsidP="00750BD8">
      <w:pPr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4</w:t>
      </w:r>
      <w:r w:rsidRPr="00FD4A3A">
        <w:rPr>
          <w:sz w:val="16"/>
          <w:szCs w:val="18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</w:t>
      </w:r>
      <w:r w:rsidRPr="00FD4A3A">
        <w:rPr>
          <w:sz w:val="16"/>
          <w:szCs w:val="18"/>
          <w:lang w:val="es-ES"/>
        </w:rPr>
        <w:t xml:space="preserve">Diferente de </w:t>
      </w:r>
      <w:r>
        <w:rPr>
          <w:sz w:val="16"/>
          <w:szCs w:val="18"/>
          <w:lang w:val="es-ES"/>
        </w:rPr>
        <w:t>«</w:t>
      </w:r>
      <w:r w:rsidRPr="00B96DA3">
        <w:rPr>
          <w:iCs/>
          <w:sz w:val="16"/>
          <w:szCs w:val="18"/>
          <w:lang w:val="es-ES"/>
        </w:rPr>
        <w:t>Facebook</w:t>
      </w:r>
      <w:r>
        <w:rPr>
          <w:iCs/>
          <w:sz w:val="16"/>
          <w:szCs w:val="18"/>
          <w:lang w:val="es-ES"/>
        </w:rPr>
        <w:t>»</w:t>
      </w:r>
      <w:r w:rsidRPr="00186B00">
        <w:rPr>
          <w:iCs/>
          <w:sz w:val="16"/>
          <w:szCs w:val="18"/>
          <w:lang w:val="es-ES"/>
        </w:rPr>
        <w:t xml:space="preserve">, </w:t>
      </w:r>
      <w:r>
        <w:rPr>
          <w:iCs/>
          <w:sz w:val="16"/>
          <w:szCs w:val="18"/>
          <w:lang w:val="es-ES"/>
        </w:rPr>
        <w:t>«</w:t>
      </w:r>
      <w:r w:rsidRPr="00B96DA3">
        <w:rPr>
          <w:iCs/>
          <w:sz w:val="16"/>
          <w:szCs w:val="18"/>
          <w:lang w:val="es-ES"/>
        </w:rPr>
        <w:t>Twitter</w:t>
      </w:r>
      <w:r>
        <w:rPr>
          <w:iCs/>
          <w:sz w:val="16"/>
          <w:szCs w:val="18"/>
          <w:lang w:val="es-ES"/>
        </w:rPr>
        <w:t>»</w:t>
      </w:r>
      <w:r w:rsidRPr="00186B00">
        <w:rPr>
          <w:iCs/>
          <w:sz w:val="16"/>
          <w:szCs w:val="18"/>
          <w:lang w:val="es-ES"/>
        </w:rPr>
        <w:t xml:space="preserve"> y </w:t>
      </w:r>
      <w:r>
        <w:rPr>
          <w:iCs/>
          <w:sz w:val="16"/>
          <w:szCs w:val="18"/>
          <w:lang w:val="es-ES"/>
        </w:rPr>
        <w:t>«</w:t>
      </w:r>
      <w:r w:rsidRPr="00B96DA3">
        <w:rPr>
          <w:iCs/>
          <w:sz w:val="16"/>
          <w:szCs w:val="18"/>
          <w:lang w:val="es-ES"/>
        </w:rPr>
        <w:t>WhatsApp</w:t>
      </w:r>
      <w:r>
        <w:rPr>
          <w:iCs/>
          <w:sz w:val="16"/>
          <w:szCs w:val="18"/>
          <w:lang w:val="es-ES"/>
        </w:rPr>
        <w:t>»</w:t>
      </w:r>
      <w:r w:rsidRPr="00FD4A3A">
        <w:rPr>
          <w:sz w:val="16"/>
          <w:szCs w:val="18"/>
          <w:lang w:val="es-ES"/>
        </w:rPr>
        <w:t>.</w:t>
      </w:r>
    </w:p>
    <w:p w14:paraId="48468210" w14:textId="77777777" w:rsidR="00750BD8" w:rsidRPr="00FD4A3A" w:rsidRDefault="00750BD8" w:rsidP="00750BD8">
      <w:pPr>
        <w:rPr>
          <w:sz w:val="16"/>
          <w:szCs w:val="16"/>
          <w:lang w:val="es-ES"/>
        </w:rPr>
      </w:pPr>
      <w:r w:rsidRPr="00FD4A3A">
        <w:rPr>
          <w:color w:val="000000"/>
          <w:sz w:val="16"/>
          <w:szCs w:val="16"/>
        </w:rPr>
        <w:t xml:space="preserve">*  </w:t>
      </w:r>
      <w:r>
        <w:rPr>
          <w:color w:val="000000"/>
          <w:sz w:val="16"/>
          <w:szCs w:val="16"/>
        </w:rPr>
        <w:t xml:space="preserve">          </w:t>
      </w:r>
      <w:r w:rsidRPr="00FD4A3A">
        <w:rPr>
          <w:color w:val="000000"/>
          <w:sz w:val="16"/>
          <w:szCs w:val="16"/>
        </w:rPr>
        <w:t>En estos casos</w:t>
      </w:r>
      <w:r>
        <w:rPr>
          <w:color w:val="000000"/>
          <w:sz w:val="16"/>
          <w:szCs w:val="16"/>
        </w:rPr>
        <w:t>,</w:t>
      </w:r>
      <w:r w:rsidRPr="00FD4A3A">
        <w:rPr>
          <w:color w:val="000000"/>
          <w:sz w:val="16"/>
          <w:szCs w:val="16"/>
        </w:rPr>
        <w:t xml:space="preserve"> sí hubo un cambio estadísticamente significativo </w:t>
      </w:r>
      <w:r w:rsidRPr="00FD4A3A">
        <w:rPr>
          <w:color w:val="000000"/>
          <w:sz w:val="16"/>
          <w:szCs w:val="16"/>
          <w:lang w:val="es-MX"/>
        </w:rPr>
        <w:t>con respecto del ejercicio anterior</w:t>
      </w:r>
      <w:r w:rsidRPr="00FD4A3A">
        <w:rPr>
          <w:color w:val="000000"/>
          <w:sz w:val="16"/>
          <w:szCs w:val="16"/>
        </w:rPr>
        <w:t>.</w:t>
      </w:r>
    </w:p>
    <w:p w14:paraId="53F88856" w14:textId="101158C0" w:rsidR="00750BD8" w:rsidRDefault="00750BD8" w:rsidP="00750BD8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FD309D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>, primer y tercer trimestre de 2023.</w:t>
      </w:r>
    </w:p>
    <w:p w14:paraId="009333FF" w14:textId="77777777" w:rsidR="00750BD8" w:rsidRDefault="00750BD8" w:rsidP="00750BD8">
      <w:pPr>
        <w:jc w:val="center"/>
        <w:rPr>
          <w:b/>
          <w:smallCaps/>
          <w:lang w:val="es-ES"/>
        </w:rPr>
      </w:pPr>
    </w:p>
    <w:p w14:paraId="4D4FF2C5" w14:textId="77777777" w:rsidR="0054737B" w:rsidRDefault="0054737B" w:rsidP="00750BD8">
      <w:pPr>
        <w:jc w:val="center"/>
        <w:rPr>
          <w:b/>
          <w:smallCaps/>
          <w:lang w:val="es-ES"/>
        </w:rPr>
      </w:pPr>
    </w:p>
    <w:p w14:paraId="2A3E6E91" w14:textId="77777777" w:rsidR="00750BD8" w:rsidRPr="004F562C" w:rsidRDefault="00750BD8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Consulta de informaci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ó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n sobre seguridad p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ú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blica seg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ú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n sexo</w:t>
      </w:r>
    </w:p>
    <w:p w14:paraId="38247B9B" w14:textId="77777777" w:rsidR="00750BD8" w:rsidRPr="00FD309D" w:rsidRDefault="00750BD8" w:rsidP="004F562C">
      <w:pPr>
        <w:autoSpaceDE w:val="0"/>
        <w:autoSpaceDN w:val="0"/>
        <w:adjustRightInd w:val="0"/>
        <w:ind w:right="-284"/>
        <w:jc w:val="both"/>
        <w:rPr>
          <w:lang w:val="es-ES"/>
        </w:rPr>
      </w:pPr>
      <w:r w:rsidRPr="00FD309D">
        <w:rPr>
          <w:lang w:val="es-ES"/>
        </w:rPr>
        <w:tab/>
      </w:r>
    </w:p>
    <w:p w14:paraId="6AA6C0DC" w14:textId="35452926" w:rsidR="00750BD8" w:rsidRPr="00FD309D" w:rsidRDefault="00750BD8" w:rsidP="004F562C">
      <w:pPr>
        <w:ind w:left="-567" w:right="-284"/>
        <w:jc w:val="both"/>
        <w:rPr>
          <w:lang w:val="es-ES"/>
        </w:rPr>
      </w:pPr>
      <w:r w:rsidRPr="00FD309D">
        <w:rPr>
          <w:lang w:val="es-ES"/>
        </w:rPr>
        <w:t xml:space="preserve">Para conocer sobre la situación de la seguridad pública en su ciudad, 62.8 % de las mujeres de 18 años y más se informó </w:t>
      </w:r>
      <w:r>
        <w:rPr>
          <w:lang w:val="es-ES"/>
        </w:rPr>
        <w:t>«</w:t>
      </w:r>
      <w:r w:rsidRPr="004F562C">
        <w:rPr>
          <w:lang w:val="es-ES"/>
        </w:rPr>
        <w:t>viendo</w:t>
      </w:r>
      <w:r w:rsidRPr="00FD309D">
        <w:rPr>
          <w:lang w:val="es-ES"/>
        </w:rPr>
        <w:t xml:space="preserve"> </w:t>
      </w:r>
      <w:r w:rsidRPr="004F562C">
        <w:rPr>
          <w:lang w:val="es-ES"/>
        </w:rPr>
        <w:t>noticieros en televisión</w:t>
      </w:r>
      <w:r>
        <w:rPr>
          <w:lang w:val="es-ES"/>
        </w:rPr>
        <w:t>»</w:t>
      </w:r>
      <w:r w:rsidRPr="00FD309D">
        <w:rPr>
          <w:lang w:val="es-ES"/>
        </w:rPr>
        <w:t xml:space="preserve">, mientras que 56.0 % lo hizo a través de </w:t>
      </w:r>
      <w:r>
        <w:rPr>
          <w:lang w:val="es-ES"/>
        </w:rPr>
        <w:t>«</w:t>
      </w:r>
      <w:r w:rsidRPr="004F562C">
        <w:rPr>
          <w:lang w:val="es-ES"/>
        </w:rPr>
        <w:t>Facebook</w:t>
      </w:r>
      <w:r>
        <w:rPr>
          <w:lang w:val="es-ES"/>
        </w:rPr>
        <w:t>»</w:t>
      </w:r>
      <w:r w:rsidRPr="00FD309D">
        <w:rPr>
          <w:lang w:val="es-ES"/>
        </w:rPr>
        <w:t xml:space="preserve">. Por su parte, 58.0 % de los hombres se informó </w:t>
      </w:r>
      <w:r>
        <w:rPr>
          <w:lang w:val="es-ES"/>
        </w:rPr>
        <w:t>«</w:t>
      </w:r>
      <w:r w:rsidRPr="004F562C">
        <w:rPr>
          <w:lang w:val="es-ES"/>
        </w:rPr>
        <w:t>viendo noticieros en televisión</w:t>
      </w:r>
      <w:r>
        <w:rPr>
          <w:lang w:val="es-ES"/>
        </w:rPr>
        <w:t>»</w:t>
      </w:r>
      <w:r w:rsidRPr="00FD309D">
        <w:rPr>
          <w:lang w:val="es-ES"/>
        </w:rPr>
        <w:t xml:space="preserve"> y 55.8 % en </w:t>
      </w:r>
      <w:r>
        <w:rPr>
          <w:lang w:val="es-ES"/>
        </w:rPr>
        <w:t>«</w:t>
      </w:r>
      <w:r w:rsidRPr="004F562C">
        <w:rPr>
          <w:lang w:val="es-ES"/>
        </w:rPr>
        <w:t>Facebook</w:t>
      </w:r>
      <w:r>
        <w:rPr>
          <w:lang w:val="es-ES"/>
        </w:rPr>
        <w:t xml:space="preserve">», como se puede observar en la gráfica 12. </w:t>
      </w:r>
    </w:p>
    <w:p w14:paraId="1A41AE76" w14:textId="77777777" w:rsidR="00750BD8" w:rsidRDefault="00750BD8" w:rsidP="00750BD8">
      <w:pPr>
        <w:jc w:val="both"/>
        <w:rPr>
          <w:lang w:val="es-ES"/>
        </w:rPr>
      </w:pPr>
    </w:p>
    <w:p w14:paraId="64CEA5FA" w14:textId="77777777" w:rsidR="00750BD8" w:rsidRDefault="00750BD8" w:rsidP="00750BD8">
      <w:pPr>
        <w:jc w:val="both"/>
        <w:rPr>
          <w:lang w:val="es-ES"/>
        </w:rPr>
      </w:pPr>
    </w:p>
    <w:p w14:paraId="66C2621A" w14:textId="77777777" w:rsidR="00750BD8" w:rsidRDefault="00750BD8" w:rsidP="00750BD8">
      <w:pPr>
        <w:jc w:val="both"/>
        <w:rPr>
          <w:lang w:val="es-ES"/>
        </w:rPr>
      </w:pPr>
    </w:p>
    <w:p w14:paraId="4A3A6A11" w14:textId="77777777" w:rsidR="00750BD8" w:rsidRDefault="00750BD8" w:rsidP="00750BD8">
      <w:pPr>
        <w:jc w:val="both"/>
        <w:rPr>
          <w:lang w:val="es-ES"/>
        </w:rPr>
      </w:pPr>
    </w:p>
    <w:p w14:paraId="57CEA0AF" w14:textId="77777777" w:rsidR="00347110" w:rsidRDefault="00347110" w:rsidP="00750BD8">
      <w:pPr>
        <w:jc w:val="both"/>
        <w:rPr>
          <w:lang w:val="es-ES"/>
        </w:rPr>
      </w:pPr>
    </w:p>
    <w:p w14:paraId="24A4225A" w14:textId="77777777" w:rsidR="00347110" w:rsidRDefault="00347110" w:rsidP="00750BD8">
      <w:pPr>
        <w:jc w:val="both"/>
        <w:rPr>
          <w:lang w:val="es-ES"/>
        </w:rPr>
      </w:pPr>
    </w:p>
    <w:p w14:paraId="28C6339A" w14:textId="77777777" w:rsidR="00347110" w:rsidRDefault="00347110" w:rsidP="00750BD8">
      <w:pPr>
        <w:jc w:val="both"/>
        <w:rPr>
          <w:lang w:val="es-ES"/>
        </w:rPr>
      </w:pPr>
    </w:p>
    <w:p w14:paraId="30B6942D" w14:textId="77777777" w:rsidR="00347110" w:rsidRDefault="00347110" w:rsidP="00750BD8">
      <w:pPr>
        <w:jc w:val="both"/>
        <w:rPr>
          <w:lang w:val="es-ES"/>
        </w:rPr>
      </w:pPr>
    </w:p>
    <w:p w14:paraId="4DD6CC56" w14:textId="77777777" w:rsidR="00347110" w:rsidRDefault="00347110" w:rsidP="00750BD8">
      <w:pPr>
        <w:jc w:val="both"/>
        <w:rPr>
          <w:lang w:val="es-ES"/>
        </w:rPr>
      </w:pPr>
    </w:p>
    <w:p w14:paraId="2D40BAB7" w14:textId="77777777" w:rsidR="00347110" w:rsidRDefault="00347110" w:rsidP="00750BD8">
      <w:pPr>
        <w:jc w:val="both"/>
        <w:rPr>
          <w:lang w:val="es-ES"/>
        </w:rPr>
      </w:pPr>
    </w:p>
    <w:p w14:paraId="06B07C97" w14:textId="77777777" w:rsidR="00347110" w:rsidRDefault="00347110" w:rsidP="00750BD8">
      <w:pPr>
        <w:jc w:val="both"/>
        <w:rPr>
          <w:lang w:val="es-ES"/>
        </w:rPr>
      </w:pPr>
    </w:p>
    <w:p w14:paraId="465EE4B9" w14:textId="77777777" w:rsidR="00347110" w:rsidRDefault="00347110" w:rsidP="00750BD8">
      <w:pPr>
        <w:jc w:val="both"/>
        <w:rPr>
          <w:lang w:val="es-ES"/>
        </w:rPr>
      </w:pPr>
    </w:p>
    <w:p w14:paraId="62749A78" w14:textId="77777777" w:rsidR="00347110" w:rsidRDefault="00347110" w:rsidP="00750BD8">
      <w:pPr>
        <w:jc w:val="both"/>
        <w:rPr>
          <w:lang w:val="es-ES"/>
        </w:rPr>
      </w:pPr>
    </w:p>
    <w:p w14:paraId="687054AB" w14:textId="77777777" w:rsidR="00347110" w:rsidRDefault="00347110" w:rsidP="00750BD8">
      <w:pPr>
        <w:jc w:val="both"/>
        <w:rPr>
          <w:lang w:val="es-ES"/>
        </w:rPr>
      </w:pPr>
    </w:p>
    <w:p w14:paraId="6C5C1F98" w14:textId="77777777" w:rsidR="00FD262E" w:rsidRDefault="00FD262E" w:rsidP="00750BD8">
      <w:pPr>
        <w:jc w:val="both"/>
        <w:rPr>
          <w:lang w:val="es-ES"/>
        </w:rPr>
      </w:pPr>
    </w:p>
    <w:p w14:paraId="264004F4" w14:textId="77777777" w:rsidR="00750BD8" w:rsidRPr="0079768A" w:rsidRDefault="00750BD8" w:rsidP="00750BD8">
      <w:pPr>
        <w:jc w:val="center"/>
        <w:rPr>
          <w:sz w:val="20"/>
          <w:lang w:val="es-ES"/>
        </w:rPr>
      </w:pPr>
      <w:r>
        <w:rPr>
          <w:sz w:val="20"/>
          <w:lang w:val="es-ES"/>
        </w:rPr>
        <w:t>Gráfica 12</w:t>
      </w:r>
    </w:p>
    <w:p w14:paraId="010AC4A2" w14:textId="2534FD3C" w:rsidR="00750BD8" w:rsidRDefault="00750BD8" w:rsidP="004F562C">
      <w:pPr>
        <w:autoSpaceDE w:val="0"/>
        <w:autoSpaceDN w:val="0"/>
        <w:jc w:val="center"/>
        <w:rPr>
          <w:rFonts w:ascii="Arial Negrita" w:hAnsi="Arial Negrita"/>
          <w:b/>
          <w:bCs/>
          <w:smallCaps/>
          <w:sz w:val="22"/>
          <w:szCs w:val="22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F</w:t>
      </w:r>
      <w:r w:rsidRPr="00806B0B">
        <w:rPr>
          <w:rFonts w:ascii="Arial Negrita" w:hAnsi="Arial Negrita"/>
          <w:b/>
          <w:bCs/>
          <w:smallCaps/>
          <w:sz w:val="22"/>
          <w:szCs w:val="22"/>
          <w:lang w:val="es-ES"/>
        </w:rPr>
        <w:t>ormas de enterarse sobre la situación de seguridad pública en su ciudad</w:t>
      </w:r>
      <w:r w:rsidR="00756923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, </w:t>
      </w:r>
      <w:r w:rsidR="00756923">
        <w:rPr>
          <w:rFonts w:ascii="Arial Negrita" w:hAnsi="Arial Negrita"/>
          <w:b/>
          <w:smallCaps/>
          <w:sz w:val="22"/>
          <w:szCs w:val="22"/>
          <w:lang w:val="es-ES"/>
        </w:rPr>
        <w:t>tercer trimestre de 2023</w:t>
      </w:r>
      <w:r w:rsidRPr="00193049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 </w:t>
      </w:r>
    </w:p>
    <w:p w14:paraId="757E562B" w14:textId="5B8D5C4E" w:rsidR="00750BD8" w:rsidRPr="00DE770F" w:rsidRDefault="00750BD8" w:rsidP="004F562C">
      <w:pPr>
        <w:autoSpaceDE w:val="0"/>
        <w:autoSpaceDN w:val="0"/>
        <w:jc w:val="center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(porcentaje)</w:t>
      </w:r>
    </w:p>
    <w:p w14:paraId="0ABCA18E" w14:textId="77777777" w:rsidR="00750BD8" w:rsidRPr="002A02DE" w:rsidRDefault="00750BD8" w:rsidP="00750BD8">
      <w:pPr>
        <w:autoSpaceDE w:val="0"/>
        <w:autoSpaceDN w:val="0"/>
        <w:spacing w:before="40" w:after="40"/>
        <w:jc w:val="center"/>
        <w:rPr>
          <w:sz w:val="8"/>
          <w:szCs w:val="8"/>
          <w:lang w:val="es-ES"/>
        </w:rPr>
      </w:pPr>
      <w:r>
        <w:rPr>
          <w:noProof/>
        </w:rPr>
        <w:drawing>
          <wp:inline distT="0" distB="0" distL="0" distR="0" wp14:anchorId="48E01C6E" wp14:editId="374731EA">
            <wp:extent cx="5357655" cy="2643683"/>
            <wp:effectExtent l="19050" t="19050" r="14605" b="23495"/>
            <wp:docPr id="31" name="Imagen 31" descr="Gráfico, Gráfico de barras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Gráfico, Gráfico de barras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" b="2247"/>
                    <a:stretch/>
                  </pic:blipFill>
                  <pic:spPr bwMode="auto">
                    <a:xfrm>
                      <a:off x="0" y="0"/>
                      <a:ext cx="5362875" cy="26462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E6C14" w14:textId="77777777" w:rsidR="00750BD8" w:rsidRPr="00FD4A3A" w:rsidRDefault="00750BD8" w:rsidP="004F562C">
      <w:pPr>
        <w:ind w:left="426" w:right="425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1</w:t>
      </w:r>
      <w:r w:rsidRPr="00FD4A3A">
        <w:rPr>
          <w:sz w:val="16"/>
          <w:szCs w:val="18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</w:t>
      </w:r>
      <w:r w:rsidRPr="00FD4A3A">
        <w:rPr>
          <w:sz w:val="16"/>
          <w:szCs w:val="18"/>
          <w:lang w:val="es-ES"/>
        </w:rPr>
        <w:t xml:space="preserve">Se refiere a </w:t>
      </w:r>
      <w:r>
        <w:rPr>
          <w:sz w:val="16"/>
          <w:szCs w:val="18"/>
          <w:lang w:val="es-ES"/>
        </w:rPr>
        <w:t>«</w:t>
      </w:r>
      <w:r w:rsidRPr="004F562C">
        <w:rPr>
          <w:sz w:val="16"/>
          <w:szCs w:val="18"/>
          <w:lang w:val="es-ES"/>
        </w:rPr>
        <w:t>platicando con familiares, vecinos(as) o conocidos(as) en los alrededores de su vivienda</w:t>
      </w:r>
      <w:r>
        <w:rPr>
          <w:sz w:val="16"/>
          <w:szCs w:val="18"/>
          <w:lang w:val="es-ES"/>
        </w:rPr>
        <w:t>»</w:t>
      </w:r>
      <w:r w:rsidRPr="00FD4A3A">
        <w:rPr>
          <w:sz w:val="16"/>
          <w:szCs w:val="18"/>
          <w:lang w:val="es-ES"/>
        </w:rPr>
        <w:t>.</w:t>
      </w:r>
    </w:p>
    <w:p w14:paraId="4FD4E42D" w14:textId="77777777" w:rsidR="00750BD8" w:rsidRPr="00FD4A3A" w:rsidRDefault="00750BD8" w:rsidP="004F562C">
      <w:pPr>
        <w:ind w:left="426" w:right="425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2</w:t>
      </w:r>
      <w:r w:rsidRPr="00FD4A3A">
        <w:rPr>
          <w:sz w:val="16"/>
          <w:szCs w:val="18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</w:t>
      </w:r>
      <w:r w:rsidRPr="00FD4A3A">
        <w:rPr>
          <w:sz w:val="16"/>
          <w:szCs w:val="18"/>
          <w:lang w:val="es-ES"/>
        </w:rPr>
        <w:t xml:space="preserve">Incluye páginas, periódicos, </w:t>
      </w:r>
      <w:r>
        <w:rPr>
          <w:sz w:val="16"/>
          <w:szCs w:val="18"/>
          <w:lang w:val="es-ES"/>
        </w:rPr>
        <w:t>r</w:t>
      </w:r>
      <w:r w:rsidRPr="00FD4A3A">
        <w:rPr>
          <w:sz w:val="16"/>
          <w:szCs w:val="18"/>
          <w:lang w:val="es-ES"/>
        </w:rPr>
        <w:t xml:space="preserve">evistas y </w:t>
      </w:r>
      <w:r w:rsidRPr="00B96DA3">
        <w:rPr>
          <w:sz w:val="16"/>
          <w:szCs w:val="18"/>
          <w:lang w:val="es-ES"/>
        </w:rPr>
        <w:t>YouTube</w:t>
      </w:r>
      <w:r w:rsidRPr="00FD4A3A">
        <w:rPr>
          <w:sz w:val="16"/>
          <w:szCs w:val="18"/>
          <w:lang w:val="es-ES"/>
        </w:rPr>
        <w:t>.</w:t>
      </w:r>
    </w:p>
    <w:p w14:paraId="354272EF" w14:textId="77777777" w:rsidR="00750BD8" w:rsidRPr="00FD4A3A" w:rsidRDefault="00750BD8" w:rsidP="004F562C">
      <w:pPr>
        <w:ind w:left="426" w:right="425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3</w:t>
      </w:r>
      <w:r w:rsidRPr="00FD4A3A">
        <w:rPr>
          <w:sz w:val="16"/>
          <w:szCs w:val="18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</w:t>
      </w:r>
      <w:r w:rsidRPr="00FD4A3A">
        <w:rPr>
          <w:sz w:val="16"/>
          <w:szCs w:val="18"/>
          <w:lang w:val="es-ES"/>
        </w:rPr>
        <w:t xml:space="preserve">Se refiere a </w:t>
      </w:r>
      <w:r>
        <w:rPr>
          <w:sz w:val="16"/>
          <w:szCs w:val="18"/>
          <w:lang w:val="es-ES"/>
        </w:rPr>
        <w:t>«</w:t>
      </w:r>
      <w:r w:rsidRPr="004F562C">
        <w:rPr>
          <w:sz w:val="16"/>
          <w:szCs w:val="18"/>
          <w:lang w:val="es-ES"/>
        </w:rPr>
        <w:t>platicando con compañeros(as) de su trabajo o escuela</w:t>
      </w:r>
      <w:r>
        <w:rPr>
          <w:sz w:val="16"/>
          <w:szCs w:val="18"/>
          <w:lang w:val="es-ES"/>
        </w:rPr>
        <w:t>»</w:t>
      </w:r>
      <w:r w:rsidRPr="00FD4A3A">
        <w:rPr>
          <w:sz w:val="16"/>
          <w:szCs w:val="18"/>
          <w:lang w:val="es-ES"/>
        </w:rPr>
        <w:t>.</w:t>
      </w:r>
    </w:p>
    <w:p w14:paraId="513FFEEF" w14:textId="77777777" w:rsidR="00750BD8" w:rsidRDefault="00750BD8" w:rsidP="004F562C">
      <w:pPr>
        <w:ind w:left="426" w:right="425"/>
        <w:rPr>
          <w:iCs/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4</w:t>
      </w:r>
      <w:r w:rsidRPr="00FD4A3A">
        <w:rPr>
          <w:sz w:val="16"/>
          <w:szCs w:val="18"/>
          <w:lang w:val="es-ES"/>
        </w:rPr>
        <w:t xml:space="preserve"> </w:t>
      </w:r>
      <w:r>
        <w:rPr>
          <w:sz w:val="16"/>
          <w:szCs w:val="18"/>
          <w:lang w:val="es-ES"/>
        </w:rPr>
        <w:t xml:space="preserve">           </w:t>
      </w:r>
      <w:r w:rsidRPr="00FD4A3A">
        <w:rPr>
          <w:sz w:val="16"/>
          <w:szCs w:val="18"/>
          <w:lang w:val="es-ES"/>
        </w:rPr>
        <w:t xml:space="preserve">Diferente de </w:t>
      </w:r>
      <w:r>
        <w:rPr>
          <w:sz w:val="16"/>
          <w:szCs w:val="18"/>
          <w:lang w:val="es-ES"/>
        </w:rPr>
        <w:t>«</w:t>
      </w:r>
      <w:r w:rsidRPr="00B96DA3">
        <w:rPr>
          <w:iCs/>
          <w:sz w:val="16"/>
          <w:szCs w:val="18"/>
          <w:lang w:val="es-ES"/>
        </w:rPr>
        <w:t>Facebook</w:t>
      </w:r>
      <w:r>
        <w:rPr>
          <w:iCs/>
          <w:sz w:val="16"/>
          <w:szCs w:val="18"/>
          <w:lang w:val="es-ES"/>
        </w:rPr>
        <w:t>»</w:t>
      </w:r>
      <w:r w:rsidRPr="00186B00">
        <w:rPr>
          <w:iCs/>
          <w:sz w:val="16"/>
          <w:szCs w:val="18"/>
          <w:lang w:val="es-ES"/>
        </w:rPr>
        <w:t xml:space="preserve">, </w:t>
      </w:r>
      <w:r>
        <w:rPr>
          <w:iCs/>
          <w:sz w:val="16"/>
          <w:szCs w:val="18"/>
          <w:lang w:val="es-ES"/>
        </w:rPr>
        <w:t>«</w:t>
      </w:r>
      <w:r w:rsidRPr="00B96DA3">
        <w:rPr>
          <w:iCs/>
          <w:sz w:val="16"/>
          <w:szCs w:val="18"/>
          <w:lang w:val="es-ES"/>
        </w:rPr>
        <w:t>Twitter</w:t>
      </w:r>
      <w:r>
        <w:rPr>
          <w:iCs/>
          <w:sz w:val="16"/>
          <w:szCs w:val="18"/>
          <w:lang w:val="es-ES"/>
        </w:rPr>
        <w:t>»</w:t>
      </w:r>
      <w:r w:rsidRPr="00186B00">
        <w:rPr>
          <w:iCs/>
          <w:sz w:val="16"/>
          <w:szCs w:val="18"/>
          <w:lang w:val="es-ES"/>
        </w:rPr>
        <w:t xml:space="preserve"> y </w:t>
      </w:r>
      <w:r>
        <w:rPr>
          <w:iCs/>
          <w:sz w:val="16"/>
          <w:szCs w:val="18"/>
          <w:lang w:val="es-ES"/>
        </w:rPr>
        <w:t>«</w:t>
      </w:r>
      <w:r w:rsidRPr="00B96DA3">
        <w:rPr>
          <w:iCs/>
          <w:sz w:val="16"/>
          <w:szCs w:val="18"/>
          <w:lang w:val="es-ES"/>
        </w:rPr>
        <w:t>WhatsApp</w:t>
      </w:r>
      <w:r>
        <w:rPr>
          <w:iCs/>
          <w:sz w:val="16"/>
          <w:szCs w:val="18"/>
          <w:lang w:val="es-ES"/>
        </w:rPr>
        <w:t>»</w:t>
      </w:r>
      <w:r w:rsidRPr="00186B00">
        <w:rPr>
          <w:iCs/>
          <w:sz w:val="16"/>
          <w:szCs w:val="18"/>
          <w:lang w:val="es-ES"/>
        </w:rPr>
        <w:t>.</w:t>
      </w:r>
    </w:p>
    <w:p w14:paraId="1F23F4F0" w14:textId="591B14D2" w:rsidR="00750BD8" w:rsidRDefault="00750BD8" w:rsidP="00750BD8">
      <w:pPr>
        <w:autoSpaceDE w:val="0"/>
        <w:autoSpaceDN w:val="0"/>
        <w:adjustRightInd w:val="0"/>
        <w:ind w:left="426" w:right="425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Fuente: </w:t>
      </w:r>
      <w:r w:rsidRPr="00643C58">
        <w:rPr>
          <w:smallCaps/>
          <w:color w:val="000000"/>
          <w:spacing w:val="-2"/>
          <w:sz w:val="16"/>
          <w:szCs w:val="14"/>
        </w:rPr>
        <w:t>inegi. ensu</w:t>
      </w:r>
      <w:r>
        <w:rPr>
          <w:color w:val="000000"/>
          <w:spacing w:val="-2"/>
          <w:sz w:val="16"/>
          <w:szCs w:val="14"/>
        </w:rPr>
        <w:t>, tercer trimestre de 2023.</w:t>
      </w:r>
    </w:p>
    <w:p w14:paraId="4178540F" w14:textId="77777777" w:rsidR="00750BD8" w:rsidRDefault="00750BD8" w:rsidP="004F562C">
      <w:pPr>
        <w:autoSpaceDE w:val="0"/>
        <w:autoSpaceDN w:val="0"/>
        <w:adjustRightInd w:val="0"/>
        <w:ind w:left="426" w:right="425"/>
        <w:rPr>
          <w:color w:val="000000"/>
          <w:sz w:val="16"/>
          <w:szCs w:val="14"/>
          <w:lang w:val="es-MX"/>
        </w:rPr>
      </w:pPr>
    </w:p>
    <w:p w14:paraId="0A96F1A1" w14:textId="77777777" w:rsidR="0054737B" w:rsidRPr="0057334D" w:rsidRDefault="0054737B" w:rsidP="004F562C">
      <w:pPr>
        <w:autoSpaceDE w:val="0"/>
        <w:autoSpaceDN w:val="0"/>
        <w:adjustRightInd w:val="0"/>
        <w:ind w:left="426" w:right="425"/>
        <w:rPr>
          <w:color w:val="000000"/>
          <w:sz w:val="16"/>
          <w:szCs w:val="14"/>
          <w:lang w:val="es-MX"/>
        </w:rPr>
      </w:pPr>
    </w:p>
    <w:p w14:paraId="56902385" w14:textId="77777777" w:rsidR="00750BD8" w:rsidRDefault="00750BD8" w:rsidP="00750BD8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Violencia en el entorno familiar en hogares</w:t>
      </w:r>
    </w:p>
    <w:p w14:paraId="72AF800D" w14:textId="77777777" w:rsidR="00750BD8" w:rsidRPr="00E92B16" w:rsidRDefault="00750BD8" w:rsidP="004F562C">
      <w:pPr>
        <w:pStyle w:val="Prrafodelista"/>
        <w:autoSpaceDE w:val="0"/>
        <w:autoSpaceDN w:val="0"/>
        <w:adjustRightInd w:val="0"/>
        <w:ind w:left="-567" w:right="-284"/>
        <w:rPr>
          <w:rFonts w:ascii="Arial Negrita" w:hAnsi="Arial Negrita"/>
          <w:b/>
          <w:bCs/>
          <w:smallCaps/>
          <w:color w:val="000000" w:themeColor="text1"/>
          <w:sz w:val="14"/>
          <w:szCs w:val="14"/>
          <w:lang w:val="es-ES"/>
        </w:rPr>
      </w:pPr>
    </w:p>
    <w:p w14:paraId="44A4E21E" w14:textId="5425E495" w:rsidR="00750BD8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>
        <w:rPr>
          <w:lang w:val="es-ES"/>
        </w:rPr>
        <w:t xml:space="preserve">Para los últimos 12 meses </w:t>
      </w:r>
      <w:r w:rsidRPr="004F562C">
        <w:rPr>
          <w:color w:val="000000" w:themeColor="text1"/>
          <w:shd w:val="clear" w:color="auto" w:fill="FFFFFF"/>
        </w:rPr>
        <w:t>—</w:t>
      </w:r>
      <w:r w:rsidRPr="004F562C">
        <w:rPr>
          <w:color w:val="000000" w:themeColor="text1"/>
          <w:lang w:val="es-ES"/>
        </w:rPr>
        <w:t>de octubre de 2022 a septiembre de 2023</w:t>
      </w:r>
      <w:r w:rsidRPr="004F562C">
        <w:rPr>
          <w:color w:val="000000" w:themeColor="text1"/>
          <w:shd w:val="clear" w:color="auto" w:fill="FFFFFF"/>
        </w:rPr>
        <w:t>—</w:t>
      </w:r>
      <w:r w:rsidRPr="004F562C">
        <w:rPr>
          <w:color w:val="000000" w:themeColor="text1"/>
          <w:lang w:val="es-ES"/>
        </w:rPr>
        <w:t xml:space="preserve"> </w:t>
      </w:r>
      <w:r w:rsidRPr="001B28C2">
        <w:rPr>
          <w:lang w:val="es-ES"/>
        </w:rPr>
        <w:t xml:space="preserve">se estima que </w:t>
      </w:r>
      <w:r>
        <w:rPr>
          <w:lang w:val="es-ES"/>
        </w:rPr>
        <w:t xml:space="preserve">en 9.8 </w:t>
      </w:r>
      <w:r w:rsidRPr="001B28C2">
        <w:rPr>
          <w:lang w:val="es-ES"/>
        </w:rPr>
        <w:t xml:space="preserve">% de </w:t>
      </w:r>
      <w:r>
        <w:rPr>
          <w:lang w:val="es-ES"/>
        </w:rPr>
        <w:t xml:space="preserve">los hogares </w:t>
      </w:r>
      <w:r w:rsidRPr="001B28C2">
        <w:rPr>
          <w:lang w:val="es-ES"/>
        </w:rPr>
        <w:t xml:space="preserve">en zonas urbanas </w:t>
      </w:r>
      <w:r>
        <w:rPr>
          <w:lang w:val="es-ES"/>
        </w:rPr>
        <w:t>hubo algún tipo de violencia</w:t>
      </w:r>
      <w:r w:rsidR="00347110">
        <w:rPr>
          <w:rStyle w:val="Refdenotaalpie"/>
          <w:lang w:val="es-ES"/>
        </w:rPr>
        <w:footnoteReference w:id="10"/>
      </w:r>
      <w:r w:rsidRPr="00266C01">
        <w:rPr>
          <w:rStyle w:val="Refdenotaalpie"/>
          <w:color w:val="FFFFFF" w:themeColor="background1"/>
          <w:lang w:val="es-ES"/>
        </w:rPr>
        <w:footnoteReference w:id="11"/>
      </w:r>
      <w:r>
        <w:rPr>
          <w:lang w:val="es-ES"/>
        </w:rPr>
        <w:t xml:space="preserve">en el entorno familiar. En </w:t>
      </w:r>
      <w:r w:rsidRPr="00CE2577">
        <w:rPr>
          <w:lang w:val="es-ES"/>
        </w:rPr>
        <w:t>24.5</w:t>
      </w:r>
      <w:r>
        <w:rPr>
          <w:lang w:val="es-ES"/>
        </w:rPr>
        <w:t xml:space="preserve"> % de las ocasiones, las y los involucrados eran menores de edad (ver gráfica 13).</w:t>
      </w:r>
    </w:p>
    <w:p w14:paraId="24DB85C7" w14:textId="77777777" w:rsidR="00750BD8" w:rsidRPr="00E92B16" w:rsidRDefault="00750BD8" w:rsidP="00750BD8">
      <w:pPr>
        <w:autoSpaceDE w:val="0"/>
        <w:autoSpaceDN w:val="0"/>
        <w:adjustRightInd w:val="0"/>
        <w:jc w:val="center"/>
        <w:rPr>
          <w:sz w:val="14"/>
          <w:szCs w:val="18"/>
          <w:lang w:val="es-ES"/>
        </w:rPr>
      </w:pPr>
    </w:p>
    <w:p w14:paraId="5424C85D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5F55AC40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3881D765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3CD3DFED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3779B547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5F668CD2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21C6DC2D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50711837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25921CA2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37CBAD65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5A8BA8C5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4F4C86D0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40B2B2E1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6E6D95DD" w14:textId="77777777" w:rsidR="00347110" w:rsidRDefault="00347110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</w:p>
    <w:p w14:paraId="14A7EFC3" w14:textId="7D1B2F4D" w:rsidR="00750BD8" w:rsidRPr="0079768A" w:rsidRDefault="00750BD8" w:rsidP="00750BD8">
      <w:pPr>
        <w:autoSpaceDE w:val="0"/>
        <w:autoSpaceDN w:val="0"/>
        <w:adjustRightInd w:val="0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13</w:t>
      </w:r>
    </w:p>
    <w:p w14:paraId="35E19116" w14:textId="4CC4127F" w:rsidR="00750BD8" w:rsidRPr="00B96DA3" w:rsidRDefault="00750BD8" w:rsidP="004F562C">
      <w:pPr>
        <w:autoSpaceDE w:val="0"/>
        <w:autoSpaceDN w:val="0"/>
        <w:jc w:val="center"/>
        <w:rPr>
          <w:b/>
          <w:bCs/>
          <w:smallCaps/>
          <w:sz w:val="22"/>
          <w:szCs w:val="22"/>
          <w:lang w:val="es-ES"/>
        </w:rPr>
      </w:pPr>
      <w:r>
        <w:rPr>
          <w:b/>
          <w:bCs/>
          <w:smallCaps/>
          <w:sz w:val="22"/>
          <w:szCs w:val="22"/>
          <w:lang w:val="es-ES"/>
        </w:rPr>
        <w:t>H</w:t>
      </w:r>
      <w:r w:rsidRPr="00186B00">
        <w:rPr>
          <w:b/>
          <w:bCs/>
          <w:smallCaps/>
          <w:sz w:val="22"/>
          <w:szCs w:val="22"/>
          <w:lang w:val="es-ES"/>
        </w:rPr>
        <w:t>ogares según condición de violencia en el entorno familiar</w:t>
      </w:r>
      <w:r>
        <w:rPr>
          <w:b/>
          <w:bCs/>
          <w:smallCaps/>
          <w:sz w:val="22"/>
          <w:szCs w:val="22"/>
          <w:lang w:val="es-ES"/>
        </w:rPr>
        <w:t>, últimos 12 meses</w:t>
      </w:r>
    </w:p>
    <w:p w14:paraId="2987D112" w14:textId="19065FB1" w:rsidR="00750BD8" w:rsidRPr="0079768A" w:rsidRDefault="00750BD8" w:rsidP="004F562C">
      <w:pPr>
        <w:autoSpaceDE w:val="0"/>
        <w:autoSpaceDN w:val="0"/>
        <w:jc w:val="center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(porcentaje)</w:t>
      </w:r>
    </w:p>
    <w:p w14:paraId="5A6C7A0D" w14:textId="77777777" w:rsidR="00750BD8" w:rsidRDefault="00750BD8" w:rsidP="00750BD8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2918A6F" wp14:editId="0478A390">
            <wp:extent cx="5578386" cy="1707338"/>
            <wp:effectExtent l="19050" t="19050" r="22860" b="26670"/>
            <wp:docPr id="32" name="Imagen 32" descr="Gráfic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Gráfico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10548" r="1673" b="11913"/>
                    <a:stretch/>
                  </pic:blipFill>
                  <pic:spPr bwMode="auto">
                    <a:xfrm>
                      <a:off x="0" y="0"/>
                      <a:ext cx="5740367" cy="17569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32EC0" w14:textId="2491BCB4" w:rsidR="00750BD8" w:rsidRDefault="00750BD8" w:rsidP="004F562C">
      <w:pPr>
        <w:autoSpaceDE w:val="0"/>
        <w:autoSpaceDN w:val="0"/>
        <w:adjustRightInd w:val="0"/>
        <w:ind w:left="142"/>
        <w:rPr>
          <w:color w:val="000000"/>
          <w:sz w:val="16"/>
          <w:szCs w:val="16"/>
        </w:rPr>
      </w:pPr>
      <w:r w:rsidRPr="00FD4A3A">
        <w:rPr>
          <w:color w:val="000000"/>
          <w:sz w:val="16"/>
          <w:szCs w:val="16"/>
          <w:vertAlign w:val="superscript"/>
        </w:rPr>
        <w:t>1</w:t>
      </w:r>
      <w:r>
        <w:rPr>
          <w:color w:val="000000"/>
          <w:sz w:val="16"/>
          <w:szCs w:val="16"/>
          <w:vertAlign w:val="superscript"/>
        </w:rPr>
        <w:t xml:space="preserve">                   </w:t>
      </w:r>
      <w:r w:rsidRPr="00FD4A3A">
        <w:rPr>
          <w:color w:val="000000"/>
          <w:sz w:val="16"/>
          <w:szCs w:val="16"/>
        </w:rPr>
        <w:t>Incluye los casos donde no se especificó si</w:t>
      </w:r>
      <w:r>
        <w:rPr>
          <w:color w:val="000000"/>
          <w:sz w:val="16"/>
          <w:szCs w:val="16"/>
        </w:rPr>
        <w:t xml:space="preserve"> hubo personas</w:t>
      </w:r>
      <w:r w:rsidRPr="00FD4A3A">
        <w:rPr>
          <w:color w:val="000000"/>
          <w:sz w:val="16"/>
          <w:szCs w:val="16"/>
        </w:rPr>
        <w:t xml:space="preserve"> violentada</w:t>
      </w:r>
      <w:r>
        <w:rPr>
          <w:color w:val="000000"/>
          <w:sz w:val="16"/>
          <w:szCs w:val="16"/>
        </w:rPr>
        <w:t>s</w:t>
      </w:r>
      <w:r w:rsidRPr="00FD4A3A">
        <w:rPr>
          <w:color w:val="000000"/>
          <w:sz w:val="16"/>
          <w:szCs w:val="16"/>
        </w:rPr>
        <w:t xml:space="preserve"> en su entorno familiar.</w:t>
      </w:r>
    </w:p>
    <w:p w14:paraId="3F75300D" w14:textId="77777777" w:rsidR="00750BD8" w:rsidRPr="00C61782" w:rsidRDefault="00750BD8" w:rsidP="004F562C">
      <w:pPr>
        <w:autoSpaceDE w:val="0"/>
        <w:autoSpaceDN w:val="0"/>
        <w:adjustRightInd w:val="0"/>
        <w:ind w:left="142"/>
        <w:rPr>
          <w:color w:val="000000"/>
          <w:sz w:val="16"/>
          <w:szCs w:val="16"/>
          <w:vertAlign w:val="superscript"/>
        </w:rPr>
      </w:pPr>
      <w:r w:rsidRPr="00C61782">
        <w:rPr>
          <w:color w:val="000000"/>
          <w:sz w:val="16"/>
          <w:szCs w:val="16"/>
          <w:vertAlign w:val="superscript"/>
        </w:rPr>
        <w:t>2</w:t>
      </w:r>
      <w:r>
        <w:rPr>
          <w:color w:val="000000"/>
          <w:sz w:val="16"/>
          <w:szCs w:val="16"/>
          <w:vertAlign w:val="superscript"/>
        </w:rPr>
        <w:t xml:space="preserve">                   </w:t>
      </w:r>
      <w:r w:rsidRPr="00FD4A3A">
        <w:rPr>
          <w:color w:val="000000"/>
          <w:sz w:val="16"/>
          <w:szCs w:val="16"/>
        </w:rPr>
        <w:t>Incluye los casos donde no se especificó si</w:t>
      </w:r>
      <w:r>
        <w:rPr>
          <w:color w:val="000000"/>
          <w:sz w:val="16"/>
          <w:szCs w:val="16"/>
        </w:rPr>
        <w:t xml:space="preserve"> la persona</w:t>
      </w:r>
      <w:r w:rsidRPr="00FD4A3A">
        <w:rPr>
          <w:color w:val="000000"/>
          <w:sz w:val="16"/>
          <w:szCs w:val="16"/>
        </w:rPr>
        <w:t xml:space="preserve"> violentada </w:t>
      </w:r>
      <w:r>
        <w:rPr>
          <w:color w:val="000000"/>
          <w:sz w:val="16"/>
          <w:szCs w:val="16"/>
        </w:rPr>
        <w:t>era menor de edad</w:t>
      </w:r>
      <w:r w:rsidRPr="00FD4A3A">
        <w:rPr>
          <w:color w:val="000000"/>
          <w:sz w:val="16"/>
          <w:szCs w:val="16"/>
        </w:rPr>
        <w:t>.</w:t>
      </w:r>
    </w:p>
    <w:p w14:paraId="0DC13453" w14:textId="71D3463A" w:rsidR="00750BD8" w:rsidRDefault="00750BD8" w:rsidP="004F562C">
      <w:pPr>
        <w:autoSpaceDE w:val="0"/>
        <w:autoSpaceDN w:val="0"/>
        <w:adjustRightInd w:val="0"/>
        <w:ind w:left="142" w:right="-85"/>
        <w:jc w:val="both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643C58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0C31EC95" w14:textId="77777777" w:rsidR="0054737B" w:rsidRDefault="0054737B" w:rsidP="004F562C">
      <w:pPr>
        <w:autoSpaceDE w:val="0"/>
        <w:autoSpaceDN w:val="0"/>
        <w:adjustRightInd w:val="0"/>
        <w:ind w:left="142" w:right="-85"/>
        <w:jc w:val="both"/>
        <w:rPr>
          <w:color w:val="000000"/>
          <w:sz w:val="16"/>
          <w:szCs w:val="14"/>
          <w:lang w:val="es-MX"/>
        </w:rPr>
      </w:pPr>
    </w:p>
    <w:p w14:paraId="5178D18C" w14:textId="77777777" w:rsidR="0054737B" w:rsidRDefault="0054737B" w:rsidP="004F562C">
      <w:pPr>
        <w:autoSpaceDE w:val="0"/>
        <w:autoSpaceDN w:val="0"/>
        <w:adjustRightInd w:val="0"/>
        <w:ind w:left="142" w:right="-85"/>
        <w:jc w:val="both"/>
        <w:rPr>
          <w:color w:val="000000"/>
          <w:sz w:val="16"/>
          <w:szCs w:val="14"/>
          <w:lang w:val="es-MX"/>
        </w:rPr>
      </w:pPr>
    </w:p>
    <w:p w14:paraId="48010036" w14:textId="77777777" w:rsidR="00750BD8" w:rsidRPr="004F562C" w:rsidRDefault="00750BD8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Violencia en el entorno familiar en personas</w:t>
      </w:r>
    </w:p>
    <w:p w14:paraId="6971E9F6" w14:textId="77777777" w:rsidR="00750BD8" w:rsidRDefault="00750BD8" w:rsidP="00750BD8">
      <w:pPr>
        <w:autoSpaceDE w:val="0"/>
        <w:autoSpaceDN w:val="0"/>
        <w:adjustRightInd w:val="0"/>
        <w:jc w:val="both"/>
        <w:rPr>
          <w:lang w:val="es-ES"/>
        </w:rPr>
      </w:pPr>
    </w:p>
    <w:p w14:paraId="5229741C" w14:textId="0676D81E" w:rsidR="00750BD8" w:rsidRPr="00E328D1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E328D1">
        <w:t>De octubre de 2022 a septiembre de 2023,</w:t>
      </w:r>
      <w:r w:rsidRPr="00E328D1">
        <w:rPr>
          <w:lang w:val="es-ES"/>
        </w:rPr>
        <w:t xml:space="preserve"> se estima que 8.4 % de las personas de 18 años y más en zonas urbanas fue violentada</w:t>
      </w:r>
      <w:r w:rsidRPr="00E328D1">
        <w:rPr>
          <w:vertAlign w:val="superscript"/>
          <w:lang w:val="es-ES"/>
        </w:rPr>
        <w:t xml:space="preserve"> </w:t>
      </w:r>
      <w:r w:rsidRPr="00E328D1">
        <w:rPr>
          <w:lang w:val="es-ES"/>
        </w:rPr>
        <w:t>en el entorno familiar. En mujeres, este porcentaje fue de 9.8 %; en hombres, de 6.8 %, lo que se puede ver en la gráfica 14.</w:t>
      </w:r>
    </w:p>
    <w:p w14:paraId="1B5825AC" w14:textId="77777777" w:rsidR="00750BD8" w:rsidRDefault="00750BD8" w:rsidP="00750BD8">
      <w:pPr>
        <w:autoSpaceDE w:val="0"/>
        <w:autoSpaceDN w:val="0"/>
        <w:adjustRightInd w:val="0"/>
        <w:ind w:left="-567"/>
        <w:jc w:val="both"/>
        <w:rPr>
          <w:lang w:val="es-ES"/>
        </w:rPr>
      </w:pPr>
    </w:p>
    <w:p w14:paraId="1FAA069C" w14:textId="77777777" w:rsidR="00750BD8" w:rsidRDefault="00750BD8" w:rsidP="00750BD8">
      <w:pPr>
        <w:autoSpaceDE w:val="0"/>
        <w:autoSpaceDN w:val="0"/>
        <w:adjustRightInd w:val="0"/>
        <w:ind w:left="-567"/>
        <w:jc w:val="center"/>
        <w:rPr>
          <w:sz w:val="20"/>
          <w:lang w:val="es-ES"/>
        </w:rPr>
      </w:pPr>
      <w:r>
        <w:rPr>
          <w:sz w:val="20"/>
          <w:lang w:val="es-ES"/>
        </w:rPr>
        <w:t>Gráfica 14</w:t>
      </w:r>
    </w:p>
    <w:p w14:paraId="33BE47AE" w14:textId="36B52047" w:rsidR="00750BD8" w:rsidRPr="002F10CD" w:rsidRDefault="00750BD8" w:rsidP="00750BD8">
      <w:pPr>
        <w:autoSpaceDE w:val="0"/>
        <w:autoSpaceDN w:val="0"/>
        <w:adjustRightInd w:val="0"/>
        <w:ind w:left="-567" w:firstLine="794"/>
        <w:jc w:val="center"/>
        <w:rPr>
          <w:sz w:val="20"/>
          <w:lang w:val="es-ES"/>
        </w:rPr>
      </w:pPr>
      <w:r>
        <w:rPr>
          <w:rFonts w:ascii="Arial Negrita" w:hAnsi="Arial Negrita"/>
          <w:b/>
          <w:bCs/>
          <w:smallCaps/>
          <w:sz w:val="22"/>
        </w:rPr>
        <w:t>P</w:t>
      </w:r>
      <w:r w:rsidRPr="00193049">
        <w:rPr>
          <w:rFonts w:ascii="Arial Negrita" w:hAnsi="Arial Negrita"/>
          <w:b/>
          <w:bCs/>
          <w:smallCaps/>
          <w:sz w:val="22"/>
        </w:rPr>
        <w:t>oblaci</w:t>
      </w:r>
      <w:r w:rsidRPr="00193049">
        <w:rPr>
          <w:rFonts w:ascii="Arial Negrita" w:hAnsi="Arial Negrita" w:hint="eastAsia"/>
          <w:b/>
          <w:bCs/>
          <w:smallCaps/>
          <w:sz w:val="22"/>
        </w:rPr>
        <w:t>ó</w:t>
      </w:r>
      <w:r w:rsidRPr="00193049">
        <w:rPr>
          <w:rFonts w:ascii="Arial Negrita" w:hAnsi="Arial Negrita"/>
          <w:b/>
          <w:bCs/>
          <w:smallCaps/>
          <w:sz w:val="22"/>
        </w:rPr>
        <w:t>n de 18 a</w:t>
      </w:r>
      <w:r w:rsidRPr="00193049">
        <w:rPr>
          <w:rFonts w:ascii="Arial Negrita" w:hAnsi="Arial Negrita" w:hint="eastAsia"/>
          <w:b/>
          <w:bCs/>
          <w:smallCaps/>
          <w:sz w:val="22"/>
        </w:rPr>
        <w:t>ñ</w:t>
      </w:r>
      <w:r w:rsidRPr="00193049">
        <w:rPr>
          <w:rFonts w:ascii="Arial Negrita" w:hAnsi="Arial Negrita"/>
          <w:b/>
          <w:bCs/>
          <w:smallCaps/>
          <w:sz w:val="22"/>
        </w:rPr>
        <w:t>os y</w:t>
      </w:r>
      <w:r w:rsidRPr="002C0849">
        <w:rPr>
          <w:rFonts w:ascii="Arial Negrita" w:hAnsi="Arial Negrita"/>
          <w:b/>
          <w:bCs/>
          <w:smallCaps/>
          <w:sz w:val="22"/>
        </w:rPr>
        <w:t xml:space="preserve"> m</w:t>
      </w:r>
      <w:r w:rsidRPr="00193049">
        <w:rPr>
          <w:rFonts w:ascii="Arial Negrita" w:hAnsi="Arial Negrita" w:hint="eastAsia"/>
          <w:b/>
          <w:bCs/>
          <w:smallCaps/>
          <w:sz w:val="22"/>
        </w:rPr>
        <w:t>á</w:t>
      </w:r>
      <w:r w:rsidRPr="00193049">
        <w:rPr>
          <w:rFonts w:ascii="Arial Negrita" w:hAnsi="Arial Negrita"/>
          <w:b/>
          <w:bCs/>
          <w:smallCaps/>
          <w:sz w:val="22"/>
        </w:rPr>
        <w:t>s violentada en el entorno familiar</w:t>
      </w:r>
      <w:r>
        <w:rPr>
          <w:rFonts w:ascii="Arial Negrita" w:hAnsi="Arial Negrita"/>
          <w:b/>
          <w:bCs/>
          <w:smallCaps/>
          <w:sz w:val="22"/>
        </w:rPr>
        <w:t>, últimos 12 meses</w:t>
      </w:r>
    </w:p>
    <w:p w14:paraId="25D09D3A" w14:textId="5DA4049B" w:rsidR="00750BD8" w:rsidRPr="002F10CD" w:rsidRDefault="00750BD8" w:rsidP="00750BD8">
      <w:pPr>
        <w:autoSpaceDE w:val="0"/>
        <w:autoSpaceDN w:val="0"/>
        <w:adjustRightInd w:val="0"/>
        <w:ind w:left="-567"/>
        <w:jc w:val="center"/>
        <w:rPr>
          <w:rFonts w:ascii="Arial Negrita" w:hAnsi="Arial Negrita"/>
          <w:b/>
          <w:bCs/>
          <w:smallCaps/>
          <w:sz w:val="22"/>
        </w:rPr>
      </w:pPr>
      <w:r w:rsidRPr="0026559C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26559C">
        <w:rPr>
          <w:sz w:val="18"/>
          <w:szCs w:val="18"/>
        </w:rPr>
        <w:t>orcentaje)</w:t>
      </w:r>
    </w:p>
    <w:p w14:paraId="4F2C8AB1" w14:textId="77777777" w:rsidR="00750BD8" w:rsidRDefault="00750BD8" w:rsidP="00750BD8">
      <w:pPr>
        <w:autoSpaceDE w:val="0"/>
        <w:autoSpaceDN w:val="0"/>
        <w:adjustRightInd w:val="0"/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327799F" wp14:editId="3C7185FB">
            <wp:extent cx="5955881" cy="2142617"/>
            <wp:effectExtent l="19050" t="19050" r="26035" b="10160"/>
            <wp:docPr id="1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&#10;&#10;Descripción generada automá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 t="3673" r="-63" b="9548"/>
                    <a:stretch/>
                  </pic:blipFill>
                  <pic:spPr bwMode="auto">
                    <a:xfrm>
                      <a:off x="0" y="0"/>
                      <a:ext cx="6019483" cy="21654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19338" w14:textId="77777777" w:rsidR="00750BD8" w:rsidRDefault="00750BD8" w:rsidP="004F562C">
      <w:pPr>
        <w:autoSpaceDE w:val="0"/>
        <w:autoSpaceDN w:val="0"/>
        <w:adjustRightInd w:val="0"/>
        <w:ind w:left="142"/>
        <w:rPr>
          <w:color w:val="000000"/>
          <w:sz w:val="16"/>
          <w:szCs w:val="14"/>
          <w:lang w:val="es-MX"/>
        </w:rPr>
      </w:pPr>
      <w:r w:rsidRPr="000B5005">
        <w:rPr>
          <w:sz w:val="16"/>
          <w:szCs w:val="16"/>
          <w:vertAlign w:val="superscript"/>
        </w:rPr>
        <w:t>1</w:t>
      </w:r>
      <w:r w:rsidRPr="000B5005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</w:t>
      </w:r>
      <w:r w:rsidRPr="000B5005">
        <w:rPr>
          <w:sz w:val="16"/>
          <w:szCs w:val="16"/>
        </w:rPr>
        <w:t xml:space="preserve">Incluye los casos donde no se especificó si </w:t>
      </w:r>
      <w:r>
        <w:rPr>
          <w:sz w:val="16"/>
          <w:szCs w:val="16"/>
        </w:rPr>
        <w:t xml:space="preserve">la persona </w:t>
      </w:r>
      <w:r w:rsidRPr="000B5005">
        <w:rPr>
          <w:sz w:val="16"/>
          <w:szCs w:val="16"/>
        </w:rPr>
        <w:t>fue violentada en su entorno familiar.</w:t>
      </w:r>
      <w:r w:rsidRPr="002F10CD">
        <w:rPr>
          <w:color w:val="000000"/>
          <w:sz w:val="16"/>
          <w:szCs w:val="14"/>
          <w:lang w:val="es-MX"/>
        </w:rPr>
        <w:t xml:space="preserve"> </w:t>
      </w:r>
    </w:p>
    <w:p w14:paraId="5509D343" w14:textId="187DBC1E" w:rsidR="00750BD8" w:rsidRDefault="00750BD8" w:rsidP="004F562C">
      <w:pPr>
        <w:autoSpaceDE w:val="0"/>
        <w:autoSpaceDN w:val="0"/>
        <w:adjustRightInd w:val="0"/>
        <w:ind w:left="142" w:right="-85"/>
        <w:jc w:val="both"/>
        <w:rPr>
          <w:color w:val="000000"/>
          <w:sz w:val="16"/>
          <w:szCs w:val="14"/>
          <w:lang w:val="es-MX"/>
        </w:rPr>
      </w:pPr>
      <w:r w:rsidRPr="00B93756">
        <w:rPr>
          <w:color w:val="000000"/>
          <w:sz w:val="16"/>
          <w:szCs w:val="14"/>
          <w:lang w:val="es-MX"/>
        </w:rPr>
        <w:t xml:space="preserve">Fuente: </w:t>
      </w:r>
      <w:r w:rsidRPr="00E328D1">
        <w:rPr>
          <w:smallCaps/>
          <w:color w:val="000000"/>
          <w:sz w:val="16"/>
          <w:szCs w:val="14"/>
          <w:lang w:val="es-MX"/>
        </w:rPr>
        <w:t>inegi. ensu</w:t>
      </w:r>
      <w:r>
        <w:rPr>
          <w:color w:val="000000"/>
          <w:sz w:val="16"/>
          <w:szCs w:val="14"/>
          <w:lang w:val="es-MX"/>
        </w:rPr>
        <w:t xml:space="preserve">, tercer trimestre de </w:t>
      </w:r>
      <w:r w:rsidRPr="00B93756">
        <w:rPr>
          <w:color w:val="000000"/>
          <w:sz w:val="16"/>
          <w:szCs w:val="14"/>
          <w:lang w:val="es-MX"/>
        </w:rPr>
        <w:t>202</w:t>
      </w:r>
      <w:r>
        <w:rPr>
          <w:color w:val="000000"/>
          <w:sz w:val="16"/>
          <w:szCs w:val="14"/>
          <w:lang w:val="es-MX"/>
        </w:rPr>
        <w:t>3.</w:t>
      </w:r>
    </w:p>
    <w:p w14:paraId="74FA9E5C" w14:textId="77777777" w:rsidR="00750BD8" w:rsidRDefault="00750BD8" w:rsidP="00750BD8">
      <w:pPr>
        <w:pStyle w:val="Prrafodelista"/>
        <w:autoSpaceDE w:val="0"/>
        <w:autoSpaceDN w:val="0"/>
        <w:adjustRightInd w:val="0"/>
        <w:ind w:left="-142"/>
        <w:rPr>
          <w:rFonts w:ascii="Arial Negrita" w:hAnsi="Arial Negrita"/>
          <w:b/>
          <w:bCs/>
          <w:color w:val="000000" w:themeColor="text1"/>
          <w:lang w:val="es-ES"/>
        </w:rPr>
      </w:pPr>
    </w:p>
    <w:p w14:paraId="4D9A1446" w14:textId="77777777" w:rsidR="00750BD8" w:rsidRPr="004F562C" w:rsidRDefault="00750BD8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Violencia en el entorno familiar seg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ú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n situaciones</w:t>
      </w:r>
    </w:p>
    <w:p w14:paraId="2B08AE27" w14:textId="77777777" w:rsidR="00750BD8" w:rsidRPr="00E328D1" w:rsidRDefault="00750BD8" w:rsidP="00750BD8">
      <w:pPr>
        <w:autoSpaceDE w:val="0"/>
        <w:autoSpaceDN w:val="0"/>
        <w:adjustRightInd w:val="0"/>
        <w:jc w:val="center"/>
      </w:pPr>
    </w:p>
    <w:p w14:paraId="070DD727" w14:textId="673BBF01" w:rsidR="00750BD8" w:rsidRPr="00E328D1" w:rsidRDefault="00750BD8" w:rsidP="004F562C">
      <w:pPr>
        <w:autoSpaceDE w:val="0"/>
        <w:autoSpaceDN w:val="0"/>
        <w:adjustRightInd w:val="0"/>
        <w:ind w:left="-567" w:right="-284"/>
        <w:jc w:val="both"/>
      </w:pPr>
      <w:r w:rsidRPr="00E328D1">
        <w:t xml:space="preserve">De octubre de 2022 a septiembre de 2023, se estima que 5.6 % de las personas de 18 años y más en zonas urbanas </w:t>
      </w:r>
      <w:r>
        <w:t xml:space="preserve">ha sufrido ofensas o humillaciones por </w:t>
      </w:r>
      <w:r w:rsidRPr="00E328D1">
        <w:t>algún miembro de su hogar. En mujeres, este porcentaje fue de 6.7 %; en hombres, de 4.4 % (ver gráfica 1</w:t>
      </w:r>
      <w:r w:rsidR="00347110">
        <w:t>5</w:t>
      </w:r>
      <w:r w:rsidRPr="00E328D1">
        <w:t>).</w:t>
      </w:r>
    </w:p>
    <w:p w14:paraId="3903A37F" w14:textId="77777777" w:rsidR="00750BD8" w:rsidRDefault="00750BD8" w:rsidP="00750BD8">
      <w:pPr>
        <w:autoSpaceDE w:val="0"/>
        <w:autoSpaceDN w:val="0"/>
        <w:adjustRightInd w:val="0"/>
        <w:ind w:left="-567"/>
        <w:jc w:val="both"/>
        <w:rPr>
          <w:sz w:val="18"/>
          <w:szCs w:val="18"/>
          <w:lang w:val="es-ES"/>
        </w:rPr>
      </w:pPr>
    </w:p>
    <w:p w14:paraId="2291099B" w14:textId="77777777" w:rsidR="00822F91" w:rsidRDefault="00822F91" w:rsidP="00750BD8">
      <w:pPr>
        <w:autoSpaceDE w:val="0"/>
        <w:autoSpaceDN w:val="0"/>
        <w:adjustRightInd w:val="0"/>
        <w:ind w:left="-567"/>
        <w:jc w:val="both"/>
        <w:rPr>
          <w:sz w:val="18"/>
          <w:szCs w:val="18"/>
          <w:lang w:val="es-ES"/>
        </w:rPr>
      </w:pPr>
    </w:p>
    <w:p w14:paraId="3DB11AC0" w14:textId="77777777" w:rsidR="00822F91" w:rsidRDefault="00822F91" w:rsidP="00750BD8">
      <w:pPr>
        <w:autoSpaceDE w:val="0"/>
        <w:autoSpaceDN w:val="0"/>
        <w:adjustRightInd w:val="0"/>
        <w:ind w:left="-567"/>
        <w:jc w:val="both"/>
        <w:rPr>
          <w:sz w:val="18"/>
          <w:szCs w:val="18"/>
          <w:lang w:val="es-ES"/>
        </w:rPr>
      </w:pPr>
    </w:p>
    <w:p w14:paraId="39F9A39C" w14:textId="77777777" w:rsidR="00822F91" w:rsidRDefault="00822F91" w:rsidP="00750BD8">
      <w:pPr>
        <w:autoSpaceDE w:val="0"/>
        <w:autoSpaceDN w:val="0"/>
        <w:adjustRightInd w:val="0"/>
        <w:ind w:left="-567"/>
        <w:jc w:val="both"/>
        <w:rPr>
          <w:sz w:val="18"/>
          <w:szCs w:val="18"/>
          <w:lang w:val="es-ES"/>
        </w:rPr>
      </w:pPr>
    </w:p>
    <w:p w14:paraId="5BA41F0B" w14:textId="6FF97BCB" w:rsidR="00750BD8" w:rsidRPr="0026559C" w:rsidRDefault="00750BD8" w:rsidP="004F562C">
      <w:pPr>
        <w:autoSpaceDE w:val="0"/>
        <w:autoSpaceDN w:val="0"/>
        <w:adjustRightInd w:val="0"/>
        <w:ind w:left="142" w:right="141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</w:t>
      </w:r>
      <w:r w:rsidR="00347110">
        <w:rPr>
          <w:sz w:val="20"/>
          <w:lang w:val="es-ES"/>
        </w:rPr>
        <w:t>5</w:t>
      </w:r>
    </w:p>
    <w:p w14:paraId="4247D604" w14:textId="77777777" w:rsidR="00750BD8" w:rsidRPr="00806B0B" w:rsidRDefault="00750BD8" w:rsidP="004F562C">
      <w:pPr>
        <w:autoSpaceDE w:val="0"/>
        <w:autoSpaceDN w:val="0"/>
        <w:adjustRightInd w:val="0"/>
        <w:ind w:left="142" w:right="141"/>
        <w:jc w:val="center"/>
        <w:rPr>
          <w:rFonts w:ascii="Arial Negrita" w:hAnsi="Arial Negrita"/>
          <w:b/>
          <w:bCs/>
          <w:smallCaps/>
          <w:sz w:val="22"/>
        </w:rPr>
      </w:pPr>
      <w:r>
        <w:rPr>
          <w:rFonts w:ascii="Arial Negrita" w:hAnsi="Arial Negrita"/>
          <w:b/>
          <w:bCs/>
          <w:smallCaps/>
          <w:sz w:val="22"/>
        </w:rPr>
        <w:t>P</w:t>
      </w:r>
      <w:r w:rsidRPr="00FD7675">
        <w:rPr>
          <w:rFonts w:ascii="Arial Negrita" w:hAnsi="Arial Negrita"/>
          <w:b/>
          <w:bCs/>
          <w:smallCaps/>
          <w:sz w:val="22"/>
        </w:rPr>
        <w:t>oblaci</w:t>
      </w:r>
      <w:r w:rsidRPr="00FD7675">
        <w:rPr>
          <w:rFonts w:ascii="Arial Negrita" w:hAnsi="Arial Negrita" w:hint="eastAsia"/>
          <w:b/>
          <w:bCs/>
          <w:smallCaps/>
          <w:sz w:val="22"/>
        </w:rPr>
        <w:t>ó</w:t>
      </w:r>
      <w:r w:rsidRPr="00FD7675">
        <w:rPr>
          <w:rFonts w:ascii="Arial Negrita" w:hAnsi="Arial Negrita"/>
          <w:b/>
          <w:bCs/>
          <w:smallCaps/>
          <w:sz w:val="22"/>
        </w:rPr>
        <w:t>n de 18 a</w:t>
      </w:r>
      <w:r w:rsidRPr="00FD7675">
        <w:rPr>
          <w:rFonts w:ascii="Arial Negrita" w:hAnsi="Arial Negrita" w:hint="eastAsia"/>
          <w:b/>
          <w:bCs/>
          <w:smallCaps/>
          <w:sz w:val="22"/>
        </w:rPr>
        <w:t>ñ</w:t>
      </w:r>
      <w:r w:rsidRPr="00FD7675">
        <w:rPr>
          <w:rFonts w:ascii="Arial Negrita" w:hAnsi="Arial Negrita"/>
          <w:b/>
          <w:bCs/>
          <w:smallCaps/>
          <w:sz w:val="22"/>
        </w:rPr>
        <w:t>os y m</w:t>
      </w:r>
      <w:r w:rsidRPr="00FD7675">
        <w:rPr>
          <w:rFonts w:ascii="Arial Negrita" w:hAnsi="Arial Negrita" w:hint="eastAsia"/>
          <w:b/>
          <w:bCs/>
          <w:smallCaps/>
          <w:sz w:val="22"/>
        </w:rPr>
        <w:t>á</w:t>
      </w:r>
      <w:r w:rsidRPr="00FD7675">
        <w:rPr>
          <w:rFonts w:ascii="Arial Negrita" w:hAnsi="Arial Negrita"/>
          <w:b/>
          <w:bCs/>
          <w:smallCaps/>
          <w:sz w:val="22"/>
        </w:rPr>
        <w:t>s violentada en el entorno familiar</w:t>
      </w:r>
      <w:r>
        <w:rPr>
          <w:rFonts w:ascii="Arial Negrita" w:hAnsi="Arial Negrita"/>
          <w:b/>
          <w:bCs/>
          <w:smallCaps/>
          <w:sz w:val="22"/>
        </w:rPr>
        <w:t>, según situación y sexo, últimos 12 meses</w:t>
      </w:r>
    </w:p>
    <w:p w14:paraId="2D1868E9" w14:textId="6F22B2A0" w:rsidR="00750BD8" w:rsidRPr="00822F91" w:rsidRDefault="00750BD8" w:rsidP="00822F91">
      <w:pPr>
        <w:autoSpaceDE w:val="0"/>
        <w:autoSpaceDN w:val="0"/>
        <w:adjustRightInd w:val="0"/>
        <w:ind w:left="142" w:right="141"/>
        <w:jc w:val="center"/>
        <w:rPr>
          <w:sz w:val="18"/>
          <w:szCs w:val="18"/>
        </w:rPr>
      </w:pPr>
      <w:r w:rsidRPr="0026559C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26559C">
        <w:rPr>
          <w:sz w:val="18"/>
          <w:szCs w:val="18"/>
        </w:rPr>
        <w:t>orcentaje)</w:t>
      </w:r>
    </w:p>
    <w:p w14:paraId="295FC211" w14:textId="21864A88" w:rsidR="008456A2" w:rsidRDefault="008456A2" w:rsidP="00750BD8">
      <w:pPr>
        <w:jc w:val="center"/>
        <w:rPr>
          <w:b/>
          <w:smallCaps/>
          <w:lang w:val="es-ES"/>
        </w:rPr>
      </w:pPr>
      <w:r>
        <w:rPr>
          <w:b/>
          <w:smallCaps/>
          <w:noProof/>
          <w:lang w:eastAsia="es-MX"/>
        </w:rPr>
        <w:drawing>
          <wp:inline distT="0" distB="0" distL="0" distR="0" wp14:anchorId="37E6057E" wp14:editId="292CD07E">
            <wp:extent cx="5104743" cy="2913517"/>
            <wp:effectExtent l="19050" t="19050" r="20320" b="20320"/>
            <wp:docPr id="749391597" name="Imagen 749391597" descr="Gráfico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91597" name="Imagen 749391597" descr="Gráfico,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" b="2388"/>
                    <a:stretch/>
                  </pic:blipFill>
                  <pic:spPr bwMode="auto">
                    <a:xfrm>
                      <a:off x="0" y="0"/>
                      <a:ext cx="5240687" cy="29911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D6DB1" w14:textId="17DCA199" w:rsidR="00750BD8" w:rsidRDefault="00750BD8" w:rsidP="004F562C">
      <w:pPr>
        <w:autoSpaceDE w:val="0"/>
        <w:autoSpaceDN w:val="0"/>
        <w:adjustRightInd w:val="0"/>
        <w:ind w:left="284" w:right="-85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Fuente: </w:t>
      </w:r>
      <w:r w:rsidRPr="00E328D1">
        <w:rPr>
          <w:smallCaps/>
          <w:color w:val="000000"/>
          <w:spacing w:val="-2"/>
          <w:sz w:val="16"/>
          <w:szCs w:val="14"/>
        </w:rPr>
        <w:t>inegi. ensu</w:t>
      </w:r>
      <w:r>
        <w:rPr>
          <w:color w:val="000000"/>
          <w:spacing w:val="-2"/>
          <w:sz w:val="16"/>
          <w:szCs w:val="14"/>
        </w:rPr>
        <w:t>, tercer trimestre de 2023.</w:t>
      </w:r>
    </w:p>
    <w:p w14:paraId="1388F36B" w14:textId="77777777" w:rsidR="0054737B" w:rsidRDefault="0054737B" w:rsidP="004F562C">
      <w:pPr>
        <w:autoSpaceDE w:val="0"/>
        <w:autoSpaceDN w:val="0"/>
        <w:adjustRightInd w:val="0"/>
        <w:ind w:left="284" w:right="-85"/>
        <w:rPr>
          <w:color w:val="000000"/>
          <w:sz w:val="16"/>
          <w:szCs w:val="14"/>
          <w:lang w:val="es-MX"/>
        </w:rPr>
      </w:pPr>
    </w:p>
    <w:p w14:paraId="10569769" w14:textId="77777777" w:rsidR="0054737B" w:rsidRPr="0057334D" w:rsidRDefault="0054737B" w:rsidP="004F562C">
      <w:pPr>
        <w:autoSpaceDE w:val="0"/>
        <w:autoSpaceDN w:val="0"/>
        <w:adjustRightInd w:val="0"/>
        <w:ind w:left="284" w:right="-85"/>
        <w:rPr>
          <w:color w:val="000000"/>
          <w:sz w:val="16"/>
          <w:szCs w:val="14"/>
          <w:lang w:val="es-MX"/>
        </w:rPr>
      </w:pPr>
    </w:p>
    <w:p w14:paraId="1697652C" w14:textId="77777777" w:rsidR="00750BD8" w:rsidRDefault="00750BD8" w:rsidP="004F562C">
      <w:pPr>
        <w:pStyle w:val="Prrafodelista"/>
        <w:numPr>
          <w:ilvl w:val="0"/>
          <w:numId w:val="39"/>
        </w:numPr>
        <w:autoSpaceDE w:val="0"/>
        <w:autoSpaceDN w:val="0"/>
        <w:adjustRightInd w:val="0"/>
        <w:ind w:left="-567" w:right="-284" w:firstLine="0"/>
        <w:jc w:val="center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Violencia en el entorno familiar seg</w:t>
      </w:r>
      <w:r w:rsidRPr="004F562C">
        <w:rPr>
          <w:rFonts w:ascii="Arial Negrita" w:hAnsi="Arial Negrita" w:hint="eastAsia"/>
          <w:b/>
          <w:bCs/>
          <w:smallCaps/>
          <w:color w:val="000000" w:themeColor="text1"/>
          <w:lang w:val="es-ES"/>
        </w:rPr>
        <w:t>ú</w:t>
      </w:r>
      <w:r w:rsidRPr="004F562C">
        <w:rPr>
          <w:rFonts w:ascii="Arial Negrita" w:hAnsi="Arial Negrita"/>
          <w:b/>
          <w:bCs/>
          <w:smallCaps/>
          <w:color w:val="000000" w:themeColor="text1"/>
          <w:lang w:val="es-ES"/>
        </w:rPr>
        <w:t>n agresor</w:t>
      </w:r>
    </w:p>
    <w:p w14:paraId="4D6DEDB0" w14:textId="77777777" w:rsidR="0054737B" w:rsidRPr="004F562C" w:rsidRDefault="0054737B" w:rsidP="0054737B">
      <w:pPr>
        <w:pStyle w:val="Prrafodelista"/>
        <w:autoSpaceDE w:val="0"/>
        <w:autoSpaceDN w:val="0"/>
        <w:adjustRightInd w:val="0"/>
        <w:ind w:left="-567" w:right="-284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491116AF" w14:textId="77777777" w:rsidR="00750BD8" w:rsidRPr="00822F91" w:rsidRDefault="00750BD8" w:rsidP="00750BD8">
      <w:pPr>
        <w:autoSpaceDE w:val="0"/>
        <w:autoSpaceDN w:val="0"/>
        <w:adjustRightInd w:val="0"/>
        <w:rPr>
          <w:b/>
          <w:sz w:val="4"/>
          <w:szCs w:val="4"/>
          <w:lang w:val="es-ES"/>
        </w:rPr>
      </w:pPr>
    </w:p>
    <w:p w14:paraId="2CDCA942" w14:textId="41CDB9C6" w:rsidR="00750BD8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>
        <w:t>De octubre de 2022 a septiembre de 2023</w:t>
      </w:r>
      <w:r w:rsidRPr="00CE2577">
        <w:rPr>
          <w:lang w:val="es-ES"/>
        </w:rPr>
        <w:t xml:space="preserve">, de la población de 18 años y más que sufrió violencia en el entorno familiar, 51.6 % reportó que la o el principal agresor fue alguna persona </w:t>
      </w:r>
      <w:r w:rsidRPr="004F562C">
        <w:rPr>
          <w:iCs/>
          <w:lang w:val="es-ES"/>
        </w:rPr>
        <w:t>sin parentesco</w:t>
      </w:r>
      <w:r w:rsidRPr="00CE2577">
        <w:rPr>
          <w:lang w:val="es-ES"/>
        </w:rPr>
        <w:t xml:space="preserve"> especificado</w:t>
      </w:r>
      <w:r>
        <w:rPr>
          <w:lang w:val="es-ES"/>
        </w:rPr>
        <w:t>. Siguió</w:t>
      </w:r>
      <w:r w:rsidRPr="00CE2577">
        <w:t xml:space="preserve"> </w:t>
      </w:r>
      <w:r>
        <w:t>«</w:t>
      </w:r>
      <w:r w:rsidRPr="004F562C">
        <w:rPr>
          <w:iCs/>
          <w:lang w:val="es-ES"/>
        </w:rPr>
        <w:t>esposo, esposa o pareja sentimental</w:t>
      </w:r>
      <w:r>
        <w:rPr>
          <w:iCs/>
          <w:lang w:val="es-ES"/>
        </w:rPr>
        <w:t>»</w:t>
      </w:r>
      <w:r w:rsidRPr="00CE2577">
        <w:rPr>
          <w:iCs/>
          <w:lang w:val="es-ES"/>
        </w:rPr>
        <w:t>,</w:t>
      </w:r>
      <w:r w:rsidRPr="00CE2577">
        <w:rPr>
          <w:lang w:val="es-ES"/>
        </w:rPr>
        <w:t xml:space="preserve"> con 20.1</w:t>
      </w:r>
      <w:r>
        <w:rPr>
          <w:lang w:val="es-ES"/>
        </w:rPr>
        <w:t xml:space="preserve"> % (ver gráfica 1</w:t>
      </w:r>
      <w:r w:rsidR="00347110">
        <w:rPr>
          <w:lang w:val="es-ES"/>
        </w:rPr>
        <w:t>6</w:t>
      </w:r>
      <w:r>
        <w:rPr>
          <w:lang w:val="es-ES"/>
        </w:rPr>
        <w:t>).</w:t>
      </w:r>
    </w:p>
    <w:p w14:paraId="167072B0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777FA710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6120F14A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6456331A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66D6196E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4578C6B6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601DA21E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3DDC5ADC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2FA291FE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268CBEBE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07F0814F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21CB43AE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4FB9CA28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36AA68C9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2C9DD010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69D335C2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4398FF5B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7B6DF050" w14:textId="77777777" w:rsidR="0054737B" w:rsidRDefault="0054737B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4E85DFAB" w14:textId="36F7AB0F" w:rsidR="00750BD8" w:rsidRPr="0026559C" w:rsidRDefault="00750BD8" w:rsidP="00750BD8">
      <w:pPr>
        <w:autoSpaceDE w:val="0"/>
        <w:autoSpaceDN w:val="0"/>
        <w:adjustRightInd w:val="0"/>
        <w:ind w:left="3176" w:firstLine="652"/>
        <w:jc w:val="both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</w:t>
      </w:r>
      <w:r w:rsidR="00347110">
        <w:rPr>
          <w:sz w:val="20"/>
          <w:lang w:val="es-ES"/>
        </w:rPr>
        <w:t>6</w:t>
      </w:r>
    </w:p>
    <w:p w14:paraId="00E27A0B" w14:textId="77777777" w:rsidR="00750BD8" w:rsidRDefault="00750BD8" w:rsidP="00750BD8">
      <w:pPr>
        <w:autoSpaceDE w:val="0"/>
        <w:autoSpaceDN w:val="0"/>
        <w:adjustRightInd w:val="0"/>
        <w:ind w:hanging="567"/>
        <w:jc w:val="center"/>
        <w:rPr>
          <w:rFonts w:ascii="Arial Negrita" w:hAnsi="Arial Negrita"/>
          <w:b/>
          <w:bCs/>
          <w:smallCaps/>
          <w:sz w:val="22"/>
        </w:rPr>
      </w:pPr>
      <w:r>
        <w:rPr>
          <w:rFonts w:ascii="Arial Negrita" w:hAnsi="Arial Negrita"/>
          <w:b/>
          <w:bCs/>
          <w:smallCaps/>
          <w:sz w:val="22"/>
        </w:rPr>
        <w:t>P</w:t>
      </w:r>
      <w:r w:rsidRPr="00FD7675">
        <w:rPr>
          <w:rFonts w:ascii="Arial Negrita" w:hAnsi="Arial Negrita"/>
          <w:b/>
          <w:bCs/>
          <w:smallCaps/>
          <w:sz w:val="22"/>
        </w:rPr>
        <w:t>oblaci</w:t>
      </w:r>
      <w:r w:rsidRPr="00FD7675">
        <w:rPr>
          <w:rFonts w:ascii="Arial Negrita" w:hAnsi="Arial Negrita" w:hint="eastAsia"/>
          <w:b/>
          <w:bCs/>
          <w:smallCaps/>
          <w:sz w:val="22"/>
        </w:rPr>
        <w:t>ó</w:t>
      </w:r>
      <w:r w:rsidRPr="00FD7675">
        <w:rPr>
          <w:rFonts w:ascii="Arial Negrita" w:hAnsi="Arial Negrita"/>
          <w:b/>
          <w:bCs/>
          <w:smallCaps/>
          <w:sz w:val="22"/>
        </w:rPr>
        <w:t>n de 18 a</w:t>
      </w:r>
      <w:r w:rsidRPr="00FD7675">
        <w:rPr>
          <w:rFonts w:ascii="Arial Negrita" w:hAnsi="Arial Negrita" w:hint="eastAsia"/>
          <w:b/>
          <w:bCs/>
          <w:smallCaps/>
          <w:sz w:val="22"/>
        </w:rPr>
        <w:t>ñ</w:t>
      </w:r>
      <w:r w:rsidRPr="00FD7675">
        <w:rPr>
          <w:rFonts w:ascii="Arial Negrita" w:hAnsi="Arial Negrita"/>
          <w:b/>
          <w:bCs/>
          <w:smallCaps/>
          <w:sz w:val="22"/>
        </w:rPr>
        <w:t>os y m</w:t>
      </w:r>
      <w:r w:rsidRPr="00FD7675">
        <w:rPr>
          <w:rFonts w:ascii="Arial Negrita" w:hAnsi="Arial Negrita" w:hint="eastAsia"/>
          <w:b/>
          <w:bCs/>
          <w:smallCaps/>
          <w:sz w:val="22"/>
        </w:rPr>
        <w:t>á</w:t>
      </w:r>
      <w:r w:rsidRPr="00FD7675">
        <w:rPr>
          <w:rFonts w:ascii="Arial Negrita" w:hAnsi="Arial Negrita"/>
          <w:b/>
          <w:bCs/>
          <w:smallCaps/>
          <w:sz w:val="22"/>
        </w:rPr>
        <w:t>s violentada en el entorno familiar</w:t>
      </w:r>
      <w:r>
        <w:rPr>
          <w:rFonts w:ascii="Arial Negrita" w:hAnsi="Arial Negrita"/>
          <w:b/>
          <w:bCs/>
          <w:smallCaps/>
          <w:sz w:val="22"/>
        </w:rPr>
        <w:t xml:space="preserve">, </w:t>
      </w:r>
    </w:p>
    <w:p w14:paraId="7ABA2649" w14:textId="0048E11B" w:rsidR="00750BD8" w:rsidRPr="00806B0B" w:rsidRDefault="00750BD8" w:rsidP="00750BD8">
      <w:pPr>
        <w:autoSpaceDE w:val="0"/>
        <w:autoSpaceDN w:val="0"/>
        <w:adjustRightInd w:val="0"/>
        <w:ind w:hanging="567"/>
        <w:jc w:val="center"/>
        <w:rPr>
          <w:rFonts w:ascii="Arial Negrita" w:hAnsi="Arial Negrita"/>
          <w:b/>
          <w:bCs/>
          <w:smallCaps/>
          <w:sz w:val="22"/>
        </w:rPr>
      </w:pPr>
      <w:r>
        <w:rPr>
          <w:rFonts w:ascii="Arial Negrita" w:hAnsi="Arial Negrita"/>
          <w:b/>
          <w:bCs/>
          <w:smallCaps/>
          <w:sz w:val="22"/>
        </w:rPr>
        <w:t>según agresor y sexo, últimos 12 meses</w:t>
      </w:r>
    </w:p>
    <w:p w14:paraId="525BAFFF" w14:textId="06F07A7D" w:rsidR="00750BD8" w:rsidRPr="0026559C" w:rsidRDefault="00750BD8" w:rsidP="00750BD8">
      <w:pPr>
        <w:autoSpaceDE w:val="0"/>
        <w:autoSpaceDN w:val="0"/>
        <w:adjustRightInd w:val="0"/>
        <w:ind w:hanging="567"/>
        <w:jc w:val="center"/>
        <w:rPr>
          <w:b/>
          <w:bCs/>
          <w:sz w:val="18"/>
          <w:szCs w:val="18"/>
        </w:rPr>
      </w:pPr>
      <w:r w:rsidRPr="0026559C">
        <w:rPr>
          <w:sz w:val="18"/>
          <w:szCs w:val="18"/>
        </w:rPr>
        <w:t>(</w:t>
      </w:r>
      <w:r>
        <w:rPr>
          <w:sz w:val="18"/>
          <w:szCs w:val="18"/>
        </w:rPr>
        <w:t>p</w:t>
      </w:r>
      <w:r w:rsidRPr="0026559C">
        <w:rPr>
          <w:sz w:val="18"/>
          <w:szCs w:val="18"/>
        </w:rPr>
        <w:t>orcentaje)</w:t>
      </w:r>
    </w:p>
    <w:p w14:paraId="227BBA68" w14:textId="77777777" w:rsidR="00750BD8" w:rsidRDefault="00750BD8" w:rsidP="00750BD8">
      <w:pPr>
        <w:jc w:val="center"/>
        <w:rPr>
          <w:b/>
          <w:smallCaps/>
          <w:lang w:val="es-ES"/>
        </w:rPr>
      </w:pPr>
      <w:r>
        <w:rPr>
          <w:b/>
          <w:smallCaps/>
          <w:noProof/>
          <w:lang w:val="es-ES"/>
        </w:rPr>
        <w:drawing>
          <wp:inline distT="0" distB="0" distL="0" distR="0" wp14:anchorId="1C7C0B27" wp14:editId="65F5FE62">
            <wp:extent cx="5371465" cy="2797302"/>
            <wp:effectExtent l="19050" t="19050" r="19685" b="22225"/>
            <wp:docPr id="52" name="Imagen 52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Gráfico, Gráfico de barras&#10;&#10;Descripción generada automáticament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2"/>
                    <a:stretch/>
                  </pic:blipFill>
                  <pic:spPr bwMode="auto">
                    <a:xfrm>
                      <a:off x="0" y="0"/>
                      <a:ext cx="5401132" cy="28127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F2A16" w14:textId="541CFE99" w:rsidR="00750BD8" w:rsidRPr="00E63EF2" w:rsidRDefault="00750BD8" w:rsidP="00E63EF2">
      <w:pPr>
        <w:autoSpaceDE w:val="0"/>
        <w:autoSpaceDN w:val="0"/>
        <w:adjustRightInd w:val="0"/>
        <w:ind w:left="426" w:right="-85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Fuente: </w:t>
      </w:r>
      <w:r w:rsidRPr="00E328D1">
        <w:rPr>
          <w:smallCaps/>
          <w:color w:val="000000"/>
          <w:spacing w:val="-2"/>
          <w:sz w:val="16"/>
          <w:szCs w:val="14"/>
        </w:rPr>
        <w:t>inegi. ensu</w:t>
      </w:r>
      <w:r>
        <w:rPr>
          <w:color w:val="000000"/>
          <w:spacing w:val="-2"/>
          <w:sz w:val="16"/>
          <w:szCs w:val="14"/>
        </w:rPr>
        <w:t>, tercer trimestre de 2023.</w:t>
      </w:r>
    </w:p>
    <w:p w14:paraId="291E1D4D" w14:textId="77777777" w:rsidR="0054737B" w:rsidRDefault="0054737B" w:rsidP="00750BD8">
      <w:pPr>
        <w:ind w:right="-284" w:hanging="567"/>
        <w:contextualSpacing/>
        <w:rPr>
          <w:b/>
          <w:bCs/>
          <w:smallCaps/>
          <w:noProof/>
          <w:lang w:eastAsia="es-MX"/>
        </w:rPr>
      </w:pPr>
    </w:p>
    <w:p w14:paraId="47352A21" w14:textId="5F891601" w:rsidR="00750BD8" w:rsidRDefault="00750BD8" w:rsidP="00750BD8">
      <w:pPr>
        <w:ind w:right="-284" w:hanging="567"/>
        <w:contextualSpacing/>
        <w:rPr>
          <w:b/>
          <w:bCs/>
          <w:smallCaps/>
          <w:noProof/>
          <w:lang w:eastAsia="es-MX"/>
        </w:rPr>
      </w:pPr>
      <w:r>
        <w:rPr>
          <w:b/>
          <w:bCs/>
          <w:smallCaps/>
          <w:noProof/>
          <w:lang w:eastAsia="es-MX"/>
        </w:rPr>
        <w:t xml:space="preserve">Aspectos metodológicos </w:t>
      </w:r>
    </w:p>
    <w:p w14:paraId="5D9E0266" w14:textId="77777777" w:rsidR="00750BD8" w:rsidRDefault="00750BD8" w:rsidP="004F562C">
      <w:pPr>
        <w:ind w:right="-284" w:hanging="567"/>
        <w:contextualSpacing/>
        <w:rPr>
          <w:b/>
          <w:bCs/>
          <w:smallCaps/>
          <w:noProof/>
          <w:lang w:eastAsia="es-MX"/>
        </w:rPr>
      </w:pPr>
    </w:p>
    <w:p w14:paraId="11CEF373" w14:textId="77777777" w:rsidR="00750BD8" w:rsidRDefault="00750BD8" w:rsidP="00750BD8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  <w:r w:rsidRPr="00D56BD4">
        <w:rPr>
          <w:lang w:val="es-ES"/>
        </w:rPr>
        <w:t>El tamaño de la muestra</w:t>
      </w:r>
      <w:r>
        <w:rPr>
          <w:lang w:val="es-ES"/>
        </w:rPr>
        <w:t xml:space="preserve"> de la </w:t>
      </w:r>
      <w:r w:rsidRPr="00E328D1">
        <w:rPr>
          <w:smallCaps/>
          <w:lang w:val="es-ES"/>
        </w:rPr>
        <w:t>ensu</w:t>
      </w:r>
      <w:r>
        <w:rPr>
          <w:lang w:val="es-ES"/>
        </w:rPr>
        <w:t xml:space="preserve"> consideró</w:t>
      </w:r>
      <w:r w:rsidRPr="00D56BD4">
        <w:rPr>
          <w:lang w:val="es-ES"/>
        </w:rPr>
        <w:t xml:space="preserve"> un nivel de confianza de </w:t>
      </w:r>
      <w:r w:rsidRPr="00837638">
        <w:rPr>
          <w:lang w:val="es-ES"/>
        </w:rPr>
        <w:t>90</w:t>
      </w:r>
      <w:r>
        <w:rPr>
          <w:lang w:val="es-ES"/>
        </w:rPr>
        <w:t xml:space="preserve"> </w:t>
      </w:r>
      <w:r w:rsidRPr="00837638">
        <w:rPr>
          <w:lang w:val="es-ES"/>
        </w:rPr>
        <w:t>%</w:t>
      </w:r>
      <w:r>
        <w:rPr>
          <w:lang w:val="es-ES"/>
        </w:rPr>
        <w:t>,</w:t>
      </w:r>
      <w:r w:rsidRPr="00D56BD4">
        <w:rPr>
          <w:lang w:val="es-ES"/>
        </w:rPr>
        <w:t xml:space="preserve"> </w:t>
      </w:r>
      <w:r w:rsidRPr="00837638">
        <w:rPr>
          <w:lang w:val="es-ES"/>
        </w:rPr>
        <w:t>errores relativos acotados a 15</w:t>
      </w:r>
      <w:r>
        <w:rPr>
          <w:lang w:val="es-ES"/>
        </w:rPr>
        <w:t xml:space="preserve"> % y</w:t>
      </w:r>
      <w:r w:rsidRPr="00837638">
        <w:rPr>
          <w:lang w:val="es-ES"/>
        </w:rPr>
        <w:t xml:space="preserve"> </w:t>
      </w:r>
      <w:r>
        <w:rPr>
          <w:lang w:val="es-ES"/>
        </w:rPr>
        <w:t xml:space="preserve">una </w:t>
      </w:r>
      <w:r w:rsidRPr="00837638">
        <w:rPr>
          <w:lang w:val="es-ES"/>
        </w:rPr>
        <w:t xml:space="preserve">tasa de no respuesta de 15 </w:t>
      </w:r>
      <w:r w:rsidRPr="00A8629B">
        <w:rPr>
          <w:lang w:val="es-ES"/>
        </w:rPr>
        <w:t xml:space="preserve">por ciento. Para el tercer trimestre de </w:t>
      </w:r>
      <w:r>
        <w:rPr>
          <w:lang w:val="es-ES"/>
        </w:rPr>
        <w:t>2023</w:t>
      </w:r>
      <w:r w:rsidRPr="00A8629B">
        <w:rPr>
          <w:lang w:val="es-ES"/>
        </w:rPr>
        <w:t>, la tasa de respuesta neta total fue de 87.</w:t>
      </w:r>
      <w:r>
        <w:rPr>
          <w:lang w:val="es-ES"/>
        </w:rPr>
        <w:t>5</w:t>
      </w:r>
      <w:r w:rsidRPr="00A8629B">
        <w:rPr>
          <w:lang w:val="es-ES"/>
        </w:rPr>
        <w:t>7 por ciento.</w:t>
      </w:r>
    </w:p>
    <w:p w14:paraId="4B5E47F0" w14:textId="77777777" w:rsidR="00750BD8" w:rsidRPr="00650BCB" w:rsidRDefault="00750BD8" w:rsidP="004F562C">
      <w:pPr>
        <w:autoSpaceDE w:val="0"/>
        <w:autoSpaceDN w:val="0"/>
        <w:adjustRightInd w:val="0"/>
        <w:ind w:left="-567" w:right="-284"/>
        <w:jc w:val="both"/>
        <w:rPr>
          <w:lang w:val="es-ES"/>
        </w:rPr>
      </w:pPr>
    </w:p>
    <w:p w14:paraId="7AFA8EC3" w14:textId="232619EE" w:rsidR="00750BD8" w:rsidRDefault="00750BD8" w:rsidP="00750BD8">
      <w:pPr>
        <w:autoSpaceDE w:val="0"/>
        <w:autoSpaceDN w:val="0"/>
        <w:adjustRightInd w:val="0"/>
        <w:ind w:left="-567" w:right="-284"/>
        <w:jc w:val="both"/>
      </w:pPr>
      <w:r>
        <w:rPr>
          <w:color w:val="000000"/>
          <w:lang w:val="es-ES"/>
        </w:rPr>
        <w:t>La información que se genera</w:t>
      </w:r>
      <w:r w:rsidRPr="00650BCB">
        <w:rPr>
          <w:color w:val="000000"/>
          <w:lang w:val="es-ES"/>
        </w:rPr>
        <w:t xml:space="preserve"> con esta encuesta permite tener un panorama de aspectos relacionados con la seguridad pública. </w:t>
      </w:r>
      <w:r>
        <w:rPr>
          <w:color w:val="000000"/>
          <w:lang w:val="es-ES"/>
        </w:rPr>
        <w:t>Los d</w:t>
      </w:r>
      <w:r w:rsidRPr="00650BCB">
        <w:rPr>
          <w:color w:val="000000"/>
          <w:lang w:val="es-ES"/>
        </w:rPr>
        <w:t xml:space="preserve">os </w:t>
      </w:r>
      <w:r>
        <w:rPr>
          <w:color w:val="000000"/>
          <w:lang w:val="es-ES"/>
        </w:rPr>
        <w:t>primeros</w:t>
      </w:r>
      <w:r w:rsidRPr="00650BCB">
        <w:rPr>
          <w:color w:val="000000"/>
          <w:lang w:val="es-ES"/>
        </w:rPr>
        <w:t xml:space="preserve"> </w:t>
      </w:r>
      <w:r>
        <w:rPr>
          <w:color w:val="000000"/>
          <w:lang w:val="es-ES"/>
        </w:rPr>
        <w:t xml:space="preserve">aspectos </w:t>
      </w:r>
      <w:r w:rsidRPr="00650BCB">
        <w:rPr>
          <w:color w:val="000000"/>
          <w:lang w:val="es-ES"/>
        </w:rPr>
        <w:t>se refieren a la percepción de seguridad en términos del temor a la delincuencia</w:t>
      </w:r>
      <w:r>
        <w:rPr>
          <w:color w:val="000000"/>
          <w:lang w:val="es-ES"/>
        </w:rPr>
        <w:t>. El tercero</w:t>
      </w:r>
      <w:r w:rsidRPr="00650BCB">
        <w:rPr>
          <w:color w:val="000000"/>
          <w:lang w:val="es-ES"/>
        </w:rPr>
        <w:t xml:space="preserve"> se enfoca en el conocimiento de conductas delictivas o antisociales</w:t>
      </w:r>
      <w:r>
        <w:rPr>
          <w:color w:val="000000"/>
          <w:lang w:val="es-ES"/>
        </w:rPr>
        <w:t>. E</w:t>
      </w:r>
      <w:r w:rsidRPr="00650BCB">
        <w:rPr>
          <w:color w:val="000000"/>
          <w:lang w:val="es-ES"/>
        </w:rPr>
        <w:t>l cuarto aspecto se centra en el cambio de rutinas</w:t>
      </w:r>
      <w:r>
        <w:rPr>
          <w:color w:val="000000"/>
          <w:lang w:val="es-ES"/>
        </w:rPr>
        <w:t xml:space="preserve"> o hábitos</w:t>
      </w:r>
      <w:r w:rsidRPr="00650BCB">
        <w:rPr>
          <w:color w:val="000000"/>
          <w:lang w:val="es-ES"/>
        </w:rPr>
        <w:t xml:space="preserve"> por temor a ser víctima del delito</w:t>
      </w:r>
      <w:r>
        <w:rPr>
          <w:color w:val="000000"/>
          <w:lang w:val="es-ES"/>
        </w:rPr>
        <w:t xml:space="preserve"> y</w:t>
      </w:r>
      <w:r w:rsidRPr="00650BCB">
        <w:rPr>
          <w:color w:val="000000"/>
          <w:lang w:val="es-ES"/>
        </w:rPr>
        <w:t xml:space="preserve"> el quinto muestra la percepción sobre el desempeño de las policías </w:t>
      </w:r>
      <w:r>
        <w:rPr>
          <w:color w:val="000000"/>
          <w:lang w:val="es-ES"/>
        </w:rPr>
        <w:t>p</w:t>
      </w:r>
      <w:r w:rsidRPr="00650BCB">
        <w:rPr>
          <w:color w:val="000000"/>
          <w:lang w:val="es-ES"/>
        </w:rPr>
        <w:t>reventiv</w:t>
      </w:r>
      <w:r>
        <w:rPr>
          <w:color w:val="000000"/>
          <w:lang w:val="es-ES"/>
        </w:rPr>
        <w:t>a municipal, estatal,</w:t>
      </w:r>
      <w:r w:rsidRPr="00650BCB">
        <w:rPr>
          <w:color w:val="000000"/>
          <w:lang w:val="es-ES"/>
        </w:rPr>
        <w:t xml:space="preserve"> G</w:t>
      </w:r>
      <w:r>
        <w:rPr>
          <w:color w:val="000000"/>
          <w:lang w:val="es-ES"/>
        </w:rPr>
        <w:t>uardia</w:t>
      </w:r>
      <w:r w:rsidRPr="00650BCB">
        <w:rPr>
          <w:color w:val="000000"/>
          <w:lang w:val="es-ES"/>
        </w:rPr>
        <w:t xml:space="preserve"> </w:t>
      </w:r>
      <w:r>
        <w:rPr>
          <w:lang w:val="es-ES"/>
        </w:rPr>
        <w:t xml:space="preserve">Nacional, Ejército y Marina. </w:t>
      </w:r>
      <w:r w:rsidRPr="00C34DE7">
        <w:rPr>
          <w:lang w:val="es-ES"/>
        </w:rPr>
        <w:t>Además</w:t>
      </w:r>
      <w:r>
        <w:rPr>
          <w:lang w:val="es-ES"/>
        </w:rPr>
        <w:t>, se genera</w:t>
      </w:r>
      <w:r w:rsidRPr="00C34DE7">
        <w:rPr>
          <w:lang w:val="es-ES"/>
        </w:rPr>
        <w:t xml:space="preserve"> información que permite identificar los conflictos o enfrentamientos directos y conductas antisociales con familiares, </w:t>
      </w:r>
      <w:r>
        <w:rPr>
          <w:lang w:val="es-ES"/>
        </w:rPr>
        <w:t>con las y los ve</w:t>
      </w:r>
      <w:r w:rsidRPr="00C34DE7">
        <w:rPr>
          <w:lang w:val="es-ES"/>
        </w:rPr>
        <w:t xml:space="preserve">cinos, </w:t>
      </w:r>
      <w:r>
        <w:rPr>
          <w:lang w:val="es-ES"/>
        </w:rPr>
        <w:t xml:space="preserve">con las y los </w:t>
      </w:r>
      <w:r w:rsidRPr="00C34DE7">
        <w:rPr>
          <w:lang w:val="es-ES"/>
        </w:rPr>
        <w:t>compañeros de trabajo</w:t>
      </w:r>
      <w:r>
        <w:rPr>
          <w:lang w:val="es-ES"/>
        </w:rPr>
        <w:t xml:space="preserve"> o </w:t>
      </w:r>
      <w:r w:rsidRPr="00C34DE7">
        <w:rPr>
          <w:lang w:val="es-ES"/>
        </w:rPr>
        <w:t xml:space="preserve">escuela, </w:t>
      </w:r>
      <w:r>
        <w:rPr>
          <w:lang w:val="es-ES"/>
        </w:rPr>
        <w:t xml:space="preserve">en </w:t>
      </w:r>
      <w:r w:rsidRPr="00C34DE7">
        <w:rPr>
          <w:lang w:val="es-ES"/>
        </w:rPr>
        <w:t>establecimi</w:t>
      </w:r>
      <w:r>
        <w:rPr>
          <w:lang w:val="es-ES"/>
        </w:rPr>
        <w:t xml:space="preserve">entos o con autoridades de gobierno. También toca </w:t>
      </w:r>
      <w:r w:rsidRPr="00C34DE7">
        <w:rPr>
          <w:lang w:val="es-ES"/>
        </w:rPr>
        <w:t xml:space="preserve">la percepción sobre </w:t>
      </w:r>
      <w:r w:rsidRPr="00650BCB">
        <w:rPr>
          <w:color w:val="000000"/>
          <w:lang w:val="es-ES"/>
        </w:rPr>
        <w:t>el desempeño gubernamental</w:t>
      </w:r>
      <w:r>
        <w:rPr>
          <w:color w:val="000000"/>
          <w:lang w:val="es-ES"/>
        </w:rPr>
        <w:t xml:space="preserve"> y</w:t>
      </w:r>
      <w:r w:rsidRPr="00650BCB">
        <w:rPr>
          <w:color w:val="000000"/>
          <w:lang w:val="es-ES"/>
        </w:rPr>
        <w:t xml:space="preserve"> los principales problemas que enfrentan las personas en su ciudad</w:t>
      </w:r>
      <w:r>
        <w:rPr>
          <w:color w:val="000000"/>
          <w:lang w:val="es-ES"/>
        </w:rPr>
        <w:t xml:space="preserve">, así como </w:t>
      </w:r>
      <w:r w:rsidRPr="00650BCB">
        <w:rPr>
          <w:color w:val="000000"/>
          <w:lang w:val="es-ES"/>
        </w:rPr>
        <w:t>la efectividad de las autoridades</w:t>
      </w:r>
      <w:r>
        <w:rPr>
          <w:color w:val="000000"/>
          <w:lang w:val="es-ES"/>
        </w:rPr>
        <w:t xml:space="preserve"> para atenderlos. </w:t>
      </w:r>
      <w:bookmarkStart w:id="13" w:name="_Hlk108991491"/>
      <w:r>
        <w:t>En este trimestre, se producen estimaciones sobre formas de enterarse de la seguridad pública y violencia en el entorno familiar.</w:t>
      </w:r>
    </w:p>
    <w:p w14:paraId="33FF3054" w14:textId="77777777" w:rsidR="0054737B" w:rsidRDefault="0054737B" w:rsidP="00750BD8">
      <w:pPr>
        <w:autoSpaceDE w:val="0"/>
        <w:autoSpaceDN w:val="0"/>
        <w:adjustRightInd w:val="0"/>
        <w:ind w:left="-567" w:right="-284"/>
        <w:jc w:val="both"/>
      </w:pPr>
    </w:p>
    <w:p w14:paraId="375402CC" w14:textId="4B1E3AE4" w:rsidR="00750BD8" w:rsidRDefault="00750BD8" w:rsidP="00750BD8">
      <w:pPr>
        <w:autoSpaceDE w:val="0"/>
        <w:autoSpaceDN w:val="0"/>
        <w:adjustRightInd w:val="0"/>
        <w:ind w:left="-567" w:right="-284"/>
        <w:jc w:val="both"/>
      </w:pPr>
      <w:r>
        <w:t xml:space="preserve">Con base en la </w:t>
      </w:r>
      <w:proofErr w:type="spellStart"/>
      <w:r w:rsidRPr="000274BA">
        <w:rPr>
          <w:smallCaps/>
        </w:rPr>
        <w:t>ensu</w:t>
      </w:r>
      <w:proofErr w:type="spellEnd"/>
      <w:r>
        <w:t xml:space="preserve">, el </w:t>
      </w:r>
      <w:proofErr w:type="spellStart"/>
      <w:r w:rsidRPr="004F562C">
        <w:rPr>
          <w:smallCaps/>
        </w:rPr>
        <w:t>inegi</w:t>
      </w:r>
      <w:proofErr w:type="spellEnd"/>
      <w:r w:rsidRPr="00BB17EB">
        <w:t xml:space="preserve"> </w:t>
      </w:r>
      <w:r>
        <w:t xml:space="preserve">genera la </w:t>
      </w:r>
      <w:r w:rsidRPr="00BB17EB">
        <w:t xml:space="preserve">información </w:t>
      </w:r>
      <w:r>
        <w:t xml:space="preserve">de </w:t>
      </w:r>
      <w:r w:rsidRPr="00BB17EB">
        <w:t xml:space="preserve">este documento y </w:t>
      </w:r>
      <w:r>
        <w:t xml:space="preserve">la </w:t>
      </w:r>
      <w:r w:rsidRPr="00BB17EB">
        <w:t xml:space="preserve">da a conocer en la fecha </w:t>
      </w:r>
      <w:r>
        <w:t xml:space="preserve">del </w:t>
      </w:r>
      <w:r w:rsidRPr="00BB17EB">
        <w:t>Calendario de Difusión de Información Estadística y Geográfica y de Interés Nacional.</w:t>
      </w:r>
    </w:p>
    <w:p w14:paraId="4254E549" w14:textId="77777777" w:rsidR="0054737B" w:rsidRDefault="0054737B" w:rsidP="00750BD8">
      <w:pPr>
        <w:autoSpaceDE w:val="0"/>
        <w:autoSpaceDN w:val="0"/>
        <w:adjustRightInd w:val="0"/>
        <w:ind w:left="-567" w:right="-284"/>
        <w:jc w:val="both"/>
      </w:pPr>
    </w:p>
    <w:p w14:paraId="15F29B6D" w14:textId="77777777" w:rsidR="0054737B" w:rsidRDefault="0054737B" w:rsidP="00750BD8">
      <w:pPr>
        <w:autoSpaceDE w:val="0"/>
        <w:autoSpaceDN w:val="0"/>
        <w:adjustRightInd w:val="0"/>
        <w:ind w:left="-567" w:right="-284"/>
        <w:jc w:val="both"/>
      </w:pPr>
    </w:p>
    <w:bookmarkEnd w:id="13"/>
    <w:p w14:paraId="6128E2DC" w14:textId="77777777" w:rsidR="00750BD8" w:rsidRPr="00C73845" w:rsidRDefault="00750BD8" w:rsidP="004F562C">
      <w:pPr>
        <w:pStyle w:val="Default"/>
        <w:ind w:left="-567"/>
        <w:rPr>
          <w:rFonts w:ascii="Arial Negrita" w:hAnsi="Arial Negrita"/>
          <w:b/>
          <w:bCs/>
          <w:smallCaps/>
          <w:color w:val="auto"/>
        </w:rPr>
      </w:pPr>
      <w:r w:rsidRPr="00C73845">
        <w:rPr>
          <w:rFonts w:ascii="Arial Negrita" w:hAnsi="Arial Negrita"/>
          <w:b/>
          <w:bCs/>
          <w:smallCaps/>
          <w:color w:val="auto"/>
        </w:rPr>
        <w:lastRenderedPageBreak/>
        <w:t>Diseño estadístico</w:t>
      </w:r>
    </w:p>
    <w:p w14:paraId="78940323" w14:textId="77777777" w:rsidR="00750BD8" w:rsidRPr="00A21F44" w:rsidRDefault="00750BD8" w:rsidP="00750BD8">
      <w:pPr>
        <w:rPr>
          <w:b/>
          <w:bCs/>
          <w:u w:val="single"/>
        </w:rPr>
      </w:pPr>
    </w:p>
    <w:tbl>
      <w:tblPr>
        <w:tblW w:w="50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20" w:firstRow="1" w:lastRow="0" w:firstColumn="0" w:lastColumn="0" w:noHBand="0" w:noVBand="1"/>
      </w:tblPr>
      <w:tblGrid>
        <w:gridCol w:w="3638"/>
        <w:gridCol w:w="5434"/>
      </w:tblGrid>
      <w:tr w:rsidR="00750BD8" w:rsidRPr="00843EB1" w14:paraId="3C01AD6A" w14:textId="77777777" w:rsidTr="004F562C">
        <w:trPr>
          <w:trHeight w:val="313"/>
          <w:jc w:val="center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94129" w14:textId="77777777" w:rsidR="00750BD8" w:rsidRPr="00A8629B" w:rsidRDefault="00750BD8" w:rsidP="005E41FD">
            <w:pPr>
              <w:spacing w:before="240" w:line="200" w:lineRule="exact"/>
              <w:rPr>
                <w:b/>
                <w:bCs/>
                <w:lang w:val="es-MX"/>
              </w:rPr>
            </w:pPr>
            <w:r w:rsidRPr="00A8629B">
              <w:rPr>
                <w:b/>
                <w:bCs/>
                <w:color w:val="000000"/>
                <w:lang w:val="es-MX"/>
              </w:rPr>
              <w:t>Fecha de levantamiento</w:t>
            </w:r>
          </w:p>
        </w:tc>
        <w:tc>
          <w:tcPr>
            <w:tcW w:w="299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5AE04" w14:textId="77777777" w:rsidR="00750BD8" w:rsidRPr="00A8629B" w:rsidRDefault="00750BD8" w:rsidP="005E41FD">
            <w:pPr>
              <w:spacing w:before="240" w:line="200" w:lineRule="exact"/>
              <w:rPr>
                <w:color w:val="800080"/>
                <w:sz w:val="20"/>
                <w:szCs w:val="20"/>
                <w:lang w:val="es-MX"/>
              </w:rPr>
            </w:pPr>
            <w:r w:rsidRPr="00A8629B">
              <w:rPr>
                <w:color w:val="000000"/>
                <w:sz w:val="20"/>
                <w:szCs w:val="20"/>
                <w:lang w:val="es-MX"/>
              </w:rPr>
              <w:t>2</w:t>
            </w:r>
            <w:r>
              <w:rPr>
                <w:color w:val="000000"/>
                <w:sz w:val="20"/>
                <w:szCs w:val="20"/>
                <w:lang w:val="es-MX"/>
              </w:rPr>
              <w:t>8</w:t>
            </w:r>
            <w:r w:rsidRPr="00A8629B">
              <w:rPr>
                <w:color w:val="000000"/>
                <w:sz w:val="20"/>
                <w:szCs w:val="20"/>
                <w:lang w:val="es-MX"/>
              </w:rPr>
              <w:t xml:space="preserve"> de agosto al 15 de septiembre de 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2023 </w:t>
            </w:r>
          </w:p>
        </w:tc>
      </w:tr>
      <w:tr w:rsidR="00750BD8" w:rsidRPr="00843EB1" w14:paraId="10AE5D38" w14:textId="77777777" w:rsidTr="004F562C">
        <w:trPr>
          <w:trHeight w:val="293"/>
          <w:jc w:val="center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668CCF" w14:textId="77777777" w:rsidR="00750BD8" w:rsidRPr="003E7D60" w:rsidRDefault="00750BD8" w:rsidP="005E41FD">
            <w:pPr>
              <w:spacing w:before="24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Población objeto de estudio</w:t>
            </w:r>
          </w:p>
        </w:tc>
        <w:tc>
          <w:tcPr>
            <w:tcW w:w="2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497C0" w14:textId="77777777" w:rsidR="00750BD8" w:rsidRPr="000A4898" w:rsidRDefault="00750BD8" w:rsidP="005E41FD">
            <w:pPr>
              <w:spacing w:before="24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Población de 18 años y más</w:t>
            </w:r>
          </w:p>
        </w:tc>
      </w:tr>
      <w:tr w:rsidR="00750BD8" w:rsidRPr="00843EB1" w14:paraId="122F5C55" w14:textId="77777777" w:rsidTr="004F562C">
        <w:trPr>
          <w:trHeight w:val="1069"/>
          <w:jc w:val="center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AF73A" w14:textId="77777777" w:rsidR="00750BD8" w:rsidRPr="003E7D60" w:rsidRDefault="00750BD8" w:rsidP="005E41FD">
            <w:pPr>
              <w:spacing w:before="24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Periodo de referencia</w:t>
            </w:r>
          </w:p>
        </w:tc>
        <w:tc>
          <w:tcPr>
            <w:tcW w:w="299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B234B" w14:textId="77777777" w:rsidR="00750BD8" w:rsidRPr="00766948" w:rsidRDefault="00750BD8" w:rsidP="005E41FD">
            <w:pPr>
              <w:spacing w:before="240" w:line="200" w:lineRule="exact"/>
              <w:rPr>
                <w:color w:val="000000"/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Julio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- </w:t>
            </w:r>
            <w:r>
              <w:rPr>
                <w:color w:val="000000"/>
                <w:sz w:val="20"/>
                <w:szCs w:val="20"/>
                <w:lang w:val="es-MX"/>
              </w:rPr>
              <w:t>septiembre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de </w:t>
            </w:r>
            <w:r>
              <w:rPr>
                <w:color w:val="000000"/>
                <w:sz w:val="20"/>
                <w:szCs w:val="20"/>
                <w:lang w:val="es-MX"/>
              </w:rPr>
              <w:t>2023</w:t>
            </w:r>
          </w:p>
          <w:p w14:paraId="0AF5C912" w14:textId="77777777" w:rsidR="00750BD8" w:rsidRPr="000A4898" w:rsidRDefault="00750BD8" w:rsidP="005E41FD">
            <w:pPr>
              <w:spacing w:before="240" w:line="200" w:lineRule="exact"/>
              <w:rPr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Octubre de 2022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- </w:t>
            </w:r>
            <w:r>
              <w:rPr>
                <w:color w:val="000000"/>
                <w:sz w:val="20"/>
                <w:szCs w:val="20"/>
                <w:lang w:val="es-MX"/>
              </w:rPr>
              <w:t>septiembre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de </w:t>
            </w:r>
            <w:r>
              <w:rPr>
                <w:color w:val="000000"/>
                <w:sz w:val="20"/>
                <w:szCs w:val="20"/>
                <w:lang w:val="es-MX"/>
              </w:rPr>
              <w:t>2023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para </w:t>
            </w:r>
            <w:r>
              <w:rPr>
                <w:color w:val="000000"/>
                <w:sz w:val="20"/>
                <w:szCs w:val="20"/>
                <w:lang w:val="es-MX"/>
              </w:rPr>
              <w:t>violencia en el hogar</w:t>
            </w:r>
          </w:p>
        </w:tc>
      </w:tr>
      <w:tr w:rsidR="00750BD8" w:rsidRPr="00843EB1" w14:paraId="1A940AF0" w14:textId="77777777" w:rsidTr="004F562C">
        <w:trPr>
          <w:trHeight w:val="295"/>
          <w:jc w:val="center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5E379" w14:textId="77777777" w:rsidR="00750BD8" w:rsidRPr="003E7D60" w:rsidRDefault="00750BD8" w:rsidP="005E41FD">
            <w:pPr>
              <w:spacing w:before="24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Tamaño de muestra</w:t>
            </w:r>
          </w:p>
        </w:tc>
        <w:tc>
          <w:tcPr>
            <w:tcW w:w="2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247472" w14:textId="77777777" w:rsidR="00750BD8" w:rsidRPr="000A4898" w:rsidRDefault="00750BD8" w:rsidP="005E41FD">
            <w:pPr>
              <w:spacing w:before="24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27 </w:t>
            </w:r>
            <w:r>
              <w:rPr>
                <w:color w:val="000000"/>
                <w:sz w:val="20"/>
                <w:szCs w:val="20"/>
                <w:lang w:val="es-MX"/>
              </w:rPr>
              <w:t>97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>0 viviendas</w:t>
            </w:r>
          </w:p>
        </w:tc>
      </w:tr>
      <w:tr w:rsidR="00750BD8" w:rsidRPr="00C00307" w14:paraId="06989D5E" w14:textId="77777777" w:rsidTr="004F562C">
        <w:trPr>
          <w:trHeight w:val="340"/>
          <w:jc w:val="center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7464A4" w14:textId="77777777" w:rsidR="00750BD8" w:rsidRPr="003E7D60" w:rsidRDefault="00750BD8" w:rsidP="005E41FD">
            <w:pPr>
              <w:spacing w:before="24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Esquema de muestreo</w:t>
            </w:r>
          </w:p>
        </w:tc>
        <w:tc>
          <w:tcPr>
            <w:tcW w:w="299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45BE0B" w14:textId="77777777" w:rsidR="00750BD8" w:rsidRPr="000A4898" w:rsidRDefault="00750BD8" w:rsidP="005E41FD">
            <w:pPr>
              <w:spacing w:before="240" w:line="200" w:lineRule="exact"/>
              <w:rPr>
                <w:color w:val="800080"/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>Probabilístico, polietápico, estratificado y por conglomerados</w:t>
            </w:r>
          </w:p>
        </w:tc>
      </w:tr>
      <w:tr w:rsidR="00750BD8" w:rsidRPr="00843EB1" w14:paraId="02B36874" w14:textId="77777777" w:rsidTr="004F562C">
        <w:trPr>
          <w:trHeight w:val="340"/>
          <w:jc w:val="center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9CBCF" w14:textId="77777777" w:rsidR="00750BD8" w:rsidRPr="003E7D60" w:rsidRDefault="00750BD8" w:rsidP="005E41FD">
            <w:pPr>
              <w:spacing w:before="240" w:line="200" w:lineRule="exact"/>
              <w:rPr>
                <w:b/>
                <w:bCs/>
                <w:lang w:val="es-MX"/>
              </w:rPr>
            </w:pPr>
            <w:r>
              <w:rPr>
                <w:b/>
                <w:bCs/>
                <w:color w:val="000000"/>
                <w:lang w:val="es-MX"/>
              </w:rPr>
              <w:t>Cobertura</w:t>
            </w:r>
            <w:r w:rsidRPr="003E7D60">
              <w:rPr>
                <w:b/>
                <w:bCs/>
                <w:color w:val="000000"/>
                <w:lang w:val="es-MX"/>
              </w:rPr>
              <w:t xml:space="preserve"> geográfic</w:t>
            </w:r>
            <w:r>
              <w:rPr>
                <w:b/>
                <w:bCs/>
                <w:color w:val="000000"/>
                <w:lang w:val="es-MX"/>
              </w:rPr>
              <w:t>a</w:t>
            </w:r>
          </w:p>
        </w:tc>
        <w:tc>
          <w:tcPr>
            <w:tcW w:w="2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6C8190" w14:textId="77777777" w:rsidR="00750BD8" w:rsidRPr="00B96DA3" w:rsidRDefault="00750BD8" w:rsidP="005E41FD">
            <w:pPr>
              <w:spacing w:before="240" w:line="200" w:lineRule="exact"/>
              <w:rPr>
                <w:color w:val="000000"/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A nivel n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acional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y para 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>75 ciudades (con Ciudad de México dividida en 16 demarcaciones territoriales) distribuidas en las 32 entidades federativas</w:t>
            </w:r>
          </w:p>
        </w:tc>
      </w:tr>
      <w:tr w:rsidR="00750BD8" w:rsidRPr="00843EB1" w14:paraId="4517C1A6" w14:textId="77777777" w:rsidTr="004F562C">
        <w:trPr>
          <w:trHeight w:val="468"/>
          <w:jc w:val="center"/>
        </w:trPr>
        <w:tc>
          <w:tcPr>
            <w:tcW w:w="200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AD646" w14:textId="77777777" w:rsidR="00750BD8" w:rsidRPr="003E7D60" w:rsidRDefault="00750BD8" w:rsidP="005E41FD">
            <w:pPr>
              <w:spacing w:before="24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Forma de captación</w:t>
            </w:r>
          </w:p>
        </w:tc>
        <w:tc>
          <w:tcPr>
            <w:tcW w:w="2995" w:type="pct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BB14C0" w14:textId="77777777" w:rsidR="00750BD8" w:rsidRPr="000A4898" w:rsidRDefault="00750BD8" w:rsidP="005E41FD">
            <w:pPr>
              <w:spacing w:before="240" w:line="200" w:lineRule="exact"/>
              <w:rPr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>Entrevista cara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a 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cara mediante dispositivo electrónico</w:t>
            </w:r>
          </w:p>
        </w:tc>
      </w:tr>
    </w:tbl>
    <w:p w14:paraId="3B6CC41D" w14:textId="77777777" w:rsidR="00750BD8" w:rsidRDefault="00750BD8" w:rsidP="00750BD8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0BD14A1D" w14:textId="77777777" w:rsidR="00822F91" w:rsidRDefault="00822F91" w:rsidP="004F562C">
      <w:pPr>
        <w:autoSpaceDE w:val="0"/>
        <w:autoSpaceDN w:val="0"/>
        <w:adjustRightInd w:val="0"/>
        <w:ind w:left="-567" w:right="-284"/>
        <w:rPr>
          <w:rFonts w:ascii="Arial Negrita" w:hAnsi="Arial Negrita"/>
          <w:b/>
          <w:bCs/>
          <w:smallCaps/>
        </w:rPr>
      </w:pPr>
    </w:p>
    <w:p w14:paraId="56AC58F6" w14:textId="0410992F" w:rsidR="00750BD8" w:rsidRPr="002C3C26" w:rsidRDefault="00750BD8" w:rsidP="004F562C">
      <w:pPr>
        <w:autoSpaceDE w:val="0"/>
        <w:autoSpaceDN w:val="0"/>
        <w:adjustRightInd w:val="0"/>
        <w:ind w:left="-567" w:right="-284"/>
        <w:rPr>
          <w:rFonts w:ascii="Arial Negrita" w:hAnsi="Arial Negrita"/>
          <w:b/>
          <w:bCs/>
          <w:smallCaps/>
        </w:rPr>
      </w:pPr>
      <w:r w:rsidRPr="002C3C26">
        <w:rPr>
          <w:rFonts w:ascii="Arial Negrita" w:hAnsi="Arial Negrita"/>
          <w:b/>
          <w:bCs/>
          <w:smallCaps/>
        </w:rPr>
        <w:t>Productos y documentos de</w:t>
      </w:r>
      <w:r>
        <w:rPr>
          <w:rFonts w:ascii="Arial Negrita" w:hAnsi="Arial Negrita"/>
          <w:b/>
          <w:bCs/>
          <w:smallCaps/>
        </w:rPr>
        <w:t xml:space="preserve"> </w:t>
      </w:r>
      <w:r w:rsidRPr="002C3C26">
        <w:rPr>
          <w:rFonts w:ascii="Arial Negrita" w:hAnsi="Arial Negrita"/>
          <w:b/>
          <w:bCs/>
          <w:smallCaps/>
        </w:rPr>
        <w:t>l</w:t>
      </w:r>
      <w:r>
        <w:rPr>
          <w:rFonts w:ascii="Arial Negrita" w:hAnsi="Arial Negrita"/>
          <w:b/>
          <w:bCs/>
          <w:smallCaps/>
        </w:rPr>
        <w:t>a</w:t>
      </w:r>
      <w:r w:rsidRPr="002C3C26">
        <w:rPr>
          <w:rFonts w:ascii="Arial Negrita" w:hAnsi="Arial Negrita"/>
          <w:b/>
          <w:bCs/>
          <w:smallCaps/>
        </w:rPr>
        <w:t xml:space="preserve"> </w:t>
      </w:r>
      <w:r>
        <w:rPr>
          <w:rFonts w:ascii="Arial Negrita" w:hAnsi="Arial Negrita"/>
          <w:b/>
          <w:bCs/>
          <w:smallCaps/>
        </w:rPr>
        <w:t>ENSU, tercer trimestre de</w:t>
      </w:r>
      <w:r w:rsidRPr="002C3C26">
        <w:rPr>
          <w:rFonts w:ascii="Arial Negrita" w:hAnsi="Arial Negrita"/>
          <w:b/>
          <w:bCs/>
          <w:smallCaps/>
        </w:rPr>
        <w:t xml:space="preserve"> </w:t>
      </w:r>
      <w:r>
        <w:rPr>
          <w:rFonts w:ascii="Arial Negrita" w:hAnsi="Arial Negrita"/>
          <w:b/>
          <w:bCs/>
          <w:smallCaps/>
        </w:rPr>
        <w:t>2023</w:t>
      </w:r>
    </w:p>
    <w:p w14:paraId="2CDDB9B3" w14:textId="77777777" w:rsidR="00750BD8" w:rsidRDefault="00750BD8" w:rsidP="004F562C">
      <w:pPr>
        <w:ind w:left="-284" w:right="-284"/>
        <w:jc w:val="both"/>
        <w:rPr>
          <w:bCs/>
        </w:rPr>
      </w:pPr>
    </w:p>
    <w:p w14:paraId="5129C3D2" w14:textId="2B9E53FD" w:rsidR="00750BD8" w:rsidRPr="001120B4" w:rsidRDefault="00750BD8" w:rsidP="004F562C">
      <w:pPr>
        <w:ind w:left="-567" w:right="-284"/>
        <w:jc w:val="both"/>
        <w:rPr>
          <w:bCs/>
        </w:rPr>
      </w:pPr>
      <w:r w:rsidRPr="001120B4">
        <w:rPr>
          <w:bCs/>
        </w:rPr>
        <w:t>Los productos y documentos de</w:t>
      </w:r>
      <w:r>
        <w:rPr>
          <w:bCs/>
        </w:rPr>
        <w:t xml:space="preserve"> la </w:t>
      </w:r>
      <w:r w:rsidRPr="000274BA">
        <w:rPr>
          <w:bCs/>
          <w:smallCaps/>
        </w:rPr>
        <w:t>ensu</w:t>
      </w:r>
      <w:r w:rsidR="00D66308">
        <w:rPr>
          <w:bCs/>
          <w:smallCaps/>
        </w:rPr>
        <w:t>,</w:t>
      </w:r>
      <w:r>
        <w:rPr>
          <w:bCs/>
        </w:rPr>
        <w:t xml:space="preserve"> tercer trimestre</w:t>
      </w:r>
      <w:r w:rsidRPr="001120B4">
        <w:rPr>
          <w:bCs/>
        </w:rPr>
        <w:t xml:space="preserve"> </w:t>
      </w:r>
      <w:r>
        <w:rPr>
          <w:bCs/>
        </w:rPr>
        <w:t>2023</w:t>
      </w:r>
      <w:r w:rsidRPr="001120B4">
        <w:rPr>
          <w:bCs/>
        </w:rPr>
        <w:t xml:space="preserve"> que el </w:t>
      </w:r>
      <w:r w:rsidRPr="004F562C">
        <w:rPr>
          <w:bCs/>
          <w:smallCaps/>
        </w:rPr>
        <w:t>inegi</w:t>
      </w:r>
      <w:r w:rsidRPr="001120B4">
        <w:rPr>
          <w:bCs/>
        </w:rPr>
        <w:t xml:space="preserve"> pone a disposición de </w:t>
      </w:r>
      <w:r>
        <w:rPr>
          <w:bCs/>
        </w:rPr>
        <w:t xml:space="preserve">las y </w:t>
      </w:r>
      <w:r w:rsidRPr="001120B4">
        <w:rPr>
          <w:bCs/>
        </w:rPr>
        <w:t>los usuarios son los siguientes:</w:t>
      </w:r>
    </w:p>
    <w:p w14:paraId="4A4A272E" w14:textId="77777777" w:rsidR="00750BD8" w:rsidRPr="001120B4" w:rsidRDefault="00750BD8" w:rsidP="004F562C">
      <w:pPr>
        <w:ind w:left="-284" w:right="-284"/>
        <w:jc w:val="both"/>
        <w:rPr>
          <w:bCs/>
        </w:rPr>
      </w:pPr>
    </w:p>
    <w:p w14:paraId="19CDEC06" w14:textId="77777777" w:rsidR="00750BD8" w:rsidRDefault="00750BD8" w:rsidP="004F562C">
      <w:pPr>
        <w:pStyle w:val="Prrafodelista"/>
        <w:numPr>
          <w:ilvl w:val="0"/>
          <w:numId w:val="36"/>
        </w:numPr>
        <w:ind w:left="-284" w:right="-284" w:firstLine="0"/>
        <w:contextualSpacing/>
        <w:jc w:val="both"/>
        <w:rPr>
          <w:bCs/>
        </w:rPr>
      </w:pPr>
      <w:r w:rsidRPr="001120B4">
        <w:rPr>
          <w:bCs/>
        </w:rPr>
        <w:t>Presentación ejecutiva nacional</w:t>
      </w:r>
      <w:r>
        <w:rPr>
          <w:bCs/>
        </w:rPr>
        <w:t>.</w:t>
      </w:r>
    </w:p>
    <w:p w14:paraId="0BE473A1" w14:textId="77777777" w:rsidR="00750BD8" w:rsidRDefault="00750BD8" w:rsidP="004F562C">
      <w:pPr>
        <w:pStyle w:val="Prrafodelista"/>
        <w:numPr>
          <w:ilvl w:val="0"/>
          <w:numId w:val="36"/>
        </w:numPr>
        <w:ind w:left="-284" w:right="-284" w:firstLine="0"/>
        <w:contextualSpacing/>
        <w:jc w:val="both"/>
        <w:rPr>
          <w:bCs/>
        </w:rPr>
      </w:pPr>
      <w:r w:rsidRPr="00A8629B">
        <w:rPr>
          <w:bCs/>
        </w:rPr>
        <w:t>Tabulados con los principales resultados</w:t>
      </w:r>
      <w:r>
        <w:rPr>
          <w:bCs/>
        </w:rPr>
        <w:t>.</w:t>
      </w:r>
    </w:p>
    <w:p w14:paraId="5634ABF9" w14:textId="77777777" w:rsidR="00750BD8" w:rsidRPr="00A8629B" w:rsidRDefault="00750BD8" w:rsidP="004F562C">
      <w:pPr>
        <w:pStyle w:val="Prrafodelista"/>
        <w:numPr>
          <w:ilvl w:val="0"/>
          <w:numId w:val="36"/>
        </w:numPr>
        <w:ind w:left="0" w:right="-284" w:hanging="284"/>
        <w:contextualSpacing/>
        <w:jc w:val="both"/>
        <w:rPr>
          <w:bCs/>
        </w:rPr>
      </w:pPr>
      <w:r>
        <w:rPr>
          <w:bCs/>
        </w:rPr>
        <w:t>Tabulados de medidas de precisión</w:t>
      </w:r>
      <w:r w:rsidRPr="00A8629B">
        <w:rPr>
          <w:bCs/>
        </w:rPr>
        <w:t xml:space="preserve"> </w:t>
      </w:r>
      <w:r>
        <w:rPr>
          <w:bCs/>
        </w:rPr>
        <w:t>(</w:t>
      </w:r>
      <w:r w:rsidRPr="00A8629B">
        <w:rPr>
          <w:bCs/>
        </w:rPr>
        <w:t>errores estándar, coeficientes de variación</w:t>
      </w:r>
      <w:r>
        <w:rPr>
          <w:bCs/>
        </w:rPr>
        <w:t xml:space="preserve"> </w:t>
      </w:r>
      <w:r w:rsidRPr="00A8629B">
        <w:rPr>
          <w:bCs/>
        </w:rPr>
        <w:t>e intervalos de confianza</w:t>
      </w:r>
      <w:r>
        <w:rPr>
          <w:bCs/>
        </w:rPr>
        <w:t>).</w:t>
      </w:r>
    </w:p>
    <w:p w14:paraId="3DB64A0C" w14:textId="77777777" w:rsidR="00750BD8" w:rsidRPr="001120B4" w:rsidRDefault="00750BD8" w:rsidP="004F562C">
      <w:pPr>
        <w:pStyle w:val="Prrafodelista"/>
        <w:numPr>
          <w:ilvl w:val="0"/>
          <w:numId w:val="36"/>
        </w:numPr>
        <w:ind w:left="-284" w:right="-284" w:firstLine="0"/>
        <w:contextualSpacing/>
        <w:jc w:val="both"/>
        <w:rPr>
          <w:bCs/>
        </w:rPr>
      </w:pPr>
      <w:r w:rsidRPr="001120B4">
        <w:rPr>
          <w:bCs/>
        </w:rPr>
        <w:t>Base de datos</w:t>
      </w:r>
      <w:r>
        <w:rPr>
          <w:bCs/>
        </w:rPr>
        <w:t>.</w:t>
      </w:r>
    </w:p>
    <w:p w14:paraId="154378FE" w14:textId="77777777" w:rsidR="00750BD8" w:rsidRPr="001120B4" w:rsidRDefault="00750BD8" w:rsidP="004F562C">
      <w:pPr>
        <w:pStyle w:val="Prrafodelista"/>
        <w:numPr>
          <w:ilvl w:val="0"/>
          <w:numId w:val="36"/>
        </w:numPr>
        <w:ind w:left="-284" w:right="-284" w:firstLine="0"/>
        <w:contextualSpacing/>
        <w:jc w:val="both"/>
        <w:rPr>
          <w:bCs/>
        </w:rPr>
      </w:pPr>
      <w:r w:rsidRPr="001120B4">
        <w:rPr>
          <w:bCs/>
        </w:rPr>
        <w:t>Descriptor de la base de datos (FD)</w:t>
      </w:r>
      <w:r>
        <w:rPr>
          <w:bCs/>
        </w:rPr>
        <w:t>.</w:t>
      </w:r>
    </w:p>
    <w:p w14:paraId="58855873" w14:textId="77777777" w:rsidR="00750BD8" w:rsidRPr="001120B4" w:rsidRDefault="00750BD8" w:rsidP="004F562C">
      <w:pPr>
        <w:pStyle w:val="Prrafodelista"/>
        <w:numPr>
          <w:ilvl w:val="0"/>
          <w:numId w:val="36"/>
        </w:numPr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Cuestionario</w:t>
      </w:r>
      <w:r>
        <w:rPr>
          <w:bCs/>
        </w:rPr>
        <w:t>.</w:t>
      </w:r>
    </w:p>
    <w:p w14:paraId="0E9F2C1E" w14:textId="77777777" w:rsidR="00750BD8" w:rsidRPr="001120B4" w:rsidRDefault="00750BD8" w:rsidP="004F562C">
      <w:pPr>
        <w:pStyle w:val="Prrafodelista"/>
        <w:numPr>
          <w:ilvl w:val="0"/>
          <w:numId w:val="36"/>
        </w:numPr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Metadatos</w:t>
      </w:r>
      <w:r>
        <w:rPr>
          <w:bCs/>
        </w:rPr>
        <w:t>.</w:t>
      </w:r>
    </w:p>
    <w:p w14:paraId="0B6C2370" w14:textId="77777777" w:rsidR="00750BD8" w:rsidRDefault="00750BD8" w:rsidP="00750BD8">
      <w:pPr>
        <w:pStyle w:val="Prrafodelista"/>
        <w:numPr>
          <w:ilvl w:val="0"/>
          <w:numId w:val="36"/>
        </w:numPr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Datos abiertos</w:t>
      </w:r>
      <w:r>
        <w:rPr>
          <w:bCs/>
        </w:rPr>
        <w:t>.</w:t>
      </w:r>
    </w:p>
    <w:p w14:paraId="4E983D6E" w14:textId="77777777" w:rsidR="00750BD8" w:rsidRPr="001120B4" w:rsidRDefault="00750BD8" w:rsidP="004F562C">
      <w:pPr>
        <w:pStyle w:val="Prrafodelista"/>
        <w:ind w:left="-284" w:right="-233"/>
        <w:contextualSpacing/>
        <w:jc w:val="both"/>
        <w:rPr>
          <w:bCs/>
        </w:rPr>
      </w:pPr>
    </w:p>
    <w:p w14:paraId="41797236" w14:textId="77777777" w:rsidR="00750BD8" w:rsidRDefault="00750BD8" w:rsidP="00750BD8">
      <w:pPr>
        <w:ind w:left="-567" w:right="-233"/>
        <w:jc w:val="both"/>
        <w:rPr>
          <w:bCs/>
        </w:rPr>
      </w:pPr>
      <w:r w:rsidRPr="001120B4">
        <w:rPr>
          <w:bCs/>
        </w:rPr>
        <w:t xml:space="preserve">Estos productos pueden </w:t>
      </w:r>
      <w:r>
        <w:rPr>
          <w:bCs/>
        </w:rPr>
        <w:t xml:space="preserve">consultarse </w:t>
      </w:r>
      <w:r w:rsidRPr="001120B4">
        <w:rPr>
          <w:bCs/>
        </w:rPr>
        <w:t xml:space="preserve">en </w:t>
      </w:r>
      <w:r>
        <w:rPr>
          <w:bCs/>
        </w:rPr>
        <w:t xml:space="preserve">la página </w:t>
      </w:r>
      <w:r w:rsidRPr="001120B4">
        <w:rPr>
          <w:bCs/>
        </w:rPr>
        <w:t>del Instituto</w:t>
      </w:r>
      <w:r>
        <w:rPr>
          <w:bCs/>
        </w:rPr>
        <w:t>:</w:t>
      </w:r>
      <w:r w:rsidRPr="001120B4">
        <w:rPr>
          <w:bCs/>
        </w:rPr>
        <w:cr/>
      </w:r>
    </w:p>
    <w:p w14:paraId="6B1F65DE" w14:textId="77777777" w:rsidR="00750BD8" w:rsidRPr="00787DA9" w:rsidRDefault="00603910" w:rsidP="00750BD8">
      <w:pPr>
        <w:ind w:left="-567" w:right="-233"/>
        <w:jc w:val="both"/>
        <w:rPr>
          <w:bCs/>
          <w:color w:val="000000" w:themeColor="text1"/>
        </w:rPr>
      </w:pPr>
      <w:hyperlink r:id="rId39" w:history="1">
        <w:r w:rsidR="00750BD8" w:rsidRPr="00306B90">
          <w:rPr>
            <w:rStyle w:val="Hipervnculo"/>
          </w:rPr>
          <w:t>https://www.inegi.org.mx/programas/ensu/</w:t>
        </w:r>
      </w:hyperlink>
    </w:p>
    <w:p w14:paraId="22029B47" w14:textId="3F53C865" w:rsidR="00063AB0" w:rsidRDefault="00063AB0" w:rsidP="00750BD8">
      <w:pPr>
        <w:pStyle w:val="Prrafodelista"/>
        <w:autoSpaceDE w:val="0"/>
        <w:autoSpaceDN w:val="0"/>
        <w:adjustRightInd w:val="0"/>
        <w:ind w:left="-567" w:right="-284"/>
        <w:rPr>
          <w:lang w:val="es-ES"/>
        </w:rPr>
      </w:pPr>
    </w:p>
    <w:sectPr w:rsidR="00063AB0" w:rsidSect="004F562C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701" w:right="1467" w:bottom="1135" w:left="1701" w:header="426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BCB29" w14:textId="77777777" w:rsidR="00603910" w:rsidRDefault="00603910">
      <w:r>
        <w:separator/>
      </w:r>
    </w:p>
  </w:endnote>
  <w:endnote w:type="continuationSeparator" w:id="0">
    <w:p w14:paraId="10CB1901" w14:textId="77777777" w:rsidR="00603910" w:rsidRDefault="0060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egrita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4BF5E" w14:textId="77777777" w:rsidR="007508A1" w:rsidRDefault="007508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95DCE" w14:textId="1088AE10" w:rsidR="00401FA4" w:rsidRPr="004F562C" w:rsidRDefault="00401FA4" w:rsidP="003076C4">
    <w:pPr>
      <w:pStyle w:val="Piedepgina"/>
      <w:jc w:val="center"/>
      <w:rPr>
        <w:b/>
        <w:color w:val="003057"/>
        <w:sz w:val="20"/>
        <w:szCs w:val="20"/>
        <w:lang w:val="es-MX"/>
      </w:rPr>
    </w:pPr>
    <w:r w:rsidRPr="004F562C">
      <w:rPr>
        <w:b/>
        <w:color w:val="003057"/>
        <w:sz w:val="20"/>
        <w:szCs w:val="20"/>
        <w:lang w:val="es-MX"/>
      </w:rPr>
      <w:t>C</w:t>
    </w:r>
    <w:r w:rsidR="001D1004">
      <w:rPr>
        <w:b/>
        <w:color w:val="003057"/>
        <w:sz w:val="20"/>
        <w:szCs w:val="20"/>
        <w:lang w:val="es-MX"/>
      </w:rPr>
      <w:t>omunicación social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21BA1" w14:textId="77777777" w:rsidR="007508A1" w:rsidRDefault="007508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68E8C" w14:textId="77777777" w:rsidR="00603910" w:rsidRDefault="00603910">
      <w:r>
        <w:separator/>
      </w:r>
    </w:p>
  </w:footnote>
  <w:footnote w:type="continuationSeparator" w:id="0">
    <w:p w14:paraId="1CE810FA" w14:textId="77777777" w:rsidR="00603910" w:rsidRDefault="00603910">
      <w:r>
        <w:continuationSeparator/>
      </w:r>
    </w:p>
  </w:footnote>
  <w:footnote w:id="1">
    <w:p w14:paraId="6402829E" w14:textId="1DCA55DF" w:rsidR="00B64676" w:rsidRPr="00E92B16" w:rsidRDefault="00B64676" w:rsidP="00FF1655">
      <w:pPr>
        <w:pStyle w:val="Textonotapie"/>
        <w:ind w:left="-426" w:right="-284" w:hanging="141"/>
        <w:jc w:val="both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FF1655">
        <w:rPr>
          <w:sz w:val="16"/>
          <w:szCs w:val="16"/>
        </w:rPr>
        <w:t xml:space="preserve">El término </w:t>
      </w:r>
      <w:r w:rsidR="00FF1655">
        <w:rPr>
          <w:sz w:val="16"/>
          <w:szCs w:val="16"/>
        </w:rPr>
        <w:t>«</w:t>
      </w:r>
      <w:r w:rsidRPr="00FF1655">
        <w:rPr>
          <w:sz w:val="16"/>
          <w:szCs w:val="16"/>
        </w:rPr>
        <w:t>estadísticamente significativo</w:t>
      </w:r>
      <w:r w:rsidR="00FF1655">
        <w:rPr>
          <w:sz w:val="16"/>
          <w:szCs w:val="16"/>
        </w:rPr>
        <w:t>»</w:t>
      </w:r>
      <w:r w:rsidRPr="00FF1655">
        <w:rPr>
          <w:sz w:val="16"/>
          <w:szCs w:val="16"/>
        </w:rPr>
        <w:t xml:space="preserve"> refiere a la realización de pruebas estadísticas que permiten comparar dos estimaciones y determinar si existe o no un cambio en términos estadísticos.</w:t>
      </w:r>
    </w:p>
  </w:footnote>
  <w:footnote w:id="2">
    <w:p w14:paraId="0FDEA96A" w14:textId="668A465F" w:rsidR="00401FA4" w:rsidRPr="00FF030E" w:rsidRDefault="00401FA4" w:rsidP="004F562C">
      <w:pPr>
        <w:pStyle w:val="Textonotapie"/>
        <w:ind w:left="-426" w:right="-284" w:hanging="141"/>
        <w:jc w:val="both"/>
        <w:rPr>
          <w:sz w:val="16"/>
          <w:szCs w:val="16"/>
          <w:lang w:val="es-MX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</w:r>
      <w:r w:rsidRPr="00FF030E">
        <w:rPr>
          <w:color w:val="000000"/>
          <w:sz w:val="16"/>
          <w:szCs w:val="16"/>
        </w:rPr>
        <w:t>Desde el tercer levantamiento de 2021</w:t>
      </w:r>
      <w:r w:rsidR="00ED2B82">
        <w:rPr>
          <w:color w:val="000000"/>
          <w:sz w:val="16"/>
          <w:szCs w:val="16"/>
        </w:rPr>
        <w:t>,</w:t>
      </w:r>
      <w:r w:rsidRPr="00FF030E">
        <w:rPr>
          <w:color w:val="000000"/>
          <w:sz w:val="16"/>
          <w:szCs w:val="16"/>
        </w:rPr>
        <w:t xml:space="preserve"> se integraron 74 ciudades de interés más Ciudad de México</w:t>
      </w:r>
      <w:r w:rsidR="00ED2B82">
        <w:rPr>
          <w:color w:val="000000"/>
          <w:sz w:val="16"/>
          <w:szCs w:val="16"/>
        </w:rPr>
        <w:t>,</w:t>
      </w:r>
      <w:r w:rsidRPr="00FF030E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que se divide </w:t>
      </w:r>
      <w:r w:rsidRPr="00FF030E">
        <w:rPr>
          <w:color w:val="000000"/>
          <w:sz w:val="16"/>
          <w:szCs w:val="16"/>
        </w:rPr>
        <w:t xml:space="preserve">en 16 demarcaciones territoriales. </w:t>
      </w:r>
      <w:r>
        <w:rPr>
          <w:color w:val="000000"/>
          <w:sz w:val="16"/>
          <w:szCs w:val="16"/>
        </w:rPr>
        <w:t xml:space="preserve">El total es de </w:t>
      </w:r>
      <w:r w:rsidRPr="00FF030E">
        <w:rPr>
          <w:color w:val="000000"/>
          <w:sz w:val="16"/>
          <w:szCs w:val="16"/>
        </w:rPr>
        <w:t>75 ciudades de interés.</w:t>
      </w:r>
    </w:p>
  </w:footnote>
  <w:footnote w:id="3">
    <w:p w14:paraId="53CE27AB" w14:textId="448149BE" w:rsidR="00401FA4" w:rsidRPr="000014E8" w:rsidRDefault="00401FA4" w:rsidP="004F562C">
      <w:pPr>
        <w:pStyle w:val="Textonotapie"/>
        <w:ind w:left="-426" w:right="-284" w:hanging="141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  <w:t xml:space="preserve">En otras palabras, hay </w:t>
      </w:r>
      <w:r w:rsidRPr="00FF030E">
        <w:rPr>
          <w:sz w:val="16"/>
          <w:szCs w:val="16"/>
        </w:rPr>
        <w:t xml:space="preserve">evidencia estadística de que los porcentajes </w:t>
      </w:r>
      <w:r w:rsidR="008A299D">
        <w:rPr>
          <w:sz w:val="16"/>
          <w:szCs w:val="16"/>
        </w:rPr>
        <w:t xml:space="preserve">no </w:t>
      </w:r>
      <w:r w:rsidRPr="00FF030E">
        <w:rPr>
          <w:sz w:val="16"/>
          <w:szCs w:val="16"/>
        </w:rPr>
        <w:t>son diferentes</w:t>
      </w:r>
      <w:r w:rsidRPr="000014E8">
        <w:rPr>
          <w:sz w:val="16"/>
          <w:szCs w:val="16"/>
        </w:rPr>
        <w:t>.</w:t>
      </w:r>
      <w:r w:rsidRPr="00FF030E">
        <w:rPr>
          <w:sz w:val="16"/>
          <w:szCs w:val="16"/>
        </w:rPr>
        <w:t xml:space="preserve"> </w:t>
      </w:r>
    </w:p>
  </w:footnote>
  <w:footnote w:id="4">
    <w:p w14:paraId="35FA8C31" w14:textId="61BA8AF1" w:rsidR="00401FA4" w:rsidRPr="00C85377" w:rsidRDefault="00401FA4" w:rsidP="001D502B">
      <w:pPr>
        <w:pStyle w:val="Textonotapie"/>
        <w:ind w:left="-426" w:hanging="141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 xml:space="preserve">Con el fin de determinar si </w:t>
      </w:r>
      <w:r w:rsidR="00B552AE">
        <w:rPr>
          <w:sz w:val="16"/>
          <w:szCs w:val="16"/>
        </w:rPr>
        <w:t>h</w:t>
      </w:r>
      <w:r w:rsidR="00E03E83">
        <w:rPr>
          <w:sz w:val="16"/>
          <w:szCs w:val="16"/>
        </w:rPr>
        <w:t>ubo</w:t>
      </w:r>
      <w:r w:rsidRPr="00C85377">
        <w:rPr>
          <w:sz w:val="16"/>
          <w:szCs w:val="16"/>
        </w:rPr>
        <w:t xml:space="preserve"> o no variaciones significativas</w:t>
      </w:r>
      <w:r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5">
    <w:p w14:paraId="20A9CCAD" w14:textId="77777777" w:rsidR="00FF1655" w:rsidRPr="00C85377" w:rsidRDefault="00FF1655" w:rsidP="00FF1655">
      <w:pPr>
        <w:pStyle w:val="Textonotapie"/>
        <w:ind w:left="-426" w:hanging="141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 xml:space="preserve">Con el fin de determinar si </w:t>
      </w:r>
      <w:r>
        <w:rPr>
          <w:sz w:val="16"/>
          <w:szCs w:val="16"/>
        </w:rPr>
        <w:t>hubo</w:t>
      </w:r>
      <w:r w:rsidRPr="00C85377">
        <w:rPr>
          <w:sz w:val="16"/>
          <w:szCs w:val="16"/>
        </w:rPr>
        <w:t xml:space="preserve"> o no variaciones significativas</w:t>
      </w:r>
      <w:r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6">
    <w:p w14:paraId="4CA12210" w14:textId="77777777" w:rsidR="00750BD8" w:rsidRPr="000014E8" w:rsidRDefault="00750BD8" w:rsidP="004F562C">
      <w:pPr>
        <w:pStyle w:val="Textonotapie"/>
        <w:ind w:left="-426" w:right="-518" w:hanging="141"/>
        <w:jc w:val="both"/>
        <w:rPr>
          <w:sz w:val="16"/>
          <w:szCs w:val="16"/>
        </w:rPr>
      </w:pPr>
      <w:r w:rsidRPr="000014E8">
        <w:rPr>
          <w:rStyle w:val="Refdenotaalpie"/>
        </w:rPr>
        <w:footnoteRef/>
      </w:r>
      <w:r w:rsidRPr="000014E8">
        <w:rPr>
          <w:sz w:val="16"/>
          <w:szCs w:val="16"/>
        </w:rPr>
        <w:tab/>
        <w:t xml:space="preserve">En otras palabras, hay </w:t>
      </w:r>
      <w:r w:rsidRPr="00FF030E">
        <w:rPr>
          <w:sz w:val="16"/>
          <w:szCs w:val="16"/>
        </w:rPr>
        <w:t xml:space="preserve">evidencia estadística de que los porcentajes </w:t>
      </w:r>
      <w:r>
        <w:rPr>
          <w:sz w:val="16"/>
          <w:szCs w:val="16"/>
        </w:rPr>
        <w:t xml:space="preserve">no </w:t>
      </w:r>
      <w:r w:rsidRPr="00FF030E">
        <w:rPr>
          <w:sz w:val="16"/>
          <w:szCs w:val="16"/>
        </w:rPr>
        <w:t>son diferentes</w:t>
      </w:r>
      <w:r w:rsidRPr="000014E8">
        <w:rPr>
          <w:sz w:val="16"/>
          <w:szCs w:val="16"/>
        </w:rPr>
        <w:t>.</w:t>
      </w:r>
      <w:r w:rsidRPr="00FF030E">
        <w:rPr>
          <w:sz w:val="16"/>
          <w:szCs w:val="16"/>
        </w:rPr>
        <w:t xml:space="preserve"> </w:t>
      </w:r>
    </w:p>
  </w:footnote>
  <w:footnote w:id="7">
    <w:p w14:paraId="3C7AD109" w14:textId="77777777" w:rsidR="0054737B" w:rsidRPr="00354618" w:rsidRDefault="0054737B" w:rsidP="0054737B">
      <w:pPr>
        <w:pStyle w:val="Textonotapie"/>
        <w:ind w:left="-426" w:hanging="141"/>
        <w:jc w:val="both"/>
        <w:rPr>
          <w:sz w:val="16"/>
          <w:szCs w:val="16"/>
        </w:rPr>
      </w:pPr>
      <w:r w:rsidRPr="00E90252">
        <w:rPr>
          <w:rStyle w:val="Refdenotaalpie"/>
          <w:sz w:val="18"/>
        </w:rPr>
        <w:footnoteRef/>
      </w:r>
      <w:r>
        <w:tab/>
      </w:r>
      <w:r w:rsidRPr="00AB70B6">
        <w:rPr>
          <w:sz w:val="16"/>
          <w:szCs w:val="16"/>
        </w:rPr>
        <w:t xml:space="preserve">Con el fin de determinar si </w:t>
      </w:r>
      <w:r>
        <w:rPr>
          <w:sz w:val="16"/>
          <w:szCs w:val="16"/>
        </w:rPr>
        <w:t>hubo</w:t>
      </w:r>
      <w:r w:rsidRPr="00AB70B6">
        <w:rPr>
          <w:sz w:val="16"/>
          <w:szCs w:val="16"/>
        </w:rPr>
        <w:t xml:space="preserve"> o no variaciones significativas</w:t>
      </w:r>
      <w:r>
        <w:rPr>
          <w:sz w:val="16"/>
          <w:szCs w:val="16"/>
        </w:rPr>
        <w:t>,</w:t>
      </w:r>
      <w:r w:rsidRPr="00AB70B6">
        <w:rPr>
          <w:sz w:val="16"/>
          <w:szCs w:val="16"/>
        </w:rPr>
        <w:t xml:space="preserve"> se llevan a cabo pruebas de hipótesis.</w:t>
      </w:r>
    </w:p>
  </w:footnote>
  <w:footnote w:id="8">
    <w:p w14:paraId="73159213" w14:textId="77777777" w:rsidR="00750BD8" w:rsidRPr="00806B0B" w:rsidRDefault="00750BD8" w:rsidP="00750BD8">
      <w:pPr>
        <w:pStyle w:val="Textonotapie"/>
        <w:ind w:left="-426" w:hanging="141"/>
        <w:rPr>
          <w:sz w:val="16"/>
          <w:szCs w:val="16"/>
          <w:lang w:val="es-MX"/>
        </w:rPr>
      </w:pPr>
      <w:r w:rsidRPr="00806B0B">
        <w:rPr>
          <w:rStyle w:val="Refdenotaalpie"/>
        </w:rPr>
        <w:footnoteRef/>
      </w:r>
      <w:r w:rsidRPr="00806B0B">
        <w:rPr>
          <w:sz w:val="16"/>
          <w:szCs w:val="16"/>
        </w:rPr>
        <w:t xml:space="preserve"> Se refiere a</w:t>
      </w:r>
      <w:r>
        <w:rPr>
          <w:sz w:val="16"/>
          <w:szCs w:val="16"/>
        </w:rPr>
        <w:t xml:space="preserve"> «</w:t>
      </w:r>
      <w:r w:rsidRPr="003554D2">
        <w:rPr>
          <w:sz w:val="16"/>
          <w:szCs w:val="16"/>
        </w:rPr>
        <w:t>platicando con familiares, vecinos(as) o conocidos(as) en los alrededores de su vivienda</w:t>
      </w:r>
      <w:r>
        <w:rPr>
          <w:sz w:val="16"/>
          <w:szCs w:val="16"/>
        </w:rPr>
        <w:t>»</w:t>
      </w:r>
      <w:r w:rsidRPr="00C24AD8">
        <w:rPr>
          <w:sz w:val="16"/>
          <w:szCs w:val="16"/>
        </w:rPr>
        <w:t>.</w:t>
      </w:r>
    </w:p>
  </w:footnote>
  <w:footnote w:id="9">
    <w:p w14:paraId="1FA92633" w14:textId="77777777" w:rsidR="00347110" w:rsidRPr="000260D3" w:rsidRDefault="00347110" w:rsidP="00347110">
      <w:pPr>
        <w:pStyle w:val="Textonotapie"/>
        <w:ind w:left="-426" w:hanging="141"/>
      </w:pPr>
      <w:r>
        <w:rPr>
          <w:rStyle w:val="Refdenotaalpie"/>
        </w:rPr>
        <w:footnoteRef/>
      </w:r>
      <w:r>
        <w:t xml:space="preserve"> </w:t>
      </w:r>
      <w:r w:rsidRPr="00FD4A3A">
        <w:rPr>
          <w:sz w:val="16"/>
          <w:szCs w:val="18"/>
          <w:lang w:val="es-ES"/>
        </w:rPr>
        <w:t xml:space="preserve">Incluye páginas, periódicos, revistas y </w:t>
      </w:r>
      <w:r w:rsidRPr="00B96DA3">
        <w:rPr>
          <w:sz w:val="16"/>
          <w:szCs w:val="18"/>
          <w:lang w:val="es-ES"/>
        </w:rPr>
        <w:t>YouTube</w:t>
      </w:r>
      <w:r w:rsidRPr="00FD4A3A">
        <w:rPr>
          <w:sz w:val="16"/>
          <w:szCs w:val="18"/>
          <w:lang w:val="es-ES"/>
        </w:rPr>
        <w:t>.</w:t>
      </w:r>
    </w:p>
  </w:footnote>
  <w:footnote w:id="10">
    <w:p w14:paraId="1E4A8897" w14:textId="261B7966" w:rsidR="00347110" w:rsidRPr="00347110" w:rsidRDefault="00347110" w:rsidP="0054737B">
      <w:pPr>
        <w:pStyle w:val="Textonotapie"/>
        <w:ind w:left="-426" w:right="-284" w:hanging="141"/>
        <w:jc w:val="both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4D507D">
        <w:rPr>
          <w:sz w:val="16"/>
          <w:szCs w:val="16"/>
        </w:rPr>
        <w:t xml:space="preserve">Incluye las situaciones: </w:t>
      </w:r>
      <w:r>
        <w:rPr>
          <w:sz w:val="16"/>
          <w:szCs w:val="16"/>
        </w:rPr>
        <w:t>«</w:t>
      </w:r>
      <w:r w:rsidRPr="004F562C">
        <w:rPr>
          <w:sz w:val="16"/>
          <w:szCs w:val="16"/>
        </w:rPr>
        <w:t>le han ofendido o humillado (por ejemplo, insultos que le hicieron sentir menos o le hicieron sentir mal)</w:t>
      </w:r>
      <w:r w:rsidRPr="00CB6E2A">
        <w:rPr>
          <w:sz w:val="16"/>
          <w:szCs w:val="16"/>
        </w:rPr>
        <w:t xml:space="preserve">, </w:t>
      </w:r>
      <w:r w:rsidRPr="004F562C">
        <w:rPr>
          <w:sz w:val="16"/>
          <w:szCs w:val="16"/>
        </w:rPr>
        <w:t>le han corrido de su casa o amenazado con correrlo(a)</w:t>
      </w:r>
      <w:r w:rsidRPr="00CB6E2A">
        <w:rPr>
          <w:sz w:val="16"/>
          <w:szCs w:val="16"/>
        </w:rPr>
        <w:t xml:space="preserve">, </w:t>
      </w:r>
      <w:r w:rsidRPr="004F562C">
        <w:rPr>
          <w:sz w:val="16"/>
          <w:szCs w:val="16"/>
        </w:rPr>
        <w:t>le han golpeado o agredido físicamente, por ejemplo, pellizcado, jalado el cabello, empujado, jaloneado, abofeteado, pateado, golpeado con el puño o aventado algún objeto</w:t>
      </w:r>
      <w:r w:rsidRPr="00CB6E2A">
        <w:rPr>
          <w:sz w:val="16"/>
          <w:szCs w:val="16"/>
        </w:rPr>
        <w:t xml:space="preserve">, </w:t>
      </w:r>
      <w:r w:rsidRPr="004F562C">
        <w:rPr>
          <w:sz w:val="16"/>
          <w:szCs w:val="16"/>
        </w:rPr>
        <w:t>le han atacado o agredido con un cuchillo, navaja o arma de fuego</w:t>
      </w:r>
      <w:r w:rsidRPr="00CB6E2A">
        <w:rPr>
          <w:sz w:val="16"/>
          <w:szCs w:val="16"/>
        </w:rPr>
        <w:t xml:space="preserve">, </w:t>
      </w:r>
      <w:r w:rsidRPr="004F562C">
        <w:rPr>
          <w:sz w:val="16"/>
          <w:szCs w:val="16"/>
        </w:rPr>
        <w:t>le han manoseado, tocado, besado o se le han arrimado, recargado o encimado sin su consentimiento</w:t>
      </w:r>
      <w:r w:rsidRPr="00CB6E2A">
        <w:rPr>
          <w:sz w:val="16"/>
          <w:szCs w:val="16"/>
        </w:rPr>
        <w:t xml:space="preserve"> y </w:t>
      </w:r>
      <w:r w:rsidRPr="004F562C">
        <w:rPr>
          <w:sz w:val="16"/>
          <w:szCs w:val="16"/>
        </w:rPr>
        <w:t>le han agredido sexualmente (han intentado obligarle o le han obligado a tener relaciones sexuales por la fuerza o con amenazas)</w:t>
      </w:r>
      <w:r>
        <w:rPr>
          <w:sz w:val="16"/>
          <w:szCs w:val="16"/>
        </w:rPr>
        <w:t>»</w:t>
      </w:r>
      <w:r w:rsidRPr="004D507D">
        <w:rPr>
          <w:sz w:val="16"/>
          <w:szCs w:val="16"/>
        </w:rPr>
        <w:t>.</w:t>
      </w:r>
    </w:p>
  </w:footnote>
  <w:footnote w:id="11">
    <w:p w14:paraId="329CF448" w14:textId="4CBF0CD5" w:rsidR="00750BD8" w:rsidRPr="004D507D" w:rsidRDefault="00750BD8" w:rsidP="004F562C">
      <w:pPr>
        <w:pStyle w:val="Textonotapie"/>
        <w:ind w:left="-426" w:right="-284" w:hanging="141"/>
        <w:jc w:val="both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53AF5" w14:textId="77777777" w:rsidR="007508A1" w:rsidRDefault="007508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E8F65" w14:textId="09FDBADA" w:rsidR="00E224A4" w:rsidRPr="004F562C" w:rsidRDefault="00E224A4" w:rsidP="004F562C">
    <w:pPr>
      <w:spacing w:line="265" w:lineRule="exact"/>
      <w:ind w:right="-284"/>
      <w:jc w:val="right"/>
      <w:rPr>
        <w:b/>
        <w:color w:val="003057"/>
      </w:rPr>
    </w:pPr>
    <w:r w:rsidRPr="004F562C">
      <w:rPr>
        <w:noProof/>
        <w:color w:val="003057"/>
        <w14:ligatures w14:val="standardContextual"/>
      </w:rPr>
      <w:drawing>
        <wp:anchor distT="0" distB="0" distL="114300" distR="114300" simplePos="0" relativeHeight="251661312" behindDoc="0" locked="0" layoutInCell="1" allowOverlap="1" wp14:anchorId="0517ABD3" wp14:editId="78278282">
          <wp:simplePos x="0" y="0"/>
          <wp:positionH relativeFrom="margin">
            <wp:posOffset>-415636</wp:posOffset>
          </wp:positionH>
          <wp:positionV relativeFrom="paragraph">
            <wp:posOffset>-83012</wp:posOffset>
          </wp:positionV>
          <wp:extent cx="2761200" cy="795600"/>
          <wp:effectExtent l="0" t="0" r="1270" b="5080"/>
          <wp:wrapSquare wrapText="bothSides"/>
          <wp:docPr id="892847046" name="Imagen 892847046" descr="Un letrero de color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466350" name="Imagen 2" descr="Un letrero de color negr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2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562C">
      <w:rPr>
        <w:b/>
        <w:color w:val="003057"/>
      </w:rPr>
      <w:t>C</w:t>
    </w:r>
    <w:r w:rsidR="001D1004" w:rsidRPr="004F562C">
      <w:rPr>
        <w:b/>
        <w:color w:val="003057"/>
      </w:rPr>
      <w:t>omunicado de prensa número 59</w:t>
    </w:r>
    <w:r w:rsidR="007508A1">
      <w:rPr>
        <w:b/>
        <w:color w:val="003057"/>
      </w:rPr>
      <w:t>7</w:t>
    </w:r>
    <w:r w:rsidRPr="004F562C">
      <w:rPr>
        <w:b/>
        <w:color w:val="003057"/>
      </w:rPr>
      <w:t>/2</w:t>
    </w:r>
    <w:r w:rsidR="000552EF" w:rsidRPr="004F562C">
      <w:rPr>
        <w:b/>
        <w:color w:val="003057"/>
      </w:rPr>
      <w:t>3</w:t>
    </w:r>
    <w:r w:rsidRPr="004F562C">
      <w:rPr>
        <w:b/>
        <w:color w:val="003057"/>
      </w:rPr>
      <w:t xml:space="preserve"> </w:t>
    </w:r>
  </w:p>
  <w:p w14:paraId="3FF004A9" w14:textId="2380E7D8" w:rsidR="00E224A4" w:rsidRPr="004F562C" w:rsidRDefault="00E224A4" w:rsidP="004F562C">
    <w:pPr>
      <w:ind w:right="-284"/>
      <w:jc w:val="right"/>
      <w:rPr>
        <w:rFonts w:eastAsia="Arial"/>
        <w:color w:val="003057"/>
      </w:rPr>
    </w:pPr>
    <w:r w:rsidRPr="004F562C">
      <w:rPr>
        <w:b/>
        <w:color w:val="003057"/>
      </w:rPr>
      <w:t>1</w:t>
    </w:r>
    <w:r w:rsidR="000552EF" w:rsidRPr="004F562C">
      <w:rPr>
        <w:b/>
        <w:color w:val="003057"/>
      </w:rPr>
      <w:t>9</w:t>
    </w:r>
    <w:r w:rsidRPr="004F562C">
      <w:rPr>
        <w:b/>
        <w:color w:val="003057"/>
      </w:rPr>
      <w:t xml:space="preserve"> </w:t>
    </w:r>
    <w:r w:rsidR="001D1004" w:rsidRPr="004F562C">
      <w:rPr>
        <w:b/>
        <w:color w:val="003057"/>
      </w:rPr>
      <w:t>de octubre de</w:t>
    </w:r>
    <w:r w:rsidRPr="004F562C">
      <w:rPr>
        <w:b/>
        <w:color w:val="003057"/>
        <w:spacing w:val="-5"/>
      </w:rPr>
      <w:t xml:space="preserve"> </w:t>
    </w:r>
    <w:r w:rsidRPr="004F562C">
      <w:rPr>
        <w:b/>
        <w:color w:val="003057"/>
      </w:rPr>
      <w:t>202</w:t>
    </w:r>
    <w:r w:rsidR="000552EF" w:rsidRPr="004F562C">
      <w:rPr>
        <w:b/>
        <w:color w:val="003057"/>
      </w:rPr>
      <w:t>3</w:t>
    </w:r>
  </w:p>
  <w:p w14:paraId="75EFA19B" w14:textId="7C074FEF" w:rsidR="00E224A4" w:rsidRPr="004F562C" w:rsidRDefault="00E224A4" w:rsidP="004F562C">
    <w:pPr>
      <w:ind w:right="-284"/>
      <w:jc w:val="right"/>
      <w:rPr>
        <w:b/>
        <w:color w:val="003057"/>
      </w:rPr>
    </w:pPr>
    <w:r w:rsidRPr="004F562C">
      <w:rPr>
        <w:b/>
        <w:color w:val="003057"/>
      </w:rPr>
      <w:t>P</w:t>
    </w:r>
    <w:r w:rsidR="001D1004" w:rsidRPr="004F562C">
      <w:rPr>
        <w:b/>
        <w:color w:val="003057"/>
      </w:rPr>
      <w:t>ágina</w:t>
    </w:r>
    <w:r w:rsidRPr="004F562C">
      <w:rPr>
        <w:b/>
        <w:color w:val="003057"/>
        <w:spacing w:val="-13"/>
      </w:rPr>
      <w:t xml:space="preserve"> </w:t>
    </w:r>
    <w:r w:rsidRPr="004F562C">
      <w:rPr>
        <w:color w:val="003057"/>
      </w:rPr>
      <w:fldChar w:fldCharType="begin"/>
    </w:r>
    <w:r w:rsidRPr="004F562C">
      <w:rPr>
        <w:b/>
        <w:color w:val="003057"/>
      </w:rPr>
      <w:instrText xml:space="preserve"> PAGE </w:instrText>
    </w:r>
    <w:r w:rsidRPr="004F562C">
      <w:rPr>
        <w:color w:val="003057"/>
      </w:rPr>
      <w:fldChar w:fldCharType="separate"/>
    </w:r>
    <w:r w:rsidRPr="004F562C">
      <w:rPr>
        <w:color w:val="003057"/>
      </w:rPr>
      <w:t>23</w:t>
    </w:r>
    <w:r w:rsidRPr="004F562C">
      <w:rPr>
        <w:color w:val="003057"/>
      </w:rPr>
      <w:fldChar w:fldCharType="end"/>
    </w:r>
    <w:r w:rsidRPr="004F562C">
      <w:rPr>
        <w:b/>
        <w:color w:val="003057"/>
      </w:rPr>
      <w:t>/2</w:t>
    </w:r>
    <w:r w:rsidR="005275BD">
      <w:rPr>
        <w:b/>
        <w:color w:val="003057"/>
      </w:rPr>
      <w:t>5</w:t>
    </w:r>
  </w:p>
  <w:p w14:paraId="44E4B3B5" w14:textId="7DE162F7" w:rsidR="00401FA4" w:rsidRDefault="00401FA4" w:rsidP="000643A1">
    <w:pPr>
      <w:pStyle w:val="Encabezado"/>
      <w:tabs>
        <w:tab w:val="clear" w:pos="8640"/>
        <w:tab w:val="left" w:pos="4320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DB433" w14:textId="77777777" w:rsidR="007508A1" w:rsidRDefault="007508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ED5362"/>
    <w:multiLevelType w:val="hybridMultilevel"/>
    <w:tmpl w:val="48868A78"/>
    <w:lvl w:ilvl="0" w:tplc="AB5C8DB8">
      <w:start w:val="1"/>
      <w:numFmt w:val="decimal"/>
      <w:lvlText w:val="%1"/>
      <w:lvlJc w:val="left"/>
      <w:pPr>
        <w:ind w:left="189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11" w:hanging="360"/>
      </w:pPr>
    </w:lvl>
    <w:lvl w:ilvl="2" w:tplc="080A001B" w:tentative="1">
      <w:start w:val="1"/>
      <w:numFmt w:val="lowerRoman"/>
      <w:lvlText w:val="%3."/>
      <w:lvlJc w:val="right"/>
      <w:pPr>
        <w:ind w:left="3331" w:hanging="180"/>
      </w:pPr>
    </w:lvl>
    <w:lvl w:ilvl="3" w:tplc="080A000F" w:tentative="1">
      <w:start w:val="1"/>
      <w:numFmt w:val="decimal"/>
      <w:lvlText w:val="%4."/>
      <w:lvlJc w:val="left"/>
      <w:pPr>
        <w:ind w:left="4051" w:hanging="360"/>
      </w:pPr>
    </w:lvl>
    <w:lvl w:ilvl="4" w:tplc="080A0019" w:tentative="1">
      <w:start w:val="1"/>
      <w:numFmt w:val="lowerLetter"/>
      <w:lvlText w:val="%5."/>
      <w:lvlJc w:val="left"/>
      <w:pPr>
        <w:ind w:left="4771" w:hanging="360"/>
      </w:pPr>
    </w:lvl>
    <w:lvl w:ilvl="5" w:tplc="080A001B" w:tentative="1">
      <w:start w:val="1"/>
      <w:numFmt w:val="lowerRoman"/>
      <w:lvlText w:val="%6."/>
      <w:lvlJc w:val="right"/>
      <w:pPr>
        <w:ind w:left="5491" w:hanging="180"/>
      </w:pPr>
    </w:lvl>
    <w:lvl w:ilvl="6" w:tplc="080A000F" w:tentative="1">
      <w:start w:val="1"/>
      <w:numFmt w:val="decimal"/>
      <w:lvlText w:val="%7."/>
      <w:lvlJc w:val="left"/>
      <w:pPr>
        <w:ind w:left="6211" w:hanging="360"/>
      </w:pPr>
    </w:lvl>
    <w:lvl w:ilvl="7" w:tplc="080A0019" w:tentative="1">
      <w:start w:val="1"/>
      <w:numFmt w:val="lowerLetter"/>
      <w:lvlText w:val="%8."/>
      <w:lvlJc w:val="left"/>
      <w:pPr>
        <w:ind w:left="6931" w:hanging="360"/>
      </w:pPr>
    </w:lvl>
    <w:lvl w:ilvl="8" w:tplc="080A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2" w15:restartNumberingAfterBreak="0">
    <w:nsid w:val="13A139D0"/>
    <w:multiLevelType w:val="hybridMultilevel"/>
    <w:tmpl w:val="D7A8C186"/>
    <w:lvl w:ilvl="0" w:tplc="3E909774">
      <w:start w:val="1"/>
      <w:numFmt w:val="upperRoman"/>
      <w:lvlText w:val="%1."/>
      <w:lvlJc w:val="left"/>
      <w:pPr>
        <w:ind w:left="809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2750"/>
    <w:multiLevelType w:val="hybridMultilevel"/>
    <w:tmpl w:val="D396B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F31AD"/>
    <w:multiLevelType w:val="hybridMultilevel"/>
    <w:tmpl w:val="4036C3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7B134A"/>
    <w:multiLevelType w:val="hybridMultilevel"/>
    <w:tmpl w:val="80CEDFFC"/>
    <w:lvl w:ilvl="0" w:tplc="554CB0FE">
      <w:start w:val="3"/>
      <w:numFmt w:val="decimal"/>
      <w:lvlText w:val="%1"/>
      <w:lvlJc w:val="left"/>
      <w:pPr>
        <w:ind w:left="945" w:hanging="585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D4183"/>
    <w:multiLevelType w:val="hybridMultilevel"/>
    <w:tmpl w:val="F006B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02A60"/>
    <w:multiLevelType w:val="hybridMultilevel"/>
    <w:tmpl w:val="96908F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672A8A"/>
    <w:multiLevelType w:val="hybridMultilevel"/>
    <w:tmpl w:val="705030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F2BAE"/>
    <w:multiLevelType w:val="singleLevel"/>
    <w:tmpl w:val="FFFFFFFF"/>
    <w:lvl w:ilvl="0">
      <w:numFmt w:val="decimal"/>
      <w:lvlText w:val="*"/>
      <w:lvlJc w:val="left"/>
    </w:lvl>
  </w:abstractNum>
  <w:abstractNum w:abstractNumId="10" w15:restartNumberingAfterBreak="0">
    <w:nsid w:val="2B202FA0"/>
    <w:multiLevelType w:val="hybridMultilevel"/>
    <w:tmpl w:val="8FAADA76"/>
    <w:lvl w:ilvl="0" w:tplc="B7AA7040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FA9341D"/>
    <w:multiLevelType w:val="hybridMultilevel"/>
    <w:tmpl w:val="118478F0"/>
    <w:lvl w:ilvl="0" w:tplc="08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2FC854E1"/>
    <w:multiLevelType w:val="hybridMultilevel"/>
    <w:tmpl w:val="D29074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4D26A0"/>
    <w:multiLevelType w:val="multilevel"/>
    <w:tmpl w:val="EF704C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0D75D69"/>
    <w:multiLevelType w:val="hybridMultilevel"/>
    <w:tmpl w:val="AD565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639FC"/>
    <w:multiLevelType w:val="hybridMultilevel"/>
    <w:tmpl w:val="622455A0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36FC299F"/>
    <w:multiLevelType w:val="hybridMultilevel"/>
    <w:tmpl w:val="71EAB3E2"/>
    <w:lvl w:ilvl="0" w:tplc="79AC3F28">
      <w:start w:val="1"/>
      <w:numFmt w:val="decimal"/>
      <w:lvlText w:val="%1"/>
      <w:lvlJc w:val="left"/>
      <w:pPr>
        <w:ind w:left="1436" w:hanging="585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391521D8"/>
    <w:multiLevelType w:val="hybridMultilevel"/>
    <w:tmpl w:val="DA684BB6"/>
    <w:lvl w:ilvl="0" w:tplc="8B76AEFE">
      <w:start w:val="1"/>
      <w:numFmt w:val="upperLetter"/>
      <w:lvlText w:val="%1)"/>
      <w:lvlJc w:val="left"/>
      <w:pPr>
        <w:ind w:left="-20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3BEE6391"/>
    <w:multiLevelType w:val="multilevel"/>
    <w:tmpl w:val="1D78F85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C6D632F"/>
    <w:multiLevelType w:val="hybridMultilevel"/>
    <w:tmpl w:val="FBD24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970A15"/>
    <w:multiLevelType w:val="multilevel"/>
    <w:tmpl w:val="CD70D858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80A6286"/>
    <w:multiLevelType w:val="hybridMultilevel"/>
    <w:tmpl w:val="F5DCB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B2391"/>
    <w:multiLevelType w:val="hybridMultilevel"/>
    <w:tmpl w:val="4ACA75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000E50"/>
    <w:multiLevelType w:val="hybridMultilevel"/>
    <w:tmpl w:val="8A5A49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5E08CD"/>
    <w:multiLevelType w:val="hybridMultilevel"/>
    <w:tmpl w:val="83CEEF0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F8A3352"/>
    <w:multiLevelType w:val="hybridMultilevel"/>
    <w:tmpl w:val="1BF007F4"/>
    <w:lvl w:ilvl="0" w:tplc="92486A26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18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BC08B2"/>
    <w:multiLevelType w:val="multilevel"/>
    <w:tmpl w:val="9518519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8852DFA"/>
    <w:multiLevelType w:val="hybridMultilevel"/>
    <w:tmpl w:val="967A6BCE"/>
    <w:lvl w:ilvl="0" w:tplc="19AEA020">
      <w:start w:val="4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8" w15:restartNumberingAfterBreak="0">
    <w:nsid w:val="592410A2"/>
    <w:multiLevelType w:val="hybridMultilevel"/>
    <w:tmpl w:val="5A70D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77527"/>
    <w:multiLevelType w:val="hybridMultilevel"/>
    <w:tmpl w:val="D9C64176"/>
    <w:lvl w:ilvl="0" w:tplc="449C7A3C">
      <w:start w:val="2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30" w15:restartNumberingAfterBreak="0">
    <w:nsid w:val="65437F8F"/>
    <w:multiLevelType w:val="hybridMultilevel"/>
    <w:tmpl w:val="84D2E39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7E097B"/>
    <w:multiLevelType w:val="hybridMultilevel"/>
    <w:tmpl w:val="C256E852"/>
    <w:lvl w:ilvl="0" w:tplc="D8E67286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32" w15:restartNumberingAfterBreak="0">
    <w:nsid w:val="7B8207A7"/>
    <w:multiLevelType w:val="hybridMultilevel"/>
    <w:tmpl w:val="73AC13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BEA20CB"/>
    <w:multiLevelType w:val="hybridMultilevel"/>
    <w:tmpl w:val="7E98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452561"/>
    <w:multiLevelType w:val="hybridMultilevel"/>
    <w:tmpl w:val="6CC4F5E8"/>
    <w:lvl w:ilvl="0" w:tplc="0C0A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35" w15:restartNumberingAfterBreak="0">
    <w:nsid w:val="7F40135A"/>
    <w:multiLevelType w:val="multilevel"/>
    <w:tmpl w:val="47944F4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7F925BF2"/>
    <w:multiLevelType w:val="hybridMultilevel"/>
    <w:tmpl w:val="7F16EAA8"/>
    <w:lvl w:ilvl="0" w:tplc="67F6D73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9"/>
  </w:num>
  <w:num w:numId="5">
    <w:abstractNumId w:val="12"/>
  </w:num>
  <w:num w:numId="6">
    <w:abstractNumId w:val="2"/>
  </w:num>
  <w:num w:numId="7">
    <w:abstractNumId w:val="6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1">
    <w:abstractNumId w:val="31"/>
  </w:num>
  <w:num w:numId="12">
    <w:abstractNumId w:val="34"/>
  </w:num>
  <w:num w:numId="13">
    <w:abstractNumId w:val="35"/>
  </w:num>
  <w:num w:numId="14">
    <w:abstractNumId w:val="20"/>
  </w:num>
  <w:num w:numId="15">
    <w:abstractNumId w:val="13"/>
  </w:num>
  <w:num w:numId="16">
    <w:abstractNumId w:val="26"/>
  </w:num>
  <w:num w:numId="17">
    <w:abstractNumId w:val="18"/>
  </w:num>
  <w:num w:numId="18">
    <w:abstractNumId w:val="23"/>
  </w:num>
  <w:num w:numId="19">
    <w:abstractNumId w:val="7"/>
  </w:num>
  <w:num w:numId="20">
    <w:abstractNumId w:val="10"/>
  </w:num>
  <w:num w:numId="21">
    <w:abstractNumId w:val="11"/>
  </w:num>
  <w:num w:numId="22">
    <w:abstractNumId w:val="22"/>
  </w:num>
  <w:num w:numId="23">
    <w:abstractNumId w:val="33"/>
  </w:num>
  <w:num w:numId="24">
    <w:abstractNumId w:val="21"/>
  </w:num>
  <w:num w:numId="25">
    <w:abstractNumId w:val="27"/>
  </w:num>
  <w:num w:numId="26">
    <w:abstractNumId w:val="29"/>
  </w:num>
  <w:num w:numId="27">
    <w:abstractNumId w:val="14"/>
  </w:num>
  <w:num w:numId="28">
    <w:abstractNumId w:val="36"/>
  </w:num>
  <w:num w:numId="29">
    <w:abstractNumId w:val="25"/>
  </w:num>
  <w:num w:numId="30">
    <w:abstractNumId w:val="1"/>
  </w:num>
  <w:num w:numId="31">
    <w:abstractNumId w:val="24"/>
  </w:num>
  <w:num w:numId="32">
    <w:abstractNumId w:val="8"/>
  </w:num>
  <w:num w:numId="33">
    <w:abstractNumId w:val="32"/>
  </w:num>
  <w:num w:numId="34">
    <w:abstractNumId w:val="3"/>
  </w:num>
  <w:num w:numId="35">
    <w:abstractNumId w:val="28"/>
  </w:num>
  <w:num w:numId="36">
    <w:abstractNumId w:val="19"/>
  </w:num>
  <w:num w:numId="37">
    <w:abstractNumId w:val="16"/>
  </w:num>
  <w:num w:numId="38">
    <w:abstractNumId w:val="15"/>
  </w:num>
  <w:num w:numId="39">
    <w:abstractNumId w:val="30"/>
  </w:num>
  <w:num w:numId="40">
    <w:abstractNumId w:val="17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4EC"/>
    <w:rsid w:val="0000043F"/>
    <w:rsid w:val="00000AA9"/>
    <w:rsid w:val="00000BEA"/>
    <w:rsid w:val="000014E8"/>
    <w:rsid w:val="0000180F"/>
    <w:rsid w:val="00002466"/>
    <w:rsid w:val="00002665"/>
    <w:rsid w:val="000027BD"/>
    <w:rsid w:val="00002B26"/>
    <w:rsid w:val="00003712"/>
    <w:rsid w:val="00003C25"/>
    <w:rsid w:val="00003C68"/>
    <w:rsid w:val="00004291"/>
    <w:rsid w:val="0000458A"/>
    <w:rsid w:val="00004804"/>
    <w:rsid w:val="000050C6"/>
    <w:rsid w:val="00005940"/>
    <w:rsid w:val="00005F56"/>
    <w:rsid w:val="00006B5A"/>
    <w:rsid w:val="000078B1"/>
    <w:rsid w:val="0000790F"/>
    <w:rsid w:val="00007A1A"/>
    <w:rsid w:val="00010A59"/>
    <w:rsid w:val="000112A7"/>
    <w:rsid w:val="00011512"/>
    <w:rsid w:val="0001151F"/>
    <w:rsid w:val="00011840"/>
    <w:rsid w:val="00011AC0"/>
    <w:rsid w:val="00011BD3"/>
    <w:rsid w:val="00012278"/>
    <w:rsid w:val="00012A27"/>
    <w:rsid w:val="00012DB8"/>
    <w:rsid w:val="00012E16"/>
    <w:rsid w:val="00012FE8"/>
    <w:rsid w:val="0001302A"/>
    <w:rsid w:val="000132A4"/>
    <w:rsid w:val="00013319"/>
    <w:rsid w:val="00013E55"/>
    <w:rsid w:val="0001447E"/>
    <w:rsid w:val="000144ED"/>
    <w:rsid w:val="00014FBD"/>
    <w:rsid w:val="00015302"/>
    <w:rsid w:val="00016590"/>
    <w:rsid w:val="00016B4E"/>
    <w:rsid w:val="00016D3A"/>
    <w:rsid w:val="0001718D"/>
    <w:rsid w:val="000176AC"/>
    <w:rsid w:val="00017C49"/>
    <w:rsid w:val="000203F1"/>
    <w:rsid w:val="00020D33"/>
    <w:rsid w:val="00021432"/>
    <w:rsid w:val="00021492"/>
    <w:rsid w:val="00021686"/>
    <w:rsid w:val="000216A3"/>
    <w:rsid w:val="00022873"/>
    <w:rsid w:val="000228C4"/>
    <w:rsid w:val="00022CA3"/>
    <w:rsid w:val="000230C9"/>
    <w:rsid w:val="00023FB8"/>
    <w:rsid w:val="000249A0"/>
    <w:rsid w:val="000256F4"/>
    <w:rsid w:val="000260D3"/>
    <w:rsid w:val="000260EE"/>
    <w:rsid w:val="00026B3C"/>
    <w:rsid w:val="00026B52"/>
    <w:rsid w:val="000274BA"/>
    <w:rsid w:val="00030480"/>
    <w:rsid w:val="0003065F"/>
    <w:rsid w:val="0003080B"/>
    <w:rsid w:val="00030BF8"/>
    <w:rsid w:val="00030D10"/>
    <w:rsid w:val="00031231"/>
    <w:rsid w:val="000314D3"/>
    <w:rsid w:val="00031BCF"/>
    <w:rsid w:val="00032593"/>
    <w:rsid w:val="00032B16"/>
    <w:rsid w:val="00033603"/>
    <w:rsid w:val="000336B5"/>
    <w:rsid w:val="00033A14"/>
    <w:rsid w:val="0003447A"/>
    <w:rsid w:val="00034BC3"/>
    <w:rsid w:val="000353F3"/>
    <w:rsid w:val="00035600"/>
    <w:rsid w:val="00035B2D"/>
    <w:rsid w:val="00035C0B"/>
    <w:rsid w:val="00035DA7"/>
    <w:rsid w:val="00035E5C"/>
    <w:rsid w:val="00036179"/>
    <w:rsid w:val="00036D72"/>
    <w:rsid w:val="00036ED5"/>
    <w:rsid w:val="00037089"/>
    <w:rsid w:val="00037177"/>
    <w:rsid w:val="00037859"/>
    <w:rsid w:val="0003789E"/>
    <w:rsid w:val="00037CC4"/>
    <w:rsid w:val="0004066E"/>
    <w:rsid w:val="00040F75"/>
    <w:rsid w:val="00041220"/>
    <w:rsid w:val="0004165C"/>
    <w:rsid w:val="00041FF7"/>
    <w:rsid w:val="00042075"/>
    <w:rsid w:val="0004225C"/>
    <w:rsid w:val="000423FA"/>
    <w:rsid w:val="000427A6"/>
    <w:rsid w:val="00043535"/>
    <w:rsid w:val="00043B32"/>
    <w:rsid w:val="00043E2B"/>
    <w:rsid w:val="00043EA5"/>
    <w:rsid w:val="00044296"/>
    <w:rsid w:val="00044699"/>
    <w:rsid w:val="00044700"/>
    <w:rsid w:val="00044A2B"/>
    <w:rsid w:val="00044C5E"/>
    <w:rsid w:val="00044D67"/>
    <w:rsid w:val="00044FD9"/>
    <w:rsid w:val="0004596A"/>
    <w:rsid w:val="00045AF1"/>
    <w:rsid w:val="00045B11"/>
    <w:rsid w:val="00045E58"/>
    <w:rsid w:val="00045E9B"/>
    <w:rsid w:val="00046139"/>
    <w:rsid w:val="000465BF"/>
    <w:rsid w:val="00046822"/>
    <w:rsid w:val="0004682E"/>
    <w:rsid w:val="00046912"/>
    <w:rsid w:val="00046AB6"/>
    <w:rsid w:val="00046D06"/>
    <w:rsid w:val="00047104"/>
    <w:rsid w:val="000471CD"/>
    <w:rsid w:val="0004735D"/>
    <w:rsid w:val="0004777C"/>
    <w:rsid w:val="00047B48"/>
    <w:rsid w:val="00047B50"/>
    <w:rsid w:val="00047C64"/>
    <w:rsid w:val="000501E0"/>
    <w:rsid w:val="00050934"/>
    <w:rsid w:val="00050FB5"/>
    <w:rsid w:val="00051AC0"/>
    <w:rsid w:val="00051C72"/>
    <w:rsid w:val="00051D1C"/>
    <w:rsid w:val="00051D9E"/>
    <w:rsid w:val="000522C4"/>
    <w:rsid w:val="00052536"/>
    <w:rsid w:val="00052804"/>
    <w:rsid w:val="00052F04"/>
    <w:rsid w:val="00052F1E"/>
    <w:rsid w:val="000536D2"/>
    <w:rsid w:val="00053B2C"/>
    <w:rsid w:val="00053EB7"/>
    <w:rsid w:val="000544B3"/>
    <w:rsid w:val="00054A4F"/>
    <w:rsid w:val="00054C21"/>
    <w:rsid w:val="00055047"/>
    <w:rsid w:val="00055086"/>
    <w:rsid w:val="000552EF"/>
    <w:rsid w:val="00055B54"/>
    <w:rsid w:val="00056F51"/>
    <w:rsid w:val="000573F5"/>
    <w:rsid w:val="00057F37"/>
    <w:rsid w:val="000602B0"/>
    <w:rsid w:val="0006056C"/>
    <w:rsid w:val="00060892"/>
    <w:rsid w:val="00061733"/>
    <w:rsid w:val="00061DB5"/>
    <w:rsid w:val="0006228A"/>
    <w:rsid w:val="000626C8"/>
    <w:rsid w:val="00063614"/>
    <w:rsid w:val="00063838"/>
    <w:rsid w:val="00063AB0"/>
    <w:rsid w:val="0006433F"/>
    <w:rsid w:val="000643A1"/>
    <w:rsid w:val="000646BA"/>
    <w:rsid w:val="00064BBC"/>
    <w:rsid w:val="00064E9D"/>
    <w:rsid w:val="00064FDB"/>
    <w:rsid w:val="00065106"/>
    <w:rsid w:val="000651F1"/>
    <w:rsid w:val="000652CD"/>
    <w:rsid w:val="00065336"/>
    <w:rsid w:val="00065708"/>
    <w:rsid w:val="00065A07"/>
    <w:rsid w:val="00065BC1"/>
    <w:rsid w:val="00065DCD"/>
    <w:rsid w:val="00066638"/>
    <w:rsid w:val="00066EA7"/>
    <w:rsid w:val="0007012A"/>
    <w:rsid w:val="0007017F"/>
    <w:rsid w:val="000703E6"/>
    <w:rsid w:val="00070431"/>
    <w:rsid w:val="000704E1"/>
    <w:rsid w:val="000707FF"/>
    <w:rsid w:val="00070864"/>
    <w:rsid w:val="000708BB"/>
    <w:rsid w:val="00070BB7"/>
    <w:rsid w:val="0007145A"/>
    <w:rsid w:val="000716C3"/>
    <w:rsid w:val="00071F33"/>
    <w:rsid w:val="00072213"/>
    <w:rsid w:val="000725AC"/>
    <w:rsid w:val="00072B18"/>
    <w:rsid w:val="000730F3"/>
    <w:rsid w:val="000732A6"/>
    <w:rsid w:val="00073491"/>
    <w:rsid w:val="000739D2"/>
    <w:rsid w:val="00073EF4"/>
    <w:rsid w:val="000741B9"/>
    <w:rsid w:val="000753EC"/>
    <w:rsid w:val="0007567F"/>
    <w:rsid w:val="00075B3A"/>
    <w:rsid w:val="00075DEC"/>
    <w:rsid w:val="00076234"/>
    <w:rsid w:val="000767F7"/>
    <w:rsid w:val="00076DD4"/>
    <w:rsid w:val="00076EE9"/>
    <w:rsid w:val="00077C46"/>
    <w:rsid w:val="0008027F"/>
    <w:rsid w:val="0008084D"/>
    <w:rsid w:val="000814C6"/>
    <w:rsid w:val="000814ED"/>
    <w:rsid w:val="0008175A"/>
    <w:rsid w:val="0008195B"/>
    <w:rsid w:val="00081AB5"/>
    <w:rsid w:val="000826F7"/>
    <w:rsid w:val="00082F11"/>
    <w:rsid w:val="0008325D"/>
    <w:rsid w:val="000834DD"/>
    <w:rsid w:val="00083DFF"/>
    <w:rsid w:val="00084687"/>
    <w:rsid w:val="00084A57"/>
    <w:rsid w:val="00084BED"/>
    <w:rsid w:val="00084EDB"/>
    <w:rsid w:val="00084FF2"/>
    <w:rsid w:val="0008524D"/>
    <w:rsid w:val="000856E9"/>
    <w:rsid w:val="0008573E"/>
    <w:rsid w:val="0008590A"/>
    <w:rsid w:val="00086295"/>
    <w:rsid w:val="00087508"/>
    <w:rsid w:val="0008756B"/>
    <w:rsid w:val="00087B51"/>
    <w:rsid w:val="00087DB7"/>
    <w:rsid w:val="0009025D"/>
    <w:rsid w:val="00090B9C"/>
    <w:rsid w:val="00090D7B"/>
    <w:rsid w:val="00090E89"/>
    <w:rsid w:val="000912C1"/>
    <w:rsid w:val="00091474"/>
    <w:rsid w:val="00091483"/>
    <w:rsid w:val="000915F7"/>
    <w:rsid w:val="00092421"/>
    <w:rsid w:val="00092764"/>
    <w:rsid w:val="0009292F"/>
    <w:rsid w:val="00092D2A"/>
    <w:rsid w:val="00092D3A"/>
    <w:rsid w:val="00092F4C"/>
    <w:rsid w:val="00093A4B"/>
    <w:rsid w:val="00094496"/>
    <w:rsid w:val="00094FD4"/>
    <w:rsid w:val="000950E7"/>
    <w:rsid w:val="00095360"/>
    <w:rsid w:val="000955AA"/>
    <w:rsid w:val="000957BC"/>
    <w:rsid w:val="00096633"/>
    <w:rsid w:val="00096737"/>
    <w:rsid w:val="00097C0A"/>
    <w:rsid w:val="000A0344"/>
    <w:rsid w:val="000A0823"/>
    <w:rsid w:val="000A1522"/>
    <w:rsid w:val="000A176B"/>
    <w:rsid w:val="000A21D6"/>
    <w:rsid w:val="000A2F4F"/>
    <w:rsid w:val="000A31EF"/>
    <w:rsid w:val="000A3339"/>
    <w:rsid w:val="000A3354"/>
    <w:rsid w:val="000A3656"/>
    <w:rsid w:val="000A3733"/>
    <w:rsid w:val="000A43B0"/>
    <w:rsid w:val="000A53E6"/>
    <w:rsid w:val="000A574B"/>
    <w:rsid w:val="000A5B04"/>
    <w:rsid w:val="000A5E2A"/>
    <w:rsid w:val="000A609E"/>
    <w:rsid w:val="000A643B"/>
    <w:rsid w:val="000A707A"/>
    <w:rsid w:val="000A78BA"/>
    <w:rsid w:val="000B0710"/>
    <w:rsid w:val="000B0746"/>
    <w:rsid w:val="000B075A"/>
    <w:rsid w:val="000B0BD1"/>
    <w:rsid w:val="000B1A04"/>
    <w:rsid w:val="000B1C11"/>
    <w:rsid w:val="000B1D13"/>
    <w:rsid w:val="000B29B8"/>
    <w:rsid w:val="000B2A27"/>
    <w:rsid w:val="000B4A6A"/>
    <w:rsid w:val="000B5005"/>
    <w:rsid w:val="000B50FB"/>
    <w:rsid w:val="000B515D"/>
    <w:rsid w:val="000B5A74"/>
    <w:rsid w:val="000B5FA3"/>
    <w:rsid w:val="000B6AF6"/>
    <w:rsid w:val="000B7207"/>
    <w:rsid w:val="000B76AD"/>
    <w:rsid w:val="000C1051"/>
    <w:rsid w:val="000C1608"/>
    <w:rsid w:val="000C1D3B"/>
    <w:rsid w:val="000C1F04"/>
    <w:rsid w:val="000C1F86"/>
    <w:rsid w:val="000C2578"/>
    <w:rsid w:val="000C2892"/>
    <w:rsid w:val="000C2B3C"/>
    <w:rsid w:val="000C30D7"/>
    <w:rsid w:val="000C3105"/>
    <w:rsid w:val="000C34DD"/>
    <w:rsid w:val="000C35CB"/>
    <w:rsid w:val="000C37BC"/>
    <w:rsid w:val="000C4650"/>
    <w:rsid w:val="000C482F"/>
    <w:rsid w:val="000C4992"/>
    <w:rsid w:val="000C4A24"/>
    <w:rsid w:val="000C5299"/>
    <w:rsid w:val="000C5468"/>
    <w:rsid w:val="000C55CC"/>
    <w:rsid w:val="000C5852"/>
    <w:rsid w:val="000C5D0E"/>
    <w:rsid w:val="000C614B"/>
    <w:rsid w:val="000C6A4A"/>
    <w:rsid w:val="000C6AEF"/>
    <w:rsid w:val="000C6AFD"/>
    <w:rsid w:val="000D06FA"/>
    <w:rsid w:val="000D0DDA"/>
    <w:rsid w:val="000D0ED5"/>
    <w:rsid w:val="000D113E"/>
    <w:rsid w:val="000D1169"/>
    <w:rsid w:val="000D15C5"/>
    <w:rsid w:val="000D28A5"/>
    <w:rsid w:val="000D31C1"/>
    <w:rsid w:val="000D34EC"/>
    <w:rsid w:val="000D36B2"/>
    <w:rsid w:val="000D39FD"/>
    <w:rsid w:val="000D4833"/>
    <w:rsid w:val="000D49D2"/>
    <w:rsid w:val="000D4A88"/>
    <w:rsid w:val="000D4BBC"/>
    <w:rsid w:val="000D4D90"/>
    <w:rsid w:val="000D4E26"/>
    <w:rsid w:val="000D5176"/>
    <w:rsid w:val="000D52C8"/>
    <w:rsid w:val="000D5799"/>
    <w:rsid w:val="000D5EDB"/>
    <w:rsid w:val="000D6029"/>
    <w:rsid w:val="000D68A0"/>
    <w:rsid w:val="000D6C0F"/>
    <w:rsid w:val="000D6F1E"/>
    <w:rsid w:val="000D767F"/>
    <w:rsid w:val="000D7A95"/>
    <w:rsid w:val="000D7BBD"/>
    <w:rsid w:val="000E03C0"/>
    <w:rsid w:val="000E0654"/>
    <w:rsid w:val="000E139E"/>
    <w:rsid w:val="000E19B3"/>
    <w:rsid w:val="000E1A02"/>
    <w:rsid w:val="000E2782"/>
    <w:rsid w:val="000E2970"/>
    <w:rsid w:val="000E3CC1"/>
    <w:rsid w:val="000E4C0C"/>
    <w:rsid w:val="000E4CD2"/>
    <w:rsid w:val="000E5331"/>
    <w:rsid w:val="000E5526"/>
    <w:rsid w:val="000E5D6B"/>
    <w:rsid w:val="000E5FE0"/>
    <w:rsid w:val="000E684F"/>
    <w:rsid w:val="000E6D5D"/>
    <w:rsid w:val="000E6F32"/>
    <w:rsid w:val="000E75C0"/>
    <w:rsid w:val="000F05D5"/>
    <w:rsid w:val="000F109B"/>
    <w:rsid w:val="000F14C1"/>
    <w:rsid w:val="000F1819"/>
    <w:rsid w:val="000F1D15"/>
    <w:rsid w:val="000F1DEB"/>
    <w:rsid w:val="000F20BF"/>
    <w:rsid w:val="000F2F7F"/>
    <w:rsid w:val="000F3491"/>
    <w:rsid w:val="000F3998"/>
    <w:rsid w:val="000F3DE6"/>
    <w:rsid w:val="000F4202"/>
    <w:rsid w:val="000F44E7"/>
    <w:rsid w:val="000F4794"/>
    <w:rsid w:val="000F49F1"/>
    <w:rsid w:val="000F4C41"/>
    <w:rsid w:val="000F4FA7"/>
    <w:rsid w:val="000F536A"/>
    <w:rsid w:val="000F541D"/>
    <w:rsid w:val="000F5472"/>
    <w:rsid w:val="000F5AD1"/>
    <w:rsid w:val="000F5D0B"/>
    <w:rsid w:val="000F69FA"/>
    <w:rsid w:val="000F74EB"/>
    <w:rsid w:val="000F7577"/>
    <w:rsid w:val="000F7974"/>
    <w:rsid w:val="000F7AFA"/>
    <w:rsid w:val="000F7ECD"/>
    <w:rsid w:val="000F7FB5"/>
    <w:rsid w:val="00100103"/>
    <w:rsid w:val="00100317"/>
    <w:rsid w:val="00100ACC"/>
    <w:rsid w:val="00100BDC"/>
    <w:rsid w:val="001011EC"/>
    <w:rsid w:val="001017C1"/>
    <w:rsid w:val="00101E92"/>
    <w:rsid w:val="00101ECC"/>
    <w:rsid w:val="00101F40"/>
    <w:rsid w:val="0010250E"/>
    <w:rsid w:val="0010312A"/>
    <w:rsid w:val="0010343B"/>
    <w:rsid w:val="00103847"/>
    <w:rsid w:val="00103913"/>
    <w:rsid w:val="00103FA2"/>
    <w:rsid w:val="001042B8"/>
    <w:rsid w:val="00105234"/>
    <w:rsid w:val="00105E2B"/>
    <w:rsid w:val="0010619C"/>
    <w:rsid w:val="0010664D"/>
    <w:rsid w:val="00110510"/>
    <w:rsid w:val="0011076D"/>
    <w:rsid w:val="00110DB1"/>
    <w:rsid w:val="00110DF0"/>
    <w:rsid w:val="001110FE"/>
    <w:rsid w:val="001114D0"/>
    <w:rsid w:val="00111703"/>
    <w:rsid w:val="001117D1"/>
    <w:rsid w:val="0011194A"/>
    <w:rsid w:val="00111AA3"/>
    <w:rsid w:val="00111DF7"/>
    <w:rsid w:val="00111E8C"/>
    <w:rsid w:val="00111F29"/>
    <w:rsid w:val="00111F72"/>
    <w:rsid w:val="00112358"/>
    <w:rsid w:val="00112876"/>
    <w:rsid w:val="00112EF8"/>
    <w:rsid w:val="00113348"/>
    <w:rsid w:val="00113404"/>
    <w:rsid w:val="001134B4"/>
    <w:rsid w:val="00113DE8"/>
    <w:rsid w:val="0011424C"/>
    <w:rsid w:val="0011478A"/>
    <w:rsid w:val="00114B56"/>
    <w:rsid w:val="00114B96"/>
    <w:rsid w:val="00114E47"/>
    <w:rsid w:val="00114FA2"/>
    <w:rsid w:val="0011589E"/>
    <w:rsid w:val="00115A20"/>
    <w:rsid w:val="0011621E"/>
    <w:rsid w:val="00116368"/>
    <w:rsid w:val="00116518"/>
    <w:rsid w:val="00116647"/>
    <w:rsid w:val="00116920"/>
    <w:rsid w:val="00116F84"/>
    <w:rsid w:val="00117D7A"/>
    <w:rsid w:val="00120112"/>
    <w:rsid w:val="001201BA"/>
    <w:rsid w:val="00120EA1"/>
    <w:rsid w:val="001215E5"/>
    <w:rsid w:val="0012181E"/>
    <w:rsid w:val="00122048"/>
    <w:rsid w:val="001228A0"/>
    <w:rsid w:val="00123EFF"/>
    <w:rsid w:val="001241F7"/>
    <w:rsid w:val="00124980"/>
    <w:rsid w:val="00124D1A"/>
    <w:rsid w:val="001251AF"/>
    <w:rsid w:val="00125654"/>
    <w:rsid w:val="00125943"/>
    <w:rsid w:val="00125D0D"/>
    <w:rsid w:val="00125D9D"/>
    <w:rsid w:val="001263E8"/>
    <w:rsid w:val="0012709B"/>
    <w:rsid w:val="0012762F"/>
    <w:rsid w:val="00127810"/>
    <w:rsid w:val="001301E6"/>
    <w:rsid w:val="001304F2"/>
    <w:rsid w:val="00130C4C"/>
    <w:rsid w:val="001313EB"/>
    <w:rsid w:val="001315B2"/>
    <w:rsid w:val="0013222E"/>
    <w:rsid w:val="00132A17"/>
    <w:rsid w:val="00132CF1"/>
    <w:rsid w:val="001338BB"/>
    <w:rsid w:val="00134503"/>
    <w:rsid w:val="00134904"/>
    <w:rsid w:val="001349AB"/>
    <w:rsid w:val="00134F4E"/>
    <w:rsid w:val="00134FB0"/>
    <w:rsid w:val="001350AC"/>
    <w:rsid w:val="001352EC"/>
    <w:rsid w:val="00135E0B"/>
    <w:rsid w:val="001361A8"/>
    <w:rsid w:val="001365A5"/>
    <w:rsid w:val="001368CC"/>
    <w:rsid w:val="001372CA"/>
    <w:rsid w:val="00137674"/>
    <w:rsid w:val="00137AFD"/>
    <w:rsid w:val="0014012A"/>
    <w:rsid w:val="001405BA"/>
    <w:rsid w:val="001408B4"/>
    <w:rsid w:val="00140AD8"/>
    <w:rsid w:val="00140BE4"/>
    <w:rsid w:val="001411DE"/>
    <w:rsid w:val="00141399"/>
    <w:rsid w:val="00141A0B"/>
    <w:rsid w:val="00141AF4"/>
    <w:rsid w:val="00141B4A"/>
    <w:rsid w:val="00142363"/>
    <w:rsid w:val="0014285E"/>
    <w:rsid w:val="00142A10"/>
    <w:rsid w:val="00142B27"/>
    <w:rsid w:val="00142E09"/>
    <w:rsid w:val="0014377B"/>
    <w:rsid w:val="00143AE0"/>
    <w:rsid w:val="00143C8C"/>
    <w:rsid w:val="00143D3A"/>
    <w:rsid w:val="00143FD5"/>
    <w:rsid w:val="00145B1F"/>
    <w:rsid w:val="00145F65"/>
    <w:rsid w:val="001460E0"/>
    <w:rsid w:val="0014646A"/>
    <w:rsid w:val="00146902"/>
    <w:rsid w:val="00146DFA"/>
    <w:rsid w:val="00147352"/>
    <w:rsid w:val="00147D79"/>
    <w:rsid w:val="0015018D"/>
    <w:rsid w:val="00150228"/>
    <w:rsid w:val="001502C3"/>
    <w:rsid w:val="001504E8"/>
    <w:rsid w:val="00150536"/>
    <w:rsid w:val="0015112F"/>
    <w:rsid w:val="00152988"/>
    <w:rsid w:val="001533B2"/>
    <w:rsid w:val="001534CA"/>
    <w:rsid w:val="0015369A"/>
    <w:rsid w:val="0015386A"/>
    <w:rsid w:val="001540F9"/>
    <w:rsid w:val="00154E1D"/>
    <w:rsid w:val="00154E90"/>
    <w:rsid w:val="001557A9"/>
    <w:rsid w:val="00155878"/>
    <w:rsid w:val="0015599D"/>
    <w:rsid w:val="00155A36"/>
    <w:rsid w:val="00155EDD"/>
    <w:rsid w:val="00156C37"/>
    <w:rsid w:val="0015755C"/>
    <w:rsid w:val="00157DAA"/>
    <w:rsid w:val="001600C9"/>
    <w:rsid w:val="00160308"/>
    <w:rsid w:val="00160511"/>
    <w:rsid w:val="0016052B"/>
    <w:rsid w:val="00160957"/>
    <w:rsid w:val="00160B56"/>
    <w:rsid w:val="0016159C"/>
    <w:rsid w:val="00161833"/>
    <w:rsid w:val="00161C37"/>
    <w:rsid w:val="00161E62"/>
    <w:rsid w:val="00162797"/>
    <w:rsid w:val="00162A20"/>
    <w:rsid w:val="001648B2"/>
    <w:rsid w:val="00164CD1"/>
    <w:rsid w:val="001655BD"/>
    <w:rsid w:val="00165810"/>
    <w:rsid w:val="00165C79"/>
    <w:rsid w:val="00165E36"/>
    <w:rsid w:val="00165FD0"/>
    <w:rsid w:val="0016614B"/>
    <w:rsid w:val="001665FD"/>
    <w:rsid w:val="00166C51"/>
    <w:rsid w:val="0016710F"/>
    <w:rsid w:val="00167A72"/>
    <w:rsid w:val="00167C69"/>
    <w:rsid w:val="00170390"/>
    <w:rsid w:val="00170514"/>
    <w:rsid w:val="0017080F"/>
    <w:rsid w:val="00170972"/>
    <w:rsid w:val="001709AA"/>
    <w:rsid w:val="00170BD4"/>
    <w:rsid w:val="001711E3"/>
    <w:rsid w:val="00171806"/>
    <w:rsid w:val="00171D67"/>
    <w:rsid w:val="00171D9D"/>
    <w:rsid w:val="00171DA7"/>
    <w:rsid w:val="00171F36"/>
    <w:rsid w:val="00172464"/>
    <w:rsid w:val="00172600"/>
    <w:rsid w:val="00172614"/>
    <w:rsid w:val="00172AA4"/>
    <w:rsid w:val="0017308E"/>
    <w:rsid w:val="00173309"/>
    <w:rsid w:val="0017357E"/>
    <w:rsid w:val="001735A8"/>
    <w:rsid w:val="00173881"/>
    <w:rsid w:val="00173D1A"/>
    <w:rsid w:val="001740E5"/>
    <w:rsid w:val="00174587"/>
    <w:rsid w:val="0017474C"/>
    <w:rsid w:val="00174783"/>
    <w:rsid w:val="00174CDA"/>
    <w:rsid w:val="00175BB6"/>
    <w:rsid w:val="00175CF4"/>
    <w:rsid w:val="001763FA"/>
    <w:rsid w:val="001763FC"/>
    <w:rsid w:val="00176592"/>
    <w:rsid w:val="00176E7D"/>
    <w:rsid w:val="00177026"/>
    <w:rsid w:val="00177187"/>
    <w:rsid w:val="001773BC"/>
    <w:rsid w:val="001774FA"/>
    <w:rsid w:val="00180887"/>
    <w:rsid w:val="00180A83"/>
    <w:rsid w:val="001810DE"/>
    <w:rsid w:val="001813AB"/>
    <w:rsid w:val="001819C6"/>
    <w:rsid w:val="00181B78"/>
    <w:rsid w:val="0018211C"/>
    <w:rsid w:val="001821F8"/>
    <w:rsid w:val="001826F1"/>
    <w:rsid w:val="00182CBE"/>
    <w:rsid w:val="00182E02"/>
    <w:rsid w:val="001831B3"/>
    <w:rsid w:val="00183BFD"/>
    <w:rsid w:val="001845FA"/>
    <w:rsid w:val="0018522B"/>
    <w:rsid w:val="001854A8"/>
    <w:rsid w:val="00185D40"/>
    <w:rsid w:val="001861F7"/>
    <w:rsid w:val="00186B00"/>
    <w:rsid w:val="00186C17"/>
    <w:rsid w:val="00190180"/>
    <w:rsid w:val="00190196"/>
    <w:rsid w:val="00190A43"/>
    <w:rsid w:val="00190BF4"/>
    <w:rsid w:val="00190D0B"/>
    <w:rsid w:val="00190EFF"/>
    <w:rsid w:val="00190F40"/>
    <w:rsid w:val="001912FB"/>
    <w:rsid w:val="00191608"/>
    <w:rsid w:val="00191664"/>
    <w:rsid w:val="00191C77"/>
    <w:rsid w:val="00192065"/>
    <w:rsid w:val="00193049"/>
    <w:rsid w:val="001941AA"/>
    <w:rsid w:val="00194F73"/>
    <w:rsid w:val="00195EC2"/>
    <w:rsid w:val="00195F99"/>
    <w:rsid w:val="0019661A"/>
    <w:rsid w:val="00196805"/>
    <w:rsid w:val="001A016C"/>
    <w:rsid w:val="001A03B3"/>
    <w:rsid w:val="001A0422"/>
    <w:rsid w:val="001A0E61"/>
    <w:rsid w:val="001A102F"/>
    <w:rsid w:val="001A1A27"/>
    <w:rsid w:val="001A1ED0"/>
    <w:rsid w:val="001A24BC"/>
    <w:rsid w:val="001A30A7"/>
    <w:rsid w:val="001A35A6"/>
    <w:rsid w:val="001A368A"/>
    <w:rsid w:val="001A3963"/>
    <w:rsid w:val="001A41DF"/>
    <w:rsid w:val="001A43F5"/>
    <w:rsid w:val="001A4E0E"/>
    <w:rsid w:val="001A4E8C"/>
    <w:rsid w:val="001A4EF7"/>
    <w:rsid w:val="001A4F6E"/>
    <w:rsid w:val="001A5141"/>
    <w:rsid w:val="001A5A38"/>
    <w:rsid w:val="001A5ABD"/>
    <w:rsid w:val="001A5CE0"/>
    <w:rsid w:val="001A60E2"/>
    <w:rsid w:val="001A69F0"/>
    <w:rsid w:val="001A79AA"/>
    <w:rsid w:val="001A7DCB"/>
    <w:rsid w:val="001A7F95"/>
    <w:rsid w:val="001B07B0"/>
    <w:rsid w:val="001B091A"/>
    <w:rsid w:val="001B0992"/>
    <w:rsid w:val="001B0AC4"/>
    <w:rsid w:val="001B1120"/>
    <w:rsid w:val="001B1121"/>
    <w:rsid w:val="001B15E2"/>
    <w:rsid w:val="001B163A"/>
    <w:rsid w:val="001B1A37"/>
    <w:rsid w:val="001B211E"/>
    <w:rsid w:val="001B253D"/>
    <w:rsid w:val="001B277C"/>
    <w:rsid w:val="001B2C6A"/>
    <w:rsid w:val="001B2F19"/>
    <w:rsid w:val="001B3280"/>
    <w:rsid w:val="001B35ED"/>
    <w:rsid w:val="001B369D"/>
    <w:rsid w:val="001B450E"/>
    <w:rsid w:val="001B46DB"/>
    <w:rsid w:val="001B472E"/>
    <w:rsid w:val="001B4F75"/>
    <w:rsid w:val="001B5DDB"/>
    <w:rsid w:val="001B62D3"/>
    <w:rsid w:val="001B6682"/>
    <w:rsid w:val="001B6ABD"/>
    <w:rsid w:val="001B74F4"/>
    <w:rsid w:val="001B75DC"/>
    <w:rsid w:val="001C0136"/>
    <w:rsid w:val="001C01CE"/>
    <w:rsid w:val="001C0A6E"/>
    <w:rsid w:val="001C0AD1"/>
    <w:rsid w:val="001C0BB1"/>
    <w:rsid w:val="001C0BCC"/>
    <w:rsid w:val="001C117D"/>
    <w:rsid w:val="001C1F9C"/>
    <w:rsid w:val="001C219D"/>
    <w:rsid w:val="001C226A"/>
    <w:rsid w:val="001C236E"/>
    <w:rsid w:val="001C29E7"/>
    <w:rsid w:val="001C314A"/>
    <w:rsid w:val="001C32C6"/>
    <w:rsid w:val="001C3E2D"/>
    <w:rsid w:val="001C48C7"/>
    <w:rsid w:val="001C4A9E"/>
    <w:rsid w:val="001C6AE7"/>
    <w:rsid w:val="001C6CAB"/>
    <w:rsid w:val="001C6CC1"/>
    <w:rsid w:val="001C6E79"/>
    <w:rsid w:val="001C6F1B"/>
    <w:rsid w:val="001C7130"/>
    <w:rsid w:val="001C7D82"/>
    <w:rsid w:val="001C7E70"/>
    <w:rsid w:val="001D0068"/>
    <w:rsid w:val="001D01C6"/>
    <w:rsid w:val="001D027D"/>
    <w:rsid w:val="001D050E"/>
    <w:rsid w:val="001D092F"/>
    <w:rsid w:val="001D0E2A"/>
    <w:rsid w:val="001D0E3A"/>
    <w:rsid w:val="001D1004"/>
    <w:rsid w:val="001D182B"/>
    <w:rsid w:val="001D1AEF"/>
    <w:rsid w:val="001D244E"/>
    <w:rsid w:val="001D24F1"/>
    <w:rsid w:val="001D2636"/>
    <w:rsid w:val="001D2825"/>
    <w:rsid w:val="001D3407"/>
    <w:rsid w:val="001D39AE"/>
    <w:rsid w:val="001D3AD1"/>
    <w:rsid w:val="001D44C8"/>
    <w:rsid w:val="001D478B"/>
    <w:rsid w:val="001D4970"/>
    <w:rsid w:val="001D502B"/>
    <w:rsid w:val="001D55AE"/>
    <w:rsid w:val="001D5A86"/>
    <w:rsid w:val="001D5F02"/>
    <w:rsid w:val="001D6186"/>
    <w:rsid w:val="001D62AF"/>
    <w:rsid w:val="001D637E"/>
    <w:rsid w:val="001D63C2"/>
    <w:rsid w:val="001D6652"/>
    <w:rsid w:val="001D69E5"/>
    <w:rsid w:val="001D6B3D"/>
    <w:rsid w:val="001D7104"/>
    <w:rsid w:val="001E075F"/>
    <w:rsid w:val="001E07AF"/>
    <w:rsid w:val="001E0933"/>
    <w:rsid w:val="001E0E88"/>
    <w:rsid w:val="001E14E8"/>
    <w:rsid w:val="001E1627"/>
    <w:rsid w:val="001E18BD"/>
    <w:rsid w:val="001E1D8F"/>
    <w:rsid w:val="001E1DBA"/>
    <w:rsid w:val="001E1EF2"/>
    <w:rsid w:val="001E212C"/>
    <w:rsid w:val="001E2320"/>
    <w:rsid w:val="001E241A"/>
    <w:rsid w:val="001E290B"/>
    <w:rsid w:val="001E385F"/>
    <w:rsid w:val="001E39E4"/>
    <w:rsid w:val="001E4038"/>
    <w:rsid w:val="001E490C"/>
    <w:rsid w:val="001E4C68"/>
    <w:rsid w:val="001E4EB6"/>
    <w:rsid w:val="001E50FD"/>
    <w:rsid w:val="001E51DB"/>
    <w:rsid w:val="001E5310"/>
    <w:rsid w:val="001E59DC"/>
    <w:rsid w:val="001E5DD7"/>
    <w:rsid w:val="001E5EEE"/>
    <w:rsid w:val="001E65F6"/>
    <w:rsid w:val="001E6E6A"/>
    <w:rsid w:val="001E7358"/>
    <w:rsid w:val="001E759F"/>
    <w:rsid w:val="001E7C72"/>
    <w:rsid w:val="001E7EDD"/>
    <w:rsid w:val="001F02CD"/>
    <w:rsid w:val="001F0B7F"/>
    <w:rsid w:val="001F0CD0"/>
    <w:rsid w:val="001F0F71"/>
    <w:rsid w:val="001F19D1"/>
    <w:rsid w:val="001F1B69"/>
    <w:rsid w:val="001F1D9A"/>
    <w:rsid w:val="001F2656"/>
    <w:rsid w:val="001F2740"/>
    <w:rsid w:val="001F27F2"/>
    <w:rsid w:val="001F2C3A"/>
    <w:rsid w:val="001F3531"/>
    <w:rsid w:val="001F3696"/>
    <w:rsid w:val="001F42FF"/>
    <w:rsid w:val="001F44B4"/>
    <w:rsid w:val="001F44D3"/>
    <w:rsid w:val="001F4510"/>
    <w:rsid w:val="001F4B85"/>
    <w:rsid w:val="001F58D3"/>
    <w:rsid w:val="001F5F60"/>
    <w:rsid w:val="001F65A4"/>
    <w:rsid w:val="001F65E0"/>
    <w:rsid w:val="001F6CEE"/>
    <w:rsid w:val="001F6EE3"/>
    <w:rsid w:val="001F7362"/>
    <w:rsid w:val="001F73D2"/>
    <w:rsid w:val="001F75E2"/>
    <w:rsid w:val="001F7863"/>
    <w:rsid w:val="001F7AE9"/>
    <w:rsid w:val="001F7CFD"/>
    <w:rsid w:val="002000BF"/>
    <w:rsid w:val="002011D5"/>
    <w:rsid w:val="00201C2D"/>
    <w:rsid w:val="00203367"/>
    <w:rsid w:val="002040D0"/>
    <w:rsid w:val="00204438"/>
    <w:rsid w:val="00204A44"/>
    <w:rsid w:val="00206147"/>
    <w:rsid w:val="002062A8"/>
    <w:rsid w:val="002064F3"/>
    <w:rsid w:val="002069A8"/>
    <w:rsid w:val="00206EE7"/>
    <w:rsid w:val="0020787D"/>
    <w:rsid w:val="0020789A"/>
    <w:rsid w:val="00207BB5"/>
    <w:rsid w:val="00207C10"/>
    <w:rsid w:val="00207C83"/>
    <w:rsid w:val="00210718"/>
    <w:rsid w:val="00210869"/>
    <w:rsid w:val="0021121C"/>
    <w:rsid w:val="00211394"/>
    <w:rsid w:val="002116AD"/>
    <w:rsid w:val="00211744"/>
    <w:rsid w:val="00211999"/>
    <w:rsid w:val="002123A4"/>
    <w:rsid w:val="002126CD"/>
    <w:rsid w:val="00212814"/>
    <w:rsid w:val="00213773"/>
    <w:rsid w:val="00213B0E"/>
    <w:rsid w:val="00213CBC"/>
    <w:rsid w:val="002141FB"/>
    <w:rsid w:val="00214651"/>
    <w:rsid w:val="002146CA"/>
    <w:rsid w:val="002147D6"/>
    <w:rsid w:val="00214C6A"/>
    <w:rsid w:val="002154B2"/>
    <w:rsid w:val="0021575B"/>
    <w:rsid w:val="00215783"/>
    <w:rsid w:val="0021669B"/>
    <w:rsid w:val="00216876"/>
    <w:rsid w:val="0021749A"/>
    <w:rsid w:val="0022018A"/>
    <w:rsid w:val="00220ADA"/>
    <w:rsid w:val="00220B7B"/>
    <w:rsid w:val="00220DD8"/>
    <w:rsid w:val="002215CD"/>
    <w:rsid w:val="0022180E"/>
    <w:rsid w:val="002220BA"/>
    <w:rsid w:val="00222525"/>
    <w:rsid w:val="002227B3"/>
    <w:rsid w:val="00222CE3"/>
    <w:rsid w:val="002235D7"/>
    <w:rsid w:val="002239C4"/>
    <w:rsid w:val="00224617"/>
    <w:rsid w:val="00224B7A"/>
    <w:rsid w:val="00225591"/>
    <w:rsid w:val="00225690"/>
    <w:rsid w:val="0022574F"/>
    <w:rsid w:val="0022593A"/>
    <w:rsid w:val="00225B52"/>
    <w:rsid w:val="00225C75"/>
    <w:rsid w:val="00225CE3"/>
    <w:rsid w:val="002260D7"/>
    <w:rsid w:val="002263E2"/>
    <w:rsid w:val="00226B17"/>
    <w:rsid w:val="0022712B"/>
    <w:rsid w:val="002276A4"/>
    <w:rsid w:val="00227843"/>
    <w:rsid w:val="00227A99"/>
    <w:rsid w:val="00227C8B"/>
    <w:rsid w:val="00230A44"/>
    <w:rsid w:val="00230A52"/>
    <w:rsid w:val="00230F22"/>
    <w:rsid w:val="00230FA5"/>
    <w:rsid w:val="00231131"/>
    <w:rsid w:val="0023132D"/>
    <w:rsid w:val="0023132F"/>
    <w:rsid w:val="0023170E"/>
    <w:rsid w:val="00231839"/>
    <w:rsid w:val="002318DA"/>
    <w:rsid w:val="0023262B"/>
    <w:rsid w:val="00232A4E"/>
    <w:rsid w:val="002337EB"/>
    <w:rsid w:val="00233A7D"/>
    <w:rsid w:val="00233EAC"/>
    <w:rsid w:val="00233ED2"/>
    <w:rsid w:val="0023482B"/>
    <w:rsid w:val="0023482C"/>
    <w:rsid w:val="00234AA4"/>
    <w:rsid w:val="00234C7F"/>
    <w:rsid w:val="00234E62"/>
    <w:rsid w:val="00234F8F"/>
    <w:rsid w:val="002358A1"/>
    <w:rsid w:val="00235C73"/>
    <w:rsid w:val="0023658F"/>
    <w:rsid w:val="002367B9"/>
    <w:rsid w:val="00236872"/>
    <w:rsid w:val="00236890"/>
    <w:rsid w:val="002368C0"/>
    <w:rsid w:val="00236BDC"/>
    <w:rsid w:val="00236CC2"/>
    <w:rsid w:val="00236CDE"/>
    <w:rsid w:val="002375CF"/>
    <w:rsid w:val="0023763A"/>
    <w:rsid w:val="00237D7D"/>
    <w:rsid w:val="002404D1"/>
    <w:rsid w:val="002405C8"/>
    <w:rsid w:val="00240ECB"/>
    <w:rsid w:val="00240F83"/>
    <w:rsid w:val="002415DA"/>
    <w:rsid w:val="00241857"/>
    <w:rsid w:val="002420C0"/>
    <w:rsid w:val="00242728"/>
    <w:rsid w:val="0024285E"/>
    <w:rsid w:val="00242F79"/>
    <w:rsid w:val="00242FA8"/>
    <w:rsid w:val="0024310E"/>
    <w:rsid w:val="00243204"/>
    <w:rsid w:val="002437DE"/>
    <w:rsid w:val="00243AC5"/>
    <w:rsid w:val="0024405D"/>
    <w:rsid w:val="00244516"/>
    <w:rsid w:val="00244CF8"/>
    <w:rsid w:val="0024512A"/>
    <w:rsid w:val="002454F0"/>
    <w:rsid w:val="00245B9E"/>
    <w:rsid w:val="00245CAB"/>
    <w:rsid w:val="002465AC"/>
    <w:rsid w:val="002465EC"/>
    <w:rsid w:val="00246614"/>
    <w:rsid w:val="00246907"/>
    <w:rsid w:val="00246C0E"/>
    <w:rsid w:val="00246EC9"/>
    <w:rsid w:val="00246FE9"/>
    <w:rsid w:val="00247130"/>
    <w:rsid w:val="002471A6"/>
    <w:rsid w:val="0024723E"/>
    <w:rsid w:val="00247760"/>
    <w:rsid w:val="00247E6F"/>
    <w:rsid w:val="00247F58"/>
    <w:rsid w:val="00247FD9"/>
    <w:rsid w:val="0025003A"/>
    <w:rsid w:val="00250260"/>
    <w:rsid w:val="00250607"/>
    <w:rsid w:val="00250FD5"/>
    <w:rsid w:val="00251167"/>
    <w:rsid w:val="002511BA"/>
    <w:rsid w:val="002517BC"/>
    <w:rsid w:val="002521A6"/>
    <w:rsid w:val="002526B9"/>
    <w:rsid w:val="00252780"/>
    <w:rsid w:val="002528A4"/>
    <w:rsid w:val="00252DD3"/>
    <w:rsid w:val="0025305E"/>
    <w:rsid w:val="0025394F"/>
    <w:rsid w:val="00253B97"/>
    <w:rsid w:val="00253EB8"/>
    <w:rsid w:val="00254194"/>
    <w:rsid w:val="002544CB"/>
    <w:rsid w:val="002546F0"/>
    <w:rsid w:val="00254724"/>
    <w:rsid w:val="00255D8E"/>
    <w:rsid w:val="00256584"/>
    <w:rsid w:val="00256C48"/>
    <w:rsid w:val="00256EF8"/>
    <w:rsid w:val="002570D5"/>
    <w:rsid w:val="00257177"/>
    <w:rsid w:val="00257730"/>
    <w:rsid w:val="002577CB"/>
    <w:rsid w:val="00257803"/>
    <w:rsid w:val="00257B74"/>
    <w:rsid w:val="00257CD8"/>
    <w:rsid w:val="00257E42"/>
    <w:rsid w:val="002610D8"/>
    <w:rsid w:val="00261A6C"/>
    <w:rsid w:val="002629E2"/>
    <w:rsid w:val="00262BA8"/>
    <w:rsid w:val="00262BC8"/>
    <w:rsid w:val="00263981"/>
    <w:rsid w:val="002641D9"/>
    <w:rsid w:val="00264220"/>
    <w:rsid w:val="002643C5"/>
    <w:rsid w:val="00264917"/>
    <w:rsid w:val="002651EC"/>
    <w:rsid w:val="00265DC2"/>
    <w:rsid w:val="0026638C"/>
    <w:rsid w:val="00266F00"/>
    <w:rsid w:val="002670EF"/>
    <w:rsid w:val="002671A2"/>
    <w:rsid w:val="00267242"/>
    <w:rsid w:val="00267A38"/>
    <w:rsid w:val="00267F5F"/>
    <w:rsid w:val="00270059"/>
    <w:rsid w:val="00270965"/>
    <w:rsid w:val="00270E6B"/>
    <w:rsid w:val="00271A12"/>
    <w:rsid w:val="00271E5D"/>
    <w:rsid w:val="00272082"/>
    <w:rsid w:val="0027341D"/>
    <w:rsid w:val="0027349D"/>
    <w:rsid w:val="00273516"/>
    <w:rsid w:val="00273985"/>
    <w:rsid w:val="00273B82"/>
    <w:rsid w:val="00273E7A"/>
    <w:rsid w:val="00274372"/>
    <w:rsid w:val="0027475A"/>
    <w:rsid w:val="00275F56"/>
    <w:rsid w:val="002765B7"/>
    <w:rsid w:val="00276EAA"/>
    <w:rsid w:val="0027764D"/>
    <w:rsid w:val="00277713"/>
    <w:rsid w:val="00277DBC"/>
    <w:rsid w:val="00277F64"/>
    <w:rsid w:val="00280550"/>
    <w:rsid w:val="00280C2E"/>
    <w:rsid w:val="00280EC1"/>
    <w:rsid w:val="00281063"/>
    <w:rsid w:val="00281676"/>
    <w:rsid w:val="00281E32"/>
    <w:rsid w:val="00282479"/>
    <w:rsid w:val="0028276E"/>
    <w:rsid w:val="002827F3"/>
    <w:rsid w:val="002829BD"/>
    <w:rsid w:val="00282B3E"/>
    <w:rsid w:val="00282C1F"/>
    <w:rsid w:val="00282C6C"/>
    <w:rsid w:val="00282F99"/>
    <w:rsid w:val="0028357F"/>
    <w:rsid w:val="002838C4"/>
    <w:rsid w:val="00283B7F"/>
    <w:rsid w:val="0028468D"/>
    <w:rsid w:val="0028470C"/>
    <w:rsid w:val="00284938"/>
    <w:rsid w:val="00284B5F"/>
    <w:rsid w:val="0028596B"/>
    <w:rsid w:val="00285FB9"/>
    <w:rsid w:val="00286219"/>
    <w:rsid w:val="00286A03"/>
    <w:rsid w:val="0028733B"/>
    <w:rsid w:val="00287514"/>
    <w:rsid w:val="0028791B"/>
    <w:rsid w:val="00287E44"/>
    <w:rsid w:val="00287F79"/>
    <w:rsid w:val="002900A9"/>
    <w:rsid w:val="00290C43"/>
    <w:rsid w:val="00290C90"/>
    <w:rsid w:val="002916DB"/>
    <w:rsid w:val="0029190A"/>
    <w:rsid w:val="00292421"/>
    <w:rsid w:val="00293271"/>
    <w:rsid w:val="00293587"/>
    <w:rsid w:val="00293896"/>
    <w:rsid w:val="00293B5C"/>
    <w:rsid w:val="00293ED1"/>
    <w:rsid w:val="00294A06"/>
    <w:rsid w:val="00294FFB"/>
    <w:rsid w:val="002954FD"/>
    <w:rsid w:val="002955B9"/>
    <w:rsid w:val="00295882"/>
    <w:rsid w:val="00295A5A"/>
    <w:rsid w:val="00296242"/>
    <w:rsid w:val="00296A0D"/>
    <w:rsid w:val="00296AFE"/>
    <w:rsid w:val="00296CE6"/>
    <w:rsid w:val="00296F86"/>
    <w:rsid w:val="002973DF"/>
    <w:rsid w:val="002979DC"/>
    <w:rsid w:val="00297D6A"/>
    <w:rsid w:val="002A0190"/>
    <w:rsid w:val="002A02DE"/>
    <w:rsid w:val="002A077D"/>
    <w:rsid w:val="002A0983"/>
    <w:rsid w:val="002A0BF5"/>
    <w:rsid w:val="002A0C93"/>
    <w:rsid w:val="002A1128"/>
    <w:rsid w:val="002A158C"/>
    <w:rsid w:val="002A23F4"/>
    <w:rsid w:val="002A24EB"/>
    <w:rsid w:val="002A29BF"/>
    <w:rsid w:val="002A2C5E"/>
    <w:rsid w:val="002A2D66"/>
    <w:rsid w:val="002A2E5B"/>
    <w:rsid w:val="002A407E"/>
    <w:rsid w:val="002A428E"/>
    <w:rsid w:val="002A46FA"/>
    <w:rsid w:val="002A5227"/>
    <w:rsid w:val="002A57BC"/>
    <w:rsid w:val="002A581C"/>
    <w:rsid w:val="002B00FE"/>
    <w:rsid w:val="002B062B"/>
    <w:rsid w:val="002B0E27"/>
    <w:rsid w:val="002B10B6"/>
    <w:rsid w:val="002B10D3"/>
    <w:rsid w:val="002B1113"/>
    <w:rsid w:val="002B1867"/>
    <w:rsid w:val="002B1EA3"/>
    <w:rsid w:val="002B2A55"/>
    <w:rsid w:val="002B2DA9"/>
    <w:rsid w:val="002B30C8"/>
    <w:rsid w:val="002B31FA"/>
    <w:rsid w:val="002B33D5"/>
    <w:rsid w:val="002B3A06"/>
    <w:rsid w:val="002B4552"/>
    <w:rsid w:val="002B4C84"/>
    <w:rsid w:val="002B5746"/>
    <w:rsid w:val="002B5F27"/>
    <w:rsid w:val="002B60E0"/>
    <w:rsid w:val="002B63D3"/>
    <w:rsid w:val="002B6815"/>
    <w:rsid w:val="002B6AB1"/>
    <w:rsid w:val="002B71D1"/>
    <w:rsid w:val="002C0144"/>
    <w:rsid w:val="002C0849"/>
    <w:rsid w:val="002C098F"/>
    <w:rsid w:val="002C0CAC"/>
    <w:rsid w:val="002C13F0"/>
    <w:rsid w:val="002C159D"/>
    <w:rsid w:val="002C1F28"/>
    <w:rsid w:val="002C23C3"/>
    <w:rsid w:val="002C254B"/>
    <w:rsid w:val="002C25DE"/>
    <w:rsid w:val="002C27E8"/>
    <w:rsid w:val="002C2ACB"/>
    <w:rsid w:val="002C2F60"/>
    <w:rsid w:val="002C385C"/>
    <w:rsid w:val="002C41CB"/>
    <w:rsid w:val="002C467E"/>
    <w:rsid w:val="002C5A5E"/>
    <w:rsid w:val="002C5C58"/>
    <w:rsid w:val="002C6A1A"/>
    <w:rsid w:val="002C6B67"/>
    <w:rsid w:val="002C6D03"/>
    <w:rsid w:val="002C73EE"/>
    <w:rsid w:val="002C7660"/>
    <w:rsid w:val="002C7718"/>
    <w:rsid w:val="002C77DB"/>
    <w:rsid w:val="002C77F7"/>
    <w:rsid w:val="002C7CD4"/>
    <w:rsid w:val="002D02EB"/>
    <w:rsid w:val="002D0321"/>
    <w:rsid w:val="002D0A14"/>
    <w:rsid w:val="002D0E7A"/>
    <w:rsid w:val="002D155B"/>
    <w:rsid w:val="002D1AD3"/>
    <w:rsid w:val="002D1DB6"/>
    <w:rsid w:val="002D40A5"/>
    <w:rsid w:val="002D48E1"/>
    <w:rsid w:val="002D4B7D"/>
    <w:rsid w:val="002D61C8"/>
    <w:rsid w:val="002D629E"/>
    <w:rsid w:val="002D6E9A"/>
    <w:rsid w:val="002D726B"/>
    <w:rsid w:val="002D75DB"/>
    <w:rsid w:val="002E0067"/>
    <w:rsid w:val="002E02D0"/>
    <w:rsid w:val="002E0489"/>
    <w:rsid w:val="002E04C0"/>
    <w:rsid w:val="002E0544"/>
    <w:rsid w:val="002E0C48"/>
    <w:rsid w:val="002E1DF4"/>
    <w:rsid w:val="002E2122"/>
    <w:rsid w:val="002E2C3B"/>
    <w:rsid w:val="002E30B9"/>
    <w:rsid w:val="002E3C37"/>
    <w:rsid w:val="002E4BA7"/>
    <w:rsid w:val="002E4D3D"/>
    <w:rsid w:val="002E52A1"/>
    <w:rsid w:val="002E5CA7"/>
    <w:rsid w:val="002E668B"/>
    <w:rsid w:val="002E6B39"/>
    <w:rsid w:val="002E7235"/>
    <w:rsid w:val="002E7DEA"/>
    <w:rsid w:val="002F0276"/>
    <w:rsid w:val="002F10CD"/>
    <w:rsid w:val="002F10E7"/>
    <w:rsid w:val="002F11F9"/>
    <w:rsid w:val="002F1274"/>
    <w:rsid w:val="002F13E0"/>
    <w:rsid w:val="002F16CB"/>
    <w:rsid w:val="002F1742"/>
    <w:rsid w:val="002F199E"/>
    <w:rsid w:val="002F1AB0"/>
    <w:rsid w:val="002F29AD"/>
    <w:rsid w:val="002F3C64"/>
    <w:rsid w:val="002F40D0"/>
    <w:rsid w:val="002F41E5"/>
    <w:rsid w:val="002F4431"/>
    <w:rsid w:val="002F47E7"/>
    <w:rsid w:val="002F510D"/>
    <w:rsid w:val="002F5F61"/>
    <w:rsid w:val="002F60DD"/>
    <w:rsid w:val="002F6364"/>
    <w:rsid w:val="002F7ACC"/>
    <w:rsid w:val="00300081"/>
    <w:rsid w:val="0030023E"/>
    <w:rsid w:val="0030059B"/>
    <w:rsid w:val="00300FC5"/>
    <w:rsid w:val="00301277"/>
    <w:rsid w:val="003017EA"/>
    <w:rsid w:val="00301837"/>
    <w:rsid w:val="003019CD"/>
    <w:rsid w:val="00302B1B"/>
    <w:rsid w:val="0030341B"/>
    <w:rsid w:val="003034D2"/>
    <w:rsid w:val="0030373E"/>
    <w:rsid w:val="0030379D"/>
    <w:rsid w:val="00303A1B"/>
    <w:rsid w:val="00303B6C"/>
    <w:rsid w:val="003045BE"/>
    <w:rsid w:val="00304639"/>
    <w:rsid w:val="00305F53"/>
    <w:rsid w:val="003060F3"/>
    <w:rsid w:val="0030612A"/>
    <w:rsid w:val="003068EC"/>
    <w:rsid w:val="00306C01"/>
    <w:rsid w:val="00307197"/>
    <w:rsid w:val="0030759B"/>
    <w:rsid w:val="003076C4"/>
    <w:rsid w:val="003079A6"/>
    <w:rsid w:val="00307D6F"/>
    <w:rsid w:val="003100D6"/>
    <w:rsid w:val="003103C2"/>
    <w:rsid w:val="003104DF"/>
    <w:rsid w:val="003106C8"/>
    <w:rsid w:val="00310E3F"/>
    <w:rsid w:val="00311270"/>
    <w:rsid w:val="0031175D"/>
    <w:rsid w:val="003119DD"/>
    <w:rsid w:val="003120FA"/>
    <w:rsid w:val="00312297"/>
    <w:rsid w:val="00313367"/>
    <w:rsid w:val="0031354F"/>
    <w:rsid w:val="00313D14"/>
    <w:rsid w:val="00314614"/>
    <w:rsid w:val="00314739"/>
    <w:rsid w:val="00314773"/>
    <w:rsid w:val="00314A41"/>
    <w:rsid w:val="00314F8A"/>
    <w:rsid w:val="003151F3"/>
    <w:rsid w:val="003152FA"/>
    <w:rsid w:val="003154DB"/>
    <w:rsid w:val="00315D25"/>
    <w:rsid w:val="003166F2"/>
    <w:rsid w:val="00316779"/>
    <w:rsid w:val="00317DA5"/>
    <w:rsid w:val="003201D0"/>
    <w:rsid w:val="00320553"/>
    <w:rsid w:val="003205E0"/>
    <w:rsid w:val="003208D0"/>
    <w:rsid w:val="00320FDD"/>
    <w:rsid w:val="00321386"/>
    <w:rsid w:val="00321629"/>
    <w:rsid w:val="00321788"/>
    <w:rsid w:val="00321848"/>
    <w:rsid w:val="00321CB3"/>
    <w:rsid w:val="00322341"/>
    <w:rsid w:val="00322C94"/>
    <w:rsid w:val="0032345B"/>
    <w:rsid w:val="003235FE"/>
    <w:rsid w:val="00324FF5"/>
    <w:rsid w:val="003256A0"/>
    <w:rsid w:val="003265DE"/>
    <w:rsid w:val="00326943"/>
    <w:rsid w:val="00326A08"/>
    <w:rsid w:val="003275D6"/>
    <w:rsid w:val="0032767E"/>
    <w:rsid w:val="003277C6"/>
    <w:rsid w:val="00327845"/>
    <w:rsid w:val="00327B0E"/>
    <w:rsid w:val="003302CF"/>
    <w:rsid w:val="0033031E"/>
    <w:rsid w:val="00330559"/>
    <w:rsid w:val="003309DD"/>
    <w:rsid w:val="00330B86"/>
    <w:rsid w:val="00330DB5"/>
    <w:rsid w:val="00331306"/>
    <w:rsid w:val="003314E7"/>
    <w:rsid w:val="00331659"/>
    <w:rsid w:val="003319C5"/>
    <w:rsid w:val="00331A58"/>
    <w:rsid w:val="00331ADA"/>
    <w:rsid w:val="003320F9"/>
    <w:rsid w:val="003327BD"/>
    <w:rsid w:val="00332AE6"/>
    <w:rsid w:val="003336A9"/>
    <w:rsid w:val="003338EB"/>
    <w:rsid w:val="00334446"/>
    <w:rsid w:val="0033444C"/>
    <w:rsid w:val="00334725"/>
    <w:rsid w:val="00334A38"/>
    <w:rsid w:val="00334A88"/>
    <w:rsid w:val="00334AF1"/>
    <w:rsid w:val="003353D5"/>
    <w:rsid w:val="00335A53"/>
    <w:rsid w:val="0033687A"/>
    <w:rsid w:val="003369C6"/>
    <w:rsid w:val="00336B9B"/>
    <w:rsid w:val="00336D65"/>
    <w:rsid w:val="00337095"/>
    <w:rsid w:val="0033716A"/>
    <w:rsid w:val="00337205"/>
    <w:rsid w:val="003379A4"/>
    <w:rsid w:val="003379AC"/>
    <w:rsid w:val="00337BB0"/>
    <w:rsid w:val="00337CB6"/>
    <w:rsid w:val="003403AE"/>
    <w:rsid w:val="003409BD"/>
    <w:rsid w:val="0034111B"/>
    <w:rsid w:val="00341134"/>
    <w:rsid w:val="00342559"/>
    <w:rsid w:val="00342D1A"/>
    <w:rsid w:val="00342E32"/>
    <w:rsid w:val="0034331D"/>
    <w:rsid w:val="0034339B"/>
    <w:rsid w:val="00343860"/>
    <w:rsid w:val="00343AB5"/>
    <w:rsid w:val="00344CEF"/>
    <w:rsid w:val="00344F44"/>
    <w:rsid w:val="0034511C"/>
    <w:rsid w:val="00345191"/>
    <w:rsid w:val="0034550A"/>
    <w:rsid w:val="00345B7B"/>
    <w:rsid w:val="0034620C"/>
    <w:rsid w:val="00346509"/>
    <w:rsid w:val="00346579"/>
    <w:rsid w:val="0034696A"/>
    <w:rsid w:val="00346C50"/>
    <w:rsid w:val="00347110"/>
    <w:rsid w:val="003474B3"/>
    <w:rsid w:val="00347A1B"/>
    <w:rsid w:val="00347CA3"/>
    <w:rsid w:val="00347F79"/>
    <w:rsid w:val="00347F9F"/>
    <w:rsid w:val="0035042A"/>
    <w:rsid w:val="00350C9E"/>
    <w:rsid w:val="00351032"/>
    <w:rsid w:val="0035149A"/>
    <w:rsid w:val="00351668"/>
    <w:rsid w:val="00351D88"/>
    <w:rsid w:val="00352775"/>
    <w:rsid w:val="00352B71"/>
    <w:rsid w:val="00352F14"/>
    <w:rsid w:val="003530B3"/>
    <w:rsid w:val="00353865"/>
    <w:rsid w:val="00353BFA"/>
    <w:rsid w:val="003553A2"/>
    <w:rsid w:val="0035546F"/>
    <w:rsid w:val="003554BD"/>
    <w:rsid w:val="003554CE"/>
    <w:rsid w:val="0035561A"/>
    <w:rsid w:val="00356210"/>
    <w:rsid w:val="00356586"/>
    <w:rsid w:val="00356636"/>
    <w:rsid w:val="00356792"/>
    <w:rsid w:val="0035690C"/>
    <w:rsid w:val="0035716C"/>
    <w:rsid w:val="003571E2"/>
    <w:rsid w:val="00357997"/>
    <w:rsid w:val="003579D5"/>
    <w:rsid w:val="003605AA"/>
    <w:rsid w:val="00360A82"/>
    <w:rsid w:val="00360AA0"/>
    <w:rsid w:val="00361062"/>
    <w:rsid w:val="003610F5"/>
    <w:rsid w:val="003616F4"/>
    <w:rsid w:val="00361FEC"/>
    <w:rsid w:val="00362753"/>
    <w:rsid w:val="00362B5E"/>
    <w:rsid w:val="00362E0D"/>
    <w:rsid w:val="003630D9"/>
    <w:rsid w:val="003638E9"/>
    <w:rsid w:val="003643A5"/>
    <w:rsid w:val="00364D97"/>
    <w:rsid w:val="0036533F"/>
    <w:rsid w:val="00365370"/>
    <w:rsid w:val="00365FA4"/>
    <w:rsid w:val="003661C9"/>
    <w:rsid w:val="0036693A"/>
    <w:rsid w:val="00366AFA"/>
    <w:rsid w:val="00366C31"/>
    <w:rsid w:val="00366E4E"/>
    <w:rsid w:val="003676E5"/>
    <w:rsid w:val="003676EA"/>
    <w:rsid w:val="00367886"/>
    <w:rsid w:val="00367AD9"/>
    <w:rsid w:val="00367CC7"/>
    <w:rsid w:val="00370219"/>
    <w:rsid w:val="0037051E"/>
    <w:rsid w:val="00370859"/>
    <w:rsid w:val="00371016"/>
    <w:rsid w:val="00371208"/>
    <w:rsid w:val="003718D9"/>
    <w:rsid w:val="0037207D"/>
    <w:rsid w:val="0037227C"/>
    <w:rsid w:val="00372286"/>
    <w:rsid w:val="00372389"/>
    <w:rsid w:val="00372564"/>
    <w:rsid w:val="00372644"/>
    <w:rsid w:val="0037334A"/>
    <w:rsid w:val="003734B3"/>
    <w:rsid w:val="0037443B"/>
    <w:rsid w:val="00374783"/>
    <w:rsid w:val="00374D3E"/>
    <w:rsid w:val="00374EE7"/>
    <w:rsid w:val="003753FF"/>
    <w:rsid w:val="003754D0"/>
    <w:rsid w:val="00375820"/>
    <w:rsid w:val="00375B14"/>
    <w:rsid w:val="00375D85"/>
    <w:rsid w:val="003760FD"/>
    <w:rsid w:val="0037691D"/>
    <w:rsid w:val="003769D5"/>
    <w:rsid w:val="00376EB3"/>
    <w:rsid w:val="00377475"/>
    <w:rsid w:val="00377A8C"/>
    <w:rsid w:val="0038054C"/>
    <w:rsid w:val="0038061C"/>
    <w:rsid w:val="00381168"/>
    <w:rsid w:val="00381E3D"/>
    <w:rsid w:val="003825F4"/>
    <w:rsid w:val="00382B86"/>
    <w:rsid w:val="00382CDF"/>
    <w:rsid w:val="00383181"/>
    <w:rsid w:val="003831C2"/>
    <w:rsid w:val="00383338"/>
    <w:rsid w:val="0038339B"/>
    <w:rsid w:val="00383701"/>
    <w:rsid w:val="003840B4"/>
    <w:rsid w:val="00384187"/>
    <w:rsid w:val="00384202"/>
    <w:rsid w:val="0038458A"/>
    <w:rsid w:val="00384744"/>
    <w:rsid w:val="00384900"/>
    <w:rsid w:val="00384D8F"/>
    <w:rsid w:val="00384DCE"/>
    <w:rsid w:val="00384EF8"/>
    <w:rsid w:val="0038670E"/>
    <w:rsid w:val="00386891"/>
    <w:rsid w:val="00386A21"/>
    <w:rsid w:val="0038735C"/>
    <w:rsid w:val="003874B4"/>
    <w:rsid w:val="00387631"/>
    <w:rsid w:val="00387823"/>
    <w:rsid w:val="00387B47"/>
    <w:rsid w:val="00390044"/>
    <w:rsid w:val="003903FB"/>
    <w:rsid w:val="00390644"/>
    <w:rsid w:val="0039066F"/>
    <w:rsid w:val="0039070C"/>
    <w:rsid w:val="00390D50"/>
    <w:rsid w:val="00390EAD"/>
    <w:rsid w:val="00390EAF"/>
    <w:rsid w:val="00391282"/>
    <w:rsid w:val="00391CBB"/>
    <w:rsid w:val="00391D90"/>
    <w:rsid w:val="00391DDE"/>
    <w:rsid w:val="0039208E"/>
    <w:rsid w:val="003923A6"/>
    <w:rsid w:val="0039257A"/>
    <w:rsid w:val="00392A69"/>
    <w:rsid w:val="0039303F"/>
    <w:rsid w:val="00393231"/>
    <w:rsid w:val="0039372B"/>
    <w:rsid w:val="0039383D"/>
    <w:rsid w:val="0039482E"/>
    <w:rsid w:val="00394BBE"/>
    <w:rsid w:val="00394FE8"/>
    <w:rsid w:val="00395069"/>
    <w:rsid w:val="003955AD"/>
    <w:rsid w:val="003958A6"/>
    <w:rsid w:val="00395A0A"/>
    <w:rsid w:val="00396053"/>
    <w:rsid w:val="003960F4"/>
    <w:rsid w:val="00396C46"/>
    <w:rsid w:val="00397BF1"/>
    <w:rsid w:val="003A0A67"/>
    <w:rsid w:val="003A1131"/>
    <w:rsid w:val="003A1273"/>
    <w:rsid w:val="003A1401"/>
    <w:rsid w:val="003A1596"/>
    <w:rsid w:val="003A1FEA"/>
    <w:rsid w:val="003A329F"/>
    <w:rsid w:val="003A344A"/>
    <w:rsid w:val="003A3622"/>
    <w:rsid w:val="003A367A"/>
    <w:rsid w:val="003A36D4"/>
    <w:rsid w:val="003A3A77"/>
    <w:rsid w:val="003A3B75"/>
    <w:rsid w:val="003A4139"/>
    <w:rsid w:val="003A418E"/>
    <w:rsid w:val="003A495B"/>
    <w:rsid w:val="003A4B2F"/>
    <w:rsid w:val="003A4C4A"/>
    <w:rsid w:val="003A4F9E"/>
    <w:rsid w:val="003A5033"/>
    <w:rsid w:val="003A53AA"/>
    <w:rsid w:val="003A5B88"/>
    <w:rsid w:val="003A5EEB"/>
    <w:rsid w:val="003A701E"/>
    <w:rsid w:val="003A7161"/>
    <w:rsid w:val="003A7200"/>
    <w:rsid w:val="003A72AC"/>
    <w:rsid w:val="003A75C6"/>
    <w:rsid w:val="003A77CC"/>
    <w:rsid w:val="003A79FF"/>
    <w:rsid w:val="003A7DFF"/>
    <w:rsid w:val="003B00E9"/>
    <w:rsid w:val="003B02DF"/>
    <w:rsid w:val="003B06D2"/>
    <w:rsid w:val="003B0A8B"/>
    <w:rsid w:val="003B1083"/>
    <w:rsid w:val="003B12DB"/>
    <w:rsid w:val="003B1C5D"/>
    <w:rsid w:val="003B1EAD"/>
    <w:rsid w:val="003B1F1C"/>
    <w:rsid w:val="003B23A8"/>
    <w:rsid w:val="003B26F3"/>
    <w:rsid w:val="003B3822"/>
    <w:rsid w:val="003B3BAD"/>
    <w:rsid w:val="003B3F02"/>
    <w:rsid w:val="003B3F64"/>
    <w:rsid w:val="003B4644"/>
    <w:rsid w:val="003B4B26"/>
    <w:rsid w:val="003B4C79"/>
    <w:rsid w:val="003B4E29"/>
    <w:rsid w:val="003B5306"/>
    <w:rsid w:val="003B5A0F"/>
    <w:rsid w:val="003B5D5E"/>
    <w:rsid w:val="003B6179"/>
    <w:rsid w:val="003B69D0"/>
    <w:rsid w:val="003B712A"/>
    <w:rsid w:val="003B7194"/>
    <w:rsid w:val="003B781F"/>
    <w:rsid w:val="003B7B4D"/>
    <w:rsid w:val="003B7F5C"/>
    <w:rsid w:val="003C0125"/>
    <w:rsid w:val="003C03F7"/>
    <w:rsid w:val="003C05CD"/>
    <w:rsid w:val="003C0FE5"/>
    <w:rsid w:val="003C1CAF"/>
    <w:rsid w:val="003C22D4"/>
    <w:rsid w:val="003C29AF"/>
    <w:rsid w:val="003C363E"/>
    <w:rsid w:val="003C37AE"/>
    <w:rsid w:val="003C3C30"/>
    <w:rsid w:val="003C3F73"/>
    <w:rsid w:val="003C40A2"/>
    <w:rsid w:val="003C47BD"/>
    <w:rsid w:val="003C48C7"/>
    <w:rsid w:val="003C4BD6"/>
    <w:rsid w:val="003C4F56"/>
    <w:rsid w:val="003C5519"/>
    <w:rsid w:val="003C57B8"/>
    <w:rsid w:val="003C5A97"/>
    <w:rsid w:val="003C616B"/>
    <w:rsid w:val="003C6495"/>
    <w:rsid w:val="003C681D"/>
    <w:rsid w:val="003C6A07"/>
    <w:rsid w:val="003C6BED"/>
    <w:rsid w:val="003C6F02"/>
    <w:rsid w:val="003C72CA"/>
    <w:rsid w:val="003C7965"/>
    <w:rsid w:val="003C79E6"/>
    <w:rsid w:val="003C7D06"/>
    <w:rsid w:val="003C7EF7"/>
    <w:rsid w:val="003D0E1F"/>
    <w:rsid w:val="003D1182"/>
    <w:rsid w:val="003D145A"/>
    <w:rsid w:val="003D1A0A"/>
    <w:rsid w:val="003D1AE0"/>
    <w:rsid w:val="003D2006"/>
    <w:rsid w:val="003D22DA"/>
    <w:rsid w:val="003D3779"/>
    <w:rsid w:val="003D3F02"/>
    <w:rsid w:val="003D425A"/>
    <w:rsid w:val="003D4866"/>
    <w:rsid w:val="003D507A"/>
    <w:rsid w:val="003D6280"/>
    <w:rsid w:val="003D66CB"/>
    <w:rsid w:val="003D687A"/>
    <w:rsid w:val="003D6ABE"/>
    <w:rsid w:val="003D6E45"/>
    <w:rsid w:val="003D75B7"/>
    <w:rsid w:val="003D7A2D"/>
    <w:rsid w:val="003D7BA9"/>
    <w:rsid w:val="003D7C91"/>
    <w:rsid w:val="003E043F"/>
    <w:rsid w:val="003E04BE"/>
    <w:rsid w:val="003E07F1"/>
    <w:rsid w:val="003E0A66"/>
    <w:rsid w:val="003E0D49"/>
    <w:rsid w:val="003E0E8C"/>
    <w:rsid w:val="003E10F9"/>
    <w:rsid w:val="003E113F"/>
    <w:rsid w:val="003E1254"/>
    <w:rsid w:val="003E1418"/>
    <w:rsid w:val="003E15CB"/>
    <w:rsid w:val="003E19FE"/>
    <w:rsid w:val="003E1E60"/>
    <w:rsid w:val="003E283C"/>
    <w:rsid w:val="003E2BAB"/>
    <w:rsid w:val="003E4979"/>
    <w:rsid w:val="003E49FC"/>
    <w:rsid w:val="003E4B79"/>
    <w:rsid w:val="003E4B85"/>
    <w:rsid w:val="003E4C4D"/>
    <w:rsid w:val="003E50E1"/>
    <w:rsid w:val="003E581F"/>
    <w:rsid w:val="003E5E74"/>
    <w:rsid w:val="003E5F16"/>
    <w:rsid w:val="003E634D"/>
    <w:rsid w:val="003E64BB"/>
    <w:rsid w:val="003E6AC1"/>
    <w:rsid w:val="003E7938"/>
    <w:rsid w:val="003E7EEA"/>
    <w:rsid w:val="003F01E7"/>
    <w:rsid w:val="003F1330"/>
    <w:rsid w:val="003F137D"/>
    <w:rsid w:val="003F13AA"/>
    <w:rsid w:val="003F18CF"/>
    <w:rsid w:val="003F28B6"/>
    <w:rsid w:val="003F2BFE"/>
    <w:rsid w:val="003F30B8"/>
    <w:rsid w:val="003F35CB"/>
    <w:rsid w:val="003F3A44"/>
    <w:rsid w:val="003F5977"/>
    <w:rsid w:val="003F5F0A"/>
    <w:rsid w:val="003F6DF4"/>
    <w:rsid w:val="003F7022"/>
    <w:rsid w:val="003F7263"/>
    <w:rsid w:val="003F7D77"/>
    <w:rsid w:val="003F7F1B"/>
    <w:rsid w:val="0040033B"/>
    <w:rsid w:val="00400A5E"/>
    <w:rsid w:val="00401341"/>
    <w:rsid w:val="004015B0"/>
    <w:rsid w:val="004016AD"/>
    <w:rsid w:val="00401A15"/>
    <w:rsid w:val="00401C5B"/>
    <w:rsid w:val="00401DB1"/>
    <w:rsid w:val="00401FA4"/>
    <w:rsid w:val="004020FB"/>
    <w:rsid w:val="0040230D"/>
    <w:rsid w:val="004028D0"/>
    <w:rsid w:val="00402940"/>
    <w:rsid w:val="00402AFB"/>
    <w:rsid w:val="00403226"/>
    <w:rsid w:val="00403827"/>
    <w:rsid w:val="004040E3"/>
    <w:rsid w:val="004049FD"/>
    <w:rsid w:val="00404D4D"/>
    <w:rsid w:val="00407690"/>
    <w:rsid w:val="00407CDA"/>
    <w:rsid w:val="004100FD"/>
    <w:rsid w:val="00410279"/>
    <w:rsid w:val="0041029D"/>
    <w:rsid w:val="00410347"/>
    <w:rsid w:val="004104BF"/>
    <w:rsid w:val="0041068A"/>
    <w:rsid w:val="00410DEC"/>
    <w:rsid w:val="0041138F"/>
    <w:rsid w:val="004118D5"/>
    <w:rsid w:val="00411B68"/>
    <w:rsid w:val="004127F8"/>
    <w:rsid w:val="00412EF3"/>
    <w:rsid w:val="00412F43"/>
    <w:rsid w:val="004133CD"/>
    <w:rsid w:val="00413549"/>
    <w:rsid w:val="0041398F"/>
    <w:rsid w:val="00414538"/>
    <w:rsid w:val="0041479C"/>
    <w:rsid w:val="0041666C"/>
    <w:rsid w:val="00416787"/>
    <w:rsid w:val="0042033C"/>
    <w:rsid w:val="004203CA"/>
    <w:rsid w:val="004208D7"/>
    <w:rsid w:val="00420CA2"/>
    <w:rsid w:val="00421878"/>
    <w:rsid w:val="004225F3"/>
    <w:rsid w:val="004228EE"/>
    <w:rsid w:val="00422BB1"/>
    <w:rsid w:val="00422D87"/>
    <w:rsid w:val="00422F79"/>
    <w:rsid w:val="0042325A"/>
    <w:rsid w:val="0042336F"/>
    <w:rsid w:val="004234EF"/>
    <w:rsid w:val="00423DF0"/>
    <w:rsid w:val="004242F2"/>
    <w:rsid w:val="0042465F"/>
    <w:rsid w:val="004249DB"/>
    <w:rsid w:val="00424C76"/>
    <w:rsid w:val="0042528A"/>
    <w:rsid w:val="00425554"/>
    <w:rsid w:val="0042556A"/>
    <w:rsid w:val="004259A5"/>
    <w:rsid w:val="00425B68"/>
    <w:rsid w:val="00425C9F"/>
    <w:rsid w:val="0042602E"/>
    <w:rsid w:val="004268A5"/>
    <w:rsid w:val="00426EF5"/>
    <w:rsid w:val="0042768E"/>
    <w:rsid w:val="004300E1"/>
    <w:rsid w:val="00430294"/>
    <w:rsid w:val="004309CF"/>
    <w:rsid w:val="00430B44"/>
    <w:rsid w:val="00430F27"/>
    <w:rsid w:val="0043104B"/>
    <w:rsid w:val="0043181D"/>
    <w:rsid w:val="004328E4"/>
    <w:rsid w:val="00432937"/>
    <w:rsid w:val="00432D24"/>
    <w:rsid w:val="00432E6E"/>
    <w:rsid w:val="00433299"/>
    <w:rsid w:val="004332D4"/>
    <w:rsid w:val="00433460"/>
    <w:rsid w:val="0043378D"/>
    <w:rsid w:val="00433D87"/>
    <w:rsid w:val="00433ECE"/>
    <w:rsid w:val="004347A7"/>
    <w:rsid w:val="00434800"/>
    <w:rsid w:val="004348FC"/>
    <w:rsid w:val="00434975"/>
    <w:rsid w:val="00434AA6"/>
    <w:rsid w:val="00434C3E"/>
    <w:rsid w:val="00434DE9"/>
    <w:rsid w:val="00434F9C"/>
    <w:rsid w:val="00435F09"/>
    <w:rsid w:val="00435F6F"/>
    <w:rsid w:val="00436548"/>
    <w:rsid w:val="00436C20"/>
    <w:rsid w:val="004373A1"/>
    <w:rsid w:val="00440370"/>
    <w:rsid w:val="00440392"/>
    <w:rsid w:val="00440502"/>
    <w:rsid w:val="00440688"/>
    <w:rsid w:val="004412E5"/>
    <w:rsid w:val="004415FC"/>
    <w:rsid w:val="00441989"/>
    <w:rsid w:val="00441AA7"/>
    <w:rsid w:val="00442112"/>
    <w:rsid w:val="00442822"/>
    <w:rsid w:val="00443751"/>
    <w:rsid w:val="004437F3"/>
    <w:rsid w:val="00443A3A"/>
    <w:rsid w:val="00443AE0"/>
    <w:rsid w:val="00443D1A"/>
    <w:rsid w:val="004442B1"/>
    <w:rsid w:val="004443FB"/>
    <w:rsid w:val="0044476D"/>
    <w:rsid w:val="00445064"/>
    <w:rsid w:val="00445172"/>
    <w:rsid w:val="00445DEC"/>
    <w:rsid w:val="00447603"/>
    <w:rsid w:val="00447999"/>
    <w:rsid w:val="00447AC5"/>
    <w:rsid w:val="00447EAD"/>
    <w:rsid w:val="004504A7"/>
    <w:rsid w:val="0045051C"/>
    <w:rsid w:val="00450899"/>
    <w:rsid w:val="004508B7"/>
    <w:rsid w:val="00450909"/>
    <w:rsid w:val="00450ADF"/>
    <w:rsid w:val="00450FE9"/>
    <w:rsid w:val="00451534"/>
    <w:rsid w:val="004517DF"/>
    <w:rsid w:val="00451A7B"/>
    <w:rsid w:val="004522A6"/>
    <w:rsid w:val="004529D7"/>
    <w:rsid w:val="00452A11"/>
    <w:rsid w:val="00453105"/>
    <w:rsid w:val="00453BF4"/>
    <w:rsid w:val="00454388"/>
    <w:rsid w:val="00454571"/>
    <w:rsid w:val="004549B7"/>
    <w:rsid w:val="00454E3C"/>
    <w:rsid w:val="0045545C"/>
    <w:rsid w:val="00455AFA"/>
    <w:rsid w:val="00455DFA"/>
    <w:rsid w:val="00456308"/>
    <w:rsid w:val="004566BE"/>
    <w:rsid w:val="0045682E"/>
    <w:rsid w:val="004568B4"/>
    <w:rsid w:val="004569CC"/>
    <w:rsid w:val="00457142"/>
    <w:rsid w:val="004573A4"/>
    <w:rsid w:val="00457493"/>
    <w:rsid w:val="00457958"/>
    <w:rsid w:val="004601D0"/>
    <w:rsid w:val="00460CC5"/>
    <w:rsid w:val="0046115F"/>
    <w:rsid w:val="0046148D"/>
    <w:rsid w:val="00461535"/>
    <w:rsid w:val="00461A23"/>
    <w:rsid w:val="004627CF"/>
    <w:rsid w:val="00462977"/>
    <w:rsid w:val="00462DBA"/>
    <w:rsid w:val="004635B7"/>
    <w:rsid w:val="00464027"/>
    <w:rsid w:val="004641CB"/>
    <w:rsid w:val="0046443B"/>
    <w:rsid w:val="004649E4"/>
    <w:rsid w:val="00464BC7"/>
    <w:rsid w:val="004651B8"/>
    <w:rsid w:val="00465580"/>
    <w:rsid w:val="00465972"/>
    <w:rsid w:val="00465E7E"/>
    <w:rsid w:val="00466BB5"/>
    <w:rsid w:val="004672E8"/>
    <w:rsid w:val="004677E9"/>
    <w:rsid w:val="00470535"/>
    <w:rsid w:val="004709C6"/>
    <w:rsid w:val="00471183"/>
    <w:rsid w:val="0047123C"/>
    <w:rsid w:val="004714F6"/>
    <w:rsid w:val="004725B4"/>
    <w:rsid w:val="0047289C"/>
    <w:rsid w:val="00472CCF"/>
    <w:rsid w:val="00472E22"/>
    <w:rsid w:val="00472F67"/>
    <w:rsid w:val="004737CA"/>
    <w:rsid w:val="004739A1"/>
    <w:rsid w:val="0047430D"/>
    <w:rsid w:val="004746D2"/>
    <w:rsid w:val="00474FDF"/>
    <w:rsid w:val="00475688"/>
    <w:rsid w:val="004758F6"/>
    <w:rsid w:val="004759E3"/>
    <w:rsid w:val="00475C51"/>
    <w:rsid w:val="00476161"/>
    <w:rsid w:val="0047643D"/>
    <w:rsid w:val="00476658"/>
    <w:rsid w:val="00476E34"/>
    <w:rsid w:val="00476EE1"/>
    <w:rsid w:val="00477163"/>
    <w:rsid w:val="00477B0E"/>
    <w:rsid w:val="00477CD1"/>
    <w:rsid w:val="00477CF8"/>
    <w:rsid w:val="00481688"/>
    <w:rsid w:val="004820E0"/>
    <w:rsid w:val="004822CA"/>
    <w:rsid w:val="004822D6"/>
    <w:rsid w:val="004828E1"/>
    <w:rsid w:val="00483F95"/>
    <w:rsid w:val="00484D20"/>
    <w:rsid w:val="004850C1"/>
    <w:rsid w:val="00486021"/>
    <w:rsid w:val="004869A7"/>
    <w:rsid w:val="00486D2A"/>
    <w:rsid w:val="00486F54"/>
    <w:rsid w:val="004871B4"/>
    <w:rsid w:val="004872C2"/>
    <w:rsid w:val="004876DD"/>
    <w:rsid w:val="00487855"/>
    <w:rsid w:val="00487A4E"/>
    <w:rsid w:val="00491477"/>
    <w:rsid w:val="0049178A"/>
    <w:rsid w:val="00491C1D"/>
    <w:rsid w:val="00491DF1"/>
    <w:rsid w:val="00492535"/>
    <w:rsid w:val="00492B71"/>
    <w:rsid w:val="004931B7"/>
    <w:rsid w:val="00493435"/>
    <w:rsid w:val="004947D4"/>
    <w:rsid w:val="00494B28"/>
    <w:rsid w:val="00495FFF"/>
    <w:rsid w:val="004962B0"/>
    <w:rsid w:val="004964B9"/>
    <w:rsid w:val="00496A9F"/>
    <w:rsid w:val="00497358"/>
    <w:rsid w:val="00497FA5"/>
    <w:rsid w:val="004A03B3"/>
    <w:rsid w:val="004A04D5"/>
    <w:rsid w:val="004A1B07"/>
    <w:rsid w:val="004A2E04"/>
    <w:rsid w:val="004A3226"/>
    <w:rsid w:val="004A399F"/>
    <w:rsid w:val="004A4096"/>
    <w:rsid w:val="004A4692"/>
    <w:rsid w:val="004A46BB"/>
    <w:rsid w:val="004A4700"/>
    <w:rsid w:val="004A5809"/>
    <w:rsid w:val="004A5B8E"/>
    <w:rsid w:val="004A60E5"/>
    <w:rsid w:val="004A669F"/>
    <w:rsid w:val="004A6786"/>
    <w:rsid w:val="004A6842"/>
    <w:rsid w:val="004A6B03"/>
    <w:rsid w:val="004A718C"/>
    <w:rsid w:val="004A7C51"/>
    <w:rsid w:val="004A7DBE"/>
    <w:rsid w:val="004A7E17"/>
    <w:rsid w:val="004A7F94"/>
    <w:rsid w:val="004B08AC"/>
    <w:rsid w:val="004B0D88"/>
    <w:rsid w:val="004B1231"/>
    <w:rsid w:val="004B16F9"/>
    <w:rsid w:val="004B206E"/>
    <w:rsid w:val="004B2267"/>
    <w:rsid w:val="004B229E"/>
    <w:rsid w:val="004B243F"/>
    <w:rsid w:val="004B2771"/>
    <w:rsid w:val="004B29C2"/>
    <w:rsid w:val="004B29E1"/>
    <w:rsid w:val="004B2C52"/>
    <w:rsid w:val="004B2F46"/>
    <w:rsid w:val="004B395D"/>
    <w:rsid w:val="004B39D8"/>
    <w:rsid w:val="004B4194"/>
    <w:rsid w:val="004B457E"/>
    <w:rsid w:val="004B4DBF"/>
    <w:rsid w:val="004B55F0"/>
    <w:rsid w:val="004B56C3"/>
    <w:rsid w:val="004B6928"/>
    <w:rsid w:val="004B6D40"/>
    <w:rsid w:val="004B7821"/>
    <w:rsid w:val="004B79FA"/>
    <w:rsid w:val="004B7D94"/>
    <w:rsid w:val="004C07B9"/>
    <w:rsid w:val="004C0DE4"/>
    <w:rsid w:val="004C0FB7"/>
    <w:rsid w:val="004C104B"/>
    <w:rsid w:val="004C157A"/>
    <w:rsid w:val="004C164A"/>
    <w:rsid w:val="004C1F31"/>
    <w:rsid w:val="004C23AE"/>
    <w:rsid w:val="004C2E14"/>
    <w:rsid w:val="004C2FE3"/>
    <w:rsid w:val="004C305A"/>
    <w:rsid w:val="004C32C1"/>
    <w:rsid w:val="004C35EF"/>
    <w:rsid w:val="004C3BCF"/>
    <w:rsid w:val="004C3D04"/>
    <w:rsid w:val="004C4829"/>
    <w:rsid w:val="004C4D30"/>
    <w:rsid w:val="004C4EAB"/>
    <w:rsid w:val="004C512B"/>
    <w:rsid w:val="004C5159"/>
    <w:rsid w:val="004C5570"/>
    <w:rsid w:val="004C5A20"/>
    <w:rsid w:val="004C5BD0"/>
    <w:rsid w:val="004C5D52"/>
    <w:rsid w:val="004C5DB0"/>
    <w:rsid w:val="004C60D8"/>
    <w:rsid w:val="004C62EE"/>
    <w:rsid w:val="004C6A0D"/>
    <w:rsid w:val="004C6B55"/>
    <w:rsid w:val="004C72C7"/>
    <w:rsid w:val="004D07FD"/>
    <w:rsid w:val="004D1000"/>
    <w:rsid w:val="004D1C6B"/>
    <w:rsid w:val="004D1CC0"/>
    <w:rsid w:val="004D1D27"/>
    <w:rsid w:val="004D25A9"/>
    <w:rsid w:val="004D2EC3"/>
    <w:rsid w:val="004D2FF6"/>
    <w:rsid w:val="004D33D3"/>
    <w:rsid w:val="004D3FD6"/>
    <w:rsid w:val="004D405F"/>
    <w:rsid w:val="004D4CE1"/>
    <w:rsid w:val="004D55CA"/>
    <w:rsid w:val="004D5A27"/>
    <w:rsid w:val="004D5C1B"/>
    <w:rsid w:val="004D5F0E"/>
    <w:rsid w:val="004D6626"/>
    <w:rsid w:val="004D6758"/>
    <w:rsid w:val="004D7B00"/>
    <w:rsid w:val="004D7B1A"/>
    <w:rsid w:val="004E0257"/>
    <w:rsid w:val="004E030E"/>
    <w:rsid w:val="004E05F5"/>
    <w:rsid w:val="004E0830"/>
    <w:rsid w:val="004E0F69"/>
    <w:rsid w:val="004E169C"/>
    <w:rsid w:val="004E1BF0"/>
    <w:rsid w:val="004E1E6A"/>
    <w:rsid w:val="004E206D"/>
    <w:rsid w:val="004E26BB"/>
    <w:rsid w:val="004E28E1"/>
    <w:rsid w:val="004E2B01"/>
    <w:rsid w:val="004E31FD"/>
    <w:rsid w:val="004E3209"/>
    <w:rsid w:val="004E33B6"/>
    <w:rsid w:val="004E34C7"/>
    <w:rsid w:val="004E356A"/>
    <w:rsid w:val="004E35A4"/>
    <w:rsid w:val="004E375D"/>
    <w:rsid w:val="004E3850"/>
    <w:rsid w:val="004E3A2C"/>
    <w:rsid w:val="004E3AA9"/>
    <w:rsid w:val="004E3D0B"/>
    <w:rsid w:val="004E3FC1"/>
    <w:rsid w:val="004E58EA"/>
    <w:rsid w:val="004E5F65"/>
    <w:rsid w:val="004E6BF2"/>
    <w:rsid w:val="004E6C7A"/>
    <w:rsid w:val="004E708F"/>
    <w:rsid w:val="004E7615"/>
    <w:rsid w:val="004E7CDF"/>
    <w:rsid w:val="004F04D7"/>
    <w:rsid w:val="004F078C"/>
    <w:rsid w:val="004F1324"/>
    <w:rsid w:val="004F19ED"/>
    <w:rsid w:val="004F1C7D"/>
    <w:rsid w:val="004F1D24"/>
    <w:rsid w:val="004F21D2"/>
    <w:rsid w:val="004F2641"/>
    <w:rsid w:val="004F27F3"/>
    <w:rsid w:val="004F29B9"/>
    <w:rsid w:val="004F2B6A"/>
    <w:rsid w:val="004F2B8E"/>
    <w:rsid w:val="004F2C85"/>
    <w:rsid w:val="004F32BF"/>
    <w:rsid w:val="004F3E6A"/>
    <w:rsid w:val="004F469D"/>
    <w:rsid w:val="004F4EF4"/>
    <w:rsid w:val="004F5346"/>
    <w:rsid w:val="004F562C"/>
    <w:rsid w:val="004F5768"/>
    <w:rsid w:val="004F5A2D"/>
    <w:rsid w:val="004F5C09"/>
    <w:rsid w:val="004F5E4E"/>
    <w:rsid w:val="004F63CC"/>
    <w:rsid w:val="004F6678"/>
    <w:rsid w:val="004F687A"/>
    <w:rsid w:val="004F6B28"/>
    <w:rsid w:val="004F6B69"/>
    <w:rsid w:val="004F6C65"/>
    <w:rsid w:val="004F6D2E"/>
    <w:rsid w:val="004F7F0F"/>
    <w:rsid w:val="004F7FBC"/>
    <w:rsid w:val="005001AE"/>
    <w:rsid w:val="005007E7"/>
    <w:rsid w:val="00500F01"/>
    <w:rsid w:val="005012FC"/>
    <w:rsid w:val="00501EBE"/>
    <w:rsid w:val="005020A9"/>
    <w:rsid w:val="005027A0"/>
    <w:rsid w:val="00503551"/>
    <w:rsid w:val="00503F38"/>
    <w:rsid w:val="005043FC"/>
    <w:rsid w:val="00504A55"/>
    <w:rsid w:val="00505F08"/>
    <w:rsid w:val="0050671D"/>
    <w:rsid w:val="0050672C"/>
    <w:rsid w:val="00506C4C"/>
    <w:rsid w:val="0050700E"/>
    <w:rsid w:val="005079D7"/>
    <w:rsid w:val="00507B2A"/>
    <w:rsid w:val="00510A22"/>
    <w:rsid w:val="00510D8A"/>
    <w:rsid w:val="00511EBC"/>
    <w:rsid w:val="005125D5"/>
    <w:rsid w:val="00512D51"/>
    <w:rsid w:val="00512E95"/>
    <w:rsid w:val="005130BD"/>
    <w:rsid w:val="00514674"/>
    <w:rsid w:val="0051477F"/>
    <w:rsid w:val="00514C46"/>
    <w:rsid w:val="00514FE0"/>
    <w:rsid w:val="0051543A"/>
    <w:rsid w:val="005155BA"/>
    <w:rsid w:val="00515BCF"/>
    <w:rsid w:val="00515DC3"/>
    <w:rsid w:val="00516083"/>
    <w:rsid w:val="0051635A"/>
    <w:rsid w:val="0051646E"/>
    <w:rsid w:val="005166C3"/>
    <w:rsid w:val="005168B5"/>
    <w:rsid w:val="00516EA5"/>
    <w:rsid w:val="005179DA"/>
    <w:rsid w:val="00517D73"/>
    <w:rsid w:val="00517E2A"/>
    <w:rsid w:val="00520303"/>
    <w:rsid w:val="00520C1C"/>
    <w:rsid w:val="00520E19"/>
    <w:rsid w:val="00521439"/>
    <w:rsid w:val="00522133"/>
    <w:rsid w:val="0052292E"/>
    <w:rsid w:val="0052373B"/>
    <w:rsid w:val="00523E00"/>
    <w:rsid w:val="0052439F"/>
    <w:rsid w:val="005243EB"/>
    <w:rsid w:val="00525789"/>
    <w:rsid w:val="00525890"/>
    <w:rsid w:val="00525918"/>
    <w:rsid w:val="00526452"/>
    <w:rsid w:val="00526816"/>
    <w:rsid w:val="00526DC2"/>
    <w:rsid w:val="00526F09"/>
    <w:rsid w:val="005270A4"/>
    <w:rsid w:val="005275BD"/>
    <w:rsid w:val="00527F4F"/>
    <w:rsid w:val="00530380"/>
    <w:rsid w:val="00530512"/>
    <w:rsid w:val="00530799"/>
    <w:rsid w:val="0053109F"/>
    <w:rsid w:val="005311BB"/>
    <w:rsid w:val="005311E8"/>
    <w:rsid w:val="005312B9"/>
    <w:rsid w:val="005312C4"/>
    <w:rsid w:val="0053133A"/>
    <w:rsid w:val="00531822"/>
    <w:rsid w:val="005319DF"/>
    <w:rsid w:val="005326D0"/>
    <w:rsid w:val="005327CB"/>
    <w:rsid w:val="00532800"/>
    <w:rsid w:val="00532A38"/>
    <w:rsid w:val="00532A80"/>
    <w:rsid w:val="00532C41"/>
    <w:rsid w:val="00532FDA"/>
    <w:rsid w:val="005335E3"/>
    <w:rsid w:val="00533EE8"/>
    <w:rsid w:val="0053417D"/>
    <w:rsid w:val="0053490C"/>
    <w:rsid w:val="00535585"/>
    <w:rsid w:val="00535C3E"/>
    <w:rsid w:val="00535DFF"/>
    <w:rsid w:val="00536A58"/>
    <w:rsid w:val="00536AB4"/>
    <w:rsid w:val="00537127"/>
    <w:rsid w:val="0053764B"/>
    <w:rsid w:val="00537833"/>
    <w:rsid w:val="00537D70"/>
    <w:rsid w:val="005400BB"/>
    <w:rsid w:val="0054069F"/>
    <w:rsid w:val="00541199"/>
    <w:rsid w:val="00541307"/>
    <w:rsid w:val="005413FE"/>
    <w:rsid w:val="0054180B"/>
    <w:rsid w:val="00541B60"/>
    <w:rsid w:val="00541DB8"/>
    <w:rsid w:val="00541F9A"/>
    <w:rsid w:val="00542599"/>
    <w:rsid w:val="00542D0A"/>
    <w:rsid w:val="00542EB4"/>
    <w:rsid w:val="00543033"/>
    <w:rsid w:val="005436E7"/>
    <w:rsid w:val="00543AE4"/>
    <w:rsid w:val="0054461C"/>
    <w:rsid w:val="005448B9"/>
    <w:rsid w:val="00544C02"/>
    <w:rsid w:val="00545136"/>
    <w:rsid w:val="00545145"/>
    <w:rsid w:val="005452C1"/>
    <w:rsid w:val="00545B42"/>
    <w:rsid w:val="0054612B"/>
    <w:rsid w:val="0054737B"/>
    <w:rsid w:val="00547753"/>
    <w:rsid w:val="005479F5"/>
    <w:rsid w:val="00547D90"/>
    <w:rsid w:val="005501AC"/>
    <w:rsid w:val="005508EF"/>
    <w:rsid w:val="005510E3"/>
    <w:rsid w:val="0055173F"/>
    <w:rsid w:val="00551AE8"/>
    <w:rsid w:val="00551D57"/>
    <w:rsid w:val="00552046"/>
    <w:rsid w:val="0055267D"/>
    <w:rsid w:val="00552E11"/>
    <w:rsid w:val="00552FEB"/>
    <w:rsid w:val="0055326B"/>
    <w:rsid w:val="005532A3"/>
    <w:rsid w:val="00553395"/>
    <w:rsid w:val="00553567"/>
    <w:rsid w:val="005538EF"/>
    <w:rsid w:val="0055400F"/>
    <w:rsid w:val="005548DD"/>
    <w:rsid w:val="00554908"/>
    <w:rsid w:val="00554984"/>
    <w:rsid w:val="005551EB"/>
    <w:rsid w:val="00555500"/>
    <w:rsid w:val="00555D83"/>
    <w:rsid w:val="00555FC3"/>
    <w:rsid w:val="00556027"/>
    <w:rsid w:val="00556506"/>
    <w:rsid w:val="0055659A"/>
    <w:rsid w:val="005565AF"/>
    <w:rsid w:val="00556731"/>
    <w:rsid w:val="00557401"/>
    <w:rsid w:val="0055747C"/>
    <w:rsid w:val="00557D41"/>
    <w:rsid w:val="00557F5B"/>
    <w:rsid w:val="00557FE2"/>
    <w:rsid w:val="00560092"/>
    <w:rsid w:val="00560729"/>
    <w:rsid w:val="00560A86"/>
    <w:rsid w:val="00560D3E"/>
    <w:rsid w:val="00561758"/>
    <w:rsid w:val="00561C64"/>
    <w:rsid w:val="0056218D"/>
    <w:rsid w:val="00562EAD"/>
    <w:rsid w:val="00563222"/>
    <w:rsid w:val="00563AEB"/>
    <w:rsid w:val="00563FA4"/>
    <w:rsid w:val="00564775"/>
    <w:rsid w:val="00564FAB"/>
    <w:rsid w:val="0056503A"/>
    <w:rsid w:val="00566C28"/>
    <w:rsid w:val="00566EBC"/>
    <w:rsid w:val="00567500"/>
    <w:rsid w:val="0056753D"/>
    <w:rsid w:val="00567811"/>
    <w:rsid w:val="005678B9"/>
    <w:rsid w:val="00567CDA"/>
    <w:rsid w:val="00570163"/>
    <w:rsid w:val="005701B3"/>
    <w:rsid w:val="005702BD"/>
    <w:rsid w:val="005704B1"/>
    <w:rsid w:val="0057096B"/>
    <w:rsid w:val="005709D9"/>
    <w:rsid w:val="005709E4"/>
    <w:rsid w:val="00572749"/>
    <w:rsid w:val="0057334D"/>
    <w:rsid w:val="005739F4"/>
    <w:rsid w:val="00573A7F"/>
    <w:rsid w:val="00573EE1"/>
    <w:rsid w:val="0057406C"/>
    <w:rsid w:val="00575051"/>
    <w:rsid w:val="005750DF"/>
    <w:rsid w:val="005758E3"/>
    <w:rsid w:val="00576D03"/>
    <w:rsid w:val="00576D35"/>
    <w:rsid w:val="005773BA"/>
    <w:rsid w:val="005777C8"/>
    <w:rsid w:val="0057796B"/>
    <w:rsid w:val="00577AD5"/>
    <w:rsid w:val="00577F23"/>
    <w:rsid w:val="00580A72"/>
    <w:rsid w:val="0058107B"/>
    <w:rsid w:val="00581181"/>
    <w:rsid w:val="0058149F"/>
    <w:rsid w:val="0058161B"/>
    <w:rsid w:val="005817A5"/>
    <w:rsid w:val="00581965"/>
    <w:rsid w:val="00581DF3"/>
    <w:rsid w:val="00582853"/>
    <w:rsid w:val="00582893"/>
    <w:rsid w:val="00582C76"/>
    <w:rsid w:val="00583A87"/>
    <w:rsid w:val="00583AC2"/>
    <w:rsid w:val="00583B5A"/>
    <w:rsid w:val="0058403B"/>
    <w:rsid w:val="005840D8"/>
    <w:rsid w:val="005842BA"/>
    <w:rsid w:val="005843E6"/>
    <w:rsid w:val="005845FA"/>
    <w:rsid w:val="00584AC0"/>
    <w:rsid w:val="00585313"/>
    <w:rsid w:val="00585C21"/>
    <w:rsid w:val="00585DFE"/>
    <w:rsid w:val="005874CD"/>
    <w:rsid w:val="00587597"/>
    <w:rsid w:val="005875E1"/>
    <w:rsid w:val="0059070C"/>
    <w:rsid w:val="00590D18"/>
    <w:rsid w:val="00590EDD"/>
    <w:rsid w:val="00590FDA"/>
    <w:rsid w:val="005917BC"/>
    <w:rsid w:val="00591988"/>
    <w:rsid w:val="00591C0D"/>
    <w:rsid w:val="0059212F"/>
    <w:rsid w:val="005921C8"/>
    <w:rsid w:val="005922A3"/>
    <w:rsid w:val="0059239E"/>
    <w:rsid w:val="005924DB"/>
    <w:rsid w:val="005929E8"/>
    <w:rsid w:val="00592A2E"/>
    <w:rsid w:val="00593155"/>
    <w:rsid w:val="00593378"/>
    <w:rsid w:val="0059353B"/>
    <w:rsid w:val="005938DB"/>
    <w:rsid w:val="00594413"/>
    <w:rsid w:val="005949FB"/>
    <w:rsid w:val="00594C1A"/>
    <w:rsid w:val="00595106"/>
    <w:rsid w:val="005951E3"/>
    <w:rsid w:val="00595692"/>
    <w:rsid w:val="00595B7B"/>
    <w:rsid w:val="00595FE2"/>
    <w:rsid w:val="00596020"/>
    <w:rsid w:val="0059632F"/>
    <w:rsid w:val="00597799"/>
    <w:rsid w:val="005977F9"/>
    <w:rsid w:val="00597A2F"/>
    <w:rsid w:val="00597BA8"/>
    <w:rsid w:val="005A01E7"/>
    <w:rsid w:val="005A02C8"/>
    <w:rsid w:val="005A09E5"/>
    <w:rsid w:val="005A1223"/>
    <w:rsid w:val="005A1473"/>
    <w:rsid w:val="005A19F4"/>
    <w:rsid w:val="005A19FF"/>
    <w:rsid w:val="005A2074"/>
    <w:rsid w:val="005A24AE"/>
    <w:rsid w:val="005A28EA"/>
    <w:rsid w:val="005A3394"/>
    <w:rsid w:val="005A3DB2"/>
    <w:rsid w:val="005A403A"/>
    <w:rsid w:val="005A43BE"/>
    <w:rsid w:val="005A4624"/>
    <w:rsid w:val="005A4664"/>
    <w:rsid w:val="005A4AAC"/>
    <w:rsid w:val="005A4ED0"/>
    <w:rsid w:val="005A5011"/>
    <w:rsid w:val="005A508D"/>
    <w:rsid w:val="005A5164"/>
    <w:rsid w:val="005A55C3"/>
    <w:rsid w:val="005A60BA"/>
    <w:rsid w:val="005A6FC8"/>
    <w:rsid w:val="005A761B"/>
    <w:rsid w:val="005B0877"/>
    <w:rsid w:val="005B096F"/>
    <w:rsid w:val="005B0987"/>
    <w:rsid w:val="005B0FB5"/>
    <w:rsid w:val="005B1152"/>
    <w:rsid w:val="005B1191"/>
    <w:rsid w:val="005B1205"/>
    <w:rsid w:val="005B1D3B"/>
    <w:rsid w:val="005B2088"/>
    <w:rsid w:val="005B2466"/>
    <w:rsid w:val="005B2BBB"/>
    <w:rsid w:val="005B2BD3"/>
    <w:rsid w:val="005B2BF5"/>
    <w:rsid w:val="005B2FD3"/>
    <w:rsid w:val="005B3372"/>
    <w:rsid w:val="005B3AD5"/>
    <w:rsid w:val="005B41B3"/>
    <w:rsid w:val="005B4289"/>
    <w:rsid w:val="005B4E8C"/>
    <w:rsid w:val="005B4EEF"/>
    <w:rsid w:val="005B5025"/>
    <w:rsid w:val="005B5111"/>
    <w:rsid w:val="005B5288"/>
    <w:rsid w:val="005B5926"/>
    <w:rsid w:val="005B5A74"/>
    <w:rsid w:val="005B5DBE"/>
    <w:rsid w:val="005B66DA"/>
    <w:rsid w:val="005B6927"/>
    <w:rsid w:val="005B698D"/>
    <w:rsid w:val="005B6B33"/>
    <w:rsid w:val="005B6B72"/>
    <w:rsid w:val="005B6BFD"/>
    <w:rsid w:val="005B7098"/>
    <w:rsid w:val="005B7249"/>
    <w:rsid w:val="005B7331"/>
    <w:rsid w:val="005B7485"/>
    <w:rsid w:val="005B75B6"/>
    <w:rsid w:val="005B7F6E"/>
    <w:rsid w:val="005C082F"/>
    <w:rsid w:val="005C12AC"/>
    <w:rsid w:val="005C1C90"/>
    <w:rsid w:val="005C1CEF"/>
    <w:rsid w:val="005C24C2"/>
    <w:rsid w:val="005C286F"/>
    <w:rsid w:val="005C3579"/>
    <w:rsid w:val="005C3964"/>
    <w:rsid w:val="005C3A3A"/>
    <w:rsid w:val="005C428A"/>
    <w:rsid w:val="005C4330"/>
    <w:rsid w:val="005C4554"/>
    <w:rsid w:val="005C4787"/>
    <w:rsid w:val="005C5113"/>
    <w:rsid w:val="005C54B8"/>
    <w:rsid w:val="005C557C"/>
    <w:rsid w:val="005C56B7"/>
    <w:rsid w:val="005C59BD"/>
    <w:rsid w:val="005C5CDF"/>
    <w:rsid w:val="005C677E"/>
    <w:rsid w:val="005C6B0F"/>
    <w:rsid w:val="005C6C00"/>
    <w:rsid w:val="005C6CD0"/>
    <w:rsid w:val="005C7072"/>
    <w:rsid w:val="005C7345"/>
    <w:rsid w:val="005C741C"/>
    <w:rsid w:val="005C746B"/>
    <w:rsid w:val="005C785E"/>
    <w:rsid w:val="005C78B3"/>
    <w:rsid w:val="005C78D5"/>
    <w:rsid w:val="005D00B6"/>
    <w:rsid w:val="005D101F"/>
    <w:rsid w:val="005D1247"/>
    <w:rsid w:val="005D1D60"/>
    <w:rsid w:val="005D1D88"/>
    <w:rsid w:val="005D205D"/>
    <w:rsid w:val="005D24E3"/>
    <w:rsid w:val="005D2A09"/>
    <w:rsid w:val="005D2F54"/>
    <w:rsid w:val="005D3204"/>
    <w:rsid w:val="005D33D2"/>
    <w:rsid w:val="005D353D"/>
    <w:rsid w:val="005D3FD5"/>
    <w:rsid w:val="005D593D"/>
    <w:rsid w:val="005D63A5"/>
    <w:rsid w:val="005D69A4"/>
    <w:rsid w:val="005D79B5"/>
    <w:rsid w:val="005D7BDA"/>
    <w:rsid w:val="005D7F80"/>
    <w:rsid w:val="005E046C"/>
    <w:rsid w:val="005E0773"/>
    <w:rsid w:val="005E0A1F"/>
    <w:rsid w:val="005E0CA1"/>
    <w:rsid w:val="005E0DEA"/>
    <w:rsid w:val="005E1667"/>
    <w:rsid w:val="005E17B3"/>
    <w:rsid w:val="005E1BB5"/>
    <w:rsid w:val="005E1BD6"/>
    <w:rsid w:val="005E20D0"/>
    <w:rsid w:val="005E2A79"/>
    <w:rsid w:val="005E2BC3"/>
    <w:rsid w:val="005E2D15"/>
    <w:rsid w:val="005E2D9D"/>
    <w:rsid w:val="005E2EDB"/>
    <w:rsid w:val="005E2FB1"/>
    <w:rsid w:val="005E3850"/>
    <w:rsid w:val="005E3EB4"/>
    <w:rsid w:val="005E40C8"/>
    <w:rsid w:val="005E43DF"/>
    <w:rsid w:val="005E48DE"/>
    <w:rsid w:val="005E5620"/>
    <w:rsid w:val="005E566F"/>
    <w:rsid w:val="005E64AF"/>
    <w:rsid w:val="005E6BE9"/>
    <w:rsid w:val="005E71A5"/>
    <w:rsid w:val="005E75B6"/>
    <w:rsid w:val="005E777B"/>
    <w:rsid w:val="005F03D5"/>
    <w:rsid w:val="005F0752"/>
    <w:rsid w:val="005F0860"/>
    <w:rsid w:val="005F14A7"/>
    <w:rsid w:val="005F1B20"/>
    <w:rsid w:val="005F1E18"/>
    <w:rsid w:val="005F27E0"/>
    <w:rsid w:val="005F29C0"/>
    <w:rsid w:val="005F2A66"/>
    <w:rsid w:val="005F2B32"/>
    <w:rsid w:val="005F2BEE"/>
    <w:rsid w:val="005F2C33"/>
    <w:rsid w:val="005F3176"/>
    <w:rsid w:val="005F3549"/>
    <w:rsid w:val="005F3D8C"/>
    <w:rsid w:val="005F54B4"/>
    <w:rsid w:val="005F5576"/>
    <w:rsid w:val="005F5A4E"/>
    <w:rsid w:val="005F5A6F"/>
    <w:rsid w:val="005F5C6D"/>
    <w:rsid w:val="005F5D7E"/>
    <w:rsid w:val="005F5E8E"/>
    <w:rsid w:val="005F60E6"/>
    <w:rsid w:val="005F61DD"/>
    <w:rsid w:val="005F6DCF"/>
    <w:rsid w:val="005F764A"/>
    <w:rsid w:val="0060008E"/>
    <w:rsid w:val="0060034E"/>
    <w:rsid w:val="006005C1"/>
    <w:rsid w:val="0060076C"/>
    <w:rsid w:val="00600B08"/>
    <w:rsid w:val="006011A0"/>
    <w:rsid w:val="006029B4"/>
    <w:rsid w:val="00602A78"/>
    <w:rsid w:val="00602BCA"/>
    <w:rsid w:val="0060305F"/>
    <w:rsid w:val="00603271"/>
    <w:rsid w:val="006034C7"/>
    <w:rsid w:val="00603910"/>
    <w:rsid w:val="006039A5"/>
    <w:rsid w:val="00604617"/>
    <w:rsid w:val="00604730"/>
    <w:rsid w:val="006049CE"/>
    <w:rsid w:val="00604AE3"/>
    <w:rsid w:val="00604D1B"/>
    <w:rsid w:val="006052A3"/>
    <w:rsid w:val="006053D8"/>
    <w:rsid w:val="0060574D"/>
    <w:rsid w:val="006057CF"/>
    <w:rsid w:val="006059A0"/>
    <w:rsid w:val="00605A1A"/>
    <w:rsid w:val="00606054"/>
    <w:rsid w:val="0060611E"/>
    <w:rsid w:val="006063E0"/>
    <w:rsid w:val="00606906"/>
    <w:rsid w:val="00606EE7"/>
    <w:rsid w:val="00606FAA"/>
    <w:rsid w:val="00607C10"/>
    <w:rsid w:val="00610D24"/>
    <w:rsid w:val="00611A08"/>
    <w:rsid w:val="00611A27"/>
    <w:rsid w:val="00611BA6"/>
    <w:rsid w:val="00611E58"/>
    <w:rsid w:val="00612D19"/>
    <w:rsid w:val="0061330F"/>
    <w:rsid w:val="00613641"/>
    <w:rsid w:val="00614139"/>
    <w:rsid w:val="00614483"/>
    <w:rsid w:val="0061478C"/>
    <w:rsid w:val="006150AB"/>
    <w:rsid w:val="0061516E"/>
    <w:rsid w:val="006151BC"/>
    <w:rsid w:val="00615204"/>
    <w:rsid w:val="006154F0"/>
    <w:rsid w:val="00615745"/>
    <w:rsid w:val="00615E77"/>
    <w:rsid w:val="006162A3"/>
    <w:rsid w:val="00616C7D"/>
    <w:rsid w:val="0061735F"/>
    <w:rsid w:val="00617B94"/>
    <w:rsid w:val="00617FC1"/>
    <w:rsid w:val="006200A3"/>
    <w:rsid w:val="006205E1"/>
    <w:rsid w:val="0062069E"/>
    <w:rsid w:val="006208EE"/>
    <w:rsid w:val="0062091D"/>
    <w:rsid w:val="00620C44"/>
    <w:rsid w:val="0062100E"/>
    <w:rsid w:val="006211A5"/>
    <w:rsid w:val="0062140E"/>
    <w:rsid w:val="006219BC"/>
    <w:rsid w:val="00622684"/>
    <w:rsid w:val="00622789"/>
    <w:rsid w:val="00622EC4"/>
    <w:rsid w:val="006233C1"/>
    <w:rsid w:val="006238D8"/>
    <w:rsid w:val="00624174"/>
    <w:rsid w:val="00624194"/>
    <w:rsid w:val="00624649"/>
    <w:rsid w:val="006246FF"/>
    <w:rsid w:val="006249A7"/>
    <w:rsid w:val="006249D1"/>
    <w:rsid w:val="00624D4F"/>
    <w:rsid w:val="00625713"/>
    <w:rsid w:val="00625B22"/>
    <w:rsid w:val="00625C53"/>
    <w:rsid w:val="00626104"/>
    <w:rsid w:val="00626415"/>
    <w:rsid w:val="0062768B"/>
    <w:rsid w:val="00627936"/>
    <w:rsid w:val="00627A49"/>
    <w:rsid w:val="00627D60"/>
    <w:rsid w:val="00627D7C"/>
    <w:rsid w:val="00627E30"/>
    <w:rsid w:val="006303FC"/>
    <w:rsid w:val="006309D1"/>
    <w:rsid w:val="00631716"/>
    <w:rsid w:val="0063179F"/>
    <w:rsid w:val="006317A4"/>
    <w:rsid w:val="00632259"/>
    <w:rsid w:val="00632765"/>
    <w:rsid w:val="00632DD8"/>
    <w:rsid w:val="0063386E"/>
    <w:rsid w:val="006338DA"/>
    <w:rsid w:val="0063390C"/>
    <w:rsid w:val="00633A5E"/>
    <w:rsid w:val="00633F74"/>
    <w:rsid w:val="006344B4"/>
    <w:rsid w:val="00634CDD"/>
    <w:rsid w:val="00634E45"/>
    <w:rsid w:val="00635AEB"/>
    <w:rsid w:val="0063642C"/>
    <w:rsid w:val="00636A87"/>
    <w:rsid w:val="00636D7B"/>
    <w:rsid w:val="00636EF8"/>
    <w:rsid w:val="00636FEF"/>
    <w:rsid w:val="0063715F"/>
    <w:rsid w:val="00637325"/>
    <w:rsid w:val="006377DB"/>
    <w:rsid w:val="00637D76"/>
    <w:rsid w:val="00637E74"/>
    <w:rsid w:val="00637F19"/>
    <w:rsid w:val="006405A2"/>
    <w:rsid w:val="00640699"/>
    <w:rsid w:val="0064096C"/>
    <w:rsid w:val="006417E0"/>
    <w:rsid w:val="006418D2"/>
    <w:rsid w:val="006419D4"/>
    <w:rsid w:val="00641E1E"/>
    <w:rsid w:val="00642453"/>
    <w:rsid w:val="006436AE"/>
    <w:rsid w:val="00643B59"/>
    <w:rsid w:val="00643C58"/>
    <w:rsid w:val="006443B2"/>
    <w:rsid w:val="00644875"/>
    <w:rsid w:val="00645210"/>
    <w:rsid w:val="00645933"/>
    <w:rsid w:val="006459B3"/>
    <w:rsid w:val="00645D57"/>
    <w:rsid w:val="00646970"/>
    <w:rsid w:val="00646CD8"/>
    <w:rsid w:val="00646FDD"/>
    <w:rsid w:val="00647C38"/>
    <w:rsid w:val="00647D39"/>
    <w:rsid w:val="006500A2"/>
    <w:rsid w:val="0065058D"/>
    <w:rsid w:val="00650B42"/>
    <w:rsid w:val="00650C5E"/>
    <w:rsid w:val="00651147"/>
    <w:rsid w:val="0065131D"/>
    <w:rsid w:val="00651DC1"/>
    <w:rsid w:val="00651FD6"/>
    <w:rsid w:val="0065234B"/>
    <w:rsid w:val="0065252C"/>
    <w:rsid w:val="00652802"/>
    <w:rsid w:val="00652C34"/>
    <w:rsid w:val="0065387F"/>
    <w:rsid w:val="00653AC4"/>
    <w:rsid w:val="00653C52"/>
    <w:rsid w:val="00653C55"/>
    <w:rsid w:val="006540C1"/>
    <w:rsid w:val="006544BE"/>
    <w:rsid w:val="00654642"/>
    <w:rsid w:val="00654751"/>
    <w:rsid w:val="00654AF4"/>
    <w:rsid w:val="00654CB8"/>
    <w:rsid w:val="00655292"/>
    <w:rsid w:val="0065561D"/>
    <w:rsid w:val="00655F61"/>
    <w:rsid w:val="006562F3"/>
    <w:rsid w:val="006565D3"/>
    <w:rsid w:val="00656618"/>
    <w:rsid w:val="00656F87"/>
    <w:rsid w:val="00656FC3"/>
    <w:rsid w:val="00657693"/>
    <w:rsid w:val="00657861"/>
    <w:rsid w:val="00657B97"/>
    <w:rsid w:val="00660010"/>
    <w:rsid w:val="00660083"/>
    <w:rsid w:val="00660680"/>
    <w:rsid w:val="00660BFB"/>
    <w:rsid w:val="00660E23"/>
    <w:rsid w:val="00661383"/>
    <w:rsid w:val="00661A10"/>
    <w:rsid w:val="00662A70"/>
    <w:rsid w:val="00662AF9"/>
    <w:rsid w:val="00662C14"/>
    <w:rsid w:val="00662C97"/>
    <w:rsid w:val="00662CBB"/>
    <w:rsid w:val="00662F3E"/>
    <w:rsid w:val="00662F5F"/>
    <w:rsid w:val="0066398B"/>
    <w:rsid w:val="00663F53"/>
    <w:rsid w:val="0066486A"/>
    <w:rsid w:val="006650F3"/>
    <w:rsid w:val="0066527F"/>
    <w:rsid w:val="00666043"/>
    <w:rsid w:val="00666754"/>
    <w:rsid w:val="00666AEA"/>
    <w:rsid w:val="00667846"/>
    <w:rsid w:val="00667FB2"/>
    <w:rsid w:val="00670602"/>
    <w:rsid w:val="00670C26"/>
    <w:rsid w:val="00670D2E"/>
    <w:rsid w:val="0067124A"/>
    <w:rsid w:val="00671E6A"/>
    <w:rsid w:val="006723E7"/>
    <w:rsid w:val="0067269F"/>
    <w:rsid w:val="006726CB"/>
    <w:rsid w:val="0067272F"/>
    <w:rsid w:val="006730DA"/>
    <w:rsid w:val="00673BA4"/>
    <w:rsid w:val="00674C5D"/>
    <w:rsid w:val="00674ED8"/>
    <w:rsid w:val="00675793"/>
    <w:rsid w:val="00675C5E"/>
    <w:rsid w:val="00676638"/>
    <w:rsid w:val="00676CD8"/>
    <w:rsid w:val="00676E19"/>
    <w:rsid w:val="00676F0B"/>
    <w:rsid w:val="006773D1"/>
    <w:rsid w:val="006801BB"/>
    <w:rsid w:val="006802E3"/>
    <w:rsid w:val="006807EA"/>
    <w:rsid w:val="00680CC6"/>
    <w:rsid w:val="0068241B"/>
    <w:rsid w:val="00683858"/>
    <w:rsid w:val="00683889"/>
    <w:rsid w:val="006842A2"/>
    <w:rsid w:val="006845EF"/>
    <w:rsid w:val="006848BB"/>
    <w:rsid w:val="00685075"/>
    <w:rsid w:val="00685339"/>
    <w:rsid w:val="00685597"/>
    <w:rsid w:val="00686338"/>
    <w:rsid w:val="00686A7B"/>
    <w:rsid w:val="0068731C"/>
    <w:rsid w:val="006904AD"/>
    <w:rsid w:val="006905F1"/>
    <w:rsid w:val="006912E6"/>
    <w:rsid w:val="006914E9"/>
    <w:rsid w:val="00691815"/>
    <w:rsid w:val="00691E51"/>
    <w:rsid w:val="00692025"/>
    <w:rsid w:val="006920CA"/>
    <w:rsid w:val="006921B7"/>
    <w:rsid w:val="006927F0"/>
    <w:rsid w:val="00692C4E"/>
    <w:rsid w:val="00693602"/>
    <w:rsid w:val="006936DB"/>
    <w:rsid w:val="00693801"/>
    <w:rsid w:val="00693F70"/>
    <w:rsid w:val="0069400F"/>
    <w:rsid w:val="006944B8"/>
    <w:rsid w:val="006944D5"/>
    <w:rsid w:val="0069458B"/>
    <w:rsid w:val="00694706"/>
    <w:rsid w:val="00694DF8"/>
    <w:rsid w:val="0069513F"/>
    <w:rsid w:val="006956E0"/>
    <w:rsid w:val="00695D95"/>
    <w:rsid w:val="00695DDA"/>
    <w:rsid w:val="00696136"/>
    <w:rsid w:val="00696243"/>
    <w:rsid w:val="006962E6"/>
    <w:rsid w:val="0069657D"/>
    <w:rsid w:val="00696745"/>
    <w:rsid w:val="00696911"/>
    <w:rsid w:val="00696A8E"/>
    <w:rsid w:val="0069703E"/>
    <w:rsid w:val="00697208"/>
    <w:rsid w:val="00697A32"/>
    <w:rsid w:val="006A06E3"/>
    <w:rsid w:val="006A0B03"/>
    <w:rsid w:val="006A0ECA"/>
    <w:rsid w:val="006A0FE8"/>
    <w:rsid w:val="006A11F4"/>
    <w:rsid w:val="006A14A8"/>
    <w:rsid w:val="006A182D"/>
    <w:rsid w:val="006A1ADF"/>
    <w:rsid w:val="006A23AC"/>
    <w:rsid w:val="006A2835"/>
    <w:rsid w:val="006A2E1A"/>
    <w:rsid w:val="006A37BB"/>
    <w:rsid w:val="006A3A19"/>
    <w:rsid w:val="006A3B9E"/>
    <w:rsid w:val="006A3D6D"/>
    <w:rsid w:val="006A3D73"/>
    <w:rsid w:val="006A43EA"/>
    <w:rsid w:val="006A471A"/>
    <w:rsid w:val="006A5257"/>
    <w:rsid w:val="006A5290"/>
    <w:rsid w:val="006A777A"/>
    <w:rsid w:val="006A7AE9"/>
    <w:rsid w:val="006A7C9D"/>
    <w:rsid w:val="006B0264"/>
    <w:rsid w:val="006B1B64"/>
    <w:rsid w:val="006B1E59"/>
    <w:rsid w:val="006B2995"/>
    <w:rsid w:val="006B2E30"/>
    <w:rsid w:val="006B2F13"/>
    <w:rsid w:val="006B3EFD"/>
    <w:rsid w:val="006B40C8"/>
    <w:rsid w:val="006B472A"/>
    <w:rsid w:val="006B549F"/>
    <w:rsid w:val="006B5B6A"/>
    <w:rsid w:val="006B5EFD"/>
    <w:rsid w:val="006B5F76"/>
    <w:rsid w:val="006B65CB"/>
    <w:rsid w:val="006B6D7B"/>
    <w:rsid w:val="006B765D"/>
    <w:rsid w:val="006C0867"/>
    <w:rsid w:val="006C0AD2"/>
    <w:rsid w:val="006C12F3"/>
    <w:rsid w:val="006C1F0E"/>
    <w:rsid w:val="006C215A"/>
    <w:rsid w:val="006C24C7"/>
    <w:rsid w:val="006C273C"/>
    <w:rsid w:val="006C374A"/>
    <w:rsid w:val="006C3A0F"/>
    <w:rsid w:val="006C479E"/>
    <w:rsid w:val="006C5109"/>
    <w:rsid w:val="006C57FE"/>
    <w:rsid w:val="006C5AB5"/>
    <w:rsid w:val="006C63B1"/>
    <w:rsid w:val="006C63C8"/>
    <w:rsid w:val="006C6AD1"/>
    <w:rsid w:val="006C6E36"/>
    <w:rsid w:val="006C705E"/>
    <w:rsid w:val="006C7216"/>
    <w:rsid w:val="006C7266"/>
    <w:rsid w:val="006D045E"/>
    <w:rsid w:val="006D0B6D"/>
    <w:rsid w:val="006D1549"/>
    <w:rsid w:val="006D1A5F"/>
    <w:rsid w:val="006D21B7"/>
    <w:rsid w:val="006D381C"/>
    <w:rsid w:val="006D39EA"/>
    <w:rsid w:val="006D3CE0"/>
    <w:rsid w:val="006D3DFE"/>
    <w:rsid w:val="006D4726"/>
    <w:rsid w:val="006D4801"/>
    <w:rsid w:val="006D487E"/>
    <w:rsid w:val="006D4A33"/>
    <w:rsid w:val="006D52B3"/>
    <w:rsid w:val="006D53DF"/>
    <w:rsid w:val="006D54F7"/>
    <w:rsid w:val="006D5604"/>
    <w:rsid w:val="006D5CDA"/>
    <w:rsid w:val="006D7902"/>
    <w:rsid w:val="006D7C19"/>
    <w:rsid w:val="006D7C9D"/>
    <w:rsid w:val="006D7D85"/>
    <w:rsid w:val="006D7F0C"/>
    <w:rsid w:val="006E045E"/>
    <w:rsid w:val="006E09E9"/>
    <w:rsid w:val="006E0B21"/>
    <w:rsid w:val="006E171B"/>
    <w:rsid w:val="006E2C6D"/>
    <w:rsid w:val="006E31D1"/>
    <w:rsid w:val="006E33D2"/>
    <w:rsid w:val="006E35C0"/>
    <w:rsid w:val="006E374B"/>
    <w:rsid w:val="006E3B50"/>
    <w:rsid w:val="006E3E59"/>
    <w:rsid w:val="006E44D3"/>
    <w:rsid w:val="006E4705"/>
    <w:rsid w:val="006E470D"/>
    <w:rsid w:val="006E49DF"/>
    <w:rsid w:val="006E4E81"/>
    <w:rsid w:val="006E58CF"/>
    <w:rsid w:val="006E5B60"/>
    <w:rsid w:val="006E6241"/>
    <w:rsid w:val="006E645F"/>
    <w:rsid w:val="006E6F3D"/>
    <w:rsid w:val="006E729E"/>
    <w:rsid w:val="006E72AC"/>
    <w:rsid w:val="006E753E"/>
    <w:rsid w:val="006E7B0F"/>
    <w:rsid w:val="006E7C4D"/>
    <w:rsid w:val="006F0661"/>
    <w:rsid w:val="006F0E41"/>
    <w:rsid w:val="006F117D"/>
    <w:rsid w:val="006F1195"/>
    <w:rsid w:val="006F13F3"/>
    <w:rsid w:val="006F1DBD"/>
    <w:rsid w:val="006F1E00"/>
    <w:rsid w:val="006F2BB6"/>
    <w:rsid w:val="006F2ED5"/>
    <w:rsid w:val="006F301F"/>
    <w:rsid w:val="006F316B"/>
    <w:rsid w:val="006F36FF"/>
    <w:rsid w:val="006F397C"/>
    <w:rsid w:val="006F4A8C"/>
    <w:rsid w:val="006F4D49"/>
    <w:rsid w:val="006F5265"/>
    <w:rsid w:val="006F52A6"/>
    <w:rsid w:val="006F5847"/>
    <w:rsid w:val="006F5B1A"/>
    <w:rsid w:val="006F5F76"/>
    <w:rsid w:val="006F63B9"/>
    <w:rsid w:val="006F6790"/>
    <w:rsid w:val="006F6EE0"/>
    <w:rsid w:val="006F6F57"/>
    <w:rsid w:val="00700821"/>
    <w:rsid w:val="00700833"/>
    <w:rsid w:val="007010A7"/>
    <w:rsid w:val="007011D1"/>
    <w:rsid w:val="007011D8"/>
    <w:rsid w:val="0070123F"/>
    <w:rsid w:val="00702723"/>
    <w:rsid w:val="0070303A"/>
    <w:rsid w:val="0070328F"/>
    <w:rsid w:val="00704346"/>
    <w:rsid w:val="00704464"/>
    <w:rsid w:val="00704527"/>
    <w:rsid w:val="00704E45"/>
    <w:rsid w:val="0070522E"/>
    <w:rsid w:val="00705254"/>
    <w:rsid w:val="00705BD7"/>
    <w:rsid w:val="007061EC"/>
    <w:rsid w:val="00706461"/>
    <w:rsid w:val="00706770"/>
    <w:rsid w:val="007068C5"/>
    <w:rsid w:val="00706995"/>
    <w:rsid w:val="00706B55"/>
    <w:rsid w:val="00706C3A"/>
    <w:rsid w:val="00706E1E"/>
    <w:rsid w:val="007071D4"/>
    <w:rsid w:val="00707C37"/>
    <w:rsid w:val="00710164"/>
    <w:rsid w:val="00710167"/>
    <w:rsid w:val="00710595"/>
    <w:rsid w:val="00710870"/>
    <w:rsid w:val="007110B3"/>
    <w:rsid w:val="007115CA"/>
    <w:rsid w:val="00711E91"/>
    <w:rsid w:val="00712020"/>
    <w:rsid w:val="00712026"/>
    <w:rsid w:val="007121C0"/>
    <w:rsid w:val="0071221A"/>
    <w:rsid w:val="00712638"/>
    <w:rsid w:val="007126D8"/>
    <w:rsid w:val="0071276A"/>
    <w:rsid w:val="00712B22"/>
    <w:rsid w:val="00712D93"/>
    <w:rsid w:val="007139BF"/>
    <w:rsid w:val="00713C11"/>
    <w:rsid w:val="0071437A"/>
    <w:rsid w:val="007147BD"/>
    <w:rsid w:val="00714A38"/>
    <w:rsid w:val="00714B10"/>
    <w:rsid w:val="00714B64"/>
    <w:rsid w:val="00714BA7"/>
    <w:rsid w:val="00714BB2"/>
    <w:rsid w:val="00714F03"/>
    <w:rsid w:val="00715C06"/>
    <w:rsid w:val="007165D0"/>
    <w:rsid w:val="00716779"/>
    <w:rsid w:val="00716891"/>
    <w:rsid w:val="007168CC"/>
    <w:rsid w:val="00716D4E"/>
    <w:rsid w:val="0071717E"/>
    <w:rsid w:val="00717BA5"/>
    <w:rsid w:val="00720312"/>
    <w:rsid w:val="00720A2C"/>
    <w:rsid w:val="00720B85"/>
    <w:rsid w:val="00720C22"/>
    <w:rsid w:val="00720C6E"/>
    <w:rsid w:val="00720E58"/>
    <w:rsid w:val="00720E79"/>
    <w:rsid w:val="00721810"/>
    <w:rsid w:val="00721E15"/>
    <w:rsid w:val="00721E1A"/>
    <w:rsid w:val="0072216E"/>
    <w:rsid w:val="00722A15"/>
    <w:rsid w:val="00722BE6"/>
    <w:rsid w:val="00722CD9"/>
    <w:rsid w:val="00722EF9"/>
    <w:rsid w:val="007232F1"/>
    <w:rsid w:val="007236B0"/>
    <w:rsid w:val="00723BF5"/>
    <w:rsid w:val="00723C9F"/>
    <w:rsid w:val="00723F60"/>
    <w:rsid w:val="0072454A"/>
    <w:rsid w:val="007245B1"/>
    <w:rsid w:val="00724952"/>
    <w:rsid w:val="00724CD4"/>
    <w:rsid w:val="00724F49"/>
    <w:rsid w:val="00724F9D"/>
    <w:rsid w:val="00725D1A"/>
    <w:rsid w:val="00725DF3"/>
    <w:rsid w:val="00726B7D"/>
    <w:rsid w:val="00726DA8"/>
    <w:rsid w:val="00727285"/>
    <w:rsid w:val="00727380"/>
    <w:rsid w:val="00727D91"/>
    <w:rsid w:val="00727E44"/>
    <w:rsid w:val="00730152"/>
    <w:rsid w:val="007301B7"/>
    <w:rsid w:val="007302AB"/>
    <w:rsid w:val="0073071A"/>
    <w:rsid w:val="00730DD2"/>
    <w:rsid w:val="007310E4"/>
    <w:rsid w:val="00731129"/>
    <w:rsid w:val="00731B92"/>
    <w:rsid w:val="00732732"/>
    <w:rsid w:val="0073314B"/>
    <w:rsid w:val="007335B2"/>
    <w:rsid w:val="00733934"/>
    <w:rsid w:val="0073397C"/>
    <w:rsid w:val="007339AA"/>
    <w:rsid w:val="00734051"/>
    <w:rsid w:val="0073436A"/>
    <w:rsid w:val="00734519"/>
    <w:rsid w:val="0073458B"/>
    <w:rsid w:val="00734B84"/>
    <w:rsid w:val="00734E73"/>
    <w:rsid w:val="007350C9"/>
    <w:rsid w:val="00735735"/>
    <w:rsid w:val="007357CE"/>
    <w:rsid w:val="00735EBF"/>
    <w:rsid w:val="00736342"/>
    <w:rsid w:val="00736533"/>
    <w:rsid w:val="007365ED"/>
    <w:rsid w:val="00736927"/>
    <w:rsid w:val="00736ACC"/>
    <w:rsid w:val="00737A4B"/>
    <w:rsid w:val="00737D53"/>
    <w:rsid w:val="00740008"/>
    <w:rsid w:val="007405AF"/>
    <w:rsid w:val="00741255"/>
    <w:rsid w:val="00741355"/>
    <w:rsid w:val="007416E7"/>
    <w:rsid w:val="00741C56"/>
    <w:rsid w:val="00741C83"/>
    <w:rsid w:val="00741E9A"/>
    <w:rsid w:val="00742891"/>
    <w:rsid w:val="00742C3D"/>
    <w:rsid w:val="00742D66"/>
    <w:rsid w:val="00742DAD"/>
    <w:rsid w:val="0074311B"/>
    <w:rsid w:val="00743455"/>
    <w:rsid w:val="007435B8"/>
    <w:rsid w:val="007444AE"/>
    <w:rsid w:val="007447C6"/>
    <w:rsid w:val="007449FE"/>
    <w:rsid w:val="00744CEC"/>
    <w:rsid w:val="0074514B"/>
    <w:rsid w:val="0074552E"/>
    <w:rsid w:val="00745A05"/>
    <w:rsid w:val="00745F8E"/>
    <w:rsid w:val="0074618B"/>
    <w:rsid w:val="00746564"/>
    <w:rsid w:val="00746721"/>
    <w:rsid w:val="00747741"/>
    <w:rsid w:val="007505F4"/>
    <w:rsid w:val="00750635"/>
    <w:rsid w:val="007508A1"/>
    <w:rsid w:val="00750979"/>
    <w:rsid w:val="00750BD8"/>
    <w:rsid w:val="00751313"/>
    <w:rsid w:val="007514AA"/>
    <w:rsid w:val="00751741"/>
    <w:rsid w:val="00751760"/>
    <w:rsid w:val="007518C9"/>
    <w:rsid w:val="0075218A"/>
    <w:rsid w:val="00752238"/>
    <w:rsid w:val="00752413"/>
    <w:rsid w:val="007529AA"/>
    <w:rsid w:val="00752C98"/>
    <w:rsid w:val="00752DE0"/>
    <w:rsid w:val="00752E14"/>
    <w:rsid w:val="00753C9D"/>
    <w:rsid w:val="00753DA5"/>
    <w:rsid w:val="007548BE"/>
    <w:rsid w:val="00754E53"/>
    <w:rsid w:val="0075502B"/>
    <w:rsid w:val="00755633"/>
    <w:rsid w:val="00755B6F"/>
    <w:rsid w:val="00756923"/>
    <w:rsid w:val="00756A17"/>
    <w:rsid w:val="00756B41"/>
    <w:rsid w:val="007576EC"/>
    <w:rsid w:val="00757957"/>
    <w:rsid w:val="007579BD"/>
    <w:rsid w:val="00760978"/>
    <w:rsid w:val="00760D42"/>
    <w:rsid w:val="007623B0"/>
    <w:rsid w:val="00762527"/>
    <w:rsid w:val="00762A7D"/>
    <w:rsid w:val="007635CD"/>
    <w:rsid w:val="007636DF"/>
    <w:rsid w:val="00763809"/>
    <w:rsid w:val="00763B9E"/>
    <w:rsid w:val="00764478"/>
    <w:rsid w:val="00764588"/>
    <w:rsid w:val="007648FE"/>
    <w:rsid w:val="00764B39"/>
    <w:rsid w:val="007664EA"/>
    <w:rsid w:val="007667C4"/>
    <w:rsid w:val="00766948"/>
    <w:rsid w:val="00766D35"/>
    <w:rsid w:val="00766D66"/>
    <w:rsid w:val="007670FC"/>
    <w:rsid w:val="00767282"/>
    <w:rsid w:val="007678B9"/>
    <w:rsid w:val="00767DDD"/>
    <w:rsid w:val="00767F7F"/>
    <w:rsid w:val="00767FFD"/>
    <w:rsid w:val="007703EA"/>
    <w:rsid w:val="00770B47"/>
    <w:rsid w:val="00770C49"/>
    <w:rsid w:val="0077130E"/>
    <w:rsid w:val="007713D7"/>
    <w:rsid w:val="00771BF6"/>
    <w:rsid w:val="0077249A"/>
    <w:rsid w:val="0077262C"/>
    <w:rsid w:val="00772742"/>
    <w:rsid w:val="00772A29"/>
    <w:rsid w:val="00773B3E"/>
    <w:rsid w:val="00773E65"/>
    <w:rsid w:val="007741B0"/>
    <w:rsid w:val="007745D3"/>
    <w:rsid w:val="007746DC"/>
    <w:rsid w:val="00774D8F"/>
    <w:rsid w:val="0077558B"/>
    <w:rsid w:val="007756E4"/>
    <w:rsid w:val="007767E8"/>
    <w:rsid w:val="00776874"/>
    <w:rsid w:val="00776B98"/>
    <w:rsid w:val="0077726C"/>
    <w:rsid w:val="00777AAB"/>
    <w:rsid w:val="00777E87"/>
    <w:rsid w:val="007804BC"/>
    <w:rsid w:val="00780FF9"/>
    <w:rsid w:val="00781786"/>
    <w:rsid w:val="00781A7B"/>
    <w:rsid w:val="0078212B"/>
    <w:rsid w:val="0078285C"/>
    <w:rsid w:val="00782B30"/>
    <w:rsid w:val="00782BD4"/>
    <w:rsid w:val="00782F10"/>
    <w:rsid w:val="00783056"/>
    <w:rsid w:val="007830A1"/>
    <w:rsid w:val="007839DF"/>
    <w:rsid w:val="00783A36"/>
    <w:rsid w:val="007842E3"/>
    <w:rsid w:val="007845D4"/>
    <w:rsid w:val="00784DF0"/>
    <w:rsid w:val="00785A38"/>
    <w:rsid w:val="00785C2A"/>
    <w:rsid w:val="0078668F"/>
    <w:rsid w:val="0078700E"/>
    <w:rsid w:val="00787339"/>
    <w:rsid w:val="00787B59"/>
    <w:rsid w:val="00787BD9"/>
    <w:rsid w:val="00787C9F"/>
    <w:rsid w:val="00787DA9"/>
    <w:rsid w:val="0079009F"/>
    <w:rsid w:val="007900A9"/>
    <w:rsid w:val="00790225"/>
    <w:rsid w:val="007905FD"/>
    <w:rsid w:val="007910C3"/>
    <w:rsid w:val="00791110"/>
    <w:rsid w:val="00791250"/>
    <w:rsid w:val="0079150D"/>
    <w:rsid w:val="0079171B"/>
    <w:rsid w:val="00791AD3"/>
    <w:rsid w:val="00791DE1"/>
    <w:rsid w:val="00793181"/>
    <w:rsid w:val="0079356B"/>
    <w:rsid w:val="007936BD"/>
    <w:rsid w:val="007936C1"/>
    <w:rsid w:val="00793C8A"/>
    <w:rsid w:val="00793D45"/>
    <w:rsid w:val="00794363"/>
    <w:rsid w:val="007946FD"/>
    <w:rsid w:val="007952FD"/>
    <w:rsid w:val="00795E20"/>
    <w:rsid w:val="00796787"/>
    <w:rsid w:val="007975BD"/>
    <w:rsid w:val="00797B7E"/>
    <w:rsid w:val="00797C7E"/>
    <w:rsid w:val="007A012C"/>
    <w:rsid w:val="007A05A2"/>
    <w:rsid w:val="007A0A9F"/>
    <w:rsid w:val="007A10D6"/>
    <w:rsid w:val="007A12EE"/>
    <w:rsid w:val="007A138C"/>
    <w:rsid w:val="007A1393"/>
    <w:rsid w:val="007A1834"/>
    <w:rsid w:val="007A1856"/>
    <w:rsid w:val="007A1E52"/>
    <w:rsid w:val="007A249C"/>
    <w:rsid w:val="007A29C9"/>
    <w:rsid w:val="007A2A4D"/>
    <w:rsid w:val="007A2DF6"/>
    <w:rsid w:val="007A316C"/>
    <w:rsid w:val="007A31B2"/>
    <w:rsid w:val="007A3629"/>
    <w:rsid w:val="007A385C"/>
    <w:rsid w:val="007A38F5"/>
    <w:rsid w:val="007A398F"/>
    <w:rsid w:val="007A3A6F"/>
    <w:rsid w:val="007A3D24"/>
    <w:rsid w:val="007A4860"/>
    <w:rsid w:val="007A4CAF"/>
    <w:rsid w:val="007A4F7B"/>
    <w:rsid w:val="007A4FB6"/>
    <w:rsid w:val="007A5027"/>
    <w:rsid w:val="007A61E4"/>
    <w:rsid w:val="007A62AC"/>
    <w:rsid w:val="007A633F"/>
    <w:rsid w:val="007A6E82"/>
    <w:rsid w:val="007A704A"/>
    <w:rsid w:val="007A7242"/>
    <w:rsid w:val="007B0E50"/>
    <w:rsid w:val="007B12B0"/>
    <w:rsid w:val="007B1392"/>
    <w:rsid w:val="007B1785"/>
    <w:rsid w:val="007B215A"/>
    <w:rsid w:val="007B22DC"/>
    <w:rsid w:val="007B24F0"/>
    <w:rsid w:val="007B2533"/>
    <w:rsid w:val="007B34DC"/>
    <w:rsid w:val="007B3A98"/>
    <w:rsid w:val="007B4008"/>
    <w:rsid w:val="007B4174"/>
    <w:rsid w:val="007B46D2"/>
    <w:rsid w:val="007B4767"/>
    <w:rsid w:val="007B49C4"/>
    <w:rsid w:val="007B4D74"/>
    <w:rsid w:val="007B4DC6"/>
    <w:rsid w:val="007B4F02"/>
    <w:rsid w:val="007B5132"/>
    <w:rsid w:val="007B69E8"/>
    <w:rsid w:val="007B6C17"/>
    <w:rsid w:val="007B742E"/>
    <w:rsid w:val="007B743C"/>
    <w:rsid w:val="007B7A60"/>
    <w:rsid w:val="007C0165"/>
    <w:rsid w:val="007C048B"/>
    <w:rsid w:val="007C0508"/>
    <w:rsid w:val="007C057E"/>
    <w:rsid w:val="007C090B"/>
    <w:rsid w:val="007C1541"/>
    <w:rsid w:val="007C19DF"/>
    <w:rsid w:val="007C25F8"/>
    <w:rsid w:val="007C3FFC"/>
    <w:rsid w:val="007C44DC"/>
    <w:rsid w:val="007C4545"/>
    <w:rsid w:val="007C45F7"/>
    <w:rsid w:val="007C46D1"/>
    <w:rsid w:val="007C47C2"/>
    <w:rsid w:val="007C4822"/>
    <w:rsid w:val="007C4DEF"/>
    <w:rsid w:val="007C5468"/>
    <w:rsid w:val="007C55F1"/>
    <w:rsid w:val="007C58AB"/>
    <w:rsid w:val="007C6148"/>
    <w:rsid w:val="007C6900"/>
    <w:rsid w:val="007C69A9"/>
    <w:rsid w:val="007C6C60"/>
    <w:rsid w:val="007C6D07"/>
    <w:rsid w:val="007C745C"/>
    <w:rsid w:val="007C7578"/>
    <w:rsid w:val="007C7850"/>
    <w:rsid w:val="007C7D08"/>
    <w:rsid w:val="007C7D92"/>
    <w:rsid w:val="007C7E7C"/>
    <w:rsid w:val="007C7F4C"/>
    <w:rsid w:val="007D065E"/>
    <w:rsid w:val="007D0A94"/>
    <w:rsid w:val="007D0B22"/>
    <w:rsid w:val="007D0BCC"/>
    <w:rsid w:val="007D0BD6"/>
    <w:rsid w:val="007D0D5B"/>
    <w:rsid w:val="007D143D"/>
    <w:rsid w:val="007D25B9"/>
    <w:rsid w:val="007D2BE8"/>
    <w:rsid w:val="007D3066"/>
    <w:rsid w:val="007D421B"/>
    <w:rsid w:val="007D4440"/>
    <w:rsid w:val="007D4490"/>
    <w:rsid w:val="007D4579"/>
    <w:rsid w:val="007D4B7A"/>
    <w:rsid w:val="007D51EB"/>
    <w:rsid w:val="007D563E"/>
    <w:rsid w:val="007D58BB"/>
    <w:rsid w:val="007D649D"/>
    <w:rsid w:val="007D6835"/>
    <w:rsid w:val="007D6A93"/>
    <w:rsid w:val="007D6D4D"/>
    <w:rsid w:val="007D7CDE"/>
    <w:rsid w:val="007D7DC7"/>
    <w:rsid w:val="007E01AF"/>
    <w:rsid w:val="007E0772"/>
    <w:rsid w:val="007E0D31"/>
    <w:rsid w:val="007E0E04"/>
    <w:rsid w:val="007E0EF9"/>
    <w:rsid w:val="007E144C"/>
    <w:rsid w:val="007E1A20"/>
    <w:rsid w:val="007E21D9"/>
    <w:rsid w:val="007E2BDD"/>
    <w:rsid w:val="007E322A"/>
    <w:rsid w:val="007E33EC"/>
    <w:rsid w:val="007E3F8D"/>
    <w:rsid w:val="007E45CA"/>
    <w:rsid w:val="007E48C0"/>
    <w:rsid w:val="007E4B3F"/>
    <w:rsid w:val="007E4E26"/>
    <w:rsid w:val="007E5885"/>
    <w:rsid w:val="007E59A7"/>
    <w:rsid w:val="007E6156"/>
    <w:rsid w:val="007E61B7"/>
    <w:rsid w:val="007E64E9"/>
    <w:rsid w:val="007E64FF"/>
    <w:rsid w:val="007E6F62"/>
    <w:rsid w:val="007E6FEA"/>
    <w:rsid w:val="007E715F"/>
    <w:rsid w:val="007E7C7B"/>
    <w:rsid w:val="007E7E0F"/>
    <w:rsid w:val="007E7F8F"/>
    <w:rsid w:val="007F015E"/>
    <w:rsid w:val="007F1160"/>
    <w:rsid w:val="007F1E80"/>
    <w:rsid w:val="007F21B0"/>
    <w:rsid w:val="007F2CEB"/>
    <w:rsid w:val="007F2D47"/>
    <w:rsid w:val="007F2DE9"/>
    <w:rsid w:val="007F341B"/>
    <w:rsid w:val="007F3682"/>
    <w:rsid w:val="007F3A0A"/>
    <w:rsid w:val="007F3AA2"/>
    <w:rsid w:val="007F3B45"/>
    <w:rsid w:val="007F3E3E"/>
    <w:rsid w:val="007F4550"/>
    <w:rsid w:val="007F45BB"/>
    <w:rsid w:val="007F489B"/>
    <w:rsid w:val="007F4A9E"/>
    <w:rsid w:val="007F4ABC"/>
    <w:rsid w:val="007F4D45"/>
    <w:rsid w:val="007F4F21"/>
    <w:rsid w:val="007F510F"/>
    <w:rsid w:val="007F545B"/>
    <w:rsid w:val="007F59B2"/>
    <w:rsid w:val="007F6607"/>
    <w:rsid w:val="007F69C9"/>
    <w:rsid w:val="007F7865"/>
    <w:rsid w:val="007F7FB3"/>
    <w:rsid w:val="00800096"/>
    <w:rsid w:val="0080026A"/>
    <w:rsid w:val="00800340"/>
    <w:rsid w:val="00800953"/>
    <w:rsid w:val="00801255"/>
    <w:rsid w:val="0080137E"/>
    <w:rsid w:val="0080197B"/>
    <w:rsid w:val="00801C1F"/>
    <w:rsid w:val="008021D3"/>
    <w:rsid w:val="008022AB"/>
    <w:rsid w:val="00802849"/>
    <w:rsid w:val="00802971"/>
    <w:rsid w:val="008038E3"/>
    <w:rsid w:val="008038F6"/>
    <w:rsid w:val="00804558"/>
    <w:rsid w:val="008047AE"/>
    <w:rsid w:val="00804B21"/>
    <w:rsid w:val="00805330"/>
    <w:rsid w:val="00805483"/>
    <w:rsid w:val="0080575C"/>
    <w:rsid w:val="0080585D"/>
    <w:rsid w:val="008058BB"/>
    <w:rsid w:val="008059A6"/>
    <w:rsid w:val="00805D39"/>
    <w:rsid w:val="00806273"/>
    <w:rsid w:val="0080661F"/>
    <w:rsid w:val="00806B0B"/>
    <w:rsid w:val="00806EFD"/>
    <w:rsid w:val="00807074"/>
    <w:rsid w:val="008075D1"/>
    <w:rsid w:val="008079A6"/>
    <w:rsid w:val="00807E43"/>
    <w:rsid w:val="00807F69"/>
    <w:rsid w:val="008102C3"/>
    <w:rsid w:val="00810368"/>
    <w:rsid w:val="008108B5"/>
    <w:rsid w:val="00810BE7"/>
    <w:rsid w:val="00810F4A"/>
    <w:rsid w:val="00810FA5"/>
    <w:rsid w:val="00811336"/>
    <w:rsid w:val="0081165D"/>
    <w:rsid w:val="00811B28"/>
    <w:rsid w:val="00812862"/>
    <w:rsid w:val="00812A7A"/>
    <w:rsid w:val="0081362B"/>
    <w:rsid w:val="0081450B"/>
    <w:rsid w:val="0081467F"/>
    <w:rsid w:val="00815339"/>
    <w:rsid w:val="00815813"/>
    <w:rsid w:val="0081591F"/>
    <w:rsid w:val="00815A99"/>
    <w:rsid w:val="00815E5B"/>
    <w:rsid w:val="008160D1"/>
    <w:rsid w:val="00816116"/>
    <w:rsid w:val="008162B3"/>
    <w:rsid w:val="0081640D"/>
    <w:rsid w:val="0081687A"/>
    <w:rsid w:val="008168C8"/>
    <w:rsid w:val="008169A1"/>
    <w:rsid w:val="008200EE"/>
    <w:rsid w:val="00820160"/>
    <w:rsid w:val="00820199"/>
    <w:rsid w:val="0082022B"/>
    <w:rsid w:val="00820E0E"/>
    <w:rsid w:val="00821237"/>
    <w:rsid w:val="008216DA"/>
    <w:rsid w:val="008217C3"/>
    <w:rsid w:val="00821868"/>
    <w:rsid w:val="008219B8"/>
    <w:rsid w:val="00821ECA"/>
    <w:rsid w:val="00822150"/>
    <w:rsid w:val="00822414"/>
    <w:rsid w:val="00822CB9"/>
    <w:rsid w:val="00822E2C"/>
    <w:rsid w:val="00822F91"/>
    <w:rsid w:val="00823116"/>
    <w:rsid w:val="0082350E"/>
    <w:rsid w:val="00823658"/>
    <w:rsid w:val="008239BF"/>
    <w:rsid w:val="00823B36"/>
    <w:rsid w:val="00823E69"/>
    <w:rsid w:val="0082488C"/>
    <w:rsid w:val="008251D7"/>
    <w:rsid w:val="008251E7"/>
    <w:rsid w:val="00825417"/>
    <w:rsid w:val="00825795"/>
    <w:rsid w:val="0082593E"/>
    <w:rsid w:val="008262BC"/>
    <w:rsid w:val="008266A2"/>
    <w:rsid w:val="008267AE"/>
    <w:rsid w:val="00826B38"/>
    <w:rsid w:val="00826C54"/>
    <w:rsid w:val="00826E29"/>
    <w:rsid w:val="008274A2"/>
    <w:rsid w:val="00830B33"/>
    <w:rsid w:val="0083118A"/>
    <w:rsid w:val="00831784"/>
    <w:rsid w:val="0083182E"/>
    <w:rsid w:val="00832727"/>
    <w:rsid w:val="00832934"/>
    <w:rsid w:val="00832A83"/>
    <w:rsid w:val="00832E37"/>
    <w:rsid w:val="008337C1"/>
    <w:rsid w:val="00834F23"/>
    <w:rsid w:val="008353B6"/>
    <w:rsid w:val="00836A67"/>
    <w:rsid w:val="00836CEB"/>
    <w:rsid w:val="00836EC0"/>
    <w:rsid w:val="0083725F"/>
    <w:rsid w:val="00840EAF"/>
    <w:rsid w:val="008416BF"/>
    <w:rsid w:val="008416FD"/>
    <w:rsid w:val="0084188F"/>
    <w:rsid w:val="00842659"/>
    <w:rsid w:val="0084271F"/>
    <w:rsid w:val="0084293A"/>
    <w:rsid w:val="0084354C"/>
    <w:rsid w:val="0084375D"/>
    <w:rsid w:val="0084416F"/>
    <w:rsid w:val="00844462"/>
    <w:rsid w:val="008449FE"/>
    <w:rsid w:val="0084506C"/>
    <w:rsid w:val="00845515"/>
    <w:rsid w:val="00845520"/>
    <w:rsid w:val="0084568A"/>
    <w:rsid w:val="008456A2"/>
    <w:rsid w:val="00845FC4"/>
    <w:rsid w:val="008461B0"/>
    <w:rsid w:val="00846C9F"/>
    <w:rsid w:val="00846D16"/>
    <w:rsid w:val="00846F4C"/>
    <w:rsid w:val="0085044B"/>
    <w:rsid w:val="00850EE1"/>
    <w:rsid w:val="0085165B"/>
    <w:rsid w:val="0085179C"/>
    <w:rsid w:val="008518FA"/>
    <w:rsid w:val="00851903"/>
    <w:rsid w:val="00851B3F"/>
    <w:rsid w:val="00851DCB"/>
    <w:rsid w:val="00851E0C"/>
    <w:rsid w:val="00851F5F"/>
    <w:rsid w:val="00852142"/>
    <w:rsid w:val="008528CF"/>
    <w:rsid w:val="00852F2D"/>
    <w:rsid w:val="00853510"/>
    <w:rsid w:val="0085388C"/>
    <w:rsid w:val="008538E7"/>
    <w:rsid w:val="00853E5B"/>
    <w:rsid w:val="00854123"/>
    <w:rsid w:val="008542D1"/>
    <w:rsid w:val="00854351"/>
    <w:rsid w:val="00854465"/>
    <w:rsid w:val="008544BD"/>
    <w:rsid w:val="00854946"/>
    <w:rsid w:val="00854B62"/>
    <w:rsid w:val="00854B77"/>
    <w:rsid w:val="00854C99"/>
    <w:rsid w:val="00854E58"/>
    <w:rsid w:val="00854E69"/>
    <w:rsid w:val="008555B5"/>
    <w:rsid w:val="008558ED"/>
    <w:rsid w:val="00855CFC"/>
    <w:rsid w:val="00855FD5"/>
    <w:rsid w:val="00856049"/>
    <w:rsid w:val="0085632A"/>
    <w:rsid w:val="00856565"/>
    <w:rsid w:val="008568BB"/>
    <w:rsid w:val="00856A09"/>
    <w:rsid w:val="00856E96"/>
    <w:rsid w:val="00857287"/>
    <w:rsid w:val="00857822"/>
    <w:rsid w:val="00857C93"/>
    <w:rsid w:val="00860D51"/>
    <w:rsid w:val="008611C1"/>
    <w:rsid w:val="0086151A"/>
    <w:rsid w:val="0086173C"/>
    <w:rsid w:val="00861DA4"/>
    <w:rsid w:val="00862330"/>
    <w:rsid w:val="0086264B"/>
    <w:rsid w:val="008626E9"/>
    <w:rsid w:val="008626EB"/>
    <w:rsid w:val="008629CD"/>
    <w:rsid w:val="00862EFD"/>
    <w:rsid w:val="008638FB"/>
    <w:rsid w:val="0086444C"/>
    <w:rsid w:val="008644B1"/>
    <w:rsid w:val="00864712"/>
    <w:rsid w:val="00864768"/>
    <w:rsid w:val="008658AB"/>
    <w:rsid w:val="00865B18"/>
    <w:rsid w:val="0086672E"/>
    <w:rsid w:val="00866CF2"/>
    <w:rsid w:val="008673EB"/>
    <w:rsid w:val="008675EC"/>
    <w:rsid w:val="008679CE"/>
    <w:rsid w:val="00867DA7"/>
    <w:rsid w:val="008705A8"/>
    <w:rsid w:val="0087081A"/>
    <w:rsid w:val="008716AF"/>
    <w:rsid w:val="008718FC"/>
    <w:rsid w:val="00871CC2"/>
    <w:rsid w:val="00871F4F"/>
    <w:rsid w:val="0087200D"/>
    <w:rsid w:val="00872131"/>
    <w:rsid w:val="008723B8"/>
    <w:rsid w:val="008725F5"/>
    <w:rsid w:val="008726CD"/>
    <w:rsid w:val="00873147"/>
    <w:rsid w:val="0087323D"/>
    <w:rsid w:val="00873664"/>
    <w:rsid w:val="00873C1E"/>
    <w:rsid w:val="00873CD6"/>
    <w:rsid w:val="00873DE6"/>
    <w:rsid w:val="00873FBF"/>
    <w:rsid w:val="008740B4"/>
    <w:rsid w:val="00874178"/>
    <w:rsid w:val="00874272"/>
    <w:rsid w:val="008743DF"/>
    <w:rsid w:val="0087477C"/>
    <w:rsid w:val="00874C66"/>
    <w:rsid w:val="00874CC2"/>
    <w:rsid w:val="00874F67"/>
    <w:rsid w:val="008752D6"/>
    <w:rsid w:val="00875A1A"/>
    <w:rsid w:val="00875F4F"/>
    <w:rsid w:val="008762D8"/>
    <w:rsid w:val="008766DE"/>
    <w:rsid w:val="008772D9"/>
    <w:rsid w:val="00877B29"/>
    <w:rsid w:val="008808B9"/>
    <w:rsid w:val="00880B30"/>
    <w:rsid w:val="00880F1D"/>
    <w:rsid w:val="0088118C"/>
    <w:rsid w:val="00881662"/>
    <w:rsid w:val="0088172A"/>
    <w:rsid w:val="0088193D"/>
    <w:rsid w:val="00881F90"/>
    <w:rsid w:val="00883ADB"/>
    <w:rsid w:val="008850D1"/>
    <w:rsid w:val="008851C4"/>
    <w:rsid w:val="00885696"/>
    <w:rsid w:val="0088570A"/>
    <w:rsid w:val="00885E9D"/>
    <w:rsid w:val="0088636E"/>
    <w:rsid w:val="008864A7"/>
    <w:rsid w:val="0088666A"/>
    <w:rsid w:val="0088688A"/>
    <w:rsid w:val="00886A9E"/>
    <w:rsid w:val="00886DC9"/>
    <w:rsid w:val="00886EC7"/>
    <w:rsid w:val="00887079"/>
    <w:rsid w:val="00887184"/>
    <w:rsid w:val="008879EA"/>
    <w:rsid w:val="00890139"/>
    <w:rsid w:val="0089160E"/>
    <w:rsid w:val="008921B1"/>
    <w:rsid w:val="00892687"/>
    <w:rsid w:val="0089297E"/>
    <w:rsid w:val="00893386"/>
    <w:rsid w:val="0089363C"/>
    <w:rsid w:val="00893657"/>
    <w:rsid w:val="00893671"/>
    <w:rsid w:val="008938BB"/>
    <w:rsid w:val="00893985"/>
    <w:rsid w:val="008941FB"/>
    <w:rsid w:val="00894565"/>
    <w:rsid w:val="00894A55"/>
    <w:rsid w:val="008950D6"/>
    <w:rsid w:val="00895B46"/>
    <w:rsid w:val="00896474"/>
    <w:rsid w:val="00896DBC"/>
    <w:rsid w:val="00897B59"/>
    <w:rsid w:val="00897C6C"/>
    <w:rsid w:val="00897D1A"/>
    <w:rsid w:val="008A0300"/>
    <w:rsid w:val="008A0905"/>
    <w:rsid w:val="008A0B02"/>
    <w:rsid w:val="008A0E0D"/>
    <w:rsid w:val="008A10C7"/>
    <w:rsid w:val="008A155C"/>
    <w:rsid w:val="008A180E"/>
    <w:rsid w:val="008A197C"/>
    <w:rsid w:val="008A20AD"/>
    <w:rsid w:val="008A2545"/>
    <w:rsid w:val="008A2636"/>
    <w:rsid w:val="008A299D"/>
    <w:rsid w:val="008A35DB"/>
    <w:rsid w:val="008A35E0"/>
    <w:rsid w:val="008A3AF9"/>
    <w:rsid w:val="008A3FBE"/>
    <w:rsid w:val="008A4013"/>
    <w:rsid w:val="008A4BC9"/>
    <w:rsid w:val="008A4C9C"/>
    <w:rsid w:val="008A5CA0"/>
    <w:rsid w:val="008A5D67"/>
    <w:rsid w:val="008A6041"/>
    <w:rsid w:val="008A60F8"/>
    <w:rsid w:val="008A654D"/>
    <w:rsid w:val="008A69FE"/>
    <w:rsid w:val="008A6EC7"/>
    <w:rsid w:val="008A6F36"/>
    <w:rsid w:val="008A6F6A"/>
    <w:rsid w:val="008A7286"/>
    <w:rsid w:val="008A7B50"/>
    <w:rsid w:val="008A7BE1"/>
    <w:rsid w:val="008A7D72"/>
    <w:rsid w:val="008B007F"/>
    <w:rsid w:val="008B0641"/>
    <w:rsid w:val="008B0C12"/>
    <w:rsid w:val="008B0EB7"/>
    <w:rsid w:val="008B138E"/>
    <w:rsid w:val="008B17C5"/>
    <w:rsid w:val="008B1C78"/>
    <w:rsid w:val="008B1F87"/>
    <w:rsid w:val="008B28BD"/>
    <w:rsid w:val="008B2E96"/>
    <w:rsid w:val="008B2F53"/>
    <w:rsid w:val="008B3006"/>
    <w:rsid w:val="008B3139"/>
    <w:rsid w:val="008B3B50"/>
    <w:rsid w:val="008B3D47"/>
    <w:rsid w:val="008B3D8F"/>
    <w:rsid w:val="008B44CB"/>
    <w:rsid w:val="008B46D2"/>
    <w:rsid w:val="008B51CB"/>
    <w:rsid w:val="008B5253"/>
    <w:rsid w:val="008B53D8"/>
    <w:rsid w:val="008B5B1B"/>
    <w:rsid w:val="008B5F6A"/>
    <w:rsid w:val="008B63BE"/>
    <w:rsid w:val="008B640E"/>
    <w:rsid w:val="008B6505"/>
    <w:rsid w:val="008B688D"/>
    <w:rsid w:val="008B70EE"/>
    <w:rsid w:val="008B715C"/>
    <w:rsid w:val="008B75B8"/>
    <w:rsid w:val="008C0EAD"/>
    <w:rsid w:val="008C1442"/>
    <w:rsid w:val="008C1693"/>
    <w:rsid w:val="008C19D9"/>
    <w:rsid w:val="008C1A5E"/>
    <w:rsid w:val="008C1A81"/>
    <w:rsid w:val="008C1E01"/>
    <w:rsid w:val="008C2760"/>
    <w:rsid w:val="008C29FE"/>
    <w:rsid w:val="008C32CA"/>
    <w:rsid w:val="008C3967"/>
    <w:rsid w:val="008C431E"/>
    <w:rsid w:val="008C50E5"/>
    <w:rsid w:val="008C54BD"/>
    <w:rsid w:val="008C54C4"/>
    <w:rsid w:val="008C6056"/>
    <w:rsid w:val="008C6628"/>
    <w:rsid w:val="008C69C9"/>
    <w:rsid w:val="008C6E38"/>
    <w:rsid w:val="008C6F75"/>
    <w:rsid w:val="008C742B"/>
    <w:rsid w:val="008C78F6"/>
    <w:rsid w:val="008C7C18"/>
    <w:rsid w:val="008C7CC4"/>
    <w:rsid w:val="008D0385"/>
    <w:rsid w:val="008D047D"/>
    <w:rsid w:val="008D0959"/>
    <w:rsid w:val="008D0B4C"/>
    <w:rsid w:val="008D0E54"/>
    <w:rsid w:val="008D0E5D"/>
    <w:rsid w:val="008D14C4"/>
    <w:rsid w:val="008D1964"/>
    <w:rsid w:val="008D221A"/>
    <w:rsid w:val="008D24D6"/>
    <w:rsid w:val="008D24E1"/>
    <w:rsid w:val="008D3E6A"/>
    <w:rsid w:val="008D4413"/>
    <w:rsid w:val="008D47EE"/>
    <w:rsid w:val="008D50CE"/>
    <w:rsid w:val="008D522A"/>
    <w:rsid w:val="008D53E2"/>
    <w:rsid w:val="008D5908"/>
    <w:rsid w:val="008D5A26"/>
    <w:rsid w:val="008D5A71"/>
    <w:rsid w:val="008D5AF1"/>
    <w:rsid w:val="008D6A6E"/>
    <w:rsid w:val="008D6B72"/>
    <w:rsid w:val="008D746B"/>
    <w:rsid w:val="008D758F"/>
    <w:rsid w:val="008D781F"/>
    <w:rsid w:val="008D7DBE"/>
    <w:rsid w:val="008E02B7"/>
    <w:rsid w:val="008E0AED"/>
    <w:rsid w:val="008E20BE"/>
    <w:rsid w:val="008E241B"/>
    <w:rsid w:val="008E3096"/>
    <w:rsid w:val="008E330C"/>
    <w:rsid w:val="008E332F"/>
    <w:rsid w:val="008E4114"/>
    <w:rsid w:val="008E45EA"/>
    <w:rsid w:val="008E4A1A"/>
    <w:rsid w:val="008E4A3D"/>
    <w:rsid w:val="008E5E01"/>
    <w:rsid w:val="008E69A3"/>
    <w:rsid w:val="008E79EA"/>
    <w:rsid w:val="008E7CC9"/>
    <w:rsid w:val="008F02A1"/>
    <w:rsid w:val="008F0E69"/>
    <w:rsid w:val="008F11AF"/>
    <w:rsid w:val="008F12FF"/>
    <w:rsid w:val="008F1462"/>
    <w:rsid w:val="008F1FF5"/>
    <w:rsid w:val="008F3B19"/>
    <w:rsid w:val="008F3D3E"/>
    <w:rsid w:val="008F3F31"/>
    <w:rsid w:val="008F4655"/>
    <w:rsid w:val="008F4779"/>
    <w:rsid w:val="008F51F6"/>
    <w:rsid w:val="008F542B"/>
    <w:rsid w:val="008F543C"/>
    <w:rsid w:val="008F5670"/>
    <w:rsid w:val="008F599F"/>
    <w:rsid w:val="008F5A5E"/>
    <w:rsid w:val="008F63DF"/>
    <w:rsid w:val="008F64E5"/>
    <w:rsid w:val="008F677E"/>
    <w:rsid w:val="008F6B78"/>
    <w:rsid w:val="008F7282"/>
    <w:rsid w:val="008F7C28"/>
    <w:rsid w:val="0090034D"/>
    <w:rsid w:val="0090069D"/>
    <w:rsid w:val="00900821"/>
    <w:rsid w:val="00900EC7"/>
    <w:rsid w:val="00900FFC"/>
    <w:rsid w:val="009011F9"/>
    <w:rsid w:val="00901244"/>
    <w:rsid w:val="00901979"/>
    <w:rsid w:val="00902357"/>
    <w:rsid w:val="0090242A"/>
    <w:rsid w:val="00902C63"/>
    <w:rsid w:val="00902C85"/>
    <w:rsid w:val="009030F7"/>
    <w:rsid w:val="009034D9"/>
    <w:rsid w:val="009046C9"/>
    <w:rsid w:val="009046F1"/>
    <w:rsid w:val="00904883"/>
    <w:rsid w:val="00904B0A"/>
    <w:rsid w:val="00904F84"/>
    <w:rsid w:val="0090538A"/>
    <w:rsid w:val="009055DD"/>
    <w:rsid w:val="00906052"/>
    <w:rsid w:val="0090616A"/>
    <w:rsid w:val="00906527"/>
    <w:rsid w:val="00906BD9"/>
    <w:rsid w:val="00906EA0"/>
    <w:rsid w:val="00907F4C"/>
    <w:rsid w:val="0091006A"/>
    <w:rsid w:val="009100E1"/>
    <w:rsid w:val="009107E0"/>
    <w:rsid w:val="00910B57"/>
    <w:rsid w:val="00910F5A"/>
    <w:rsid w:val="0091148A"/>
    <w:rsid w:val="00912347"/>
    <w:rsid w:val="0091268D"/>
    <w:rsid w:val="0091274E"/>
    <w:rsid w:val="009128F7"/>
    <w:rsid w:val="009129C1"/>
    <w:rsid w:val="009135B6"/>
    <w:rsid w:val="00913B74"/>
    <w:rsid w:val="00913EBB"/>
    <w:rsid w:val="009141BB"/>
    <w:rsid w:val="00914B55"/>
    <w:rsid w:val="00914DC4"/>
    <w:rsid w:val="00914E66"/>
    <w:rsid w:val="00915329"/>
    <w:rsid w:val="0091588C"/>
    <w:rsid w:val="00915DB5"/>
    <w:rsid w:val="00915DF4"/>
    <w:rsid w:val="00916068"/>
    <w:rsid w:val="009168D6"/>
    <w:rsid w:val="00916B4B"/>
    <w:rsid w:val="00916BF5"/>
    <w:rsid w:val="00916CA9"/>
    <w:rsid w:val="00916CCB"/>
    <w:rsid w:val="00917DB8"/>
    <w:rsid w:val="00920EC8"/>
    <w:rsid w:val="00920F9A"/>
    <w:rsid w:val="00921102"/>
    <w:rsid w:val="00921305"/>
    <w:rsid w:val="00921783"/>
    <w:rsid w:val="009217D9"/>
    <w:rsid w:val="00921AC8"/>
    <w:rsid w:val="00921EC6"/>
    <w:rsid w:val="0092206F"/>
    <w:rsid w:val="00922482"/>
    <w:rsid w:val="00922935"/>
    <w:rsid w:val="00922A2B"/>
    <w:rsid w:val="00922C1F"/>
    <w:rsid w:val="00922E63"/>
    <w:rsid w:val="009244C9"/>
    <w:rsid w:val="00924862"/>
    <w:rsid w:val="00924A6C"/>
    <w:rsid w:val="00924ED4"/>
    <w:rsid w:val="00924F63"/>
    <w:rsid w:val="009271AB"/>
    <w:rsid w:val="00927281"/>
    <w:rsid w:val="009273B8"/>
    <w:rsid w:val="009276FA"/>
    <w:rsid w:val="00927A20"/>
    <w:rsid w:val="00930298"/>
    <w:rsid w:val="009302A6"/>
    <w:rsid w:val="00931325"/>
    <w:rsid w:val="009319DC"/>
    <w:rsid w:val="00931AAD"/>
    <w:rsid w:val="00931E6D"/>
    <w:rsid w:val="009326C8"/>
    <w:rsid w:val="009327F0"/>
    <w:rsid w:val="00932D04"/>
    <w:rsid w:val="00932E9E"/>
    <w:rsid w:val="00933B8A"/>
    <w:rsid w:val="00934141"/>
    <w:rsid w:val="009341AA"/>
    <w:rsid w:val="0093429A"/>
    <w:rsid w:val="009352D3"/>
    <w:rsid w:val="009355BB"/>
    <w:rsid w:val="00935789"/>
    <w:rsid w:val="009359C5"/>
    <w:rsid w:val="00935C03"/>
    <w:rsid w:val="00935CFA"/>
    <w:rsid w:val="009361E8"/>
    <w:rsid w:val="00936247"/>
    <w:rsid w:val="00936501"/>
    <w:rsid w:val="009366AD"/>
    <w:rsid w:val="009377A1"/>
    <w:rsid w:val="00940850"/>
    <w:rsid w:val="00940B1D"/>
    <w:rsid w:val="00940DA5"/>
    <w:rsid w:val="00941414"/>
    <w:rsid w:val="0094243B"/>
    <w:rsid w:val="009425EB"/>
    <w:rsid w:val="009427D0"/>
    <w:rsid w:val="009428A4"/>
    <w:rsid w:val="00943157"/>
    <w:rsid w:val="0094349D"/>
    <w:rsid w:val="0094368C"/>
    <w:rsid w:val="00943893"/>
    <w:rsid w:val="00944312"/>
    <w:rsid w:val="009443DC"/>
    <w:rsid w:val="00944AE2"/>
    <w:rsid w:val="0094526B"/>
    <w:rsid w:val="009456EB"/>
    <w:rsid w:val="00945E7E"/>
    <w:rsid w:val="00945E8F"/>
    <w:rsid w:val="009463FD"/>
    <w:rsid w:val="009467FD"/>
    <w:rsid w:val="00946D2E"/>
    <w:rsid w:val="00946E64"/>
    <w:rsid w:val="009472F6"/>
    <w:rsid w:val="0094783F"/>
    <w:rsid w:val="009479C4"/>
    <w:rsid w:val="009503E3"/>
    <w:rsid w:val="0095042E"/>
    <w:rsid w:val="0095067F"/>
    <w:rsid w:val="00950B18"/>
    <w:rsid w:val="00950C55"/>
    <w:rsid w:val="00950CB3"/>
    <w:rsid w:val="00952303"/>
    <w:rsid w:val="0095267E"/>
    <w:rsid w:val="00952C28"/>
    <w:rsid w:val="00952EBB"/>
    <w:rsid w:val="00952F24"/>
    <w:rsid w:val="0095370E"/>
    <w:rsid w:val="00953B5D"/>
    <w:rsid w:val="00953D3D"/>
    <w:rsid w:val="00953F68"/>
    <w:rsid w:val="00954029"/>
    <w:rsid w:val="009543D8"/>
    <w:rsid w:val="009545D6"/>
    <w:rsid w:val="00954F67"/>
    <w:rsid w:val="00955AA9"/>
    <w:rsid w:val="00955AB2"/>
    <w:rsid w:val="00955AE4"/>
    <w:rsid w:val="00955E60"/>
    <w:rsid w:val="00955EC8"/>
    <w:rsid w:val="009560C5"/>
    <w:rsid w:val="00956851"/>
    <w:rsid w:val="0095699A"/>
    <w:rsid w:val="00956B34"/>
    <w:rsid w:val="0095702D"/>
    <w:rsid w:val="009571A6"/>
    <w:rsid w:val="0095752A"/>
    <w:rsid w:val="009575E3"/>
    <w:rsid w:val="009577C1"/>
    <w:rsid w:val="009602BA"/>
    <w:rsid w:val="00960EBB"/>
    <w:rsid w:val="009615D7"/>
    <w:rsid w:val="00961778"/>
    <w:rsid w:val="0096281D"/>
    <w:rsid w:val="00962D17"/>
    <w:rsid w:val="009639DE"/>
    <w:rsid w:val="00963D17"/>
    <w:rsid w:val="00963D45"/>
    <w:rsid w:val="009640B5"/>
    <w:rsid w:val="00964459"/>
    <w:rsid w:val="00965555"/>
    <w:rsid w:val="009657D5"/>
    <w:rsid w:val="00965896"/>
    <w:rsid w:val="00965E7A"/>
    <w:rsid w:val="00965F9F"/>
    <w:rsid w:val="00966141"/>
    <w:rsid w:val="009662EC"/>
    <w:rsid w:val="00966611"/>
    <w:rsid w:val="009669CC"/>
    <w:rsid w:val="00967655"/>
    <w:rsid w:val="009702CE"/>
    <w:rsid w:val="00970418"/>
    <w:rsid w:val="00970F12"/>
    <w:rsid w:val="009710BF"/>
    <w:rsid w:val="00971874"/>
    <w:rsid w:val="00971F83"/>
    <w:rsid w:val="00972061"/>
    <w:rsid w:val="0097245C"/>
    <w:rsid w:val="009725FE"/>
    <w:rsid w:val="00972646"/>
    <w:rsid w:val="009726C8"/>
    <w:rsid w:val="0097282B"/>
    <w:rsid w:val="00972DAC"/>
    <w:rsid w:val="0097305C"/>
    <w:rsid w:val="00973A35"/>
    <w:rsid w:val="0097411E"/>
    <w:rsid w:val="00974313"/>
    <w:rsid w:val="0097484C"/>
    <w:rsid w:val="00974A1E"/>
    <w:rsid w:val="00974A34"/>
    <w:rsid w:val="009750D5"/>
    <w:rsid w:val="0097559A"/>
    <w:rsid w:val="00975836"/>
    <w:rsid w:val="00975D48"/>
    <w:rsid w:val="0097623F"/>
    <w:rsid w:val="009763C0"/>
    <w:rsid w:val="00976546"/>
    <w:rsid w:val="00976FCF"/>
    <w:rsid w:val="009770E2"/>
    <w:rsid w:val="0097745C"/>
    <w:rsid w:val="00977487"/>
    <w:rsid w:val="00980A44"/>
    <w:rsid w:val="00980BAC"/>
    <w:rsid w:val="00980C50"/>
    <w:rsid w:val="00980C74"/>
    <w:rsid w:val="00980DF0"/>
    <w:rsid w:val="00980F3F"/>
    <w:rsid w:val="00981D1C"/>
    <w:rsid w:val="00982214"/>
    <w:rsid w:val="009823D4"/>
    <w:rsid w:val="00982474"/>
    <w:rsid w:val="00983285"/>
    <w:rsid w:val="00984184"/>
    <w:rsid w:val="00984672"/>
    <w:rsid w:val="00984F97"/>
    <w:rsid w:val="00984F9D"/>
    <w:rsid w:val="0098569D"/>
    <w:rsid w:val="00985A09"/>
    <w:rsid w:val="00985C4C"/>
    <w:rsid w:val="00986277"/>
    <w:rsid w:val="009866A3"/>
    <w:rsid w:val="0098693D"/>
    <w:rsid w:val="00986E85"/>
    <w:rsid w:val="009872CD"/>
    <w:rsid w:val="00987689"/>
    <w:rsid w:val="00990343"/>
    <w:rsid w:val="009905E1"/>
    <w:rsid w:val="0099064C"/>
    <w:rsid w:val="0099078A"/>
    <w:rsid w:val="0099097F"/>
    <w:rsid w:val="009913B6"/>
    <w:rsid w:val="00992097"/>
    <w:rsid w:val="00992574"/>
    <w:rsid w:val="00992869"/>
    <w:rsid w:val="00992914"/>
    <w:rsid w:val="00992A51"/>
    <w:rsid w:val="00992C47"/>
    <w:rsid w:val="00993776"/>
    <w:rsid w:val="00993832"/>
    <w:rsid w:val="00993A6C"/>
    <w:rsid w:val="00993F15"/>
    <w:rsid w:val="009944B9"/>
    <w:rsid w:val="009947D5"/>
    <w:rsid w:val="00994B69"/>
    <w:rsid w:val="00994D7B"/>
    <w:rsid w:val="00994E90"/>
    <w:rsid w:val="0099551B"/>
    <w:rsid w:val="009955E2"/>
    <w:rsid w:val="00995629"/>
    <w:rsid w:val="009959A5"/>
    <w:rsid w:val="00995C16"/>
    <w:rsid w:val="0099625A"/>
    <w:rsid w:val="009965BC"/>
    <w:rsid w:val="0099662E"/>
    <w:rsid w:val="00996D99"/>
    <w:rsid w:val="00996EA7"/>
    <w:rsid w:val="00997258"/>
    <w:rsid w:val="00997C19"/>
    <w:rsid w:val="009A0207"/>
    <w:rsid w:val="009A03C8"/>
    <w:rsid w:val="009A0415"/>
    <w:rsid w:val="009A04CD"/>
    <w:rsid w:val="009A177E"/>
    <w:rsid w:val="009A1AE9"/>
    <w:rsid w:val="009A1F1E"/>
    <w:rsid w:val="009A22E6"/>
    <w:rsid w:val="009A2486"/>
    <w:rsid w:val="009A2690"/>
    <w:rsid w:val="009A26AE"/>
    <w:rsid w:val="009A3307"/>
    <w:rsid w:val="009A3520"/>
    <w:rsid w:val="009A3547"/>
    <w:rsid w:val="009A39FF"/>
    <w:rsid w:val="009A3AB7"/>
    <w:rsid w:val="009A3CB5"/>
    <w:rsid w:val="009A3EAF"/>
    <w:rsid w:val="009A3F33"/>
    <w:rsid w:val="009A5102"/>
    <w:rsid w:val="009A54AD"/>
    <w:rsid w:val="009A5501"/>
    <w:rsid w:val="009A5AE0"/>
    <w:rsid w:val="009A6621"/>
    <w:rsid w:val="009A6A4C"/>
    <w:rsid w:val="009A6AEA"/>
    <w:rsid w:val="009A6CC5"/>
    <w:rsid w:val="009B1F3A"/>
    <w:rsid w:val="009B26AA"/>
    <w:rsid w:val="009B2766"/>
    <w:rsid w:val="009B2C26"/>
    <w:rsid w:val="009B32F0"/>
    <w:rsid w:val="009B3EB4"/>
    <w:rsid w:val="009B3F21"/>
    <w:rsid w:val="009B42BE"/>
    <w:rsid w:val="009B5973"/>
    <w:rsid w:val="009B5B48"/>
    <w:rsid w:val="009B62E6"/>
    <w:rsid w:val="009B64FF"/>
    <w:rsid w:val="009B67C4"/>
    <w:rsid w:val="009B6975"/>
    <w:rsid w:val="009B6A3F"/>
    <w:rsid w:val="009B6C5A"/>
    <w:rsid w:val="009B71E1"/>
    <w:rsid w:val="009B775D"/>
    <w:rsid w:val="009C0448"/>
    <w:rsid w:val="009C0615"/>
    <w:rsid w:val="009C0CF8"/>
    <w:rsid w:val="009C125A"/>
    <w:rsid w:val="009C1EB2"/>
    <w:rsid w:val="009C252D"/>
    <w:rsid w:val="009C2675"/>
    <w:rsid w:val="009C2839"/>
    <w:rsid w:val="009C2DC4"/>
    <w:rsid w:val="009C3042"/>
    <w:rsid w:val="009C386A"/>
    <w:rsid w:val="009C3A53"/>
    <w:rsid w:val="009C3DD2"/>
    <w:rsid w:val="009C3E9C"/>
    <w:rsid w:val="009C4A32"/>
    <w:rsid w:val="009C4E12"/>
    <w:rsid w:val="009C5D2A"/>
    <w:rsid w:val="009C63AB"/>
    <w:rsid w:val="009C69D0"/>
    <w:rsid w:val="009C69F4"/>
    <w:rsid w:val="009C6F30"/>
    <w:rsid w:val="009C7163"/>
    <w:rsid w:val="009C73A3"/>
    <w:rsid w:val="009C73E5"/>
    <w:rsid w:val="009C75B3"/>
    <w:rsid w:val="009C761D"/>
    <w:rsid w:val="009C77A3"/>
    <w:rsid w:val="009D1082"/>
    <w:rsid w:val="009D11A2"/>
    <w:rsid w:val="009D187E"/>
    <w:rsid w:val="009D2032"/>
    <w:rsid w:val="009D20AC"/>
    <w:rsid w:val="009D20C9"/>
    <w:rsid w:val="009D21C8"/>
    <w:rsid w:val="009D26D8"/>
    <w:rsid w:val="009D3099"/>
    <w:rsid w:val="009D30F9"/>
    <w:rsid w:val="009D3192"/>
    <w:rsid w:val="009D31C0"/>
    <w:rsid w:val="009D322C"/>
    <w:rsid w:val="009D334F"/>
    <w:rsid w:val="009D372A"/>
    <w:rsid w:val="009D3A26"/>
    <w:rsid w:val="009D3BAC"/>
    <w:rsid w:val="009D3ED3"/>
    <w:rsid w:val="009D3EDD"/>
    <w:rsid w:val="009D48BA"/>
    <w:rsid w:val="009D4B7E"/>
    <w:rsid w:val="009D4D48"/>
    <w:rsid w:val="009D4DC6"/>
    <w:rsid w:val="009D5106"/>
    <w:rsid w:val="009D66B9"/>
    <w:rsid w:val="009D6B77"/>
    <w:rsid w:val="009D6CE1"/>
    <w:rsid w:val="009D7387"/>
    <w:rsid w:val="009D765E"/>
    <w:rsid w:val="009E0254"/>
    <w:rsid w:val="009E030C"/>
    <w:rsid w:val="009E1188"/>
    <w:rsid w:val="009E13C3"/>
    <w:rsid w:val="009E14B2"/>
    <w:rsid w:val="009E1D15"/>
    <w:rsid w:val="009E1DFA"/>
    <w:rsid w:val="009E23ED"/>
    <w:rsid w:val="009E26BC"/>
    <w:rsid w:val="009E274E"/>
    <w:rsid w:val="009E28C6"/>
    <w:rsid w:val="009E322C"/>
    <w:rsid w:val="009E3352"/>
    <w:rsid w:val="009E3479"/>
    <w:rsid w:val="009E387D"/>
    <w:rsid w:val="009E453D"/>
    <w:rsid w:val="009E5013"/>
    <w:rsid w:val="009E56B0"/>
    <w:rsid w:val="009E5917"/>
    <w:rsid w:val="009E6223"/>
    <w:rsid w:val="009E6DBB"/>
    <w:rsid w:val="009E725F"/>
    <w:rsid w:val="009E79CF"/>
    <w:rsid w:val="009E7F2E"/>
    <w:rsid w:val="009F009C"/>
    <w:rsid w:val="009F0345"/>
    <w:rsid w:val="009F04F2"/>
    <w:rsid w:val="009F0814"/>
    <w:rsid w:val="009F0A3E"/>
    <w:rsid w:val="009F0A8F"/>
    <w:rsid w:val="009F0C75"/>
    <w:rsid w:val="009F1C5D"/>
    <w:rsid w:val="009F1D98"/>
    <w:rsid w:val="009F231C"/>
    <w:rsid w:val="009F2512"/>
    <w:rsid w:val="009F2C7D"/>
    <w:rsid w:val="009F40CE"/>
    <w:rsid w:val="009F4833"/>
    <w:rsid w:val="009F4BB7"/>
    <w:rsid w:val="009F4CDA"/>
    <w:rsid w:val="009F59BF"/>
    <w:rsid w:val="009F5F68"/>
    <w:rsid w:val="009F7620"/>
    <w:rsid w:val="009F776E"/>
    <w:rsid w:val="009F7A06"/>
    <w:rsid w:val="00A00F42"/>
    <w:rsid w:val="00A011ED"/>
    <w:rsid w:val="00A01519"/>
    <w:rsid w:val="00A0193B"/>
    <w:rsid w:val="00A0195A"/>
    <w:rsid w:val="00A02D3C"/>
    <w:rsid w:val="00A032EA"/>
    <w:rsid w:val="00A03E35"/>
    <w:rsid w:val="00A0408F"/>
    <w:rsid w:val="00A04E68"/>
    <w:rsid w:val="00A05975"/>
    <w:rsid w:val="00A05EAA"/>
    <w:rsid w:val="00A0608D"/>
    <w:rsid w:val="00A060BE"/>
    <w:rsid w:val="00A065EA"/>
    <w:rsid w:val="00A0695E"/>
    <w:rsid w:val="00A07D26"/>
    <w:rsid w:val="00A1036E"/>
    <w:rsid w:val="00A104A1"/>
    <w:rsid w:val="00A10AC1"/>
    <w:rsid w:val="00A10D80"/>
    <w:rsid w:val="00A10FC7"/>
    <w:rsid w:val="00A11671"/>
    <w:rsid w:val="00A1187C"/>
    <w:rsid w:val="00A11B73"/>
    <w:rsid w:val="00A1213D"/>
    <w:rsid w:val="00A12CCC"/>
    <w:rsid w:val="00A12D1A"/>
    <w:rsid w:val="00A12E07"/>
    <w:rsid w:val="00A12F3D"/>
    <w:rsid w:val="00A13A4E"/>
    <w:rsid w:val="00A13C82"/>
    <w:rsid w:val="00A15566"/>
    <w:rsid w:val="00A15B2D"/>
    <w:rsid w:val="00A15BD1"/>
    <w:rsid w:val="00A15CA6"/>
    <w:rsid w:val="00A15F67"/>
    <w:rsid w:val="00A163CD"/>
    <w:rsid w:val="00A1656E"/>
    <w:rsid w:val="00A16778"/>
    <w:rsid w:val="00A16B57"/>
    <w:rsid w:val="00A20224"/>
    <w:rsid w:val="00A20ED7"/>
    <w:rsid w:val="00A21424"/>
    <w:rsid w:val="00A215C3"/>
    <w:rsid w:val="00A21997"/>
    <w:rsid w:val="00A21F6A"/>
    <w:rsid w:val="00A2212B"/>
    <w:rsid w:val="00A226A0"/>
    <w:rsid w:val="00A23A98"/>
    <w:rsid w:val="00A24217"/>
    <w:rsid w:val="00A244E9"/>
    <w:rsid w:val="00A244FA"/>
    <w:rsid w:val="00A24622"/>
    <w:rsid w:val="00A246A3"/>
    <w:rsid w:val="00A24A5F"/>
    <w:rsid w:val="00A259A8"/>
    <w:rsid w:val="00A25ABB"/>
    <w:rsid w:val="00A25E39"/>
    <w:rsid w:val="00A26112"/>
    <w:rsid w:val="00A267F3"/>
    <w:rsid w:val="00A26827"/>
    <w:rsid w:val="00A26D47"/>
    <w:rsid w:val="00A26DA7"/>
    <w:rsid w:val="00A26F41"/>
    <w:rsid w:val="00A26F88"/>
    <w:rsid w:val="00A275D1"/>
    <w:rsid w:val="00A27B57"/>
    <w:rsid w:val="00A30C9B"/>
    <w:rsid w:val="00A313B3"/>
    <w:rsid w:val="00A31D00"/>
    <w:rsid w:val="00A31EE9"/>
    <w:rsid w:val="00A32051"/>
    <w:rsid w:val="00A32AE0"/>
    <w:rsid w:val="00A32B77"/>
    <w:rsid w:val="00A32BB4"/>
    <w:rsid w:val="00A33CCF"/>
    <w:rsid w:val="00A34861"/>
    <w:rsid w:val="00A3592C"/>
    <w:rsid w:val="00A35D65"/>
    <w:rsid w:val="00A36458"/>
    <w:rsid w:val="00A36B68"/>
    <w:rsid w:val="00A36CF6"/>
    <w:rsid w:val="00A36EC5"/>
    <w:rsid w:val="00A37EDA"/>
    <w:rsid w:val="00A4035D"/>
    <w:rsid w:val="00A413A3"/>
    <w:rsid w:val="00A415A0"/>
    <w:rsid w:val="00A42DAB"/>
    <w:rsid w:val="00A42DF7"/>
    <w:rsid w:val="00A43270"/>
    <w:rsid w:val="00A43F81"/>
    <w:rsid w:val="00A44213"/>
    <w:rsid w:val="00A44C91"/>
    <w:rsid w:val="00A4539E"/>
    <w:rsid w:val="00A45B61"/>
    <w:rsid w:val="00A45B98"/>
    <w:rsid w:val="00A46080"/>
    <w:rsid w:val="00A461CB"/>
    <w:rsid w:val="00A46C6C"/>
    <w:rsid w:val="00A46EB1"/>
    <w:rsid w:val="00A47A54"/>
    <w:rsid w:val="00A47C59"/>
    <w:rsid w:val="00A47D9D"/>
    <w:rsid w:val="00A50230"/>
    <w:rsid w:val="00A503C2"/>
    <w:rsid w:val="00A50FEC"/>
    <w:rsid w:val="00A51200"/>
    <w:rsid w:val="00A519C4"/>
    <w:rsid w:val="00A51FC3"/>
    <w:rsid w:val="00A532FC"/>
    <w:rsid w:val="00A53624"/>
    <w:rsid w:val="00A54538"/>
    <w:rsid w:val="00A545BD"/>
    <w:rsid w:val="00A54F72"/>
    <w:rsid w:val="00A55638"/>
    <w:rsid w:val="00A55B3C"/>
    <w:rsid w:val="00A55B9B"/>
    <w:rsid w:val="00A565B6"/>
    <w:rsid w:val="00A567E2"/>
    <w:rsid w:val="00A56806"/>
    <w:rsid w:val="00A577D4"/>
    <w:rsid w:val="00A57F15"/>
    <w:rsid w:val="00A60066"/>
    <w:rsid w:val="00A600D3"/>
    <w:rsid w:val="00A60179"/>
    <w:rsid w:val="00A60FCD"/>
    <w:rsid w:val="00A611B2"/>
    <w:rsid w:val="00A61782"/>
    <w:rsid w:val="00A61FDA"/>
    <w:rsid w:val="00A6263F"/>
    <w:rsid w:val="00A63377"/>
    <w:rsid w:val="00A6383E"/>
    <w:rsid w:val="00A63850"/>
    <w:rsid w:val="00A64787"/>
    <w:rsid w:val="00A648E9"/>
    <w:rsid w:val="00A65F4A"/>
    <w:rsid w:val="00A6654A"/>
    <w:rsid w:val="00A66C0D"/>
    <w:rsid w:val="00A6764D"/>
    <w:rsid w:val="00A67934"/>
    <w:rsid w:val="00A67D4A"/>
    <w:rsid w:val="00A67FEB"/>
    <w:rsid w:val="00A703AE"/>
    <w:rsid w:val="00A70415"/>
    <w:rsid w:val="00A709AE"/>
    <w:rsid w:val="00A70AF6"/>
    <w:rsid w:val="00A70DCB"/>
    <w:rsid w:val="00A70E5B"/>
    <w:rsid w:val="00A71FD1"/>
    <w:rsid w:val="00A720C2"/>
    <w:rsid w:val="00A7226F"/>
    <w:rsid w:val="00A7248F"/>
    <w:rsid w:val="00A72733"/>
    <w:rsid w:val="00A72BC8"/>
    <w:rsid w:val="00A72C04"/>
    <w:rsid w:val="00A72E69"/>
    <w:rsid w:val="00A72FE2"/>
    <w:rsid w:val="00A73341"/>
    <w:rsid w:val="00A748ED"/>
    <w:rsid w:val="00A75386"/>
    <w:rsid w:val="00A7593A"/>
    <w:rsid w:val="00A7597F"/>
    <w:rsid w:val="00A75D3F"/>
    <w:rsid w:val="00A75F8A"/>
    <w:rsid w:val="00A768C8"/>
    <w:rsid w:val="00A76C21"/>
    <w:rsid w:val="00A76F74"/>
    <w:rsid w:val="00A77727"/>
    <w:rsid w:val="00A77B91"/>
    <w:rsid w:val="00A77D91"/>
    <w:rsid w:val="00A8002D"/>
    <w:rsid w:val="00A80172"/>
    <w:rsid w:val="00A804B8"/>
    <w:rsid w:val="00A806A8"/>
    <w:rsid w:val="00A80E45"/>
    <w:rsid w:val="00A80E78"/>
    <w:rsid w:val="00A813FF"/>
    <w:rsid w:val="00A81A61"/>
    <w:rsid w:val="00A81DA0"/>
    <w:rsid w:val="00A8226A"/>
    <w:rsid w:val="00A82941"/>
    <w:rsid w:val="00A834D6"/>
    <w:rsid w:val="00A83DBC"/>
    <w:rsid w:val="00A842AD"/>
    <w:rsid w:val="00A84746"/>
    <w:rsid w:val="00A847AE"/>
    <w:rsid w:val="00A84D2C"/>
    <w:rsid w:val="00A84FEF"/>
    <w:rsid w:val="00A85084"/>
    <w:rsid w:val="00A851A5"/>
    <w:rsid w:val="00A855FE"/>
    <w:rsid w:val="00A85836"/>
    <w:rsid w:val="00A85886"/>
    <w:rsid w:val="00A85E44"/>
    <w:rsid w:val="00A85E79"/>
    <w:rsid w:val="00A85F29"/>
    <w:rsid w:val="00A8613B"/>
    <w:rsid w:val="00A86203"/>
    <w:rsid w:val="00A8629B"/>
    <w:rsid w:val="00A86D62"/>
    <w:rsid w:val="00A87982"/>
    <w:rsid w:val="00A87C2F"/>
    <w:rsid w:val="00A904F2"/>
    <w:rsid w:val="00A90A9D"/>
    <w:rsid w:val="00A911A0"/>
    <w:rsid w:val="00A91363"/>
    <w:rsid w:val="00A91450"/>
    <w:rsid w:val="00A91B63"/>
    <w:rsid w:val="00A920B1"/>
    <w:rsid w:val="00A92564"/>
    <w:rsid w:val="00A92DB9"/>
    <w:rsid w:val="00A9319F"/>
    <w:rsid w:val="00A934FE"/>
    <w:rsid w:val="00A93738"/>
    <w:rsid w:val="00A93998"/>
    <w:rsid w:val="00A94084"/>
    <w:rsid w:val="00A9446E"/>
    <w:rsid w:val="00A95366"/>
    <w:rsid w:val="00A95599"/>
    <w:rsid w:val="00A95AEF"/>
    <w:rsid w:val="00A96852"/>
    <w:rsid w:val="00A96B95"/>
    <w:rsid w:val="00A96F8B"/>
    <w:rsid w:val="00A9791D"/>
    <w:rsid w:val="00A97D4A"/>
    <w:rsid w:val="00A97DB8"/>
    <w:rsid w:val="00AA01DB"/>
    <w:rsid w:val="00AA0209"/>
    <w:rsid w:val="00AA03A6"/>
    <w:rsid w:val="00AA0964"/>
    <w:rsid w:val="00AA1128"/>
    <w:rsid w:val="00AA1A7C"/>
    <w:rsid w:val="00AA1ADA"/>
    <w:rsid w:val="00AA20B3"/>
    <w:rsid w:val="00AA2A7D"/>
    <w:rsid w:val="00AA2A95"/>
    <w:rsid w:val="00AA2ECC"/>
    <w:rsid w:val="00AA34D8"/>
    <w:rsid w:val="00AA35B2"/>
    <w:rsid w:val="00AA3A3E"/>
    <w:rsid w:val="00AA3B94"/>
    <w:rsid w:val="00AA3C7B"/>
    <w:rsid w:val="00AA3C94"/>
    <w:rsid w:val="00AA408E"/>
    <w:rsid w:val="00AA41D4"/>
    <w:rsid w:val="00AA4203"/>
    <w:rsid w:val="00AA45EC"/>
    <w:rsid w:val="00AA4775"/>
    <w:rsid w:val="00AA488F"/>
    <w:rsid w:val="00AA4986"/>
    <w:rsid w:val="00AA504B"/>
    <w:rsid w:val="00AA5515"/>
    <w:rsid w:val="00AA567F"/>
    <w:rsid w:val="00AA583C"/>
    <w:rsid w:val="00AA591B"/>
    <w:rsid w:val="00AA5980"/>
    <w:rsid w:val="00AA5F54"/>
    <w:rsid w:val="00AA65CF"/>
    <w:rsid w:val="00AA67C0"/>
    <w:rsid w:val="00AA6A88"/>
    <w:rsid w:val="00AA7A28"/>
    <w:rsid w:val="00AB02DD"/>
    <w:rsid w:val="00AB045C"/>
    <w:rsid w:val="00AB05BB"/>
    <w:rsid w:val="00AB090C"/>
    <w:rsid w:val="00AB0F9A"/>
    <w:rsid w:val="00AB1160"/>
    <w:rsid w:val="00AB1411"/>
    <w:rsid w:val="00AB142E"/>
    <w:rsid w:val="00AB1C10"/>
    <w:rsid w:val="00AB212D"/>
    <w:rsid w:val="00AB2C14"/>
    <w:rsid w:val="00AB2DEE"/>
    <w:rsid w:val="00AB32C1"/>
    <w:rsid w:val="00AB3552"/>
    <w:rsid w:val="00AB4689"/>
    <w:rsid w:val="00AB49C3"/>
    <w:rsid w:val="00AB55F8"/>
    <w:rsid w:val="00AB58D3"/>
    <w:rsid w:val="00AB5DF2"/>
    <w:rsid w:val="00AB695A"/>
    <w:rsid w:val="00AB6C4D"/>
    <w:rsid w:val="00AB7866"/>
    <w:rsid w:val="00AC094A"/>
    <w:rsid w:val="00AC0EFF"/>
    <w:rsid w:val="00AC1D3B"/>
    <w:rsid w:val="00AC226A"/>
    <w:rsid w:val="00AC246C"/>
    <w:rsid w:val="00AC2701"/>
    <w:rsid w:val="00AC2FB2"/>
    <w:rsid w:val="00AC32FB"/>
    <w:rsid w:val="00AC3ADE"/>
    <w:rsid w:val="00AC3F58"/>
    <w:rsid w:val="00AC416C"/>
    <w:rsid w:val="00AC4C92"/>
    <w:rsid w:val="00AC4E28"/>
    <w:rsid w:val="00AC4E71"/>
    <w:rsid w:val="00AC4F7E"/>
    <w:rsid w:val="00AC5700"/>
    <w:rsid w:val="00AC5A64"/>
    <w:rsid w:val="00AC5B2D"/>
    <w:rsid w:val="00AC6945"/>
    <w:rsid w:val="00AC6C17"/>
    <w:rsid w:val="00AC7042"/>
    <w:rsid w:val="00AC752F"/>
    <w:rsid w:val="00AC7B8D"/>
    <w:rsid w:val="00AC7E49"/>
    <w:rsid w:val="00AD099F"/>
    <w:rsid w:val="00AD0C8D"/>
    <w:rsid w:val="00AD17D6"/>
    <w:rsid w:val="00AD1C10"/>
    <w:rsid w:val="00AD2849"/>
    <w:rsid w:val="00AD2E7B"/>
    <w:rsid w:val="00AD2F8F"/>
    <w:rsid w:val="00AD3685"/>
    <w:rsid w:val="00AD3AEE"/>
    <w:rsid w:val="00AD3BFC"/>
    <w:rsid w:val="00AD3F4F"/>
    <w:rsid w:val="00AD403C"/>
    <w:rsid w:val="00AD4153"/>
    <w:rsid w:val="00AD4838"/>
    <w:rsid w:val="00AD4C23"/>
    <w:rsid w:val="00AD5198"/>
    <w:rsid w:val="00AD5420"/>
    <w:rsid w:val="00AD56CF"/>
    <w:rsid w:val="00AD5DDB"/>
    <w:rsid w:val="00AD5E16"/>
    <w:rsid w:val="00AD5E3E"/>
    <w:rsid w:val="00AD60B8"/>
    <w:rsid w:val="00AD60EF"/>
    <w:rsid w:val="00AD612C"/>
    <w:rsid w:val="00AD70E4"/>
    <w:rsid w:val="00AD7338"/>
    <w:rsid w:val="00AD734C"/>
    <w:rsid w:val="00AD73C7"/>
    <w:rsid w:val="00AD7922"/>
    <w:rsid w:val="00AE0413"/>
    <w:rsid w:val="00AE05BF"/>
    <w:rsid w:val="00AE064A"/>
    <w:rsid w:val="00AE0D8D"/>
    <w:rsid w:val="00AE1DBC"/>
    <w:rsid w:val="00AE23C8"/>
    <w:rsid w:val="00AE265A"/>
    <w:rsid w:val="00AE26F3"/>
    <w:rsid w:val="00AE308D"/>
    <w:rsid w:val="00AE36D1"/>
    <w:rsid w:val="00AE3DDB"/>
    <w:rsid w:val="00AE4A64"/>
    <w:rsid w:val="00AE5641"/>
    <w:rsid w:val="00AE5771"/>
    <w:rsid w:val="00AE58D1"/>
    <w:rsid w:val="00AE59FC"/>
    <w:rsid w:val="00AE69AB"/>
    <w:rsid w:val="00AE6AAF"/>
    <w:rsid w:val="00AE6E97"/>
    <w:rsid w:val="00AE7401"/>
    <w:rsid w:val="00AE758E"/>
    <w:rsid w:val="00AF059D"/>
    <w:rsid w:val="00AF077D"/>
    <w:rsid w:val="00AF0992"/>
    <w:rsid w:val="00AF0C7C"/>
    <w:rsid w:val="00AF0D62"/>
    <w:rsid w:val="00AF0EB3"/>
    <w:rsid w:val="00AF0FA9"/>
    <w:rsid w:val="00AF1281"/>
    <w:rsid w:val="00AF14C8"/>
    <w:rsid w:val="00AF1777"/>
    <w:rsid w:val="00AF23D9"/>
    <w:rsid w:val="00AF290E"/>
    <w:rsid w:val="00AF29FA"/>
    <w:rsid w:val="00AF3168"/>
    <w:rsid w:val="00AF37D5"/>
    <w:rsid w:val="00AF381B"/>
    <w:rsid w:val="00AF3F63"/>
    <w:rsid w:val="00AF4345"/>
    <w:rsid w:val="00AF463B"/>
    <w:rsid w:val="00AF4A4B"/>
    <w:rsid w:val="00AF4CC5"/>
    <w:rsid w:val="00AF5319"/>
    <w:rsid w:val="00AF58FB"/>
    <w:rsid w:val="00AF5C19"/>
    <w:rsid w:val="00AF608B"/>
    <w:rsid w:val="00AF641B"/>
    <w:rsid w:val="00AF6A59"/>
    <w:rsid w:val="00AF74C3"/>
    <w:rsid w:val="00AF7776"/>
    <w:rsid w:val="00AF79F5"/>
    <w:rsid w:val="00AF7BDD"/>
    <w:rsid w:val="00B00F8C"/>
    <w:rsid w:val="00B00FEC"/>
    <w:rsid w:val="00B01D5E"/>
    <w:rsid w:val="00B02145"/>
    <w:rsid w:val="00B02F0C"/>
    <w:rsid w:val="00B03776"/>
    <w:rsid w:val="00B039D9"/>
    <w:rsid w:val="00B03ED8"/>
    <w:rsid w:val="00B0401D"/>
    <w:rsid w:val="00B042D2"/>
    <w:rsid w:val="00B047C5"/>
    <w:rsid w:val="00B04E8D"/>
    <w:rsid w:val="00B04F50"/>
    <w:rsid w:val="00B0542F"/>
    <w:rsid w:val="00B05A05"/>
    <w:rsid w:val="00B06495"/>
    <w:rsid w:val="00B064F1"/>
    <w:rsid w:val="00B0680C"/>
    <w:rsid w:val="00B06DA3"/>
    <w:rsid w:val="00B1062D"/>
    <w:rsid w:val="00B109DF"/>
    <w:rsid w:val="00B118E1"/>
    <w:rsid w:val="00B11A39"/>
    <w:rsid w:val="00B11A5F"/>
    <w:rsid w:val="00B11A9A"/>
    <w:rsid w:val="00B11FCD"/>
    <w:rsid w:val="00B120CF"/>
    <w:rsid w:val="00B1210E"/>
    <w:rsid w:val="00B1243E"/>
    <w:rsid w:val="00B129BD"/>
    <w:rsid w:val="00B12BDA"/>
    <w:rsid w:val="00B13D2B"/>
    <w:rsid w:val="00B13F2E"/>
    <w:rsid w:val="00B14011"/>
    <w:rsid w:val="00B14384"/>
    <w:rsid w:val="00B14793"/>
    <w:rsid w:val="00B15075"/>
    <w:rsid w:val="00B15774"/>
    <w:rsid w:val="00B158E1"/>
    <w:rsid w:val="00B15D73"/>
    <w:rsid w:val="00B15DB9"/>
    <w:rsid w:val="00B15EFE"/>
    <w:rsid w:val="00B1741B"/>
    <w:rsid w:val="00B174A1"/>
    <w:rsid w:val="00B1780E"/>
    <w:rsid w:val="00B17D83"/>
    <w:rsid w:val="00B200D3"/>
    <w:rsid w:val="00B2060E"/>
    <w:rsid w:val="00B20DCF"/>
    <w:rsid w:val="00B20F8A"/>
    <w:rsid w:val="00B215EB"/>
    <w:rsid w:val="00B21839"/>
    <w:rsid w:val="00B22522"/>
    <w:rsid w:val="00B2288A"/>
    <w:rsid w:val="00B24D66"/>
    <w:rsid w:val="00B258AF"/>
    <w:rsid w:val="00B2641D"/>
    <w:rsid w:val="00B264B0"/>
    <w:rsid w:val="00B26BB9"/>
    <w:rsid w:val="00B26CDB"/>
    <w:rsid w:val="00B26ECF"/>
    <w:rsid w:val="00B27444"/>
    <w:rsid w:val="00B27734"/>
    <w:rsid w:val="00B27771"/>
    <w:rsid w:val="00B27787"/>
    <w:rsid w:val="00B278D7"/>
    <w:rsid w:val="00B27B80"/>
    <w:rsid w:val="00B27F14"/>
    <w:rsid w:val="00B3091E"/>
    <w:rsid w:val="00B30D96"/>
    <w:rsid w:val="00B31602"/>
    <w:rsid w:val="00B319CD"/>
    <w:rsid w:val="00B319FE"/>
    <w:rsid w:val="00B32058"/>
    <w:rsid w:val="00B3232C"/>
    <w:rsid w:val="00B331B8"/>
    <w:rsid w:val="00B33786"/>
    <w:rsid w:val="00B337A4"/>
    <w:rsid w:val="00B338FF"/>
    <w:rsid w:val="00B34725"/>
    <w:rsid w:val="00B3474B"/>
    <w:rsid w:val="00B35218"/>
    <w:rsid w:val="00B355F0"/>
    <w:rsid w:val="00B3578C"/>
    <w:rsid w:val="00B36D9E"/>
    <w:rsid w:val="00B37311"/>
    <w:rsid w:val="00B373FB"/>
    <w:rsid w:val="00B37975"/>
    <w:rsid w:val="00B37B77"/>
    <w:rsid w:val="00B40A0E"/>
    <w:rsid w:val="00B4106F"/>
    <w:rsid w:val="00B41BE7"/>
    <w:rsid w:val="00B41BF7"/>
    <w:rsid w:val="00B424F7"/>
    <w:rsid w:val="00B42568"/>
    <w:rsid w:val="00B425B8"/>
    <w:rsid w:val="00B425E8"/>
    <w:rsid w:val="00B4276E"/>
    <w:rsid w:val="00B42CC6"/>
    <w:rsid w:val="00B4316E"/>
    <w:rsid w:val="00B4339F"/>
    <w:rsid w:val="00B4381B"/>
    <w:rsid w:val="00B4383C"/>
    <w:rsid w:val="00B439E6"/>
    <w:rsid w:val="00B4403D"/>
    <w:rsid w:val="00B441E9"/>
    <w:rsid w:val="00B4425E"/>
    <w:rsid w:val="00B44A71"/>
    <w:rsid w:val="00B4564A"/>
    <w:rsid w:val="00B45847"/>
    <w:rsid w:val="00B460A1"/>
    <w:rsid w:val="00B46275"/>
    <w:rsid w:val="00B464C7"/>
    <w:rsid w:val="00B4658A"/>
    <w:rsid w:val="00B46865"/>
    <w:rsid w:val="00B4727E"/>
    <w:rsid w:val="00B4733F"/>
    <w:rsid w:val="00B4758E"/>
    <w:rsid w:val="00B4775D"/>
    <w:rsid w:val="00B47854"/>
    <w:rsid w:val="00B47C65"/>
    <w:rsid w:val="00B47CBB"/>
    <w:rsid w:val="00B503D5"/>
    <w:rsid w:val="00B5083E"/>
    <w:rsid w:val="00B50ADB"/>
    <w:rsid w:val="00B50B17"/>
    <w:rsid w:val="00B51604"/>
    <w:rsid w:val="00B51B4F"/>
    <w:rsid w:val="00B51F64"/>
    <w:rsid w:val="00B52018"/>
    <w:rsid w:val="00B53741"/>
    <w:rsid w:val="00B53B4E"/>
    <w:rsid w:val="00B53C5F"/>
    <w:rsid w:val="00B54BD8"/>
    <w:rsid w:val="00B552AE"/>
    <w:rsid w:val="00B55338"/>
    <w:rsid w:val="00B5596C"/>
    <w:rsid w:val="00B569B2"/>
    <w:rsid w:val="00B56FBD"/>
    <w:rsid w:val="00B5715A"/>
    <w:rsid w:val="00B57327"/>
    <w:rsid w:val="00B57411"/>
    <w:rsid w:val="00B6002D"/>
    <w:rsid w:val="00B6010B"/>
    <w:rsid w:val="00B60E47"/>
    <w:rsid w:val="00B61262"/>
    <w:rsid w:val="00B61720"/>
    <w:rsid w:val="00B61D1A"/>
    <w:rsid w:val="00B6210A"/>
    <w:rsid w:val="00B62158"/>
    <w:rsid w:val="00B6220A"/>
    <w:rsid w:val="00B6289B"/>
    <w:rsid w:val="00B629F3"/>
    <w:rsid w:val="00B63A11"/>
    <w:rsid w:val="00B640CF"/>
    <w:rsid w:val="00B64676"/>
    <w:rsid w:val="00B64C65"/>
    <w:rsid w:val="00B65828"/>
    <w:rsid w:val="00B65E01"/>
    <w:rsid w:val="00B6623C"/>
    <w:rsid w:val="00B665BB"/>
    <w:rsid w:val="00B66800"/>
    <w:rsid w:val="00B668CA"/>
    <w:rsid w:val="00B66AB0"/>
    <w:rsid w:val="00B66F3D"/>
    <w:rsid w:val="00B677D7"/>
    <w:rsid w:val="00B7028D"/>
    <w:rsid w:val="00B7095E"/>
    <w:rsid w:val="00B70C27"/>
    <w:rsid w:val="00B70ED8"/>
    <w:rsid w:val="00B710E0"/>
    <w:rsid w:val="00B7162D"/>
    <w:rsid w:val="00B71E56"/>
    <w:rsid w:val="00B727DF"/>
    <w:rsid w:val="00B72CF9"/>
    <w:rsid w:val="00B72EE9"/>
    <w:rsid w:val="00B73637"/>
    <w:rsid w:val="00B73D34"/>
    <w:rsid w:val="00B7422E"/>
    <w:rsid w:val="00B742C1"/>
    <w:rsid w:val="00B74720"/>
    <w:rsid w:val="00B74811"/>
    <w:rsid w:val="00B74C99"/>
    <w:rsid w:val="00B75032"/>
    <w:rsid w:val="00B750D5"/>
    <w:rsid w:val="00B751B1"/>
    <w:rsid w:val="00B7591C"/>
    <w:rsid w:val="00B75D1D"/>
    <w:rsid w:val="00B75E98"/>
    <w:rsid w:val="00B76A3F"/>
    <w:rsid w:val="00B76A7D"/>
    <w:rsid w:val="00B76CE1"/>
    <w:rsid w:val="00B776D5"/>
    <w:rsid w:val="00B77AB5"/>
    <w:rsid w:val="00B77B7E"/>
    <w:rsid w:val="00B77FEB"/>
    <w:rsid w:val="00B80744"/>
    <w:rsid w:val="00B80979"/>
    <w:rsid w:val="00B817DB"/>
    <w:rsid w:val="00B818AA"/>
    <w:rsid w:val="00B81B66"/>
    <w:rsid w:val="00B81BC2"/>
    <w:rsid w:val="00B81C75"/>
    <w:rsid w:val="00B81D8F"/>
    <w:rsid w:val="00B81EEF"/>
    <w:rsid w:val="00B81F26"/>
    <w:rsid w:val="00B82701"/>
    <w:rsid w:val="00B8409E"/>
    <w:rsid w:val="00B840BB"/>
    <w:rsid w:val="00B84C9F"/>
    <w:rsid w:val="00B84D52"/>
    <w:rsid w:val="00B8525F"/>
    <w:rsid w:val="00B856E9"/>
    <w:rsid w:val="00B85774"/>
    <w:rsid w:val="00B85FDB"/>
    <w:rsid w:val="00B86429"/>
    <w:rsid w:val="00B8648F"/>
    <w:rsid w:val="00B866C7"/>
    <w:rsid w:val="00B86EFB"/>
    <w:rsid w:val="00B87563"/>
    <w:rsid w:val="00B87755"/>
    <w:rsid w:val="00B8799B"/>
    <w:rsid w:val="00B87B02"/>
    <w:rsid w:val="00B87EBC"/>
    <w:rsid w:val="00B87FF0"/>
    <w:rsid w:val="00B902C3"/>
    <w:rsid w:val="00B90825"/>
    <w:rsid w:val="00B9084F"/>
    <w:rsid w:val="00B90862"/>
    <w:rsid w:val="00B90DD5"/>
    <w:rsid w:val="00B912EC"/>
    <w:rsid w:val="00B917AC"/>
    <w:rsid w:val="00B91BC4"/>
    <w:rsid w:val="00B91F77"/>
    <w:rsid w:val="00B92218"/>
    <w:rsid w:val="00B926AC"/>
    <w:rsid w:val="00B92D82"/>
    <w:rsid w:val="00B92E6B"/>
    <w:rsid w:val="00B93043"/>
    <w:rsid w:val="00B93431"/>
    <w:rsid w:val="00B93500"/>
    <w:rsid w:val="00B93756"/>
    <w:rsid w:val="00B93D97"/>
    <w:rsid w:val="00B94392"/>
    <w:rsid w:val="00B955F5"/>
    <w:rsid w:val="00B95663"/>
    <w:rsid w:val="00B959C2"/>
    <w:rsid w:val="00B95A36"/>
    <w:rsid w:val="00B95CCC"/>
    <w:rsid w:val="00B95F44"/>
    <w:rsid w:val="00B96D3C"/>
    <w:rsid w:val="00B96DA3"/>
    <w:rsid w:val="00B97577"/>
    <w:rsid w:val="00BA0E3B"/>
    <w:rsid w:val="00BA0F28"/>
    <w:rsid w:val="00BA0FE9"/>
    <w:rsid w:val="00BA1004"/>
    <w:rsid w:val="00BA139F"/>
    <w:rsid w:val="00BA1A0B"/>
    <w:rsid w:val="00BA1E85"/>
    <w:rsid w:val="00BA2995"/>
    <w:rsid w:val="00BA359B"/>
    <w:rsid w:val="00BA35C7"/>
    <w:rsid w:val="00BA3A93"/>
    <w:rsid w:val="00BA4C18"/>
    <w:rsid w:val="00BA4D05"/>
    <w:rsid w:val="00BA5165"/>
    <w:rsid w:val="00BA5599"/>
    <w:rsid w:val="00BA5A40"/>
    <w:rsid w:val="00BA5FD5"/>
    <w:rsid w:val="00BA62AB"/>
    <w:rsid w:val="00BA7E0B"/>
    <w:rsid w:val="00BB0264"/>
    <w:rsid w:val="00BB0DE3"/>
    <w:rsid w:val="00BB0EA0"/>
    <w:rsid w:val="00BB10CD"/>
    <w:rsid w:val="00BB10F0"/>
    <w:rsid w:val="00BB122E"/>
    <w:rsid w:val="00BB17EB"/>
    <w:rsid w:val="00BB19A5"/>
    <w:rsid w:val="00BB1E90"/>
    <w:rsid w:val="00BB208E"/>
    <w:rsid w:val="00BB25BB"/>
    <w:rsid w:val="00BB4277"/>
    <w:rsid w:val="00BB439A"/>
    <w:rsid w:val="00BB464D"/>
    <w:rsid w:val="00BB4A6F"/>
    <w:rsid w:val="00BB4D5E"/>
    <w:rsid w:val="00BB5666"/>
    <w:rsid w:val="00BB56B1"/>
    <w:rsid w:val="00BB5759"/>
    <w:rsid w:val="00BB5A30"/>
    <w:rsid w:val="00BB5B98"/>
    <w:rsid w:val="00BB694F"/>
    <w:rsid w:val="00BB6FAB"/>
    <w:rsid w:val="00BB6FB5"/>
    <w:rsid w:val="00BB7235"/>
    <w:rsid w:val="00BB7BAC"/>
    <w:rsid w:val="00BC0099"/>
    <w:rsid w:val="00BC08D8"/>
    <w:rsid w:val="00BC08FC"/>
    <w:rsid w:val="00BC0B63"/>
    <w:rsid w:val="00BC202D"/>
    <w:rsid w:val="00BC213B"/>
    <w:rsid w:val="00BC2964"/>
    <w:rsid w:val="00BC3112"/>
    <w:rsid w:val="00BC3776"/>
    <w:rsid w:val="00BC3D8E"/>
    <w:rsid w:val="00BC3E7F"/>
    <w:rsid w:val="00BC41B5"/>
    <w:rsid w:val="00BC47EE"/>
    <w:rsid w:val="00BC4932"/>
    <w:rsid w:val="00BC4C63"/>
    <w:rsid w:val="00BC54D1"/>
    <w:rsid w:val="00BC5A15"/>
    <w:rsid w:val="00BC6308"/>
    <w:rsid w:val="00BC63FE"/>
    <w:rsid w:val="00BC666D"/>
    <w:rsid w:val="00BC67A4"/>
    <w:rsid w:val="00BC6A92"/>
    <w:rsid w:val="00BC6B4D"/>
    <w:rsid w:val="00BC6C4F"/>
    <w:rsid w:val="00BC76AA"/>
    <w:rsid w:val="00BC7CC3"/>
    <w:rsid w:val="00BD0798"/>
    <w:rsid w:val="00BD1290"/>
    <w:rsid w:val="00BD13C4"/>
    <w:rsid w:val="00BD19FE"/>
    <w:rsid w:val="00BD1CFB"/>
    <w:rsid w:val="00BD202F"/>
    <w:rsid w:val="00BD25CC"/>
    <w:rsid w:val="00BD2B8F"/>
    <w:rsid w:val="00BD349A"/>
    <w:rsid w:val="00BD35B9"/>
    <w:rsid w:val="00BD36EC"/>
    <w:rsid w:val="00BD39A6"/>
    <w:rsid w:val="00BD4A52"/>
    <w:rsid w:val="00BD51CA"/>
    <w:rsid w:val="00BD5CD2"/>
    <w:rsid w:val="00BD64C3"/>
    <w:rsid w:val="00BD6E31"/>
    <w:rsid w:val="00BD77DE"/>
    <w:rsid w:val="00BD79C2"/>
    <w:rsid w:val="00BD7F4C"/>
    <w:rsid w:val="00BE1F2E"/>
    <w:rsid w:val="00BE1FA7"/>
    <w:rsid w:val="00BE2964"/>
    <w:rsid w:val="00BE2AD7"/>
    <w:rsid w:val="00BE2BAA"/>
    <w:rsid w:val="00BE2F0B"/>
    <w:rsid w:val="00BE3204"/>
    <w:rsid w:val="00BE4F8D"/>
    <w:rsid w:val="00BE590A"/>
    <w:rsid w:val="00BE663A"/>
    <w:rsid w:val="00BE6870"/>
    <w:rsid w:val="00BE770F"/>
    <w:rsid w:val="00BE778C"/>
    <w:rsid w:val="00BF01D4"/>
    <w:rsid w:val="00BF0ED0"/>
    <w:rsid w:val="00BF1835"/>
    <w:rsid w:val="00BF20FB"/>
    <w:rsid w:val="00BF286A"/>
    <w:rsid w:val="00BF2997"/>
    <w:rsid w:val="00BF3D35"/>
    <w:rsid w:val="00BF4C22"/>
    <w:rsid w:val="00BF4CD1"/>
    <w:rsid w:val="00BF4DD7"/>
    <w:rsid w:val="00BF51E4"/>
    <w:rsid w:val="00BF563F"/>
    <w:rsid w:val="00BF5737"/>
    <w:rsid w:val="00BF6043"/>
    <w:rsid w:val="00BF76ED"/>
    <w:rsid w:val="00BF7B81"/>
    <w:rsid w:val="00C00156"/>
    <w:rsid w:val="00C003C3"/>
    <w:rsid w:val="00C006F6"/>
    <w:rsid w:val="00C00838"/>
    <w:rsid w:val="00C008C6"/>
    <w:rsid w:val="00C00BE6"/>
    <w:rsid w:val="00C00F80"/>
    <w:rsid w:val="00C00F84"/>
    <w:rsid w:val="00C01250"/>
    <w:rsid w:val="00C01619"/>
    <w:rsid w:val="00C01DF0"/>
    <w:rsid w:val="00C03041"/>
    <w:rsid w:val="00C03815"/>
    <w:rsid w:val="00C041F4"/>
    <w:rsid w:val="00C04C59"/>
    <w:rsid w:val="00C0524E"/>
    <w:rsid w:val="00C05428"/>
    <w:rsid w:val="00C058A3"/>
    <w:rsid w:val="00C05E05"/>
    <w:rsid w:val="00C0711F"/>
    <w:rsid w:val="00C077E1"/>
    <w:rsid w:val="00C07A57"/>
    <w:rsid w:val="00C107BE"/>
    <w:rsid w:val="00C10BD0"/>
    <w:rsid w:val="00C10C03"/>
    <w:rsid w:val="00C112F7"/>
    <w:rsid w:val="00C1161D"/>
    <w:rsid w:val="00C123CF"/>
    <w:rsid w:val="00C12C1F"/>
    <w:rsid w:val="00C12CC4"/>
    <w:rsid w:val="00C12CE6"/>
    <w:rsid w:val="00C12D9C"/>
    <w:rsid w:val="00C13208"/>
    <w:rsid w:val="00C1323B"/>
    <w:rsid w:val="00C133F5"/>
    <w:rsid w:val="00C1360E"/>
    <w:rsid w:val="00C13819"/>
    <w:rsid w:val="00C13CCA"/>
    <w:rsid w:val="00C142EA"/>
    <w:rsid w:val="00C14827"/>
    <w:rsid w:val="00C14AD2"/>
    <w:rsid w:val="00C14CA5"/>
    <w:rsid w:val="00C157CD"/>
    <w:rsid w:val="00C15BE1"/>
    <w:rsid w:val="00C160D9"/>
    <w:rsid w:val="00C16B32"/>
    <w:rsid w:val="00C16FF1"/>
    <w:rsid w:val="00C17089"/>
    <w:rsid w:val="00C1715B"/>
    <w:rsid w:val="00C1757F"/>
    <w:rsid w:val="00C17B74"/>
    <w:rsid w:val="00C17BCC"/>
    <w:rsid w:val="00C20358"/>
    <w:rsid w:val="00C20A09"/>
    <w:rsid w:val="00C20AEB"/>
    <w:rsid w:val="00C20D0B"/>
    <w:rsid w:val="00C20F22"/>
    <w:rsid w:val="00C217E0"/>
    <w:rsid w:val="00C21D4E"/>
    <w:rsid w:val="00C21FF8"/>
    <w:rsid w:val="00C220F2"/>
    <w:rsid w:val="00C223A0"/>
    <w:rsid w:val="00C23A99"/>
    <w:rsid w:val="00C23BBD"/>
    <w:rsid w:val="00C2455C"/>
    <w:rsid w:val="00C24638"/>
    <w:rsid w:val="00C26495"/>
    <w:rsid w:val="00C26B58"/>
    <w:rsid w:val="00C27144"/>
    <w:rsid w:val="00C273ED"/>
    <w:rsid w:val="00C27447"/>
    <w:rsid w:val="00C27891"/>
    <w:rsid w:val="00C27D45"/>
    <w:rsid w:val="00C300F5"/>
    <w:rsid w:val="00C30791"/>
    <w:rsid w:val="00C30AED"/>
    <w:rsid w:val="00C30B62"/>
    <w:rsid w:val="00C31073"/>
    <w:rsid w:val="00C314A3"/>
    <w:rsid w:val="00C314B5"/>
    <w:rsid w:val="00C32570"/>
    <w:rsid w:val="00C32C1E"/>
    <w:rsid w:val="00C32D53"/>
    <w:rsid w:val="00C32F69"/>
    <w:rsid w:val="00C33127"/>
    <w:rsid w:val="00C3312E"/>
    <w:rsid w:val="00C33192"/>
    <w:rsid w:val="00C336C1"/>
    <w:rsid w:val="00C33CD5"/>
    <w:rsid w:val="00C34056"/>
    <w:rsid w:val="00C340CF"/>
    <w:rsid w:val="00C34101"/>
    <w:rsid w:val="00C348FE"/>
    <w:rsid w:val="00C34FBC"/>
    <w:rsid w:val="00C35087"/>
    <w:rsid w:val="00C3523B"/>
    <w:rsid w:val="00C35947"/>
    <w:rsid w:val="00C36D9B"/>
    <w:rsid w:val="00C36FFE"/>
    <w:rsid w:val="00C37199"/>
    <w:rsid w:val="00C4009C"/>
    <w:rsid w:val="00C40A83"/>
    <w:rsid w:val="00C40D37"/>
    <w:rsid w:val="00C412E1"/>
    <w:rsid w:val="00C416FD"/>
    <w:rsid w:val="00C41C42"/>
    <w:rsid w:val="00C41E73"/>
    <w:rsid w:val="00C41F16"/>
    <w:rsid w:val="00C41FA0"/>
    <w:rsid w:val="00C4271F"/>
    <w:rsid w:val="00C42A6C"/>
    <w:rsid w:val="00C42B60"/>
    <w:rsid w:val="00C42C5E"/>
    <w:rsid w:val="00C430EC"/>
    <w:rsid w:val="00C43853"/>
    <w:rsid w:val="00C43E4A"/>
    <w:rsid w:val="00C43FD4"/>
    <w:rsid w:val="00C4445E"/>
    <w:rsid w:val="00C44513"/>
    <w:rsid w:val="00C44846"/>
    <w:rsid w:val="00C45A51"/>
    <w:rsid w:val="00C466C3"/>
    <w:rsid w:val="00C469E3"/>
    <w:rsid w:val="00C46D67"/>
    <w:rsid w:val="00C47155"/>
    <w:rsid w:val="00C47987"/>
    <w:rsid w:val="00C47B20"/>
    <w:rsid w:val="00C47CD2"/>
    <w:rsid w:val="00C47D56"/>
    <w:rsid w:val="00C50CA5"/>
    <w:rsid w:val="00C510DE"/>
    <w:rsid w:val="00C5148E"/>
    <w:rsid w:val="00C516F2"/>
    <w:rsid w:val="00C51903"/>
    <w:rsid w:val="00C52452"/>
    <w:rsid w:val="00C536E4"/>
    <w:rsid w:val="00C538AE"/>
    <w:rsid w:val="00C5394B"/>
    <w:rsid w:val="00C53C32"/>
    <w:rsid w:val="00C53CA9"/>
    <w:rsid w:val="00C53E7A"/>
    <w:rsid w:val="00C54492"/>
    <w:rsid w:val="00C544B6"/>
    <w:rsid w:val="00C54565"/>
    <w:rsid w:val="00C54601"/>
    <w:rsid w:val="00C54E26"/>
    <w:rsid w:val="00C55313"/>
    <w:rsid w:val="00C56765"/>
    <w:rsid w:val="00C56A84"/>
    <w:rsid w:val="00C575E8"/>
    <w:rsid w:val="00C5777E"/>
    <w:rsid w:val="00C57EB0"/>
    <w:rsid w:val="00C60468"/>
    <w:rsid w:val="00C60984"/>
    <w:rsid w:val="00C60E33"/>
    <w:rsid w:val="00C6111A"/>
    <w:rsid w:val="00C61782"/>
    <w:rsid w:val="00C61801"/>
    <w:rsid w:val="00C618DF"/>
    <w:rsid w:val="00C62EA5"/>
    <w:rsid w:val="00C63058"/>
    <w:rsid w:val="00C636CB"/>
    <w:rsid w:val="00C649A6"/>
    <w:rsid w:val="00C65030"/>
    <w:rsid w:val="00C652A1"/>
    <w:rsid w:val="00C655E4"/>
    <w:rsid w:val="00C65738"/>
    <w:rsid w:val="00C6590A"/>
    <w:rsid w:val="00C65CFF"/>
    <w:rsid w:val="00C65FFB"/>
    <w:rsid w:val="00C66663"/>
    <w:rsid w:val="00C668D8"/>
    <w:rsid w:val="00C66BCD"/>
    <w:rsid w:val="00C66E74"/>
    <w:rsid w:val="00C67029"/>
    <w:rsid w:val="00C67313"/>
    <w:rsid w:val="00C70B38"/>
    <w:rsid w:val="00C70B43"/>
    <w:rsid w:val="00C70FB1"/>
    <w:rsid w:val="00C71992"/>
    <w:rsid w:val="00C71A56"/>
    <w:rsid w:val="00C730CC"/>
    <w:rsid w:val="00C7391A"/>
    <w:rsid w:val="00C74092"/>
    <w:rsid w:val="00C74423"/>
    <w:rsid w:val="00C7532A"/>
    <w:rsid w:val="00C75485"/>
    <w:rsid w:val="00C755C8"/>
    <w:rsid w:val="00C75721"/>
    <w:rsid w:val="00C757CF"/>
    <w:rsid w:val="00C760A6"/>
    <w:rsid w:val="00C762B7"/>
    <w:rsid w:val="00C76825"/>
    <w:rsid w:val="00C77664"/>
    <w:rsid w:val="00C77C4B"/>
    <w:rsid w:val="00C77D50"/>
    <w:rsid w:val="00C80DC6"/>
    <w:rsid w:val="00C813EF"/>
    <w:rsid w:val="00C815E4"/>
    <w:rsid w:val="00C8290C"/>
    <w:rsid w:val="00C83396"/>
    <w:rsid w:val="00C83899"/>
    <w:rsid w:val="00C8435F"/>
    <w:rsid w:val="00C84D20"/>
    <w:rsid w:val="00C8512B"/>
    <w:rsid w:val="00C8534E"/>
    <w:rsid w:val="00C858C8"/>
    <w:rsid w:val="00C85A79"/>
    <w:rsid w:val="00C86242"/>
    <w:rsid w:val="00C86D64"/>
    <w:rsid w:val="00C87B3F"/>
    <w:rsid w:val="00C87CDD"/>
    <w:rsid w:val="00C90255"/>
    <w:rsid w:val="00C909EE"/>
    <w:rsid w:val="00C90C18"/>
    <w:rsid w:val="00C90E27"/>
    <w:rsid w:val="00C910ED"/>
    <w:rsid w:val="00C914C9"/>
    <w:rsid w:val="00C91534"/>
    <w:rsid w:val="00C9156F"/>
    <w:rsid w:val="00C91E57"/>
    <w:rsid w:val="00C922CD"/>
    <w:rsid w:val="00C922E8"/>
    <w:rsid w:val="00C92D0B"/>
    <w:rsid w:val="00C93188"/>
    <w:rsid w:val="00C93327"/>
    <w:rsid w:val="00C93F1F"/>
    <w:rsid w:val="00C94E45"/>
    <w:rsid w:val="00C94EF3"/>
    <w:rsid w:val="00C952A9"/>
    <w:rsid w:val="00C9534F"/>
    <w:rsid w:val="00C95E98"/>
    <w:rsid w:val="00C95F67"/>
    <w:rsid w:val="00C961C0"/>
    <w:rsid w:val="00C965E4"/>
    <w:rsid w:val="00C9739A"/>
    <w:rsid w:val="00CA03F7"/>
    <w:rsid w:val="00CA13BF"/>
    <w:rsid w:val="00CA13F7"/>
    <w:rsid w:val="00CA1463"/>
    <w:rsid w:val="00CA14DE"/>
    <w:rsid w:val="00CA1CC6"/>
    <w:rsid w:val="00CA28AA"/>
    <w:rsid w:val="00CA2A57"/>
    <w:rsid w:val="00CA2C4B"/>
    <w:rsid w:val="00CA30A9"/>
    <w:rsid w:val="00CA34ED"/>
    <w:rsid w:val="00CA359E"/>
    <w:rsid w:val="00CA35EC"/>
    <w:rsid w:val="00CA3B5B"/>
    <w:rsid w:val="00CA3D36"/>
    <w:rsid w:val="00CA3EC4"/>
    <w:rsid w:val="00CA4249"/>
    <w:rsid w:val="00CA4BC7"/>
    <w:rsid w:val="00CA4EF3"/>
    <w:rsid w:val="00CA553A"/>
    <w:rsid w:val="00CA575F"/>
    <w:rsid w:val="00CA6F7C"/>
    <w:rsid w:val="00CA7C31"/>
    <w:rsid w:val="00CB062E"/>
    <w:rsid w:val="00CB0652"/>
    <w:rsid w:val="00CB0A8A"/>
    <w:rsid w:val="00CB1118"/>
    <w:rsid w:val="00CB138C"/>
    <w:rsid w:val="00CB1BD3"/>
    <w:rsid w:val="00CB21EF"/>
    <w:rsid w:val="00CB245D"/>
    <w:rsid w:val="00CB26B1"/>
    <w:rsid w:val="00CB2714"/>
    <w:rsid w:val="00CB2824"/>
    <w:rsid w:val="00CB2C75"/>
    <w:rsid w:val="00CB2F95"/>
    <w:rsid w:val="00CB30E7"/>
    <w:rsid w:val="00CB3270"/>
    <w:rsid w:val="00CB377F"/>
    <w:rsid w:val="00CB4134"/>
    <w:rsid w:val="00CB4DA4"/>
    <w:rsid w:val="00CB557A"/>
    <w:rsid w:val="00CB559F"/>
    <w:rsid w:val="00CB6108"/>
    <w:rsid w:val="00CB644A"/>
    <w:rsid w:val="00CB6482"/>
    <w:rsid w:val="00CB7071"/>
    <w:rsid w:val="00CB75F9"/>
    <w:rsid w:val="00CB7D14"/>
    <w:rsid w:val="00CB7D9F"/>
    <w:rsid w:val="00CC07A1"/>
    <w:rsid w:val="00CC0824"/>
    <w:rsid w:val="00CC08D7"/>
    <w:rsid w:val="00CC0A9A"/>
    <w:rsid w:val="00CC0C1D"/>
    <w:rsid w:val="00CC0EA3"/>
    <w:rsid w:val="00CC11B4"/>
    <w:rsid w:val="00CC156F"/>
    <w:rsid w:val="00CC165B"/>
    <w:rsid w:val="00CC2B9C"/>
    <w:rsid w:val="00CC326E"/>
    <w:rsid w:val="00CC3536"/>
    <w:rsid w:val="00CC357F"/>
    <w:rsid w:val="00CC35DF"/>
    <w:rsid w:val="00CC36B4"/>
    <w:rsid w:val="00CC38EE"/>
    <w:rsid w:val="00CC3A44"/>
    <w:rsid w:val="00CC4E61"/>
    <w:rsid w:val="00CC566D"/>
    <w:rsid w:val="00CC6AA6"/>
    <w:rsid w:val="00CC6ACF"/>
    <w:rsid w:val="00CC722F"/>
    <w:rsid w:val="00CC726E"/>
    <w:rsid w:val="00CC7476"/>
    <w:rsid w:val="00CC75EE"/>
    <w:rsid w:val="00CD0BAE"/>
    <w:rsid w:val="00CD1017"/>
    <w:rsid w:val="00CD129C"/>
    <w:rsid w:val="00CD12BA"/>
    <w:rsid w:val="00CD181E"/>
    <w:rsid w:val="00CD1B8A"/>
    <w:rsid w:val="00CD2C45"/>
    <w:rsid w:val="00CD387C"/>
    <w:rsid w:val="00CD3DAA"/>
    <w:rsid w:val="00CD40B9"/>
    <w:rsid w:val="00CD474C"/>
    <w:rsid w:val="00CD5589"/>
    <w:rsid w:val="00CD5CCC"/>
    <w:rsid w:val="00CD5CF4"/>
    <w:rsid w:val="00CD61DA"/>
    <w:rsid w:val="00CD6B16"/>
    <w:rsid w:val="00CD6B5E"/>
    <w:rsid w:val="00CD7422"/>
    <w:rsid w:val="00CE0950"/>
    <w:rsid w:val="00CE0FC5"/>
    <w:rsid w:val="00CE11D8"/>
    <w:rsid w:val="00CE1648"/>
    <w:rsid w:val="00CE1A4F"/>
    <w:rsid w:val="00CE1A90"/>
    <w:rsid w:val="00CE1C5C"/>
    <w:rsid w:val="00CE1CA9"/>
    <w:rsid w:val="00CE1E07"/>
    <w:rsid w:val="00CE2567"/>
    <w:rsid w:val="00CE2577"/>
    <w:rsid w:val="00CE2A00"/>
    <w:rsid w:val="00CE2A65"/>
    <w:rsid w:val="00CE3037"/>
    <w:rsid w:val="00CE32AD"/>
    <w:rsid w:val="00CE3361"/>
    <w:rsid w:val="00CE3DF6"/>
    <w:rsid w:val="00CE3F49"/>
    <w:rsid w:val="00CE44DE"/>
    <w:rsid w:val="00CE48AD"/>
    <w:rsid w:val="00CE49B0"/>
    <w:rsid w:val="00CE4A6D"/>
    <w:rsid w:val="00CE4EA8"/>
    <w:rsid w:val="00CE50B5"/>
    <w:rsid w:val="00CE5261"/>
    <w:rsid w:val="00CE5320"/>
    <w:rsid w:val="00CE584B"/>
    <w:rsid w:val="00CE5A0A"/>
    <w:rsid w:val="00CE627B"/>
    <w:rsid w:val="00CE6C53"/>
    <w:rsid w:val="00CE6C5C"/>
    <w:rsid w:val="00CE6FEE"/>
    <w:rsid w:val="00CE72F6"/>
    <w:rsid w:val="00CE7FF2"/>
    <w:rsid w:val="00CF0438"/>
    <w:rsid w:val="00CF0E8B"/>
    <w:rsid w:val="00CF1090"/>
    <w:rsid w:val="00CF12DA"/>
    <w:rsid w:val="00CF16C2"/>
    <w:rsid w:val="00CF182E"/>
    <w:rsid w:val="00CF1AB9"/>
    <w:rsid w:val="00CF1B03"/>
    <w:rsid w:val="00CF1B1E"/>
    <w:rsid w:val="00CF1D0E"/>
    <w:rsid w:val="00CF1E58"/>
    <w:rsid w:val="00CF1F79"/>
    <w:rsid w:val="00CF2787"/>
    <w:rsid w:val="00CF2B1C"/>
    <w:rsid w:val="00CF2B8E"/>
    <w:rsid w:val="00CF39B2"/>
    <w:rsid w:val="00CF3E3D"/>
    <w:rsid w:val="00CF4060"/>
    <w:rsid w:val="00CF423B"/>
    <w:rsid w:val="00CF52EB"/>
    <w:rsid w:val="00CF585D"/>
    <w:rsid w:val="00CF5CA8"/>
    <w:rsid w:val="00CF667F"/>
    <w:rsid w:val="00CF72BD"/>
    <w:rsid w:val="00CF767E"/>
    <w:rsid w:val="00CF78C0"/>
    <w:rsid w:val="00CF7D57"/>
    <w:rsid w:val="00D0057C"/>
    <w:rsid w:val="00D006D3"/>
    <w:rsid w:val="00D015A8"/>
    <w:rsid w:val="00D024F9"/>
    <w:rsid w:val="00D027E8"/>
    <w:rsid w:val="00D027F9"/>
    <w:rsid w:val="00D03195"/>
    <w:rsid w:val="00D032AA"/>
    <w:rsid w:val="00D03741"/>
    <w:rsid w:val="00D03A3E"/>
    <w:rsid w:val="00D03B1A"/>
    <w:rsid w:val="00D03E97"/>
    <w:rsid w:val="00D040BB"/>
    <w:rsid w:val="00D04196"/>
    <w:rsid w:val="00D056E9"/>
    <w:rsid w:val="00D05CB6"/>
    <w:rsid w:val="00D06325"/>
    <w:rsid w:val="00D07684"/>
    <w:rsid w:val="00D076A6"/>
    <w:rsid w:val="00D07F59"/>
    <w:rsid w:val="00D104B2"/>
    <w:rsid w:val="00D10986"/>
    <w:rsid w:val="00D1113A"/>
    <w:rsid w:val="00D11397"/>
    <w:rsid w:val="00D11644"/>
    <w:rsid w:val="00D11AEA"/>
    <w:rsid w:val="00D11BB2"/>
    <w:rsid w:val="00D12F1F"/>
    <w:rsid w:val="00D13207"/>
    <w:rsid w:val="00D13358"/>
    <w:rsid w:val="00D1342C"/>
    <w:rsid w:val="00D136F9"/>
    <w:rsid w:val="00D13822"/>
    <w:rsid w:val="00D13840"/>
    <w:rsid w:val="00D13A31"/>
    <w:rsid w:val="00D142FA"/>
    <w:rsid w:val="00D14873"/>
    <w:rsid w:val="00D14C06"/>
    <w:rsid w:val="00D14DAF"/>
    <w:rsid w:val="00D153A0"/>
    <w:rsid w:val="00D15528"/>
    <w:rsid w:val="00D1564A"/>
    <w:rsid w:val="00D156E5"/>
    <w:rsid w:val="00D1589A"/>
    <w:rsid w:val="00D15AF0"/>
    <w:rsid w:val="00D163BD"/>
    <w:rsid w:val="00D16747"/>
    <w:rsid w:val="00D16F6A"/>
    <w:rsid w:val="00D16FCD"/>
    <w:rsid w:val="00D173FD"/>
    <w:rsid w:val="00D175C7"/>
    <w:rsid w:val="00D17762"/>
    <w:rsid w:val="00D17A1B"/>
    <w:rsid w:val="00D17E09"/>
    <w:rsid w:val="00D20886"/>
    <w:rsid w:val="00D20D41"/>
    <w:rsid w:val="00D20D74"/>
    <w:rsid w:val="00D20EE8"/>
    <w:rsid w:val="00D20F89"/>
    <w:rsid w:val="00D21B0E"/>
    <w:rsid w:val="00D21B94"/>
    <w:rsid w:val="00D22078"/>
    <w:rsid w:val="00D22CCA"/>
    <w:rsid w:val="00D22E00"/>
    <w:rsid w:val="00D23626"/>
    <w:rsid w:val="00D23A0B"/>
    <w:rsid w:val="00D23B71"/>
    <w:rsid w:val="00D251E6"/>
    <w:rsid w:val="00D259B0"/>
    <w:rsid w:val="00D26097"/>
    <w:rsid w:val="00D261C5"/>
    <w:rsid w:val="00D2632F"/>
    <w:rsid w:val="00D26391"/>
    <w:rsid w:val="00D2699D"/>
    <w:rsid w:val="00D27747"/>
    <w:rsid w:val="00D27BF7"/>
    <w:rsid w:val="00D27FD0"/>
    <w:rsid w:val="00D30028"/>
    <w:rsid w:val="00D30729"/>
    <w:rsid w:val="00D30EAF"/>
    <w:rsid w:val="00D314F6"/>
    <w:rsid w:val="00D31A4F"/>
    <w:rsid w:val="00D31BFB"/>
    <w:rsid w:val="00D31D6C"/>
    <w:rsid w:val="00D31D99"/>
    <w:rsid w:val="00D327C4"/>
    <w:rsid w:val="00D32CDD"/>
    <w:rsid w:val="00D32E0D"/>
    <w:rsid w:val="00D3326D"/>
    <w:rsid w:val="00D33977"/>
    <w:rsid w:val="00D33BAB"/>
    <w:rsid w:val="00D33F32"/>
    <w:rsid w:val="00D34097"/>
    <w:rsid w:val="00D34BC3"/>
    <w:rsid w:val="00D34E8A"/>
    <w:rsid w:val="00D3544C"/>
    <w:rsid w:val="00D35524"/>
    <w:rsid w:val="00D36C71"/>
    <w:rsid w:val="00D3719F"/>
    <w:rsid w:val="00D371C8"/>
    <w:rsid w:val="00D3721D"/>
    <w:rsid w:val="00D4061B"/>
    <w:rsid w:val="00D4178E"/>
    <w:rsid w:val="00D423E5"/>
    <w:rsid w:val="00D43035"/>
    <w:rsid w:val="00D431DA"/>
    <w:rsid w:val="00D43450"/>
    <w:rsid w:val="00D43720"/>
    <w:rsid w:val="00D43D75"/>
    <w:rsid w:val="00D43F48"/>
    <w:rsid w:val="00D43F90"/>
    <w:rsid w:val="00D44156"/>
    <w:rsid w:val="00D44198"/>
    <w:rsid w:val="00D445B3"/>
    <w:rsid w:val="00D4473E"/>
    <w:rsid w:val="00D44D0A"/>
    <w:rsid w:val="00D453B5"/>
    <w:rsid w:val="00D45977"/>
    <w:rsid w:val="00D45990"/>
    <w:rsid w:val="00D46DBF"/>
    <w:rsid w:val="00D46F26"/>
    <w:rsid w:val="00D47591"/>
    <w:rsid w:val="00D50F4A"/>
    <w:rsid w:val="00D51089"/>
    <w:rsid w:val="00D514BF"/>
    <w:rsid w:val="00D5171F"/>
    <w:rsid w:val="00D52049"/>
    <w:rsid w:val="00D5228C"/>
    <w:rsid w:val="00D52E06"/>
    <w:rsid w:val="00D53650"/>
    <w:rsid w:val="00D53927"/>
    <w:rsid w:val="00D54097"/>
    <w:rsid w:val="00D5467D"/>
    <w:rsid w:val="00D55169"/>
    <w:rsid w:val="00D553C7"/>
    <w:rsid w:val="00D55BD9"/>
    <w:rsid w:val="00D5648F"/>
    <w:rsid w:val="00D5651D"/>
    <w:rsid w:val="00D56C0F"/>
    <w:rsid w:val="00D57B21"/>
    <w:rsid w:val="00D57B9A"/>
    <w:rsid w:val="00D60190"/>
    <w:rsid w:val="00D602D3"/>
    <w:rsid w:val="00D605A5"/>
    <w:rsid w:val="00D606A0"/>
    <w:rsid w:val="00D606FE"/>
    <w:rsid w:val="00D60A2F"/>
    <w:rsid w:val="00D60DAB"/>
    <w:rsid w:val="00D61A8A"/>
    <w:rsid w:val="00D61DC7"/>
    <w:rsid w:val="00D62369"/>
    <w:rsid w:val="00D623AA"/>
    <w:rsid w:val="00D62971"/>
    <w:rsid w:val="00D62A24"/>
    <w:rsid w:val="00D62FAC"/>
    <w:rsid w:val="00D635B0"/>
    <w:rsid w:val="00D637A9"/>
    <w:rsid w:val="00D63BE1"/>
    <w:rsid w:val="00D64853"/>
    <w:rsid w:val="00D65280"/>
    <w:rsid w:val="00D6585F"/>
    <w:rsid w:val="00D6595E"/>
    <w:rsid w:val="00D6616F"/>
    <w:rsid w:val="00D661D4"/>
    <w:rsid w:val="00D66308"/>
    <w:rsid w:val="00D6636A"/>
    <w:rsid w:val="00D6699B"/>
    <w:rsid w:val="00D672A7"/>
    <w:rsid w:val="00D7009E"/>
    <w:rsid w:val="00D70280"/>
    <w:rsid w:val="00D70C63"/>
    <w:rsid w:val="00D710C5"/>
    <w:rsid w:val="00D7158D"/>
    <w:rsid w:val="00D71705"/>
    <w:rsid w:val="00D71844"/>
    <w:rsid w:val="00D71888"/>
    <w:rsid w:val="00D71B45"/>
    <w:rsid w:val="00D722C1"/>
    <w:rsid w:val="00D72437"/>
    <w:rsid w:val="00D72514"/>
    <w:rsid w:val="00D726A5"/>
    <w:rsid w:val="00D727AC"/>
    <w:rsid w:val="00D72AC2"/>
    <w:rsid w:val="00D72CAE"/>
    <w:rsid w:val="00D72DC2"/>
    <w:rsid w:val="00D735E8"/>
    <w:rsid w:val="00D741AB"/>
    <w:rsid w:val="00D74660"/>
    <w:rsid w:val="00D74797"/>
    <w:rsid w:val="00D74968"/>
    <w:rsid w:val="00D749D2"/>
    <w:rsid w:val="00D74D9B"/>
    <w:rsid w:val="00D750A2"/>
    <w:rsid w:val="00D75650"/>
    <w:rsid w:val="00D756E8"/>
    <w:rsid w:val="00D76A4D"/>
    <w:rsid w:val="00D774DE"/>
    <w:rsid w:val="00D801EB"/>
    <w:rsid w:val="00D80747"/>
    <w:rsid w:val="00D8099F"/>
    <w:rsid w:val="00D809FF"/>
    <w:rsid w:val="00D80E48"/>
    <w:rsid w:val="00D810F2"/>
    <w:rsid w:val="00D81285"/>
    <w:rsid w:val="00D81B9A"/>
    <w:rsid w:val="00D822C6"/>
    <w:rsid w:val="00D82890"/>
    <w:rsid w:val="00D843D6"/>
    <w:rsid w:val="00D85237"/>
    <w:rsid w:val="00D85475"/>
    <w:rsid w:val="00D8589F"/>
    <w:rsid w:val="00D85A2F"/>
    <w:rsid w:val="00D86605"/>
    <w:rsid w:val="00D871B1"/>
    <w:rsid w:val="00D87BDC"/>
    <w:rsid w:val="00D9096B"/>
    <w:rsid w:val="00D90D1C"/>
    <w:rsid w:val="00D90D5C"/>
    <w:rsid w:val="00D90ED4"/>
    <w:rsid w:val="00D90FF0"/>
    <w:rsid w:val="00D91023"/>
    <w:rsid w:val="00D9117B"/>
    <w:rsid w:val="00D91263"/>
    <w:rsid w:val="00D91838"/>
    <w:rsid w:val="00D91EF3"/>
    <w:rsid w:val="00D920E8"/>
    <w:rsid w:val="00D92722"/>
    <w:rsid w:val="00D92BF2"/>
    <w:rsid w:val="00D92F98"/>
    <w:rsid w:val="00D93295"/>
    <w:rsid w:val="00D9335B"/>
    <w:rsid w:val="00D93DAF"/>
    <w:rsid w:val="00D941AE"/>
    <w:rsid w:val="00D94E5E"/>
    <w:rsid w:val="00D94F2C"/>
    <w:rsid w:val="00D95532"/>
    <w:rsid w:val="00D96138"/>
    <w:rsid w:val="00D965AB"/>
    <w:rsid w:val="00D96B07"/>
    <w:rsid w:val="00D96BD2"/>
    <w:rsid w:val="00D9709C"/>
    <w:rsid w:val="00D974EC"/>
    <w:rsid w:val="00D97594"/>
    <w:rsid w:val="00DA002B"/>
    <w:rsid w:val="00DA0351"/>
    <w:rsid w:val="00DA0417"/>
    <w:rsid w:val="00DA059A"/>
    <w:rsid w:val="00DA0676"/>
    <w:rsid w:val="00DA08F0"/>
    <w:rsid w:val="00DA0F27"/>
    <w:rsid w:val="00DA1188"/>
    <w:rsid w:val="00DA156A"/>
    <w:rsid w:val="00DA1DA8"/>
    <w:rsid w:val="00DA22C1"/>
    <w:rsid w:val="00DA24B0"/>
    <w:rsid w:val="00DA2582"/>
    <w:rsid w:val="00DA2694"/>
    <w:rsid w:val="00DA2C37"/>
    <w:rsid w:val="00DA3228"/>
    <w:rsid w:val="00DA3766"/>
    <w:rsid w:val="00DA3CF1"/>
    <w:rsid w:val="00DA43B1"/>
    <w:rsid w:val="00DA4B0E"/>
    <w:rsid w:val="00DA4D26"/>
    <w:rsid w:val="00DA50E4"/>
    <w:rsid w:val="00DA5BEB"/>
    <w:rsid w:val="00DA6BFD"/>
    <w:rsid w:val="00DA7645"/>
    <w:rsid w:val="00DA7867"/>
    <w:rsid w:val="00DA7963"/>
    <w:rsid w:val="00DA7AC6"/>
    <w:rsid w:val="00DA7E15"/>
    <w:rsid w:val="00DA7F1E"/>
    <w:rsid w:val="00DA7FC8"/>
    <w:rsid w:val="00DB02FF"/>
    <w:rsid w:val="00DB08E0"/>
    <w:rsid w:val="00DB0D93"/>
    <w:rsid w:val="00DB10BD"/>
    <w:rsid w:val="00DB1433"/>
    <w:rsid w:val="00DB197C"/>
    <w:rsid w:val="00DB1AAF"/>
    <w:rsid w:val="00DB26B5"/>
    <w:rsid w:val="00DB28F1"/>
    <w:rsid w:val="00DB2EF5"/>
    <w:rsid w:val="00DB3AA0"/>
    <w:rsid w:val="00DB3C49"/>
    <w:rsid w:val="00DB41B9"/>
    <w:rsid w:val="00DB42C2"/>
    <w:rsid w:val="00DB444B"/>
    <w:rsid w:val="00DB44B0"/>
    <w:rsid w:val="00DB453A"/>
    <w:rsid w:val="00DB4628"/>
    <w:rsid w:val="00DB4714"/>
    <w:rsid w:val="00DB4788"/>
    <w:rsid w:val="00DB4D04"/>
    <w:rsid w:val="00DB510A"/>
    <w:rsid w:val="00DB5178"/>
    <w:rsid w:val="00DB5386"/>
    <w:rsid w:val="00DB54E6"/>
    <w:rsid w:val="00DB5ABE"/>
    <w:rsid w:val="00DB5EB8"/>
    <w:rsid w:val="00DB6273"/>
    <w:rsid w:val="00DB6292"/>
    <w:rsid w:val="00DB67E7"/>
    <w:rsid w:val="00DB68BB"/>
    <w:rsid w:val="00DB6B0E"/>
    <w:rsid w:val="00DB70FD"/>
    <w:rsid w:val="00DB7F10"/>
    <w:rsid w:val="00DC112E"/>
    <w:rsid w:val="00DC1524"/>
    <w:rsid w:val="00DC1889"/>
    <w:rsid w:val="00DC1CA3"/>
    <w:rsid w:val="00DC23E3"/>
    <w:rsid w:val="00DC2A33"/>
    <w:rsid w:val="00DC3214"/>
    <w:rsid w:val="00DC3579"/>
    <w:rsid w:val="00DC3E0F"/>
    <w:rsid w:val="00DC3F6F"/>
    <w:rsid w:val="00DC43AE"/>
    <w:rsid w:val="00DC45A4"/>
    <w:rsid w:val="00DC466F"/>
    <w:rsid w:val="00DC4841"/>
    <w:rsid w:val="00DC51EE"/>
    <w:rsid w:val="00DC5533"/>
    <w:rsid w:val="00DC5770"/>
    <w:rsid w:val="00DC593E"/>
    <w:rsid w:val="00DC59D7"/>
    <w:rsid w:val="00DC6E13"/>
    <w:rsid w:val="00DC6E1B"/>
    <w:rsid w:val="00DC70F0"/>
    <w:rsid w:val="00DC7EBE"/>
    <w:rsid w:val="00DD0BAC"/>
    <w:rsid w:val="00DD0C77"/>
    <w:rsid w:val="00DD12EF"/>
    <w:rsid w:val="00DD158F"/>
    <w:rsid w:val="00DD16FB"/>
    <w:rsid w:val="00DD1D74"/>
    <w:rsid w:val="00DD235A"/>
    <w:rsid w:val="00DD2381"/>
    <w:rsid w:val="00DD2B1D"/>
    <w:rsid w:val="00DD3821"/>
    <w:rsid w:val="00DD391B"/>
    <w:rsid w:val="00DD3D65"/>
    <w:rsid w:val="00DD45D3"/>
    <w:rsid w:val="00DD48F3"/>
    <w:rsid w:val="00DD4E0C"/>
    <w:rsid w:val="00DD5A2A"/>
    <w:rsid w:val="00DD662B"/>
    <w:rsid w:val="00DD6AEC"/>
    <w:rsid w:val="00DD6C4A"/>
    <w:rsid w:val="00DD6C92"/>
    <w:rsid w:val="00DD7704"/>
    <w:rsid w:val="00DE01AB"/>
    <w:rsid w:val="00DE0B85"/>
    <w:rsid w:val="00DE12BD"/>
    <w:rsid w:val="00DE1532"/>
    <w:rsid w:val="00DE179B"/>
    <w:rsid w:val="00DE1CB3"/>
    <w:rsid w:val="00DE292D"/>
    <w:rsid w:val="00DE2AA3"/>
    <w:rsid w:val="00DE30D1"/>
    <w:rsid w:val="00DE3B74"/>
    <w:rsid w:val="00DE3CDA"/>
    <w:rsid w:val="00DE40F7"/>
    <w:rsid w:val="00DE47DF"/>
    <w:rsid w:val="00DE4A33"/>
    <w:rsid w:val="00DE4D21"/>
    <w:rsid w:val="00DE5EA6"/>
    <w:rsid w:val="00DE5F41"/>
    <w:rsid w:val="00DE61FB"/>
    <w:rsid w:val="00DE639E"/>
    <w:rsid w:val="00DE647C"/>
    <w:rsid w:val="00DE694E"/>
    <w:rsid w:val="00DE6B6A"/>
    <w:rsid w:val="00DE730F"/>
    <w:rsid w:val="00DE731D"/>
    <w:rsid w:val="00DE77FD"/>
    <w:rsid w:val="00DE7A1D"/>
    <w:rsid w:val="00DF0A62"/>
    <w:rsid w:val="00DF0A8D"/>
    <w:rsid w:val="00DF0E97"/>
    <w:rsid w:val="00DF11F0"/>
    <w:rsid w:val="00DF11F8"/>
    <w:rsid w:val="00DF1685"/>
    <w:rsid w:val="00DF1956"/>
    <w:rsid w:val="00DF1AD2"/>
    <w:rsid w:val="00DF1D62"/>
    <w:rsid w:val="00DF213C"/>
    <w:rsid w:val="00DF2170"/>
    <w:rsid w:val="00DF2D75"/>
    <w:rsid w:val="00DF2FC2"/>
    <w:rsid w:val="00DF2FF1"/>
    <w:rsid w:val="00DF3116"/>
    <w:rsid w:val="00DF3D62"/>
    <w:rsid w:val="00DF572E"/>
    <w:rsid w:val="00DF596A"/>
    <w:rsid w:val="00DF66E8"/>
    <w:rsid w:val="00DF6DA6"/>
    <w:rsid w:val="00DF708D"/>
    <w:rsid w:val="00DF7EB8"/>
    <w:rsid w:val="00E0031E"/>
    <w:rsid w:val="00E006EE"/>
    <w:rsid w:val="00E00CCC"/>
    <w:rsid w:val="00E00FD5"/>
    <w:rsid w:val="00E01956"/>
    <w:rsid w:val="00E02047"/>
    <w:rsid w:val="00E023E5"/>
    <w:rsid w:val="00E023F1"/>
    <w:rsid w:val="00E02837"/>
    <w:rsid w:val="00E03593"/>
    <w:rsid w:val="00E03E83"/>
    <w:rsid w:val="00E0443C"/>
    <w:rsid w:val="00E046AE"/>
    <w:rsid w:val="00E04B4F"/>
    <w:rsid w:val="00E04B53"/>
    <w:rsid w:val="00E0559F"/>
    <w:rsid w:val="00E069BF"/>
    <w:rsid w:val="00E06FD6"/>
    <w:rsid w:val="00E074C1"/>
    <w:rsid w:val="00E07530"/>
    <w:rsid w:val="00E07655"/>
    <w:rsid w:val="00E07B79"/>
    <w:rsid w:val="00E07CDC"/>
    <w:rsid w:val="00E1006A"/>
    <w:rsid w:val="00E1055D"/>
    <w:rsid w:val="00E105B9"/>
    <w:rsid w:val="00E10771"/>
    <w:rsid w:val="00E1079E"/>
    <w:rsid w:val="00E109C3"/>
    <w:rsid w:val="00E10F6A"/>
    <w:rsid w:val="00E112FA"/>
    <w:rsid w:val="00E12CED"/>
    <w:rsid w:val="00E13D2C"/>
    <w:rsid w:val="00E13EE3"/>
    <w:rsid w:val="00E1406A"/>
    <w:rsid w:val="00E1421F"/>
    <w:rsid w:val="00E1465F"/>
    <w:rsid w:val="00E148CD"/>
    <w:rsid w:val="00E14E22"/>
    <w:rsid w:val="00E14FF5"/>
    <w:rsid w:val="00E15713"/>
    <w:rsid w:val="00E16682"/>
    <w:rsid w:val="00E1678A"/>
    <w:rsid w:val="00E17549"/>
    <w:rsid w:val="00E17BAE"/>
    <w:rsid w:val="00E17DB4"/>
    <w:rsid w:val="00E17E85"/>
    <w:rsid w:val="00E17E99"/>
    <w:rsid w:val="00E2002A"/>
    <w:rsid w:val="00E202E1"/>
    <w:rsid w:val="00E2055A"/>
    <w:rsid w:val="00E20946"/>
    <w:rsid w:val="00E20B35"/>
    <w:rsid w:val="00E20BC1"/>
    <w:rsid w:val="00E20E73"/>
    <w:rsid w:val="00E21A0E"/>
    <w:rsid w:val="00E21F2D"/>
    <w:rsid w:val="00E21FA8"/>
    <w:rsid w:val="00E224A4"/>
    <w:rsid w:val="00E225FF"/>
    <w:rsid w:val="00E22A26"/>
    <w:rsid w:val="00E22DD9"/>
    <w:rsid w:val="00E2336E"/>
    <w:rsid w:val="00E23655"/>
    <w:rsid w:val="00E23AB9"/>
    <w:rsid w:val="00E23AC4"/>
    <w:rsid w:val="00E23ED2"/>
    <w:rsid w:val="00E2410F"/>
    <w:rsid w:val="00E2490D"/>
    <w:rsid w:val="00E249A3"/>
    <w:rsid w:val="00E24FE3"/>
    <w:rsid w:val="00E253D5"/>
    <w:rsid w:val="00E254E2"/>
    <w:rsid w:val="00E25663"/>
    <w:rsid w:val="00E256F7"/>
    <w:rsid w:val="00E25995"/>
    <w:rsid w:val="00E25D57"/>
    <w:rsid w:val="00E261AC"/>
    <w:rsid w:val="00E26257"/>
    <w:rsid w:val="00E264AD"/>
    <w:rsid w:val="00E27074"/>
    <w:rsid w:val="00E273FF"/>
    <w:rsid w:val="00E276B6"/>
    <w:rsid w:val="00E2793C"/>
    <w:rsid w:val="00E27E1C"/>
    <w:rsid w:val="00E27F3F"/>
    <w:rsid w:val="00E300F2"/>
    <w:rsid w:val="00E300FA"/>
    <w:rsid w:val="00E30442"/>
    <w:rsid w:val="00E30B99"/>
    <w:rsid w:val="00E30C00"/>
    <w:rsid w:val="00E30C81"/>
    <w:rsid w:val="00E31966"/>
    <w:rsid w:val="00E3203D"/>
    <w:rsid w:val="00E320D4"/>
    <w:rsid w:val="00E328D1"/>
    <w:rsid w:val="00E32AE4"/>
    <w:rsid w:val="00E32D6A"/>
    <w:rsid w:val="00E33396"/>
    <w:rsid w:val="00E335C5"/>
    <w:rsid w:val="00E33898"/>
    <w:rsid w:val="00E33D24"/>
    <w:rsid w:val="00E33E8E"/>
    <w:rsid w:val="00E34188"/>
    <w:rsid w:val="00E3444F"/>
    <w:rsid w:val="00E34706"/>
    <w:rsid w:val="00E34ED4"/>
    <w:rsid w:val="00E35580"/>
    <w:rsid w:val="00E36110"/>
    <w:rsid w:val="00E36DD5"/>
    <w:rsid w:val="00E3751A"/>
    <w:rsid w:val="00E377A6"/>
    <w:rsid w:val="00E4005E"/>
    <w:rsid w:val="00E400FB"/>
    <w:rsid w:val="00E4016F"/>
    <w:rsid w:val="00E40A1E"/>
    <w:rsid w:val="00E40ED9"/>
    <w:rsid w:val="00E41CF2"/>
    <w:rsid w:val="00E41D23"/>
    <w:rsid w:val="00E42739"/>
    <w:rsid w:val="00E4297F"/>
    <w:rsid w:val="00E4364C"/>
    <w:rsid w:val="00E438F7"/>
    <w:rsid w:val="00E43E29"/>
    <w:rsid w:val="00E43EE5"/>
    <w:rsid w:val="00E449C3"/>
    <w:rsid w:val="00E44ACD"/>
    <w:rsid w:val="00E44CB9"/>
    <w:rsid w:val="00E45309"/>
    <w:rsid w:val="00E45343"/>
    <w:rsid w:val="00E45936"/>
    <w:rsid w:val="00E45B97"/>
    <w:rsid w:val="00E46057"/>
    <w:rsid w:val="00E46852"/>
    <w:rsid w:val="00E46AB1"/>
    <w:rsid w:val="00E479FF"/>
    <w:rsid w:val="00E50471"/>
    <w:rsid w:val="00E504DE"/>
    <w:rsid w:val="00E510F2"/>
    <w:rsid w:val="00E51392"/>
    <w:rsid w:val="00E515B1"/>
    <w:rsid w:val="00E51662"/>
    <w:rsid w:val="00E5269A"/>
    <w:rsid w:val="00E527F9"/>
    <w:rsid w:val="00E535D1"/>
    <w:rsid w:val="00E536FC"/>
    <w:rsid w:val="00E53AA6"/>
    <w:rsid w:val="00E53C6C"/>
    <w:rsid w:val="00E53CB2"/>
    <w:rsid w:val="00E53D6A"/>
    <w:rsid w:val="00E53F1F"/>
    <w:rsid w:val="00E54898"/>
    <w:rsid w:val="00E54CA3"/>
    <w:rsid w:val="00E55558"/>
    <w:rsid w:val="00E55BB8"/>
    <w:rsid w:val="00E56344"/>
    <w:rsid w:val="00E57B8D"/>
    <w:rsid w:val="00E57E87"/>
    <w:rsid w:val="00E60322"/>
    <w:rsid w:val="00E60DE1"/>
    <w:rsid w:val="00E61076"/>
    <w:rsid w:val="00E61812"/>
    <w:rsid w:val="00E624FF"/>
    <w:rsid w:val="00E62CF0"/>
    <w:rsid w:val="00E62E5D"/>
    <w:rsid w:val="00E63EF2"/>
    <w:rsid w:val="00E64F48"/>
    <w:rsid w:val="00E65073"/>
    <w:rsid w:val="00E65E8C"/>
    <w:rsid w:val="00E6676B"/>
    <w:rsid w:val="00E66800"/>
    <w:rsid w:val="00E66D78"/>
    <w:rsid w:val="00E673C1"/>
    <w:rsid w:val="00E67C5C"/>
    <w:rsid w:val="00E67E55"/>
    <w:rsid w:val="00E70504"/>
    <w:rsid w:val="00E71198"/>
    <w:rsid w:val="00E71BD3"/>
    <w:rsid w:val="00E71C3D"/>
    <w:rsid w:val="00E71E4F"/>
    <w:rsid w:val="00E72486"/>
    <w:rsid w:val="00E724EF"/>
    <w:rsid w:val="00E7264E"/>
    <w:rsid w:val="00E72651"/>
    <w:rsid w:val="00E727AD"/>
    <w:rsid w:val="00E72941"/>
    <w:rsid w:val="00E72AB6"/>
    <w:rsid w:val="00E73957"/>
    <w:rsid w:val="00E73C90"/>
    <w:rsid w:val="00E73CA4"/>
    <w:rsid w:val="00E73D3A"/>
    <w:rsid w:val="00E743A1"/>
    <w:rsid w:val="00E749B7"/>
    <w:rsid w:val="00E74BC5"/>
    <w:rsid w:val="00E74F05"/>
    <w:rsid w:val="00E7518B"/>
    <w:rsid w:val="00E7593F"/>
    <w:rsid w:val="00E75DD7"/>
    <w:rsid w:val="00E76497"/>
    <w:rsid w:val="00E76897"/>
    <w:rsid w:val="00E76C33"/>
    <w:rsid w:val="00E77615"/>
    <w:rsid w:val="00E8011B"/>
    <w:rsid w:val="00E801FE"/>
    <w:rsid w:val="00E80768"/>
    <w:rsid w:val="00E80E1E"/>
    <w:rsid w:val="00E81EA0"/>
    <w:rsid w:val="00E82135"/>
    <w:rsid w:val="00E8277E"/>
    <w:rsid w:val="00E82862"/>
    <w:rsid w:val="00E82CA0"/>
    <w:rsid w:val="00E82DAD"/>
    <w:rsid w:val="00E82E17"/>
    <w:rsid w:val="00E83635"/>
    <w:rsid w:val="00E839A5"/>
    <w:rsid w:val="00E84AD4"/>
    <w:rsid w:val="00E8534F"/>
    <w:rsid w:val="00E854EA"/>
    <w:rsid w:val="00E85EC9"/>
    <w:rsid w:val="00E86BAE"/>
    <w:rsid w:val="00E876A3"/>
    <w:rsid w:val="00E87DC5"/>
    <w:rsid w:val="00E90252"/>
    <w:rsid w:val="00E903A5"/>
    <w:rsid w:val="00E90A19"/>
    <w:rsid w:val="00E91460"/>
    <w:rsid w:val="00E915F1"/>
    <w:rsid w:val="00E91C42"/>
    <w:rsid w:val="00E92341"/>
    <w:rsid w:val="00E92B16"/>
    <w:rsid w:val="00E93148"/>
    <w:rsid w:val="00E93635"/>
    <w:rsid w:val="00E93837"/>
    <w:rsid w:val="00E9455C"/>
    <w:rsid w:val="00E94F06"/>
    <w:rsid w:val="00E95243"/>
    <w:rsid w:val="00E956CB"/>
    <w:rsid w:val="00E95DB6"/>
    <w:rsid w:val="00E960B8"/>
    <w:rsid w:val="00E96514"/>
    <w:rsid w:val="00E96AEE"/>
    <w:rsid w:val="00E96D1C"/>
    <w:rsid w:val="00E977CB"/>
    <w:rsid w:val="00E977CE"/>
    <w:rsid w:val="00E97990"/>
    <w:rsid w:val="00E97C52"/>
    <w:rsid w:val="00E97D2F"/>
    <w:rsid w:val="00E97EA7"/>
    <w:rsid w:val="00E97FB1"/>
    <w:rsid w:val="00EA1514"/>
    <w:rsid w:val="00EA16E1"/>
    <w:rsid w:val="00EA1767"/>
    <w:rsid w:val="00EA1F8E"/>
    <w:rsid w:val="00EA2360"/>
    <w:rsid w:val="00EA272B"/>
    <w:rsid w:val="00EA2F5D"/>
    <w:rsid w:val="00EA301E"/>
    <w:rsid w:val="00EA3451"/>
    <w:rsid w:val="00EA3834"/>
    <w:rsid w:val="00EA3B26"/>
    <w:rsid w:val="00EA3BA1"/>
    <w:rsid w:val="00EA4024"/>
    <w:rsid w:val="00EA449C"/>
    <w:rsid w:val="00EA4F1E"/>
    <w:rsid w:val="00EA4F7D"/>
    <w:rsid w:val="00EA51BF"/>
    <w:rsid w:val="00EA5F9C"/>
    <w:rsid w:val="00EA633B"/>
    <w:rsid w:val="00EA659C"/>
    <w:rsid w:val="00EA7206"/>
    <w:rsid w:val="00EB0A68"/>
    <w:rsid w:val="00EB0E6A"/>
    <w:rsid w:val="00EB0FE6"/>
    <w:rsid w:val="00EB1646"/>
    <w:rsid w:val="00EB16EB"/>
    <w:rsid w:val="00EB182C"/>
    <w:rsid w:val="00EB19D9"/>
    <w:rsid w:val="00EB2185"/>
    <w:rsid w:val="00EB2287"/>
    <w:rsid w:val="00EB269D"/>
    <w:rsid w:val="00EB30E8"/>
    <w:rsid w:val="00EB344E"/>
    <w:rsid w:val="00EB3C27"/>
    <w:rsid w:val="00EB45D7"/>
    <w:rsid w:val="00EB47B3"/>
    <w:rsid w:val="00EB4926"/>
    <w:rsid w:val="00EB4B58"/>
    <w:rsid w:val="00EB4E5F"/>
    <w:rsid w:val="00EB5197"/>
    <w:rsid w:val="00EB5629"/>
    <w:rsid w:val="00EB5734"/>
    <w:rsid w:val="00EB5927"/>
    <w:rsid w:val="00EB75EB"/>
    <w:rsid w:val="00EB7605"/>
    <w:rsid w:val="00EB76CB"/>
    <w:rsid w:val="00EC089D"/>
    <w:rsid w:val="00EC0DD3"/>
    <w:rsid w:val="00EC0ED2"/>
    <w:rsid w:val="00EC101A"/>
    <w:rsid w:val="00EC1394"/>
    <w:rsid w:val="00EC1BB3"/>
    <w:rsid w:val="00EC20D7"/>
    <w:rsid w:val="00EC226A"/>
    <w:rsid w:val="00EC229B"/>
    <w:rsid w:val="00EC28DD"/>
    <w:rsid w:val="00EC2EE6"/>
    <w:rsid w:val="00EC3012"/>
    <w:rsid w:val="00EC3713"/>
    <w:rsid w:val="00EC37A0"/>
    <w:rsid w:val="00EC3FA5"/>
    <w:rsid w:val="00EC43D6"/>
    <w:rsid w:val="00EC552D"/>
    <w:rsid w:val="00EC56D4"/>
    <w:rsid w:val="00EC5A97"/>
    <w:rsid w:val="00EC5B93"/>
    <w:rsid w:val="00EC774B"/>
    <w:rsid w:val="00ED13EB"/>
    <w:rsid w:val="00ED1462"/>
    <w:rsid w:val="00ED14A1"/>
    <w:rsid w:val="00ED17FA"/>
    <w:rsid w:val="00ED1856"/>
    <w:rsid w:val="00ED1CEF"/>
    <w:rsid w:val="00ED24B6"/>
    <w:rsid w:val="00ED25D2"/>
    <w:rsid w:val="00ED27E0"/>
    <w:rsid w:val="00ED2B82"/>
    <w:rsid w:val="00ED31E3"/>
    <w:rsid w:val="00ED34D9"/>
    <w:rsid w:val="00ED35C0"/>
    <w:rsid w:val="00ED3924"/>
    <w:rsid w:val="00ED3F38"/>
    <w:rsid w:val="00ED410B"/>
    <w:rsid w:val="00ED4124"/>
    <w:rsid w:val="00ED4DA2"/>
    <w:rsid w:val="00ED5030"/>
    <w:rsid w:val="00ED547D"/>
    <w:rsid w:val="00ED596C"/>
    <w:rsid w:val="00ED5ACF"/>
    <w:rsid w:val="00ED657D"/>
    <w:rsid w:val="00ED6B27"/>
    <w:rsid w:val="00EE0174"/>
    <w:rsid w:val="00EE01D1"/>
    <w:rsid w:val="00EE083C"/>
    <w:rsid w:val="00EE0D6A"/>
    <w:rsid w:val="00EE12E9"/>
    <w:rsid w:val="00EE13A7"/>
    <w:rsid w:val="00EE2B55"/>
    <w:rsid w:val="00EE3341"/>
    <w:rsid w:val="00EE3445"/>
    <w:rsid w:val="00EE40E2"/>
    <w:rsid w:val="00EE4436"/>
    <w:rsid w:val="00EE4BBE"/>
    <w:rsid w:val="00EE4BF3"/>
    <w:rsid w:val="00EE546C"/>
    <w:rsid w:val="00EE5549"/>
    <w:rsid w:val="00EE563D"/>
    <w:rsid w:val="00EE5DFC"/>
    <w:rsid w:val="00EE60E7"/>
    <w:rsid w:val="00EE6940"/>
    <w:rsid w:val="00EE6A20"/>
    <w:rsid w:val="00EE6E5C"/>
    <w:rsid w:val="00EE74CA"/>
    <w:rsid w:val="00EE7503"/>
    <w:rsid w:val="00EE7636"/>
    <w:rsid w:val="00EE7F14"/>
    <w:rsid w:val="00EF00A8"/>
    <w:rsid w:val="00EF02E6"/>
    <w:rsid w:val="00EF043D"/>
    <w:rsid w:val="00EF045D"/>
    <w:rsid w:val="00EF0511"/>
    <w:rsid w:val="00EF0908"/>
    <w:rsid w:val="00EF0983"/>
    <w:rsid w:val="00EF0C8C"/>
    <w:rsid w:val="00EF0E21"/>
    <w:rsid w:val="00EF138D"/>
    <w:rsid w:val="00EF152C"/>
    <w:rsid w:val="00EF1821"/>
    <w:rsid w:val="00EF1A63"/>
    <w:rsid w:val="00EF1B9E"/>
    <w:rsid w:val="00EF1D2F"/>
    <w:rsid w:val="00EF20C3"/>
    <w:rsid w:val="00EF2272"/>
    <w:rsid w:val="00EF231B"/>
    <w:rsid w:val="00EF2449"/>
    <w:rsid w:val="00EF2467"/>
    <w:rsid w:val="00EF256C"/>
    <w:rsid w:val="00EF268D"/>
    <w:rsid w:val="00EF294C"/>
    <w:rsid w:val="00EF29AE"/>
    <w:rsid w:val="00EF3393"/>
    <w:rsid w:val="00EF36DE"/>
    <w:rsid w:val="00EF38FE"/>
    <w:rsid w:val="00EF3C6A"/>
    <w:rsid w:val="00EF3C7A"/>
    <w:rsid w:val="00EF3F1A"/>
    <w:rsid w:val="00EF4378"/>
    <w:rsid w:val="00EF463E"/>
    <w:rsid w:val="00EF4AFF"/>
    <w:rsid w:val="00EF541D"/>
    <w:rsid w:val="00EF571F"/>
    <w:rsid w:val="00EF579C"/>
    <w:rsid w:val="00EF57BB"/>
    <w:rsid w:val="00EF585C"/>
    <w:rsid w:val="00EF5B95"/>
    <w:rsid w:val="00EF5D4F"/>
    <w:rsid w:val="00EF60B7"/>
    <w:rsid w:val="00EF613D"/>
    <w:rsid w:val="00EF72CB"/>
    <w:rsid w:val="00EF73B1"/>
    <w:rsid w:val="00EF7AB4"/>
    <w:rsid w:val="00EF7D56"/>
    <w:rsid w:val="00F000AB"/>
    <w:rsid w:val="00F00922"/>
    <w:rsid w:val="00F00F08"/>
    <w:rsid w:val="00F0102C"/>
    <w:rsid w:val="00F0106B"/>
    <w:rsid w:val="00F0137B"/>
    <w:rsid w:val="00F0139C"/>
    <w:rsid w:val="00F01AE4"/>
    <w:rsid w:val="00F020E1"/>
    <w:rsid w:val="00F0221D"/>
    <w:rsid w:val="00F02DE5"/>
    <w:rsid w:val="00F0324F"/>
    <w:rsid w:val="00F03AA2"/>
    <w:rsid w:val="00F043F9"/>
    <w:rsid w:val="00F04E02"/>
    <w:rsid w:val="00F05558"/>
    <w:rsid w:val="00F0595E"/>
    <w:rsid w:val="00F05A7B"/>
    <w:rsid w:val="00F060D2"/>
    <w:rsid w:val="00F06454"/>
    <w:rsid w:val="00F06CB2"/>
    <w:rsid w:val="00F06E72"/>
    <w:rsid w:val="00F0772F"/>
    <w:rsid w:val="00F07C8A"/>
    <w:rsid w:val="00F07D8B"/>
    <w:rsid w:val="00F104D0"/>
    <w:rsid w:val="00F10840"/>
    <w:rsid w:val="00F10BD9"/>
    <w:rsid w:val="00F116E1"/>
    <w:rsid w:val="00F11E4F"/>
    <w:rsid w:val="00F1272B"/>
    <w:rsid w:val="00F13033"/>
    <w:rsid w:val="00F13232"/>
    <w:rsid w:val="00F132E7"/>
    <w:rsid w:val="00F134E1"/>
    <w:rsid w:val="00F13A85"/>
    <w:rsid w:val="00F13C6A"/>
    <w:rsid w:val="00F13C93"/>
    <w:rsid w:val="00F14212"/>
    <w:rsid w:val="00F149A5"/>
    <w:rsid w:val="00F14A1F"/>
    <w:rsid w:val="00F14D95"/>
    <w:rsid w:val="00F15D2C"/>
    <w:rsid w:val="00F16582"/>
    <w:rsid w:val="00F16B9D"/>
    <w:rsid w:val="00F16CE1"/>
    <w:rsid w:val="00F17125"/>
    <w:rsid w:val="00F179EF"/>
    <w:rsid w:val="00F17E02"/>
    <w:rsid w:val="00F17E22"/>
    <w:rsid w:val="00F20017"/>
    <w:rsid w:val="00F20776"/>
    <w:rsid w:val="00F21051"/>
    <w:rsid w:val="00F2106E"/>
    <w:rsid w:val="00F21420"/>
    <w:rsid w:val="00F21514"/>
    <w:rsid w:val="00F21AE7"/>
    <w:rsid w:val="00F21B8E"/>
    <w:rsid w:val="00F21CAF"/>
    <w:rsid w:val="00F223BD"/>
    <w:rsid w:val="00F223EA"/>
    <w:rsid w:val="00F22EE2"/>
    <w:rsid w:val="00F232DA"/>
    <w:rsid w:val="00F23491"/>
    <w:rsid w:val="00F24874"/>
    <w:rsid w:val="00F24980"/>
    <w:rsid w:val="00F24B20"/>
    <w:rsid w:val="00F24CF3"/>
    <w:rsid w:val="00F24EF6"/>
    <w:rsid w:val="00F25C36"/>
    <w:rsid w:val="00F26145"/>
    <w:rsid w:val="00F26345"/>
    <w:rsid w:val="00F2634C"/>
    <w:rsid w:val="00F26D6D"/>
    <w:rsid w:val="00F26F90"/>
    <w:rsid w:val="00F30616"/>
    <w:rsid w:val="00F31281"/>
    <w:rsid w:val="00F319F9"/>
    <w:rsid w:val="00F31E2B"/>
    <w:rsid w:val="00F32661"/>
    <w:rsid w:val="00F32AF9"/>
    <w:rsid w:val="00F336FD"/>
    <w:rsid w:val="00F33B96"/>
    <w:rsid w:val="00F33D39"/>
    <w:rsid w:val="00F341D9"/>
    <w:rsid w:val="00F346B1"/>
    <w:rsid w:val="00F3484E"/>
    <w:rsid w:val="00F349DE"/>
    <w:rsid w:val="00F34E84"/>
    <w:rsid w:val="00F34FB3"/>
    <w:rsid w:val="00F35532"/>
    <w:rsid w:val="00F36323"/>
    <w:rsid w:val="00F36F16"/>
    <w:rsid w:val="00F37507"/>
    <w:rsid w:val="00F40042"/>
    <w:rsid w:val="00F408AB"/>
    <w:rsid w:val="00F415F2"/>
    <w:rsid w:val="00F418C7"/>
    <w:rsid w:val="00F42037"/>
    <w:rsid w:val="00F423F6"/>
    <w:rsid w:val="00F42415"/>
    <w:rsid w:val="00F424D3"/>
    <w:rsid w:val="00F4284C"/>
    <w:rsid w:val="00F42A38"/>
    <w:rsid w:val="00F4336F"/>
    <w:rsid w:val="00F433F2"/>
    <w:rsid w:val="00F43455"/>
    <w:rsid w:val="00F43F6C"/>
    <w:rsid w:val="00F443B0"/>
    <w:rsid w:val="00F444E7"/>
    <w:rsid w:val="00F447EA"/>
    <w:rsid w:val="00F448ED"/>
    <w:rsid w:val="00F44943"/>
    <w:rsid w:val="00F44DB9"/>
    <w:rsid w:val="00F453DF"/>
    <w:rsid w:val="00F4737E"/>
    <w:rsid w:val="00F47D5F"/>
    <w:rsid w:val="00F47E5F"/>
    <w:rsid w:val="00F50623"/>
    <w:rsid w:val="00F511EE"/>
    <w:rsid w:val="00F51292"/>
    <w:rsid w:val="00F51D28"/>
    <w:rsid w:val="00F51E4D"/>
    <w:rsid w:val="00F52D1A"/>
    <w:rsid w:val="00F533F9"/>
    <w:rsid w:val="00F539AC"/>
    <w:rsid w:val="00F53D94"/>
    <w:rsid w:val="00F5420D"/>
    <w:rsid w:val="00F54768"/>
    <w:rsid w:val="00F54836"/>
    <w:rsid w:val="00F54ADC"/>
    <w:rsid w:val="00F54C0E"/>
    <w:rsid w:val="00F55109"/>
    <w:rsid w:val="00F553E8"/>
    <w:rsid w:val="00F5569D"/>
    <w:rsid w:val="00F55AA3"/>
    <w:rsid w:val="00F55DFC"/>
    <w:rsid w:val="00F56C88"/>
    <w:rsid w:val="00F57BDA"/>
    <w:rsid w:val="00F57F43"/>
    <w:rsid w:val="00F60058"/>
    <w:rsid w:val="00F6066A"/>
    <w:rsid w:val="00F60688"/>
    <w:rsid w:val="00F60D28"/>
    <w:rsid w:val="00F60D88"/>
    <w:rsid w:val="00F60DC0"/>
    <w:rsid w:val="00F61248"/>
    <w:rsid w:val="00F61281"/>
    <w:rsid w:val="00F613C3"/>
    <w:rsid w:val="00F6151A"/>
    <w:rsid w:val="00F6208A"/>
    <w:rsid w:val="00F626F5"/>
    <w:rsid w:val="00F629DE"/>
    <w:rsid w:val="00F632C0"/>
    <w:rsid w:val="00F63811"/>
    <w:rsid w:val="00F638B4"/>
    <w:rsid w:val="00F6394E"/>
    <w:rsid w:val="00F643C2"/>
    <w:rsid w:val="00F64616"/>
    <w:rsid w:val="00F64A0B"/>
    <w:rsid w:val="00F6557B"/>
    <w:rsid w:val="00F66600"/>
    <w:rsid w:val="00F666B5"/>
    <w:rsid w:val="00F66F05"/>
    <w:rsid w:val="00F67176"/>
    <w:rsid w:val="00F67275"/>
    <w:rsid w:val="00F67EF9"/>
    <w:rsid w:val="00F700FD"/>
    <w:rsid w:val="00F705F6"/>
    <w:rsid w:val="00F70BE3"/>
    <w:rsid w:val="00F713E2"/>
    <w:rsid w:val="00F71629"/>
    <w:rsid w:val="00F7187B"/>
    <w:rsid w:val="00F718A4"/>
    <w:rsid w:val="00F71F69"/>
    <w:rsid w:val="00F722CC"/>
    <w:rsid w:val="00F72698"/>
    <w:rsid w:val="00F728AA"/>
    <w:rsid w:val="00F72AD3"/>
    <w:rsid w:val="00F72C8A"/>
    <w:rsid w:val="00F72CA8"/>
    <w:rsid w:val="00F72D8D"/>
    <w:rsid w:val="00F72D90"/>
    <w:rsid w:val="00F72F5B"/>
    <w:rsid w:val="00F741FA"/>
    <w:rsid w:val="00F7430B"/>
    <w:rsid w:val="00F745D9"/>
    <w:rsid w:val="00F7494C"/>
    <w:rsid w:val="00F7523E"/>
    <w:rsid w:val="00F759D7"/>
    <w:rsid w:val="00F7609A"/>
    <w:rsid w:val="00F76924"/>
    <w:rsid w:val="00F76C4F"/>
    <w:rsid w:val="00F76FD6"/>
    <w:rsid w:val="00F77293"/>
    <w:rsid w:val="00F77C33"/>
    <w:rsid w:val="00F77C4A"/>
    <w:rsid w:val="00F77D71"/>
    <w:rsid w:val="00F805BE"/>
    <w:rsid w:val="00F808F0"/>
    <w:rsid w:val="00F80927"/>
    <w:rsid w:val="00F80956"/>
    <w:rsid w:val="00F81921"/>
    <w:rsid w:val="00F819E1"/>
    <w:rsid w:val="00F81FBC"/>
    <w:rsid w:val="00F822A0"/>
    <w:rsid w:val="00F83A8B"/>
    <w:rsid w:val="00F83B2E"/>
    <w:rsid w:val="00F84099"/>
    <w:rsid w:val="00F8412E"/>
    <w:rsid w:val="00F843F7"/>
    <w:rsid w:val="00F8476D"/>
    <w:rsid w:val="00F84B12"/>
    <w:rsid w:val="00F85501"/>
    <w:rsid w:val="00F85685"/>
    <w:rsid w:val="00F856DE"/>
    <w:rsid w:val="00F85851"/>
    <w:rsid w:val="00F86769"/>
    <w:rsid w:val="00F8676D"/>
    <w:rsid w:val="00F86972"/>
    <w:rsid w:val="00F86C16"/>
    <w:rsid w:val="00F87074"/>
    <w:rsid w:val="00F87256"/>
    <w:rsid w:val="00F8783D"/>
    <w:rsid w:val="00F8798B"/>
    <w:rsid w:val="00F90283"/>
    <w:rsid w:val="00F9034D"/>
    <w:rsid w:val="00F90624"/>
    <w:rsid w:val="00F907AF"/>
    <w:rsid w:val="00F90E09"/>
    <w:rsid w:val="00F913D6"/>
    <w:rsid w:val="00F9145D"/>
    <w:rsid w:val="00F91CBC"/>
    <w:rsid w:val="00F91E36"/>
    <w:rsid w:val="00F922E0"/>
    <w:rsid w:val="00F922ED"/>
    <w:rsid w:val="00F9329F"/>
    <w:rsid w:val="00F93A0A"/>
    <w:rsid w:val="00F94A71"/>
    <w:rsid w:val="00F94CCA"/>
    <w:rsid w:val="00F9535C"/>
    <w:rsid w:val="00F953AB"/>
    <w:rsid w:val="00F955E5"/>
    <w:rsid w:val="00F95780"/>
    <w:rsid w:val="00F95EFB"/>
    <w:rsid w:val="00F9624E"/>
    <w:rsid w:val="00F96923"/>
    <w:rsid w:val="00F96E26"/>
    <w:rsid w:val="00F970DB"/>
    <w:rsid w:val="00F9766C"/>
    <w:rsid w:val="00FA008C"/>
    <w:rsid w:val="00FA0431"/>
    <w:rsid w:val="00FA04E0"/>
    <w:rsid w:val="00FA0577"/>
    <w:rsid w:val="00FA086C"/>
    <w:rsid w:val="00FA0870"/>
    <w:rsid w:val="00FA0FFB"/>
    <w:rsid w:val="00FA1441"/>
    <w:rsid w:val="00FA203F"/>
    <w:rsid w:val="00FA38A1"/>
    <w:rsid w:val="00FA3C01"/>
    <w:rsid w:val="00FA3F41"/>
    <w:rsid w:val="00FA44D9"/>
    <w:rsid w:val="00FA459D"/>
    <w:rsid w:val="00FA4A3B"/>
    <w:rsid w:val="00FA4EEE"/>
    <w:rsid w:val="00FA62C1"/>
    <w:rsid w:val="00FA6B17"/>
    <w:rsid w:val="00FA723B"/>
    <w:rsid w:val="00FA73E4"/>
    <w:rsid w:val="00FA7860"/>
    <w:rsid w:val="00FB0060"/>
    <w:rsid w:val="00FB012F"/>
    <w:rsid w:val="00FB029B"/>
    <w:rsid w:val="00FB0471"/>
    <w:rsid w:val="00FB09F1"/>
    <w:rsid w:val="00FB0A08"/>
    <w:rsid w:val="00FB0AD3"/>
    <w:rsid w:val="00FB0D58"/>
    <w:rsid w:val="00FB185F"/>
    <w:rsid w:val="00FB1D2F"/>
    <w:rsid w:val="00FB21EE"/>
    <w:rsid w:val="00FB2506"/>
    <w:rsid w:val="00FB306B"/>
    <w:rsid w:val="00FB30A8"/>
    <w:rsid w:val="00FB3784"/>
    <w:rsid w:val="00FB50C2"/>
    <w:rsid w:val="00FB529D"/>
    <w:rsid w:val="00FB56C5"/>
    <w:rsid w:val="00FB57EF"/>
    <w:rsid w:val="00FB59E5"/>
    <w:rsid w:val="00FB5FB0"/>
    <w:rsid w:val="00FB6E9A"/>
    <w:rsid w:val="00FB6F0E"/>
    <w:rsid w:val="00FB7A46"/>
    <w:rsid w:val="00FB7D49"/>
    <w:rsid w:val="00FC06BF"/>
    <w:rsid w:val="00FC0920"/>
    <w:rsid w:val="00FC0AE4"/>
    <w:rsid w:val="00FC0E21"/>
    <w:rsid w:val="00FC15FD"/>
    <w:rsid w:val="00FC1694"/>
    <w:rsid w:val="00FC1BE6"/>
    <w:rsid w:val="00FC1CA7"/>
    <w:rsid w:val="00FC1CF2"/>
    <w:rsid w:val="00FC2124"/>
    <w:rsid w:val="00FC2576"/>
    <w:rsid w:val="00FC2A8A"/>
    <w:rsid w:val="00FC2E45"/>
    <w:rsid w:val="00FC351E"/>
    <w:rsid w:val="00FC35DE"/>
    <w:rsid w:val="00FC3D8C"/>
    <w:rsid w:val="00FC4398"/>
    <w:rsid w:val="00FC440C"/>
    <w:rsid w:val="00FC4A5F"/>
    <w:rsid w:val="00FC4B62"/>
    <w:rsid w:val="00FC4BA2"/>
    <w:rsid w:val="00FC503B"/>
    <w:rsid w:val="00FC5301"/>
    <w:rsid w:val="00FC588B"/>
    <w:rsid w:val="00FC5B26"/>
    <w:rsid w:val="00FC5F5C"/>
    <w:rsid w:val="00FC6028"/>
    <w:rsid w:val="00FC635D"/>
    <w:rsid w:val="00FC66B8"/>
    <w:rsid w:val="00FC6719"/>
    <w:rsid w:val="00FC6947"/>
    <w:rsid w:val="00FC6E6C"/>
    <w:rsid w:val="00FC6E74"/>
    <w:rsid w:val="00FC7186"/>
    <w:rsid w:val="00FC742F"/>
    <w:rsid w:val="00FC7C89"/>
    <w:rsid w:val="00FD0F61"/>
    <w:rsid w:val="00FD1102"/>
    <w:rsid w:val="00FD1280"/>
    <w:rsid w:val="00FD143C"/>
    <w:rsid w:val="00FD1580"/>
    <w:rsid w:val="00FD1946"/>
    <w:rsid w:val="00FD1D2C"/>
    <w:rsid w:val="00FD1DE0"/>
    <w:rsid w:val="00FD262E"/>
    <w:rsid w:val="00FD2965"/>
    <w:rsid w:val="00FD2A64"/>
    <w:rsid w:val="00FD2CC3"/>
    <w:rsid w:val="00FD2FEA"/>
    <w:rsid w:val="00FD309D"/>
    <w:rsid w:val="00FD3D61"/>
    <w:rsid w:val="00FD436D"/>
    <w:rsid w:val="00FD4796"/>
    <w:rsid w:val="00FD491D"/>
    <w:rsid w:val="00FD49DB"/>
    <w:rsid w:val="00FD4A3A"/>
    <w:rsid w:val="00FD4E79"/>
    <w:rsid w:val="00FD5062"/>
    <w:rsid w:val="00FD5C8E"/>
    <w:rsid w:val="00FD692F"/>
    <w:rsid w:val="00FD764D"/>
    <w:rsid w:val="00FD7675"/>
    <w:rsid w:val="00FD7B35"/>
    <w:rsid w:val="00FD7C6C"/>
    <w:rsid w:val="00FD7CDC"/>
    <w:rsid w:val="00FD7F20"/>
    <w:rsid w:val="00FE01A6"/>
    <w:rsid w:val="00FE02F8"/>
    <w:rsid w:val="00FE0BA6"/>
    <w:rsid w:val="00FE1445"/>
    <w:rsid w:val="00FE153E"/>
    <w:rsid w:val="00FE18EF"/>
    <w:rsid w:val="00FE1CE2"/>
    <w:rsid w:val="00FE1DFC"/>
    <w:rsid w:val="00FE235B"/>
    <w:rsid w:val="00FE2651"/>
    <w:rsid w:val="00FE26EE"/>
    <w:rsid w:val="00FE27FE"/>
    <w:rsid w:val="00FE2852"/>
    <w:rsid w:val="00FE2F5F"/>
    <w:rsid w:val="00FE393B"/>
    <w:rsid w:val="00FE413E"/>
    <w:rsid w:val="00FE4145"/>
    <w:rsid w:val="00FE4608"/>
    <w:rsid w:val="00FE4826"/>
    <w:rsid w:val="00FE53DC"/>
    <w:rsid w:val="00FE5DD2"/>
    <w:rsid w:val="00FE63B3"/>
    <w:rsid w:val="00FE66DF"/>
    <w:rsid w:val="00FE6845"/>
    <w:rsid w:val="00FE6AD1"/>
    <w:rsid w:val="00FE78FD"/>
    <w:rsid w:val="00FE7BA2"/>
    <w:rsid w:val="00FF030E"/>
    <w:rsid w:val="00FF0586"/>
    <w:rsid w:val="00FF08DA"/>
    <w:rsid w:val="00FF09BD"/>
    <w:rsid w:val="00FF1655"/>
    <w:rsid w:val="00FF1744"/>
    <w:rsid w:val="00FF2265"/>
    <w:rsid w:val="00FF3496"/>
    <w:rsid w:val="00FF3CA1"/>
    <w:rsid w:val="00FF4177"/>
    <w:rsid w:val="00FF4374"/>
    <w:rsid w:val="00FF4675"/>
    <w:rsid w:val="00FF48C8"/>
    <w:rsid w:val="00FF6248"/>
    <w:rsid w:val="00FF66E9"/>
    <w:rsid w:val="00FF69AF"/>
    <w:rsid w:val="00FF6E02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0D963A"/>
  <w15:docId w15:val="{29F90630-7AA0-44E5-87E4-7A3CD3A3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2320"/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170972"/>
    <w:pPr>
      <w:keepNext/>
      <w:spacing w:before="240"/>
      <w:outlineLvl w:val="0"/>
    </w:pPr>
    <w:rPr>
      <w:b/>
      <w:bCs/>
      <w:i/>
      <w:iCs/>
      <w:u w:val="single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569CC"/>
    <w:pPr>
      <w:keepNext/>
      <w:keepLines/>
      <w:spacing w:before="40" w:line="276" w:lineRule="auto"/>
      <w:ind w:left="-510"/>
      <w:outlineLvl w:val="1"/>
    </w:pPr>
    <w:rPr>
      <w:rFonts w:asciiTheme="majorHAnsi" w:eastAsiaTheme="majorEastAsia" w:hAnsiTheme="majorHAnsi" w:cstheme="majorBidi"/>
      <w:b/>
      <w:szCs w:val="26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70972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link w:val="EncabezadoCar"/>
    <w:uiPriority w:val="99"/>
    <w:rsid w:val="00170972"/>
    <w:pPr>
      <w:tabs>
        <w:tab w:val="center" w:pos="4320"/>
        <w:tab w:val="right" w:pos="8640"/>
      </w:tabs>
    </w:pPr>
  </w:style>
  <w:style w:type="paragraph" w:customStyle="1" w:styleId="Textonotafinal">
    <w:name w:val="Texto nota final"/>
    <w:basedOn w:val="Normal"/>
    <w:rsid w:val="00170972"/>
    <w:rPr>
      <w:sz w:val="20"/>
      <w:szCs w:val="20"/>
    </w:rPr>
  </w:style>
  <w:style w:type="paragraph" w:customStyle="1" w:styleId="n0">
    <w:name w:val="n0"/>
    <w:basedOn w:val="Normal"/>
    <w:rsid w:val="00170972"/>
    <w:pPr>
      <w:keepLines/>
      <w:spacing w:before="240"/>
      <w:ind w:left="709" w:right="-351" w:hanging="709"/>
    </w:pPr>
    <w:rPr>
      <w:color w:val="800080"/>
    </w:rPr>
  </w:style>
  <w:style w:type="paragraph" w:styleId="Textoindependiente">
    <w:name w:val="Body Text"/>
    <w:basedOn w:val="Normal"/>
    <w:link w:val="TextoindependienteCar"/>
    <w:rsid w:val="00170972"/>
    <w:pPr>
      <w:spacing w:before="240"/>
    </w:pPr>
    <w:rPr>
      <w:color w:val="0000FF"/>
    </w:rPr>
  </w:style>
  <w:style w:type="paragraph" w:customStyle="1" w:styleId="n01">
    <w:name w:val="n01"/>
    <w:basedOn w:val="Normal"/>
    <w:rsid w:val="00170972"/>
    <w:pPr>
      <w:keepLines/>
      <w:spacing w:before="240"/>
      <w:ind w:left="720" w:hanging="720"/>
    </w:pPr>
    <w:rPr>
      <w:rFonts w:ascii="Univers (W1)" w:hAnsi="Univers (W1)"/>
      <w:color w:val="800080"/>
    </w:rPr>
  </w:style>
  <w:style w:type="paragraph" w:customStyle="1" w:styleId="Mapadeldocumento1">
    <w:name w:val="Mapa del documento1"/>
    <w:basedOn w:val="Normal"/>
    <w:rsid w:val="00170972"/>
    <w:pPr>
      <w:shd w:val="clear" w:color="auto" w:fill="000080"/>
    </w:pPr>
    <w:rPr>
      <w:rFonts w:ascii="Tahoma" w:hAnsi="Tahoma" w:cs="Tahoma"/>
    </w:rPr>
  </w:style>
  <w:style w:type="paragraph" w:customStyle="1" w:styleId="Profesin">
    <w:name w:val="Profesión"/>
    <w:basedOn w:val="Normal"/>
    <w:rsid w:val="00170972"/>
    <w:pPr>
      <w:jc w:val="center"/>
    </w:pPr>
    <w:rPr>
      <w:b/>
      <w:bCs/>
      <w:caps/>
      <w:sz w:val="28"/>
      <w:szCs w:val="28"/>
    </w:rPr>
  </w:style>
  <w:style w:type="paragraph" w:styleId="Subttulo">
    <w:name w:val="Subtitle"/>
    <w:basedOn w:val="Normal"/>
    <w:link w:val="SubttuloCar"/>
    <w:qFormat/>
    <w:rsid w:val="00170972"/>
    <w:pPr>
      <w:jc w:val="center"/>
    </w:pPr>
    <w:rPr>
      <w:b/>
      <w:bCs/>
    </w:rPr>
  </w:style>
  <w:style w:type="paragraph" w:styleId="Mapadeldocumento">
    <w:name w:val="Document Map"/>
    <w:basedOn w:val="Normal"/>
    <w:link w:val="MapadeldocumentoCar"/>
    <w:semiHidden/>
    <w:rsid w:val="00170972"/>
    <w:pPr>
      <w:shd w:val="clear" w:color="auto" w:fill="000080"/>
    </w:pPr>
    <w:rPr>
      <w:rFonts w:ascii="Tahoma" w:hAnsi="Tahoma" w:cs="Tahoma"/>
    </w:rPr>
  </w:style>
  <w:style w:type="paragraph" w:styleId="Textoindependiente2">
    <w:name w:val="Body Text 2"/>
    <w:basedOn w:val="Normal"/>
    <w:link w:val="Textoindependiente2Car"/>
    <w:rsid w:val="00170972"/>
    <w:pPr>
      <w:spacing w:before="240"/>
      <w:ind w:right="1951"/>
    </w:pPr>
  </w:style>
  <w:style w:type="paragraph" w:customStyle="1" w:styleId="p0">
    <w:name w:val="p0"/>
    <w:basedOn w:val="Normal"/>
    <w:rsid w:val="00170972"/>
    <w:pPr>
      <w:keepLines/>
      <w:widowControl w:val="0"/>
      <w:spacing w:before="240"/>
    </w:pPr>
    <w:rPr>
      <w:rFonts w:ascii="Helvetica" w:hAnsi="Helvetica"/>
      <w:snapToGrid w:val="0"/>
      <w:color w:val="0000FF"/>
    </w:rPr>
  </w:style>
  <w:style w:type="paragraph" w:styleId="Textodeglobo">
    <w:name w:val="Balloon Text"/>
    <w:basedOn w:val="Normal"/>
    <w:link w:val="TextodegloboCar"/>
    <w:uiPriority w:val="99"/>
    <w:semiHidden/>
    <w:rsid w:val="0017097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link w:val="Textoindependiente3Car"/>
    <w:rsid w:val="00170972"/>
    <w:pPr>
      <w:spacing w:before="360"/>
      <w:outlineLvl w:val="0"/>
    </w:pPr>
    <w:rPr>
      <w:u w:val="single"/>
    </w:rPr>
  </w:style>
  <w:style w:type="paragraph" w:styleId="TDC7">
    <w:name w:val="toc 7"/>
    <w:basedOn w:val="Normal"/>
    <w:next w:val="Normal"/>
    <w:rsid w:val="00CC726E"/>
    <w:pPr>
      <w:tabs>
        <w:tab w:val="left" w:leader="dot" w:pos="8646"/>
        <w:tab w:val="right" w:pos="9072"/>
      </w:tabs>
      <w:ind w:left="4253" w:right="850"/>
    </w:pPr>
    <w:rPr>
      <w:rFonts w:ascii="Univers (W1)" w:hAnsi="Univers (W1)" w:cs="Times New Roman"/>
    </w:rPr>
  </w:style>
  <w:style w:type="character" w:styleId="Hipervnculo">
    <w:name w:val="Hyperlink"/>
    <w:basedOn w:val="Fuentedeprrafopredeter"/>
    <w:uiPriority w:val="99"/>
    <w:rsid w:val="00404D4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476D"/>
    <w:pPr>
      <w:ind w:left="708"/>
    </w:pPr>
  </w:style>
  <w:style w:type="paragraph" w:customStyle="1" w:styleId="Texto">
    <w:name w:val="Texto"/>
    <w:basedOn w:val="Normal"/>
    <w:link w:val="TextoCar"/>
    <w:rsid w:val="007F4D45"/>
    <w:pPr>
      <w:spacing w:after="101" w:line="216" w:lineRule="exact"/>
      <w:ind w:firstLine="288"/>
    </w:pPr>
    <w:rPr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7F4D45"/>
    <w:rPr>
      <w:rFonts w:ascii="Arial" w:hAnsi="Arial" w:cs="Arial"/>
      <w:sz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3E64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E64BB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3E64BB"/>
    <w:rPr>
      <w:vertAlign w:val="superscript"/>
    </w:rPr>
  </w:style>
  <w:style w:type="character" w:styleId="Hipervnculovisitado">
    <w:name w:val="FollowedHyperlink"/>
    <w:basedOn w:val="Fuentedeprrafopredeter"/>
    <w:uiPriority w:val="99"/>
    <w:rsid w:val="00D87BDC"/>
    <w:rPr>
      <w:color w:val="800080" w:themeColor="followedHyperlink"/>
      <w:u w:val="single"/>
    </w:rPr>
  </w:style>
  <w:style w:type="paragraph" w:customStyle="1" w:styleId="Default">
    <w:name w:val="Default"/>
    <w:rsid w:val="00705B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3076C4"/>
    <w:rPr>
      <w:rFonts w:ascii="Arial" w:hAnsi="Arial" w:cs="Arial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53650"/>
    <w:rPr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53650"/>
    <w:rPr>
      <w:lang w:eastAsia="es-ES"/>
    </w:rPr>
  </w:style>
  <w:style w:type="paragraph" w:customStyle="1" w:styleId="bulnot">
    <w:name w:val="bulnot"/>
    <w:basedOn w:val="Normal"/>
    <w:rsid w:val="00D53650"/>
    <w:pPr>
      <w:tabs>
        <w:tab w:val="left" w:pos="851"/>
      </w:tabs>
      <w:spacing w:before="360"/>
      <w:ind w:left="1985" w:right="2036" w:hanging="273"/>
    </w:pPr>
    <w:rPr>
      <w:rFonts w:cs="Times New Roman"/>
      <w:b/>
      <w:color w:val="0000FF"/>
      <w:spacing w:val="10"/>
      <w:sz w:val="22"/>
      <w:szCs w:val="20"/>
      <w:lang w:val="es-MX"/>
    </w:rPr>
  </w:style>
  <w:style w:type="paragraph" w:customStyle="1" w:styleId="texto0">
    <w:name w:val="texto"/>
    <w:basedOn w:val="Normal"/>
    <w:rsid w:val="00D53650"/>
    <w:pPr>
      <w:keepLines/>
      <w:spacing w:before="240"/>
    </w:pPr>
    <w:rPr>
      <w:rFonts w:cs="Times New Roman"/>
      <w:color w:val="000080"/>
      <w:szCs w:val="20"/>
      <w:lang w:val="es-MX"/>
    </w:rPr>
  </w:style>
  <w:style w:type="paragraph" w:customStyle="1" w:styleId="bullet">
    <w:name w:val="bullet"/>
    <w:basedOn w:val="Normal"/>
    <w:rsid w:val="00D53650"/>
    <w:pPr>
      <w:keepLines/>
      <w:spacing w:before="240" w:after="120"/>
      <w:ind w:left="1418" w:right="901" w:hanging="284"/>
    </w:pPr>
    <w:rPr>
      <w:rFonts w:cs="Times New Roman"/>
      <w:b/>
      <w:color w:val="0000FF"/>
      <w:spacing w:val="10"/>
      <w:szCs w:val="20"/>
      <w:lang w:val="es-MX"/>
    </w:rPr>
  </w:style>
  <w:style w:type="paragraph" w:customStyle="1" w:styleId="estado">
    <w:name w:val="estado"/>
    <w:basedOn w:val="Normal"/>
    <w:rsid w:val="00D53650"/>
    <w:pPr>
      <w:spacing w:before="360" w:line="320" w:lineRule="exact"/>
      <w:ind w:left="567" w:hanging="567"/>
    </w:pPr>
    <w:rPr>
      <w:rFonts w:cs="Times New Roman"/>
      <w:szCs w:val="20"/>
      <w:lang w:val="es-MX"/>
    </w:rPr>
  </w:style>
  <w:style w:type="paragraph" w:customStyle="1" w:styleId="tit-gra">
    <w:name w:val="tit-gra"/>
    <w:basedOn w:val="Normal"/>
    <w:rsid w:val="00D53650"/>
    <w:pPr>
      <w:keepNext/>
      <w:keepLines/>
      <w:jc w:val="center"/>
    </w:pPr>
    <w:rPr>
      <w:rFonts w:cs="Times New Roman"/>
      <w:b/>
      <w:szCs w:val="20"/>
      <w:lang w:val="es-MX"/>
    </w:rPr>
  </w:style>
  <w:style w:type="paragraph" w:customStyle="1" w:styleId="var">
    <w:name w:val="var%"/>
    <w:basedOn w:val="Normal"/>
    <w:rsid w:val="00D53650"/>
    <w:pPr>
      <w:jc w:val="center"/>
    </w:pPr>
    <w:rPr>
      <w:rFonts w:cs="Times New Roman"/>
      <w:sz w:val="18"/>
      <w:szCs w:val="20"/>
      <w:lang w:val="es-MX"/>
    </w:rPr>
  </w:style>
  <w:style w:type="paragraph" w:styleId="Textodebloque">
    <w:name w:val="Block Text"/>
    <w:basedOn w:val="Normal"/>
    <w:rsid w:val="00D53650"/>
    <w:pPr>
      <w:spacing w:before="240"/>
      <w:ind w:left="-142" w:right="-91"/>
      <w:jc w:val="center"/>
    </w:pPr>
    <w:rPr>
      <w:rFonts w:cs="Times New Roman"/>
      <w:b/>
      <w:caps/>
      <w:szCs w:val="20"/>
      <w:lang w:val="es-MX"/>
    </w:rPr>
  </w:style>
  <w:style w:type="paragraph" w:customStyle="1" w:styleId="Textodebloque1">
    <w:name w:val="Texto de bloque1"/>
    <w:basedOn w:val="Normal"/>
    <w:rsid w:val="00D53650"/>
    <w:pPr>
      <w:spacing w:before="240"/>
      <w:ind w:left="1843" w:right="1361" w:hanging="273"/>
    </w:pPr>
    <w:rPr>
      <w:rFonts w:cs="Times New Roman"/>
      <w:b/>
      <w:sz w:val="22"/>
      <w:szCs w:val="20"/>
      <w:lang w:val="es-MX"/>
    </w:rPr>
  </w:style>
  <w:style w:type="paragraph" w:customStyle="1" w:styleId="Textoindependiente21">
    <w:name w:val="Texto independiente 21"/>
    <w:basedOn w:val="Normal"/>
    <w:rsid w:val="00D53650"/>
    <w:pPr>
      <w:spacing w:before="360"/>
      <w:ind w:left="570"/>
    </w:pPr>
    <w:rPr>
      <w:rFonts w:cs="Times New Roman"/>
      <w:color w:val="0000FF"/>
      <w:szCs w:val="20"/>
      <w:lang w:val="es-MX"/>
    </w:rPr>
  </w:style>
  <w:style w:type="paragraph" w:customStyle="1" w:styleId="nombre">
    <w:name w:val="nombre"/>
    <w:basedOn w:val="Normal"/>
    <w:rsid w:val="00D53650"/>
    <w:pPr>
      <w:keepLines/>
      <w:spacing w:before="240"/>
      <w:ind w:left="1080" w:hanging="1080"/>
    </w:pPr>
    <w:rPr>
      <w:rFonts w:ascii="Helvetica" w:hAnsi="Helvetica" w:cs="Times New Roman"/>
      <w:color w:val="0000FF"/>
      <w:szCs w:val="20"/>
      <w:lang w:val="es-MX"/>
    </w:rPr>
  </w:style>
  <w:style w:type="paragraph" w:styleId="NormalWeb">
    <w:name w:val="Normal (Web)"/>
    <w:basedOn w:val="Normal"/>
    <w:uiPriority w:val="99"/>
    <w:rsid w:val="00D53650"/>
    <w:pPr>
      <w:spacing w:before="100" w:beforeAutospacing="1" w:after="100" w:afterAutospacing="1"/>
    </w:pPr>
    <w:rPr>
      <w:rFonts w:ascii="Times New Roman" w:hAnsi="Times New Roman" w:cs="Times New Roman"/>
      <w:lang w:val="es-ES"/>
    </w:rPr>
  </w:style>
  <w:style w:type="paragraph" w:styleId="Ttulo">
    <w:name w:val="Title"/>
    <w:basedOn w:val="Normal"/>
    <w:link w:val="TtuloCar"/>
    <w:qFormat/>
    <w:rsid w:val="00D53650"/>
    <w:pPr>
      <w:jc w:val="center"/>
    </w:pPr>
    <w:rPr>
      <w:rFonts w:cs="Times New Roman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D53650"/>
    <w:rPr>
      <w:rFonts w:ascii="Arial" w:hAnsi="Arial"/>
      <w:b/>
      <w:sz w:val="24"/>
      <w:lang w:val="es-ES" w:eastAsia="es-ES"/>
    </w:rPr>
  </w:style>
  <w:style w:type="table" w:styleId="Tablaconcuadrcula">
    <w:name w:val="Table Grid"/>
    <w:basedOn w:val="Tablanormal"/>
    <w:rsid w:val="00D5365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final">
    <w:name w:val="endnote reference"/>
    <w:basedOn w:val="Fuentedeprrafopredeter"/>
    <w:uiPriority w:val="99"/>
    <w:semiHidden/>
    <w:rsid w:val="00D53650"/>
    <w:rPr>
      <w:vertAlign w:val="superscript"/>
    </w:rPr>
  </w:style>
  <w:style w:type="paragraph" w:customStyle="1" w:styleId="p1">
    <w:name w:val="p1"/>
    <w:basedOn w:val="p0"/>
    <w:rsid w:val="00D53650"/>
    <w:pPr>
      <w:spacing w:before="360"/>
    </w:pPr>
    <w:rPr>
      <w:rFonts w:ascii="Arial" w:hAnsi="Arial" w:cs="Times New Roman"/>
      <w:szCs w:val="20"/>
    </w:rPr>
  </w:style>
  <w:style w:type="paragraph" w:styleId="ndice3">
    <w:name w:val="index 3"/>
    <w:basedOn w:val="Normal"/>
    <w:next w:val="Normal"/>
    <w:rsid w:val="00D53650"/>
    <w:pPr>
      <w:keepLines/>
      <w:ind w:left="567"/>
    </w:pPr>
    <w:rPr>
      <w:rFonts w:ascii="Univers" w:hAnsi="Univers" w:cs="Times New Roman"/>
      <w:szCs w:val="20"/>
      <w:lang w:val="es-MX"/>
    </w:rPr>
  </w:style>
  <w:style w:type="paragraph" w:customStyle="1" w:styleId="Normal1">
    <w:name w:val="Normal1"/>
    <w:rsid w:val="00D53650"/>
    <w:rPr>
      <w:rFonts w:ascii="CG Times" w:hAnsi="CG Times"/>
      <w:lang w:val="es-ES_tradnl" w:eastAsia="es-ES"/>
    </w:rPr>
  </w:style>
  <w:style w:type="paragraph" w:customStyle="1" w:styleId="consang">
    <w:name w:val="con sang"/>
    <w:basedOn w:val="Normal"/>
    <w:link w:val="consangCar"/>
    <w:qFormat/>
    <w:rsid w:val="00D53650"/>
    <w:pPr>
      <w:spacing w:after="200" w:line="276" w:lineRule="auto"/>
      <w:ind w:firstLine="426"/>
    </w:pPr>
    <w:rPr>
      <w:rFonts w:ascii="Times New Roman" w:eastAsia="Calibri" w:hAnsi="Times New Roman" w:cs="Times New Roman"/>
      <w:szCs w:val="22"/>
      <w:lang w:val="es-MX" w:eastAsia="en-US"/>
    </w:rPr>
  </w:style>
  <w:style w:type="character" w:customStyle="1" w:styleId="consangCar">
    <w:name w:val="con sang Car"/>
    <w:basedOn w:val="Fuentedeprrafopredeter"/>
    <w:link w:val="consang"/>
    <w:rsid w:val="00D53650"/>
    <w:rPr>
      <w:rFonts w:eastAsia="Calibri"/>
      <w:sz w:val="24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D53650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463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31E2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Refdecomentario">
    <w:name w:val="annotation reference"/>
    <w:basedOn w:val="Fuentedeprrafopredeter"/>
    <w:semiHidden/>
    <w:unhideWhenUsed/>
    <w:rsid w:val="00207BB5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07BB5"/>
    <w:pPr>
      <w:jc w:val="both"/>
    </w:pPr>
    <w:rPr>
      <w:rFonts w:ascii="Arial" w:hAnsi="Arial" w:cs="Arial"/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07BB5"/>
    <w:rPr>
      <w:rFonts w:ascii="Arial" w:hAnsi="Arial" w:cs="Arial"/>
      <w:b/>
      <w:bCs/>
      <w:lang w:val="es-ES_tradnl" w:eastAsia="es-ES"/>
    </w:rPr>
  </w:style>
  <w:style w:type="paragraph" w:styleId="Revisin">
    <w:name w:val="Revision"/>
    <w:hidden/>
    <w:uiPriority w:val="99"/>
    <w:semiHidden/>
    <w:rsid w:val="00207BB5"/>
    <w:rPr>
      <w:rFonts w:ascii="Arial" w:hAnsi="Arial" w:cs="Arial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69CC"/>
    <w:rPr>
      <w:rFonts w:asciiTheme="majorHAnsi" w:eastAsiaTheme="majorEastAsia" w:hAnsiTheme="majorHAnsi" w:cstheme="majorBidi"/>
      <w:b/>
      <w:sz w:val="24"/>
      <w:szCs w:val="26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69CC"/>
    <w:rPr>
      <w:rFonts w:ascii="Arial" w:hAnsi="Arial" w:cs="Arial"/>
      <w:sz w:val="24"/>
      <w:szCs w:val="24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9CC"/>
    <w:rPr>
      <w:rFonts w:ascii="Tahoma" w:hAnsi="Tahoma" w:cs="Tahoma"/>
      <w:sz w:val="16"/>
      <w:szCs w:val="16"/>
      <w:lang w:val="es-ES_tradnl" w:eastAsia="es-ES"/>
    </w:rPr>
  </w:style>
  <w:style w:type="table" w:styleId="Tablaconcuadrcula6concolores-nfasis2">
    <w:name w:val="Grid Table 6 Colorful Accent 2"/>
    <w:basedOn w:val="Tablanormal"/>
    <w:uiPriority w:val="51"/>
    <w:rsid w:val="0074514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9244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aconcuadrcula6concolores">
    <w:name w:val="Grid Table 6 Colorful"/>
    <w:basedOn w:val="Tablanormal"/>
    <w:uiPriority w:val="51"/>
    <w:rsid w:val="00336D6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2">
    <w:name w:val="List Table 4 Accent 2"/>
    <w:basedOn w:val="Tablanormal"/>
    <w:uiPriority w:val="49"/>
    <w:rsid w:val="00336D6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66948"/>
    <w:rPr>
      <w:color w:val="605E5C"/>
      <w:shd w:val="clear" w:color="auto" w:fill="E1DFDD"/>
    </w:rPr>
  </w:style>
  <w:style w:type="character" w:styleId="Textoennegrita">
    <w:name w:val="Strong"/>
    <w:basedOn w:val="Fuentedeprrafopredeter"/>
    <w:qFormat/>
    <w:rsid w:val="00FE63B3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B3474B"/>
    <w:rPr>
      <w:rFonts w:ascii="Arial" w:hAnsi="Arial" w:cs="Arial"/>
      <w:color w:val="0000FF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750BD8"/>
    <w:rPr>
      <w:rFonts w:ascii="Arial" w:hAnsi="Arial" w:cs="Arial"/>
      <w:b/>
      <w:bCs/>
      <w:i/>
      <w:iCs/>
      <w:sz w:val="24"/>
      <w:szCs w:val="24"/>
      <w:u w:val="single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750BD8"/>
    <w:rPr>
      <w:rFonts w:ascii="Arial" w:hAnsi="Arial" w:cs="Arial"/>
      <w:b/>
      <w:bCs/>
      <w:sz w:val="24"/>
      <w:szCs w:val="24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750BD8"/>
    <w:rPr>
      <w:rFonts w:ascii="Tahoma" w:hAnsi="Tahoma" w:cs="Tahoma"/>
      <w:sz w:val="24"/>
      <w:szCs w:val="24"/>
      <w:shd w:val="clear" w:color="auto" w:fill="00008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50BD8"/>
    <w:rPr>
      <w:rFonts w:ascii="Arial" w:hAnsi="Arial" w:cs="Arial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750BD8"/>
    <w:rPr>
      <w:rFonts w:ascii="Arial" w:hAnsi="Arial" w:cs="Arial"/>
      <w:sz w:val="24"/>
      <w:szCs w:val="24"/>
      <w:u w:val="single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92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66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80"/>
                            <w:left w:val="none" w:sz="0" w:space="0" w:color="000080"/>
                            <w:bottom w:val="none" w:sz="0" w:space="0" w:color="000080"/>
                            <w:right w:val="none" w:sz="0" w:space="0" w:color="0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9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inegi.org.mx/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www.inegi.org.mx/programas/ensu/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user/INEGIInforma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www.facebook.com/INEGIInforma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comunicacionsocial@inegi.org.mx" TargetMode="External"/><Relationship Id="rId14" Type="http://schemas.openxmlformats.org/officeDocument/2006/relationships/hyperlink" Target="https://twitter.com/INEGI_INFORMA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2.xml"/><Relationship Id="rId8" Type="http://schemas.openxmlformats.org/officeDocument/2006/relationships/hyperlink" Target="https://www.inegi.org.mx/programas/ens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instagram.com/inegi_informa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BC7462B-509B-4D39-8B29-D82599F7F486}">
  <we:reference id="f12c312d-282a-4734-8843-05915fdfef0b" version="4.3.3.0" store="EXCatalog" storeType="EXCatalog"/>
  <we:alternateReferences>
    <we:reference id="WA104178141" version="4.3.3.0" store="es-MX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7A445-6561-48C1-B269-C11E7DAFA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6443</Words>
  <Characters>35441</Characters>
  <Application>Microsoft Office Word</Application>
  <DocSecurity>0</DocSecurity>
  <Lines>295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 de Prensa. Encuesta Nacional de Seguridad Pública Urbana.</vt:lpstr>
    </vt:vector>
  </TitlesOfParts>
  <Company>INEGI</Company>
  <LinksUpToDate>false</LinksUpToDate>
  <CharactersWithSpaces>41801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Prensa. Encuesta Nacional de Seguridad Pública Urbana.</dc:title>
  <dc:creator>INEGI</dc:creator>
  <cp:keywords>PEA Ocupación Desocupación Subocupación</cp:keywords>
  <cp:lastModifiedBy>GUILLEN MEDINA MOISES</cp:lastModifiedBy>
  <cp:revision>3</cp:revision>
  <cp:lastPrinted>2019-05-14T21:50:00Z</cp:lastPrinted>
  <dcterms:created xsi:type="dcterms:W3CDTF">2023-10-18T23:24:00Z</dcterms:created>
  <dcterms:modified xsi:type="dcterms:W3CDTF">2023-10-18T23:34:00Z</dcterms:modified>
  <cp:category>Encuesta Nacional de Ocupación y Empleo</cp:category>
  <cp:version>1</cp:version>
</cp:coreProperties>
</file>